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430215122"/>
        <w:docPartObj>
          <w:docPartGallery w:val="Cover Pages"/>
          <w:docPartUnique/>
        </w:docPartObj>
      </w:sdtPr>
      <w:sdtEndPr>
        <w:rPr>
          <w:b/>
          <w:bCs/>
        </w:rPr>
      </w:sdtEndPr>
      <w:sdtContent>
        <w:p w:rsidR="009D2489" w:rsidRDefault="00CC7F81">
          <w:r>
            <w:rPr>
              <w:noProof/>
              <w:lang w:eastAsia="zh-TW"/>
            </w:rPr>
            <w:pict>
              <v:group id="_x0000_s1027" style="position:absolute;margin-left:1.2pt;margin-top:-47.8pt;width:611.9pt;height:653.3pt;z-index:251691008;mso-width-percent:1000;mso-position-horizontal-relative:page;mso-position-vertical-relative:margin;mso-width-percent:1000;mso-height-relative:margin" coordorigin=",1440" coordsize="12239,12960" o:allowincell="f">
                <v:group id="_x0000_s1028"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9" style="position:absolute;left:-6;top:3717;width:12189;height:3550" coordorigin="18,7468" coordsize="12189,3550">
                    <v:shape id="_x0000_s1030" style="position:absolute;left:18;top:7837;width:7132;height:2863;mso-width-relative:page;mso-height-relative:page" coordsize="7132,2863" path="m,l17,2863,7132,2578r,-2378l,xe" fillcolor="#a7bfde [1620]" stroked="f">
                      <v:fill opacity=".5"/>
                      <v:path arrowok="t"/>
                    </v:shape>
                    <v:shape id="_x0000_s1031" style="position:absolute;left:7150;top:7468;width:3466;height:3550;mso-width-relative:page;mso-height-relative:page" coordsize="3466,3550" path="m,569l,2930r3466,620l3466,,,569xe" fillcolor="#d3dfee [820]" stroked="f">
                      <v:fill opacity=".5"/>
                      <v:path arrowok="t"/>
                    </v:shape>
                    <v:shape id="_x0000_s1032" style="position:absolute;left:10616;top:7468;width:1591;height:3550;mso-width-relative:page;mso-height-relative:page" coordsize="1591,3550" path="m,l,3550,1591,2746r,-2009l,xe" fillcolor="#a7bfde [1620]" stroked="f">
                      <v:fill opacity=".5"/>
                      <v:path arrowok="t"/>
                    </v:shape>
                  </v:group>
                  <v:shape id="_x0000_s1033" style="position:absolute;left:8071;top:4069;width:4120;height:2913;mso-width-relative:page;mso-height-relative:page" coordsize="4120,2913" path="m1,251l,2662r4120,251l4120,,1,251xe" fillcolor="#d8d8d8 [2732]" stroked="f">
                    <v:path arrowok="t"/>
                  </v:shape>
                  <v:shape id="_x0000_s1034" style="position:absolute;left:4104;top:3399;width:3985;height:4236;mso-width-relative:page;mso-height-relative:page" coordsize="3985,4236" path="m,l,4236,3985,3349r,-2428l,xe" fillcolor="#bfbfbf [2412]" stroked="f">
                    <v:path arrowok="t"/>
                  </v:shape>
                  <v:shape id="_x0000_s1035" style="position:absolute;left:18;top:3399;width:4086;height:4253;mso-width-relative:page;mso-height-relative:page" coordsize="4086,4253" path="m4086,r-2,4253l,3198,,1072,4086,xe" fillcolor="#d8d8d8 [2732]" stroked="f">
                    <v:path arrowok="t"/>
                  </v:shape>
                  <v:shape id="_x0000_s1036" style="position:absolute;left:17;top:3617;width:2076;height:3851;mso-width-relative:page;mso-height-relative:page" coordsize="2076,3851" path="m,921l2060,r16,3851l,2981,,921xe" fillcolor="#d3dfee [820]" stroked="f">
                    <v:fill opacity="45875f"/>
                    <v:path arrowok="t"/>
                  </v:shape>
                  <v:shape id="_x0000_s1037" style="position:absolute;left:2077;top:3617;width:6011;height:3835;mso-width-relative:page;mso-height-relative:page" coordsize="6011,3835" path="m,l17,3835,6011,2629r,-1390l,xe" fillcolor="#a7bfde [1620]" stroked="f">
                    <v:fill opacity="45875f"/>
                    <v:path arrowok="t"/>
                  </v:shape>
                  <v:shape id="_x0000_s1038" style="position:absolute;left:8088;top:3835;width:4102;height:3432;mso-width-relative:page;mso-height-relative:page" coordsize="4102,3432" path="m,1038l,2411,4102,3432,4102,,,1038xe" fillcolor="#d3dfee [820]" stroked="f">
                    <v:fill opacity="45875f"/>
                    <v:path arrowok="t"/>
                  </v:shape>
                </v:group>
                <v:rect id="_x0000_s1039" style="position:absolute;left:1800;top:1440;width:8638;height:2270;mso-width-percent:1000;mso-position-horizontal:center;mso-position-horizontal-relative:margin;mso-position-vertical:top;mso-position-vertical-relative:margin;mso-width-percent:1000;mso-width-relative:margin;mso-height-relative:margin" filled="f" stroked="f">
                  <v:textbox style="mso-next-textbox:#_x0000_s1039">
                    <w:txbxContent>
                      <w:p w:rsidR="002E6A88" w:rsidRDefault="002E6A88">
                        <w:pPr>
                          <w:spacing w:after="0"/>
                          <w:rPr>
                            <w:b/>
                            <w:bCs/>
                            <w:color w:val="808080" w:themeColor="text1" w:themeTint="7F"/>
                            <w:sz w:val="32"/>
                            <w:szCs w:val="32"/>
                          </w:rPr>
                        </w:pPr>
                        <w:r>
                          <w:rPr>
                            <w:b/>
                            <w:bCs/>
                            <w:color w:val="808080" w:themeColor="text1" w:themeTint="7F"/>
                            <w:sz w:val="32"/>
                            <w:szCs w:val="32"/>
                          </w:rPr>
                          <w:tab/>
                        </w:r>
                      </w:p>
                      <w:p w:rsidR="002E6A88" w:rsidRDefault="002E6A88" w:rsidP="006358DB">
                        <w:pPr>
                          <w:spacing w:after="0"/>
                          <w:jc w:val="right"/>
                          <w:rPr>
                            <w:b/>
                            <w:bCs/>
                            <w:color w:val="808080" w:themeColor="text1" w:themeTint="7F"/>
                            <w:sz w:val="32"/>
                            <w:szCs w:val="32"/>
                          </w:rPr>
                        </w:pPr>
                      </w:p>
                    </w:txbxContent>
                  </v:textbox>
                </v:rect>
                <v:rect id="_x0000_s1040" style="position:absolute;left:6494;top:11160;width:4998;height:1658;mso-position-horizontal-relative:margin;mso-position-vertical-relative:margin" filled="f" stroked="f">
                  <v:textbox style="mso-next-textbox:#_x0000_s1040">
                    <w:txbxContent>
                      <w:p w:rsidR="002E6A88" w:rsidRDefault="002E6A88" w:rsidP="006358DB">
                        <w:pPr>
                          <w:rPr>
                            <w:sz w:val="96"/>
                            <w:szCs w:val="96"/>
                          </w:rPr>
                        </w:pPr>
                      </w:p>
                    </w:txbxContent>
                  </v:textbox>
                </v:rect>
                <v:rect id="_x0000_s1041"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1">
                    <w:txbxContent>
                      <w:sdt>
                        <w:sdtPr>
                          <w:rPr>
                            <w:rFonts w:ascii="Franklin Gothic Book" w:hAnsi="Franklin Gothic Book"/>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Content>
                          <w:p w:rsidR="002E6A88" w:rsidRPr="006358DB" w:rsidRDefault="002E6A88" w:rsidP="006358DB">
                            <w:pPr>
                              <w:spacing w:after="0"/>
                              <w:rPr>
                                <w:b/>
                                <w:bCs/>
                                <w:color w:val="1F497D" w:themeColor="text2"/>
                                <w:sz w:val="72"/>
                                <w:szCs w:val="72"/>
                              </w:rPr>
                            </w:pPr>
                            <w:r w:rsidRPr="00DF5C33">
                              <w:rPr>
                                <w:rFonts w:ascii="Franklin Gothic Book" w:hAnsi="Franklin Gothic Book"/>
                                <w:b/>
                                <w:bCs/>
                                <w:color w:val="1F497D" w:themeColor="text2"/>
                                <w:sz w:val="72"/>
                                <w:szCs w:val="72"/>
                              </w:rPr>
                              <w:t>Student Growth Objectives</w:t>
                            </w:r>
                          </w:p>
                        </w:sdtContent>
                      </w:sdt>
                      <w:sdt>
                        <w:sdtPr>
                          <w:rPr>
                            <w:rFonts w:ascii="Franklin Gothic Book" w:hAnsi="Franklin Gothic Book"/>
                            <w:b/>
                            <w:bCs/>
                            <w:color w:val="4F81BD" w:themeColor="accent1"/>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Content>
                          <w:p w:rsidR="002E6A88" w:rsidRDefault="002E6A88">
                            <w:pPr>
                              <w:rPr>
                                <w:b/>
                                <w:bCs/>
                                <w:color w:val="4F81BD" w:themeColor="accent1"/>
                                <w:sz w:val="40"/>
                                <w:szCs w:val="40"/>
                              </w:rPr>
                            </w:pPr>
                            <w:r>
                              <w:rPr>
                                <w:rFonts w:ascii="Franklin Gothic Book" w:hAnsi="Franklin Gothic Book"/>
                                <w:b/>
                                <w:bCs/>
                                <w:color w:val="4F81BD" w:themeColor="accent1"/>
                                <w:sz w:val="40"/>
                                <w:szCs w:val="40"/>
                              </w:rPr>
                              <w:t>Developing and Using Practical Measures of Student Learning</w:t>
                            </w:r>
                          </w:p>
                        </w:sdtContent>
                      </w:sdt>
                      <w:p w:rsidR="002E6A88" w:rsidRDefault="002E6A88">
                        <w:pPr>
                          <w:rPr>
                            <w:b/>
                            <w:bCs/>
                            <w:color w:val="808080" w:themeColor="text1" w:themeTint="7F"/>
                            <w:sz w:val="32"/>
                            <w:szCs w:val="32"/>
                          </w:rPr>
                        </w:pPr>
                      </w:p>
                    </w:txbxContent>
                  </v:textbox>
                </v:rect>
                <w10:wrap anchorx="page" anchory="margin"/>
              </v:group>
            </w:pict>
          </w:r>
        </w:p>
        <w:p w:rsidR="009D2489" w:rsidRDefault="009D2489"/>
        <w:p w:rsidR="009D2489" w:rsidRDefault="00CC7F81">
          <w:r w:rsidRPr="00CC7F81">
            <w:rPr>
              <w:b/>
              <w:bCs/>
              <w:noProof/>
              <w:lang w:eastAsia="zh-TW"/>
            </w:rPr>
            <w:pict>
              <v:shapetype id="_x0000_t202" coordsize="21600,21600" o:spt="202" path="m,l,21600r21600,l21600,xe">
                <v:stroke joinstyle="miter"/>
                <v:path gradientshapeok="t" o:connecttype="rect"/>
              </v:shapetype>
              <v:shape id="_x0000_s1190" type="#_x0000_t202" style="position:absolute;margin-left:308.3pt;margin-top:620.45pt;width:187.15pt;height:28.05pt;z-index:252147712;mso-width-percent:400;mso-width-percent:400;mso-width-relative:margin;mso-height-relative:margin" stroked="f">
                <v:textbox>
                  <w:txbxContent>
                    <w:p w:rsidR="002E6A88" w:rsidRPr="005D6DF9" w:rsidRDefault="002E6A88" w:rsidP="005D6DF9">
                      <w:pPr>
                        <w:jc w:val="center"/>
                        <w:rPr>
                          <w:rFonts w:ascii="Franklin Gothic Book" w:hAnsi="Franklin Gothic Book"/>
                          <w:b/>
                          <w:color w:val="365F91" w:themeColor="accent1" w:themeShade="BF"/>
                          <w:sz w:val="36"/>
                        </w:rPr>
                      </w:pPr>
                      <w:r w:rsidRPr="005D6DF9">
                        <w:rPr>
                          <w:rFonts w:ascii="Franklin Gothic Book" w:hAnsi="Franklin Gothic Book"/>
                          <w:b/>
                          <w:color w:val="365F91" w:themeColor="accent1" w:themeShade="BF"/>
                          <w:sz w:val="36"/>
                        </w:rPr>
                        <w:t>Revised for 2014-15</w:t>
                      </w:r>
                    </w:p>
                  </w:txbxContent>
                </v:textbox>
              </v:shape>
            </w:pict>
          </w:r>
          <w:r w:rsidR="009D2489">
            <w:rPr>
              <w:b/>
              <w:bCs/>
            </w:rPr>
            <w:br w:type="page"/>
          </w:r>
        </w:p>
      </w:sdtContent>
    </w:sdt>
    <w:p w:rsidR="009D2489" w:rsidRDefault="009D2489" w:rsidP="00DF7DFA">
      <w:pPr>
        <w:pStyle w:val="Heading2"/>
        <w:rPr>
          <w:color w:val="548DD4" w:themeColor="text2" w:themeTint="99"/>
        </w:rPr>
      </w:pPr>
    </w:p>
    <w:sdt>
      <w:sdtPr>
        <w:rPr>
          <w:rFonts w:asciiTheme="minorHAnsi" w:eastAsiaTheme="minorHAnsi" w:hAnsiTheme="minorHAnsi" w:cstheme="minorBidi"/>
          <w:b w:val="0"/>
          <w:bCs w:val="0"/>
          <w:color w:val="auto"/>
          <w:sz w:val="22"/>
          <w:szCs w:val="22"/>
        </w:rPr>
        <w:id w:val="104627177"/>
        <w:docPartObj>
          <w:docPartGallery w:val="Table of Contents"/>
          <w:docPartUnique/>
        </w:docPartObj>
      </w:sdtPr>
      <w:sdtContent>
        <w:p w:rsidR="005D6DF9" w:rsidRDefault="002C249F" w:rsidP="00A270DD">
          <w:pPr>
            <w:pStyle w:val="TOCHeading"/>
            <w:spacing w:before="0" w:line="240" w:lineRule="auto"/>
          </w:pPr>
          <w:r>
            <w:t xml:space="preserve">Table of </w:t>
          </w:r>
          <w:r w:rsidR="005D6DF9">
            <w:t>Contents</w:t>
          </w:r>
        </w:p>
        <w:p w:rsidR="00A270DD" w:rsidRDefault="00CC7F81" w:rsidP="00A270DD">
          <w:pPr>
            <w:pStyle w:val="TOC1"/>
            <w:rPr>
              <w:rFonts w:asciiTheme="minorHAnsi" w:hAnsiTheme="minorHAnsi"/>
              <w:b w:val="0"/>
              <w:color w:val="auto"/>
            </w:rPr>
          </w:pPr>
          <w:r w:rsidRPr="00CC7F81">
            <w:fldChar w:fldCharType="begin"/>
          </w:r>
          <w:r w:rsidR="005D6DF9">
            <w:instrText xml:space="preserve"> TOC \o "1-3" \h \z \u </w:instrText>
          </w:r>
          <w:r w:rsidRPr="00CC7F81">
            <w:fldChar w:fldCharType="separate"/>
          </w:r>
          <w:hyperlink w:anchor="_Toc394466587" w:history="1">
            <w:r w:rsidR="00A270DD" w:rsidRPr="003926C9">
              <w:rPr>
                <w:rStyle w:val="Hyperlink"/>
              </w:rPr>
              <w:t>Part 1: Introduction</w:t>
            </w:r>
            <w:r w:rsidR="00A270DD">
              <w:rPr>
                <w:webHidden/>
              </w:rPr>
              <w:tab/>
            </w:r>
            <w:r>
              <w:rPr>
                <w:webHidden/>
              </w:rPr>
              <w:fldChar w:fldCharType="begin"/>
            </w:r>
            <w:r w:rsidR="00A270DD">
              <w:rPr>
                <w:webHidden/>
              </w:rPr>
              <w:instrText xml:space="preserve"> PAGEREF _Toc394466587 \h </w:instrText>
            </w:r>
            <w:r>
              <w:rPr>
                <w:webHidden/>
              </w:rPr>
            </w:r>
            <w:r>
              <w:rPr>
                <w:webHidden/>
              </w:rPr>
              <w:fldChar w:fldCharType="separate"/>
            </w:r>
            <w:r w:rsidR="00A270DD">
              <w:rPr>
                <w:webHidden/>
              </w:rPr>
              <w:t>3</w:t>
            </w:r>
            <w:r>
              <w:rPr>
                <w:webHidden/>
              </w:rPr>
              <w:fldChar w:fldCharType="end"/>
            </w:r>
          </w:hyperlink>
        </w:p>
        <w:p w:rsidR="00A270DD" w:rsidRDefault="00CC7F81" w:rsidP="00A270DD">
          <w:pPr>
            <w:pStyle w:val="TOC2"/>
            <w:spacing w:after="0" w:line="240" w:lineRule="auto"/>
            <w:rPr>
              <w:noProof/>
            </w:rPr>
          </w:pPr>
          <w:hyperlink w:anchor="_Toc394466588" w:history="1">
            <w:r w:rsidR="00A270DD" w:rsidRPr="003926C9">
              <w:rPr>
                <w:rStyle w:val="Hyperlink"/>
                <w:rFonts w:ascii="Franklin Gothic Book" w:hAnsi="Franklin Gothic Book"/>
                <w:noProof/>
              </w:rPr>
              <w:t>About This Guidebook</w:t>
            </w:r>
            <w:r w:rsidR="00A270DD">
              <w:rPr>
                <w:noProof/>
                <w:webHidden/>
              </w:rPr>
              <w:tab/>
            </w:r>
            <w:r>
              <w:rPr>
                <w:noProof/>
                <w:webHidden/>
              </w:rPr>
              <w:fldChar w:fldCharType="begin"/>
            </w:r>
            <w:r w:rsidR="00A270DD">
              <w:rPr>
                <w:noProof/>
                <w:webHidden/>
              </w:rPr>
              <w:instrText xml:space="preserve"> PAGEREF _Toc394466588 \h </w:instrText>
            </w:r>
            <w:r>
              <w:rPr>
                <w:noProof/>
                <w:webHidden/>
              </w:rPr>
            </w:r>
            <w:r>
              <w:rPr>
                <w:noProof/>
                <w:webHidden/>
              </w:rPr>
              <w:fldChar w:fldCharType="separate"/>
            </w:r>
            <w:r w:rsidR="00A270DD">
              <w:rPr>
                <w:noProof/>
                <w:webHidden/>
              </w:rPr>
              <w:t>3</w:t>
            </w:r>
            <w:r>
              <w:rPr>
                <w:noProof/>
                <w:webHidden/>
              </w:rPr>
              <w:fldChar w:fldCharType="end"/>
            </w:r>
          </w:hyperlink>
        </w:p>
        <w:p w:rsidR="00A270DD" w:rsidRDefault="00CC7F81" w:rsidP="00A270DD">
          <w:pPr>
            <w:pStyle w:val="TOC2"/>
            <w:spacing w:after="0" w:line="240" w:lineRule="auto"/>
            <w:rPr>
              <w:noProof/>
            </w:rPr>
          </w:pPr>
          <w:hyperlink w:anchor="_Toc394466589" w:history="1">
            <w:r w:rsidR="00A270DD" w:rsidRPr="003926C9">
              <w:rPr>
                <w:rStyle w:val="Hyperlink"/>
                <w:rFonts w:ascii="Franklin Gothic Book" w:hAnsi="Franklin Gothic Book"/>
                <w:noProof/>
              </w:rPr>
              <w:t>Why SGOs?: Required Measures of Student Learning</w:t>
            </w:r>
            <w:r w:rsidR="00A270DD">
              <w:rPr>
                <w:noProof/>
                <w:webHidden/>
              </w:rPr>
              <w:tab/>
            </w:r>
            <w:r>
              <w:rPr>
                <w:noProof/>
                <w:webHidden/>
              </w:rPr>
              <w:fldChar w:fldCharType="begin"/>
            </w:r>
            <w:r w:rsidR="00A270DD">
              <w:rPr>
                <w:noProof/>
                <w:webHidden/>
              </w:rPr>
              <w:instrText xml:space="preserve"> PAGEREF _Toc394466589 \h </w:instrText>
            </w:r>
            <w:r>
              <w:rPr>
                <w:noProof/>
                <w:webHidden/>
              </w:rPr>
            </w:r>
            <w:r>
              <w:rPr>
                <w:noProof/>
                <w:webHidden/>
              </w:rPr>
              <w:fldChar w:fldCharType="separate"/>
            </w:r>
            <w:r w:rsidR="00A270DD">
              <w:rPr>
                <w:noProof/>
                <w:webHidden/>
              </w:rPr>
              <w:t>4</w:t>
            </w:r>
            <w:r>
              <w:rPr>
                <w:noProof/>
                <w:webHidden/>
              </w:rPr>
              <w:fldChar w:fldCharType="end"/>
            </w:r>
          </w:hyperlink>
        </w:p>
        <w:p w:rsidR="00A270DD" w:rsidRDefault="00CC7F81" w:rsidP="00A270DD">
          <w:pPr>
            <w:pStyle w:val="TOC1"/>
            <w:rPr>
              <w:rFonts w:asciiTheme="minorHAnsi" w:hAnsiTheme="minorHAnsi"/>
              <w:b w:val="0"/>
              <w:color w:val="auto"/>
            </w:rPr>
          </w:pPr>
          <w:hyperlink w:anchor="_Toc394466590" w:history="1">
            <w:r w:rsidR="00A270DD" w:rsidRPr="003926C9">
              <w:rPr>
                <w:rStyle w:val="Hyperlink"/>
              </w:rPr>
              <w:t xml:space="preserve">Part 2: Lessons Learned from 2013-14 and Developing </w:t>
            </w:r>
            <w:r w:rsidR="002C084D">
              <w:rPr>
                <w:rStyle w:val="Hyperlink"/>
              </w:rPr>
              <w:t>High-Quality</w:t>
            </w:r>
            <w:r w:rsidR="00A270DD" w:rsidRPr="003926C9">
              <w:rPr>
                <w:rStyle w:val="Hyperlink"/>
              </w:rPr>
              <w:t xml:space="preserve"> SGOs in 2014-15</w:t>
            </w:r>
            <w:r w:rsidR="00A270DD">
              <w:rPr>
                <w:webHidden/>
              </w:rPr>
              <w:tab/>
            </w:r>
            <w:r>
              <w:rPr>
                <w:webHidden/>
              </w:rPr>
              <w:fldChar w:fldCharType="begin"/>
            </w:r>
            <w:r w:rsidR="00A270DD">
              <w:rPr>
                <w:webHidden/>
              </w:rPr>
              <w:instrText xml:space="preserve"> PAGEREF _Toc394466590 \h </w:instrText>
            </w:r>
            <w:r>
              <w:rPr>
                <w:webHidden/>
              </w:rPr>
            </w:r>
            <w:r>
              <w:rPr>
                <w:webHidden/>
              </w:rPr>
              <w:fldChar w:fldCharType="separate"/>
            </w:r>
            <w:r w:rsidR="00A270DD">
              <w:rPr>
                <w:webHidden/>
              </w:rPr>
              <w:t>4</w:t>
            </w:r>
            <w:r>
              <w:rPr>
                <w:webHidden/>
              </w:rPr>
              <w:fldChar w:fldCharType="end"/>
            </w:r>
          </w:hyperlink>
        </w:p>
        <w:p w:rsidR="00A270DD" w:rsidRDefault="00CC7F81" w:rsidP="00A270DD">
          <w:pPr>
            <w:pStyle w:val="TOC2"/>
            <w:spacing w:after="0" w:line="240" w:lineRule="auto"/>
            <w:rPr>
              <w:noProof/>
            </w:rPr>
          </w:pPr>
          <w:hyperlink w:anchor="_Toc394466591" w:history="1">
            <w:r w:rsidR="00A270DD" w:rsidRPr="003926C9">
              <w:rPr>
                <w:rStyle w:val="Hyperlink"/>
                <w:rFonts w:ascii="Franklin Gothic Book" w:hAnsi="Franklin Gothic Book"/>
                <w:noProof/>
              </w:rPr>
              <w:t>Benefits of High-Quality SGOs</w:t>
            </w:r>
            <w:r w:rsidR="00A270DD">
              <w:rPr>
                <w:noProof/>
                <w:webHidden/>
              </w:rPr>
              <w:tab/>
            </w:r>
            <w:r>
              <w:rPr>
                <w:noProof/>
                <w:webHidden/>
              </w:rPr>
              <w:fldChar w:fldCharType="begin"/>
            </w:r>
            <w:r w:rsidR="00A270DD">
              <w:rPr>
                <w:noProof/>
                <w:webHidden/>
              </w:rPr>
              <w:instrText xml:space="preserve"> PAGEREF _Toc394466591 \h </w:instrText>
            </w:r>
            <w:r>
              <w:rPr>
                <w:noProof/>
                <w:webHidden/>
              </w:rPr>
            </w:r>
            <w:r>
              <w:rPr>
                <w:noProof/>
                <w:webHidden/>
              </w:rPr>
              <w:fldChar w:fldCharType="separate"/>
            </w:r>
            <w:r w:rsidR="00A270DD">
              <w:rPr>
                <w:noProof/>
                <w:webHidden/>
              </w:rPr>
              <w:t>4</w:t>
            </w:r>
            <w:r>
              <w:rPr>
                <w:noProof/>
                <w:webHidden/>
              </w:rPr>
              <w:fldChar w:fldCharType="end"/>
            </w:r>
          </w:hyperlink>
        </w:p>
        <w:p w:rsidR="00A270DD" w:rsidRDefault="00CC7F81" w:rsidP="00A270DD">
          <w:pPr>
            <w:pStyle w:val="TOC2"/>
            <w:spacing w:after="0" w:line="240" w:lineRule="auto"/>
            <w:rPr>
              <w:noProof/>
            </w:rPr>
          </w:pPr>
          <w:hyperlink w:anchor="_Toc394466592" w:history="1">
            <w:r w:rsidR="00A270DD" w:rsidRPr="003926C9">
              <w:rPr>
                <w:rStyle w:val="Hyperlink"/>
                <w:rFonts w:ascii="Franklin Gothic Book" w:hAnsi="Franklin Gothic Book"/>
                <w:noProof/>
              </w:rPr>
              <w:t>Challenges and Facilitators in Developing High</w:t>
            </w:r>
            <w:r w:rsidR="002C084D">
              <w:rPr>
                <w:rStyle w:val="Hyperlink"/>
                <w:rFonts w:ascii="Franklin Gothic Book" w:hAnsi="Franklin Gothic Book"/>
                <w:noProof/>
              </w:rPr>
              <w:t>-</w:t>
            </w:r>
            <w:r w:rsidR="00A270DD" w:rsidRPr="003926C9">
              <w:rPr>
                <w:rStyle w:val="Hyperlink"/>
                <w:rFonts w:ascii="Franklin Gothic Book" w:hAnsi="Franklin Gothic Book"/>
                <w:noProof/>
              </w:rPr>
              <w:t>Quality SGOs</w:t>
            </w:r>
            <w:r w:rsidR="00A270DD">
              <w:rPr>
                <w:noProof/>
                <w:webHidden/>
              </w:rPr>
              <w:tab/>
            </w:r>
            <w:r>
              <w:rPr>
                <w:noProof/>
                <w:webHidden/>
              </w:rPr>
              <w:fldChar w:fldCharType="begin"/>
            </w:r>
            <w:r w:rsidR="00A270DD">
              <w:rPr>
                <w:noProof/>
                <w:webHidden/>
              </w:rPr>
              <w:instrText xml:space="preserve"> PAGEREF _Toc394466592 \h </w:instrText>
            </w:r>
            <w:r>
              <w:rPr>
                <w:noProof/>
                <w:webHidden/>
              </w:rPr>
            </w:r>
            <w:r>
              <w:rPr>
                <w:noProof/>
                <w:webHidden/>
              </w:rPr>
              <w:fldChar w:fldCharType="separate"/>
            </w:r>
            <w:r w:rsidR="00A270DD">
              <w:rPr>
                <w:noProof/>
                <w:webHidden/>
              </w:rPr>
              <w:t>5</w:t>
            </w:r>
            <w:r>
              <w:rPr>
                <w:noProof/>
                <w:webHidden/>
              </w:rPr>
              <w:fldChar w:fldCharType="end"/>
            </w:r>
          </w:hyperlink>
        </w:p>
        <w:p w:rsidR="00A270DD" w:rsidRDefault="00CC7F81" w:rsidP="00A270DD">
          <w:pPr>
            <w:pStyle w:val="TOC1"/>
            <w:rPr>
              <w:rFonts w:asciiTheme="minorHAnsi" w:hAnsiTheme="minorHAnsi"/>
              <w:b w:val="0"/>
              <w:color w:val="auto"/>
            </w:rPr>
          </w:pPr>
          <w:hyperlink w:anchor="_Toc394466593" w:history="1">
            <w:r w:rsidR="00A270DD" w:rsidRPr="003926C9">
              <w:rPr>
                <w:rStyle w:val="Hyperlink"/>
              </w:rPr>
              <w:t>Part 3: The SGO Process</w:t>
            </w:r>
            <w:r w:rsidR="00A270DD">
              <w:rPr>
                <w:webHidden/>
              </w:rPr>
              <w:tab/>
            </w:r>
            <w:r>
              <w:rPr>
                <w:webHidden/>
              </w:rPr>
              <w:fldChar w:fldCharType="begin"/>
            </w:r>
            <w:r w:rsidR="00A270DD">
              <w:rPr>
                <w:webHidden/>
              </w:rPr>
              <w:instrText xml:space="preserve"> PAGEREF _Toc394466593 \h </w:instrText>
            </w:r>
            <w:r>
              <w:rPr>
                <w:webHidden/>
              </w:rPr>
            </w:r>
            <w:r>
              <w:rPr>
                <w:webHidden/>
              </w:rPr>
              <w:fldChar w:fldCharType="separate"/>
            </w:r>
            <w:r w:rsidR="00A270DD">
              <w:rPr>
                <w:webHidden/>
              </w:rPr>
              <w:t>10</w:t>
            </w:r>
            <w:r>
              <w:rPr>
                <w:webHidden/>
              </w:rPr>
              <w:fldChar w:fldCharType="end"/>
            </w:r>
          </w:hyperlink>
        </w:p>
        <w:p w:rsidR="00A270DD" w:rsidRDefault="00CC7F81" w:rsidP="00A270DD">
          <w:pPr>
            <w:pStyle w:val="TOC2"/>
            <w:spacing w:after="0" w:line="240" w:lineRule="auto"/>
            <w:rPr>
              <w:noProof/>
            </w:rPr>
          </w:pPr>
          <w:hyperlink w:anchor="_Toc394466594" w:history="1">
            <w:r w:rsidR="00A270DD" w:rsidRPr="003926C9">
              <w:rPr>
                <w:rStyle w:val="Hyperlink"/>
                <w:rFonts w:ascii="Franklin Gothic Book" w:hAnsi="Franklin Gothic Book"/>
                <w:noProof/>
              </w:rPr>
              <w:t>SGO Quick Start and Resource Guide</w:t>
            </w:r>
            <w:r w:rsidR="00A270DD">
              <w:rPr>
                <w:noProof/>
                <w:webHidden/>
              </w:rPr>
              <w:tab/>
            </w:r>
            <w:r>
              <w:rPr>
                <w:noProof/>
                <w:webHidden/>
              </w:rPr>
              <w:fldChar w:fldCharType="begin"/>
            </w:r>
            <w:r w:rsidR="00A270DD">
              <w:rPr>
                <w:noProof/>
                <w:webHidden/>
              </w:rPr>
              <w:instrText xml:space="preserve"> PAGEREF _Toc394466594 \h </w:instrText>
            </w:r>
            <w:r>
              <w:rPr>
                <w:noProof/>
                <w:webHidden/>
              </w:rPr>
            </w:r>
            <w:r>
              <w:rPr>
                <w:noProof/>
                <w:webHidden/>
              </w:rPr>
              <w:fldChar w:fldCharType="separate"/>
            </w:r>
            <w:r w:rsidR="00A270DD">
              <w:rPr>
                <w:noProof/>
                <w:webHidden/>
              </w:rPr>
              <w:t>10</w:t>
            </w:r>
            <w:r>
              <w:rPr>
                <w:noProof/>
                <w:webHidden/>
              </w:rPr>
              <w:fldChar w:fldCharType="end"/>
            </w:r>
          </w:hyperlink>
        </w:p>
        <w:p w:rsidR="00A270DD" w:rsidRDefault="00A270DD" w:rsidP="00A270DD">
          <w:pPr>
            <w:pStyle w:val="TOC1"/>
            <w:rPr>
              <w:rFonts w:asciiTheme="minorHAnsi" w:hAnsiTheme="minorHAnsi"/>
              <w:b w:val="0"/>
              <w:color w:val="auto"/>
            </w:rPr>
          </w:pPr>
          <w:r>
            <w:rPr>
              <w:rStyle w:val="Hyperlink"/>
              <w:u w:val="none"/>
            </w:rPr>
            <w:t xml:space="preserve">   </w:t>
          </w:r>
          <w:hyperlink w:anchor="_Toc394466595" w:history="1">
            <w:r w:rsidRPr="003926C9">
              <w:rPr>
                <w:rStyle w:val="Hyperlink"/>
              </w:rPr>
              <w:t>Step 1: Choose or Develop Quality Assessments</w:t>
            </w:r>
            <w:r>
              <w:rPr>
                <w:webHidden/>
              </w:rPr>
              <w:tab/>
            </w:r>
            <w:r w:rsidR="00CC7F81">
              <w:rPr>
                <w:webHidden/>
              </w:rPr>
              <w:fldChar w:fldCharType="begin"/>
            </w:r>
            <w:r>
              <w:rPr>
                <w:webHidden/>
              </w:rPr>
              <w:instrText xml:space="preserve"> PAGEREF _Toc394466595 \h </w:instrText>
            </w:r>
            <w:r w:rsidR="00CC7F81">
              <w:rPr>
                <w:webHidden/>
              </w:rPr>
            </w:r>
            <w:r w:rsidR="00CC7F81">
              <w:rPr>
                <w:webHidden/>
              </w:rPr>
              <w:fldChar w:fldCharType="separate"/>
            </w:r>
            <w:r>
              <w:rPr>
                <w:webHidden/>
              </w:rPr>
              <w:t>12</w:t>
            </w:r>
            <w:r w:rsidR="00CC7F81">
              <w:rPr>
                <w:webHidden/>
              </w:rPr>
              <w:fldChar w:fldCharType="end"/>
            </w:r>
          </w:hyperlink>
        </w:p>
        <w:p w:rsidR="00A270DD" w:rsidRDefault="00CC7F81" w:rsidP="00A270DD">
          <w:pPr>
            <w:pStyle w:val="TOC2"/>
            <w:spacing w:after="0" w:line="240" w:lineRule="auto"/>
            <w:rPr>
              <w:noProof/>
            </w:rPr>
          </w:pPr>
          <w:hyperlink w:anchor="_Toc394466596" w:history="1">
            <w:r w:rsidR="00A270DD" w:rsidRPr="003926C9">
              <w:rPr>
                <w:rStyle w:val="Hyperlink"/>
                <w:rFonts w:ascii="Franklin Gothic Book" w:hAnsi="Franklin Gothic Book"/>
                <w:noProof/>
              </w:rPr>
              <w:t>The Value of Quality Assessments</w:t>
            </w:r>
            <w:r w:rsidR="00A270DD">
              <w:rPr>
                <w:noProof/>
                <w:webHidden/>
              </w:rPr>
              <w:tab/>
            </w:r>
            <w:r>
              <w:rPr>
                <w:noProof/>
                <w:webHidden/>
              </w:rPr>
              <w:fldChar w:fldCharType="begin"/>
            </w:r>
            <w:r w:rsidR="00A270DD">
              <w:rPr>
                <w:noProof/>
                <w:webHidden/>
              </w:rPr>
              <w:instrText xml:space="preserve"> PAGEREF _Toc394466596 \h </w:instrText>
            </w:r>
            <w:r>
              <w:rPr>
                <w:noProof/>
                <w:webHidden/>
              </w:rPr>
            </w:r>
            <w:r>
              <w:rPr>
                <w:noProof/>
                <w:webHidden/>
              </w:rPr>
              <w:fldChar w:fldCharType="separate"/>
            </w:r>
            <w:r w:rsidR="00A270DD">
              <w:rPr>
                <w:noProof/>
                <w:webHidden/>
              </w:rPr>
              <w:t>12</w:t>
            </w:r>
            <w:r>
              <w:rPr>
                <w:noProof/>
                <w:webHidden/>
              </w:rPr>
              <w:fldChar w:fldCharType="end"/>
            </w:r>
          </w:hyperlink>
        </w:p>
        <w:p w:rsidR="00A270DD" w:rsidRDefault="00CC7F81" w:rsidP="00A270DD">
          <w:pPr>
            <w:pStyle w:val="TOC2"/>
            <w:spacing w:after="0" w:line="240" w:lineRule="auto"/>
            <w:rPr>
              <w:noProof/>
            </w:rPr>
          </w:pPr>
          <w:hyperlink w:anchor="_Toc394466597" w:history="1">
            <w:r w:rsidR="00A270DD" w:rsidRPr="003926C9">
              <w:rPr>
                <w:rStyle w:val="Hyperlink"/>
                <w:rFonts w:ascii="Franklin Gothic Book" w:hAnsi="Franklin Gothic Book"/>
                <w:noProof/>
              </w:rPr>
              <w:t>Beginning with the End in Mind</w:t>
            </w:r>
            <w:r w:rsidR="00A270DD">
              <w:rPr>
                <w:noProof/>
                <w:webHidden/>
              </w:rPr>
              <w:tab/>
            </w:r>
            <w:r>
              <w:rPr>
                <w:noProof/>
                <w:webHidden/>
              </w:rPr>
              <w:fldChar w:fldCharType="begin"/>
            </w:r>
            <w:r w:rsidR="00A270DD">
              <w:rPr>
                <w:noProof/>
                <w:webHidden/>
              </w:rPr>
              <w:instrText xml:space="preserve"> PAGEREF _Toc394466597 \h </w:instrText>
            </w:r>
            <w:r>
              <w:rPr>
                <w:noProof/>
                <w:webHidden/>
              </w:rPr>
            </w:r>
            <w:r>
              <w:rPr>
                <w:noProof/>
                <w:webHidden/>
              </w:rPr>
              <w:fldChar w:fldCharType="separate"/>
            </w:r>
            <w:r w:rsidR="00A270DD">
              <w:rPr>
                <w:noProof/>
                <w:webHidden/>
              </w:rPr>
              <w:t>12</w:t>
            </w:r>
            <w:r>
              <w:rPr>
                <w:noProof/>
                <w:webHidden/>
              </w:rPr>
              <w:fldChar w:fldCharType="end"/>
            </w:r>
          </w:hyperlink>
        </w:p>
        <w:p w:rsidR="00A270DD" w:rsidRDefault="00CC7F81" w:rsidP="00A270DD">
          <w:pPr>
            <w:pStyle w:val="TOC2"/>
            <w:spacing w:after="0" w:line="240" w:lineRule="auto"/>
            <w:rPr>
              <w:noProof/>
            </w:rPr>
          </w:pPr>
          <w:hyperlink w:anchor="_Toc394466598" w:history="1">
            <w:r w:rsidR="00A270DD" w:rsidRPr="003926C9">
              <w:rPr>
                <w:rStyle w:val="Hyperlink"/>
                <w:rFonts w:ascii="Franklin Gothic Book" w:hAnsi="Franklin Gothic Book"/>
                <w:noProof/>
              </w:rPr>
              <w:t>Assessment Blueprint</w:t>
            </w:r>
            <w:r w:rsidR="00A270DD">
              <w:rPr>
                <w:noProof/>
                <w:webHidden/>
              </w:rPr>
              <w:tab/>
            </w:r>
            <w:r>
              <w:rPr>
                <w:noProof/>
                <w:webHidden/>
              </w:rPr>
              <w:fldChar w:fldCharType="begin"/>
            </w:r>
            <w:r w:rsidR="00A270DD">
              <w:rPr>
                <w:noProof/>
                <w:webHidden/>
              </w:rPr>
              <w:instrText xml:space="preserve"> PAGEREF _Toc394466598 \h </w:instrText>
            </w:r>
            <w:r>
              <w:rPr>
                <w:noProof/>
                <w:webHidden/>
              </w:rPr>
            </w:r>
            <w:r>
              <w:rPr>
                <w:noProof/>
                <w:webHidden/>
              </w:rPr>
              <w:fldChar w:fldCharType="separate"/>
            </w:r>
            <w:r w:rsidR="00A270DD">
              <w:rPr>
                <w:noProof/>
                <w:webHidden/>
              </w:rPr>
              <w:t>13</w:t>
            </w:r>
            <w:r>
              <w:rPr>
                <w:noProof/>
                <w:webHidden/>
              </w:rPr>
              <w:fldChar w:fldCharType="end"/>
            </w:r>
          </w:hyperlink>
        </w:p>
        <w:p w:rsidR="00A270DD" w:rsidRDefault="00CC7F81" w:rsidP="00A270DD">
          <w:pPr>
            <w:pStyle w:val="TOC2"/>
            <w:spacing w:after="0" w:line="240" w:lineRule="auto"/>
            <w:rPr>
              <w:noProof/>
            </w:rPr>
          </w:pPr>
          <w:hyperlink w:anchor="_Toc394466599" w:history="1">
            <w:r w:rsidR="00A270DD" w:rsidRPr="003926C9">
              <w:rPr>
                <w:rStyle w:val="Hyperlink"/>
                <w:rFonts w:ascii="Franklin Gothic Book" w:hAnsi="Franklin Gothic Book"/>
                <w:noProof/>
              </w:rPr>
              <w:t>Elements of Assessment Design</w:t>
            </w:r>
            <w:r w:rsidR="00A270DD">
              <w:rPr>
                <w:noProof/>
                <w:webHidden/>
              </w:rPr>
              <w:tab/>
            </w:r>
            <w:r>
              <w:rPr>
                <w:noProof/>
                <w:webHidden/>
              </w:rPr>
              <w:fldChar w:fldCharType="begin"/>
            </w:r>
            <w:r w:rsidR="00A270DD">
              <w:rPr>
                <w:noProof/>
                <w:webHidden/>
              </w:rPr>
              <w:instrText xml:space="preserve"> PAGEREF _Toc394466599 \h </w:instrText>
            </w:r>
            <w:r>
              <w:rPr>
                <w:noProof/>
                <w:webHidden/>
              </w:rPr>
            </w:r>
            <w:r>
              <w:rPr>
                <w:noProof/>
                <w:webHidden/>
              </w:rPr>
              <w:fldChar w:fldCharType="separate"/>
            </w:r>
            <w:r w:rsidR="00A270DD">
              <w:rPr>
                <w:noProof/>
                <w:webHidden/>
              </w:rPr>
              <w:t>13</w:t>
            </w:r>
            <w:r>
              <w:rPr>
                <w:noProof/>
                <w:webHidden/>
              </w:rPr>
              <w:fldChar w:fldCharType="end"/>
            </w:r>
          </w:hyperlink>
        </w:p>
        <w:p w:rsidR="00A270DD" w:rsidRDefault="00CC7F81" w:rsidP="00A270DD">
          <w:pPr>
            <w:pStyle w:val="TOC2"/>
            <w:tabs>
              <w:tab w:val="left" w:pos="660"/>
            </w:tabs>
            <w:spacing w:after="0" w:line="240" w:lineRule="auto"/>
            <w:rPr>
              <w:noProof/>
            </w:rPr>
          </w:pPr>
          <w:hyperlink w:anchor="_Toc394466600" w:history="1">
            <w:r w:rsidR="00A270DD" w:rsidRPr="003926C9">
              <w:rPr>
                <w:rStyle w:val="Hyperlink"/>
                <w:rFonts w:ascii="Franklin Gothic Book" w:hAnsi="Franklin Gothic Book"/>
                <w:noProof/>
              </w:rPr>
              <w:t>1.</w:t>
            </w:r>
            <w:r w:rsidR="00A270DD">
              <w:rPr>
                <w:noProof/>
              </w:rPr>
              <w:t xml:space="preserve"> </w:t>
            </w:r>
            <w:r w:rsidR="00A270DD" w:rsidRPr="003926C9">
              <w:rPr>
                <w:rStyle w:val="Hyperlink"/>
                <w:rFonts w:ascii="Franklin Gothic Book" w:hAnsi="Franklin Gothic Book"/>
                <w:noProof/>
              </w:rPr>
              <w:t>Assessments should be aligned with the standards taught during the SGO period.</w:t>
            </w:r>
            <w:r w:rsidR="00A270DD">
              <w:rPr>
                <w:noProof/>
                <w:webHidden/>
              </w:rPr>
              <w:tab/>
            </w:r>
            <w:r>
              <w:rPr>
                <w:noProof/>
                <w:webHidden/>
              </w:rPr>
              <w:fldChar w:fldCharType="begin"/>
            </w:r>
            <w:r w:rsidR="00A270DD">
              <w:rPr>
                <w:noProof/>
                <w:webHidden/>
              </w:rPr>
              <w:instrText xml:space="preserve"> PAGEREF _Toc394466600 \h </w:instrText>
            </w:r>
            <w:r>
              <w:rPr>
                <w:noProof/>
                <w:webHidden/>
              </w:rPr>
            </w:r>
            <w:r>
              <w:rPr>
                <w:noProof/>
                <w:webHidden/>
              </w:rPr>
              <w:fldChar w:fldCharType="separate"/>
            </w:r>
            <w:r w:rsidR="00A270DD">
              <w:rPr>
                <w:noProof/>
                <w:webHidden/>
              </w:rPr>
              <w:t>13</w:t>
            </w:r>
            <w:r>
              <w:rPr>
                <w:noProof/>
                <w:webHidden/>
              </w:rPr>
              <w:fldChar w:fldCharType="end"/>
            </w:r>
          </w:hyperlink>
        </w:p>
        <w:p w:rsidR="00A270DD" w:rsidRDefault="00CC7F81" w:rsidP="00A270DD">
          <w:pPr>
            <w:pStyle w:val="TOC2"/>
            <w:tabs>
              <w:tab w:val="left" w:pos="660"/>
            </w:tabs>
            <w:spacing w:after="0" w:line="240" w:lineRule="auto"/>
            <w:rPr>
              <w:noProof/>
            </w:rPr>
          </w:pPr>
          <w:hyperlink w:anchor="_Toc394466601" w:history="1">
            <w:r w:rsidR="00A270DD" w:rsidRPr="003926C9">
              <w:rPr>
                <w:rStyle w:val="Hyperlink"/>
                <w:rFonts w:ascii="Franklin Gothic Book" w:hAnsi="Franklin Gothic Book"/>
                <w:noProof/>
              </w:rPr>
              <w:t>2.</w:t>
            </w:r>
            <w:r w:rsidR="00A270DD">
              <w:t xml:space="preserve"> </w:t>
            </w:r>
            <w:r w:rsidR="00A270DD" w:rsidRPr="003926C9">
              <w:rPr>
                <w:rStyle w:val="Hyperlink"/>
                <w:rFonts w:ascii="Franklin Gothic Book" w:hAnsi="Franklin Gothic Book"/>
                <w:noProof/>
              </w:rPr>
              <w:t>Assessments should be aligned with the rigor of the standards, content, and instruction of the course.</w:t>
            </w:r>
            <w:r w:rsidR="00A270DD">
              <w:rPr>
                <w:noProof/>
                <w:webHidden/>
              </w:rPr>
              <w:tab/>
            </w:r>
            <w:r>
              <w:rPr>
                <w:noProof/>
                <w:webHidden/>
              </w:rPr>
              <w:fldChar w:fldCharType="begin"/>
            </w:r>
            <w:r w:rsidR="00A270DD">
              <w:rPr>
                <w:noProof/>
                <w:webHidden/>
              </w:rPr>
              <w:instrText xml:space="preserve"> PAGEREF _Toc394466601 \h </w:instrText>
            </w:r>
            <w:r>
              <w:rPr>
                <w:noProof/>
                <w:webHidden/>
              </w:rPr>
            </w:r>
            <w:r>
              <w:rPr>
                <w:noProof/>
                <w:webHidden/>
              </w:rPr>
              <w:fldChar w:fldCharType="separate"/>
            </w:r>
            <w:r w:rsidR="00A270DD">
              <w:rPr>
                <w:noProof/>
                <w:webHidden/>
              </w:rPr>
              <w:t>14</w:t>
            </w:r>
            <w:r>
              <w:rPr>
                <w:noProof/>
                <w:webHidden/>
              </w:rPr>
              <w:fldChar w:fldCharType="end"/>
            </w:r>
          </w:hyperlink>
        </w:p>
        <w:p w:rsidR="00A270DD" w:rsidRDefault="00CC7F81" w:rsidP="00A270DD">
          <w:pPr>
            <w:pStyle w:val="TOC2"/>
            <w:tabs>
              <w:tab w:val="left" w:pos="660"/>
            </w:tabs>
            <w:spacing w:after="0" w:line="240" w:lineRule="auto"/>
            <w:rPr>
              <w:noProof/>
            </w:rPr>
          </w:pPr>
          <w:hyperlink w:anchor="_Toc394466602" w:history="1">
            <w:r w:rsidR="00A270DD" w:rsidRPr="003926C9">
              <w:rPr>
                <w:rStyle w:val="Hyperlink"/>
                <w:rFonts w:ascii="Franklin Gothic Book" w:hAnsi="Franklin Gothic Book"/>
                <w:noProof/>
              </w:rPr>
              <w:t>3.</w:t>
            </w:r>
            <w:r w:rsidR="00A270DD">
              <w:t xml:space="preserve"> </w:t>
            </w:r>
            <w:r w:rsidR="00A270DD" w:rsidRPr="003926C9">
              <w:rPr>
                <w:rStyle w:val="Hyperlink"/>
                <w:rFonts w:ascii="Franklin Gothic Book" w:hAnsi="Franklin Gothic Book"/>
                <w:noProof/>
              </w:rPr>
              <w:t>Assessments should be equally accessible to all students regardless of background knowledge, cultural knowledge, and personal characteristics.</w:t>
            </w:r>
            <w:r w:rsidR="00A270DD">
              <w:rPr>
                <w:noProof/>
                <w:webHidden/>
              </w:rPr>
              <w:tab/>
            </w:r>
            <w:r>
              <w:rPr>
                <w:noProof/>
                <w:webHidden/>
              </w:rPr>
              <w:fldChar w:fldCharType="begin"/>
            </w:r>
            <w:r w:rsidR="00A270DD">
              <w:rPr>
                <w:noProof/>
                <w:webHidden/>
              </w:rPr>
              <w:instrText xml:space="preserve"> PAGEREF _Toc394466602 \h </w:instrText>
            </w:r>
            <w:r>
              <w:rPr>
                <w:noProof/>
                <w:webHidden/>
              </w:rPr>
            </w:r>
            <w:r>
              <w:rPr>
                <w:noProof/>
                <w:webHidden/>
              </w:rPr>
              <w:fldChar w:fldCharType="separate"/>
            </w:r>
            <w:r w:rsidR="00A270DD">
              <w:rPr>
                <w:noProof/>
                <w:webHidden/>
              </w:rPr>
              <w:t>15</w:t>
            </w:r>
            <w:r>
              <w:rPr>
                <w:noProof/>
                <w:webHidden/>
              </w:rPr>
              <w:fldChar w:fldCharType="end"/>
            </w:r>
          </w:hyperlink>
        </w:p>
        <w:p w:rsidR="00A270DD" w:rsidRDefault="00CC7F81" w:rsidP="00A270DD">
          <w:pPr>
            <w:pStyle w:val="TOC2"/>
            <w:tabs>
              <w:tab w:val="left" w:pos="660"/>
            </w:tabs>
            <w:spacing w:after="0" w:line="240" w:lineRule="auto"/>
            <w:rPr>
              <w:noProof/>
            </w:rPr>
          </w:pPr>
          <w:hyperlink w:anchor="_Toc394466603" w:history="1">
            <w:r w:rsidR="00A270DD" w:rsidRPr="003926C9">
              <w:rPr>
                <w:rStyle w:val="Hyperlink"/>
                <w:rFonts w:ascii="Franklin Gothic Book" w:hAnsi="Franklin Gothic Book"/>
                <w:noProof/>
              </w:rPr>
              <w:t>4.</w:t>
            </w:r>
            <w:r w:rsidR="00A270DD">
              <w:rPr>
                <w:noProof/>
              </w:rPr>
              <w:t xml:space="preserve"> </w:t>
            </w:r>
            <w:r w:rsidR="00A270DD" w:rsidRPr="003926C9">
              <w:rPr>
                <w:rStyle w:val="Hyperlink"/>
                <w:rFonts w:ascii="Franklin Gothic Book" w:hAnsi="Franklin Gothic Book"/>
                <w:noProof/>
              </w:rPr>
              <w:t>Assessments should be administered and scored accurately and consistently.</w:t>
            </w:r>
            <w:r w:rsidR="00A270DD">
              <w:rPr>
                <w:noProof/>
                <w:webHidden/>
              </w:rPr>
              <w:tab/>
            </w:r>
            <w:r>
              <w:rPr>
                <w:noProof/>
                <w:webHidden/>
              </w:rPr>
              <w:fldChar w:fldCharType="begin"/>
            </w:r>
            <w:r w:rsidR="00A270DD">
              <w:rPr>
                <w:noProof/>
                <w:webHidden/>
              </w:rPr>
              <w:instrText xml:space="preserve"> PAGEREF _Toc394466603 \h </w:instrText>
            </w:r>
            <w:r>
              <w:rPr>
                <w:noProof/>
                <w:webHidden/>
              </w:rPr>
            </w:r>
            <w:r>
              <w:rPr>
                <w:noProof/>
                <w:webHidden/>
              </w:rPr>
              <w:fldChar w:fldCharType="separate"/>
            </w:r>
            <w:r w:rsidR="00A270DD">
              <w:rPr>
                <w:noProof/>
                <w:webHidden/>
              </w:rPr>
              <w:t>15</w:t>
            </w:r>
            <w:r>
              <w:rPr>
                <w:noProof/>
                <w:webHidden/>
              </w:rPr>
              <w:fldChar w:fldCharType="end"/>
            </w:r>
          </w:hyperlink>
        </w:p>
        <w:p w:rsidR="00A270DD" w:rsidRDefault="00CC7F81" w:rsidP="00A270DD">
          <w:pPr>
            <w:pStyle w:val="TOC2"/>
            <w:spacing w:after="0" w:line="240" w:lineRule="auto"/>
            <w:rPr>
              <w:noProof/>
            </w:rPr>
          </w:pPr>
          <w:hyperlink w:anchor="_Toc394466604" w:history="1">
            <w:r w:rsidR="00A270DD" w:rsidRPr="003926C9">
              <w:rPr>
                <w:rStyle w:val="Hyperlink"/>
                <w:rFonts w:ascii="Franklin Gothic Book" w:hAnsi="Franklin Gothic Book"/>
                <w:noProof/>
              </w:rPr>
              <w:t>Use Assessment Approaches that Make Sense</w:t>
            </w:r>
            <w:r w:rsidR="00A270DD">
              <w:rPr>
                <w:noProof/>
                <w:webHidden/>
              </w:rPr>
              <w:tab/>
            </w:r>
            <w:r>
              <w:rPr>
                <w:noProof/>
                <w:webHidden/>
              </w:rPr>
              <w:fldChar w:fldCharType="begin"/>
            </w:r>
            <w:r w:rsidR="00A270DD">
              <w:rPr>
                <w:noProof/>
                <w:webHidden/>
              </w:rPr>
              <w:instrText xml:space="preserve"> PAGEREF _Toc394466604 \h </w:instrText>
            </w:r>
            <w:r>
              <w:rPr>
                <w:noProof/>
                <w:webHidden/>
              </w:rPr>
            </w:r>
            <w:r>
              <w:rPr>
                <w:noProof/>
                <w:webHidden/>
              </w:rPr>
              <w:fldChar w:fldCharType="separate"/>
            </w:r>
            <w:r w:rsidR="00A270DD">
              <w:rPr>
                <w:noProof/>
                <w:webHidden/>
              </w:rPr>
              <w:t>15</w:t>
            </w:r>
            <w:r>
              <w:rPr>
                <w:noProof/>
                <w:webHidden/>
              </w:rPr>
              <w:fldChar w:fldCharType="end"/>
            </w:r>
          </w:hyperlink>
        </w:p>
        <w:p w:rsidR="00A270DD" w:rsidRDefault="00CC7F81" w:rsidP="00A270DD">
          <w:pPr>
            <w:pStyle w:val="TOC2"/>
            <w:spacing w:after="0" w:line="240" w:lineRule="auto"/>
            <w:rPr>
              <w:noProof/>
            </w:rPr>
          </w:pPr>
          <w:hyperlink w:anchor="_Toc394466605" w:history="1">
            <w:r w:rsidR="00A270DD" w:rsidRPr="003926C9">
              <w:rPr>
                <w:rStyle w:val="Hyperlink"/>
                <w:rFonts w:ascii="Franklin Gothic Book" w:hAnsi="Franklin Gothic Book"/>
                <w:noProof/>
              </w:rPr>
              <w:t>Administrators Inspect and Approve SGO Assessments</w:t>
            </w:r>
            <w:r w:rsidR="00A270DD">
              <w:rPr>
                <w:noProof/>
                <w:webHidden/>
              </w:rPr>
              <w:tab/>
            </w:r>
            <w:r>
              <w:rPr>
                <w:noProof/>
                <w:webHidden/>
              </w:rPr>
              <w:fldChar w:fldCharType="begin"/>
            </w:r>
            <w:r w:rsidR="00A270DD">
              <w:rPr>
                <w:noProof/>
                <w:webHidden/>
              </w:rPr>
              <w:instrText xml:space="preserve"> PAGEREF _Toc394466605 \h </w:instrText>
            </w:r>
            <w:r>
              <w:rPr>
                <w:noProof/>
                <w:webHidden/>
              </w:rPr>
            </w:r>
            <w:r>
              <w:rPr>
                <w:noProof/>
                <w:webHidden/>
              </w:rPr>
              <w:fldChar w:fldCharType="separate"/>
            </w:r>
            <w:r w:rsidR="00A270DD">
              <w:rPr>
                <w:noProof/>
                <w:webHidden/>
              </w:rPr>
              <w:t>17</w:t>
            </w:r>
            <w:r>
              <w:rPr>
                <w:noProof/>
                <w:webHidden/>
              </w:rPr>
              <w:fldChar w:fldCharType="end"/>
            </w:r>
          </w:hyperlink>
        </w:p>
        <w:p w:rsidR="00A270DD" w:rsidRDefault="00A270DD" w:rsidP="00A270DD">
          <w:pPr>
            <w:pStyle w:val="TOC1"/>
            <w:rPr>
              <w:rFonts w:asciiTheme="minorHAnsi" w:hAnsiTheme="minorHAnsi"/>
              <w:b w:val="0"/>
              <w:color w:val="auto"/>
            </w:rPr>
          </w:pPr>
          <w:r>
            <w:rPr>
              <w:rStyle w:val="Hyperlink"/>
              <w:u w:val="none"/>
            </w:rPr>
            <w:t xml:space="preserve">   </w:t>
          </w:r>
          <w:hyperlink w:anchor="_Toc394466606" w:history="1">
            <w:r w:rsidRPr="003926C9">
              <w:rPr>
                <w:rStyle w:val="Hyperlink"/>
              </w:rPr>
              <w:t>Step 2: Determine Students’ Starting Points</w:t>
            </w:r>
            <w:r>
              <w:rPr>
                <w:webHidden/>
              </w:rPr>
              <w:tab/>
            </w:r>
            <w:r w:rsidR="00CC7F81">
              <w:rPr>
                <w:webHidden/>
              </w:rPr>
              <w:fldChar w:fldCharType="begin"/>
            </w:r>
            <w:r>
              <w:rPr>
                <w:webHidden/>
              </w:rPr>
              <w:instrText xml:space="preserve"> PAGEREF _Toc394466606 \h </w:instrText>
            </w:r>
            <w:r w:rsidR="00CC7F81">
              <w:rPr>
                <w:webHidden/>
              </w:rPr>
            </w:r>
            <w:r w:rsidR="00CC7F81">
              <w:rPr>
                <w:webHidden/>
              </w:rPr>
              <w:fldChar w:fldCharType="separate"/>
            </w:r>
            <w:r>
              <w:rPr>
                <w:webHidden/>
              </w:rPr>
              <w:t>17</w:t>
            </w:r>
            <w:r w:rsidR="00CC7F81">
              <w:rPr>
                <w:webHidden/>
              </w:rPr>
              <w:fldChar w:fldCharType="end"/>
            </w:r>
          </w:hyperlink>
        </w:p>
        <w:p w:rsidR="00A270DD" w:rsidRDefault="00CC7F81" w:rsidP="00A270DD">
          <w:pPr>
            <w:pStyle w:val="TOC2"/>
            <w:spacing w:after="0" w:line="240" w:lineRule="auto"/>
            <w:rPr>
              <w:noProof/>
            </w:rPr>
          </w:pPr>
          <w:hyperlink w:anchor="_Toc394466607" w:history="1">
            <w:r w:rsidR="00A270DD" w:rsidRPr="003926C9">
              <w:rPr>
                <w:rStyle w:val="Hyperlink"/>
                <w:rFonts w:ascii="Franklin Gothic Book" w:hAnsi="Franklin Gothic Book"/>
                <w:noProof/>
              </w:rPr>
              <w:t>The Value of Determining Starting Points</w:t>
            </w:r>
            <w:r w:rsidR="00A270DD">
              <w:rPr>
                <w:noProof/>
                <w:webHidden/>
              </w:rPr>
              <w:tab/>
            </w:r>
            <w:r>
              <w:rPr>
                <w:noProof/>
                <w:webHidden/>
              </w:rPr>
              <w:fldChar w:fldCharType="begin"/>
            </w:r>
            <w:r w:rsidR="00A270DD">
              <w:rPr>
                <w:noProof/>
                <w:webHidden/>
              </w:rPr>
              <w:instrText xml:space="preserve"> PAGEREF _Toc394466607 \h </w:instrText>
            </w:r>
            <w:r>
              <w:rPr>
                <w:noProof/>
                <w:webHidden/>
              </w:rPr>
            </w:r>
            <w:r>
              <w:rPr>
                <w:noProof/>
                <w:webHidden/>
              </w:rPr>
              <w:fldChar w:fldCharType="separate"/>
            </w:r>
            <w:r w:rsidR="00A270DD">
              <w:rPr>
                <w:noProof/>
                <w:webHidden/>
              </w:rPr>
              <w:t>17</w:t>
            </w:r>
            <w:r>
              <w:rPr>
                <w:noProof/>
                <w:webHidden/>
              </w:rPr>
              <w:fldChar w:fldCharType="end"/>
            </w:r>
          </w:hyperlink>
        </w:p>
        <w:p w:rsidR="00A270DD" w:rsidRDefault="00CC7F81" w:rsidP="00A270DD">
          <w:pPr>
            <w:pStyle w:val="TOC2"/>
            <w:spacing w:after="0" w:line="240" w:lineRule="auto"/>
            <w:rPr>
              <w:noProof/>
            </w:rPr>
          </w:pPr>
          <w:hyperlink w:anchor="_Toc394466608" w:history="1">
            <w:r w:rsidR="00A270DD" w:rsidRPr="003926C9">
              <w:rPr>
                <w:rStyle w:val="Hyperlink"/>
                <w:rFonts w:ascii="Franklin Gothic Book" w:hAnsi="Franklin Gothic Book"/>
                <w:noProof/>
              </w:rPr>
              <w:t>Consider Alternatives to Pre-tests</w:t>
            </w:r>
            <w:r w:rsidR="00A270DD">
              <w:rPr>
                <w:noProof/>
                <w:webHidden/>
              </w:rPr>
              <w:tab/>
            </w:r>
            <w:r>
              <w:rPr>
                <w:noProof/>
                <w:webHidden/>
              </w:rPr>
              <w:fldChar w:fldCharType="begin"/>
            </w:r>
            <w:r w:rsidR="00A270DD">
              <w:rPr>
                <w:noProof/>
                <w:webHidden/>
              </w:rPr>
              <w:instrText xml:space="preserve"> PAGEREF _Toc394466608 \h </w:instrText>
            </w:r>
            <w:r>
              <w:rPr>
                <w:noProof/>
                <w:webHidden/>
              </w:rPr>
            </w:r>
            <w:r>
              <w:rPr>
                <w:noProof/>
                <w:webHidden/>
              </w:rPr>
              <w:fldChar w:fldCharType="separate"/>
            </w:r>
            <w:r w:rsidR="00A270DD">
              <w:rPr>
                <w:noProof/>
                <w:webHidden/>
              </w:rPr>
              <w:t>18</w:t>
            </w:r>
            <w:r>
              <w:rPr>
                <w:noProof/>
                <w:webHidden/>
              </w:rPr>
              <w:fldChar w:fldCharType="end"/>
            </w:r>
          </w:hyperlink>
        </w:p>
        <w:p w:rsidR="00A270DD" w:rsidRDefault="00CC7F81" w:rsidP="00A270DD">
          <w:pPr>
            <w:pStyle w:val="TOC2"/>
            <w:spacing w:after="0" w:line="240" w:lineRule="auto"/>
            <w:rPr>
              <w:noProof/>
            </w:rPr>
          </w:pPr>
          <w:hyperlink w:anchor="_Toc394466609" w:history="1">
            <w:r w:rsidR="00A270DD" w:rsidRPr="003926C9">
              <w:rPr>
                <w:rStyle w:val="Hyperlink"/>
                <w:rFonts w:ascii="Franklin Gothic Book" w:hAnsi="Franklin Gothic Book"/>
                <w:noProof/>
              </w:rPr>
              <w:t>Use Multiple Measures to Determine Starting Points</w:t>
            </w:r>
            <w:r w:rsidR="00A270DD">
              <w:rPr>
                <w:noProof/>
                <w:webHidden/>
              </w:rPr>
              <w:tab/>
            </w:r>
            <w:r>
              <w:rPr>
                <w:noProof/>
                <w:webHidden/>
              </w:rPr>
              <w:fldChar w:fldCharType="begin"/>
            </w:r>
            <w:r w:rsidR="00A270DD">
              <w:rPr>
                <w:noProof/>
                <w:webHidden/>
              </w:rPr>
              <w:instrText xml:space="preserve"> PAGEREF _Toc394466609 \h </w:instrText>
            </w:r>
            <w:r>
              <w:rPr>
                <w:noProof/>
                <w:webHidden/>
              </w:rPr>
            </w:r>
            <w:r>
              <w:rPr>
                <w:noProof/>
                <w:webHidden/>
              </w:rPr>
              <w:fldChar w:fldCharType="separate"/>
            </w:r>
            <w:r w:rsidR="00A270DD">
              <w:rPr>
                <w:noProof/>
                <w:webHidden/>
              </w:rPr>
              <w:t>18</w:t>
            </w:r>
            <w:r>
              <w:rPr>
                <w:noProof/>
                <w:webHidden/>
              </w:rPr>
              <w:fldChar w:fldCharType="end"/>
            </w:r>
          </w:hyperlink>
        </w:p>
        <w:p w:rsidR="00A270DD" w:rsidRDefault="00CC7F81" w:rsidP="00A270DD">
          <w:pPr>
            <w:pStyle w:val="TOC2"/>
            <w:spacing w:after="0" w:line="240" w:lineRule="auto"/>
            <w:rPr>
              <w:noProof/>
            </w:rPr>
          </w:pPr>
          <w:hyperlink w:anchor="_Toc394466610" w:history="1">
            <w:r w:rsidR="00A270DD" w:rsidRPr="003926C9">
              <w:rPr>
                <w:rStyle w:val="Hyperlink"/>
                <w:rFonts w:ascii="Franklin Gothic Book" w:hAnsi="Franklin Gothic Book"/>
                <w:noProof/>
              </w:rPr>
              <w:t>Differentiate Students by Preparedness Level</w:t>
            </w:r>
            <w:r w:rsidR="00A270DD">
              <w:rPr>
                <w:noProof/>
                <w:webHidden/>
              </w:rPr>
              <w:tab/>
            </w:r>
            <w:r>
              <w:rPr>
                <w:noProof/>
                <w:webHidden/>
              </w:rPr>
              <w:fldChar w:fldCharType="begin"/>
            </w:r>
            <w:r w:rsidR="00A270DD">
              <w:rPr>
                <w:noProof/>
                <w:webHidden/>
              </w:rPr>
              <w:instrText xml:space="preserve"> PAGEREF _Toc394466610 \h </w:instrText>
            </w:r>
            <w:r>
              <w:rPr>
                <w:noProof/>
                <w:webHidden/>
              </w:rPr>
            </w:r>
            <w:r>
              <w:rPr>
                <w:noProof/>
                <w:webHidden/>
              </w:rPr>
              <w:fldChar w:fldCharType="separate"/>
            </w:r>
            <w:r w:rsidR="00A270DD">
              <w:rPr>
                <w:noProof/>
                <w:webHidden/>
              </w:rPr>
              <w:t>19</w:t>
            </w:r>
            <w:r>
              <w:rPr>
                <w:noProof/>
                <w:webHidden/>
              </w:rPr>
              <w:fldChar w:fldCharType="end"/>
            </w:r>
          </w:hyperlink>
        </w:p>
        <w:p w:rsidR="00A270DD" w:rsidRDefault="00CC7F81" w:rsidP="00A270DD">
          <w:pPr>
            <w:pStyle w:val="TOC2"/>
            <w:spacing w:after="0" w:line="240" w:lineRule="auto"/>
            <w:rPr>
              <w:noProof/>
            </w:rPr>
          </w:pPr>
          <w:hyperlink w:anchor="_Toc394466611" w:history="1">
            <w:r w:rsidR="00A270DD" w:rsidRPr="003926C9">
              <w:rPr>
                <w:rStyle w:val="Hyperlink"/>
                <w:rFonts w:ascii="Franklin Gothic Book" w:hAnsi="Franklin Gothic Book"/>
                <w:noProof/>
              </w:rPr>
              <w:t>Using Pre-assessments Appropriately</w:t>
            </w:r>
            <w:r w:rsidR="00A270DD">
              <w:rPr>
                <w:noProof/>
                <w:webHidden/>
              </w:rPr>
              <w:tab/>
            </w:r>
            <w:r>
              <w:rPr>
                <w:noProof/>
                <w:webHidden/>
              </w:rPr>
              <w:fldChar w:fldCharType="begin"/>
            </w:r>
            <w:r w:rsidR="00A270DD">
              <w:rPr>
                <w:noProof/>
                <w:webHidden/>
              </w:rPr>
              <w:instrText xml:space="preserve"> PAGEREF _Toc394466611 \h </w:instrText>
            </w:r>
            <w:r>
              <w:rPr>
                <w:noProof/>
                <w:webHidden/>
              </w:rPr>
            </w:r>
            <w:r>
              <w:rPr>
                <w:noProof/>
                <w:webHidden/>
              </w:rPr>
              <w:fldChar w:fldCharType="separate"/>
            </w:r>
            <w:r w:rsidR="00A270DD">
              <w:rPr>
                <w:noProof/>
                <w:webHidden/>
              </w:rPr>
              <w:t>20</w:t>
            </w:r>
            <w:r>
              <w:rPr>
                <w:noProof/>
                <w:webHidden/>
              </w:rPr>
              <w:fldChar w:fldCharType="end"/>
            </w:r>
          </w:hyperlink>
        </w:p>
        <w:p w:rsidR="00A270DD" w:rsidRDefault="00A270DD" w:rsidP="00A270DD">
          <w:pPr>
            <w:pStyle w:val="TOC1"/>
            <w:rPr>
              <w:rFonts w:asciiTheme="minorHAnsi" w:hAnsiTheme="minorHAnsi"/>
              <w:b w:val="0"/>
              <w:color w:val="auto"/>
            </w:rPr>
          </w:pPr>
          <w:r>
            <w:rPr>
              <w:rStyle w:val="Hyperlink"/>
              <w:u w:val="none"/>
            </w:rPr>
            <w:t xml:space="preserve">   </w:t>
          </w:r>
          <w:hyperlink w:anchor="_Toc394466612" w:history="1">
            <w:r w:rsidRPr="003926C9">
              <w:rPr>
                <w:rStyle w:val="Hyperlink"/>
              </w:rPr>
              <w:t>Step 3: Set Ambitious and Achievable Student Growth Objectives</w:t>
            </w:r>
            <w:r>
              <w:rPr>
                <w:webHidden/>
              </w:rPr>
              <w:tab/>
            </w:r>
            <w:r w:rsidR="00CC7F81">
              <w:rPr>
                <w:webHidden/>
              </w:rPr>
              <w:fldChar w:fldCharType="begin"/>
            </w:r>
            <w:r>
              <w:rPr>
                <w:webHidden/>
              </w:rPr>
              <w:instrText xml:space="preserve"> PAGEREF _Toc394466612 \h </w:instrText>
            </w:r>
            <w:r w:rsidR="00CC7F81">
              <w:rPr>
                <w:webHidden/>
              </w:rPr>
            </w:r>
            <w:r w:rsidR="00CC7F81">
              <w:rPr>
                <w:webHidden/>
              </w:rPr>
              <w:fldChar w:fldCharType="separate"/>
            </w:r>
            <w:r>
              <w:rPr>
                <w:webHidden/>
              </w:rPr>
              <w:t>21</w:t>
            </w:r>
            <w:r w:rsidR="00CC7F81">
              <w:rPr>
                <w:webHidden/>
              </w:rPr>
              <w:fldChar w:fldCharType="end"/>
            </w:r>
          </w:hyperlink>
        </w:p>
        <w:p w:rsidR="00A270DD" w:rsidRDefault="00CC7F81" w:rsidP="00A270DD">
          <w:pPr>
            <w:pStyle w:val="TOC2"/>
            <w:spacing w:after="0" w:line="240" w:lineRule="auto"/>
            <w:rPr>
              <w:noProof/>
            </w:rPr>
          </w:pPr>
          <w:hyperlink w:anchor="_Toc394466613" w:history="1">
            <w:r w:rsidR="00A270DD" w:rsidRPr="003926C9">
              <w:rPr>
                <w:rStyle w:val="Hyperlink"/>
                <w:rFonts w:ascii="Franklin Gothic Book" w:hAnsi="Franklin Gothic Book"/>
                <w:noProof/>
              </w:rPr>
              <w:t>General and Specific, and Simple and Tiered SGOs</w:t>
            </w:r>
            <w:r w:rsidR="00A270DD">
              <w:rPr>
                <w:noProof/>
                <w:webHidden/>
              </w:rPr>
              <w:tab/>
            </w:r>
            <w:r>
              <w:rPr>
                <w:noProof/>
                <w:webHidden/>
              </w:rPr>
              <w:fldChar w:fldCharType="begin"/>
            </w:r>
            <w:r w:rsidR="00A270DD">
              <w:rPr>
                <w:noProof/>
                <w:webHidden/>
              </w:rPr>
              <w:instrText xml:space="preserve"> PAGEREF _Toc394466613 \h </w:instrText>
            </w:r>
            <w:r>
              <w:rPr>
                <w:noProof/>
                <w:webHidden/>
              </w:rPr>
            </w:r>
            <w:r>
              <w:rPr>
                <w:noProof/>
                <w:webHidden/>
              </w:rPr>
              <w:fldChar w:fldCharType="separate"/>
            </w:r>
            <w:r w:rsidR="00A270DD">
              <w:rPr>
                <w:noProof/>
                <w:webHidden/>
              </w:rPr>
              <w:t>21</w:t>
            </w:r>
            <w:r>
              <w:rPr>
                <w:noProof/>
                <w:webHidden/>
              </w:rPr>
              <w:fldChar w:fldCharType="end"/>
            </w:r>
          </w:hyperlink>
        </w:p>
        <w:p w:rsidR="00A270DD" w:rsidRDefault="00CC7F81" w:rsidP="00A270DD">
          <w:pPr>
            <w:pStyle w:val="TOC2"/>
            <w:spacing w:after="0" w:line="240" w:lineRule="auto"/>
            <w:rPr>
              <w:noProof/>
            </w:rPr>
          </w:pPr>
          <w:hyperlink w:anchor="_Toc394466614" w:history="1">
            <w:r w:rsidR="00A270DD" w:rsidRPr="003926C9">
              <w:rPr>
                <w:rStyle w:val="Hyperlink"/>
                <w:rFonts w:ascii="Franklin Gothic Book" w:hAnsi="Franklin Gothic Book"/>
                <w:noProof/>
              </w:rPr>
              <w:t>Describing Success on an SGO</w:t>
            </w:r>
            <w:r w:rsidR="00A270DD">
              <w:rPr>
                <w:noProof/>
                <w:webHidden/>
              </w:rPr>
              <w:tab/>
            </w:r>
            <w:r>
              <w:rPr>
                <w:noProof/>
                <w:webHidden/>
              </w:rPr>
              <w:fldChar w:fldCharType="begin"/>
            </w:r>
            <w:r w:rsidR="00A270DD">
              <w:rPr>
                <w:noProof/>
                <w:webHidden/>
              </w:rPr>
              <w:instrText xml:space="preserve"> PAGEREF _Toc394466614 \h </w:instrText>
            </w:r>
            <w:r>
              <w:rPr>
                <w:noProof/>
                <w:webHidden/>
              </w:rPr>
            </w:r>
            <w:r>
              <w:rPr>
                <w:noProof/>
                <w:webHidden/>
              </w:rPr>
              <w:fldChar w:fldCharType="separate"/>
            </w:r>
            <w:r w:rsidR="00A270DD">
              <w:rPr>
                <w:noProof/>
                <w:webHidden/>
              </w:rPr>
              <w:t>21</w:t>
            </w:r>
            <w:r>
              <w:rPr>
                <w:noProof/>
                <w:webHidden/>
              </w:rPr>
              <w:fldChar w:fldCharType="end"/>
            </w:r>
          </w:hyperlink>
        </w:p>
        <w:p w:rsidR="00A270DD" w:rsidRDefault="00CC7F81" w:rsidP="00A270DD">
          <w:pPr>
            <w:pStyle w:val="TOC2"/>
            <w:spacing w:after="0" w:line="240" w:lineRule="auto"/>
            <w:rPr>
              <w:noProof/>
            </w:rPr>
          </w:pPr>
          <w:hyperlink w:anchor="_Toc394466615" w:history="1">
            <w:r w:rsidR="00A270DD" w:rsidRPr="003926C9">
              <w:rPr>
                <w:rStyle w:val="Hyperlink"/>
                <w:rFonts w:ascii="Franklin Gothic Book" w:hAnsi="Franklin Gothic Book"/>
                <w:noProof/>
              </w:rPr>
              <w:t>Completing a Student Growth Objective Form Prior to the Approval Deadline</w:t>
            </w:r>
            <w:r w:rsidR="00A270DD">
              <w:rPr>
                <w:noProof/>
                <w:webHidden/>
              </w:rPr>
              <w:tab/>
            </w:r>
            <w:r>
              <w:rPr>
                <w:noProof/>
                <w:webHidden/>
              </w:rPr>
              <w:fldChar w:fldCharType="begin"/>
            </w:r>
            <w:r w:rsidR="00A270DD">
              <w:rPr>
                <w:noProof/>
                <w:webHidden/>
              </w:rPr>
              <w:instrText xml:space="preserve"> PAGEREF _Toc394466615 \h </w:instrText>
            </w:r>
            <w:r>
              <w:rPr>
                <w:noProof/>
                <w:webHidden/>
              </w:rPr>
            </w:r>
            <w:r>
              <w:rPr>
                <w:noProof/>
                <w:webHidden/>
              </w:rPr>
              <w:fldChar w:fldCharType="separate"/>
            </w:r>
            <w:r w:rsidR="00A270DD">
              <w:rPr>
                <w:noProof/>
                <w:webHidden/>
              </w:rPr>
              <w:t>25</w:t>
            </w:r>
            <w:r>
              <w:rPr>
                <w:noProof/>
                <w:webHidden/>
              </w:rPr>
              <w:fldChar w:fldCharType="end"/>
            </w:r>
          </w:hyperlink>
        </w:p>
        <w:p w:rsidR="00A270DD" w:rsidRDefault="00A270DD" w:rsidP="00A270DD">
          <w:pPr>
            <w:pStyle w:val="TOC1"/>
            <w:rPr>
              <w:rFonts w:asciiTheme="minorHAnsi" w:hAnsiTheme="minorHAnsi"/>
              <w:b w:val="0"/>
              <w:color w:val="auto"/>
            </w:rPr>
          </w:pPr>
          <w:r>
            <w:rPr>
              <w:rStyle w:val="Hyperlink"/>
              <w:u w:val="none"/>
            </w:rPr>
            <w:t xml:space="preserve">   </w:t>
          </w:r>
          <w:hyperlink w:anchor="_Toc394466616" w:history="1">
            <w:r w:rsidRPr="003926C9">
              <w:rPr>
                <w:rStyle w:val="Hyperlink"/>
              </w:rPr>
              <w:t>Step 4: Track Progress and Refine Instruction</w:t>
            </w:r>
            <w:r>
              <w:rPr>
                <w:webHidden/>
              </w:rPr>
              <w:tab/>
            </w:r>
            <w:r w:rsidR="00CC7F81">
              <w:rPr>
                <w:webHidden/>
              </w:rPr>
              <w:fldChar w:fldCharType="begin"/>
            </w:r>
            <w:r>
              <w:rPr>
                <w:webHidden/>
              </w:rPr>
              <w:instrText xml:space="preserve"> PAGEREF _Toc394466616 \h </w:instrText>
            </w:r>
            <w:r w:rsidR="00CC7F81">
              <w:rPr>
                <w:webHidden/>
              </w:rPr>
            </w:r>
            <w:r w:rsidR="00CC7F81">
              <w:rPr>
                <w:webHidden/>
              </w:rPr>
              <w:fldChar w:fldCharType="separate"/>
            </w:r>
            <w:r>
              <w:rPr>
                <w:webHidden/>
              </w:rPr>
              <w:t>27</w:t>
            </w:r>
            <w:r w:rsidR="00CC7F81">
              <w:rPr>
                <w:webHidden/>
              </w:rPr>
              <w:fldChar w:fldCharType="end"/>
            </w:r>
          </w:hyperlink>
        </w:p>
        <w:p w:rsidR="00A270DD" w:rsidRDefault="00A270DD" w:rsidP="00A270DD">
          <w:pPr>
            <w:pStyle w:val="TOC1"/>
            <w:rPr>
              <w:rFonts w:asciiTheme="minorHAnsi" w:hAnsiTheme="minorHAnsi"/>
              <w:b w:val="0"/>
              <w:color w:val="auto"/>
            </w:rPr>
          </w:pPr>
          <w:r>
            <w:rPr>
              <w:rStyle w:val="Hyperlink"/>
              <w:u w:val="none"/>
            </w:rPr>
            <w:t xml:space="preserve">   </w:t>
          </w:r>
          <w:hyperlink w:anchor="_Toc394466617" w:history="1">
            <w:r w:rsidRPr="003926C9">
              <w:rPr>
                <w:rStyle w:val="Hyperlink"/>
              </w:rPr>
              <w:t>Step 5: Review Results and Score</w:t>
            </w:r>
            <w:r>
              <w:rPr>
                <w:webHidden/>
              </w:rPr>
              <w:tab/>
            </w:r>
            <w:r w:rsidR="00CC7F81">
              <w:rPr>
                <w:webHidden/>
              </w:rPr>
              <w:fldChar w:fldCharType="begin"/>
            </w:r>
            <w:r>
              <w:rPr>
                <w:webHidden/>
              </w:rPr>
              <w:instrText xml:space="preserve"> PAGEREF _Toc394466617 \h </w:instrText>
            </w:r>
            <w:r w:rsidR="00CC7F81">
              <w:rPr>
                <w:webHidden/>
              </w:rPr>
            </w:r>
            <w:r w:rsidR="00CC7F81">
              <w:rPr>
                <w:webHidden/>
              </w:rPr>
              <w:fldChar w:fldCharType="separate"/>
            </w:r>
            <w:r>
              <w:rPr>
                <w:webHidden/>
              </w:rPr>
              <w:t>28</w:t>
            </w:r>
            <w:r w:rsidR="00CC7F81">
              <w:rPr>
                <w:webHidden/>
              </w:rPr>
              <w:fldChar w:fldCharType="end"/>
            </w:r>
          </w:hyperlink>
        </w:p>
        <w:p w:rsidR="00A270DD" w:rsidRDefault="00CC7F81" w:rsidP="00A270DD">
          <w:pPr>
            <w:pStyle w:val="TOC2"/>
            <w:spacing w:after="0" w:line="240" w:lineRule="auto"/>
            <w:rPr>
              <w:noProof/>
            </w:rPr>
          </w:pPr>
          <w:hyperlink w:anchor="_Toc394466618" w:history="1">
            <w:r w:rsidR="00A270DD" w:rsidRPr="003926C9">
              <w:rPr>
                <w:rStyle w:val="Hyperlink"/>
                <w:rFonts w:ascii="Franklin Gothic Book" w:hAnsi="Franklin Gothic Book"/>
                <w:noProof/>
              </w:rPr>
              <w:t>Weighted Method for Calculating Tiered Student Growth Objective Scores</w:t>
            </w:r>
            <w:r w:rsidR="00A270DD">
              <w:rPr>
                <w:noProof/>
                <w:webHidden/>
              </w:rPr>
              <w:tab/>
            </w:r>
            <w:r>
              <w:rPr>
                <w:noProof/>
                <w:webHidden/>
              </w:rPr>
              <w:fldChar w:fldCharType="begin"/>
            </w:r>
            <w:r w:rsidR="00A270DD">
              <w:rPr>
                <w:noProof/>
                <w:webHidden/>
              </w:rPr>
              <w:instrText xml:space="preserve"> PAGEREF _Toc394466618 \h </w:instrText>
            </w:r>
            <w:r>
              <w:rPr>
                <w:noProof/>
                <w:webHidden/>
              </w:rPr>
            </w:r>
            <w:r>
              <w:rPr>
                <w:noProof/>
                <w:webHidden/>
              </w:rPr>
              <w:fldChar w:fldCharType="separate"/>
            </w:r>
            <w:r w:rsidR="00A270DD">
              <w:rPr>
                <w:noProof/>
                <w:webHidden/>
              </w:rPr>
              <w:t>29</w:t>
            </w:r>
            <w:r>
              <w:rPr>
                <w:noProof/>
                <w:webHidden/>
              </w:rPr>
              <w:fldChar w:fldCharType="end"/>
            </w:r>
          </w:hyperlink>
        </w:p>
        <w:p w:rsidR="00A270DD" w:rsidRDefault="00CC7F81" w:rsidP="00A270DD">
          <w:pPr>
            <w:pStyle w:val="TOC2"/>
            <w:spacing w:after="0" w:line="240" w:lineRule="auto"/>
            <w:rPr>
              <w:noProof/>
            </w:rPr>
          </w:pPr>
          <w:hyperlink w:anchor="_Toc394466619" w:history="1">
            <w:r w:rsidR="00A270DD" w:rsidRPr="003926C9">
              <w:rPr>
                <w:rStyle w:val="Hyperlink"/>
                <w:rFonts w:ascii="Franklin Gothic Book" w:hAnsi="Franklin Gothic Book"/>
                <w:noProof/>
              </w:rPr>
              <w:t>Calculating a Total Student Growth Objective Score</w:t>
            </w:r>
            <w:r w:rsidR="00A270DD">
              <w:rPr>
                <w:noProof/>
                <w:webHidden/>
              </w:rPr>
              <w:tab/>
            </w:r>
            <w:r>
              <w:rPr>
                <w:noProof/>
                <w:webHidden/>
              </w:rPr>
              <w:fldChar w:fldCharType="begin"/>
            </w:r>
            <w:r w:rsidR="00A270DD">
              <w:rPr>
                <w:noProof/>
                <w:webHidden/>
              </w:rPr>
              <w:instrText xml:space="preserve"> PAGEREF _Toc394466619 \h </w:instrText>
            </w:r>
            <w:r>
              <w:rPr>
                <w:noProof/>
                <w:webHidden/>
              </w:rPr>
            </w:r>
            <w:r>
              <w:rPr>
                <w:noProof/>
                <w:webHidden/>
              </w:rPr>
              <w:fldChar w:fldCharType="separate"/>
            </w:r>
            <w:r w:rsidR="00A270DD">
              <w:rPr>
                <w:noProof/>
                <w:webHidden/>
              </w:rPr>
              <w:t>30</w:t>
            </w:r>
            <w:r>
              <w:rPr>
                <w:noProof/>
                <w:webHidden/>
              </w:rPr>
              <w:fldChar w:fldCharType="end"/>
            </w:r>
          </w:hyperlink>
        </w:p>
        <w:p w:rsidR="00A270DD" w:rsidRDefault="00CC7F81" w:rsidP="00A270DD">
          <w:pPr>
            <w:pStyle w:val="TOC2"/>
            <w:spacing w:after="0" w:line="240" w:lineRule="auto"/>
            <w:rPr>
              <w:noProof/>
            </w:rPr>
          </w:pPr>
          <w:hyperlink w:anchor="_Toc394466620" w:history="1">
            <w:r w:rsidR="00A270DD" w:rsidRPr="003926C9">
              <w:rPr>
                <w:rStyle w:val="Hyperlink"/>
                <w:rFonts w:ascii="Franklin Gothic Book" w:hAnsi="Franklin Gothic Book"/>
                <w:noProof/>
              </w:rPr>
              <w:t>Using Student Growth Objectives to Improve Practice and Student Learning</w:t>
            </w:r>
            <w:r w:rsidR="00A270DD">
              <w:rPr>
                <w:noProof/>
                <w:webHidden/>
              </w:rPr>
              <w:tab/>
            </w:r>
            <w:r>
              <w:rPr>
                <w:noProof/>
                <w:webHidden/>
              </w:rPr>
              <w:fldChar w:fldCharType="begin"/>
            </w:r>
            <w:r w:rsidR="00A270DD">
              <w:rPr>
                <w:noProof/>
                <w:webHidden/>
              </w:rPr>
              <w:instrText xml:space="preserve"> PAGEREF _Toc394466620 \h </w:instrText>
            </w:r>
            <w:r>
              <w:rPr>
                <w:noProof/>
                <w:webHidden/>
              </w:rPr>
            </w:r>
            <w:r>
              <w:rPr>
                <w:noProof/>
                <w:webHidden/>
              </w:rPr>
              <w:fldChar w:fldCharType="separate"/>
            </w:r>
            <w:r w:rsidR="00A270DD">
              <w:rPr>
                <w:noProof/>
                <w:webHidden/>
              </w:rPr>
              <w:t>30</w:t>
            </w:r>
            <w:r>
              <w:rPr>
                <w:noProof/>
                <w:webHidden/>
              </w:rPr>
              <w:fldChar w:fldCharType="end"/>
            </w:r>
          </w:hyperlink>
        </w:p>
        <w:p w:rsidR="00A270DD" w:rsidRDefault="00CC7F81" w:rsidP="00A270DD">
          <w:pPr>
            <w:pStyle w:val="TOC1"/>
            <w:rPr>
              <w:rFonts w:asciiTheme="minorHAnsi" w:hAnsiTheme="minorHAnsi"/>
              <w:b w:val="0"/>
              <w:color w:val="auto"/>
            </w:rPr>
          </w:pPr>
          <w:hyperlink w:anchor="_Toc394466621" w:history="1">
            <w:r w:rsidR="00A270DD" w:rsidRPr="003926C9">
              <w:rPr>
                <w:rStyle w:val="Hyperlink"/>
              </w:rPr>
              <w:t>Part 5: SGOs for Educational Service Professionals and Guidance for Administrators</w:t>
            </w:r>
            <w:r w:rsidR="00A270DD">
              <w:rPr>
                <w:webHidden/>
              </w:rPr>
              <w:tab/>
            </w:r>
            <w:r>
              <w:rPr>
                <w:webHidden/>
              </w:rPr>
              <w:fldChar w:fldCharType="begin"/>
            </w:r>
            <w:r w:rsidR="00A270DD">
              <w:rPr>
                <w:webHidden/>
              </w:rPr>
              <w:instrText xml:space="preserve"> PAGEREF _Toc394466621 \h </w:instrText>
            </w:r>
            <w:r>
              <w:rPr>
                <w:webHidden/>
              </w:rPr>
            </w:r>
            <w:r>
              <w:rPr>
                <w:webHidden/>
              </w:rPr>
              <w:fldChar w:fldCharType="separate"/>
            </w:r>
            <w:r w:rsidR="00A270DD">
              <w:rPr>
                <w:webHidden/>
              </w:rPr>
              <w:t>31</w:t>
            </w:r>
            <w:r>
              <w:rPr>
                <w:webHidden/>
              </w:rPr>
              <w:fldChar w:fldCharType="end"/>
            </w:r>
          </w:hyperlink>
        </w:p>
        <w:p w:rsidR="00A270DD" w:rsidRDefault="00CC7F81" w:rsidP="00A270DD">
          <w:pPr>
            <w:pStyle w:val="TOC2"/>
            <w:spacing w:after="0" w:line="240" w:lineRule="auto"/>
            <w:rPr>
              <w:noProof/>
            </w:rPr>
          </w:pPr>
          <w:hyperlink w:anchor="_Toc394466622" w:history="1">
            <w:r w:rsidR="00A270DD" w:rsidRPr="003926C9">
              <w:rPr>
                <w:rStyle w:val="Hyperlink"/>
                <w:rFonts w:ascii="Franklin Gothic Book" w:hAnsi="Franklin Gothic Book"/>
                <w:noProof/>
              </w:rPr>
              <w:t>SGOs for Educational Service Professionals</w:t>
            </w:r>
            <w:r w:rsidR="00A270DD">
              <w:rPr>
                <w:noProof/>
                <w:webHidden/>
              </w:rPr>
              <w:tab/>
            </w:r>
            <w:r>
              <w:rPr>
                <w:noProof/>
                <w:webHidden/>
              </w:rPr>
              <w:fldChar w:fldCharType="begin"/>
            </w:r>
            <w:r w:rsidR="00A270DD">
              <w:rPr>
                <w:noProof/>
                <w:webHidden/>
              </w:rPr>
              <w:instrText xml:space="preserve"> PAGEREF _Toc394466622 \h </w:instrText>
            </w:r>
            <w:r>
              <w:rPr>
                <w:noProof/>
                <w:webHidden/>
              </w:rPr>
            </w:r>
            <w:r>
              <w:rPr>
                <w:noProof/>
                <w:webHidden/>
              </w:rPr>
              <w:fldChar w:fldCharType="separate"/>
            </w:r>
            <w:r w:rsidR="00A270DD">
              <w:rPr>
                <w:noProof/>
                <w:webHidden/>
              </w:rPr>
              <w:t>31</w:t>
            </w:r>
            <w:r>
              <w:rPr>
                <w:noProof/>
                <w:webHidden/>
              </w:rPr>
              <w:fldChar w:fldCharType="end"/>
            </w:r>
          </w:hyperlink>
        </w:p>
        <w:p w:rsidR="00A270DD" w:rsidRDefault="00CC7F81" w:rsidP="00A270DD">
          <w:pPr>
            <w:pStyle w:val="TOC2"/>
            <w:spacing w:after="0" w:line="240" w:lineRule="auto"/>
            <w:rPr>
              <w:noProof/>
            </w:rPr>
          </w:pPr>
          <w:hyperlink w:anchor="_Toc394466623" w:history="1">
            <w:r w:rsidR="00A270DD" w:rsidRPr="003926C9">
              <w:rPr>
                <w:rStyle w:val="Hyperlink"/>
                <w:rFonts w:ascii="Franklin Gothic Book" w:hAnsi="Franklin Gothic Book"/>
                <w:noProof/>
              </w:rPr>
              <w:t>SGO Implementation Advice for School and District Leaders</w:t>
            </w:r>
            <w:r w:rsidR="00A270DD">
              <w:rPr>
                <w:noProof/>
                <w:webHidden/>
              </w:rPr>
              <w:tab/>
            </w:r>
            <w:r>
              <w:rPr>
                <w:noProof/>
                <w:webHidden/>
              </w:rPr>
              <w:fldChar w:fldCharType="begin"/>
            </w:r>
            <w:r w:rsidR="00A270DD">
              <w:rPr>
                <w:noProof/>
                <w:webHidden/>
              </w:rPr>
              <w:instrText xml:space="preserve"> PAGEREF _Toc394466623 \h </w:instrText>
            </w:r>
            <w:r>
              <w:rPr>
                <w:noProof/>
                <w:webHidden/>
              </w:rPr>
            </w:r>
            <w:r>
              <w:rPr>
                <w:noProof/>
                <w:webHidden/>
              </w:rPr>
              <w:fldChar w:fldCharType="separate"/>
            </w:r>
            <w:r w:rsidR="00A270DD">
              <w:rPr>
                <w:noProof/>
                <w:webHidden/>
              </w:rPr>
              <w:t>32</w:t>
            </w:r>
            <w:r>
              <w:rPr>
                <w:noProof/>
                <w:webHidden/>
              </w:rPr>
              <w:fldChar w:fldCharType="end"/>
            </w:r>
          </w:hyperlink>
        </w:p>
        <w:p w:rsidR="00A270DD" w:rsidRDefault="00CC7F81" w:rsidP="00A270DD">
          <w:pPr>
            <w:pStyle w:val="TOC1"/>
            <w:rPr>
              <w:rFonts w:asciiTheme="minorHAnsi" w:hAnsiTheme="minorHAnsi"/>
              <w:b w:val="0"/>
              <w:color w:val="auto"/>
            </w:rPr>
          </w:pPr>
          <w:hyperlink w:anchor="_Toc394466624" w:history="1">
            <w:r w:rsidR="00A270DD" w:rsidRPr="003926C9">
              <w:rPr>
                <w:rStyle w:val="Hyperlink"/>
              </w:rPr>
              <w:t>Appendix: Forms for Setting, Assessing, and Scoring Student Growth Objectives</w:t>
            </w:r>
            <w:r w:rsidR="00A270DD">
              <w:rPr>
                <w:webHidden/>
              </w:rPr>
              <w:tab/>
            </w:r>
            <w:r>
              <w:rPr>
                <w:webHidden/>
              </w:rPr>
              <w:fldChar w:fldCharType="begin"/>
            </w:r>
            <w:r w:rsidR="00A270DD">
              <w:rPr>
                <w:webHidden/>
              </w:rPr>
              <w:instrText xml:space="preserve"> PAGEREF _Toc394466624 \h </w:instrText>
            </w:r>
            <w:r>
              <w:rPr>
                <w:webHidden/>
              </w:rPr>
            </w:r>
            <w:r>
              <w:rPr>
                <w:webHidden/>
              </w:rPr>
              <w:fldChar w:fldCharType="separate"/>
            </w:r>
            <w:r w:rsidR="00A270DD">
              <w:rPr>
                <w:webHidden/>
              </w:rPr>
              <w:t>34</w:t>
            </w:r>
            <w:r>
              <w:rPr>
                <w:webHidden/>
              </w:rPr>
              <w:fldChar w:fldCharType="end"/>
            </w:r>
          </w:hyperlink>
        </w:p>
        <w:p w:rsidR="007D4964" w:rsidRDefault="00CC7F81" w:rsidP="00A270DD">
          <w:pPr>
            <w:spacing w:after="0" w:line="240" w:lineRule="auto"/>
          </w:pPr>
          <w:r>
            <w:fldChar w:fldCharType="end"/>
          </w:r>
        </w:p>
      </w:sdtContent>
    </w:sdt>
    <w:p w:rsidR="007849EA" w:rsidRDefault="007849EA" w:rsidP="007D4964">
      <w:pPr>
        <w:spacing w:after="0" w:line="240" w:lineRule="auto"/>
      </w:pPr>
    </w:p>
    <w:p w:rsidR="0093078E" w:rsidRDefault="00896F61" w:rsidP="007849EA">
      <w:pPr>
        <w:pStyle w:val="Heading1"/>
        <w:spacing w:before="0" w:line="240" w:lineRule="auto"/>
        <w:jc w:val="center"/>
        <w:rPr>
          <w:rFonts w:ascii="Franklin Gothic Book" w:hAnsi="Franklin Gothic Book"/>
        </w:rPr>
      </w:pPr>
      <w:bookmarkStart w:id="0" w:name="_Toc394466587"/>
      <w:r>
        <w:rPr>
          <w:rFonts w:ascii="Franklin Gothic Book" w:hAnsi="Franklin Gothic Book"/>
        </w:rPr>
        <w:lastRenderedPageBreak/>
        <w:t xml:space="preserve">Part 1: </w:t>
      </w:r>
      <w:r w:rsidR="00DF5C33" w:rsidRPr="00DF5C33">
        <w:rPr>
          <w:rFonts w:ascii="Franklin Gothic Book" w:hAnsi="Franklin Gothic Book"/>
        </w:rPr>
        <w:t>Introduction</w:t>
      </w:r>
      <w:bookmarkStart w:id="1" w:name="Intro"/>
      <w:bookmarkEnd w:id="1"/>
      <w:bookmarkEnd w:id="0"/>
    </w:p>
    <w:p w:rsidR="009C7A12" w:rsidRDefault="009C7A12" w:rsidP="009C7A12">
      <w:pPr>
        <w:pStyle w:val="Heading2"/>
        <w:spacing w:before="0" w:line="240" w:lineRule="auto"/>
        <w:rPr>
          <w:rFonts w:ascii="Franklin Gothic Book" w:hAnsi="Franklin Gothic Book"/>
        </w:rPr>
      </w:pPr>
    </w:p>
    <w:p w:rsidR="009C7A12" w:rsidRDefault="006E6450" w:rsidP="00126A8F">
      <w:pPr>
        <w:pStyle w:val="Heading2"/>
        <w:spacing w:before="0" w:after="120" w:line="240" w:lineRule="auto"/>
      </w:pPr>
      <w:bookmarkStart w:id="2" w:name="_Toc394466588"/>
      <w:r w:rsidRPr="00C34007">
        <w:rPr>
          <w:rFonts w:ascii="Franklin Gothic Book" w:hAnsi="Franklin Gothic Book"/>
          <w:color w:val="1F497D" w:themeColor="text2"/>
        </w:rPr>
        <w:t>About This Guidebook</w:t>
      </w:r>
      <w:bookmarkEnd w:id="2"/>
    </w:p>
    <w:p w:rsidR="006E6450" w:rsidRPr="003515AD" w:rsidRDefault="00B16755" w:rsidP="006E6450">
      <w:pPr>
        <w:spacing w:after="0" w:line="240" w:lineRule="auto"/>
        <w:rPr>
          <w:rFonts w:ascii="Franklin Gothic Book" w:hAnsi="Franklin Gothic Book"/>
          <w:highlight w:val="yellow"/>
        </w:rPr>
      </w:pPr>
      <w:r w:rsidRPr="00DF5C33">
        <w:rPr>
          <w:rFonts w:ascii="Franklin Gothic Book" w:hAnsi="Franklin Gothic Book"/>
        </w:rPr>
        <w:t>This guidebook</w:t>
      </w:r>
      <w:r>
        <w:rPr>
          <w:rFonts w:ascii="Franklin Gothic Book" w:hAnsi="Franklin Gothic Book"/>
        </w:rPr>
        <w:t xml:space="preserve"> </w:t>
      </w:r>
      <w:r w:rsidRPr="00DF5C33">
        <w:rPr>
          <w:rFonts w:ascii="Franklin Gothic Book" w:hAnsi="Franklin Gothic Book"/>
        </w:rPr>
        <w:t xml:space="preserve">is intended to help </w:t>
      </w:r>
      <w:r w:rsidR="001929E7">
        <w:rPr>
          <w:rFonts w:ascii="Franklin Gothic Book" w:hAnsi="Franklin Gothic Book"/>
        </w:rPr>
        <w:t xml:space="preserve">teachers develop </w:t>
      </w:r>
      <w:r w:rsidR="00BA6787">
        <w:rPr>
          <w:rFonts w:ascii="Franklin Gothic Book" w:hAnsi="Franklin Gothic Book"/>
        </w:rPr>
        <w:t>Student Growth Objectives (</w:t>
      </w:r>
      <w:r w:rsidR="001929E7">
        <w:rPr>
          <w:rFonts w:ascii="Franklin Gothic Book" w:hAnsi="Franklin Gothic Book"/>
        </w:rPr>
        <w:t>SGOs</w:t>
      </w:r>
      <w:r w:rsidR="00BA6787">
        <w:rPr>
          <w:rFonts w:ascii="Franklin Gothic Book" w:hAnsi="Franklin Gothic Book"/>
        </w:rPr>
        <w:t>)</w:t>
      </w:r>
      <w:r w:rsidR="001929E7">
        <w:rPr>
          <w:rFonts w:ascii="Franklin Gothic Book" w:hAnsi="Franklin Gothic Book"/>
        </w:rPr>
        <w:t xml:space="preserve"> with the support of their administrators. </w:t>
      </w:r>
      <w:r w:rsidR="00BA6787">
        <w:rPr>
          <w:rFonts w:ascii="Franklin Gothic Book" w:hAnsi="Franklin Gothic Book"/>
        </w:rPr>
        <w:t>This version has been revised</w:t>
      </w:r>
      <w:r w:rsidR="001929E7">
        <w:rPr>
          <w:rFonts w:ascii="Franklin Gothic Book" w:hAnsi="Franklin Gothic Book"/>
        </w:rPr>
        <w:t xml:space="preserve"> to include lessons learned from the 2013-14 school year </w:t>
      </w:r>
      <w:r w:rsidR="00746CDB">
        <w:rPr>
          <w:rFonts w:ascii="Franklin Gothic Book" w:hAnsi="Franklin Gothic Book"/>
        </w:rPr>
        <w:t xml:space="preserve">in section 2 </w:t>
      </w:r>
      <w:r w:rsidR="001929E7">
        <w:rPr>
          <w:rFonts w:ascii="Franklin Gothic Book" w:hAnsi="Franklin Gothic Book"/>
        </w:rPr>
        <w:t>and</w:t>
      </w:r>
      <w:r w:rsidR="00A310EA">
        <w:rPr>
          <w:rFonts w:ascii="Franklin Gothic Book" w:hAnsi="Franklin Gothic Book"/>
        </w:rPr>
        <w:t xml:space="preserve"> to</w:t>
      </w:r>
      <w:r w:rsidR="001929E7">
        <w:rPr>
          <w:rFonts w:ascii="Franklin Gothic Book" w:hAnsi="Franklin Gothic Book"/>
        </w:rPr>
        <w:t xml:space="preserve"> incorporate emerging best practices</w:t>
      </w:r>
      <w:r w:rsidR="00746CDB">
        <w:rPr>
          <w:rFonts w:ascii="Franklin Gothic Book" w:hAnsi="Franklin Gothic Book"/>
        </w:rPr>
        <w:t xml:space="preserve"> in section 3</w:t>
      </w:r>
      <w:r w:rsidR="001929E7">
        <w:rPr>
          <w:rFonts w:ascii="Franklin Gothic Book" w:hAnsi="Franklin Gothic Book"/>
        </w:rPr>
        <w:t>. The guidebook is written primarily for teachers but should also be used b</w:t>
      </w:r>
      <w:r>
        <w:rPr>
          <w:rFonts w:ascii="Franklin Gothic Book" w:hAnsi="Franklin Gothic Book"/>
        </w:rPr>
        <w:t xml:space="preserve">y administrators </w:t>
      </w:r>
      <w:r w:rsidR="006E6450">
        <w:rPr>
          <w:rFonts w:ascii="Franklin Gothic Book" w:hAnsi="Franklin Gothic Book"/>
        </w:rPr>
        <w:t>for training and completing the SGO component of evaluations</w:t>
      </w:r>
      <w:r>
        <w:rPr>
          <w:rFonts w:ascii="Franklin Gothic Book" w:hAnsi="Franklin Gothic Book"/>
        </w:rPr>
        <w:t xml:space="preserve"> under </w:t>
      </w:r>
      <w:r w:rsidRPr="00B16755">
        <w:rPr>
          <w:rFonts w:ascii="Franklin Gothic Book" w:hAnsi="Franklin Gothic Book"/>
          <w:b/>
          <w:color w:val="1F497D" w:themeColor="text2"/>
        </w:rPr>
        <w:t>AchieveNJ</w:t>
      </w:r>
      <w:r w:rsidR="006E6450">
        <w:rPr>
          <w:rFonts w:ascii="Franklin Gothic Book" w:hAnsi="Franklin Gothic Book"/>
        </w:rPr>
        <w:t xml:space="preserve">. </w:t>
      </w:r>
      <w:r w:rsidR="001929E7">
        <w:rPr>
          <w:rFonts w:ascii="Franklin Gothic Book" w:hAnsi="Franklin Gothic Book"/>
        </w:rPr>
        <w:t xml:space="preserve">  An administrator-specific section is included </w:t>
      </w:r>
      <w:r w:rsidR="00746CDB">
        <w:rPr>
          <w:rFonts w:ascii="Franklin Gothic Book" w:hAnsi="Franklin Gothic Book"/>
        </w:rPr>
        <w:t>in section 4</w:t>
      </w:r>
      <w:r w:rsidR="001929E7" w:rsidRPr="00746CDB">
        <w:rPr>
          <w:rFonts w:ascii="Franklin Gothic Book" w:hAnsi="Franklin Gothic Book"/>
        </w:rPr>
        <w:t>.</w:t>
      </w:r>
      <w:r w:rsidR="00746CDB" w:rsidRPr="00746CDB">
        <w:rPr>
          <w:rFonts w:ascii="Franklin Gothic Book" w:hAnsi="Franklin Gothic Book"/>
        </w:rPr>
        <w:t xml:space="preserve">  An appendix containing revised and commonly used forms can be found at the end.</w:t>
      </w:r>
    </w:p>
    <w:p w:rsidR="00B16755" w:rsidRDefault="00B16755" w:rsidP="006E6450">
      <w:pPr>
        <w:spacing w:after="0" w:line="240" w:lineRule="auto"/>
        <w:rPr>
          <w:rFonts w:ascii="Franklin Gothic Book" w:hAnsi="Franklin Gothic Book"/>
        </w:rPr>
      </w:pPr>
    </w:p>
    <w:p w:rsidR="00E36170" w:rsidRDefault="00ED2BAE" w:rsidP="006E6450">
      <w:pPr>
        <w:spacing w:after="0" w:line="240" w:lineRule="auto"/>
        <w:rPr>
          <w:rFonts w:ascii="Franklin Gothic Book" w:hAnsi="Franklin Gothic Book"/>
          <w:i/>
        </w:rPr>
      </w:pPr>
      <w:r>
        <w:rPr>
          <w:rFonts w:ascii="Franklin Gothic Book" w:hAnsi="Franklin Gothic Book"/>
        </w:rPr>
        <w:t>At various places in</w:t>
      </w:r>
      <w:r w:rsidR="00F33CF3">
        <w:rPr>
          <w:rFonts w:ascii="Franklin Gothic Book" w:hAnsi="Franklin Gothic Book"/>
        </w:rPr>
        <w:t xml:space="preserve"> </w:t>
      </w:r>
      <w:r w:rsidR="00BA6787">
        <w:rPr>
          <w:rFonts w:ascii="Franklin Gothic Book" w:hAnsi="Franklin Gothic Book"/>
        </w:rPr>
        <w:t>the document</w:t>
      </w:r>
      <w:r w:rsidR="00F33CF3">
        <w:rPr>
          <w:rFonts w:ascii="Franklin Gothic Book" w:hAnsi="Franklin Gothic Book"/>
        </w:rPr>
        <w:t xml:space="preserve">, you will see </w:t>
      </w:r>
      <w:r w:rsidR="00047F33" w:rsidRPr="009C7A12">
        <w:rPr>
          <w:rFonts w:ascii="Franklin Gothic Book" w:hAnsi="Franklin Gothic Book"/>
          <w:b/>
          <w:color w:val="FF0000"/>
        </w:rPr>
        <w:t xml:space="preserve">red “Required” </w:t>
      </w:r>
      <w:r w:rsidRPr="009C7A12">
        <w:rPr>
          <w:rFonts w:ascii="Franklin Gothic Book" w:hAnsi="Franklin Gothic Book"/>
          <w:b/>
          <w:color w:val="FF0000"/>
        </w:rPr>
        <w:t>text boxes</w:t>
      </w:r>
      <w:r w:rsidR="004D2FFB">
        <w:rPr>
          <w:rFonts w:ascii="Franklin Gothic Book" w:hAnsi="Franklin Gothic Book"/>
        </w:rPr>
        <w:t xml:space="preserve">. </w:t>
      </w:r>
      <w:r>
        <w:rPr>
          <w:rFonts w:ascii="Franklin Gothic Book" w:hAnsi="Franklin Gothic Book"/>
        </w:rPr>
        <w:t xml:space="preserve">These boxes contain the </w:t>
      </w:r>
      <w:r w:rsidR="009C7A12">
        <w:rPr>
          <w:rFonts w:ascii="Franklin Gothic Book" w:hAnsi="Franklin Gothic Book"/>
        </w:rPr>
        <w:t>State</w:t>
      </w:r>
      <w:r>
        <w:rPr>
          <w:rFonts w:ascii="Franklin Gothic Book" w:hAnsi="Franklin Gothic Book"/>
        </w:rPr>
        <w:t xml:space="preserve"> requirements, such as how many </w:t>
      </w:r>
      <w:r w:rsidR="001929E7">
        <w:rPr>
          <w:rFonts w:ascii="Franklin Gothic Book" w:hAnsi="Franklin Gothic Book"/>
        </w:rPr>
        <w:t xml:space="preserve">SGOs </w:t>
      </w:r>
      <w:r>
        <w:rPr>
          <w:rFonts w:ascii="Franklin Gothic Book" w:hAnsi="Franklin Gothic Book"/>
        </w:rPr>
        <w:t>you must set and the role of your supervisor in the process</w:t>
      </w:r>
      <w:r w:rsidR="004D2FFB">
        <w:rPr>
          <w:rFonts w:ascii="Franklin Gothic Book" w:hAnsi="Franklin Gothic Book"/>
        </w:rPr>
        <w:t xml:space="preserve">. </w:t>
      </w:r>
      <w:r>
        <w:rPr>
          <w:rFonts w:ascii="Franklin Gothic Book" w:hAnsi="Franklin Gothic Book"/>
        </w:rPr>
        <w:t xml:space="preserve">However, the </w:t>
      </w:r>
      <w:r w:rsidR="00054501">
        <w:rPr>
          <w:rFonts w:ascii="Franklin Gothic Book" w:hAnsi="Franklin Gothic Book"/>
        </w:rPr>
        <w:t>majority</w:t>
      </w:r>
      <w:r>
        <w:rPr>
          <w:rFonts w:ascii="Franklin Gothic Book" w:hAnsi="Franklin Gothic Book"/>
        </w:rPr>
        <w:t xml:space="preserve"> of this guidebook contains procedures, forms, examples, and </w:t>
      </w:r>
      <w:r w:rsidR="009C7A12">
        <w:rPr>
          <w:rFonts w:ascii="Franklin Gothic Book" w:hAnsi="Franklin Gothic Book"/>
        </w:rPr>
        <w:t xml:space="preserve">other </w:t>
      </w:r>
      <w:r w:rsidRPr="009C7A12">
        <w:rPr>
          <w:rFonts w:ascii="Franklin Gothic Book" w:hAnsi="Franklin Gothic Book"/>
          <w:b/>
        </w:rPr>
        <w:t>suggested</w:t>
      </w:r>
      <w:r>
        <w:rPr>
          <w:rFonts w:ascii="Franklin Gothic Book" w:hAnsi="Franklin Gothic Book"/>
        </w:rPr>
        <w:t xml:space="preserve"> </w:t>
      </w:r>
      <w:r w:rsidRPr="008B363E">
        <w:rPr>
          <w:rFonts w:ascii="Franklin Gothic Book" w:hAnsi="Franklin Gothic Book"/>
          <w:b/>
        </w:rPr>
        <w:t>processes</w:t>
      </w:r>
      <w:r>
        <w:rPr>
          <w:rFonts w:ascii="Franklin Gothic Book" w:hAnsi="Franklin Gothic Book"/>
        </w:rPr>
        <w:t xml:space="preserve"> that are provided to help you and your supervisor develop quality SGOs</w:t>
      </w:r>
      <w:r w:rsidR="009C7A12">
        <w:rPr>
          <w:rFonts w:ascii="Franklin Gothic Book" w:hAnsi="Franklin Gothic Book"/>
        </w:rPr>
        <w:t xml:space="preserve">; </w:t>
      </w:r>
      <w:r w:rsidR="009C7A12">
        <w:rPr>
          <w:rFonts w:ascii="Franklin Gothic Book" w:hAnsi="Franklin Gothic Book"/>
          <w:i/>
        </w:rPr>
        <w:t>th</w:t>
      </w:r>
      <w:r w:rsidRPr="00054501">
        <w:rPr>
          <w:rFonts w:ascii="Franklin Gothic Book" w:hAnsi="Franklin Gothic Book"/>
          <w:i/>
        </w:rPr>
        <w:t xml:space="preserve">eir use is not mandated by the </w:t>
      </w:r>
      <w:r w:rsidR="009C7A12">
        <w:rPr>
          <w:rFonts w:ascii="Franklin Gothic Book" w:hAnsi="Franklin Gothic Book"/>
          <w:i/>
        </w:rPr>
        <w:t xml:space="preserve">New Jersey </w:t>
      </w:r>
      <w:r w:rsidRPr="00054501">
        <w:rPr>
          <w:rFonts w:ascii="Franklin Gothic Book" w:hAnsi="Franklin Gothic Book"/>
          <w:i/>
        </w:rPr>
        <w:t>Department of Education.</w:t>
      </w:r>
    </w:p>
    <w:p w:rsidR="00E36170" w:rsidRDefault="00E36170" w:rsidP="006E6450">
      <w:pPr>
        <w:spacing w:after="0" w:line="240" w:lineRule="auto"/>
        <w:rPr>
          <w:rFonts w:ascii="Franklin Gothic Book" w:hAnsi="Franklin Gothic Book"/>
          <w:i/>
        </w:rPr>
      </w:pPr>
    </w:p>
    <w:p w:rsidR="00F33CF3" w:rsidRDefault="00E36170" w:rsidP="00CB6E7F">
      <w:pPr>
        <w:tabs>
          <w:tab w:val="left" w:pos="0"/>
        </w:tabs>
        <w:spacing w:after="0" w:line="240" w:lineRule="auto"/>
        <w:rPr>
          <w:rFonts w:ascii="Franklin Gothic Book" w:hAnsi="Franklin Gothic Book"/>
        </w:rPr>
      </w:pPr>
      <w:r>
        <w:rPr>
          <w:rFonts w:ascii="Franklin Gothic Book" w:hAnsi="Franklin Gothic Book"/>
        </w:rPr>
        <w:t>This guidebook should serve as a good starting point for your work with SGOs</w:t>
      </w:r>
      <w:r w:rsidR="00BA6787">
        <w:rPr>
          <w:rFonts w:ascii="Franklin Gothic Book" w:hAnsi="Franklin Gothic Book"/>
        </w:rPr>
        <w:t>,</w:t>
      </w:r>
      <w:r w:rsidR="001929E7">
        <w:rPr>
          <w:rFonts w:ascii="Franklin Gothic Book" w:hAnsi="Franklin Gothic Book"/>
        </w:rPr>
        <w:t xml:space="preserve"> but please </w:t>
      </w:r>
      <w:r w:rsidR="00C94BBB">
        <w:rPr>
          <w:rFonts w:ascii="Franklin Gothic Book" w:hAnsi="Franklin Gothic Book"/>
        </w:rPr>
        <w:t xml:space="preserve">visit the </w:t>
      </w:r>
      <w:hyperlink r:id="rId9" w:history="1">
        <w:r w:rsidR="00C94BBB" w:rsidRPr="00C94BBB">
          <w:rPr>
            <w:rStyle w:val="Hyperlink"/>
            <w:rFonts w:ascii="Franklin Gothic Book" w:hAnsi="Franklin Gothic Book"/>
          </w:rPr>
          <w:t>SGO Section of the Achi</w:t>
        </w:r>
        <w:r w:rsidR="00C94BBB">
          <w:rPr>
            <w:rStyle w:val="Hyperlink"/>
            <w:rFonts w:ascii="Franklin Gothic Book" w:hAnsi="Franklin Gothic Book"/>
          </w:rPr>
          <w:t>e</w:t>
        </w:r>
        <w:r w:rsidR="00C94BBB" w:rsidRPr="00C94BBB">
          <w:rPr>
            <w:rStyle w:val="Hyperlink"/>
            <w:rFonts w:ascii="Franklin Gothic Book" w:hAnsi="Franklin Gothic Book"/>
          </w:rPr>
          <w:t>veNJ website</w:t>
        </w:r>
      </w:hyperlink>
      <w:r w:rsidR="00C94BBB">
        <w:rPr>
          <w:rFonts w:ascii="Franklin Gothic Book" w:hAnsi="Franklin Gothic Book"/>
        </w:rPr>
        <w:t xml:space="preserve"> for updates to this resource and to access individual forms found in the Appendix.</w:t>
      </w:r>
    </w:p>
    <w:p w:rsidR="00CB6E7F" w:rsidRDefault="00CB6E7F" w:rsidP="00CB6E7F">
      <w:pPr>
        <w:tabs>
          <w:tab w:val="left" w:pos="0"/>
        </w:tabs>
        <w:spacing w:after="0" w:line="240" w:lineRule="auto"/>
        <w:rPr>
          <w:rFonts w:ascii="Franklin Gothic Book" w:hAnsi="Franklin Gothic Book"/>
        </w:rPr>
      </w:pPr>
    </w:p>
    <w:p w:rsidR="003A5139" w:rsidRDefault="00CC7F81" w:rsidP="00126A8F">
      <w:pPr>
        <w:pStyle w:val="Heading2"/>
        <w:spacing w:before="0" w:after="120" w:line="240" w:lineRule="auto"/>
      </w:pPr>
      <w:r w:rsidRPr="00CC7F81">
        <w:rPr>
          <w:rFonts w:ascii="Franklin Gothic Book" w:hAnsi="Franklin Gothic Book"/>
          <w:noProof/>
          <w:color w:val="1F497D" w:themeColor="text2"/>
        </w:rPr>
        <w:pict>
          <v:roundrect id="_x0000_s1026" style="position:absolute;margin-left:260.5pt;margin-top:31.65pt;width:225.1pt;height:194.45pt;z-index:251659263" arcsize="10923f" fillcolor="#d99594 [1941]" strokecolor="red" strokeweight="2pt">
            <v:textbox style="mso-next-textbox:#_x0000_s1026">
              <w:txbxContent>
                <w:p w:rsidR="002E6A88" w:rsidRPr="001F0C50" w:rsidRDefault="002E6A88" w:rsidP="00651D79">
                  <w:pPr>
                    <w:pStyle w:val="Default"/>
                    <w:shd w:val="clear" w:color="auto" w:fill="D99594" w:themeFill="accent2" w:themeFillTint="99"/>
                    <w:jc w:val="center"/>
                    <w:rPr>
                      <w:rFonts w:ascii="Franklin Gothic Book" w:hAnsi="Franklin Gothic Book"/>
                      <w:b/>
                      <w:sz w:val="26"/>
                      <w:szCs w:val="26"/>
                    </w:rPr>
                  </w:pPr>
                  <w:r w:rsidRPr="001F0C50">
                    <w:rPr>
                      <w:rFonts w:ascii="Franklin Gothic Book" w:hAnsi="Franklin Gothic Book"/>
                      <w:b/>
                      <w:sz w:val="26"/>
                      <w:szCs w:val="26"/>
                    </w:rPr>
                    <w:t>Requirement</w:t>
                  </w:r>
                </w:p>
                <w:p w:rsidR="002E6A88" w:rsidRPr="005076E3" w:rsidRDefault="002E6A88" w:rsidP="00651D79">
                  <w:pPr>
                    <w:pStyle w:val="Default"/>
                    <w:shd w:val="clear" w:color="auto" w:fill="D99594" w:themeFill="accent2" w:themeFillTint="99"/>
                    <w:rPr>
                      <w:rFonts w:ascii="Franklin Gothic Book" w:hAnsi="Franklin Gothic Book"/>
                      <w:sz w:val="22"/>
                      <w:szCs w:val="22"/>
                    </w:rPr>
                  </w:pPr>
                  <w:r w:rsidRPr="005076E3">
                    <w:rPr>
                      <w:rFonts w:ascii="Franklin Gothic Book" w:hAnsi="Franklin Gothic Book"/>
                      <w:sz w:val="22"/>
                      <w:szCs w:val="22"/>
                    </w:rPr>
                    <w:t xml:space="preserve">A </w:t>
                  </w:r>
                  <w:r w:rsidRPr="006602AA">
                    <w:rPr>
                      <w:rFonts w:ascii="Franklin Gothic Book" w:hAnsi="Franklin Gothic Book"/>
                      <w:bCs/>
                      <w:sz w:val="22"/>
                      <w:szCs w:val="22"/>
                    </w:rPr>
                    <w:t>Student Growth Objective</w:t>
                  </w:r>
                  <w:r w:rsidRPr="005076E3">
                    <w:rPr>
                      <w:rFonts w:ascii="Franklin Gothic Book" w:hAnsi="Franklin Gothic Book"/>
                      <w:b/>
                      <w:bCs/>
                      <w:sz w:val="22"/>
                      <w:szCs w:val="22"/>
                    </w:rPr>
                    <w:t xml:space="preserve"> </w:t>
                  </w:r>
                  <w:r w:rsidRPr="005076E3">
                    <w:rPr>
                      <w:rFonts w:ascii="Franklin Gothic Book" w:hAnsi="Franklin Gothic Book"/>
                      <w:sz w:val="22"/>
                      <w:szCs w:val="22"/>
                    </w:rPr>
                    <w:t>is a long-term academic goal that teachers set for groups of students and must be:</w:t>
                  </w:r>
                </w:p>
                <w:p w:rsidR="002E6A88" w:rsidRPr="006602AA" w:rsidRDefault="002E6A88" w:rsidP="00CF3085">
                  <w:pPr>
                    <w:pStyle w:val="NJ-Body"/>
                    <w:numPr>
                      <w:ilvl w:val="0"/>
                      <w:numId w:val="16"/>
                    </w:numPr>
                    <w:shd w:val="clear" w:color="auto" w:fill="D99594" w:themeFill="accent2" w:themeFillTint="99"/>
                    <w:ind w:left="360" w:hanging="180"/>
                    <w:rPr>
                      <w:rFonts w:ascii="Franklin Gothic Book" w:hAnsi="Franklin Gothic Book"/>
                      <w:szCs w:val="22"/>
                    </w:rPr>
                  </w:pPr>
                  <w:r w:rsidRPr="006602AA">
                    <w:rPr>
                      <w:rFonts w:ascii="Franklin Gothic Book" w:hAnsi="Franklin Gothic Book"/>
                      <w:szCs w:val="22"/>
                    </w:rPr>
                    <w:t>Specific and measurable</w:t>
                  </w:r>
                  <w:r>
                    <w:rPr>
                      <w:rFonts w:ascii="Franklin Gothic Book" w:hAnsi="Franklin Gothic Book"/>
                      <w:szCs w:val="22"/>
                    </w:rPr>
                    <w:t>;</w:t>
                  </w:r>
                  <w:r w:rsidRPr="006602AA">
                    <w:rPr>
                      <w:rFonts w:ascii="Franklin Gothic Book" w:hAnsi="Franklin Gothic Book"/>
                      <w:szCs w:val="22"/>
                    </w:rPr>
                    <w:t xml:space="preserve"> </w:t>
                  </w:r>
                </w:p>
                <w:p w:rsidR="002E6A88" w:rsidRPr="006602AA" w:rsidRDefault="002E6A88" w:rsidP="00CF3085">
                  <w:pPr>
                    <w:pStyle w:val="NJ-Body"/>
                    <w:numPr>
                      <w:ilvl w:val="0"/>
                      <w:numId w:val="16"/>
                    </w:numPr>
                    <w:shd w:val="clear" w:color="auto" w:fill="D99594" w:themeFill="accent2" w:themeFillTint="99"/>
                    <w:ind w:left="360" w:hanging="180"/>
                    <w:rPr>
                      <w:rFonts w:ascii="Franklin Gothic Book" w:hAnsi="Franklin Gothic Book"/>
                      <w:szCs w:val="22"/>
                    </w:rPr>
                  </w:pPr>
                  <w:r w:rsidRPr="006602AA">
                    <w:rPr>
                      <w:rFonts w:ascii="Franklin Gothic Book" w:hAnsi="Franklin Gothic Book"/>
                      <w:szCs w:val="22"/>
                    </w:rPr>
                    <w:t>Aligned to state academic standards</w:t>
                  </w:r>
                  <w:r>
                    <w:rPr>
                      <w:rFonts w:ascii="Franklin Gothic Book" w:hAnsi="Franklin Gothic Book"/>
                      <w:szCs w:val="22"/>
                    </w:rPr>
                    <w:t>;</w:t>
                  </w:r>
                </w:p>
                <w:p w:rsidR="002E6A88" w:rsidRPr="006602AA" w:rsidRDefault="002E6A88" w:rsidP="00CF3085">
                  <w:pPr>
                    <w:pStyle w:val="NJ-Body"/>
                    <w:numPr>
                      <w:ilvl w:val="0"/>
                      <w:numId w:val="16"/>
                    </w:numPr>
                    <w:shd w:val="clear" w:color="auto" w:fill="D99594" w:themeFill="accent2" w:themeFillTint="99"/>
                    <w:tabs>
                      <w:tab w:val="left" w:pos="8205"/>
                    </w:tabs>
                    <w:ind w:left="360" w:hanging="180"/>
                    <w:rPr>
                      <w:rFonts w:ascii="Franklin Gothic Book" w:hAnsi="Franklin Gothic Book"/>
                      <w:szCs w:val="22"/>
                    </w:rPr>
                  </w:pPr>
                  <w:r w:rsidRPr="006602AA">
                    <w:rPr>
                      <w:rFonts w:ascii="Franklin Gothic Book" w:hAnsi="Franklin Gothic Book"/>
                      <w:szCs w:val="22"/>
                    </w:rPr>
                    <w:t>Based on student growth and/or achievement</w:t>
                  </w:r>
                  <w:r>
                    <w:rPr>
                      <w:rFonts w:ascii="Franklin Gothic Book" w:hAnsi="Franklin Gothic Book"/>
                      <w:szCs w:val="22"/>
                    </w:rPr>
                    <w:t>;</w:t>
                  </w:r>
                  <w:r w:rsidRPr="006602AA">
                    <w:rPr>
                      <w:rFonts w:ascii="Franklin Gothic Book" w:hAnsi="Franklin Gothic Book"/>
                      <w:szCs w:val="22"/>
                    </w:rPr>
                    <w:t xml:space="preserve"> </w:t>
                  </w:r>
                </w:p>
                <w:p w:rsidR="002E6A88" w:rsidRPr="006602AA" w:rsidRDefault="002E6A88" w:rsidP="00CF3085">
                  <w:pPr>
                    <w:pStyle w:val="NJ-Body"/>
                    <w:numPr>
                      <w:ilvl w:val="0"/>
                      <w:numId w:val="16"/>
                    </w:numPr>
                    <w:shd w:val="clear" w:color="auto" w:fill="D99594" w:themeFill="accent2" w:themeFillTint="99"/>
                    <w:tabs>
                      <w:tab w:val="left" w:pos="8205"/>
                    </w:tabs>
                    <w:ind w:left="360" w:hanging="180"/>
                    <w:rPr>
                      <w:rFonts w:ascii="Franklin Gothic Book" w:hAnsi="Franklin Gothic Book"/>
                      <w:szCs w:val="22"/>
                    </w:rPr>
                  </w:pPr>
                  <w:r w:rsidRPr="006602AA">
                    <w:rPr>
                      <w:rFonts w:ascii="Franklin Gothic Book" w:hAnsi="Franklin Gothic Book"/>
                      <w:szCs w:val="22"/>
                    </w:rPr>
                    <w:t>Set using available student learning data</w:t>
                  </w:r>
                  <w:r>
                    <w:rPr>
                      <w:rFonts w:ascii="Franklin Gothic Book" w:hAnsi="Franklin Gothic Book"/>
                      <w:szCs w:val="22"/>
                    </w:rPr>
                    <w:t>;</w:t>
                  </w:r>
                </w:p>
                <w:p w:rsidR="002E6A88" w:rsidRPr="006602AA" w:rsidRDefault="002E6A88" w:rsidP="00CF3085">
                  <w:pPr>
                    <w:pStyle w:val="NJ-Body"/>
                    <w:numPr>
                      <w:ilvl w:val="0"/>
                      <w:numId w:val="16"/>
                    </w:numPr>
                    <w:shd w:val="clear" w:color="auto" w:fill="D99594" w:themeFill="accent2" w:themeFillTint="99"/>
                    <w:tabs>
                      <w:tab w:val="left" w:pos="8205"/>
                    </w:tabs>
                    <w:ind w:left="360" w:hanging="180"/>
                    <w:rPr>
                      <w:rFonts w:ascii="Franklin Gothic Book" w:hAnsi="Franklin Gothic Book"/>
                      <w:szCs w:val="22"/>
                    </w:rPr>
                  </w:pPr>
                  <w:r w:rsidRPr="006602AA">
                    <w:rPr>
                      <w:rFonts w:ascii="Franklin Gothic Book" w:hAnsi="Franklin Gothic Book"/>
                      <w:szCs w:val="22"/>
                    </w:rPr>
                    <w:t>Developed by a teacher in consultation with his or her supervisor</w:t>
                  </w:r>
                  <w:r>
                    <w:rPr>
                      <w:rFonts w:ascii="Franklin Gothic Book" w:hAnsi="Franklin Gothic Book"/>
                      <w:szCs w:val="22"/>
                    </w:rPr>
                    <w:t>; and</w:t>
                  </w:r>
                </w:p>
                <w:p w:rsidR="002E6A88" w:rsidRPr="006602AA" w:rsidRDefault="002E6A88" w:rsidP="00CF3085">
                  <w:pPr>
                    <w:pStyle w:val="NJ-Body"/>
                    <w:numPr>
                      <w:ilvl w:val="0"/>
                      <w:numId w:val="16"/>
                    </w:numPr>
                    <w:shd w:val="clear" w:color="auto" w:fill="D99594" w:themeFill="accent2" w:themeFillTint="99"/>
                    <w:tabs>
                      <w:tab w:val="left" w:pos="8205"/>
                    </w:tabs>
                    <w:ind w:left="360" w:hanging="180"/>
                    <w:rPr>
                      <w:rFonts w:ascii="Franklin Gothic Book" w:hAnsi="Franklin Gothic Book"/>
                      <w:sz w:val="18"/>
                    </w:rPr>
                  </w:pPr>
                  <w:r w:rsidRPr="006602AA">
                    <w:rPr>
                      <w:rFonts w:ascii="Franklin Gothic Book" w:hAnsi="Franklin Gothic Book"/>
                      <w:szCs w:val="22"/>
                    </w:rPr>
                    <w:t>Approved and scored by a teacher’s supervisor</w:t>
                  </w:r>
                  <w:r w:rsidRPr="006602AA">
                    <w:rPr>
                      <w:rFonts w:ascii="Franklin Gothic Book" w:hAnsi="Franklin Gothic Book"/>
                      <w:sz w:val="18"/>
                    </w:rPr>
                    <w:t>.</w:t>
                  </w:r>
                </w:p>
              </w:txbxContent>
            </v:textbox>
            <w10:wrap type="square"/>
          </v:roundrect>
        </w:pict>
      </w:r>
      <w:bookmarkStart w:id="3" w:name="_Toc394466589"/>
      <w:r w:rsidR="001929E7">
        <w:rPr>
          <w:rFonts w:ascii="Franklin Gothic Book" w:hAnsi="Franklin Gothic Book"/>
          <w:color w:val="1F497D" w:themeColor="text2"/>
        </w:rPr>
        <w:t>Why SGOs</w:t>
      </w:r>
      <w:proofErr w:type="gramStart"/>
      <w:r w:rsidR="001929E7">
        <w:rPr>
          <w:rFonts w:ascii="Franklin Gothic Book" w:hAnsi="Franklin Gothic Book"/>
          <w:color w:val="1F497D" w:themeColor="text2"/>
        </w:rPr>
        <w:t>?:</w:t>
      </w:r>
      <w:proofErr w:type="gramEnd"/>
      <w:r w:rsidR="00126A8F">
        <w:rPr>
          <w:rFonts w:ascii="Franklin Gothic Book" w:hAnsi="Franklin Gothic Book"/>
          <w:color w:val="1F497D" w:themeColor="text2"/>
        </w:rPr>
        <w:t xml:space="preserve"> </w:t>
      </w:r>
      <w:r w:rsidR="00C4510B">
        <w:rPr>
          <w:rFonts w:ascii="Franklin Gothic Book" w:hAnsi="Franklin Gothic Book"/>
          <w:color w:val="1F497D" w:themeColor="text2"/>
        </w:rPr>
        <w:t xml:space="preserve">Required </w:t>
      </w:r>
      <w:r w:rsidR="00DF5C33" w:rsidRPr="00C34007">
        <w:rPr>
          <w:rFonts w:ascii="Franklin Gothic Book" w:hAnsi="Franklin Gothic Book"/>
          <w:color w:val="1F497D" w:themeColor="text2"/>
        </w:rPr>
        <w:t>Measure</w:t>
      </w:r>
      <w:r w:rsidR="00A27B25" w:rsidRPr="00C34007">
        <w:rPr>
          <w:rFonts w:ascii="Franklin Gothic Book" w:hAnsi="Franklin Gothic Book"/>
          <w:color w:val="1F497D" w:themeColor="text2"/>
        </w:rPr>
        <w:t>s</w:t>
      </w:r>
      <w:r w:rsidR="00DF5C33" w:rsidRPr="00C34007">
        <w:rPr>
          <w:rFonts w:ascii="Franklin Gothic Book" w:hAnsi="Franklin Gothic Book"/>
          <w:color w:val="1F497D" w:themeColor="text2"/>
        </w:rPr>
        <w:t xml:space="preserve"> of Student </w:t>
      </w:r>
      <w:r w:rsidR="00C4510B">
        <w:rPr>
          <w:rFonts w:ascii="Franklin Gothic Book" w:hAnsi="Franklin Gothic Book"/>
          <w:color w:val="1F497D" w:themeColor="text2"/>
        </w:rPr>
        <w:t>Learning</w:t>
      </w:r>
      <w:bookmarkEnd w:id="3"/>
      <w:r w:rsidR="00DF5C33" w:rsidRPr="00C34007">
        <w:rPr>
          <w:rFonts w:ascii="Franklin Gothic Book" w:hAnsi="Franklin Gothic Book"/>
          <w:color w:val="1F497D" w:themeColor="text2"/>
        </w:rPr>
        <w:t xml:space="preserve">  </w:t>
      </w:r>
    </w:p>
    <w:p w:rsidR="00CB6E7F" w:rsidRDefault="00A310EA" w:rsidP="003A5139">
      <w:pPr>
        <w:pStyle w:val="Default"/>
        <w:rPr>
          <w:rFonts w:ascii="Franklin Gothic Book" w:hAnsi="Franklin Gothic Book"/>
          <w:sz w:val="22"/>
          <w:szCs w:val="22"/>
        </w:rPr>
      </w:pPr>
      <w:r>
        <w:rPr>
          <w:rFonts w:ascii="Franklin Gothic Book" w:hAnsi="Franklin Gothic Book"/>
          <w:sz w:val="22"/>
          <w:szCs w:val="22"/>
        </w:rPr>
        <w:t>T</w:t>
      </w:r>
      <w:r w:rsidR="00DF5C33" w:rsidRPr="00DF5C33">
        <w:rPr>
          <w:rFonts w:ascii="Franklin Gothic Book" w:hAnsi="Franklin Gothic Book"/>
          <w:sz w:val="22"/>
          <w:szCs w:val="22"/>
        </w:rPr>
        <w:t xml:space="preserve">he </w:t>
      </w:r>
      <w:r w:rsidR="006E6631" w:rsidRPr="006E6631">
        <w:rPr>
          <w:rFonts w:ascii="Franklin Gothic Book" w:hAnsi="Franklin Gothic Book"/>
          <w:i/>
          <w:sz w:val="22"/>
          <w:szCs w:val="22"/>
        </w:rPr>
        <w:t>TEACHNJ Act</w:t>
      </w:r>
      <w:r w:rsidR="00DF5C33" w:rsidRPr="00DF5C33">
        <w:rPr>
          <w:rStyle w:val="FootnoteReference"/>
          <w:rFonts w:ascii="Franklin Gothic Book" w:hAnsi="Franklin Gothic Book"/>
          <w:sz w:val="22"/>
          <w:szCs w:val="22"/>
        </w:rPr>
        <w:footnoteReference w:id="1"/>
      </w:r>
      <w:r w:rsidR="00DF5C33" w:rsidRPr="00DF5C33">
        <w:rPr>
          <w:rFonts w:ascii="Franklin Gothic Book" w:hAnsi="Franklin Gothic Book"/>
          <w:sz w:val="22"/>
          <w:szCs w:val="22"/>
        </w:rPr>
        <w:t xml:space="preserve"> </w:t>
      </w:r>
      <w:r>
        <w:rPr>
          <w:rFonts w:ascii="Franklin Gothic Book" w:hAnsi="Franklin Gothic Book"/>
          <w:sz w:val="22"/>
          <w:szCs w:val="22"/>
        </w:rPr>
        <w:t xml:space="preserve">requires that </w:t>
      </w:r>
      <w:r w:rsidR="00DF5C33" w:rsidRPr="00DF5C33">
        <w:rPr>
          <w:rFonts w:ascii="Franklin Gothic Book" w:hAnsi="Franklin Gothic Book"/>
          <w:sz w:val="22"/>
          <w:szCs w:val="22"/>
        </w:rPr>
        <w:t>th</w:t>
      </w:r>
      <w:r w:rsidR="009617C5">
        <w:rPr>
          <w:rFonts w:ascii="Franklin Gothic Book" w:hAnsi="Franklin Gothic Book"/>
          <w:sz w:val="22"/>
          <w:szCs w:val="22"/>
        </w:rPr>
        <w:t xml:space="preserve">e </w:t>
      </w:r>
      <w:r w:rsidR="00DF5C33" w:rsidRPr="00DF5C33">
        <w:rPr>
          <w:rFonts w:ascii="Franklin Gothic Book" w:hAnsi="Franklin Gothic Book"/>
          <w:sz w:val="22"/>
          <w:szCs w:val="22"/>
        </w:rPr>
        <w:t xml:space="preserve">evaluation of teachers in New Jersey include </w:t>
      </w:r>
      <w:r w:rsidR="00CB455C">
        <w:rPr>
          <w:rFonts w:ascii="Franklin Gothic Book" w:hAnsi="Franklin Gothic Book"/>
          <w:sz w:val="22"/>
          <w:szCs w:val="22"/>
        </w:rPr>
        <w:t xml:space="preserve">multiple </w:t>
      </w:r>
      <w:r w:rsidR="00DF5C33" w:rsidRPr="00DF5C33">
        <w:rPr>
          <w:rFonts w:ascii="Franklin Gothic Book" w:hAnsi="Franklin Gothic Book"/>
          <w:sz w:val="22"/>
          <w:szCs w:val="22"/>
        </w:rPr>
        <w:t xml:space="preserve">measures of student </w:t>
      </w:r>
      <w:r w:rsidR="00C4510B">
        <w:rPr>
          <w:rFonts w:ascii="Franklin Gothic Book" w:hAnsi="Franklin Gothic Book"/>
          <w:sz w:val="22"/>
          <w:szCs w:val="22"/>
        </w:rPr>
        <w:t>learning</w:t>
      </w:r>
      <w:r w:rsidR="004D2FFB">
        <w:rPr>
          <w:rFonts w:ascii="Franklin Gothic Book" w:hAnsi="Franklin Gothic Book"/>
          <w:sz w:val="22"/>
          <w:szCs w:val="22"/>
        </w:rPr>
        <w:t xml:space="preserve">. </w:t>
      </w:r>
      <w:r w:rsidR="008005D1">
        <w:rPr>
          <w:rFonts w:ascii="Franklin Gothic Book" w:hAnsi="Franklin Gothic Book"/>
          <w:sz w:val="22"/>
          <w:szCs w:val="22"/>
        </w:rPr>
        <w:t xml:space="preserve">As part of this requirement, all teachers now set Student Growth Objectives. The basic requirements for SGOs as outlined in </w:t>
      </w:r>
      <w:r w:rsidR="006E6631" w:rsidRPr="006E6631">
        <w:rPr>
          <w:rFonts w:ascii="Franklin Gothic Book" w:hAnsi="Franklin Gothic Book"/>
          <w:color w:val="auto"/>
          <w:sz w:val="22"/>
          <w:szCs w:val="22"/>
        </w:rPr>
        <w:t>AchieveNJ</w:t>
      </w:r>
      <w:r w:rsidR="00DF5C33" w:rsidRPr="00DF5C33">
        <w:rPr>
          <w:rFonts w:ascii="Franklin Gothic Book" w:hAnsi="Franklin Gothic Book"/>
          <w:sz w:val="22"/>
          <w:szCs w:val="22"/>
        </w:rPr>
        <w:t xml:space="preserve"> </w:t>
      </w:r>
      <w:r w:rsidR="008005D1">
        <w:rPr>
          <w:rFonts w:ascii="Franklin Gothic Book" w:hAnsi="Franklin Gothic Book"/>
          <w:sz w:val="22"/>
          <w:szCs w:val="22"/>
        </w:rPr>
        <w:t xml:space="preserve">are highlighted in the box to the right.  </w:t>
      </w:r>
    </w:p>
    <w:p w:rsidR="00BA6787" w:rsidRDefault="00BA6787" w:rsidP="00CB6E7F">
      <w:pPr>
        <w:pStyle w:val="NJ-Bullet"/>
        <w:numPr>
          <w:ilvl w:val="0"/>
          <w:numId w:val="0"/>
        </w:numPr>
        <w:rPr>
          <w:rFonts w:ascii="Franklin Gothic Book" w:hAnsi="Franklin Gothic Book"/>
          <w:sz w:val="22"/>
        </w:rPr>
      </w:pPr>
    </w:p>
    <w:p w:rsidR="00CB6E7F" w:rsidRPr="00CB6E7F" w:rsidRDefault="00651D79" w:rsidP="00CB6E7F">
      <w:pPr>
        <w:pStyle w:val="NJ-Bullet"/>
        <w:numPr>
          <w:ilvl w:val="0"/>
          <w:numId w:val="0"/>
        </w:numPr>
        <w:rPr>
          <w:rFonts w:ascii="Franklin Gothic Book" w:hAnsi="Franklin Gothic Book"/>
          <w:sz w:val="22"/>
        </w:rPr>
      </w:pPr>
      <w:r w:rsidRPr="00CB6E7F">
        <w:rPr>
          <w:rFonts w:ascii="Franklin Gothic Book" w:hAnsi="Franklin Gothic Book"/>
          <w:sz w:val="22"/>
        </w:rPr>
        <w:t>In addition to the</w:t>
      </w:r>
      <w:r w:rsidR="008005D1">
        <w:rPr>
          <w:rFonts w:ascii="Franklin Gothic Book" w:hAnsi="Franklin Gothic Book"/>
          <w:sz w:val="22"/>
        </w:rPr>
        <w:t xml:space="preserve">se requirements, </w:t>
      </w:r>
      <w:r w:rsidRPr="00CB6E7F">
        <w:rPr>
          <w:rFonts w:ascii="Franklin Gothic Book" w:hAnsi="Franklin Gothic Book"/>
          <w:sz w:val="22"/>
        </w:rPr>
        <w:t>teachers set one or two SGOs depending on their teaching assignment</w:t>
      </w:r>
      <w:r w:rsidR="008005D1">
        <w:rPr>
          <w:rFonts w:ascii="Franklin Gothic Book" w:hAnsi="Franklin Gothic Book"/>
          <w:sz w:val="22"/>
        </w:rPr>
        <w:t>; t</w:t>
      </w:r>
      <w:r w:rsidR="00CB6E7F" w:rsidRPr="00CB6E7F">
        <w:rPr>
          <w:rFonts w:ascii="Franklin Gothic Book" w:hAnsi="Franklin Gothic Book"/>
          <w:sz w:val="22"/>
        </w:rPr>
        <w:t>eachers who receive a median Student Growth Percentile (mSGP) score</w:t>
      </w:r>
      <w:r w:rsidR="008005D1">
        <w:rPr>
          <w:rFonts w:ascii="Franklin Gothic Book" w:hAnsi="Franklin Gothic Book"/>
          <w:sz w:val="22"/>
        </w:rPr>
        <w:t xml:space="preserve"> </w:t>
      </w:r>
      <w:r w:rsidR="00CB6E7F" w:rsidRPr="00CB6E7F">
        <w:rPr>
          <w:rFonts w:ascii="Franklin Gothic Book" w:hAnsi="Franklin Gothic Book"/>
          <w:sz w:val="22"/>
        </w:rPr>
        <w:t xml:space="preserve">must create </w:t>
      </w:r>
      <w:r w:rsidR="00CB6E7F" w:rsidRPr="00CB6E7F">
        <w:rPr>
          <w:rFonts w:ascii="Franklin Gothic Book" w:hAnsi="Franklin Gothic Book"/>
          <w:b/>
          <w:sz w:val="22"/>
        </w:rPr>
        <w:t>one or two</w:t>
      </w:r>
      <w:r w:rsidR="00CB6E7F" w:rsidRPr="00CB6E7F">
        <w:rPr>
          <w:rFonts w:ascii="Franklin Gothic Book" w:hAnsi="Franklin Gothic Book"/>
          <w:sz w:val="22"/>
        </w:rPr>
        <w:t xml:space="preserve"> SGOs,  as determined by the district superintendent.</w:t>
      </w:r>
      <w:r w:rsidR="00C4510B">
        <w:rPr>
          <w:rFonts w:ascii="Franklin Gothic Book" w:hAnsi="Franklin Gothic Book"/>
          <w:sz w:val="22"/>
        </w:rPr>
        <w:t xml:space="preserve"> </w:t>
      </w:r>
      <w:r w:rsidR="00CB6E7F" w:rsidRPr="00CB6E7F">
        <w:rPr>
          <w:rFonts w:ascii="Franklin Gothic Book" w:hAnsi="Franklin Gothic Book"/>
          <w:sz w:val="22"/>
        </w:rPr>
        <w:t xml:space="preserve">Teachers who do not receive an mSGP score must create </w:t>
      </w:r>
      <w:r w:rsidR="00CB6E7F" w:rsidRPr="00CB6E7F">
        <w:rPr>
          <w:rFonts w:ascii="Franklin Gothic Book" w:hAnsi="Franklin Gothic Book"/>
          <w:b/>
          <w:sz w:val="22"/>
        </w:rPr>
        <w:t>two</w:t>
      </w:r>
      <w:r w:rsidR="00CB6E7F" w:rsidRPr="00CB6E7F">
        <w:rPr>
          <w:rFonts w:ascii="Franklin Gothic Book" w:hAnsi="Franklin Gothic Book"/>
          <w:sz w:val="22"/>
        </w:rPr>
        <w:t xml:space="preserve"> SGOs.</w:t>
      </w:r>
      <w:r w:rsidR="00C4510B">
        <w:rPr>
          <w:rStyle w:val="FootnoteReference"/>
          <w:rFonts w:ascii="Franklin Gothic Book" w:hAnsi="Franklin Gothic Book"/>
          <w:sz w:val="22"/>
        </w:rPr>
        <w:footnoteReference w:id="2"/>
      </w:r>
      <w:r w:rsidR="006C58F4">
        <w:rPr>
          <w:rFonts w:ascii="Franklin Gothic Book" w:hAnsi="Franklin Gothic Book"/>
          <w:sz w:val="22"/>
        </w:rPr>
        <w:t xml:space="preserve">  SGO scores will </w:t>
      </w:r>
      <w:r w:rsidR="001929E7">
        <w:rPr>
          <w:rFonts w:ascii="Franklin Gothic Book" w:hAnsi="Franklin Gothic Book"/>
          <w:sz w:val="22"/>
        </w:rPr>
        <w:t>comprise 20</w:t>
      </w:r>
      <w:r w:rsidR="008005D1">
        <w:rPr>
          <w:rFonts w:ascii="Franklin Gothic Book" w:hAnsi="Franklin Gothic Book"/>
          <w:sz w:val="22"/>
        </w:rPr>
        <w:t xml:space="preserve">% of </w:t>
      </w:r>
      <w:r w:rsidR="006C58F4">
        <w:rPr>
          <w:rFonts w:ascii="Franklin Gothic Book" w:hAnsi="Franklin Gothic Book"/>
          <w:sz w:val="22"/>
        </w:rPr>
        <w:t>every</w:t>
      </w:r>
      <w:r w:rsidR="008005D1">
        <w:rPr>
          <w:rFonts w:ascii="Franklin Gothic Book" w:hAnsi="Franklin Gothic Book"/>
          <w:sz w:val="22"/>
        </w:rPr>
        <w:t xml:space="preserve"> teacher’s evaluation in the 2014-15 school year</w:t>
      </w:r>
      <w:r w:rsidR="006C58F4">
        <w:rPr>
          <w:rFonts w:ascii="Franklin Gothic Book" w:hAnsi="Franklin Gothic Book"/>
          <w:sz w:val="22"/>
        </w:rPr>
        <w:t>.</w:t>
      </w:r>
    </w:p>
    <w:p w:rsidR="007D4964" w:rsidRDefault="007D4964" w:rsidP="00BE36C3">
      <w:pPr>
        <w:pStyle w:val="Heading1"/>
        <w:spacing w:before="120" w:after="120"/>
        <w:jc w:val="center"/>
        <w:rPr>
          <w:rFonts w:ascii="Franklin Gothic Book" w:hAnsi="Franklin Gothic Book"/>
        </w:rPr>
      </w:pPr>
    </w:p>
    <w:p w:rsidR="00D823AE" w:rsidRDefault="00BE36C3" w:rsidP="00BE36C3">
      <w:pPr>
        <w:pStyle w:val="Heading1"/>
        <w:spacing w:before="120" w:after="120"/>
        <w:jc w:val="center"/>
        <w:rPr>
          <w:rFonts w:ascii="Franklin Gothic Book" w:hAnsi="Franklin Gothic Book"/>
        </w:rPr>
      </w:pPr>
      <w:bookmarkStart w:id="4" w:name="_Toc394466590"/>
      <w:r>
        <w:rPr>
          <w:rFonts w:ascii="Franklin Gothic Book" w:hAnsi="Franklin Gothic Book"/>
        </w:rPr>
        <w:t xml:space="preserve">Part 2: </w:t>
      </w:r>
      <w:r w:rsidR="00D823AE" w:rsidRPr="008669CE">
        <w:rPr>
          <w:rFonts w:ascii="Franklin Gothic Book" w:hAnsi="Franklin Gothic Book"/>
        </w:rPr>
        <w:t>Lessons Learned from 2013-14 and</w:t>
      </w:r>
      <w:r w:rsidR="007849EA">
        <w:rPr>
          <w:rFonts w:ascii="Franklin Gothic Book" w:hAnsi="Franklin Gothic Book"/>
        </w:rPr>
        <w:t xml:space="preserve"> </w:t>
      </w:r>
      <w:r w:rsidR="004B74E2" w:rsidRPr="008669CE">
        <w:rPr>
          <w:rFonts w:ascii="Franklin Gothic Book" w:hAnsi="Franklin Gothic Book"/>
        </w:rPr>
        <w:t>Developing High</w:t>
      </w:r>
      <w:r w:rsidR="002C084D">
        <w:rPr>
          <w:rFonts w:ascii="Franklin Gothic Book" w:hAnsi="Franklin Gothic Book"/>
        </w:rPr>
        <w:t>-</w:t>
      </w:r>
      <w:r w:rsidR="004B74E2" w:rsidRPr="008669CE">
        <w:rPr>
          <w:rFonts w:ascii="Franklin Gothic Book" w:hAnsi="Franklin Gothic Book"/>
        </w:rPr>
        <w:t>Quality SGOs</w:t>
      </w:r>
      <w:r w:rsidR="00DF5C33" w:rsidRPr="008669CE">
        <w:rPr>
          <w:rFonts w:ascii="Franklin Gothic Book" w:hAnsi="Franklin Gothic Book"/>
        </w:rPr>
        <w:t xml:space="preserve"> </w:t>
      </w:r>
      <w:r w:rsidR="006C58F4" w:rsidRPr="008669CE">
        <w:rPr>
          <w:rFonts w:ascii="Franklin Gothic Book" w:hAnsi="Franklin Gothic Book"/>
        </w:rPr>
        <w:t>in 2014-15</w:t>
      </w:r>
      <w:bookmarkEnd w:id="4"/>
    </w:p>
    <w:p w:rsidR="006C58F4" w:rsidRDefault="006C58F4" w:rsidP="00D823AE">
      <w:pPr>
        <w:spacing w:after="0" w:line="240" w:lineRule="auto"/>
        <w:rPr>
          <w:rFonts w:ascii="Franklin Gothic Book" w:hAnsi="Franklin Gothic Book"/>
        </w:rPr>
      </w:pPr>
      <w:r>
        <w:rPr>
          <w:rFonts w:ascii="Franklin Gothic Book" w:hAnsi="Franklin Gothic Book"/>
        </w:rPr>
        <w:t xml:space="preserve">The Department </w:t>
      </w:r>
      <w:r w:rsidR="00BA6787">
        <w:rPr>
          <w:rFonts w:ascii="Franklin Gothic Book" w:hAnsi="Franklin Gothic Book"/>
        </w:rPr>
        <w:t>acknowledges</w:t>
      </w:r>
      <w:r>
        <w:rPr>
          <w:rFonts w:ascii="Franklin Gothic Book" w:hAnsi="Franklin Gothic Book"/>
        </w:rPr>
        <w:t xml:space="preserve"> all the </w:t>
      </w:r>
      <w:r w:rsidR="002C2CAF">
        <w:rPr>
          <w:rFonts w:ascii="Franklin Gothic Book" w:hAnsi="Franklin Gothic Book"/>
        </w:rPr>
        <w:t>educators</w:t>
      </w:r>
      <w:r w:rsidR="007E0483" w:rsidRPr="006C58F4">
        <w:rPr>
          <w:rFonts w:ascii="Franklin Gothic Book" w:hAnsi="Franklin Gothic Book"/>
        </w:rPr>
        <w:t xml:space="preserve"> </w:t>
      </w:r>
      <w:r>
        <w:rPr>
          <w:rFonts w:ascii="Franklin Gothic Book" w:hAnsi="Franklin Gothic Book"/>
        </w:rPr>
        <w:t xml:space="preserve">who </w:t>
      </w:r>
      <w:r w:rsidR="007E0483" w:rsidRPr="006C58F4">
        <w:rPr>
          <w:rFonts w:ascii="Franklin Gothic Book" w:hAnsi="Franklin Gothic Book"/>
        </w:rPr>
        <w:t>worked hard in 2013-14 to develop and complete SGOs</w:t>
      </w:r>
      <w:r>
        <w:rPr>
          <w:rFonts w:ascii="Franklin Gothic Book" w:hAnsi="Franklin Gothic Book"/>
        </w:rPr>
        <w:t xml:space="preserve">.  </w:t>
      </w:r>
      <w:r w:rsidR="002C2CAF">
        <w:rPr>
          <w:rFonts w:ascii="Franklin Gothic Book" w:hAnsi="Franklin Gothic Book"/>
        </w:rPr>
        <w:t>Throughout 2013-14, staff from the Office of Evaluation conducted</w:t>
      </w:r>
      <w:r>
        <w:rPr>
          <w:rFonts w:ascii="Franklin Gothic Book" w:hAnsi="Franklin Gothic Book"/>
        </w:rPr>
        <w:t xml:space="preserve"> numerous focus groups, training sessions, district visits, </w:t>
      </w:r>
      <w:r w:rsidR="005F7B3B">
        <w:rPr>
          <w:rFonts w:ascii="Franklin Gothic Book" w:hAnsi="Franklin Gothic Book"/>
        </w:rPr>
        <w:t xml:space="preserve">and </w:t>
      </w:r>
      <w:r>
        <w:rPr>
          <w:rFonts w:ascii="Franklin Gothic Book" w:hAnsi="Franklin Gothic Book"/>
        </w:rPr>
        <w:t>surveys</w:t>
      </w:r>
      <w:r w:rsidR="005F7B3B">
        <w:rPr>
          <w:rFonts w:ascii="Franklin Gothic Book" w:hAnsi="Franklin Gothic Book"/>
        </w:rPr>
        <w:t xml:space="preserve">.  Through these </w:t>
      </w:r>
      <w:r w:rsidR="002C2CAF">
        <w:rPr>
          <w:rFonts w:ascii="Franklin Gothic Book" w:hAnsi="Franklin Gothic Book"/>
        </w:rPr>
        <w:t xml:space="preserve">interactions with educators, we </w:t>
      </w:r>
      <w:r w:rsidR="00A310EA">
        <w:rPr>
          <w:rFonts w:ascii="Franklin Gothic Book" w:hAnsi="Franklin Gothic Book"/>
        </w:rPr>
        <w:t>have identified</w:t>
      </w:r>
      <w:r w:rsidR="002C2CAF">
        <w:rPr>
          <w:rFonts w:ascii="Franklin Gothic Book" w:hAnsi="Franklin Gothic Book"/>
        </w:rPr>
        <w:t xml:space="preserve"> several important factors that contribute to the success of SGOs</w:t>
      </w:r>
      <w:r w:rsidR="002C2CAF" w:rsidRPr="002C2CAF">
        <w:rPr>
          <w:rFonts w:ascii="Franklin Gothic Book" w:hAnsi="Franklin Gothic Book"/>
        </w:rPr>
        <w:t xml:space="preserve"> </w:t>
      </w:r>
      <w:r w:rsidR="00A310EA">
        <w:rPr>
          <w:rFonts w:ascii="Franklin Gothic Book" w:hAnsi="Franklin Gothic Book"/>
        </w:rPr>
        <w:t>to</w:t>
      </w:r>
      <w:r w:rsidR="002C2CAF">
        <w:rPr>
          <w:rFonts w:ascii="Franklin Gothic Book" w:hAnsi="Franklin Gothic Book"/>
        </w:rPr>
        <w:t xml:space="preserve"> emphasize for 2014-15.  </w:t>
      </w:r>
      <w:r>
        <w:rPr>
          <w:rFonts w:ascii="Franklin Gothic Book" w:hAnsi="Franklin Gothic Book"/>
        </w:rPr>
        <w:t>Below is a summary of the benefits, challenges</w:t>
      </w:r>
      <w:r w:rsidR="002C2CAF">
        <w:rPr>
          <w:rFonts w:ascii="Franklin Gothic Book" w:hAnsi="Franklin Gothic Book"/>
        </w:rPr>
        <w:t>,</w:t>
      </w:r>
      <w:r>
        <w:rPr>
          <w:rFonts w:ascii="Franklin Gothic Book" w:hAnsi="Franklin Gothic Book"/>
        </w:rPr>
        <w:t xml:space="preserve"> and facilitators to developing high</w:t>
      </w:r>
      <w:r w:rsidR="002C084D">
        <w:rPr>
          <w:rFonts w:ascii="Franklin Gothic Book" w:hAnsi="Franklin Gothic Book"/>
        </w:rPr>
        <w:t>-</w:t>
      </w:r>
      <w:r>
        <w:rPr>
          <w:rFonts w:ascii="Franklin Gothic Book" w:hAnsi="Franklin Gothic Book"/>
        </w:rPr>
        <w:t>quality SGOs</w:t>
      </w:r>
      <w:r w:rsidR="005F7B3B">
        <w:rPr>
          <w:rFonts w:ascii="Franklin Gothic Book" w:hAnsi="Franklin Gothic Book"/>
        </w:rPr>
        <w:t>.</w:t>
      </w:r>
    </w:p>
    <w:p w:rsidR="005F7B3B" w:rsidRPr="008669CE" w:rsidRDefault="005F7B3B" w:rsidP="008669CE">
      <w:pPr>
        <w:pStyle w:val="Heading2"/>
        <w:rPr>
          <w:rFonts w:ascii="Franklin Gothic Book" w:hAnsi="Franklin Gothic Book"/>
          <w:color w:val="365F91" w:themeColor="accent1" w:themeShade="BF"/>
        </w:rPr>
      </w:pPr>
      <w:bookmarkStart w:id="5" w:name="_Toc394466591"/>
      <w:r w:rsidRPr="008669CE">
        <w:rPr>
          <w:rFonts w:ascii="Franklin Gothic Book" w:hAnsi="Franklin Gothic Book"/>
          <w:color w:val="365F91" w:themeColor="accent1" w:themeShade="BF"/>
        </w:rPr>
        <w:t>Benefits</w:t>
      </w:r>
      <w:r w:rsidR="00C50268">
        <w:rPr>
          <w:rFonts w:ascii="Franklin Gothic Book" w:hAnsi="Franklin Gothic Book"/>
          <w:color w:val="365F91" w:themeColor="accent1" w:themeShade="BF"/>
        </w:rPr>
        <w:t xml:space="preserve"> of High-</w:t>
      </w:r>
      <w:r w:rsidR="00D823AE" w:rsidRPr="008669CE">
        <w:rPr>
          <w:rFonts w:ascii="Franklin Gothic Book" w:hAnsi="Franklin Gothic Book"/>
          <w:color w:val="365F91" w:themeColor="accent1" w:themeShade="BF"/>
        </w:rPr>
        <w:t>Quality SGOs</w:t>
      </w:r>
      <w:bookmarkEnd w:id="5"/>
    </w:p>
    <w:p w:rsidR="005F7B3B" w:rsidRPr="00DE613E" w:rsidRDefault="005F7B3B" w:rsidP="00CF3085">
      <w:pPr>
        <w:pStyle w:val="ListParagraph"/>
        <w:numPr>
          <w:ilvl w:val="0"/>
          <w:numId w:val="30"/>
        </w:numPr>
        <w:spacing w:after="0" w:line="240" w:lineRule="auto"/>
        <w:rPr>
          <w:rFonts w:ascii="Franklin Gothic Book" w:hAnsi="Franklin Gothic Book"/>
          <w:b/>
        </w:rPr>
      </w:pPr>
      <w:r w:rsidRPr="00DE613E">
        <w:rPr>
          <w:rFonts w:ascii="Franklin Gothic Book" w:hAnsi="Franklin Gothic Book"/>
          <w:b/>
        </w:rPr>
        <w:t xml:space="preserve">Thoughtful </w:t>
      </w:r>
      <w:r w:rsidR="00003FED">
        <w:rPr>
          <w:rFonts w:ascii="Franklin Gothic Book" w:hAnsi="Franklin Gothic Book"/>
          <w:b/>
        </w:rPr>
        <w:t>goal-set</w:t>
      </w:r>
      <w:r w:rsidRPr="00DE613E">
        <w:rPr>
          <w:rFonts w:ascii="Franklin Gothic Book" w:hAnsi="Franklin Gothic Book"/>
          <w:b/>
        </w:rPr>
        <w:t>ting improves performance</w:t>
      </w:r>
      <w:r w:rsidR="001929E7">
        <w:rPr>
          <w:rFonts w:ascii="Franklin Gothic Book" w:hAnsi="Franklin Gothic Book"/>
          <w:b/>
        </w:rPr>
        <w:t>.</w:t>
      </w:r>
    </w:p>
    <w:p w:rsidR="005F7B3B" w:rsidRPr="00A310EA" w:rsidRDefault="00852218" w:rsidP="005F7B3B">
      <w:pPr>
        <w:pStyle w:val="ListParagraph"/>
        <w:spacing w:after="0" w:line="240" w:lineRule="auto"/>
        <w:rPr>
          <w:rFonts w:ascii="Franklin Gothic Book" w:hAnsi="Franklin Gothic Book"/>
        </w:rPr>
      </w:pPr>
      <w:r>
        <w:rPr>
          <w:rFonts w:ascii="Franklin Gothic Book" w:hAnsi="Franklin Gothic Book"/>
        </w:rPr>
        <w:t xml:space="preserve">The </w:t>
      </w:r>
      <w:r w:rsidR="006E6631" w:rsidRPr="006E6631">
        <w:rPr>
          <w:rFonts w:ascii="Franklin Gothic Book" w:hAnsi="Franklin Gothic Book"/>
          <w:i/>
        </w:rPr>
        <w:t>TEACHNJ Act</w:t>
      </w:r>
      <w:r>
        <w:rPr>
          <w:rFonts w:ascii="Franklin Gothic Book" w:hAnsi="Franklin Gothic Book"/>
        </w:rPr>
        <w:t xml:space="preserve"> </w:t>
      </w:r>
      <w:r w:rsidR="005F7B3B" w:rsidRPr="00DE613E">
        <w:rPr>
          <w:rFonts w:ascii="Franklin Gothic Book" w:hAnsi="Franklin Gothic Book"/>
        </w:rPr>
        <w:t xml:space="preserve">requires a </w:t>
      </w:r>
      <w:r w:rsidR="005F7B3B" w:rsidRPr="00A310EA">
        <w:rPr>
          <w:rFonts w:ascii="Franklin Gothic Book" w:hAnsi="Franklin Gothic Book"/>
        </w:rPr>
        <w:t>measure of student achievement be included in the evaluation of teachers.  In SGOs, student achievement is linked to a goal</w:t>
      </w:r>
      <w:r w:rsidR="00A310EA" w:rsidRPr="00A310EA">
        <w:rPr>
          <w:rFonts w:ascii="Franklin Gothic Book" w:hAnsi="Franklin Gothic Book"/>
        </w:rPr>
        <w:t>-</w:t>
      </w:r>
      <w:r w:rsidR="005F7B3B" w:rsidRPr="00A310EA">
        <w:rPr>
          <w:rFonts w:ascii="Franklin Gothic Book" w:hAnsi="Franklin Gothic Book"/>
        </w:rPr>
        <w:t xml:space="preserve">setting process.  </w:t>
      </w:r>
      <w:r w:rsidR="006E6631" w:rsidRPr="006E6631">
        <w:rPr>
          <w:rFonts w:ascii="Franklin Gothic Book" w:hAnsi="Franklin Gothic Book"/>
        </w:rPr>
        <w:t>Research consistently indicates that performance in a variety of activities can be improved by</w:t>
      </w:r>
      <w:r w:rsidR="00661D8F" w:rsidRPr="00A310EA">
        <w:rPr>
          <w:rFonts w:ascii="Franklin Gothic Book" w:hAnsi="Franklin Gothic Book"/>
        </w:rPr>
        <w:t xml:space="preserve"> </w:t>
      </w:r>
      <w:r w:rsidR="001929E7" w:rsidRPr="00A310EA">
        <w:rPr>
          <w:rFonts w:ascii="Franklin Gothic Book" w:hAnsi="Franklin Gothic Book"/>
        </w:rPr>
        <w:t>setting well-developed goals,</w:t>
      </w:r>
      <w:r w:rsidR="00D823AE" w:rsidRPr="00A310EA">
        <w:rPr>
          <w:rFonts w:ascii="Franklin Gothic Book" w:hAnsi="Franklin Gothic Book"/>
        </w:rPr>
        <w:t xml:space="preserve"> </w:t>
      </w:r>
      <w:r w:rsidR="005F7B3B" w:rsidRPr="00A310EA">
        <w:rPr>
          <w:rFonts w:ascii="Franklin Gothic Book" w:hAnsi="Franklin Gothic Book"/>
        </w:rPr>
        <w:t xml:space="preserve">and initial research indicates that this is </w:t>
      </w:r>
      <w:r w:rsidR="001929E7" w:rsidRPr="00A310EA">
        <w:rPr>
          <w:rFonts w:ascii="Franklin Gothic Book" w:hAnsi="Franklin Gothic Book"/>
        </w:rPr>
        <w:t xml:space="preserve">also true </w:t>
      </w:r>
      <w:r w:rsidR="005F7B3B" w:rsidRPr="00A310EA">
        <w:rPr>
          <w:rFonts w:ascii="Franklin Gothic Book" w:hAnsi="Franklin Gothic Book"/>
        </w:rPr>
        <w:t>for goals set by teachers for student learning</w:t>
      </w:r>
      <w:r w:rsidR="00A310EA">
        <w:rPr>
          <w:rFonts w:ascii="Franklin Gothic Book" w:hAnsi="Franklin Gothic Book"/>
        </w:rPr>
        <w:t>.</w:t>
      </w:r>
      <w:r w:rsidR="005F7B3B" w:rsidRPr="00A310EA">
        <w:rPr>
          <w:rStyle w:val="FootnoteReference"/>
          <w:rFonts w:ascii="Franklin Gothic Book" w:hAnsi="Franklin Gothic Book"/>
        </w:rPr>
        <w:footnoteReference w:id="3"/>
      </w:r>
      <w:r w:rsidR="005F7B3B" w:rsidRPr="00A310EA">
        <w:rPr>
          <w:rFonts w:ascii="Franklin Gothic Book" w:hAnsi="Franklin Gothic Book"/>
        </w:rPr>
        <w:t xml:space="preserve">  </w:t>
      </w:r>
    </w:p>
    <w:p w:rsidR="005F7B3B" w:rsidRPr="00DE613E" w:rsidRDefault="005F7B3B" w:rsidP="005F7B3B">
      <w:pPr>
        <w:spacing w:after="0" w:line="240" w:lineRule="auto"/>
        <w:rPr>
          <w:rFonts w:ascii="Franklin Gothic Book" w:hAnsi="Franklin Gothic Book"/>
          <w:b/>
        </w:rPr>
      </w:pPr>
    </w:p>
    <w:p w:rsidR="005F7B3B" w:rsidRPr="00661D8F" w:rsidRDefault="00661D8F" w:rsidP="00CF3085">
      <w:pPr>
        <w:pStyle w:val="ListParagraph"/>
        <w:numPr>
          <w:ilvl w:val="0"/>
          <w:numId w:val="30"/>
        </w:numPr>
        <w:spacing w:after="0" w:line="240" w:lineRule="auto"/>
        <w:rPr>
          <w:rFonts w:ascii="Franklin Gothic Book" w:hAnsi="Franklin Gothic Book"/>
          <w:b/>
        </w:rPr>
      </w:pPr>
      <w:r w:rsidRPr="00661D8F">
        <w:rPr>
          <w:rFonts w:ascii="Franklin Gothic Book" w:hAnsi="Franklin Gothic Book"/>
          <w:b/>
        </w:rPr>
        <w:t xml:space="preserve">SGOs help make teachers’ contributions to learning evident and concrete </w:t>
      </w:r>
    </w:p>
    <w:p w:rsidR="005F7B3B" w:rsidRPr="00DE613E" w:rsidRDefault="00661D8F" w:rsidP="005F7B3B">
      <w:pPr>
        <w:pStyle w:val="ListParagraph"/>
        <w:spacing w:after="0" w:line="240" w:lineRule="auto"/>
        <w:rPr>
          <w:rFonts w:ascii="Franklin Gothic Book" w:hAnsi="Franklin Gothic Book"/>
        </w:rPr>
      </w:pPr>
      <w:r>
        <w:rPr>
          <w:rFonts w:ascii="Franklin Gothic Book" w:hAnsi="Franklin Gothic Book"/>
        </w:rPr>
        <w:t xml:space="preserve">For all teachers, </w:t>
      </w:r>
      <w:r w:rsidR="005F7B3B" w:rsidRPr="00DE613E">
        <w:rPr>
          <w:rFonts w:ascii="Franklin Gothic Book" w:hAnsi="Franklin Gothic Book"/>
        </w:rPr>
        <w:t xml:space="preserve">SGOs provide a method clearly </w:t>
      </w:r>
      <w:r w:rsidR="005F7B3B" w:rsidRPr="00DE613E">
        <w:rPr>
          <w:rFonts w:ascii="Franklin Gothic Book" w:hAnsi="Franklin Gothic Book"/>
          <w:bCs/>
        </w:rPr>
        <w:t>demonstrate the</w:t>
      </w:r>
      <w:r w:rsidR="007302BF">
        <w:rPr>
          <w:rFonts w:ascii="Franklin Gothic Book" w:hAnsi="Franklin Gothic Book"/>
          <w:bCs/>
        </w:rPr>
        <w:t xml:space="preserve"> </w:t>
      </w:r>
      <w:r w:rsidR="00C50268">
        <w:rPr>
          <w:rFonts w:ascii="Franklin Gothic Book" w:hAnsi="Franklin Gothic Book"/>
          <w:bCs/>
        </w:rPr>
        <w:t xml:space="preserve">impact of their practice on their students’ learning.  </w:t>
      </w:r>
      <w:r w:rsidR="005F7B3B" w:rsidRPr="00DE613E">
        <w:rPr>
          <w:rFonts w:ascii="Franklin Gothic Book" w:hAnsi="Franklin Gothic Book"/>
          <w:bCs/>
        </w:rPr>
        <w:t xml:space="preserve"> </w:t>
      </w:r>
      <w:r w:rsidR="005F7B3B" w:rsidRPr="00DE613E">
        <w:rPr>
          <w:rFonts w:ascii="Franklin Gothic Book" w:hAnsi="Franklin Gothic Book"/>
        </w:rPr>
        <w:t xml:space="preserve">  </w:t>
      </w:r>
    </w:p>
    <w:p w:rsidR="005F7B3B" w:rsidRPr="00DE613E" w:rsidRDefault="005F7B3B" w:rsidP="005F7B3B">
      <w:pPr>
        <w:spacing w:after="0" w:line="240" w:lineRule="auto"/>
        <w:rPr>
          <w:rFonts w:ascii="Franklin Gothic Book" w:hAnsi="Franklin Gothic Book"/>
        </w:rPr>
      </w:pPr>
    </w:p>
    <w:p w:rsidR="005F7B3B" w:rsidRPr="00DE613E" w:rsidRDefault="005F7B3B" w:rsidP="00CF3085">
      <w:pPr>
        <w:pStyle w:val="ListParagraph"/>
        <w:numPr>
          <w:ilvl w:val="0"/>
          <w:numId w:val="30"/>
        </w:numPr>
        <w:spacing w:after="0" w:line="240" w:lineRule="auto"/>
        <w:rPr>
          <w:rFonts w:ascii="Franklin Gothic Book" w:hAnsi="Franklin Gothic Book"/>
          <w:b/>
        </w:rPr>
      </w:pPr>
      <w:r w:rsidRPr="00DE613E">
        <w:rPr>
          <w:rFonts w:ascii="Franklin Gothic Book" w:hAnsi="Franklin Gothic Book"/>
          <w:b/>
        </w:rPr>
        <w:t>SGOs focus standards, instruction, and assessment for the benefit of students</w:t>
      </w:r>
      <w:r w:rsidR="001929E7">
        <w:rPr>
          <w:rFonts w:ascii="Franklin Gothic Book" w:hAnsi="Franklin Gothic Book"/>
          <w:b/>
        </w:rPr>
        <w:t>.</w:t>
      </w:r>
    </w:p>
    <w:p w:rsidR="005F7B3B" w:rsidRPr="00DE613E" w:rsidRDefault="005F7B3B" w:rsidP="005F7B3B">
      <w:pPr>
        <w:pStyle w:val="ListParagraph"/>
        <w:spacing w:after="0" w:line="240" w:lineRule="auto"/>
        <w:rPr>
          <w:rFonts w:ascii="Franklin Gothic Book" w:hAnsi="Franklin Gothic Book"/>
        </w:rPr>
      </w:pPr>
      <w:r w:rsidRPr="00DE613E">
        <w:rPr>
          <w:rFonts w:ascii="Franklin Gothic Book" w:hAnsi="Franklin Gothic Book"/>
        </w:rPr>
        <w:t xml:space="preserve">SGOs provide a powerful framework within which teachers must ask “What </w:t>
      </w:r>
      <w:proofErr w:type="gramStart"/>
      <w:r w:rsidR="00D823AE">
        <w:rPr>
          <w:rFonts w:ascii="Franklin Gothic Book" w:hAnsi="Franklin Gothic Book"/>
        </w:rPr>
        <w:t>do I</w:t>
      </w:r>
      <w:proofErr w:type="gramEnd"/>
      <w:r w:rsidR="00D823AE">
        <w:rPr>
          <w:rFonts w:ascii="Franklin Gothic Book" w:hAnsi="Franklin Gothic Book"/>
        </w:rPr>
        <w:t xml:space="preserve"> want my students to learn,</w:t>
      </w:r>
      <w:r w:rsidRPr="00DE613E">
        <w:rPr>
          <w:rFonts w:ascii="Franklin Gothic Book" w:hAnsi="Franklin Gothic Book"/>
        </w:rPr>
        <w:t xml:space="preserve"> </w:t>
      </w:r>
      <w:r w:rsidR="000E2CCB">
        <w:rPr>
          <w:rFonts w:ascii="Franklin Gothic Book" w:hAnsi="Franklin Gothic Book"/>
        </w:rPr>
        <w:t>what methods will I use to</w:t>
      </w:r>
      <w:r w:rsidR="00D823AE">
        <w:rPr>
          <w:rFonts w:ascii="Franklin Gothic Book" w:hAnsi="Franklin Gothic Book"/>
        </w:rPr>
        <w:t xml:space="preserve"> ensure they learn it,</w:t>
      </w:r>
      <w:r w:rsidRPr="00DE613E">
        <w:rPr>
          <w:rFonts w:ascii="Franklin Gothic Book" w:hAnsi="Franklin Gothic Book"/>
        </w:rPr>
        <w:t xml:space="preserve"> and how will I know they have learned it?”  </w:t>
      </w:r>
      <w:r w:rsidR="00A310EA">
        <w:rPr>
          <w:rFonts w:ascii="Franklin Gothic Book" w:hAnsi="Franklin Gothic Book"/>
        </w:rPr>
        <w:t>Teachers</w:t>
      </w:r>
      <w:r w:rsidR="00A310EA" w:rsidRPr="00DE613E">
        <w:rPr>
          <w:rFonts w:ascii="Franklin Gothic Book" w:hAnsi="Franklin Gothic Book"/>
        </w:rPr>
        <w:t xml:space="preserve"> </w:t>
      </w:r>
      <w:r w:rsidRPr="00DE613E">
        <w:rPr>
          <w:rFonts w:ascii="Franklin Gothic Book" w:hAnsi="Franklin Gothic Book"/>
        </w:rPr>
        <w:t xml:space="preserve">must choose standards </w:t>
      </w:r>
      <w:r w:rsidR="00A310EA" w:rsidRPr="00DE613E">
        <w:rPr>
          <w:rFonts w:ascii="Franklin Gothic Book" w:hAnsi="Franklin Gothic Book"/>
        </w:rPr>
        <w:t xml:space="preserve">by which </w:t>
      </w:r>
      <w:r w:rsidR="00A310EA">
        <w:rPr>
          <w:rFonts w:ascii="Franklin Gothic Book" w:hAnsi="Franklin Gothic Book"/>
        </w:rPr>
        <w:t xml:space="preserve">they </w:t>
      </w:r>
      <w:r w:rsidR="00A310EA" w:rsidRPr="00DE613E">
        <w:rPr>
          <w:rFonts w:ascii="Franklin Gothic Book" w:hAnsi="Franklin Gothic Book"/>
        </w:rPr>
        <w:t xml:space="preserve">can </w:t>
      </w:r>
      <w:r w:rsidRPr="00DE613E">
        <w:rPr>
          <w:rFonts w:ascii="Franklin Gothic Book" w:hAnsi="Franklin Gothic Book"/>
        </w:rPr>
        <w:t>and assessments at the beginning of the instructional period and ensure their instruction is focused on measurable student success.</w:t>
      </w:r>
    </w:p>
    <w:p w:rsidR="005F7B3B" w:rsidRPr="00DE613E" w:rsidRDefault="005F7B3B" w:rsidP="005F7B3B">
      <w:pPr>
        <w:spacing w:after="0" w:line="240" w:lineRule="auto"/>
        <w:rPr>
          <w:rFonts w:ascii="Franklin Gothic Book" w:hAnsi="Franklin Gothic Book"/>
        </w:rPr>
      </w:pPr>
    </w:p>
    <w:p w:rsidR="005F7B3B" w:rsidRPr="00DE613E" w:rsidRDefault="005F7B3B" w:rsidP="00CF3085">
      <w:pPr>
        <w:pStyle w:val="ListParagraph"/>
        <w:numPr>
          <w:ilvl w:val="0"/>
          <w:numId w:val="30"/>
        </w:numPr>
        <w:spacing w:after="0" w:line="240" w:lineRule="auto"/>
        <w:rPr>
          <w:rFonts w:ascii="Franklin Gothic Book" w:hAnsi="Franklin Gothic Book"/>
          <w:b/>
        </w:rPr>
      </w:pPr>
      <w:r w:rsidRPr="00DE613E">
        <w:rPr>
          <w:rFonts w:ascii="Franklin Gothic Book" w:hAnsi="Franklin Gothic Book"/>
          <w:b/>
        </w:rPr>
        <w:t>Teachers track student progress more closely</w:t>
      </w:r>
      <w:r w:rsidR="001929E7">
        <w:rPr>
          <w:rFonts w:ascii="Franklin Gothic Book" w:hAnsi="Franklin Gothic Book"/>
          <w:b/>
        </w:rPr>
        <w:t>.</w:t>
      </w:r>
    </w:p>
    <w:p w:rsidR="005F7B3B" w:rsidRPr="00DE613E" w:rsidRDefault="005F7B3B" w:rsidP="005F7B3B">
      <w:pPr>
        <w:pStyle w:val="ListParagraph"/>
        <w:spacing w:after="0" w:line="240" w:lineRule="auto"/>
        <w:rPr>
          <w:rFonts w:ascii="Franklin Gothic Book" w:hAnsi="Franklin Gothic Book"/>
        </w:rPr>
      </w:pPr>
      <w:r w:rsidRPr="00DE613E">
        <w:rPr>
          <w:rFonts w:ascii="Franklin Gothic Book" w:hAnsi="Franklin Gothic Book"/>
        </w:rPr>
        <w:t xml:space="preserve">An advantage of any type of </w:t>
      </w:r>
      <w:r w:rsidR="00003FED">
        <w:rPr>
          <w:rFonts w:ascii="Franklin Gothic Book" w:hAnsi="Franklin Gothic Book"/>
        </w:rPr>
        <w:t>goal-set</w:t>
      </w:r>
      <w:r w:rsidRPr="00DE613E">
        <w:rPr>
          <w:rFonts w:ascii="Franklin Gothic Book" w:hAnsi="Franklin Gothic Book"/>
        </w:rPr>
        <w:t>ting is that it helps keep the individual focused on the ultimate desired outcome.  Teachers found that they more closely watched and measured the progress of their students this past year.  This extra attention helped teachers adjust their instruction as needed to stay on track.</w:t>
      </w:r>
    </w:p>
    <w:p w:rsidR="005F7B3B" w:rsidRPr="00DE613E" w:rsidRDefault="005F7B3B" w:rsidP="005F7B3B">
      <w:pPr>
        <w:spacing w:after="0" w:line="240" w:lineRule="auto"/>
        <w:rPr>
          <w:rFonts w:ascii="Franklin Gothic Book" w:hAnsi="Franklin Gothic Book"/>
        </w:rPr>
      </w:pPr>
    </w:p>
    <w:p w:rsidR="005F7B3B" w:rsidRPr="00DE613E" w:rsidRDefault="005F7B3B" w:rsidP="00CF3085">
      <w:pPr>
        <w:pStyle w:val="ListParagraph"/>
        <w:numPr>
          <w:ilvl w:val="0"/>
          <w:numId w:val="30"/>
        </w:numPr>
        <w:spacing w:after="0" w:line="240" w:lineRule="auto"/>
        <w:rPr>
          <w:rFonts w:ascii="Franklin Gothic Book" w:hAnsi="Franklin Gothic Book"/>
          <w:b/>
        </w:rPr>
      </w:pPr>
      <w:r w:rsidRPr="00DE613E">
        <w:rPr>
          <w:rFonts w:ascii="Franklin Gothic Book" w:hAnsi="Franklin Gothic Book"/>
          <w:b/>
        </w:rPr>
        <w:t>Teachers differentiate instruction more effectively</w:t>
      </w:r>
      <w:r w:rsidR="001929E7">
        <w:rPr>
          <w:rFonts w:ascii="Franklin Gothic Book" w:hAnsi="Franklin Gothic Book"/>
          <w:b/>
        </w:rPr>
        <w:t>.</w:t>
      </w:r>
    </w:p>
    <w:p w:rsidR="005F7B3B" w:rsidRPr="00DE613E" w:rsidRDefault="00DE3988" w:rsidP="005F7B3B">
      <w:pPr>
        <w:pStyle w:val="ListParagraph"/>
        <w:spacing w:after="0" w:line="240" w:lineRule="auto"/>
        <w:rPr>
          <w:rFonts w:ascii="Franklin Gothic Book" w:hAnsi="Franklin Gothic Book"/>
        </w:rPr>
      </w:pPr>
      <w:r>
        <w:rPr>
          <w:rFonts w:ascii="Franklin Gothic Book" w:hAnsi="Franklin Gothic Book"/>
        </w:rPr>
        <w:t>Through SGOs, a teacher can set differentiated targets for groups of students based on how well prepared the students are for the teacher’s course.  This</w:t>
      </w:r>
      <w:r w:rsidR="005F7B3B" w:rsidRPr="00DE613E">
        <w:rPr>
          <w:rFonts w:ascii="Franklin Gothic Book" w:hAnsi="Franklin Gothic Book"/>
        </w:rPr>
        <w:t xml:space="preserve"> allows educators to set ambitious and achievable targets for more students. </w:t>
      </w:r>
      <w:r w:rsidR="00852218">
        <w:rPr>
          <w:rFonts w:ascii="Franklin Gothic Book" w:hAnsi="Franklin Gothic Book"/>
        </w:rPr>
        <w:t>This practice</w:t>
      </w:r>
      <w:r w:rsidR="00852218" w:rsidRPr="00DE613E">
        <w:rPr>
          <w:rFonts w:ascii="Franklin Gothic Book" w:hAnsi="Franklin Gothic Book"/>
        </w:rPr>
        <w:t xml:space="preserve"> </w:t>
      </w:r>
      <w:r w:rsidR="005F7B3B" w:rsidRPr="00DE613E">
        <w:rPr>
          <w:rFonts w:ascii="Franklin Gothic Book" w:hAnsi="Franklin Gothic Book"/>
        </w:rPr>
        <w:t>also allows teachers to focus on the particular needs of students who warrant more attention to help them succeed in the course.</w:t>
      </w:r>
    </w:p>
    <w:p w:rsidR="005F7B3B" w:rsidRPr="008669CE" w:rsidRDefault="005F7B3B" w:rsidP="005F7B3B">
      <w:pPr>
        <w:pStyle w:val="Heading2"/>
        <w:rPr>
          <w:rFonts w:ascii="Franklin Gothic Book" w:hAnsi="Franklin Gothic Book"/>
          <w:color w:val="365F91" w:themeColor="accent1" w:themeShade="BF"/>
        </w:rPr>
      </w:pPr>
      <w:bookmarkStart w:id="6" w:name="_Toc394466592"/>
      <w:r w:rsidRPr="008669CE">
        <w:rPr>
          <w:rFonts w:ascii="Franklin Gothic Book" w:hAnsi="Franklin Gothic Book"/>
          <w:color w:val="365F91" w:themeColor="accent1" w:themeShade="BF"/>
        </w:rPr>
        <w:t>Challenges and Facilitators in Developing High</w:t>
      </w:r>
      <w:r w:rsidR="002C084D">
        <w:rPr>
          <w:rFonts w:ascii="Franklin Gothic Book" w:hAnsi="Franklin Gothic Book"/>
          <w:color w:val="365F91" w:themeColor="accent1" w:themeShade="BF"/>
        </w:rPr>
        <w:t>-</w:t>
      </w:r>
      <w:r w:rsidRPr="008669CE">
        <w:rPr>
          <w:rFonts w:ascii="Franklin Gothic Book" w:hAnsi="Franklin Gothic Book"/>
          <w:color w:val="365F91" w:themeColor="accent1" w:themeShade="BF"/>
        </w:rPr>
        <w:t>Quality SGOs</w:t>
      </w:r>
      <w:bookmarkEnd w:id="6"/>
    </w:p>
    <w:p w:rsidR="005F7B3B" w:rsidRPr="00DE613E" w:rsidRDefault="008669CE" w:rsidP="005F7B3B">
      <w:pPr>
        <w:spacing w:after="0" w:line="240" w:lineRule="auto"/>
        <w:rPr>
          <w:rFonts w:ascii="Franklin Gothic Book" w:hAnsi="Franklin Gothic Book"/>
        </w:rPr>
      </w:pPr>
      <w:r>
        <w:rPr>
          <w:rFonts w:ascii="Franklin Gothic Book" w:hAnsi="Franklin Gothic Book"/>
        </w:rPr>
        <w:t xml:space="preserve">Understandably, as </w:t>
      </w:r>
      <w:r w:rsidR="005F7B3B" w:rsidRPr="00DE613E">
        <w:rPr>
          <w:rFonts w:ascii="Franklin Gothic Book" w:hAnsi="Franklin Gothic Book"/>
        </w:rPr>
        <w:t xml:space="preserve">with any new initiative, </w:t>
      </w:r>
      <w:r w:rsidR="00852218">
        <w:rPr>
          <w:rFonts w:ascii="Franklin Gothic Book" w:hAnsi="Franklin Gothic Book"/>
        </w:rPr>
        <w:t xml:space="preserve">implementation of </w:t>
      </w:r>
      <w:r w:rsidR="005F7B3B" w:rsidRPr="00DE613E">
        <w:rPr>
          <w:rFonts w:ascii="Franklin Gothic Book" w:hAnsi="Franklin Gothic Book"/>
        </w:rPr>
        <w:t xml:space="preserve">AchieveNJ in </w:t>
      </w:r>
      <w:r w:rsidR="00852218">
        <w:rPr>
          <w:rFonts w:ascii="Franklin Gothic Book" w:hAnsi="Franklin Gothic Book"/>
        </w:rPr>
        <w:t>2013-14</w:t>
      </w:r>
      <w:r w:rsidR="00852218" w:rsidRPr="00DE613E" w:rsidDel="00852218">
        <w:rPr>
          <w:rFonts w:ascii="Franklin Gothic Book" w:hAnsi="Franklin Gothic Book"/>
        </w:rPr>
        <w:t xml:space="preserve"> </w:t>
      </w:r>
      <w:r w:rsidR="005F7B3B" w:rsidRPr="00DE613E">
        <w:rPr>
          <w:rFonts w:ascii="Franklin Gothic Book" w:hAnsi="Franklin Gothic Book"/>
        </w:rPr>
        <w:t>pr</w:t>
      </w:r>
      <w:r w:rsidR="00D823AE">
        <w:rPr>
          <w:rFonts w:ascii="Franklin Gothic Book" w:hAnsi="Franklin Gothic Book"/>
        </w:rPr>
        <w:t>esented challenges to educators.  Developing high</w:t>
      </w:r>
      <w:r w:rsidR="002C084D">
        <w:rPr>
          <w:rFonts w:ascii="Franklin Gothic Book" w:hAnsi="Franklin Gothic Book"/>
        </w:rPr>
        <w:t>-</w:t>
      </w:r>
      <w:r w:rsidR="00D823AE">
        <w:rPr>
          <w:rFonts w:ascii="Franklin Gothic Book" w:hAnsi="Franklin Gothic Book"/>
        </w:rPr>
        <w:t xml:space="preserve">quality SGOs yielded a set of specific challenges.  Several of these </w:t>
      </w:r>
      <w:r w:rsidR="00852218">
        <w:rPr>
          <w:rFonts w:ascii="Franklin Gothic Book" w:hAnsi="Franklin Gothic Book"/>
        </w:rPr>
        <w:t xml:space="preserve">are described below, organized by </w:t>
      </w:r>
      <w:r w:rsidR="001040E9">
        <w:rPr>
          <w:rFonts w:ascii="Franklin Gothic Book" w:hAnsi="Franklin Gothic Book"/>
        </w:rPr>
        <w:t xml:space="preserve">four of the </w:t>
      </w:r>
      <w:r w:rsidR="00852218">
        <w:rPr>
          <w:rFonts w:ascii="Franklin Gothic Book" w:hAnsi="Franklin Gothic Book"/>
        </w:rPr>
        <w:t>suggested steps for SGO development</w:t>
      </w:r>
      <w:r w:rsidR="0010623E">
        <w:rPr>
          <w:rFonts w:ascii="Franklin Gothic Book" w:hAnsi="Franklin Gothic Book"/>
        </w:rPr>
        <w:t xml:space="preserve"> that </w:t>
      </w:r>
      <w:r w:rsidR="0010623E">
        <w:rPr>
          <w:rFonts w:ascii="Franklin Gothic Book" w:hAnsi="Franklin Gothic Book"/>
        </w:rPr>
        <w:lastRenderedPageBreak/>
        <w:t>posed the most significant challenges</w:t>
      </w:r>
      <w:r w:rsidR="00852218">
        <w:rPr>
          <w:rFonts w:ascii="Franklin Gothic Book" w:hAnsi="Franklin Gothic Book"/>
        </w:rPr>
        <w:t xml:space="preserve"> and examples of</w:t>
      </w:r>
      <w:r w:rsidR="005F7B3B" w:rsidRPr="00DE613E">
        <w:rPr>
          <w:rFonts w:ascii="Franklin Gothic Book" w:hAnsi="Franklin Gothic Book"/>
        </w:rPr>
        <w:t xml:space="preserve"> how teachers and administrators </w:t>
      </w:r>
      <w:r w:rsidR="00D823AE">
        <w:rPr>
          <w:rFonts w:ascii="Franklin Gothic Book" w:hAnsi="Franklin Gothic Book"/>
        </w:rPr>
        <w:t>responded productively</w:t>
      </w:r>
      <w:r w:rsidR="005F7B3B" w:rsidRPr="00DE613E">
        <w:rPr>
          <w:rFonts w:ascii="Franklin Gothic Book" w:hAnsi="Franklin Gothic Book"/>
        </w:rPr>
        <w:t xml:space="preserve"> to them.</w:t>
      </w:r>
    </w:p>
    <w:p w:rsidR="005F7B3B" w:rsidRPr="00DE613E" w:rsidRDefault="005F7B3B" w:rsidP="005F7B3B">
      <w:pPr>
        <w:spacing w:after="0" w:line="240" w:lineRule="auto"/>
        <w:rPr>
          <w:rFonts w:ascii="Franklin Gothic Book" w:hAnsi="Franklin Gothic Book"/>
        </w:rPr>
      </w:pPr>
    </w:p>
    <w:p w:rsidR="005F7B3B" w:rsidRPr="00293613" w:rsidRDefault="00293613" w:rsidP="00293613">
      <w:pPr>
        <w:rPr>
          <w:rFonts w:ascii="Franklin Gothic Book" w:hAnsi="Franklin Gothic Book"/>
          <w:b/>
          <w:sz w:val="26"/>
          <w:szCs w:val="26"/>
        </w:rPr>
      </w:pPr>
      <w:r w:rsidRPr="00293613">
        <w:rPr>
          <w:rFonts w:ascii="Franklin Gothic Book" w:hAnsi="Franklin Gothic Book"/>
          <w:b/>
          <w:sz w:val="26"/>
          <w:szCs w:val="26"/>
        </w:rPr>
        <w:t xml:space="preserve">Step 1: </w:t>
      </w:r>
      <w:r w:rsidR="005F7B3B" w:rsidRPr="00293613">
        <w:rPr>
          <w:rFonts w:ascii="Franklin Gothic Book" w:hAnsi="Franklin Gothic Book"/>
          <w:b/>
          <w:sz w:val="26"/>
          <w:szCs w:val="26"/>
        </w:rPr>
        <w:t>Choose or develop a quality assessment aligned to standards</w:t>
      </w:r>
      <w:r w:rsidR="00D823AE" w:rsidRPr="00293613">
        <w:rPr>
          <w:rFonts w:ascii="Franklin Gothic Book" w:hAnsi="Franklin Gothic Book"/>
          <w:b/>
          <w:sz w:val="26"/>
          <w:szCs w:val="26"/>
        </w:rPr>
        <w:t>.</w:t>
      </w:r>
    </w:p>
    <w:p w:rsidR="00661D8F" w:rsidRDefault="005F7B3B" w:rsidP="00126A8F">
      <w:pPr>
        <w:spacing w:after="0" w:line="240" w:lineRule="auto"/>
        <w:rPr>
          <w:rFonts w:ascii="Franklin Gothic Book" w:hAnsi="Franklin Gothic Book"/>
          <w:b/>
          <w:i/>
        </w:rPr>
      </w:pPr>
      <w:r w:rsidRPr="00DE613E">
        <w:rPr>
          <w:rFonts w:ascii="Franklin Gothic Book" w:hAnsi="Franklin Gothic Book"/>
          <w:b/>
          <w:i/>
        </w:rPr>
        <w:t>Low</w:t>
      </w:r>
      <w:r w:rsidR="00683DDB">
        <w:rPr>
          <w:rFonts w:ascii="Franklin Gothic Book" w:hAnsi="Franklin Gothic Book"/>
          <w:b/>
          <w:i/>
        </w:rPr>
        <w:t>-</w:t>
      </w:r>
      <w:r w:rsidRPr="00DE613E">
        <w:rPr>
          <w:rFonts w:ascii="Franklin Gothic Book" w:hAnsi="Franklin Gothic Book"/>
          <w:b/>
          <w:i/>
        </w:rPr>
        <w:t>quality assessments reduce the value of SGOs as a measure of teacher effectiveness and a tool to help improve teacher practice and student achievement.</w:t>
      </w:r>
    </w:p>
    <w:p w:rsidR="00661D8F" w:rsidRDefault="005F7B3B">
      <w:pPr>
        <w:spacing w:after="0" w:line="240" w:lineRule="auto"/>
        <w:rPr>
          <w:rFonts w:ascii="Franklin Gothic Book" w:hAnsi="Franklin Gothic Book"/>
        </w:rPr>
      </w:pPr>
      <w:r w:rsidRPr="00DE613E">
        <w:rPr>
          <w:rFonts w:ascii="Franklin Gothic Book" w:hAnsi="Franklin Gothic Book"/>
        </w:rPr>
        <w:t xml:space="preserve">SGO quality is critically dependent on assessment quality.  Many educators are working hard to improve the assessments they use for their SGOs so they can set meaningful targets and truly know how much students have learned by the end of the SGO period. </w:t>
      </w:r>
    </w:p>
    <w:p w:rsidR="00D23B08" w:rsidRDefault="00D23B08" w:rsidP="00D823AE">
      <w:pPr>
        <w:spacing w:after="120" w:line="240" w:lineRule="auto"/>
        <w:rPr>
          <w:rFonts w:ascii="Franklin Gothic Book" w:hAnsi="Franklin Gothic Book"/>
          <w:b/>
          <w:i/>
        </w:rPr>
      </w:pPr>
    </w:p>
    <w:p w:rsidR="00661D8F" w:rsidRDefault="005F7B3B">
      <w:pPr>
        <w:spacing w:after="0" w:line="240" w:lineRule="auto"/>
        <w:rPr>
          <w:rFonts w:ascii="Franklin Gothic Book" w:hAnsi="Franklin Gothic Book"/>
          <w:b/>
          <w:i/>
        </w:rPr>
      </w:pPr>
      <w:r w:rsidRPr="00DE613E">
        <w:rPr>
          <w:rFonts w:ascii="Franklin Gothic Book" w:hAnsi="Franklin Gothic Book"/>
          <w:b/>
          <w:i/>
        </w:rPr>
        <w:t>SGOs</w:t>
      </w:r>
      <w:r w:rsidR="00A310EA">
        <w:rPr>
          <w:rFonts w:ascii="Franklin Gothic Book" w:hAnsi="Franklin Gothic Book"/>
          <w:b/>
          <w:i/>
        </w:rPr>
        <w:t xml:space="preserve"> that are</w:t>
      </w:r>
      <w:r w:rsidRPr="00DE613E">
        <w:rPr>
          <w:rFonts w:ascii="Franklin Gothic Book" w:hAnsi="Franklin Gothic Book"/>
          <w:b/>
          <w:i/>
        </w:rPr>
        <w:t xml:space="preserve"> too broad or too narrow in standards, or too narrow in student population</w:t>
      </w:r>
      <w:r w:rsidR="00852218">
        <w:rPr>
          <w:rFonts w:ascii="Franklin Gothic Book" w:hAnsi="Franklin Gothic Book"/>
          <w:b/>
          <w:i/>
        </w:rPr>
        <w:t>,</w:t>
      </w:r>
      <w:r w:rsidRPr="00DE613E">
        <w:rPr>
          <w:rFonts w:ascii="Franklin Gothic Book" w:hAnsi="Franklin Gothic Book"/>
          <w:b/>
          <w:i/>
        </w:rPr>
        <w:t xml:space="preserve"> do not accurately reflect typical teacher practice.</w:t>
      </w:r>
    </w:p>
    <w:p w:rsidR="00661D8F" w:rsidRDefault="005F7B3B">
      <w:pPr>
        <w:spacing w:after="0" w:line="240" w:lineRule="auto"/>
        <w:rPr>
          <w:rFonts w:ascii="Franklin Gothic Book" w:hAnsi="Franklin Gothic Book"/>
        </w:rPr>
      </w:pPr>
      <w:r w:rsidRPr="00DE613E">
        <w:rPr>
          <w:rFonts w:ascii="Franklin Gothic Book" w:hAnsi="Franklin Gothic Book"/>
        </w:rPr>
        <w:t xml:space="preserve">Many </w:t>
      </w:r>
      <w:r w:rsidR="00852218">
        <w:rPr>
          <w:rFonts w:ascii="Franklin Gothic Book" w:hAnsi="Franklin Gothic Book"/>
        </w:rPr>
        <w:t xml:space="preserve">2013-14 </w:t>
      </w:r>
      <w:r w:rsidRPr="00DE613E">
        <w:rPr>
          <w:rFonts w:ascii="Franklin Gothic Book" w:hAnsi="Franklin Gothic Book"/>
        </w:rPr>
        <w:t xml:space="preserve">SGOs were either too broad or too narrow in scope – the former leading to less meaningful goals and the latter to SGOs that were not reflective of the practice of the teacher.  The combination of a teacher’s SGOs should aim to include a significant proportion of the </w:t>
      </w:r>
      <w:r w:rsidR="00A310EA">
        <w:rPr>
          <w:rFonts w:ascii="Franklin Gothic Book" w:hAnsi="Franklin Gothic Book"/>
        </w:rPr>
        <w:t xml:space="preserve">appropriate </w:t>
      </w:r>
      <w:r w:rsidRPr="00DE613E">
        <w:rPr>
          <w:rFonts w:ascii="Franklin Gothic Book" w:hAnsi="Franklin Gothic Book"/>
        </w:rPr>
        <w:t xml:space="preserve">standards and students.  Importantly, educators who </w:t>
      </w:r>
      <w:r w:rsidR="00852218" w:rsidRPr="00DE613E">
        <w:rPr>
          <w:rFonts w:ascii="Franklin Gothic Book" w:hAnsi="Franklin Gothic Book"/>
        </w:rPr>
        <w:t xml:space="preserve">thoughtfully </w:t>
      </w:r>
      <w:r w:rsidRPr="00DE613E">
        <w:rPr>
          <w:rFonts w:ascii="Franklin Gothic Book" w:hAnsi="Franklin Gothic Book"/>
        </w:rPr>
        <w:t>developed high</w:t>
      </w:r>
      <w:r w:rsidR="002C084D">
        <w:rPr>
          <w:rFonts w:ascii="Franklin Gothic Book" w:hAnsi="Franklin Gothic Book"/>
        </w:rPr>
        <w:t>-</w:t>
      </w:r>
      <w:r w:rsidRPr="00DE613E">
        <w:rPr>
          <w:rFonts w:ascii="Franklin Gothic Book" w:hAnsi="Franklin Gothic Book"/>
        </w:rPr>
        <w:t>quality SGOs selected a range of standards critical for students to learn for their future success.  In addition, high</w:t>
      </w:r>
      <w:r w:rsidR="002C084D">
        <w:rPr>
          <w:rFonts w:ascii="Franklin Gothic Book" w:hAnsi="Franklin Gothic Book"/>
        </w:rPr>
        <w:t>-</w:t>
      </w:r>
      <w:r w:rsidRPr="00DE613E">
        <w:rPr>
          <w:rFonts w:ascii="Franklin Gothic Book" w:hAnsi="Franklin Gothic Book"/>
        </w:rPr>
        <w:t>quality SGOs also included a significant proportion of the teacher’s students, thereby creating a measure that fairly reflected their professional responsibilities.</w:t>
      </w:r>
    </w:p>
    <w:p w:rsidR="00661D8F" w:rsidRDefault="00661D8F">
      <w:pPr>
        <w:spacing w:after="0" w:line="240" w:lineRule="auto"/>
        <w:rPr>
          <w:rFonts w:ascii="Franklin Gothic Book" w:hAnsi="Franklin Gothic Book"/>
        </w:rPr>
      </w:pPr>
    </w:p>
    <w:p w:rsidR="005F7B3B" w:rsidRPr="00DE613E" w:rsidRDefault="005F7B3B" w:rsidP="00852218">
      <w:pPr>
        <w:spacing w:after="0" w:line="240" w:lineRule="auto"/>
        <w:rPr>
          <w:rFonts w:ascii="Franklin Gothic Book" w:hAnsi="Franklin Gothic Book"/>
        </w:rPr>
      </w:pPr>
      <w:r w:rsidRPr="00DE613E">
        <w:rPr>
          <w:rFonts w:ascii="Franklin Gothic Book" w:hAnsi="Franklin Gothic Book"/>
        </w:rPr>
        <w:t xml:space="preserve">The Department has devoted resources to helping educators improve their assessments through statewide </w:t>
      </w:r>
      <w:hyperlink r:id="rId10" w:history="1">
        <w:r w:rsidRPr="00D823AE">
          <w:rPr>
            <w:rStyle w:val="Hyperlink"/>
            <w:rFonts w:ascii="Franklin Gothic Book" w:hAnsi="Franklin Gothic Book"/>
          </w:rPr>
          <w:t>workshops</w:t>
        </w:r>
      </w:hyperlink>
      <w:r w:rsidR="009D16FB">
        <w:rPr>
          <w:rFonts w:ascii="Franklin Gothic Book" w:hAnsi="Franklin Gothic Book"/>
        </w:rPr>
        <w:t xml:space="preserve">, </w:t>
      </w:r>
      <w:hyperlink r:id="rId11" w:history="1">
        <w:r w:rsidRPr="00D823AE">
          <w:rPr>
            <w:rStyle w:val="Hyperlink"/>
            <w:rFonts w:ascii="Franklin Gothic Book" w:hAnsi="Franklin Gothic Book"/>
          </w:rPr>
          <w:t>documents</w:t>
        </w:r>
      </w:hyperlink>
      <w:r w:rsidR="00D823AE">
        <w:rPr>
          <w:rFonts w:ascii="Franklin Gothic Book" w:hAnsi="Franklin Gothic Book"/>
        </w:rPr>
        <w:t xml:space="preserve"> on </w:t>
      </w:r>
      <w:r w:rsidR="00852218">
        <w:rPr>
          <w:rFonts w:ascii="Franklin Gothic Book" w:hAnsi="Franklin Gothic Book"/>
        </w:rPr>
        <w:t xml:space="preserve">the </w:t>
      </w:r>
      <w:r w:rsidR="00D823AE">
        <w:rPr>
          <w:rFonts w:ascii="Franklin Gothic Book" w:hAnsi="Franklin Gothic Book"/>
        </w:rPr>
        <w:t>website</w:t>
      </w:r>
      <w:r w:rsidR="00852218">
        <w:rPr>
          <w:rFonts w:ascii="Franklin Gothic Book" w:hAnsi="Franklin Gothic Book"/>
        </w:rPr>
        <w:t>,</w:t>
      </w:r>
      <w:r w:rsidR="00D823AE">
        <w:rPr>
          <w:rFonts w:ascii="Franklin Gothic Book" w:hAnsi="Franklin Gothic Book"/>
        </w:rPr>
        <w:t xml:space="preserve"> and in </w:t>
      </w:r>
      <w:hyperlink w:anchor="_Step_1_:" w:history="1">
        <w:r w:rsidR="000E2CCB" w:rsidRPr="000E2CCB">
          <w:rPr>
            <w:rStyle w:val="Hyperlink"/>
            <w:rFonts w:ascii="Franklin Gothic Book" w:hAnsi="Franklin Gothic Book"/>
          </w:rPr>
          <w:t>SGO Process Step 1</w:t>
        </w:r>
      </w:hyperlink>
      <w:r w:rsidR="000E2CCB">
        <w:rPr>
          <w:rFonts w:ascii="Franklin Gothic Book" w:hAnsi="Franklin Gothic Book"/>
        </w:rPr>
        <w:t xml:space="preserve"> </w:t>
      </w:r>
      <w:r w:rsidR="00D823AE" w:rsidRPr="009D16FB">
        <w:rPr>
          <w:rFonts w:ascii="Franklin Gothic Book" w:hAnsi="Franklin Gothic Book"/>
        </w:rPr>
        <w:t>section of</w:t>
      </w:r>
      <w:r w:rsidR="00D823AE">
        <w:rPr>
          <w:rFonts w:ascii="Franklin Gothic Book" w:hAnsi="Franklin Gothic Book"/>
        </w:rPr>
        <w:t xml:space="preserve"> this guidebook.</w:t>
      </w:r>
    </w:p>
    <w:p w:rsidR="00661D8F" w:rsidRDefault="00661D8F">
      <w:pPr>
        <w:spacing w:after="0"/>
        <w:rPr>
          <w:rFonts w:ascii="Franklin Gothic Book" w:hAnsi="Franklin Gothic Book"/>
          <w:b/>
          <w:color w:val="365F91" w:themeColor="accent1" w:themeShade="BF"/>
          <w:sz w:val="26"/>
          <w:szCs w:val="26"/>
        </w:rPr>
      </w:pPr>
    </w:p>
    <w:p w:rsidR="00661D8F" w:rsidRPr="00126A8F" w:rsidRDefault="00293613" w:rsidP="00293613">
      <w:pPr>
        <w:pStyle w:val="ListParagraph"/>
        <w:spacing w:line="240" w:lineRule="auto"/>
        <w:ind w:left="0"/>
        <w:rPr>
          <w:rFonts w:ascii="Franklin Gothic Book" w:hAnsi="Franklin Gothic Book"/>
          <w:b/>
          <w:i/>
        </w:rPr>
      </w:pPr>
      <w:r w:rsidRPr="00293613">
        <w:rPr>
          <w:rFonts w:ascii="Franklin Gothic Book" w:hAnsi="Franklin Gothic Book"/>
          <w:b/>
          <w:sz w:val="26"/>
          <w:szCs w:val="26"/>
        </w:rPr>
        <w:t xml:space="preserve">Step 2: </w:t>
      </w:r>
      <w:r w:rsidR="005F7B3B" w:rsidRPr="00293613">
        <w:rPr>
          <w:rFonts w:ascii="Franklin Gothic Book" w:hAnsi="Franklin Gothic Book"/>
          <w:b/>
          <w:sz w:val="26"/>
          <w:szCs w:val="26"/>
        </w:rPr>
        <w:t>Determine students’ starting points</w:t>
      </w:r>
      <w:r w:rsidR="00D823AE" w:rsidRPr="00293613">
        <w:rPr>
          <w:rFonts w:ascii="Franklin Gothic Book" w:hAnsi="Franklin Gothic Book"/>
          <w:b/>
          <w:sz w:val="26"/>
          <w:szCs w:val="26"/>
        </w:rPr>
        <w:t>.</w:t>
      </w:r>
    </w:p>
    <w:p w:rsidR="00661D8F" w:rsidRPr="00514755" w:rsidRDefault="005F7B3B" w:rsidP="00126A8F">
      <w:pPr>
        <w:spacing w:after="0" w:line="240" w:lineRule="auto"/>
        <w:rPr>
          <w:rFonts w:ascii="Franklin Gothic Book" w:hAnsi="Franklin Gothic Book"/>
          <w:b/>
          <w:i/>
        </w:rPr>
      </w:pPr>
      <w:r w:rsidRPr="00514755">
        <w:rPr>
          <w:rFonts w:ascii="Franklin Gothic Book" w:hAnsi="Franklin Gothic Book"/>
          <w:b/>
          <w:i/>
        </w:rPr>
        <w:t>Overreliance on low</w:t>
      </w:r>
      <w:r w:rsidR="00683DDB">
        <w:rPr>
          <w:rFonts w:ascii="Franklin Gothic Book" w:hAnsi="Franklin Gothic Book"/>
          <w:b/>
          <w:i/>
        </w:rPr>
        <w:t>-</w:t>
      </w:r>
      <w:r w:rsidRPr="00514755">
        <w:rPr>
          <w:rFonts w:ascii="Franklin Gothic Book" w:hAnsi="Franklin Gothic Book"/>
          <w:b/>
          <w:i/>
        </w:rPr>
        <w:t>quality pre-tests provides little information about student starting points.</w:t>
      </w:r>
    </w:p>
    <w:p w:rsidR="007849EA" w:rsidRPr="007849EA" w:rsidRDefault="007849EA" w:rsidP="00514755">
      <w:pPr>
        <w:autoSpaceDE w:val="0"/>
        <w:autoSpaceDN w:val="0"/>
        <w:adjustRightInd w:val="0"/>
        <w:spacing w:after="120" w:line="240" w:lineRule="auto"/>
        <w:rPr>
          <w:rFonts w:ascii="Franklin Gothic Book" w:hAnsi="Franklin Gothic Book" w:cs="Calibri"/>
          <w:color w:val="000000"/>
        </w:rPr>
      </w:pPr>
      <w:r w:rsidRPr="007849EA">
        <w:rPr>
          <w:rFonts w:ascii="Franklin Gothic Book" w:hAnsi="Franklin Gothic Book" w:cs="Calibri"/>
          <w:color w:val="000000"/>
        </w:rPr>
        <w:t xml:space="preserve">Understandably, at the beginning of a course, when a summative assessment is given as a pre-test, students generally score poorly.   This can be frustrating for teachers and students alike as </w:t>
      </w:r>
      <w:r w:rsidR="00514755">
        <w:rPr>
          <w:rFonts w:ascii="Franklin Gothic Book" w:hAnsi="Franklin Gothic Book" w:cs="Calibri"/>
          <w:color w:val="000000"/>
        </w:rPr>
        <w:t>the pre-test</w:t>
      </w:r>
      <w:r w:rsidRPr="007849EA">
        <w:rPr>
          <w:rFonts w:ascii="Franklin Gothic Book" w:hAnsi="Franklin Gothic Book" w:cs="Calibri"/>
          <w:color w:val="000000"/>
        </w:rPr>
        <w:t xml:space="preserve"> process takes time and yields little actionable information to help students learn.</w:t>
      </w:r>
      <w:r>
        <w:rPr>
          <w:rFonts w:ascii="Franklin Gothic Book" w:hAnsi="Franklin Gothic Book" w:cs="Calibri"/>
          <w:color w:val="000000"/>
        </w:rPr>
        <w:t xml:space="preserve">  Additionally, when used as a sole measure of a student’s starting point, </w:t>
      </w:r>
      <w:r w:rsidR="00514755">
        <w:rPr>
          <w:rFonts w:ascii="Franklin Gothic Book" w:hAnsi="Franklin Gothic Book" w:cs="Calibri"/>
          <w:color w:val="000000"/>
        </w:rPr>
        <w:t>pre-tests provide only a narrow view of what can be expected of the student over the next school year.</w:t>
      </w:r>
    </w:p>
    <w:p w:rsidR="00661D8F" w:rsidRDefault="00514755">
      <w:pPr>
        <w:spacing w:after="0" w:line="240" w:lineRule="auto"/>
        <w:rPr>
          <w:rFonts w:ascii="Franklin Gothic Book" w:hAnsi="Franklin Gothic Book" w:cs="Arial"/>
          <w:color w:val="000000"/>
          <w:shd w:val="clear" w:color="auto" w:fill="FFFFFF"/>
        </w:rPr>
      </w:pPr>
      <w:r w:rsidRPr="00514755">
        <w:rPr>
          <w:rFonts w:ascii="Franklin Gothic Book" w:hAnsi="Franklin Gothic Book"/>
        </w:rPr>
        <w:t xml:space="preserve">While </w:t>
      </w:r>
      <w:r>
        <w:rPr>
          <w:rFonts w:ascii="Franklin Gothic Book" w:hAnsi="Franklin Gothic Book"/>
        </w:rPr>
        <w:t>there can be</w:t>
      </w:r>
      <w:r w:rsidRPr="00514755">
        <w:rPr>
          <w:rFonts w:ascii="Franklin Gothic Book" w:hAnsi="Franklin Gothic Book"/>
        </w:rPr>
        <w:t xml:space="preserve"> a place </w:t>
      </w:r>
      <w:r>
        <w:rPr>
          <w:rFonts w:ascii="Franklin Gothic Book" w:hAnsi="Franklin Gothic Book"/>
        </w:rPr>
        <w:t>in the SGO process</w:t>
      </w:r>
      <w:r w:rsidRPr="00514755">
        <w:rPr>
          <w:rFonts w:ascii="Franklin Gothic Book" w:hAnsi="Franklin Gothic Book"/>
        </w:rPr>
        <w:t xml:space="preserve"> for high</w:t>
      </w:r>
      <w:r w:rsidR="002C084D">
        <w:rPr>
          <w:rFonts w:ascii="Franklin Gothic Book" w:hAnsi="Franklin Gothic Book"/>
        </w:rPr>
        <w:t>-</w:t>
      </w:r>
      <w:r w:rsidRPr="00514755">
        <w:rPr>
          <w:rFonts w:ascii="Franklin Gothic Book" w:hAnsi="Franklin Gothic Book"/>
        </w:rPr>
        <w:t>quality pre-testing</w:t>
      </w:r>
      <w:r>
        <w:rPr>
          <w:rFonts w:ascii="Franklin Gothic Book" w:hAnsi="Franklin Gothic Book"/>
        </w:rPr>
        <w:t xml:space="preserve"> that helps inform instruction, te</w:t>
      </w:r>
      <w:r w:rsidR="005F7B3B" w:rsidRPr="00DE613E">
        <w:rPr>
          <w:rFonts w:ascii="Franklin Gothic Book" w:hAnsi="Franklin Gothic Book"/>
        </w:rPr>
        <w:t xml:space="preserve">achers are beginning to realize the benefits of determining approximate starting points using measures </w:t>
      </w:r>
      <w:r w:rsidRPr="00DE613E">
        <w:rPr>
          <w:rFonts w:ascii="Franklin Gothic Book" w:hAnsi="Franklin Gothic Book"/>
        </w:rPr>
        <w:t>other than</w:t>
      </w:r>
      <w:r>
        <w:rPr>
          <w:rFonts w:ascii="Franklin Gothic Book" w:hAnsi="Franklin Gothic Book"/>
        </w:rPr>
        <w:t>,</w:t>
      </w:r>
      <w:r w:rsidRPr="00DE613E">
        <w:rPr>
          <w:rFonts w:ascii="Franklin Gothic Book" w:hAnsi="Franklin Gothic Book"/>
        </w:rPr>
        <w:t xml:space="preserve"> or </w:t>
      </w:r>
      <w:r w:rsidR="005F7B3B" w:rsidRPr="00DE613E">
        <w:rPr>
          <w:rFonts w:ascii="Franklin Gothic Book" w:hAnsi="Franklin Gothic Book"/>
        </w:rPr>
        <w:t xml:space="preserve">in addition to, pre-tests.  </w:t>
      </w:r>
      <w:r w:rsidR="005F7B3B" w:rsidRPr="00DE613E">
        <w:rPr>
          <w:rFonts w:ascii="Franklin Gothic Book" w:hAnsi="Franklin Gothic Book" w:cs="Arial"/>
          <w:color w:val="000000"/>
          <w:shd w:val="clear" w:color="auto" w:fill="FFFFFF"/>
        </w:rPr>
        <w:t>There is a wide range of information that might be used;</w:t>
      </w:r>
      <w:r w:rsidR="005F7B3B" w:rsidRPr="00DE613E">
        <w:rPr>
          <w:rStyle w:val="apple-converted-space"/>
          <w:rFonts w:ascii="Franklin Gothic Book" w:hAnsi="Franklin Gothic Book" w:cs="Arial"/>
          <w:color w:val="000000"/>
          <w:shd w:val="clear" w:color="auto" w:fill="FFFFFF"/>
        </w:rPr>
        <w:t> </w:t>
      </w:r>
      <w:r w:rsidR="005F7B3B" w:rsidRPr="00DE613E">
        <w:rPr>
          <w:rStyle w:val="Strong"/>
          <w:rFonts w:ascii="Franklin Gothic Book" w:hAnsi="Franklin Gothic Book" w:cs="Arial"/>
          <w:b w:val="0"/>
          <w:color w:val="000000"/>
          <w:shd w:val="clear" w:color="auto" w:fill="FFFFFF"/>
        </w:rPr>
        <w:t>grades and assessment scores from the current year</w:t>
      </w:r>
      <w:r w:rsidR="005F7B3B" w:rsidRPr="00DE613E">
        <w:rPr>
          <w:rStyle w:val="Strong"/>
          <w:rFonts w:ascii="Franklin Gothic Book" w:hAnsi="Franklin Gothic Book" w:cs="Arial"/>
          <w:color w:val="000000"/>
          <w:shd w:val="clear" w:color="auto" w:fill="FFFFFF"/>
        </w:rPr>
        <w:t xml:space="preserve"> </w:t>
      </w:r>
      <w:r w:rsidR="005F7B3B" w:rsidRPr="00DE613E">
        <w:rPr>
          <w:rFonts w:ascii="Franklin Gothic Book" w:hAnsi="Franklin Gothic Book" w:cs="Arial"/>
          <w:color w:val="000000"/>
          <w:shd w:val="clear" w:color="auto" w:fill="FFFFFF"/>
        </w:rPr>
        <w:t>prior to setting the SGO, grades and assessment scores from previous years and subjects, and markers of future success such as homework completion and academic independence.  Each teacher must determine what the most useful data is and how to use it for determining the starting points of his</w:t>
      </w:r>
      <w:r>
        <w:rPr>
          <w:rFonts w:ascii="Franklin Gothic Book" w:hAnsi="Franklin Gothic Book" w:cs="Arial"/>
          <w:color w:val="000000"/>
          <w:shd w:val="clear" w:color="auto" w:fill="FFFFFF"/>
        </w:rPr>
        <w:t xml:space="preserve"> or </w:t>
      </w:r>
      <w:r w:rsidR="005F7B3B" w:rsidRPr="00DE613E">
        <w:rPr>
          <w:rFonts w:ascii="Franklin Gothic Book" w:hAnsi="Franklin Gothic Book" w:cs="Arial"/>
          <w:color w:val="000000"/>
          <w:shd w:val="clear" w:color="auto" w:fill="FFFFFF"/>
        </w:rPr>
        <w:t xml:space="preserve">her students.  </w:t>
      </w:r>
    </w:p>
    <w:p w:rsidR="00661D8F" w:rsidRDefault="005F7B3B">
      <w:pPr>
        <w:spacing w:after="0" w:line="240" w:lineRule="auto"/>
        <w:rPr>
          <w:rFonts w:ascii="Franklin Gothic Book" w:hAnsi="Franklin Gothic Book" w:cs="Arial"/>
          <w:color w:val="000000"/>
          <w:shd w:val="clear" w:color="auto" w:fill="FFFFFF"/>
        </w:rPr>
      </w:pPr>
      <w:r w:rsidRPr="00DE613E">
        <w:rPr>
          <w:rFonts w:ascii="Franklin Gothic Book" w:hAnsi="Franklin Gothic Book" w:cs="Arial"/>
          <w:color w:val="000000"/>
          <w:shd w:val="clear" w:color="auto" w:fill="FFFFFF"/>
        </w:rPr>
        <w:t>The Department has added to guidance on determining starting points using multiple measures</w:t>
      </w:r>
      <w:r w:rsidR="00A310EA">
        <w:rPr>
          <w:rFonts w:ascii="Franklin Gothic Book" w:hAnsi="Franklin Gothic Book" w:cs="Arial"/>
          <w:color w:val="000000"/>
          <w:shd w:val="clear" w:color="auto" w:fill="FFFFFF"/>
        </w:rPr>
        <w:t>,</w:t>
      </w:r>
      <w:r w:rsidRPr="00DE613E">
        <w:rPr>
          <w:rFonts w:ascii="Franklin Gothic Book" w:hAnsi="Franklin Gothic Book" w:cs="Arial"/>
          <w:color w:val="000000"/>
          <w:shd w:val="clear" w:color="auto" w:fill="FFFFFF"/>
        </w:rPr>
        <w:t xml:space="preserve"> </w:t>
      </w:r>
      <w:r w:rsidR="00D823AE">
        <w:rPr>
          <w:rFonts w:ascii="Franklin Gothic Book" w:hAnsi="Franklin Gothic Book" w:cs="Arial"/>
          <w:color w:val="000000"/>
          <w:shd w:val="clear" w:color="auto" w:fill="FFFFFF"/>
        </w:rPr>
        <w:t xml:space="preserve">which can be </w:t>
      </w:r>
      <w:r w:rsidR="00D823AE" w:rsidRPr="009D16FB">
        <w:rPr>
          <w:rFonts w:ascii="Franklin Gothic Book" w:hAnsi="Franklin Gothic Book" w:cs="Arial"/>
          <w:color w:val="000000"/>
          <w:shd w:val="clear" w:color="auto" w:fill="FFFFFF"/>
        </w:rPr>
        <w:t xml:space="preserve">found in </w:t>
      </w:r>
      <w:hyperlink w:anchor="_Step_2:_Determine" w:history="1">
        <w:r w:rsidR="000E2CCB" w:rsidRPr="000E2CCB">
          <w:rPr>
            <w:rStyle w:val="Hyperlink"/>
            <w:rFonts w:ascii="Franklin Gothic Book" w:hAnsi="Franklin Gothic Book" w:cs="Arial"/>
            <w:shd w:val="clear" w:color="auto" w:fill="FFFFFF"/>
          </w:rPr>
          <w:t>SGO Process Step 2</w:t>
        </w:r>
      </w:hyperlink>
      <w:r w:rsidR="000E2CCB">
        <w:rPr>
          <w:rFonts w:ascii="Franklin Gothic Book" w:hAnsi="Franklin Gothic Book" w:cs="Arial"/>
          <w:color w:val="000000"/>
          <w:shd w:val="clear" w:color="auto" w:fill="FFFFFF"/>
        </w:rPr>
        <w:t xml:space="preserve"> </w:t>
      </w:r>
      <w:r w:rsidR="00D823AE" w:rsidRPr="009D16FB">
        <w:rPr>
          <w:rFonts w:ascii="Franklin Gothic Book" w:hAnsi="Franklin Gothic Book" w:cs="Arial"/>
          <w:color w:val="000000"/>
          <w:shd w:val="clear" w:color="auto" w:fill="FFFFFF"/>
        </w:rPr>
        <w:t xml:space="preserve">section </w:t>
      </w:r>
      <w:r w:rsidR="00A310EA">
        <w:rPr>
          <w:rFonts w:ascii="Franklin Gothic Book" w:hAnsi="Franklin Gothic Book" w:cs="Arial"/>
          <w:color w:val="000000"/>
          <w:shd w:val="clear" w:color="auto" w:fill="FFFFFF"/>
        </w:rPr>
        <w:t>below</w:t>
      </w:r>
      <w:r w:rsidR="00D823AE">
        <w:rPr>
          <w:rFonts w:ascii="Franklin Gothic Book" w:hAnsi="Franklin Gothic Book" w:cs="Arial"/>
          <w:color w:val="000000"/>
          <w:shd w:val="clear" w:color="auto" w:fill="FFFFFF"/>
        </w:rPr>
        <w:t>.</w:t>
      </w:r>
    </w:p>
    <w:p w:rsidR="00661D8F" w:rsidRDefault="00661D8F">
      <w:pPr>
        <w:spacing w:after="0" w:line="240" w:lineRule="auto"/>
        <w:rPr>
          <w:rFonts w:ascii="Franklin Gothic Book" w:hAnsi="Franklin Gothic Book" w:cs="Arial"/>
          <w:color w:val="000000"/>
          <w:shd w:val="clear" w:color="auto" w:fill="FFFFFF"/>
        </w:rPr>
      </w:pPr>
    </w:p>
    <w:p w:rsidR="00661D8F" w:rsidRPr="00126A8F" w:rsidRDefault="00293613" w:rsidP="00293613">
      <w:pPr>
        <w:pStyle w:val="ListParagraph"/>
        <w:spacing w:line="240" w:lineRule="auto"/>
        <w:ind w:left="0"/>
        <w:rPr>
          <w:rFonts w:ascii="Franklin Gothic Book" w:hAnsi="Franklin Gothic Book"/>
          <w:i/>
        </w:rPr>
      </w:pPr>
      <w:r w:rsidRPr="00293613">
        <w:rPr>
          <w:rFonts w:ascii="Franklin Gothic Book" w:hAnsi="Franklin Gothic Book"/>
          <w:b/>
          <w:sz w:val="26"/>
          <w:szCs w:val="26"/>
        </w:rPr>
        <w:t xml:space="preserve">Step 3: </w:t>
      </w:r>
      <w:r w:rsidR="005F7B3B" w:rsidRPr="00293613">
        <w:rPr>
          <w:rFonts w:ascii="Franklin Gothic Book" w:hAnsi="Franklin Gothic Book"/>
          <w:b/>
          <w:sz w:val="26"/>
          <w:szCs w:val="26"/>
        </w:rPr>
        <w:t>Set ambitious and achievable SGOs with the approval of the principal/supervisor</w:t>
      </w:r>
      <w:r w:rsidR="008669CE" w:rsidRPr="00293613">
        <w:rPr>
          <w:rFonts w:ascii="Franklin Gothic Book" w:hAnsi="Franklin Gothic Book"/>
          <w:b/>
          <w:sz w:val="26"/>
          <w:szCs w:val="26"/>
        </w:rPr>
        <w:t>.</w:t>
      </w:r>
      <w:r w:rsidR="005F7B3B" w:rsidRPr="00293613">
        <w:rPr>
          <w:rFonts w:ascii="Franklin Gothic Book" w:hAnsi="Franklin Gothic Book"/>
          <w:b/>
          <w:sz w:val="26"/>
          <w:szCs w:val="26"/>
        </w:rPr>
        <w:t xml:space="preserve"> </w:t>
      </w:r>
    </w:p>
    <w:p w:rsidR="00661D8F" w:rsidRDefault="005F7B3B">
      <w:pPr>
        <w:spacing w:after="0" w:line="240" w:lineRule="auto"/>
        <w:rPr>
          <w:rFonts w:ascii="Franklin Gothic Book" w:hAnsi="Franklin Gothic Book"/>
          <w:b/>
          <w:i/>
        </w:rPr>
      </w:pPr>
      <w:r w:rsidRPr="00DE613E">
        <w:rPr>
          <w:rFonts w:ascii="Franklin Gothic Book" w:hAnsi="Franklin Gothic Book"/>
          <w:b/>
          <w:i/>
        </w:rPr>
        <w:t>Adopting a pre-test/post-test model can lead to the creation of arbitrary and unrealistic growth targets.</w:t>
      </w:r>
    </w:p>
    <w:p w:rsidR="00661D8F" w:rsidRDefault="005F7B3B">
      <w:pPr>
        <w:spacing w:after="0" w:line="240" w:lineRule="auto"/>
        <w:rPr>
          <w:rFonts w:ascii="Franklin Gothic Book" w:hAnsi="Franklin Gothic Book"/>
        </w:rPr>
      </w:pPr>
      <w:r w:rsidRPr="00DE613E">
        <w:rPr>
          <w:rFonts w:ascii="Franklin Gothic Book" w:hAnsi="Franklin Gothic Book"/>
        </w:rPr>
        <w:t xml:space="preserve">In many cases, overreliance on the pre-test/post-test model forced educators to take guesses about the percentage of growth or number of points students could be expected to improve over the course of the </w:t>
      </w:r>
      <w:r w:rsidR="00210200">
        <w:rPr>
          <w:rFonts w:ascii="Franklin Gothic Book" w:hAnsi="Franklin Gothic Book"/>
        </w:rPr>
        <w:t>year</w:t>
      </w:r>
      <w:r w:rsidRPr="00DE613E">
        <w:rPr>
          <w:rFonts w:ascii="Franklin Gothic Book" w:hAnsi="Franklin Gothic Book"/>
        </w:rPr>
        <w:t xml:space="preserve">.  This led to overinflated or underinflated SGO scores in some cases.  Educators are </w:t>
      </w:r>
      <w:r w:rsidRPr="00DE613E">
        <w:rPr>
          <w:rFonts w:ascii="Franklin Gothic Book" w:hAnsi="Franklin Gothic Book"/>
        </w:rPr>
        <w:lastRenderedPageBreak/>
        <w:t xml:space="preserve">realizing that using approximate starting points based on a variety of information typically collected by the teacher provides more authentic information about the learning trajectories of their students.  Additionally, rather than trying to determine a percentage of “growth” that is appropriate for a student based on a difference between pre- and post-tests, many educators have viewed </w:t>
      </w:r>
      <w:r w:rsidR="00003FED">
        <w:rPr>
          <w:rFonts w:ascii="Franklin Gothic Book" w:hAnsi="Franklin Gothic Book"/>
        </w:rPr>
        <w:t>goal-set</w:t>
      </w:r>
      <w:r w:rsidRPr="00DE613E">
        <w:rPr>
          <w:rFonts w:ascii="Franklin Gothic Book" w:hAnsi="Franklin Gothic Book"/>
        </w:rPr>
        <w:t xml:space="preserve">ting for SGOs the way teachers have traditionally measured success – by setting standards of performance </w:t>
      </w:r>
      <w:r w:rsidR="00210200">
        <w:rPr>
          <w:rFonts w:ascii="Franklin Gothic Book" w:hAnsi="Franklin Gothic Book"/>
        </w:rPr>
        <w:t>(</w:t>
      </w:r>
      <w:r w:rsidRPr="00DE613E">
        <w:rPr>
          <w:rFonts w:ascii="Franklin Gothic Book" w:hAnsi="Franklin Gothic Book"/>
        </w:rPr>
        <w:t>70%, 80%, 90% etc.</w:t>
      </w:r>
      <w:r w:rsidR="00210200">
        <w:rPr>
          <w:rFonts w:ascii="Franklin Gothic Book" w:hAnsi="Franklin Gothic Book"/>
        </w:rPr>
        <w:t>).</w:t>
      </w:r>
      <w:r w:rsidRPr="00DE613E">
        <w:rPr>
          <w:rFonts w:ascii="Franklin Gothic Book" w:hAnsi="Franklin Gothic Book"/>
        </w:rPr>
        <w:t xml:space="preserve">  The achievement or growth of the students of these teachers is based on whether they attained a particular target score on the SGO assessment.</w:t>
      </w:r>
    </w:p>
    <w:p w:rsidR="00661D8F" w:rsidRDefault="00661D8F">
      <w:pPr>
        <w:spacing w:after="0" w:line="240" w:lineRule="auto"/>
        <w:rPr>
          <w:rFonts w:ascii="Franklin Gothic Book" w:hAnsi="Franklin Gothic Book"/>
          <w:b/>
          <w:i/>
        </w:rPr>
      </w:pPr>
    </w:p>
    <w:p w:rsidR="00661D8F" w:rsidRDefault="005F7B3B">
      <w:pPr>
        <w:spacing w:after="0" w:line="240" w:lineRule="auto"/>
        <w:rPr>
          <w:rFonts w:ascii="Franklin Gothic Book" w:hAnsi="Franklin Gothic Book"/>
          <w:b/>
          <w:i/>
        </w:rPr>
      </w:pPr>
      <w:r w:rsidRPr="00DE613E">
        <w:rPr>
          <w:rFonts w:ascii="Franklin Gothic Book" w:hAnsi="Franklin Gothic Book"/>
          <w:b/>
          <w:i/>
        </w:rPr>
        <w:t>Setting the same targets for all students can lead to overly ambitious or overly cautious goals for many students.</w:t>
      </w:r>
    </w:p>
    <w:p w:rsidR="00661D8F" w:rsidRDefault="005F7B3B">
      <w:pPr>
        <w:spacing w:after="0" w:line="240" w:lineRule="auto"/>
        <w:rPr>
          <w:rFonts w:ascii="Franklin Gothic Book" w:hAnsi="Franklin Gothic Book"/>
        </w:rPr>
      </w:pPr>
      <w:r w:rsidRPr="00DE613E">
        <w:rPr>
          <w:rFonts w:ascii="Franklin Gothic Book" w:hAnsi="Franklin Gothic Book"/>
        </w:rPr>
        <w:t xml:space="preserve">In </w:t>
      </w:r>
      <w:r w:rsidR="00516DC3">
        <w:rPr>
          <w:rFonts w:ascii="Franklin Gothic Book" w:hAnsi="Franklin Gothic Book"/>
        </w:rPr>
        <w:t>2013-14</w:t>
      </w:r>
      <w:r w:rsidRPr="00DE613E">
        <w:rPr>
          <w:rFonts w:ascii="Franklin Gothic Book" w:hAnsi="Franklin Gothic Book"/>
        </w:rPr>
        <w:t xml:space="preserve">, roughly half of teachers in the state grouped their students according to their relative starting points – the so-called “tiered” approach.  Teachers </w:t>
      </w:r>
      <w:r w:rsidR="007302BF">
        <w:rPr>
          <w:rFonts w:ascii="Franklin Gothic Book" w:hAnsi="Franklin Gothic Book"/>
        </w:rPr>
        <w:t xml:space="preserve">who used </w:t>
      </w:r>
      <w:r w:rsidRPr="00DE613E">
        <w:rPr>
          <w:rFonts w:ascii="Franklin Gothic Book" w:hAnsi="Franklin Gothic Book"/>
        </w:rPr>
        <w:t>this approach found they could set good targets for a wider range of students and had SGOs that were more reflective of their efforts in the classroom.</w:t>
      </w:r>
    </w:p>
    <w:p w:rsidR="00661D8F" w:rsidRDefault="00661D8F">
      <w:pPr>
        <w:spacing w:after="0" w:line="240" w:lineRule="auto"/>
        <w:rPr>
          <w:rFonts w:ascii="Franklin Gothic Book" w:hAnsi="Franklin Gothic Book"/>
          <w:b/>
          <w:i/>
        </w:rPr>
      </w:pPr>
    </w:p>
    <w:p w:rsidR="00661D8F" w:rsidRDefault="008669CE">
      <w:pPr>
        <w:spacing w:after="0" w:line="240" w:lineRule="auto"/>
        <w:rPr>
          <w:rFonts w:ascii="Franklin Gothic Book" w:hAnsi="Franklin Gothic Book"/>
          <w:b/>
          <w:i/>
        </w:rPr>
      </w:pPr>
      <w:r>
        <w:rPr>
          <w:rFonts w:ascii="Franklin Gothic Book" w:hAnsi="Franklin Gothic Book"/>
          <w:b/>
          <w:i/>
        </w:rPr>
        <w:t xml:space="preserve">When SGOs are </w:t>
      </w:r>
      <w:r w:rsidR="005F7B3B" w:rsidRPr="00DE613E">
        <w:rPr>
          <w:rFonts w:ascii="Franklin Gothic Book" w:hAnsi="Franklin Gothic Book"/>
          <w:b/>
          <w:i/>
        </w:rPr>
        <w:t>developed by administrators with little input from teachers</w:t>
      </w:r>
      <w:r w:rsidR="00D23B08">
        <w:rPr>
          <w:rFonts w:ascii="Franklin Gothic Book" w:hAnsi="Franklin Gothic Book"/>
          <w:b/>
          <w:i/>
        </w:rPr>
        <w:t>,</w:t>
      </w:r>
      <w:r w:rsidR="005F7B3B" w:rsidRPr="00DE613E">
        <w:rPr>
          <w:rFonts w:ascii="Franklin Gothic Book" w:hAnsi="Franklin Gothic Book"/>
          <w:b/>
          <w:i/>
        </w:rPr>
        <w:t xml:space="preserve"> </w:t>
      </w:r>
      <w:r>
        <w:rPr>
          <w:rFonts w:ascii="Franklin Gothic Book" w:hAnsi="Franklin Gothic Book"/>
          <w:b/>
          <w:i/>
        </w:rPr>
        <w:t xml:space="preserve">the </w:t>
      </w:r>
      <w:r w:rsidR="005F7B3B" w:rsidRPr="00DE613E">
        <w:rPr>
          <w:rFonts w:ascii="Franklin Gothic Book" w:hAnsi="Franklin Gothic Book"/>
          <w:b/>
          <w:i/>
        </w:rPr>
        <w:t>value and e</w:t>
      </w:r>
      <w:r>
        <w:rPr>
          <w:rFonts w:ascii="Franklin Gothic Book" w:hAnsi="Franklin Gothic Book"/>
          <w:b/>
          <w:i/>
        </w:rPr>
        <w:t>ffectiveness of the SGO process is reduced.</w:t>
      </w:r>
    </w:p>
    <w:p w:rsidR="00661D8F" w:rsidRDefault="005F7B3B">
      <w:pPr>
        <w:spacing w:after="0" w:line="240" w:lineRule="auto"/>
        <w:rPr>
          <w:rFonts w:ascii="Franklin Gothic Book" w:hAnsi="Franklin Gothic Book" w:cs="Arial"/>
          <w:color w:val="000000"/>
          <w:shd w:val="clear" w:color="auto" w:fill="FFFFFF"/>
        </w:rPr>
      </w:pPr>
      <w:r w:rsidRPr="00DE613E">
        <w:rPr>
          <w:rFonts w:ascii="Franklin Gothic Book" w:hAnsi="Franklin Gothic Book" w:cs="Arial"/>
          <w:color w:val="000000"/>
          <w:shd w:val="clear" w:color="auto" w:fill="FFFFFF"/>
        </w:rPr>
        <w:t>An SGO, as with any type of goal, works best when the process is internally driven and yields a sense of autonomy for the practitioner rather than when imposed from outside.  Educators who have been able to develop their own SGOs with careful gui</w:t>
      </w:r>
      <w:r w:rsidR="00CD00EE">
        <w:rPr>
          <w:rFonts w:ascii="Franklin Gothic Book" w:hAnsi="Franklin Gothic Book" w:cs="Arial"/>
          <w:color w:val="000000"/>
          <w:shd w:val="clear" w:color="auto" w:fill="FFFFFF"/>
        </w:rPr>
        <w:t>dance from their supervisors have</w:t>
      </w:r>
      <w:r w:rsidRPr="00DE613E">
        <w:rPr>
          <w:rFonts w:ascii="Franklin Gothic Book" w:hAnsi="Franklin Gothic Book" w:cs="Arial"/>
          <w:color w:val="000000"/>
          <w:shd w:val="clear" w:color="auto" w:fill="FFFFFF"/>
        </w:rPr>
        <w:t xml:space="preserve"> a more positive experience during this process.  </w:t>
      </w:r>
    </w:p>
    <w:p w:rsidR="00661D8F" w:rsidRDefault="00661D8F">
      <w:pPr>
        <w:spacing w:after="0" w:line="240" w:lineRule="auto"/>
        <w:rPr>
          <w:rFonts w:ascii="Franklin Gothic Book" w:hAnsi="Franklin Gothic Book" w:cs="Arial"/>
          <w:color w:val="000000"/>
          <w:shd w:val="clear" w:color="auto" w:fill="FFFFFF"/>
        </w:rPr>
      </w:pPr>
    </w:p>
    <w:p w:rsidR="00661D8F" w:rsidRDefault="005F7B3B">
      <w:pPr>
        <w:spacing w:after="0" w:line="240" w:lineRule="auto"/>
        <w:rPr>
          <w:rFonts w:ascii="Franklin Gothic Book" w:hAnsi="Franklin Gothic Book" w:cs="Arial"/>
          <w:color w:val="000000"/>
          <w:shd w:val="clear" w:color="auto" w:fill="FFFFFF"/>
        </w:rPr>
      </w:pPr>
      <w:r w:rsidRPr="00DE613E">
        <w:rPr>
          <w:rFonts w:ascii="Franklin Gothic Book" w:hAnsi="Franklin Gothic Book" w:cs="Arial"/>
          <w:color w:val="000000"/>
          <w:shd w:val="clear" w:color="auto" w:fill="FFFFFF"/>
        </w:rPr>
        <w:t>Understandably, with the newness of SGOs, administrators have adopted different strategies to make sure their teachers have measurable goals for their students.  However, even though principals are still ultimately responsible for ensuring SGOs are rigorous, they should consider allowing teachers to take ownership of the process and provide time and support for teachers to do this important professional work.  The Department encourages educators to view the SGO process as a valuable tool to enhance student learning at the classroom level through the mindset of SGOs as “teacher-driven, administrator-supported, and student-centered.”</w:t>
      </w:r>
    </w:p>
    <w:p w:rsidR="00661D8F" w:rsidRDefault="00661D8F">
      <w:pPr>
        <w:spacing w:after="0" w:line="240" w:lineRule="auto"/>
        <w:rPr>
          <w:rFonts w:ascii="Franklin Gothic Book" w:hAnsi="Franklin Gothic Book" w:cs="Arial"/>
          <w:color w:val="000000"/>
          <w:shd w:val="clear" w:color="auto" w:fill="FFFFFF"/>
        </w:rPr>
      </w:pPr>
    </w:p>
    <w:p w:rsidR="00661D8F" w:rsidRDefault="000E2CCB">
      <w:pPr>
        <w:spacing w:after="0" w:line="240" w:lineRule="auto"/>
        <w:rPr>
          <w:rFonts w:ascii="Franklin Gothic Book" w:hAnsi="Franklin Gothic Book"/>
          <w:b/>
          <w:color w:val="365F91" w:themeColor="accent1" w:themeShade="BF"/>
          <w:sz w:val="26"/>
          <w:szCs w:val="26"/>
        </w:rPr>
      </w:pPr>
      <w:r>
        <w:rPr>
          <w:rFonts w:ascii="Franklin Gothic Book" w:hAnsi="Franklin Gothic Book"/>
        </w:rPr>
        <w:t xml:space="preserve">See the </w:t>
      </w:r>
      <w:hyperlink w:anchor="_3.3__SGO" w:history="1">
        <w:r w:rsidRPr="000E2CCB">
          <w:rPr>
            <w:rStyle w:val="Hyperlink"/>
            <w:rFonts w:ascii="Franklin Gothic Book" w:hAnsi="Franklin Gothic Book"/>
          </w:rPr>
          <w:t>SGO Process Step 3</w:t>
        </w:r>
      </w:hyperlink>
      <w:r>
        <w:rPr>
          <w:rFonts w:ascii="Franklin Gothic Book" w:hAnsi="Franklin Gothic Book"/>
        </w:rPr>
        <w:t xml:space="preserve"> </w:t>
      </w:r>
      <w:r w:rsidR="00D823AE" w:rsidRPr="009D16FB">
        <w:rPr>
          <w:rFonts w:ascii="Franklin Gothic Book" w:hAnsi="Franklin Gothic Book"/>
        </w:rPr>
        <w:t xml:space="preserve">section </w:t>
      </w:r>
      <w:r w:rsidR="00A310EA">
        <w:rPr>
          <w:rFonts w:ascii="Franklin Gothic Book" w:hAnsi="Franklin Gothic Book"/>
        </w:rPr>
        <w:t>below</w:t>
      </w:r>
      <w:r w:rsidR="00D823AE">
        <w:rPr>
          <w:rFonts w:ascii="Franklin Gothic Book" w:hAnsi="Franklin Gothic Book"/>
        </w:rPr>
        <w:t xml:space="preserve"> for suggestions about setting learning goals for students.</w:t>
      </w:r>
    </w:p>
    <w:p w:rsidR="00661D8F" w:rsidRDefault="00661D8F">
      <w:pPr>
        <w:spacing w:after="0"/>
        <w:rPr>
          <w:rFonts w:ascii="Franklin Gothic Book" w:hAnsi="Franklin Gothic Book"/>
          <w:b/>
          <w:color w:val="365F91" w:themeColor="accent1" w:themeShade="BF"/>
          <w:sz w:val="26"/>
          <w:szCs w:val="26"/>
        </w:rPr>
      </w:pPr>
    </w:p>
    <w:p w:rsidR="00661D8F" w:rsidRPr="00126A8F" w:rsidRDefault="00293613" w:rsidP="00293613">
      <w:pPr>
        <w:pStyle w:val="ListParagraph"/>
        <w:spacing w:line="240" w:lineRule="auto"/>
        <w:ind w:left="0"/>
        <w:rPr>
          <w:rFonts w:ascii="Franklin Gothic Book" w:hAnsi="Franklin Gothic Book"/>
          <w:b/>
          <w:i/>
        </w:rPr>
      </w:pPr>
      <w:r w:rsidRPr="00293613">
        <w:rPr>
          <w:rFonts w:ascii="Franklin Gothic Book" w:hAnsi="Franklin Gothic Book"/>
          <w:b/>
          <w:sz w:val="26"/>
          <w:szCs w:val="26"/>
        </w:rPr>
        <w:t xml:space="preserve">Step 5: </w:t>
      </w:r>
      <w:r w:rsidR="005F7B3B" w:rsidRPr="00293613">
        <w:rPr>
          <w:rFonts w:ascii="Franklin Gothic Book" w:hAnsi="Franklin Gothic Book"/>
          <w:b/>
          <w:sz w:val="26"/>
          <w:szCs w:val="26"/>
        </w:rPr>
        <w:t>Review results and score in consultation with your principal/supervisor</w:t>
      </w:r>
      <w:r w:rsidR="00D823AE" w:rsidRPr="00293613">
        <w:rPr>
          <w:rFonts w:ascii="Franklin Gothic Book" w:hAnsi="Franklin Gothic Book"/>
          <w:b/>
          <w:sz w:val="26"/>
          <w:szCs w:val="26"/>
        </w:rPr>
        <w:t>.</w:t>
      </w:r>
      <w:r w:rsidR="005F7B3B" w:rsidRPr="00293613">
        <w:rPr>
          <w:rFonts w:ascii="Franklin Gothic Book" w:hAnsi="Franklin Gothic Book"/>
          <w:b/>
          <w:sz w:val="26"/>
          <w:szCs w:val="26"/>
        </w:rPr>
        <w:t xml:space="preserve"> </w:t>
      </w:r>
    </w:p>
    <w:p w:rsidR="00661D8F" w:rsidRDefault="005F7B3B">
      <w:pPr>
        <w:spacing w:after="0" w:line="240" w:lineRule="auto"/>
        <w:rPr>
          <w:rFonts w:ascii="Franklin Gothic Book" w:hAnsi="Franklin Gothic Book"/>
          <w:b/>
          <w:i/>
        </w:rPr>
      </w:pPr>
      <w:r w:rsidRPr="00DE613E">
        <w:rPr>
          <w:rFonts w:ascii="Franklin Gothic Book" w:hAnsi="Franklin Gothic Book"/>
          <w:b/>
          <w:i/>
        </w:rPr>
        <w:t>Changes in student populations cre</w:t>
      </w:r>
      <w:r w:rsidR="00CD00EE">
        <w:rPr>
          <w:rFonts w:ascii="Franklin Gothic Book" w:hAnsi="Franklin Gothic Book"/>
          <w:b/>
          <w:i/>
        </w:rPr>
        <w:t xml:space="preserve">ate </w:t>
      </w:r>
      <w:r w:rsidRPr="00DE613E">
        <w:rPr>
          <w:rFonts w:ascii="Franklin Gothic Book" w:hAnsi="Franklin Gothic Book"/>
          <w:b/>
          <w:i/>
        </w:rPr>
        <w:t xml:space="preserve">uncertainty in scoring SGOs. </w:t>
      </w:r>
    </w:p>
    <w:p w:rsidR="00661D8F" w:rsidRDefault="00CD00EE">
      <w:pPr>
        <w:spacing w:after="0" w:line="240" w:lineRule="auto"/>
        <w:rPr>
          <w:rFonts w:ascii="Franklin Gothic Book" w:hAnsi="Franklin Gothic Book"/>
        </w:rPr>
      </w:pPr>
      <w:r>
        <w:rPr>
          <w:rFonts w:ascii="Franklin Gothic Book" w:hAnsi="Franklin Gothic Book"/>
        </w:rPr>
        <w:t>In most</w:t>
      </w:r>
      <w:r w:rsidR="00D823AE">
        <w:rPr>
          <w:rFonts w:ascii="Franklin Gothic Book" w:hAnsi="Franklin Gothic Book"/>
        </w:rPr>
        <w:t xml:space="preserve"> cases, e</w:t>
      </w:r>
      <w:r w:rsidR="005F7B3B" w:rsidRPr="00DE613E">
        <w:rPr>
          <w:rFonts w:ascii="Franklin Gothic Book" w:hAnsi="Franklin Gothic Book"/>
        </w:rPr>
        <w:t xml:space="preserve">ducators who set scoring plans using </w:t>
      </w:r>
      <w:r w:rsidR="00D823AE">
        <w:rPr>
          <w:rFonts w:ascii="Franklin Gothic Book" w:hAnsi="Franklin Gothic Book"/>
        </w:rPr>
        <w:t xml:space="preserve">the </w:t>
      </w:r>
      <w:r w:rsidR="005F7B3B" w:rsidRPr="00DE613E">
        <w:rPr>
          <w:rFonts w:ascii="Franklin Gothic Book" w:hAnsi="Franklin Gothic Book"/>
        </w:rPr>
        <w:t>percentage of students expected to meet a goal were able to score their SGOs without difficulty, and this is a good option for most educators.  However, there are certain circumstances in which percentages of students meeting a particular goal is not appropriate</w:t>
      </w:r>
      <w:r w:rsidR="00A310EA">
        <w:rPr>
          <w:rFonts w:ascii="Franklin Gothic Book" w:hAnsi="Franklin Gothic Book"/>
        </w:rPr>
        <w:t xml:space="preserve"> –</w:t>
      </w:r>
      <w:r w:rsidR="005F7B3B" w:rsidRPr="00DE613E">
        <w:rPr>
          <w:rFonts w:ascii="Franklin Gothic Book" w:hAnsi="Franklin Gothic Book"/>
        </w:rPr>
        <w:t xml:space="preserve"> because of small class sizes</w:t>
      </w:r>
      <w:r w:rsidR="00D823AE">
        <w:rPr>
          <w:rFonts w:ascii="Franklin Gothic Book" w:hAnsi="Franklin Gothic Book"/>
        </w:rPr>
        <w:t>,</w:t>
      </w:r>
      <w:r w:rsidR="005F7B3B" w:rsidRPr="00DE613E">
        <w:rPr>
          <w:rFonts w:ascii="Franklin Gothic Book" w:hAnsi="Franklin Gothic Book"/>
        </w:rPr>
        <w:t xml:space="preserve"> for example.  In these cases, there are alternative approaches to setting measur</w:t>
      </w:r>
      <w:r w:rsidR="00D823AE">
        <w:rPr>
          <w:rFonts w:ascii="Franklin Gothic Book" w:hAnsi="Franklin Gothic Book"/>
        </w:rPr>
        <w:t>able goals that can be adopted</w:t>
      </w:r>
      <w:r w:rsidR="00A310EA">
        <w:rPr>
          <w:rFonts w:ascii="Franklin Gothic Book" w:hAnsi="Franklin Gothic Book"/>
        </w:rPr>
        <w:t>,</w:t>
      </w:r>
      <w:r w:rsidR="00D823AE">
        <w:rPr>
          <w:rFonts w:ascii="Franklin Gothic Book" w:hAnsi="Franklin Gothic Book"/>
        </w:rPr>
        <w:t xml:space="preserve"> which are addressed in </w:t>
      </w:r>
      <w:r w:rsidR="000E2CCB">
        <w:rPr>
          <w:rFonts w:ascii="Franklin Gothic Book" w:hAnsi="Franklin Gothic Book"/>
        </w:rPr>
        <w:t xml:space="preserve">the </w:t>
      </w:r>
      <w:hyperlink w:anchor="_3.5__SGO" w:history="1">
        <w:r w:rsidR="000E2CCB">
          <w:rPr>
            <w:rStyle w:val="Hyperlink"/>
            <w:rFonts w:ascii="Franklin Gothic Book" w:hAnsi="Franklin Gothic Book"/>
          </w:rPr>
          <w:t>SGO Process Step 5</w:t>
        </w:r>
      </w:hyperlink>
      <w:r w:rsidR="00D823AE" w:rsidRPr="009D16FB">
        <w:rPr>
          <w:rFonts w:ascii="Franklin Gothic Book" w:hAnsi="Franklin Gothic Book"/>
        </w:rPr>
        <w:t xml:space="preserve"> </w:t>
      </w:r>
      <w:r w:rsidR="000E2CCB">
        <w:rPr>
          <w:rFonts w:ascii="Franklin Gothic Book" w:hAnsi="Franklin Gothic Book"/>
        </w:rPr>
        <w:t xml:space="preserve">section </w:t>
      </w:r>
      <w:r w:rsidR="00A310EA">
        <w:rPr>
          <w:rFonts w:ascii="Franklin Gothic Book" w:hAnsi="Franklin Gothic Book"/>
        </w:rPr>
        <w:t>below</w:t>
      </w:r>
      <w:r w:rsidR="00D823AE">
        <w:rPr>
          <w:rFonts w:ascii="Franklin Gothic Book" w:hAnsi="Franklin Gothic Book"/>
        </w:rPr>
        <w:t>.</w:t>
      </w:r>
    </w:p>
    <w:p w:rsidR="00661D8F" w:rsidRDefault="00661D8F">
      <w:pPr>
        <w:spacing w:after="0" w:line="240" w:lineRule="auto"/>
        <w:rPr>
          <w:rFonts w:ascii="Franklin Gothic Book" w:hAnsi="Franklin Gothic Book"/>
          <w:b/>
          <w:i/>
        </w:rPr>
      </w:pPr>
    </w:p>
    <w:p w:rsidR="00661D8F" w:rsidRDefault="005F7B3B">
      <w:pPr>
        <w:spacing w:after="0" w:line="240" w:lineRule="auto"/>
        <w:rPr>
          <w:rFonts w:ascii="Franklin Gothic Book" w:hAnsi="Franklin Gothic Book"/>
          <w:b/>
          <w:i/>
        </w:rPr>
      </w:pPr>
      <w:r w:rsidRPr="00DE613E">
        <w:rPr>
          <w:rFonts w:ascii="Franklin Gothic Book" w:hAnsi="Franklin Gothic Book"/>
          <w:b/>
          <w:i/>
        </w:rPr>
        <w:t xml:space="preserve">Poor attendance, not taking the SGO </w:t>
      </w:r>
      <w:proofErr w:type="gramStart"/>
      <w:r w:rsidR="00D823AE" w:rsidRPr="00DE613E">
        <w:rPr>
          <w:rFonts w:ascii="Franklin Gothic Book" w:hAnsi="Franklin Gothic Book"/>
          <w:b/>
          <w:i/>
        </w:rPr>
        <w:t>assessment</w:t>
      </w:r>
      <w:r w:rsidR="00D823AE">
        <w:rPr>
          <w:rFonts w:ascii="Franklin Gothic Book" w:hAnsi="Franklin Gothic Book"/>
          <w:b/>
          <w:i/>
        </w:rPr>
        <w:t>,</w:t>
      </w:r>
      <w:proofErr w:type="gramEnd"/>
      <w:r w:rsidR="00D823AE">
        <w:rPr>
          <w:rFonts w:ascii="Franklin Gothic Book" w:hAnsi="Franklin Gothic Book"/>
          <w:b/>
          <w:i/>
        </w:rPr>
        <w:t xml:space="preserve"> </w:t>
      </w:r>
      <w:r w:rsidRPr="00DE613E">
        <w:rPr>
          <w:rFonts w:ascii="Franklin Gothic Book" w:hAnsi="Franklin Gothic Book"/>
          <w:b/>
          <w:i/>
        </w:rPr>
        <w:t>and other student-centered issues can lead to a low SGO score that does not fairly reflect the efforts of the teacher.</w:t>
      </w:r>
    </w:p>
    <w:p w:rsidR="00661D8F" w:rsidRDefault="005F7B3B">
      <w:pPr>
        <w:spacing w:after="0" w:line="240" w:lineRule="auto"/>
        <w:rPr>
          <w:rFonts w:ascii="Franklin Gothic Book" w:hAnsi="Franklin Gothic Book"/>
        </w:rPr>
      </w:pPr>
      <w:r w:rsidRPr="00DE613E">
        <w:rPr>
          <w:rFonts w:ascii="Franklin Gothic Book" w:hAnsi="Franklin Gothic Book"/>
        </w:rPr>
        <w:t>Effective supervisors have dealt with scoring of SGOs in unique sit</w:t>
      </w:r>
      <w:r w:rsidR="00D823AE">
        <w:rPr>
          <w:rFonts w:ascii="Franklin Gothic Book" w:hAnsi="Franklin Gothic Book"/>
        </w:rPr>
        <w:t>uations on a case-by-case basis</w:t>
      </w:r>
      <w:r w:rsidRPr="00DE613E">
        <w:rPr>
          <w:rFonts w:ascii="Franklin Gothic Book" w:hAnsi="Franklin Gothic Book"/>
        </w:rPr>
        <w:t xml:space="preserve"> to ensure that the SGO score remains a fair reflection of the teacher’s effor</w:t>
      </w:r>
      <w:r w:rsidR="00D823AE">
        <w:rPr>
          <w:rFonts w:ascii="Franklin Gothic Book" w:hAnsi="Franklin Gothic Book"/>
        </w:rPr>
        <w:t>ts.  During the scoring process</w:t>
      </w:r>
      <w:r w:rsidR="00A310EA">
        <w:rPr>
          <w:rFonts w:ascii="Franklin Gothic Book" w:hAnsi="Franklin Gothic Book"/>
        </w:rPr>
        <w:t>,</w:t>
      </w:r>
      <w:r w:rsidRPr="00DE613E">
        <w:rPr>
          <w:rFonts w:ascii="Franklin Gothic Book" w:hAnsi="Franklin Gothic Book"/>
        </w:rPr>
        <w:t xml:space="preserve"> they have used their discretion to determine whether students should be included in the final SGO score of the teacher based on the evidence provided about the student such as attendance, failure to complete or make appropriate effort on the SGO assessment, and other relevant factors.  </w:t>
      </w:r>
    </w:p>
    <w:p w:rsidR="00661D8F" w:rsidRDefault="00661D8F">
      <w:pPr>
        <w:spacing w:after="0" w:line="240" w:lineRule="auto"/>
        <w:rPr>
          <w:rFonts w:ascii="Franklin Gothic Book" w:hAnsi="Franklin Gothic Book"/>
          <w:b/>
          <w:i/>
        </w:rPr>
      </w:pPr>
    </w:p>
    <w:p w:rsidR="0010623E" w:rsidRDefault="0010623E">
      <w:pPr>
        <w:spacing w:after="0" w:line="240" w:lineRule="auto"/>
        <w:rPr>
          <w:rFonts w:ascii="Franklin Gothic Book" w:hAnsi="Franklin Gothic Book"/>
          <w:b/>
          <w:i/>
        </w:rPr>
      </w:pPr>
    </w:p>
    <w:p w:rsidR="0010623E" w:rsidRDefault="0010623E">
      <w:pPr>
        <w:spacing w:after="0" w:line="240" w:lineRule="auto"/>
        <w:rPr>
          <w:rFonts w:ascii="Franklin Gothic Book" w:hAnsi="Franklin Gothic Book"/>
          <w:b/>
          <w:i/>
        </w:rPr>
      </w:pPr>
    </w:p>
    <w:p w:rsidR="00661D8F" w:rsidRDefault="005F7B3B">
      <w:pPr>
        <w:spacing w:after="0" w:line="240" w:lineRule="auto"/>
        <w:rPr>
          <w:rFonts w:ascii="Franklin Gothic Book" w:hAnsi="Franklin Gothic Book"/>
          <w:b/>
          <w:i/>
        </w:rPr>
      </w:pPr>
      <w:r w:rsidRPr="00DE613E">
        <w:rPr>
          <w:rFonts w:ascii="Franklin Gothic Book" w:hAnsi="Franklin Gothic Book"/>
          <w:b/>
          <w:i/>
        </w:rPr>
        <w:t>High variability in SGOs and assessments can reduce the comparability of SGO results for teachers in the same grade and subject in a district.</w:t>
      </w:r>
    </w:p>
    <w:p w:rsidR="005F7B3B" w:rsidRPr="00DE613E" w:rsidRDefault="005F7B3B" w:rsidP="00D823AE">
      <w:pPr>
        <w:spacing w:after="120" w:line="240" w:lineRule="auto"/>
        <w:rPr>
          <w:rFonts w:ascii="Franklin Gothic Book" w:hAnsi="Franklin Gothic Book"/>
        </w:rPr>
      </w:pPr>
      <w:r w:rsidRPr="00DE613E">
        <w:rPr>
          <w:rFonts w:ascii="Franklin Gothic Book" w:hAnsi="Franklin Gothic Book"/>
        </w:rPr>
        <w:t xml:space="preserve">The value of providing autonomy to teachers in setting SGOs and developing assessments </w:t>
      </w:r>
      <w:r w:rsidR="00F66467">
        <w:rPr>
          <w:rFonts w:ascii="Franklin Gothic Book" w:hAnsi="Franklin Gothic Book"/>
        </w:rPr>
        <w:t>can be</w:t>
      </w:r>
      <w:r w:rsidRPr="00DE613E">
        <w:rPr>
          <w:rFonts w:ascii="Franklin Gothic Book" w:hAnsi="Franklin Gothic Book"/>
        </w:rPr>
        <w:t xml:space="preserve"> diminished when </w:t>
      </w:r>
      <w:r w:rsidR="00F66467">
        <w:rPr>
          <w:rFonts w:ascii="Franklin Gothic Book" w:hAnsi="Franklin Gothic Book"/>
        </w:rPr>
        <w:t>done</w:t>
      </w:r>
      <w:r w:rsidRPr="00DE613E">
        <w:rPr>
          <w:rFonts w:ascii="Franklin Gothic Book" w:hAnsi="Franklin Gothic Book"/>
        </w:rPr>
        <w:t xml:space="preserve"> at the expense of reliability and comparability of SGO results</w:t>
      </w:r>
      <w:r w:rsidR="00CD00EE">
        <w:rPr>
          <w:rFonts w:ascii="Franklin Gothic Book" w:hAnsi="Franklin Gothic Book"/>
        </w:rPr>
        <w:t>.</w:t>
      </w:r>
      <w:r w:rsidRPr="00DE613E">
        <w:rPr>
          <w:rFonts w:ascii="Franklin Gothic Book" w:hAnsi="Franklin Gothic Book"/>
        </w:rPr>
        <w:t xml:space="preserve">  To offset this challenge, districts can adopt a number of approaches including</w:t>
      </w:r>
      <w:r w:rsidR="00D823AE">
        <w:rPr>
          <w:rFonts w:ascii="Franklin Gothic Book" w:hAnsi="Franklin Gothic Book"/>
        </w:rPr>
        <w:t xml:space="preserve"> the following</w:t>
      </w:r>
      <w:r w:rsidRPr="00DE613E">
        <w:rPr>
          <w:rFonts w:ascii="Franklin Gothic Book" w:hAnsi="Franklin Gothic Book"/>
        </w:rPr>
        <w:t xml:space="preserve">;   </w:t>
      </w:r>
    </w:p>
    <w:p w:rsidR="005F7B3B" w:rsidRPr="00DE613E" w:rsidRDefault="005F7B3B" w:rsidP="00CF3085">
      <w:pPr>
        <w:pStyle w:val="ListParagraph"/>
        <w:numPr>
          <w:ilvl w:val="0"/>
          <w:numId w:val="29"/>
        </w:numPr>
        <w:spacing w:after="120" w:line="240" w:lineRule="auto"/>
        <w:rPr>
          <w:rFonts w:ascii="Franklin Gothic Book" w:hAnsi="Franklin Gothic Book"/>
        </w:rPr>
      </w:pPr>
      <w:r w:rsidRPr="00DE613E">
        <w:rPr>
          <w:rFonts w:ascii="Franklin Gothic Book" w:hAnsi="Franklin Gothic Book"/>
        </w:rPr>
        <w:t xml:space="preserve">Teachers who teach similar grades and subjects in a school </w:t>
      </w:r>
      <w:r w:rsidR="00D823AE">
        <w:rPr>
          <w:rFonts w:ascii="Franklin Gothic Book" w:hAnsi="Franklin Gothic Book"/>
        </w:rPr>
        <w:t>use</w:t>
      </w:r>
      <w:r w:rsidRPr="00DE613E">
        <w:rPr>
          <w:rFonts w:ascii="Franklin Gothic Book" w:hAnsi="Franklin Gothic Book"/>
        </w:rPr>
        <w:t xml:space="preserve"> common</w:t>
      </w:r>
      <w:r w:rsidR="00D823AE">
        <w:rPr>
          <w:rFonts w:ascii="Franklin Gothic Book" w:hAnsi="Franklin Gothic Book"/>
        </w:rPr>
        <w:t xml:space="preserve"> assessments for their students;</w:t>
      </w:r>
      <w:r w:rsidRPr="00DE613E">
        <w:rPr>
          <w:rFonts w:ascii="Franklin Gothic Book" w:hAnsi="Franklin Gothic Book"/>
        </w:rPr>
        <w:t xml:space="preserve">  </w:t>
      </w:r>
    </w:p>
    <w:p w:rsidR="005F7B3B" w:rsidRPr="00DE613E" w:rsidRDefault="005F7B3B" w:rsidP="00CF3085">
      <w:pPr>
        <w:pStyle w:val="ListParagraph"/>
        <w:numPr>
          <w:ilvl w:val="0"/>
          <w:numId w:val="29"/>
        </w:numPr>
        <w:spacing w:after="120" w:line="240" w:lineRule="auto"/>
        <w:rPr>
          <w:rFonts w:ascii="Franklin Gothic Book" w:hAnsi="Franklin Gothic Book"/>
        </w:rPr>
      </w:pPr>
      <w:r w:rsidRPr="00DE613E">
        <w:rPr>
          <w:rFonts w:ascii="Franklin Gothic Book" w:hAnsi="Franklin Gothic Book"/>
        </w:rPr>
        <w:t>Administration and scoring of common assessments is conducted in a standardized way to increase the reliability of results</w:t>
      </w:r>
      <w:r w:rsidR="00D823AE">
        <w:rPr>
          <w:rFonts w:ascii="Franklin Gothic Book" w:hAnsi="Franklin Gothic Book"/>
        </w:rPr>
        <w:t>;</w:t>
      </w:r>
      <w:r w:rsidRPr="00DE613E">
        <w:rPr>
          <w:rFonts w:ascii="Franklin Gothic Book" w:hAnsi="Franklin Gothic Book"/>
        </w:rPr>
        <w:t xml:space="preserve"> </w:t>
      </w:r>
    </w:p>
    <w:p w:rsidR="005F7B3B" w:rsidRPr="00DE613E" w:rsidRDefault="005F7B3B" w:rsidP="00CF3085">
      <w:pPr>
        <w:pStyle w:val="ListParagraph"/>
        <w:numPr>
          <w:ilvl w:val="0"/>
          <w:numId w:val="29"/>
        </w:numPr>
        <w:spacing w:after="120" w:line="240" w:lineRule="auto"/>
        <w:rPr>
          <w:rFonts w:ascii="Franklin Gothic Book" w:hAnsi="Franklin Gothic Book"/>
        </w:rPr>
      </w:pPr>
      <w:r w:rsidRPr="00DE613E">
        <w:rPr>
          <w:rFonts w:ascii="Franklin Gothic Book" w:hAnsi="Franklin Gothic Book"/>
        </w:rPr>
        <w:t>Job-alike teachers agree to collect similar information that counts towards determining the starting points of students</w:t>
      </w:r>
      <w:r w:rsidR="00D823AE">
        <w:rPr>
          <w:rFonts w:ascii="Franklin Gothic Book" w:hAnsi="Franklin Gothic Book"/>
        </w:rPr>
        <w:t>; and,</w:t>
      </w:r>
    </w:p>
    <w:p w:rsidR="005F7B3B" w:rsidRDefault="005F7B3B" w:rsidP="00CF3085">
      <w:pPr>
        <w:pStyle w:val="ListParagraph"/>
        <w:numPr>
          <w:ilvl w:val="0"/>
          <w:numId w:val="29"/>
        </w:numPr>
        <w:spacing w:after="120" w:line="240" w:lineRule="auto"/>
        <w:rPr>
          <w:rFonts w:ascii="Franklin Gothic Book" w:hAnsi="Franklin Gothic Book"/>
        </w:rPr>
      </w:pPr>
      <w:r w:rsidRPr="00DE613E">
        <w:rPr>
          <w:rFonts w:ascii="Franklin Gothic Book" w:hAnsi="Franklin Gothic Book"/>
        </w:rPr>
        <w:t>Teachers of similar groups of students agree upon a particular learning target for students based on their starting points</w:t>
      </w:r>
      <w:r w:rsidR="00CD00EE">
        <w:rPr>
          <w:rFonts w:ascii="Franklin Gothic Book" w:hAnsi="Franklin Gothic Book"/>
        </w:rPr>
        <w:t>.</w:t>
      </w:r>
    </w:p>
    <w:p w:rsidR="00661D8F" w:rsidRDefault="00661D8F">
      <w:pPr>
        <w:pStyle w:val="ListParagraph"/>
        <w:spacing w:after="0" w:line="240" w:lineRule="auto"/>
        <w:rPr>
          <w:rFonts w:ascii="Franklin Gothic Book" w:hAnsi="Franklin Gothic Book"/>
        </w:rPr>
      </w:pPr>
    </w:p>
    <w:p w:rsidR="00BB6A0D" w:rsidRPr="00DE613E" w:rsidRDefault="00985EA8" w:rsidP="00F66467">
      <w:pPr>
        <w:spacing w:after="0" w:line="240" w:lineRule="auto"/>
        <w:rPr>
          <w:rFonts w:ascii="Franklin Gothic Book" w:hAnsi="Franklin Gothic Book"/>
        </w:rPr>
        <w:sectPr w:rsidR="00BB6A0D" w:rsidRPr="00DE613E" w:rsidSect="002C0165">
          <w:footerReference w:type="default" r:id="rId12"/>
          <w:pgSz w:w="12240" w:h="15840"/>
          <w:pgMar w:top="907" w:right="1440" w:bottom="994" w:left="1440" w:header="720" w:footer="720" w:gutter="0"/>
          <w:cols w:space="720"/>
          <w:titlePg/>
          <w:docGrid w:linePitch="360"/>
        </w:sectPr>
      </w:pPr>
      <w:r w:rsidRPr="00DE613E">
        <w:rPr>
          <w:rFonts w:ascii="Franklin Gothic Book" w:hAnsi="Franklin Gothic Book"/>
        </w:rPr>
        <w:t xml:space="preserve">The preceding information is summarized in the following table along with descriptors from the </w:t>
      </w:r>
      <w:hyperlink r:id="rId13" w:history="1">
        <w:r w:rsidRPr="00D823AE">
          <w:rPr>
            <w:rStyle w:val="Hyperlink"/>
            <w:rFonts w:ascii="Franklin Gothic Book" w:hAnsi="Franklin Gothic Book"/>
          </w:rPr>
          <w:t>SGO Quality Rating Rubric</w:t>
        </w:r>
      </w:hyperlink>
      <w:r w:rsidRPr="00DE613E">
        <w:rPr>
          <w:rFonts w:ascii="Franklin Gothic Book" w:hAnsi="Franklin Gothic Book"/>
        </w:rPr>
        <w:t xml:space="preserve"> and resources that </w:t>
      </w:r>
      <w:r w:rsidR="00BB6A0D" w:rsidRPr="00DE613E">
        <w:rPr>
          <w:rFonts w:ascii="Franklin Gothic Book" w:hAnsi="Franklin Gothic Book"/>
        </w:rPr>
        <w:t xml:space="preserve">may help </w:t>
      </w:r>
      <w:r w:rsidRPr="00DE613E">
        <w:rPr>
          <w:rFonts w:ascii="Franklin Gothic Book" w:hAnsi="Franklin Gothic Book"/>
        </w:rPr>
        <w:t xml:space="preserve">educators </w:t>
      </w:r>
      <w:r w:rsidR="00BB6A0D" w:rsidRPr="00DE613E">
        <w:rPr>
          <w:rFonts w:ascii="Franklin Gothic Book" w:hAnsi="Franklin Gothic Book"/>
        </w:rPr>
        <w:t xml:space="preserve">develop their SGOs. </w:t>
      </w:r>
    </w:p>
    <w:tbl>
      <w:tblPr>
        <w:tblStyle w:val="TableGrid"/>
        <w:tblpPr w:leftFromText="180" w:rightFromText="180" w:vertAnchor="page" w:horzAnchor="margin" w:tblpXSpec="center" w:tblpY="1531"/>
        <w:tblW w:w="13625" w:type="dxa"/>
        <w:tblLook w:val="04A0"/>
      </w:tblPr>
      <w:tblGrid>
        <w:gridCol w:w="1236"/>
        <w:gridCol w:w="2759"/>
        <w:gridCol w:w="3143"/>
        <w:gridCol w:w="4130"/>
        <w:gridCol w:w="2357"/>
      </w:tblGrid>
      <w:tr w:rsidR="00CF4E4F" w:rsidRPr="00DE613E" w:rsidTr="00CF4E4F">
        <w:trPr>
          <w:trHeight w:val="529"/>
        </w:trPr>
        <w:tc>
          <w:tcPr>
            <w:tcW w:w="1236" w:type="dxa"/>
            <w:shd w:val="clear" w:color="auto" w:fill="95B3D7" w:themeFill="accent1" w:themeFillTint="99"/>
            <w:vAlign w:val="center"/>
          </w:tcPr>
          <w:p w:rsidR="00CF4E4F" w:rsidRPr="00DB0960" w:rsidRDefault="00CF4E4F" w:rsidP="00CF4E4F">
            <w:pPr>
              <w:jc w:val="center"/>
              <w:rPr>
                <w:rFonts w:ascii="Franklin Gothic Book" w:hAnsi="Franklin Gothic Book"/>
                <w:b/>
                <w:sz w:val="20"/>
                <w:szCs w:val="20"/>
              </w:rPr>
            </w:pPr>
            <w:r w:rsidRPr="00DB0960">
              <w:rPr>
                <w:rFonts w:ascii="Franklin Gothic Book" w:hAnsi="Franklin Gothic Book"/>
                <w:b/>
                <w:sz w:val="20"/>
                <w:szCs w:val="20"/>
              </w:rPr>
              <w:lastRenderedPageBreak/>
              <w:t>SGO Component</w:t>
            </w:r>
          </w:p>
        </w:tc>
        <w:tc>
          <w:tcPr>
            <w:tcW w:w="2759" w:type="dxa"/>
            <w:shd w:val="clear" w:color="auto" w:fill="95B3D7" w:themeFill="accent1" w:themeFillTint="99"/>
            <w:vAlign w:val="center"/>
          </w:tcPr>
          <w:p w:rsidR="00CF4E4F" w:rsidRPr="00DB0960" w:rsidRDefault="00CF4E4F" w:rsidP="00CF4E4F">
            <w:pPr>
              <w:jc w:val="center"/>
              <w:rPr>
                <w:rFonts w:ascii="Franklin Gothic Book" w:hAnsi="Franklin Gothic Book"/>
                <w:b/>
                <w:sz w:val="20"/>
                <w:szCs w:val="20"/>
              </w:rPr>
            </w:pPr>
            <w:r w:rsidRPr="00DB0960">
              <w:rPr>
                <w:rFonts w:ascii="Franklin Gothic Book" w:hAnsi="Franklin Gothic Book"/>
                <w:b/>
                <w:sz w:val="20"/>
                <w:szCs w:val="20"/>
              </w:rPr>
              <w:t>Challenge</w:t>
            </w:r>
          </w:p>
        </w:tc>
        <w:tc>
          <w:tcPr>
            <w:tcW w:w="3143" w:type="dxa"/>
            <w:shd w:val="clear" w:color="auto" w:fill="95B3D7" w:themeFill="accent1" w:themeFillTint="99"/>
            <w:vAlign w:val="center"/>
          </w:tcPr>
          <w:p w:rsidR="00CF4E4F" w:rsidRPr="00DB0960" w:rsidRDefault="00CF4E4F" w:rsidP="00CF4E4F">
            <w:pPr>
              <w:jc w:val="center"/>
              <w:rPr>
                <w:rFonts w:ascii="Franklin Gothic Book" w:hAnsi="Franklin Gothic Book"/>
                <w:b/>
                <w:sz w:val="20"/>
                <w:szCs w:val="20"/>
              </w:rPr>
            </w:pPr>
            <w:r w:rsidRPr="00DB0960">
              <w:rPr>
                <w:rFonts w:ascii="Franklin Gothic Book" w:hAnsi="Franklin Gothic Book"/>
                <w:b/>
                <w:sz w:val="20"/>
                <w:szCs w:val="20"/>
              </w:rPr>
              <w:t>Facilitator</w:t>
            </w:r>
          </w:p>
        </w:tc>
        <w:tc>
          <w:tcPr>
            <w:tcW w:w="4130" w:type="dxa"/>
            <w:shd w:val="clear" w:color="auto" w:fill="95B3D7" w:themeFill="accent1" w:themeFillTint="99"/>
            <w:vAlign w:val="center"/>
          </w:tcPr>
          <w:p w:rsidR="00CF4E4F" w:rsidRPr="00DB0960" w:rsidRDefault="00CF4E4F" w:rsidP="00CF4E4F">
            <w:pPr>
              <w:jc w:val="center"/>
              <w:rPr>
                <w:rFonts w:ascii="Franklin Gothic Book" w:hAnsi="Franklin Gothic Book"/>
                <w:b/>
                <w:sz w:val="20"/>
                <w:szCs w:val="20"/>
              </w:rPr>
            </w:pPr>
            <w:r w:rsidRPr="00DB0960">
              <w:rPr>
                <w:rFonts w:ascii="Franklin Gothic Book" w:hAnsi="Franklin Gothic Book"/>
                <w:b/>
                <w:sz w:val="20"/>
                <w:szCs w:val="20"/>
              </w:rPr>
              <w:t>SGO Quality Rating Rubric Language</w:t>
            </w:r>
          </w:p>
          <w:p w:rsidR="00CF4E4F" w:rsidRPr="00DB0960" w:rsidRDefault="00CF4E4F" w:rsidP="00CF4E4F">
            <w:pPr>
              <w:jc w:val="center"/>
              <w:rPr>
                <w:rFonts w:ascii="Franklin Gothic Book" w:hAnsi="Franklin Gothic Book"/>
                <w:b/>
                <w:sz w:val="20"/>
                <w:szCs w:val="20"/>
              </w:rPr>
            </w:pPr>
            <w:r w:rsidRPr="00DB0960">
              <w:rPr>
                <w:rFonts w:ascii="Franklin Gothic Book" w:hAnsi="Franklin Gothic Book"/>
                <w:b/>
                <w:sz w:val="20"/>
                <w:szCs w:val="20"/>
              </w:rPr>
              <w:t xml:space="preserve"> (</w:t>
            </w:r>
            <w:hyperlink r:id="rId14" w:history="1">
              <w:r w:rsidRPr="00DB0960">
                <w:rPr>
                  <w:rStyle w:val="Hyperlink"/>
                  <w:rFonts w:ascii="Franklin Gothic Book" w:hAnsi="Franklin Gothic Book"/>
                  <w:b/>
                  <w:sz w:val="20"/>
                  <w:szCs w:val="20"/>
                </w:rPr>
                <w:t>complete rubric</w:t>
              </w:r>
            </w:hyperlink>
            <w:r w:rsidRPr="00DB0960">
              <w:rPr>
                <w:rFonts w:ascii="Franklin Gothic Book" w:hAnsi="Franklin Gothic Book"/>
                <w:b/>
                <w:sz w:val="20"/>
                <w:szCs w:val="20"/>
              </w:rPr>
              <w:t>)</w:t>
            </w:r>
          </w:p>
        </w:tc>
        <w:tc>
          <w:tcPr>
            <w:tcW w:w="2357" w:type="dxa"/>
            <w:shd w:val="clear" w:color="auto" w:fill="95B3D7" w:themeFill="accent1" w:themeFillTint="99"/>
            <w:vAlign w:val="center"/>
          </w:tcPr>
          <w:p w:rsidR="00CF4E4F" w:rsidRPr="00DB0960" w:rsidRDefault="00CF4E4F" w:rsidP="00CF4E4F">
            <w:pPr>
              <w:jc w:val="center"/>
              <w:rPr>
                <w:rFonts w:ascii="Franklin Gothic Book" w:hAnsi="Franklin Gothic Book"/>
                <w:b/>
                <w:sz w:val="20"/>
                <w:szCs w:val="20"/>
              </w:rPr>
            </w:pPr>
            <w:r w:rsidRPr="00DB0960">
              <w:rPr>
                <w:rFonts w:ascii="Franklin Gothic Book" w:hAnsi="Franklin Gothic Book"/>
                <w:b/>
                <w:sz w:val="20"/>
                <w:szCs w:val="20"/>
              </w:rPr>
              <w:t>Resources</w:t>
            </w:r>
          </w:p>
        </w:tc>
      </w:tr>
      <w:tr w:rsidR="00CF4E4F" w:rsidRPr="00DE613E" w:rsidTr="00247F28">
        <w:trPr>
          <w:trHeight w:val="1610"/>
        </w:trPr>
        <w:tc>
          <w:tcPr>
            <w:tcW w:w="1236" w:type="dxa"/>
            <w:vMerge w:val="restart"/>
            <w:vAlign w:val="center"/>
          </w:tcPr>
          <w:p w:rsidR="00CF4E4F" w:rsidRPr="00024864" w:rsidRDefault="00CF4E4F" w:rsidP="00CF4E4F">
            <w:pPr>
              <w:rPr>
                <w:rFonts w:ascii="Franklin Gothic Book" w:hAnsi="Franklin Gothic Book"/>
                <w:b/>
                <w:sz w:val="20"/>
              </w:rPr>
            </w:pPr>
            <w:r w:rsidRPr="00024864">
              <w:rPr>
                <w:rFonts w:ascii="Franklin Gothic Book" w:hAnsi="Franklin Gothic Book"/>
                <w:b/>
                <w:sz w:val="20"/>
              </w:rPr>
              <w:t>Step 1</w:t>
            </w:r>
          </w:p>
          <w:p w:rsidR="00CF4E4F" w:rsidRPr="00024864" w:rsidRDefault="00CF4E4F" w:rsidP="00CF4E4F">
            <w:pPr>
              <w:rPr>
                <w:rFonts w:ascii="Franklin Gothic Book" w:hAnsi="Franklin Gothic Book"/>
                <w:b/>
                <w:sz w:val="20"/>
              </w:rPr>
            </w:pPr>
            <w:r w:rsidRPr="00024864">
              <w:rPr>
                <w:rFonts w:ascii="Franklin Gothic Book" w:hAnsi="Franklin Gothic Book"/>
                <w:b/>
                <w:sz w:val="20"/>
              </w:rPr>
              <w:t>Choose or develop a quality assessment aligned to standards</w:t>
            </w:r>
          </w:p>
          <w:p w:rsidR="00CF4E4F" w:rsidRPr="00024864" w:rsidRDefault="00CF4E4F" w:rsidP="00CF4E4F">
            <w:pPr>
              <w:spacing w:after="200" w:line="276" w:lineRule="auto"/>
              <w:rPr>
                <w:rFonts w:ascii="Franklin Gothic Book" w:hAnsi="Franklin Gothic Book"/>
                <w:b/>
                <w:sz w:val="20"/>
                <w:szCs w:val="20"/>
              </w:rPr>
            </w:pPr>
          </w:p>
        </w:tc>
        <w:tc>
          <w:tcPr>
            <w:tcW w:w="2759" w:type="dxa"/>
            <w:vAlign w:val="center"/>
          </w:tcPr>
          <w:p w:rsidR="00CF4E4F" w:rsidRPr="00DE613E" w:rsidRDefault="00CF4E4F" w:rsidP="00CF4E4F">
            <w:pPr>
              <w:rPr>
                <w:rFonts w:ascii="Franklin Gothic Book" w:hAnsi="Franklin Gothic Book"/>
                <w:sz w:val="20"/>
                <w:szCs w:val="20"/>
              </w:rPr>
            </w:pPr>
            <w:r w:rsidRPr="00DE613E">
              <w:rPr>
                <w:rFonts w:ascii="Franklin Gothic Book" w:hAnsi="Franklin Gothic Book"/>
                <w:sz w:val="20"/>
                <w:szCs w:val="20"/>
              </w:rPr>
              <w:t>Low</w:t>
            </w:r>
            <w:r>
              <w:rPr>
                <w:rFonts w:ascii="Franklin Gothic Book" w:hAnsi="Franklin Gothic Book"/>
                <w:sz w:val="20"/>
                <w:szCs w:val="20"/>
              </w:rPr>
              <w:t>-</w:t>
            </w:r>
            <w:r w:rsidRPr="00DE613E">
              <w:rPr>
                <w:rFonts w:ascii="Franklin Gothic Book" w:hAnsi="Franklin Gothic Book"/>
                <w:sz w:val="20"/>
                <w:szCs w:val="20"/>
              </w:rPr>
              <w:t xml:space="preserve">quality assessments reduce the value of SGOs as a measure of teacher effectiveness and </w:t>
            </w:r>
            <w:r>
              <w:rPr>
                <w:rFonts w:ascii="Franklin Gothic Book" w:hAnsi="Franklin Gothic Book"/>
                <w:sz w:val="20"/>
                <w:szCs w:val="20"/>
              </w:rPr>
              <w:t xml:space="preserve">as </w:t>
            </w:r>
            <w:r w:rsidRPr="00DE613E">
              <w:rPr>
                <w:rFonts w:ascii="Franklin Gothic Book" w:hAnsi="Franklin Gothic Book"/>
                <w:sz w:val="20"/>
                <w:szCs w:val="20"/>
              </w:rPr>
              <w:t>a tool to help improve teacher practice and student achievement.</w:t>
            </w:r>
          </w:p>
        </w:tc>
        <w:tc>
          <w:tcPr>
            <w:tcW w:w="3143" w:type="dxa"/>
            <w:vAlign w:val="center"/>
          </w:tcPr>
          <w:p w:rsidR="00CF4E4F" w:rsidRPr="00DE613E" w:rsidRDefault="00CF4E4F" w:rsidP="00CF4E4F">
            <w:pPr>
              <w:rPr>
                <w:rFonts w:ascii="Franklin Gothic Book" w:hAnsi="Franklin Gothic Book"/>
                <w:sz w:val="20"/>
                <w:szCs w:val="20"/>
              </w:rPr>
            </w:pPr>
            <w:r w:rsidRPr="00DE613E">
              <w:rPr>
                <w:rFonts w:ascii="Franklin Gothic Book" w:hAnsi="Franklin Gothic Book"/>
                <w:bCs/>
                <w:sz w:val="20"/>
                <w:szCs w:val="20"/>
              </w:rPr>
              <w:t>Increase the quality</w:t>
            </w:r>
            <w:r w:rsidRPr="00DE613E">
              <w:rPr>
                <w:rFonts w:ascii="Franklin Gothic Book" w:hAnsi="Franklin Gothic Book"/>
                <w:sz w:val="20"/>
                <w:szCs w:val="20"/>
              </w:rPr>
              <w:t xml:space="preserve"> of the SGO summative assessments and develop common assessments where possible.</w:t>
            </w:r>
          </w:p>
        </w:tc>
        <w:tc>
          <w:tcPr>
            <w:tcW w:w="4130" w:type="dxa"/>
            <w:vAlign w:val="center"/>
          </w:tcPr>
          <w:p w:rsidR="00CF4E4F" w:rsidRPr="009A1BA9" w:rsidRDefault="00CF4E4F" w:rsidP="00CF4E4F">
            <w:pPr>
              <w:pStyle w:val="Default"/>
              <w:numPr>
                <w:ilvl w:val="0"/>
                <w:numId w:val="31"/>
              </w:numPr>
              <w:ind w:left="252" w:hanging="180"/>
              <w:rPr>
                <w:rFonts w:ascii="Franklin Gothic Book" w:hAnsi="Franklin Gothic Book"/>
                <w:sz w:val="20"/>
                <w:szCs w:val="20"/>
              </w:rPr>
            </w:pPr>
            <w:r w:rsidRPr="009A1BA9">
              <w:rPr>
                <w:rFonts w:ascii="Franklin Gothic Book" w:hAnsi="Franklin Gothic Book"/>
                <w:sz w:val="20"/>
                <w:szCs w:val="20"/>
              </w:rPr>
              <w:t xml:space="preserve">Assessment format, construction and item design is consistently </w:t>
            </w:r>
            <w:r>
              <w:rPr>
                <w:rFonts w:ascii="Franklin Gothic Book" w:hAnsi="Franklin Gothic Book"/>
                <w:sz w:val="20"/>
                <w:szCs w:val="20"/>
              </w:rPr>
              <w:t>high-quality</w:t>
            </w:r>
            <w:r w:rsidRPr="009A1BA9">
              <w:rPr>
                <w:rFonts w:ascii="Franklin Gothic Book" w:hAnsi="Franklin Gothic Book"/>
                <w:sz w:val="20"/>
                <w:szCs w:val="20"/>
              </w:rPr>
              <w:t xml:space="preserve">. Includes rubrics, scoring guides, and/or answer keys for all items, all of which are accurate, clear, and thorough. </w:t>
            </w:r>
          </w:p>
          <w:p w:rsidR="00CF4E4F" w:rsidRPr="009A1BA9" w:rsidRDefault="00CF4E4F" w:rsidP="00CF4E4F">
            <w:pPr>
              <w:pStyle w:val="Default"/>
              <w:numPr>
                <w:ilvl w:val="0"/>
                <w:numId w:val="31"/>
              </w:numPr>
              <w:ind w:left="252" w:hanging="180"/>
              <w:rPr>
                <w:rFonts w:ascii="Franklin Gothic Book" w:hAnsi="Franklin Gothic Book"/>
                <w:sz w:val="20"/>
                <w:szCs w:val="20"/>
              </w:rPr>
            </w:pPr>
            <w:r w:rsidRPr="009A1BA9">
              <w:rPr>
                <w:rFonts w:ascii="Franklin Gothic Book" w:hAnsi="Franklin Gothic Book"/>
                <w:sz w:val="20"/>
                <w:szCs w:val="20"/>
              </w:rPr>
              <w:t>A common assessment is in use.</w:t>
            </w:r>
          </w:p>
        </w:tc>
        <w:tc>
          <w:tcPr>
            <w:tcW w:w="2357" w:type="dxa"/>
            <w:vAlign w:val="center"/>
          </w:tcPr>
          <w:p w:rsidR="00CF4E4F" w:rsidRPr="00CF4E4F" w:rsidRDefault="00CC7F81" w:rsidP="00CF4E4F">
            <w:pPr>
              <w:pStyle w:val="ListParagraph"/>
              <w:numPr>
                <w:ilvl w:val="0"/>
                <w:numId w:val="70"/>
              </w:numPr>
              <w:ind w:left="252" w:hanging="180"/>
              <w:rPr>
                <w:rFonts w:ascii="Franklin Gothic Book" w:hAnsi="Franklin Gothic Book"/>
                <w:sz w:val="20"/>
                <w:szCs w:val="20"/>
              </w:rPr>
            </w:pPr>
            <w:hyperlink w:anchor="_Step_1:_Choose" w:history="1">
              <w:r w:rsidR="00CF4E4F" w:rsidRPr="00CF4E4F">
                <w:rPr>
                  <w:rStyle w:val="Hyperlink"/>
                  <w:rFonts w:ascii="Franklin Gothic Book" w:hAnsi="Franklin Gothic Book"/>
                  <w:sz w:val="20"/>
                  <w:szCs w:val="20"/>
                </w:rPr>
                <w:t>SGO Process Step 1</w:t>
              </w:r>
            </w:hyperlink>
          </w:p>
          <w:p w:rsidR="00CF4E4F" w:rsidRPr="00CF4E4F" w:rsidRDefault="00CC7F81" w:rsidP="00CF4E4F">
            <w:pPr>
              <w:pStyle w:val="ListParagraph"/>
              <w:numPr>
                <w:ilvl w:val="0"/>
                <w:numId w:val="70"/>
              </w:numPr>
              <w:ind w:left="252" w:hanging="180"/>
              <w:rPr>
                <w:rFonts w:ascii="Franklin Gothic Book" w:hAnsi="Franklin Gothic Book"/>
                <w:sz w:val="20"/>
                <w:szCs w:val="20"/>
              </w:rPr>
            </w:pPr>
            <w:hyperlink r:id="rId15" w:history="1">
              <w:r w:rsidR="00CF4E4F" w:rsidRPr="00CF4E4F">
                <w:rPr>
                  <w:rStyle w:val="Hyperlink"/>
                  <w:rFonts w:ascii="Franklin Gothic Book" w:hAnsi="Franklin Gothic Book"/>
                  <w:sz w:val="20"/>
                  <w:szCs w:val="20"/>
                </w:rPr>
                <w:t>SGO 2.0 Presentation Part 2</w:t>
              </w:r>
            </w:hyperlink>
          </w:p>
          <w:p w:rsidR="00CF4E4F" w:rsidRPr="00CF4E4F" w:rsidRDefault="00CC7F81" w:rsidP="00CF4E4F">
            <w:pPr>
              <w:pStyle w:val="ListParagraph"/>
              <w:numPr>
                <w:ilvl w:val="0"/>
                <w:numId w:val="70"/>
              </w:numPr>
              <w:ind w:left="252" w:hanging="180"/>
              <w:rPr>
                <w:rFonts w:ascii="Franklin Gothic Book" w:hAnsi="Franklin Gothic Book"/>
                <w:sz w:val="20"/>
                <w:szCs w:val="20"/>
              </w:rPr>
            </w:pPr>
            <w:hyperlink r:id="rId16" w:history="1">
              <w:r w:rsidR="00CF4E4F" w:rsidRPr="00CF4E4F">
                <w:rPr>
                  <w:rStyle w:val="Hyperlink"/>
                  <w:rFonts w:ascii="Franklin Gothic Book" w:hAnsi="Franklin Gothic Book"/>
                  <w:sz w:val="20"/>
                  <w:szCs w:val="20"/>
                </w:rPr>
                <w:t>Assessment Blueprint</w:t>
              </w:r>
            </w:hyperlink>
          </w:p>
          <w:p w:rsidR="00CF4E4F" w:rsidRPr="00CF4E4F" w:rsidRDefault="00CC7F81" w:rsidP="00CF4E4F">
            <w:pPr>
              <w:pStyle w:val="ListParagraph"/>
              <w:numPr>
                <w:ilvl w:val="0"/>
                <w:numId w:val="70"/>
              </w:numPr>
              <w:ind w:left="252" w:hanging="180"/>
              <w:rPr>
                <w:rFonts w:ascii="Franklin Gothic Book" w:hAnsi="Franklin Gothic Book"/>
                <w:sz w:val="20"/>
                <w:szCs w:val="20"/>
              </w:rPr>
            </w:pPr>
            <w:hyperlink r:id="rId17" w:history="1">
              <w:r w:rsidR="00CF4E4F" w:rsidRPr="00CF4E4F">
                <w:rPr>
                  <w:rStyle w:val="Hyperlink"/>
                  <w:rFonts w:ascii="Franklin Gothic Book" w:hAnsi="Franklin Gothic Book"/>
                  <w:sz w:val="20"/>
                  <w:szCs w:val="20"/>
                </w:rPr>
                <w:t>Assessment Item Rules</w:t>
              </w:r>
            </w:hyperlink>
          </w:p>
        </w:tc>
      </w:tr>
      <w:tr w:rsidR="00CF4E4F" w:rsidRPr="00DE613E" w:rsidTr="00CF4E4F">
        <w:trPr>
          <w:trHeight w:val="1160"/>
        </w:trPr>
        <w:tc>
          <w:tcPr>
            <w:tcW w:w="1236" w:type="dxa"/>
            <w:vMerge/>
          </w:tcPr>
          <w:p w:rsidR="00CF4E4F" w:rsidRPr="00024864" w:rsidRDefault="00CF4E4F" w:rsidP="00CF4E4F">
            <w:pPr>
              <w:spacing w:after="200" w:line="276" w:lineRule="auto"/>
              <w:rPr>
                <w:rFonts w:ascii="Franklin Gothic Book" w:hAnsi="Franklin Gothic Book"/>
                <w:b/>
                <w:sz w:val="20"/>
                <w:szCs w:val="20"/>
              </w:rPr>
            </w:pPr>
          </w:p>
        </w:tc>
        <w:tc>
          <w:tcPr>
            <w:tcW w:w="2759" w:type="dxa"/>
            <w:vAlign w:val="center"/>
          </w:tcPr>
          <w:p w:rsidR="00CF4E4F" w:rsidRPr="00DE613E" w:rsidRDefault="00CF4E4F" w:rsidP="00CF4E4F">
            <w:pPr>
              <w:rPr>
                <w:rFonts w:ascii="Franklin Gothic Book" w:hAnsi="Franklin Gothic Book"/>
                <w:sz w:val="20"/>
                <w:szCs w:val="20"/>
              </w:rPr>
            </w:pPr>
            <w:r w:rsidRPr="00DE613E">
              <w:rPr>
                <w:rFonts w:ascii="Franklin Gothic Book" w:hAnsi="Franklin Gothic Book"/>
                <w:sz w:val="20"/>
                <w:szCs w:val="20"/>
              </w:rPr>
              <w:t>SGOs too broad or too narrow in standards, or too narrow in student population</w:t>
            </w:r>
            <w:r>
              <w:rPr>
                <w:rFonts w:ascii="Franklin Gothic Book" w:hAnsi="Franklin Gothic Book"/>
                <w:sz w:val="20"/>
                <w:szCs w:val="20"/>
              </w:rPr>
              <w:t>,</w:t>
            </w:r>
            <w:r w:rsidRPr="00DE613E">
              <w:rPr>
                <w:rFonts w:ascii="Franklin Gothic Book" w:hAnsi="Franklin Gothic Book"/>
                <w:sz w:val="20"/>
                <w:szCs w:val="20"/>
              </w:rPr>
              <w:t xml:space="preserve"> do not accurately reflect typical teacher practice.</w:t>
            </w:r>
          </w:p>
        </w:tc>
        <w:tc>
          <w:tcPr>
            <w:tcW w:w="3143" w:type="dxa"/>
            <w:vAlign w:val="center"/>
          </w:tcPr>
          <w:p w:rsidR="00CF4E4F" w:rsidRPr="00DE613E" w:rsidRDefault="00CF4E4F" w:rsidP="00CF4E4F">
            <w:pPr>
              <w:rPr>
                <w:rFonts w:ascii="Franklin Gothic Book" w:hAnsi="Franklin Gothic Book"/>
                <w:sz w:val="20"/>
                <w:szCs w:val="20"/>
              </w:rPr>
            </w:pPr>
            <w:r w:rsidRPr="00DE613E">
              <w:rPr>
                <w:rFonts w:ascii="Franklin Gothic Book" w:hAnsi="Franklin Gothic Book"/>
                <w:sz w:val="20"/>
                <w:szCs w:val="20"/>
              </w:rPr>
              <w:t>Include a significant proportion of the standards critical for future success of students.</w:t>
            </w:r>
          </w:p>
          <w:p w:rsidR="00CF4E4F" w:rsidRDefault="00CF4E4F" w:rsidP="00CF4E4F">
            <w:pPr>
              <w:rPr>
                <w:rFonts w:ascii="Franklin Gothic Book" w:hAnsi="Franklin Gothic Book"/>
                <w:sz w:val="20"/>
                <w:szCs w:val="20"/>
              </w:rPr>
            </w:pPr>
            <w:r>
              <w:rPr>
                <w:rFonts w:ascii="Franklin Gothic Book" w:hAnsi="Franklin Gothic Book"/>
                <w:sz w:val="20"/>
                <w:szCs w:val="20"/>
              </w:rPr>
              <w:t>Include most or all students.</w:t>
            </w:r>
            <w:r>
              <w:rPr>
                <w:rStyle w:val="FootnoteReference"/>
                <w:rFonts w:ascii="Franklin Gothic Book" w:hAnsi="Franklin Gothic Book"/>
                <w:sz w:val="20"/>
                <w:szCs w:val="20"/>
              </w:rPr>
              <w:footnoteReference w:id="4"/>
            </w:r>
            <w:r w:rsidRPr="00DE613E">
              <w:rPr>
                <w:rFonts w:ascii="Franklin Gothic Book" w:hAnsi="Franklin Gothic Book"/>
                <w:sz w:val="20"/>
                <w:szCs w:val="20"/>
              </w:rPr>
              <w:t xml:space="preserve"> </w:t>
            </w:r>
          </w:p>
          <w:p w:rsidR="00CF4E4F" w:rsidRPr="00DE613E" w:rsidRDefault="00CF4E4F" w:rsidP="00CF4E4F">
            <w:pPr>
              <w:rPr>
                <w:rFonts w:ascii="Franklin Gothic Book" w:hAnsi="Franklin Gothic Book"/>
                <w:sz w:val="20"/>
                <w:szCs w:val="20"/>
              </w:rPr>
            </w:pPr>
          </w:p>
        </w:tc>
        <w:tc>
          <w:tcPr>
            <w:tcW w:w="4130" w:type="dxa"/>
            <w:vAlign w:val="center"/>
          </w:tcPr>
          <w:p w:rsidR="00CF4E4F" w:rsidRDefault="00CF4E4F" w:rsidP="00CF4E4F">
            <w:pPr>
              <w:pStyle w:val="Default"/>
              <w:numPr>
                <w:ilvl w:val="0"/>
                <w:numId w:val="32"/>
              </w:numPr>
              <w:ind w:left="252" w:hanging="180"/>
              <w:rPr>
                <w:rFonts w:ascii="Franklin Gothic Book" w:hAnsi="Franklin Gothic Book"/>
                <w:sz w:val="20"/>
                <w:szCs w:val="20"/>
              </w:rPr>
            </w:pPr>
            <w:r w:rsidRPr="00DE613E">
              <w:rPr>
                <w:rFonts w:ascii="Franklin Gothic Book" w:hAnsi="Franklin Gothic Book"/>
                <w:sz w:val="20"/>
                <w:szCs w:val="20"/>
              </w:rPr>
              <w:t xml:space="preserve">Majority of standards are critical to enduring understanding of the subject area, success in future classes, and readiness in college, career, and life. </w:t>
            </w:r>
          </w:p>
          <w:p w:rsidR="00CF4E4F" w:rsidRDefault="00CF4E4F" w:rsidP="00CF4E4F">
            <w:pPr>
              <w:pStyle w:val="Default"/>
              <w:numPr>
                <w:ilvl w:val="0"/>
                <w:numId w:val="32"/>
              </w:numPr>
              <w:ind w:left="252" w:hanging="180"/>
              <w:rPr>
                <w:rFonts w:ascii="Franklin Gothic Book" w:hAnsi="Franklin Gothic Book"/>
                <w:sz w:val="20"/>
                <w:szCs w:val="20"/>
              </w:rPr>
            </w:pPr>
            <w:r w:rsidRPr="00DE613E">
              <w:rPr>
                <w:rFonts w:ascii="Franklin Gothic Book" w:hAnsi="Franklin Gothic Book"/>
                <w:sz w:val="20"/>
                <w:szCs w:val="20"/>
              </w:rPr>
              <w:t>Number of students in combined SGOs represents all or a large majority of the teacher’s students.</w:t>
            </w:r>
          </w:p>
        </w:tc>
        <w:tc>
          <w:tcPr>
            <w:tcW w:w="2357" w:type="dxa"/>
            <w:vAlign w:val="center"/>
          </w:tcPr>
          <w:p w:rsidR="00CF4E4F" w:rsidRPr="00CF4E4F" w:rsidRDefault="00CC7F81" w:rsidP="00CF4E4F">
            <w:pPr>
              <w:pStyle w:val="ListParagraph"/>
              <w:numPr>
                <w:ilvl w:val="0"/>
                <w:numId w:val="32"/>
              </w:numPr>
              <w:ind w:left="252" w:hanging="180"/>
              <w:rPr>
                <w:rFonts w:ascii="Franklin Gothic Book" w:hAnsi="Franklin Gothic Book"/>
                <w:sz w:val="20"/>
              </w:rPr>
            </w:pPr>
            <w:hyperlink w:anchor="_Step_1:_Choose" w:history="1">
              <w:r w:rsidR="00CF4E4F" w:rsidRPr="00CF4E4F">
                <w:rPr>
                  <w:rStyle w:val="Hyperlink"/>
                  <w:rFonts w:ascii="Franklin Gothic Book" w:hAnsi="Franklin Gothic Book"/>
                  <w:sz w:val="20"/>
                  <w:szCs w:val="20"/>
                </w:rPr>
                <w:t>SGO Process Step 1</w:t>
              </w:r>
            </w:hyperlink>
          </w:p>
          <w:p w:rsidR="00CF4E4F" w:rsidRPr="00CF4E4F" w:rsidRDefault="00CC7F81" w:rsidP="00CF4E4F">
            <w:pPr>
              <w:pStyle w:val="ListParagraph"/>
              <w:numPr>
                <w:ilvl w:val="0"/>
                <w:numId w:val="32"/>
              </w:numPr>
              <w:ind w:left="252" w:hanging="180"/>
              <w:rPr>
                <w:rFonts w:ascii="Franklin Gothic Book" w:hAnsi="Franklin Gothic Book"/>
                <w:sz w:val="20"/>
                <w:szCs w:val="20"/>
              </w:rPr>
            </w:pPr>
            <w:hyperlink r:id="rId18" w:history="1">
              <w:r w:rsidR="00CF4E4F" w:rsidRPr="00CF4E4F">
                <w:rPr>
                  <w:rStyle w:val="Hyperlink"/>
                  <w:rFonts w:ascii="Franklin Gothic Book" w:hAnsi="Franklin Gothic Book"/>
                  <w:color w:val="0000FF"/>
                  <w:sz w:val="20"/>
                  <w:szCs w:val="20"/>
                </w:rPr>
                <w:t>SGO Quality Rating Rubric</w:t>
              </w:r>
            </w:hyperlink>
          </w:p>
          <w:p w:rsidR="00CF4E4F" w:rsidRPr="00CF4E4F" w:rsidRDefault="00CC7F81" w:rsidP="00CF4E4F">
            <w:pPr>
              <w:pStyle w:val="ListParagraph"/>
              <w:numPr>
                <w:ilvl w:val="0"/>
                <w:numId w:val="32"/>
              </w:numPr>
              <w:ind w:left="252" w:hanging="180"/>
              <w:rPr>
                <w:rFonts w:ascii="Franklin Gothic Book" w:hAnsi="Franklin Gothic Book"/>
                <w:sz w:val="20"/>
                <w:szCs w:val="20"/>
              </w:rPr>
            </w:pPr>
            <w:hyperlink r:id="rId19" w:history="1">
              <w:r w:rsidR="00CF4E4F" w:rsidRPr="00CF4E4F">
                <w:rPr>
                  <w:rStyle w:val="Hyperlink"/>
                  <w:rFonts w:ascii="Franklin Gothic Book" w:hAnsi="Franklin Gothic Book"/>
                  <w:sz w:val="20"/>
                  <w:szCs w:val="20"/>
                </w:rPr>
                <w:t>SGO 2.0 Presentation part 2</w:t>
              </w:r>
            </w:hyperlink>
          </w:p>
          <w:p w:rsidR="00CF4E4F" w:rsidRPr="00CF4E4F" w:rsidRDefault="00CC7F81" w:rsidP="00CF4E4F">
            <w:pPr>
              <w:pStyle w:val="ListParagraph"/>
              <w:numPr>
                <w:ilvl w:val="0"/>
                <w:numId w:val="32"/>
              </w:numPr>
              <w:ind w:left="252" w:hanging="180"/>
              <w:rPr>
                <w:rFonts w:ascii="Franklin Gothic Book" w:hAnsi="Franklin Gothic Book"/>
                <w:sz w:val="20"/>
                <w:szCs w:val="20"/>
              </w:rPr>
            </w:pPr>
            <w:hyperlink r:id="rId20" w:history="1">
              <w:r w:rsidR="00CF4E4F" w:rsidRPr="00CF4E4F">
                <w:rPr>
                  <w:rStyle w:val="Hyperlink"/>
                  <w:rFonts w:ascii="Franklin Gothic Book" w:hAnsi="Franklin Gothic Book"/>
                  <w:sz w:val="20"/>
                  <w:szCs w:val="20"/>
                </w:rPr>
                <w:t>Grade 8 World History SGO Example</w:t>
              </w:r>
            </w:hyperlink>
          </w:p>
        </w:tc>
      </w:tr>
      <w:tr w:rsidR="00CF4E4F" w:rsidRPr="00DE613E" w:rsidTr="00CF4E4F">
        <w:trPr>
          <w:trHeight w:val="1520"/>
        </w:trPr>
        <w:tc>
          <w:tcPr>
            <w:tcW w:w="1236" w:type="dxa"/>
            <w:vAlign w:val="center"/>
          </w:tcPr>
          <w:p w:rsidR="00CF4E4F" w:rsidRPr="00024864" w:rsidRDefault="00CF4E4F" w:rsidP="00CF4E4F">
            <w:pPr>
              <w:rPr>
                <w:rFonts w:ascii="Franklin Gothic Book" w:hAnsi="Franklin Gothic Book"/>
                <w:b/>
                <w:sz w:val="20"/>
                <w:szCs w:val="20"/>
              </w:rPr>
            </w:pPr>
            <w:r w:rsidRPr="00024864">
              <w:rPr>
                <w:rFonts w:ascii="Franklin Gothic Book" w:hAnsi="Franklin Gothic Book"/>
                <w:b/>
                <w:sz w:val="20"/>
                <w:szCs w:val="20"/>
              </w:rPr>
              <w:t>Step 2</w:t>
            </w:r>
          </w:p>
          <w:p w:rsidR="00CF4E4F" w:rsidRPr="00024864" w:rsidRDefault="00CF4E4F" w:rsidP="00CF4E4F">
            <w:pPr>
              <w:rPr>
                <w:rFonts w:ascii="Franklin Gothic Book" w:hAnsi="Franklin Gothic Book"/>
                <w:b/>
                <w:sz w:val="20"/>
                <w:szCs w:val="20"/>
              </w:rPr>
            </w:pPr>
            <w:r w:rsidRPr="00024864">
              <w:rPr>
                <w:rFonts w:ascii="Franklin Gothic Book" w:hAnsi="Franklin Gothic Book"/>
                <w:b/>
                <w:sz w:val="20"/>
                <w:szCs w:val="20"/>
              </w:rPr>
              <w:t>Determine students’ starting points</w:t>
            </w:r>
          </w:p>
          <w:p w:rsidR="00CF4E4F" w:rsidRPr="00024864" w:rsidRDefault="00CF4E4F" w:rsidP="00CF4E4F">
            <w:pPr>
              <w:spacing w:after="200" w:line="276" w:lineRule="auto"/>
              <w:rPr>
                <w:rFonts w:ascii="Franklin Gothic Book" w:hAnsi="Franklin Gothic Book"/>
                <w:b/>
                <w:sz w:val="20"/>
                <w:szCs w:val="20"/>
              </w:rPr>
            </w:pPr>
          </w:p>
        </w:tc>
        <w:tc>
          <w:tcPr>
            <w:tcW w:w="2759" w:type="dxa"/>
            <w:vAlign w:val="center"/>
          </w:tcPr>
          <w:p w:rsidR="00CF4E4F" w:rsidRPr="00DE613E" w:rsidRDefault="00CF4E4F" w:rsidP="00CF4E4F">
            <w:pPr>
              <w:rPr>
                <w:rFonts w:ascii="Franklin Gothic Book" w:hAnsi="Franklin Gothic Book"/>
                <w:sz w:val="20"/>
                <w:szCs w:val="20"/>
              </w:rPr>
            </w:pPr>
            <w:r w:rsidRPr="00DE613E">
              <w:rPr>
                <w:rFonts w:ascii="Franklin Gothic Book" w:hAnsi="Franklin Gothic Book"/>
                <w:sz w:val="20"/>
                <w:szCs w:val="20"/>
              </w:rPr>
              <w:t>Overreliance on low</w:t>
            </w:r>
            <w:r>
              <w:rPr>
                <w:rFonts w:ascii="Franklin Gothic Book" w:hAnsi="Franklin Gothic Book"/>
                <w:sz w:val="20"/>
                <w:szCs w:val="20"/>
              </w:rPr>
              <w:t>-</w:t>
            </w:r>
            <w:r w:rsidRPr="00DE613E">
              <w:rPr>
                <w:rFonts w:ascii="Franklin Gothic Book" w:hAnsi="Franklin Gothic Book"/>
                <w:sz w:val="20"/>
                <w:szCs w:val="20"/>
              </w:rPr>
              <w:t>quality pre-tests provides little information about student starting points.</w:t>
            </w:r>
          </w:p>
        </w:tc>
        <w:tc>
          <w:tcPr>
            <w:tcW w:w="3143" w:type="dxa"/>
            <w:vAlign w:val="center"/>
          </w:tcPr>
          <w:p w:rsidR="00CF4E4F" w:rsidRPr="00DE613E" w:rsidRDefault="00CF4E4F" w:rsidP="00CF4E4F">
            <w:pPr>
              <w:rPr>
                <w:rFonts w:ascii="Franklin Gothic Book" w:hAnsi="Franklin Gothic Book"/>
                <w:sz w:val="20"/>
                <w:szCs w:val="20"/>
              </w:rPr>
            </w:pPr>
            <w:r w:rsidRPr="00DE613E">
              <w:rPr>
                <w:rFonts w:ascii="Franklin Gothic Book" w:hAnsi="Franklin Gothic Book"/>
                <w:sz w:val="20"/>
                <w:szCs w:val="20"/>
              </w:rPr>
              <w:t xml:space="preserve">Determine approximate starting points using multiple pieces of information typically gathered to group students and set targets. </w:t>
            </w:r>
          </w:p>
        </w:tc>
        <w:tc>
          <w:tcPr>
            <w:tcW w:w="4130" w:type="dxa"/>
            <w:vAlign w:val="center"/>
          </w:tcPr>
          <w:p w:rsidR="00CF4E4F" w:rsidRDefault="00CF4E4F" w:rsidP="00CF4E4F">
            <w:pPr>
              <w:pStyle w:val="ListParagraph"/>
              <w:numPr>
                <w:ilvl w:val="0"/>
                <w:numId w:val="33"/>
              </w:numPr>
              <w:ind w:left="252" w:hanging="180"/>
              <w:rPr>
                <w:rFonts w:ascii="Franklin Gothic Book" w:hAnsi="Franklin Gothic Book"/>
                <w:sz w:val="20"/>
                <w:szCs w:val="20"/>
              </w:rPr>
            </w:pPr>
            <w:r w:rsidRPr="00DE613E">
              <w:rPr>
                <w:rFonts w:ascii="Franklin Gothic Book" w:hAnsi="Franklin Gothic Book"/>
                <w:sz w:val="20"/>
                <w:szCs w:val="20"/>
              </w:rPr>
              <w:t xml:space="preserve">Multiple, </w:t>
            </w:r>
            <w:r>
              <w:rPr>
                <w:rFonts w:ascii="Franklin Gothic Book" w:hAnsi="Franklin Gothic Book"/>
                <w:sz w:val="20"/>
                <w:szCs w:val="20"/>
              </w:rPr>
              <w:t>high-quality</w:t>
            </w:r>
            <w:r w:rsidRPr="00DE613E">
              <w:rPr>
                <w:rFonts w:ascii="Franklin Gothic Book" w:hAnsi="Franklin Gothic Book"/>
                <w:sz w:val="20"/>
                <w:szCs w:val="20"/>
              </w:rPr>
              <w:t xml:space="preserve"> measures are used to thoughtfully determine students’ starting points. </w:t>
            </w:r>
          </w:p>
          <w:p w:rsidR="00CF4E4F" w:rsidRDefault="00CF4E4F" w:rsidP="00CF4E4F">
            <w:pPr>
              <w:pStyle w:val="ListParagraph"/>
              <w:numPr>
                <w:ilvl w:val="0"/>
                <w:numId w:val="33"/>
              </w:numPr>
              <w:ind w:left="252" w:hanging="180"/>
              <w:rPr>
                <w:rFonts w:ascii="Franklin Gothic Book" w:hAnsi="Franklin Gothic Book"/>
                <w:sz w:val="20"/>
                <w:szCs w:val="20"/>
              </w:rPr>
            </w:pPr>
            <w:r w:rsidRPr="00DE613E">
              <w:rPr>
                <w:rFonts w:ascii="Franklin Gothic Book" w:hAnsi="Franklin Gothic Book"/>
                <w:sz w:val="20"/>
                <w:szCs w:val="20"/>
              </w:rPr>
              <w:t xml:space="preserve">Pre-assessment, if used, provides a </w:t>
            </w:r>
            <w:r>
              <w:rPr>
                <w:rFonts w:ascii="Franklin Gothic Book" w:hAnsi="Franklin Gothic Book"/>
                <w:sz w:val="20"/>
                <w:szCs w:val="20"/>
              </w:rPr>
              <w:t>high-quality</w:t>
            </w:r>
            <w:r w:rsidRPr="00DE613E">
              <w:rPr>
                <w:rFonts w:ascii="Franklin Gothic Book" w:hAnsi="Franklin Gothic Book"/>
                <w:sz w:val="20"/>
                <w:szCs w:val="20"/>
              </w:rPr>
              <w:t xml:space="preserve"> measure of skills, is administered reliably, is vertically aligned with the post-assessment, and is used in conjunction with other measures.</w:t>
            </w:r>
          </w:p>
        </w:tc>
        <w:tc>
          <w:tcPr>
            <w:tcW w:w="2357" w:type="dxa"/>
            <w:vAlign w:val="center"/>
          </w:tcPr>
          <w:p w:rsidR="00CF4E4F" w:rsidRPr="00CF4E4F" w:rsidRDefault="00CC7F81" w:rsidP="00CF4E4F">
            <w:pPr>
              <w:pStyle w:val="ListParagraph"/>
              <w:numPr>
                <w:ilvl w:val="0"/>
                <w:numId w:val="33"/>
              </w:numPr>
              <w:ind w:left="252" w:hanging="180"/>
              <w:rPr>
                <w:rFonts w:ascii="Franklin Gothic Book" w:hAnsi="Franklin Gothic Book"/>
                <w:sz w:val="20"/>
                <w:szCs w:val="20"/>
              </w:rPr>
            </w:pPr>
            <w:hyperlink w:anchor="_3.2_SGO_Process" w:history="1">
              <w:r w:rsidR="00CF4E4F" w:rsidRPr="00CF4E4F">
                <w:rPr>
                  <w:rStyle w:val="Hyperlink"/>
                  <w:rFonts w:ascii="Franklin Gothic Book" w:hAnsi="Franklin Gothic Book"/>
                  <w:sz w:val="20"/>
                </w:rPr>
                <w:t>SGO Process Step 2</w:t>
              </w:r>
            </w:hyperlink>
          </w:p>
          <w:p w:rsidR="00CF4E4F" w:rsidRPr="00CF4E4F" w:rsidRDefault="00CC7F81" w:rsidP="00CF4E4F">
            <w:pPr>
              <w:pStyle w:val="ListParagraph"/>
              <w:numPr>
                <w:ilvl w:val="0"/>
                <w:numId w:val="33"/>
              </w:numPr>
              <w:ind w:left="252" w:hanging="180"/>
              <w:rPr>
                <w:rFonts w:ascii="Franklin Gothic Book" w:hAnsi="Franklin Gothic Book"/>
                <w:sz w:val="20"/>
                <w:szCs w:val="20"/>
              </w:rPr>
            </w:pPr>
            <w:hyperlink r:id="rId21" w:history="1">
              <w:r w:rsidR="00CF4E4F" w:rsidRPr="00CF4E4F">
                <w:rPr>
                  <w:rStyle w:val="Hyperlink"/>
                  <w:rFonts w:ascii="Franklin Gothic Book" w:hAnsi="Franklin Gothic Book"/>
                  <w:sz w:val="20"/>
                  <w:szCs w:val="20"/>
                </w:rPr>
                <w:t>Examples of multiple measures</w:t>
              </w:r>
            </w:hyperlink>
          </w:p>
          <w:p w:rsidR="00CF4E4F" w:rsidRPr="00CF4E4F" w:rsidRDefault="00CC7F81" w:rsidP="00CF4E4F">
            <w:pPr>
              <w:pStyle w:val="ListParagraph"/>
              <w:numPr>
                <w:ilvl w:val="0"/>
                <w:numId w:val="33"/>
              </w:numPr>
              <w:ind w:left="252" w:hanging="180"/>
              <w:rPr>
                <w:rFonts w:ascii="Franklin Gothic Book" w:hAnsi="Franklin Gothic Book"/>
                <w:sz w:val="20"/>
                <w:szCs w:val="20"/>
              </w:rPr>
            </w:pPr>
            <w:hyperlink r:id="rId22" w:history="1">
              <w:r w:rsidR="00CF4E4F" w:rsidRPr="00CF4E4F">
                <w:rPr>
                  <w:rStyle w:val="Hyperlink"/>
                  <w:rFonts w:ascii="Franklin Gothic Book" w:hAnsi="Franklin Gothic Book"/>
                  <w:sz w:val="20"/>
                  <w:szCs w:val="20"/>
                </w:rPr>
                <w:t>SGO 2.0 Presentation part 3</w:t>
              </w:r>
            </w:hyperlink>
          </w:p>
        </w:tc>
      </w:tr>
      <w:tr w:rsidR="00CF4E4F" w:rsidRPr="00DE613E" w:rsidTr="00247F28">
        <w:trPr>
          <w:trHeight w:val="1232"/>
        </w:trPr>
        <w:tc>
          <w:tcPr>
            <w:tcW w:w="1236" w:type="dxa"/>
            <w:vMerge w:val="restart"/>
            <w:vAlign w:val="center"/>
          </w:tcPr>
          <w:p w:rsidR="00CF4E4F" w:rsidRPr="00024864" w:rsidRDefault="00CF4E4F" w:rsidP="00CF4E4F">
            <w:pPr>
              <w:rPr>
                <w:rFonts w:ascii="Franklin Gothic Book" w:hAnsi="Franklin Gothic Book" w:cs="Arial"/>
                <w:b/>
                <w:color w:val="000000"/>
                <w:sz w:val="20"/>
                <w:shd w:val="clear" w:color="auto" w:fill="FFFFFF"/>
              </w:rPr>
            </w:pPr>
            <w:r w:rsidRPr="00024864">
              <w:rPr>
                <w:rFonts w:ascii="Franklin Gothic Book" w:hAnsi="Franklin Gothic Book" w:cs="Arial"/>
                <w:b/>
                <w:color w:val="000000"/>
                <w:sz w:val="20"/>
                <w:shd w:val="clear" w:color="auto" w:fill="FFFFFF"/>
              </w:rPr>
              <w:t>Step 3</w:t>
            </w:r>
          </w:p>
          <w:p w:rsidR="00CF4E4F" w:rsidRPr="00024864" w:rsidRDefault="00CF4E4F" w:rsidP="00CF4E4F">
            <w:pPr>
              <w:rPr>
                <w:rFonts w:ascii="Franklin Gothic Book" w:hAnsi="Franklin Gothic Book"/>
                <w:b/>
              </w:rPr>
            </w:pPr>
            <w:r w:rsidRPr="00024864">
              <w:rPr>
                <w:rFonts w:ascii="Franklin Gothic Book" w:hAnsi="Franklin Gothic Book"/>
                <w:b/>
                <w:sz w:val="20"/>
              </w:rPr>
              <w:t>Set ambitious and achievable SGOs with the approval of your supervisor</w:t>
            </w:r>
            <w:r w:rsidRPr="00024864">
              <w:rPr>
                <w:rFonts w:ascii="Franklin Gothic Book" w:hAnsi="Franklin Gothic Book"/>
                <w:b/>
              </w:rPr>
              <w:t xml:space="preserve"> </w:t>
            </w:r>
          </w:p>
          <w:p w:rsidR="00CF4E4F" w:rsidRPr="00024864" w:rsidRDefault="00CF4E4F" w:rsidP="00CF4E4F">
            <w:pPr>
              <w:spacing w:after="200" w:line="276" w:lineRule="auto"/>
              <w:rPr>
                <w:rFonts w:ascii="Franklin Gothic Book" w:hAnsi="Franklin Gothic Book"/>
                <w:b/>
                <w:sz w:val="20"/>
                <w:szCs w:val="20"/>
              </w:rPr>
            </w:pPr>
          </w:p>
        </w:tc>
        <w:tc>
          <w:tcPr>
            <w:tcW w:w="2759" w:type="dxa"/>
            <w:vAlign w:val="center"/>
          </w:tcPr>
          <w:p w:rsidR="00CF4E4F" w:rsidRPr="00DE613E" w:rsidRDefault="00CF4E4F" w:rsidP="00CF4E4F">
            <w:pPr>
              <w:rPr>
                <w:rFonts w:ascii="Franklin Gothic Book" w:hAnsi="Franklin Gothic Book"/>
                <w:sz w:val="20"/>
                <w:szCs w:val="20"/>
              </w:rPr>
            </w:pPr>
            <w:r w:rsidRPr="00DE613E">
              <w:rPr>
                <w:rFonts w:ascii="Franklin Gothic Book" w:hAnsi="Franklin Gothic Book"/>
                <w:sz w:val="20"/>
                <w:szCs w:val="20"/>
              </w:rPr>
              <w:t>Adopting a pre-test/post-test model can lead to the creation of arbitrary and unrealistic growth targets.</w:t>
            </w:r>
          </w:p>
        </w:tc>
        <w:tc>
          <w:tcPr>
            <w:tcW w:w="3143" w:type="dxa"/>
            <w:vAlign w:val="center"/>
          </w:tcPr>
          <w:p w:rsidR="00CF4E4F" w:rsidRPr="00DE613E" w:rsidRDefault="00CF4E4F" w:rsidP="00CF4E4F">
            <w:pPr>
              <w:rPr>
                <w:rFonts w:ascii="Franklin Gothic Book" w:hAnsi="Franklin Gothic Book"/>
                <w:sz w:val="20"/>
                <w:szCs w:val="20"/>
              </w:rPr>
            </w:pPr>
            <w:r w:rsidRPr="00DE613E">
              <w:rPr>
                <w:rFonts w:ascii="Franklin Gothic Book" w:hAnsi="Franklin Gothic Book"/>
                <w:sz w:val="20"/>
                <w:szCs w:val="20"/>
              </w:rPr>
              <w:t>Group students according to approximate starting points and set targets based on a vision of student mastery for a particular set of content and skills.</w:t>
            </w:r>
          </w:p>
        </w:tc>
        <w:tc>
          <w:tcPr>
            <w:tcW w:w="4130" w:type="dxa"/>
            <w:vAlign w:val="center"/>
          </w:tcPr>
          <w:p w:rsidR="00CF4E4F" w:rsidRDefault="00CF4E4F" w:rsidP="00CF4E4F">
            <w:pPr>
              <w:pStyle w:val="ListParagraph"/>
              <w:numPr>
                <w:ilvl w:val="0"/>
                <w:numId w:val="34"/>
              </w:numPr>
              <w:ind w:left="252" w:hanging="180"/>
              <w:rPr>
                <w:rFonts w:ascii="Franklin Gothic Book" w:hAnsi="Franklin Gothic Book"/>
                <w:sz w:val="20"/>
                <w:szCs w:val="20"/>
              </w:rPr>
            </w:pPr>
            <w:r w:rsidRPr="00DE613E">
              <w:rPr>
                <w:rFonts w:ascii="Franklin Gothic Book" w:hAnsi="Franklin Gothic Book"/>
                <w:sz w:val="20"/>
                <w:szCs w:val="20"/>
              </w:rPr>
              <w:t xml:space="preserve">Students’ starting points are used thoughtfully to justify student learning goals. </w:t>
            </w:r>
          </w:p>
        </w:tc>
        <w:tc>
          <w:tcPr>
            <w:tcW w:w="2357" w:type="dxa"/>
            <w:vAlign w:val="center"/>
          </w:tcPr>
          <w:p w:rsidR="00CF4E4F" w:rsidRPr="00CF4E4F" w:rsidRDefault="00CC7F81" w:rsidP="00CF4E4F">
            <w:pPr>
              <w:pStyle w:val="ListParagraph"/>
              <w:numPr>
                <w:ilvl w:val="0"/>
                <w:numId w:val="34"/>
              </w:numPr>
              <w:ind w:left="252" w:hanging="180"/>
              <w:rPr>
                <w:rFonts w:ascii="Franklin Gothic Book" w:hAnsi="Franklin Gothic Book"/>
                <w:sz w:val="20"/>
                <w:szCs w:val="20"/>
              </w:rPr>
            </w:pPr>
            <w:hyperlink w:anchor="_3.3__SGO" w:history="1">
              <w:r w:rsidR="00CF4E4F" w:rsidRPr="00CF4E4F">
                <w:rPr>
                  <w:rStyle w:val="Hyperlink"/>
                  <w:rFonts w:ascii="Franklin Gothic Book" w:hAnsi="Franklin Gothic Book"/>
                  <w:sz w:val="20"/>
                  <w:szCs w:val="20"/>
                </w:rPr>
                <w:t>SGO Process Step 3</w:t>
              </w:r>
            </w:hyperlink>
          </w:p>
        </w:tc>
      </w:tr>
      <w:tr w:rsidR="00CF4E4F" w:rsidRPr="00DE613E" w:rsidTr="00783A7C">
        <w:trPr>
          <w:trHeight w:val="980"/>
        </w:trPr>
        <w:tc>
          <w:tcPr>
            <w:tcW w:w="1236" w:type="dxa"/>
            <w:vMerge/>
          </w:tcPr>
          <w:p w:rsidR="00CF4E4F" w:rsidRPr="00DE613E" w:rsidRDefault="00CF4E4F" w:rsidP="00CF4E4F">
            <w:pPr>
              <w:rPr>
                <w:rFonts w:ascii="Franklin Gothic Book" w:hAnsi="Franklin Gothic Book"/>
                <w:sz w:val="20"/>
                <w:szCs w:val="20"/>
              </w:rPr>
            </w:pPr>
          </w:p>
        </w:tc>
        <w:tc>
          <w:tcPr>
            <w:tcW w:w="2759" w:type="dxa"/>
            <w:vAlign w:val="center"/>
          </w:tcPr>
          <w:p w:rsidR="00CF4E4F" w:rsidRPr="00DE613E" w:rsidRDefault="00CF4E4F" w:rsidP="00CF4E4F">
            <w:pPr>
              <w:rPr>
                <w:rFonts w:ascii="Franklin Gothic Book" w:hAnsi="Franklin Gothic Book"/>
                <w:sz w:val="20"/>
                <w:szCs w:val="20"/>
              </w:rPr>
            </w:pPr>
            <w:r w:rsidRPr="00DE613E">
              <w:rPr>
                <w:rFonts w:ascii="Franklin Gothic Book" w:hAnsi="Franklin Gothic Book"/>
                <w:sz w:val="20"/>
                <w:szCs w:val="20"/>
              </w:rPr>
              <w:t>Setting the same targets for all students can lead to overly ambitious or overly cautious goals for many students.</w:t>
            </w:r>
          </w:p>
        </w:tc>
        <w:tc>
          <w:tcPr>
            <w:tcW w:w="3143" w:type="dxa"/>
            <w:vAlign w:val="center"/>
          </w:tcPr>
          <w:p w:rsidR="00CF4E4F" w:rsidRPr="00DE613E" w:rsidRDefault="00CF4E4F" w:rsidP="00CF4E4F">
            <w:pPr>
              <w:rPr>
                <w:rFonts w:ascii="Franklin Gothic Book" w:hAnsi="Franklin Gothic Book"/>
                <w:sz w:val="20"/>
                <w:szCs w:val="20"/>
              </w:rPr>
            </w:pPr>
            <w:r w:rsidRPr="00DE613E">
              <w:rPr>
                <w:rFonts w:ascii="Franklin Gothic Book" w:hAnsi="Franklin Gothic Book"/>
                <w:sz w:val="20"/>
                <w:szCs w:val="20"/>
              </w:rPr>
              <w:t>Set differentiated targets for different students based on their approximate starting points.</w:t>
            </w:r>
          </w:p>
        </w:tc>
        <w:tc>
          <w:tcPr>
            <w:tcW w:w="4130" w:type="dxa"/>
            <w:vAlign w:val="center"/>
          </w:tcPr>
          <w:p w:rsidR="00CF4E4F" w:rsidRDefault="00CF4E4F" w:rsidP="00CF4E4F">
            <w:pPr>
              <w:pStyle w:val="ListParagraph"/>
              <w:numPr>
                <w:ilvl w:val="0"/>
                <w:numId w:val="34"/>
              </w:numPr>
              <w:ind w:left="252" w:hanging="180"/>
              <w:rPr>
                <w:rFonts w:ascii="Franklin Gothic Book" w:hAnsi="Franklin Gothic Book"/>
                <w:sz w:val="20"/>
                <w:szCs w:val="20"/>
              </w:rPr>
            </w:pPr>
            <w:r w:rsidRPr="00DE613E">
              <w:rPr>
                <w:rFonts w:ascii="Franklin Gothic Book" w:hAnsi="Franklin Gothic Book"/>
                <w:sz w:val="20"/>
                <w:szCs w:val="20"/>
              </w:rPr>
              <w:t xml:space="preserve">Students’ learning goals are differentiated to be ambitious and achievable for all or nearly all students. </w:t>
            </w:r>
          </w:p>
        </w:tc>
        <w:tc>
          <w:tcPr>
            <w:tcW w:w="2357" w:type="dxa"/>
            <w:vAlign w:val="center"/>
          </w:tcPr>
          <w:p w:rsidR="00CF4E4F" w:rsidRPr="00CF4E4F" w:rsidRDefault="00CC7F81" w:rsidP="00CF4E4F">
            <w:pPr>
              <w:pStyle w:val="ListParagraph"/>
              <w:numPr>
                <w:ilvl w:val="0"/>
                <w:numId w:val="34"/>
              </w:numPr>
              <w:ind w:left="252" w:hanging="180"/>
              <w:rPr>
                <w:rFonts w:ascii="Franklin Gothic Book" w:hAnsi="Franklin Gothic Book"/>
                <w:sz w:val="20"/>
                <w:szCs w:val="20"/>
              </w:rPr>
            </w:pPr>
            <w:hyperlink w:anchor="_3.3__SGO" w:history="1">
              <w:r w:rsidR="00CF4E4F" w:rsidRPr="00CF4E4F">
                <w:rPr>
                  <w:rStyle w:val="Hyperlink"/>
                  <w:rFonts w:ascii="Franklin Gothic Book" w:hAnsi="Franklin Gothic Book"/>
                  <w:sz w:val="20"/>
                  <w:szCs w:val="20"/>
                </w:rPr>
                <w:t>SGO Process Step 3</w:t>
              </w:r>
            </w:hyperlink>
          </w:p>
        </w:tc>
      </w:tr>
      <w:tr w:rsidR="00CF4E4F" w:rsidRPr="00DE613E" w:rsidTr="00783A7C">
        <w:trPr>
          <w:trHeight w:val="1142"/>
        </w:trPr>
        <w:tc>
          <w:tcPr>
            <w:tcW w:w="1236" w:type="dxa"/>
            <w:vMerge/>
            <w:tcBorders>
              <w:bottom w:val="single" w:sz="4" w:space="0" w:color="auto"/>
            </w:tcBorders>
          </w:tcPr>
          <w:p w:rsidR="00CF4E4F" w:rsidRPr="00DE613E" w:rsidRDefault="00CF4E4F" w:rsidP="00CF4E4F">
            <w:pPr>
              <w:rPr>
                <w:rFonts w:ascii="Franklin Gothic Book" w:hAnsi="Franklin Gothic Book"/>
                <w:sz w:val="20"/>
                <w:szCs w:val="20"/>
              </w:rPr>
            </w:pPr>
          </w:p>
        </w:tc>
        <w:tc>
          <w:tcPr>
            <w:tcW w:w="2759" w:type="dxa"/>
            <w:vAlign w:val="center"/>
          </w:tcPr>
          <w:p w:rsidR="00CF4E4F" w:rsidRPr="00DE613E" w:rsidRDefault="00CF4E4F" w:rsidP="00CF4E4F">
            <w:pPr>
              <w:rPr>
                <w:rFonts w:ascii="Franklin Gothic Book" w:hAnsi="Franklin Gothic Book"/>
                <w:sz w:val="20"/>
                <w:szCs w:val="20"/>
              </w:rPr>
            </w:pPr>
            <w:r w:rsidRPr="00DE613E">
              <w:rPr>
                <w:rFonts w:ascii="Franklin Gothic Book" w:hAnsi="Franklin Gothic Book"/>
                <w:sz w:val="20"/>
                <w:szCs w:val="20"/>
              </w:rPr>
              <w:t>SGO</w:t>
            </w:r>
            <w:r>
              <w:rPr>
                <w:rFonts w:ascii="Franklin Gothic Book" w:hAnsi="Franklin Gothic Book"/>
                <w:sz w:val="20"/>
                <w:szCs w:val="20"/>
              </w:rPr>
              <w:t>s</w:t>
            </w:r>
            <w:r w:rsidRPr="00DE613E">
              <w:rPr>
                <w:rFonts w:ascii="Franklin Gothic Book" w:hAnsi="Franklin Gothic Book"/>
                <w:sz w:val="20"/>
                <w:szCs w:val="20"/>
              </w:rPr>
              <w:t xml:space="preserve"> developed by administrators with little input from teachers reduce the value and effectiveness of the SGO process.</w:t>
            </w:r>
          </w:p>
        </w:tc>
        <w:tc>
          <w:tcPr>
            <w:tcW w:w="3143" w:type="dxa"/>
            <w:vAlign w:val="center"/>
          </w:tcPr>
          <w:p w:rsidR="00CF4E4F" w:rsidRPr="00DE613E" w:rsidRDefault="00CF4E4F" w:rsidP="00CF4E4F">
            <w:pPr>
              <w:rPr>
                <w:rFonts w:ascii="Franklin Gothic Book" w:hAnsi="Franklin Gothic Book"/>
                <w:sz w:val="20"/>
                <w:szCs w:val="20"/>
              </w:rPr>
            </w:pPr>
            <w:r w:rsidRPr="00DE613E">
              <w:rPr>
                <w:rFonts w:ascii="Franklin Gothic Book" w:hAnsi="Franklin Gothic Book"/>
                <w:sz w:val="20"/>
                <w:szCs w:val="20"/>
              </w:rPr>
              <w:t xml:space="preserve">Administrators should encourage </w:t>
            </w:r>
            <w:r w:rsidRPr="00DE613E">
              <w:rPr>
                <w:rFonts w:ascii="Franklin Gothic Book" w:hAnsi="Franklin Gothic Book"/>
                <w:bCs/>
                <w:sz w:val="20"/>
                <w:szCs w:val="20"/>
              </w:rPr>
              <w:t>teachers to take ownership</w:t>
            </w:r>
            <w:r w:rsidRPr="00DE613E">
              <w:rPr>
                <w:rFonts w:ascii="Franklin Gothic Book" w:hAnsi="Franklin Gothic Book"/>
                <w:sz w:val="20"/>
                <w:szCs w:val="20"/>
              </w:rPr>
              <w:t xml:space="preserve"> of the SGO process as a powerful way to improve teacher practice and student achievement.</w:t>
            </w:r>
          </w:p>
        </w:tc>
        <w:tc>
          <w:tcPr>
            <w:tcW w:w="4130" w:type="dxa"/>
            <w:vAlign w:val="center"/>
          </w:tcPr>
          <w:p w:rsidR="00CF4E4F" w:rsidRDefault="00CF4E4F" w:rsidP="00CF4E4F">
            <w:pPr>
              <w:pStyle w:val="ListParagraph"/>
              <w:numPr>
                <w:ilvl w:val="0"/>
                <w:numId w:val="34"/>
              </w:numPr>
              <w:ind w:left="252" w:hanging="180"/>
              <w:rPr>
                <w:rFonts w:ascii="Franklin Gothic Book" w:hAnsi="Franklin Gothic Book"/>
                <w:sz w:val="20"/>
                <w:szCs w:val="20"/>
              </w:rPr>
            </w:pPr>
            <w:r w:rsidRPr="00DE613E">
              <w:rPr>
                <w:rFonts w:ascii="Franklin Gothic Book" w:hAnsi="Franklin Gothic Book"/>
                <w:sz w:val="20"/>
                <w:szCs w:val="20"/>
              </w:rPr>
              <w:t xml:space="preserve">Most, or all, key decisions were made collaboratively between teachers. </w:t>
            </w:r>
          </w:p>
        </w:tc>
        <w:tc>
          <w:tcPr>
            <w:tcW w:w="2357" w:type="dxa"/>
            <w:vAlign w:val="center"/>
          </w:tcPr>
          <w:p w:rsidR="00CF4E4F" w:rsidRPr="00CF4E4F" w:rsidRDefault="00CC7F81" w:rsidP="00CF4E4F">
            <w:pPr>
              <w:pStyle w:val="ListParagraph"/>
              <w:numPr>
                <w:ilvl w:val="0"/>
                <w:numId w:val="34"/>
              </w:numPr>
              <w:ind w:left="252" w:hanging="180"/>
              <w:rPr>
                <w:rFonts w:ascii="Franklin Gothic Book" w:hAnsi="Franklin Gothic Book"/>
                <w:sz w:val="20"/>
                <w:szCs w:val="20"/>
              </w:rPr>
            </w:pPr>
            <w:hyperlink r:id="rId23" w:history="1">
              <w:r w:rsidR="00CF4E4F" w:rsidRPr="00CF4E4F">
                <w:rPr>
                  <w:rStyle w:val="Hyperlink"/>
                  <w:rFonts w:ascii="Franklin Gothic Book" w:hAnsi="Franklin Gothic Book"/>
                  <w:color w:val="0000FF"/>
                  <w:sz w:val="20"/>
                  <w:szCs w:val="20"/>
                </w:rPr>
                <w:t>6A:10-4.2 (e)3</w:t>
              </w:r>
            </w:hyperlink>
          </w:p>
          <w:p w:rsidR="00CF4E4F" w:rsidRPr="00CF4E4F" w:rsidRDefault="00CC7F81" w:rsidP="00CF4E4F">
            <w:pPr>
              <w:pStyle w:val="ListParagraph"/>
              <w:numPr>
                <w:ilvl w:val="0"/>
                <w:numId w:val="34"/>
              </w:numPr>
              <w:ind w:left="252" w:hanging="180"/>
              <w:rPr>
                <w:rFonts w:ascii="Franklin Gothic Book" w:hAnsi="Franklin Gothic Book"/>
                <w:sz w:val="20"/>
                <w:szCs w:val="20"/>
              </w:rPr>
            </w:pPr>
            <w:hyperlink r:id="rId24" w:history="1">
              <w:r w:rsidR="00CF4E4F" w:rsidRPr="00CF4E4F">
                <w:rPr>
                  <w:rStyle w:val="Hyperlink"/>
                  <w:rFonts w:ascii="Franklin Gothic Book" w:hAnsi="Franklin Gothic Book"/>
                  <w:sz w:val="20"/>
                  <w:szCs w:val="20"/>
                </w:rPr>
                <w:t>Graphic</w:t>
              </w:r>
            </w:hyperlink>
            <w:r w:rsidR="00CF4E4F" w:rsidRPr="00CF4E4F">
              <w:rPr>
                <w:rFonts w:ascii="Franklin Gothic Book" w:hAnsi="Franklin Gothic Book"/>
                <w:sz w:val="20"/>
                <w:szCs w:val="20"/>
              </w:rPr>
              <w:t xml:space="preserve"> </w:t>
            </w:r>
          </w:p>
        </w:tc>
      </w:tr>
    </w:tbl>
    <w:p w:rsidR="00985EA8" w:rsidRPr="008669CE" w:rsidRDefault="00BB6A0D" w:rsidP="009D16FB">
      <w:pPr>
        <w:spacing w:after="120" w:line="240" w:lineRule="auto"/>
        <w:rPr>
          <w:rFonts w:ascii="Franklin Gothic Book" w:hAnsi="Franklin Gothic Book"/>
          <w:b/>
          <w:i/>
        </w:rPr>
      </w:pPr>
      <w:r w:rsidRPr="008669CE">
        <w:rPr>
          <w:rFonts w:ascii="Franklin Gothic Book" w:hAnsi="Franklin Gothic Book"/>
          <w:b/>
          <w:i/>
        </w:rPr>
        <w:t>Table of Challenges, Facilitators, and Resources for Developing High</w:t>
      </w:r>
      <w:r w:rsidR="002C084D">
        <w:rPr>
          <w:rFonts w:ascii="Franklin Gothic Book" w:hAnsi="Franklin Gothic Book"/>
          <w:b/>
          <w:i/>
        </w:rPr>
        <w:t>-</w:t>
      </w:r>
      <w:r w:rsidRPr="008669CE">
        <w:rPr>
          <w:rFonts w:ascii="Franklin Gothic Book" w:hAnsi="Franklin Gothic Book"/>
          <w:b/>
          <w:i/>
        </w:rPr>
        <w:t>Quality SGOs</w:t>
      </w:r>
    </w:p>
    <w:tbl>
      <w:tblPr>
        <w:tblStyle w:val="TableGrid"/>
        <w:tblpPr w:leftFromText="180" w:rightFromText="180" w:vertAnchor="page" w:horzAnchor="margin" w:tblpXSpec="center" w:tblpY="1391"/>
        <w:tblW w:w="13788" w:type="dxa"/>
        <w:tblLook w:val="04A0"/>
      </w:tblPr>
      <w:tblGrid>
        <w:gridCol w:w="1258"/>
        <w:gridCol w:w="2655"/>
        <w:gridCol w:w="3195"/>
        <w:gridCol w:w="4250"/>
        <w:gridCol w:w="2430"/>
      </w:tblGrid>
      <w:tr w:rsidR="00A2353F" w:rsidRPr="00DE613E" w:rsidTr="00A2353F">
        <w:trPr>
          <w:trHeight w:val="532"/>
        </w:trPr>
        <w:tc>
          <w:tcPr>
            <w:tcW w:w="1258" w:type="dxa"/>
            <w:tcBorders>
              <w:top w:val="single" w:sz="4" w:space="0" w:color="auto"/>
            </w:tcBorders>
            <w:shd w:val="clear" w:color="auto" w:fill="95B3D7" w:themeFill="accent1" w:themeFillTint="99"/>
            <w:vAlign w:val="center"/>
          </w:tcPr>
          <w:p w:rsidR="00A2353F" w:rsidRPr="00A2353F" w:rsidRDefault="00A2353F" w:rsidP="00A2353F">
            <w:pPr>
              <w:jc w:val="center"/>
              <w:rPr>
                <w:rFonts w:ascii="Franklin Gothic Book" w:hAnsi="Franklin Gothic Book"/>
                <w:b/>
                <w:sz w:val="20"/>
                <w:szCs w:val="20"/>
              </w:rPr>
            </w:pPr>
            <w:r w:rsidRPr="00A2353F">
              <w:rPr>
                <w:rFonts w:ascii="Franklin Gothic Book" w:hAnsi="Franklin Gothic Book"/>
                <w:b/>
                <w:sz w:val="20"/>
                <w:szCs w:val="20"/>
              </w:rPr>
              <w:lastRenderedPageBreak/>
              <w:t>SGO Component</w:t>
            </w:r>
          </w:p>
        </w:tc>
        <w:tc>
          <w:tcPr>
            <w:tcW w:w="2655" w:type="dxa"/>
            <w:shd w:val="clear" w:color="auto" w:fill="95B3D7" w:themeFill="accent1" w:themeFillTint="99"/>
            <w:vAlign w:val="center"/>
          </w:tcPr>
          <w:p w:rsidR="00A2353F" w:rsidRPr="00A2353F" w:rsidRDefault="00A2353F" w:rsidP="00A2353F">
            <w:pPr>
              <w:jc w:val="center"/>
              <w:rPr>
                <w:rFonts w:ascii="Franklin Gothic Book" w:hAnsi="Franklin Gothic Book"/>
                <w:b/>
                <w:sz w:val="20"/>
                <w:szCs w:val="20"/>
              </w:rPr>
            </w:pPr>
            <w:r w:rsidRPr="00A2353F">
              <w:rPr>
                <w:rFonts w:ascii="Franklin Gothic Book" w:hAnsi="Franklin Gothic Book"/>
                <w:b/>
                <w:sz w:val="20"/>
                <w:szCs w:val="20"/>
              </w:rPr>
              <w:t>Challenge</w:t>
            </w:r>
          </w:p>
        </w:tc>
        <w:tc>
          <w:tcPr>
            <w:tcW w:w="3195" w:type="dxa"/>
            <w:shd w:val="clear" w:color="auto" w:fill="95B3D7" w:themeFill="accent1" w:themeFillTint="99"/>
            <w:vAlign w:val="center"/>
          </w:tcPr>
          <w:p w:rsidR="00A2353F" w:rsidRPr="00A2353F" w:rsidRDefault="00A2353F" w:rsidP="00A2353F">
            <w:pPr>
              <w:jc w:val="center"/>
              <w:rPr>
                <w:rFonts w:ascii="Franklin Gothic Book" w:hAnsi="Franklin Gothic Book"/>
                <w:b/>
                <w:sz w:val="20"/>
                <w:szCs w:val="20"/>
              </w:rPr>
            </w:pPr>
            <w:r w:rsidRPr="00A2353F">
              <w:rPr>
                <w:rFonts w:ascii="Franklin Gothic Book" w:hAnsi="Franklin Gothic Book"/>
                <w:b/>
                <w:sz w:val="20"/>
                <w:szCs w:val="20"/>
              </w:rPr>
              <w:t>Facilitator</w:t>
            </w:r>
          </w:p>
        </w:tc>
        <w:tc>
          <w:tcPr>
            <w:tcW w:w="4250" w:type="dxa"/>
            <w:shd w:val="clear" w:color="auto" w:fill="95B3D7" w:themeFill="accent1" w:themeFillTint="99"/>
            <w:vAlign w:val="center"/>
          </w:tcPr>
          <w:p w:rsidR="00A2353F" w:rsidRPr="00A2353F" w:rsidRDefault="00A2353F" w:rsidP="00A2353F">
            <w:pPr>
              <w:jc w:val="center"/>
              <w:rPr>
                <w:rFonts w:ascii="Franklin Gothic Book" w:hAnsi="Franklin Gothic Book"/>
                <w:b/>
                <w:sz w:val="20"/>
                <w:szCs w:val="20"/>
              </w:rPr>
            </w:pPr>
            <w:r w:rsidRPr="00A2353F">
              <w:rPr>
                <w:rFonts w:ascii="Franklin Gothic Book" w:hAnsi="Franklin Gothic Book"/>
                <w:b/>
                <w:sz w:val="20"/>
                <w:szCs w:val="20"/>
              </w:rPr>
              <w:t>SGO Quality Rating Rubric Language</w:t>
            </w:r>
          </w:p>
          <w:p w:rsidR="00A2353F" w:rsidRPr="00A2353F" w:rsidRDefault="00A2353F" w:rsidP="00A2353F">
            <w:pPr>
              <w:jc w:val="center"/>
              <w:rPr>
                <w:rFonts w:ascii="Franklin Gothic Book" w:hAnsi="Franklin Gothic Book"/>
                <w:b/>
                <w:sz w:val="20"/>
                <w:szCs w:val="20"/>
              </w:rPr>
            </w:pPr>
            <w:r w:rsidRPr="00A2353F">
              <w:rPr>
                <w:rFonts w:ascii="Franklin Gothic Book" w:hAnsi="Franklin Gothic Book"/>
                <w:b/>
                <w:sz w:val="20"/>
                <w:szCs w:val="20"/>
              </w:rPr>
              <w:t xml:space="preserve"> (</w:t>
            </w:r>
            <w:hyperlink r:id="rId25" w:history="1">
              <w:r w:rsidRPr="00A2353F">
                <w:rPr>
                  <w:rStyle w:val="Hyperlink"/>
                  <w:rFonts w:ascii="Franklin Gothic Book" w:hAnsi="Franklin Gothic Book"/>
                  <w:b/>
                  <w:sz w:val="20"/>
                  <w:szCs w:val="20"/>
                </w:rPr>
                <w:t>complete rubric</w:t>
              </w:r>
            </w:hyperlink>
            <w:r w:rsidRPr="00A2353F">
              <w:rPr>
                <w:rFonts w:ascii="Franklin Gothic Book" w:hAnsi="Franklin Gothic Book"/>
                <w:b/>
                <w:sz w:val="20"/>
                <w:szCs w:val="20"/>
              </w:rPr>
              <w:t>)</w:t>
            </w:r>
          </w:p>
        </w:tc>
        <w:tc>
          <w:tcPr>
            <w:tcW w:w="2430" w:type="dxa"/>
            <w:shd w:val="clear" w:color="auto" w:fill="95B3D7" w:themeFill="accent1" w:themeFillTint="99"/>
            <w:vAlign w:val="center"/>
          </w:tcPr>
          <w:p w:rsidR="00A2353F" w:rsidRPr="00A2353F" w:rsidRDefault="00A2353F" w:rsidP="00A2353F">
            <w:pPr>
              <w:jc w:val="center"/>
              <w:rPr>
                <w:rFonts w:ascii="Franklin Gothic Book" w:hAnsi="Franklin Gothic Book"/>
                <w:b/>
                <w:sz w:val="20"/>
                <w:szCs w:val="20"/>
              </w:rPr>
            </w:pPr>
            <w:r w:rsidRPr="00A2353F">
              <w:rPr>
                <w:rFonts w:ascii="Franklin Gothic Book" w:hAnsi="Franklin Gothic Book"/>
                <w:b/>
                <w:sz w:val="20"/>
                <w:szCs w:val="20"/>
              </w:rPr>
              <w:t>Resources</w:t>
            </w:r>
          </w:p>
        </w:tc>
      </w:tr>
      <w:tr w:rsidR="00DB0960" w:rsidRPr="00DE613E" w:rsidTr="00783A7C">
        <w:trPr>
          <w:trHeight w:val="800"/>
        </w:trPr>
        <w:tc>
          <w:tcPr>
            <w:tcW w:w="1258" w:type="dxa"/>
            <w:vMerge w:val="restart"/>
            <w:tcBorders>
              <w:top w:val="single" w:sz="4" w:space="0" w:color="auto"/>
            </w:tcBorders>
            <w:vAlign w:val="center"/>
          </w:tcPr>
          <w:p w:rsidR="00DB0960" w:rsidRPr="00DE613E" w:rsidRDefault="00DB0960" w:rsidP="00DB0960">
            <w:pPr>
              <w:rPr>
                <w:rFonts w:ascii="Franklin Gothic Book" w:hAnsi="Franklin Gothic Book"/>
                <w:b/>
                <w:sz w:val="20"/>
              </w:rPr>
            </w:pPr>
            <w:r w:rsidRPr="00DE613E">
              <w:rPr>
                <w:rFonts w:ascii="Franklin Gothic Book" w:hAnsi="Franklin Gothic Book"/>
                <w:b/>
                <w:sz w:val="20"/>
              </w:rPr>
              <w:t xml:space="preserve">Step 5 </w:t>
            </w:r>
          </w:p>
          <w:p w:rsidR="00DB0960" w:rsidRPr="00DE613E" w:rsidRDefault="00DB0960" w:rsidP="00DB0960">
            <w:pPr>
              <w:rPr>
                <w:rFonts w:ascii="Franklin Gothic Book" w:hAnsi="Franklin Gothic Book"/>
                <w:b/>
                <w:sz w:val="20"/>
              </w:rPr>
            </w:pPr>
            <w:r w:rsidRPr="00DE613E">
              <w:rPr>
                <w:rFonts w:ascii="Franklin Gothic Book" w:hAnsi="Franklin Gothic Book"/>
                <w:b/>
                <w:sz w:val="20"/>
              </w:rPr>
              <w:t xml:space="preserve">Review results and score in consultation with your supervisor </w:t>
            </w:r>
          </w:p>
          <w:p w:rsidR="00DB0960" w:rsidRPr="00DE613E" w:rsidRDefault="00DB0960" w:rsidP="00DB0960">
            <w:pPr>
              <w:rPr>
                <w:rFonts w:ascii="Franklin Gothic Book" w:hAnsi="Franklin Gothic Book"/>
                <w:sz w:val="20"/>
                <w:szCs w:val="20"/>
              </w:rPr>
            </w:pPr>
          </w:p>
        </w:tc>
        <w:tc>
          <w:tcPr>
            <w:tcW w:w="2655" w:type="dxa"/>
            <w:vAlign w:val="center"/>
          </w:tcPr>
          <w:p w:rsidR="00DB0960" w:rsidRPr="00DE613E" w:rsidRDefault="00DB0960" w:rsidP="00293613">
            <w:pPr>
              <w:rPr>
                <w:rFonts w:ascii="Franklin Gothic Book" w:hAnsi="Franklin Gothic Book"/>
                <w:sz w:val="20"/>
                <w:szCs w:val="20"/>
              </w:rPr>
            </w:pPr>
            <w:r w:rsidRPr="00DE613E">
              <w:rPr>
                <w:rFonts w:ascii="Franklin Gothic Book" w:hAnsi="Franklin Gothic Book"/>
                <w:sz w:val="20"/>
                <w:szCs w:val="20"/>
              </w:rPr>
              <w:t xml:space="preserve">Changes in student populations created uncertainty in scoring SGOs. </w:t>
            </w:r>
          </w:p>
        </w:tc>
        <w:tc>
          <w:tcPr>
            <w:tcW w:w="3195" w:type="dxa"/>
            <w:vAlign w:val="center"/>
          </w:tcPr>
          <w:p w:rsidR="00DB0960" w:rsidRPr="00DE613E" w:rsidRDefault="00DB0960" w:rsidP="00293613">
            <w:pPr>
              <w:rPr>
                <w:rFonts w:ascii="Franklin Gothic Book" w:hAnsi="Franklin Gothic Book"/>
                <w:sz w:val="20"/>
                <w:szCs w:val="20"/>
              </w:rPr>
            </w:pPr>
            <w:r w:rsidRPr="00DE613E">
              <w:rPr>
                <w:rFonts w:ascii="Franklin Gothic Book" w:hAnsi="Franklin Gothic Book"/>
                <w:sz w:val="20"/>
                <w:szCs w:val="20"/>
              </w:rPr>
              <w:t>Use scoring plans based on percentages where possible.</w:t>
            </w:r>
          </w:p>
        </w:tc>
        <w:tc>
          <w:tcPr>
            <w:tcW w:w="4250" w:type="dxa"/>
            <w:vAlign w:val="center"/>
          </w:tcPr>
          <w:p w:rsidR="00661D8F" w:rsidRDefault="00DB0960" w:rsidP="00293613">
            <w:pPr>
              <w:pStyle w:val="ListParagraph"/>
              <w:numPr>
                <w:ilvl w:val="0"/>
                <w:numId w:val="34"/>
              </w:numPr>
              <w:ind w:left="149" w:hanging="180"/>
              <w:rPr>
                <w:rFonts w:ascii="Franklin Gothic Book" w:hAnsi="Franklin Gothic Book"/>
                <w:sz w:val="20"/>
                <w:szCs w:val="20"/>
              </w:rPr>
            </w:pPr>
            <w:r w:rsidRPr="00DE613E">
              <w:rPr>
                <w:rFonts w:ascii="Franklin Gothic Book" w:hAnsi="Franklin Gothic Book"/>
                <w:sz w:val="20"/>
                <w:szCs w:val="20"/>
              </w:rPr>
              <w:t xml:space="preserve">Scoring range is justified by analysis of student starting points and the rigor of the assessment. </w:t>
            </w:r>
          </w:p>
        </w:tc>
        <w:tc>
          <w:tcPr>
            <w:tcW w:w="2430" w:type="dxa"/>
            <w:vAlign w:val="center"/>
          </w:tcPr>
          <w:p w:rsidR="00DB0960" w:rsidRPr="00CF4E4F" w:rsidRDefault="00CC7F81" w:rsidP="00CF4E4F">
            <w:pPr>
              <w:pStyle w:val="ListParagraph"/>
              <w:numPr>
                <w:ilvl w:val="0"/>
                <w:numId w:val="71"/>
              </w:numPr>
              <w:ind w:left="342" w:hanging="249"/>
              <w:rPr>
                <w:rFonts w:ascii="Franklin Gothic Book" w:hAnsi="Franklin Gothic Book"/>
                <w:sz w:val="20"/>
                <w:szCs w:val="20"/>
              </w:rPr>
            </w:pPr>
            <w:hyperlink w:anchor="_3.5__SGO" w:history="1">
              <w:r w:rsidR="00293613" w:rsidRPr="00CF4E4F">
                <w:rPr>
                  <w:rStyle w:val="Hyperlink"/>
                  <w:rFonts w:ascii="Franklin Gothic Book" w:hAnsi="Franklin Gothic Book"/>
                  <w:sz w:val="20"/>
                  <w:szCs w:val="20"/>
                </w:rPr>
                <w:t>SGO Process Step 5</w:t>
              </w:r>
            </w:hyperlink>
          </w:p>
        </w:tc>
      </w:tr>
      <w:tr w:rsidR="00DB0960" w:rsidRPr="00DE613E" w:rsidTr="00783A7C">
        <w:trPr>
          <w:trHeight w:val="1700"/>
        </w:trPr>
        <w:tc>
          <w:tcPr>
            <w:tcW w:w="1258" w:type="dxa"/>
            <w:vMerge/>
          </w:tcPr>
          <w:p w:rsidR="00DB0960" w:rsidRPr="00DE613E" w:rsidRDefault="00DB0960" w:rsidP="00DB0960">
            <w:pPr>
              <w:rPr>
                <w:rFonts w:ascii="Franklin Gothic Book" w:hAnsi="Franklin Gothic Book"/>
                <w:sz w:val="20"/>
                <w:szCs w:val="20"/>
              </w:rPr>
            </w:pPr>
          </w:p>
        </w:tc>
        <w:tc>
          <w:tcPr>
            <w:tcW w:w="2655" w:type="dxa"/>
            <w:vAlign w:val="center"/>
          </w:tcPr>
          <w:p w:rsidR="00DB0960" w:rsidRPr="00DE613E" w:rsidRDefault="00DB0960" w:rsidP="00293613">
            <w:pPr>
              <w:rPr>
                <w:rFonts w:ascii="Franklin Gothic Book" w:hAnsi="Franklin Gothic Book"/>
                <w:sz w:val="20"/>
                <w:szCs w:val="20"/>
              </w:rPr>
            </w:pPr>
            <w:r w:rsidRPr="00DE613E">
              <w:rPr>
                <w:rFonts w:ascii="Franklin Gothic Book" w:hAnsi="Franklin Gothic Book"/>
                <w:sz w:val="20"/>
                <w:szCs w:val="20"/>
              </w:rPr>
              <w:t xml:space="preserve">Poor attendance, not taking the SGO </w:t>
            </w:r>
            <w:proofErr w:type="gramStart"/>
            <w:r w:rsidR="007D4964" w:rsidRPr="00DE613E">
              <w:rPr>
                <w:rFonts w:ascii="Franklin Gothic Book" w:hAnsi="Franklin Gothic Book"/>
                <w:sz w:val="20"/>
                <w:szCs w:val="20"/>
              </w:rPr>
              <w:t>assessment</w:t>
            </w:r>
            <w:r w:rsidR="00287154">
              <w:rPr>
                <w:rFonts w:ascii="Franklin Gothic Book" w:hAnsi="Franklin Gothic Book"/>
                <w:sz w:val="20"/>
                <w:szCs w:val="20"/>
              </w:rPr>
              <w:t>,</w:t>
            </w:r>
            <w:proofErr w:type="gramEnd"/>
            <w:r w:rsidRPr="00DE613E">
              <w:rPr>
                <w:rFonts w:ascii="Franklin Gothic Book" w:hAnsi="Franklin Gothic Book"/>
                <w:sz w:val="20"/>
                <w:szCs w:val="20"/>
              </w:rPr>
              <w:t xml:space="preserve"> and other student-centered issues can lead to a low SGO score that does not fairly reflect the efforts of the teacher. </w:t>
            </w:r>
          </w:p>
        </w:tc>
        <w:tc>
          <w:tcPr>
            <w:tcW w:w="3195" w:type="dxa"/>
            <w:vAlign w:val="center"/>
          </w:tcPr>
          <w:p w:rsidR="00DB0960" w:rsidRPr="00DE613E" w:rsidRDefault="00DB0960" w:rsidP="00293613">
            <w:pPr>
              <w:rPr>
                <w:rFonts w:ascii="Franklin Gothic Book" w:hAnsi="Franklin Gothic Book"/>
                <w:sz w:val="20"/>
                <w:szCs w:val="20"/>
              </w:rPr>
            </w:pPr>
            <w:r w:rsidRPr="00DE613E">
              <w:rPr>
                <w:rFonts w:ascii="Franklin Gothic Book" w:hAnsi="Franklin Gothic Book"/>
                <w:sz w:val="20"/>
                <w:szCs w:val="20"/>
              </w:rPr>
              <w:t xml:space="preserve">Supervisors use the evidence provided and professional judgment to determine whether students should be included in the final SGO score of the teacher. </w:t>
            </w:r>
          </w:p>
        </w:tc>
        <w:tc>
          <w:tcPr>
            <w:tcW w:w="4250" w:type="dxa"/>
            <w:vAlign w:val="center"/>
          </w:tcPr>
          <w:p w:rsidR="00661D8F" w:rsidRDefault="00DB0960" w:rsidP="00293613">
            <w:pPr>
              <w:pStyle w:val="ListParagraph"/>
              <w:numPr>
                <w:ilvl w:val="0"/>
                <w:numId w:val="34"/>
              </w:numPr>
              <w:ind w:left="149" w:hanging="180"/>
              <w:rPr>
                <w:rFonts w:ascii="Franklin Gothic Book" w:hAnsi="Franklin Gothic Book"/>
                <w:sz w:val="20"/>
                <w:szCs w:val="20"/>
              </w:rPr>
            </w:pPr>
            <w:r w:rsidRPr="00DE613E">
              <w:rPr>
                <w:rFonts w:ascii="Franklin Gothic Book" w:hAnsi="Franklin Gothic Book"/>
                <w:sz w:val="20"/>
                <w:szCs w:val="20"/>
              </w:rPr>
              <w:t>Scoring range for “full attainment” accurately reflects a teacher’s considerable impact on student learning. Scoring range is justified by analysis of student starting points and the rigor of the assessment.</w:t>
            </w:r>
          </w:p>
        </w:tc>
        <w:tc>
          <w:tcPr>
            <w:tcW w:w="2430" w:type="dxa"/>
            <w:vAlign w:val="center"/>
          </w:tcPr>
          <w:p w:rsidR="00DB0960" w:rsidRPr="00CF4E4F" w:rsidRDefault="00CC7F81" w:rsidP="00CF4E4F">
            <w:pPr>
              <w:pStyle w:val="ListParagraph"/>
              <w:numPr>
                <w:ilvl w:val="0"/>
                <w:numId w:val="71"/>
              </w:numPr>
              <w:ind w:left="342" w:hanging="249"/>
              <w:rPr>
                <w:rFonts w:ascii="Franklin Gothic Book" w:hAnsi="Franklin Gothic Book"/>
                <w:sz w:val="20"/>
                <w:szCs w:val="20"/>
              </w:rPr>
            </w:pPr>
            <w:hyperlink w:anchor="_3.5__SGO" w:history="1">
              <w:r w:rsidR="00293613" w:rsidRPr="00CF4E4F">
                <w:rPr>
                  <w:rStyle w:val="Hyperlink"/>
                  <w:rFonts w:ascii="Franklin Gothic Book" w:hAnsi="Franklin Gothic Book"/>
                  <w:sz w:val="20"/>
                  <w:szCs w:val="20"/>
                </w:rPr>
                <w:t>SGO Process Step 5</w:t>
              </w:r>
            </w:hyperlink>
            <w:r w:rsidR="00D01585" w:rsidRPr="00CF4E4F">
              <w:rPr>
                <w:rFonts w:ascii="Franklin Gothic Book" w:hAnsi="Franklin Gothic Book"/>
                <w:sz w:val="20"/>
                <w:szCs w:val="20"/>
              </w:rPr>
              <w:t xml:space="preserve"> </w:t>
            </w:r>
            <w:hyperlink r:id="rId26" w:history="1">
              <w:r w:rsidR="00DB0960" w:rsidRPr="00CF4E4F">
                <w:rPr>
                  <w:rStyle w:val="Hyperlink"/>
                  <w:rFonts w:ascii="Franklin Gothic Book" w:hAnsi="Franklin Gothic Book"/>
                  <w:sz w:val="20"/>
                  <w:szCs w:val="20"/>
                </w:rPr>
                <w:t xml:space="preserve">Evaluating </w:t>
              </w:r>
              <w:r w:rsidR="00024864" w:rsidRPr="00CF4E4F">
                <w:rPr>
                  <w:rStyle w:val="Hyperlink"/>
                  <w:rFonts w:ascii="Franklin Gothic Book" w:hAnsi="Franklin Gothic Book"/>
                  <w:sz w:val="20"/>
                  <w:szCs w:val="20"/>
                </w:rPr>
                <w:t>T</w:t>
              </w:r>
              <w:r w:rsidR="00DB0960" w:rsidRPr="00CF4E4F">
                <w:rPr>
                  <w:rStyle w:val="Hyperlink"/>
                  <w:rFonts w:ascii="Franklin Gothic Book" w:hAnsi="Franklin Gothic Book"/>
                  <w:sz w:val="20"/>
                  <w:szCs w:val="20"/>
                </w:rPr>
                <w:t xml:space="preserve">eachers with </w:t>
              </w:r>
              <w:r w:rsidR="00024864" w:rsidRPr="00CF4E4F">
                <w:rPr>
                  <w:rStyle w:val="Hyperlink"/>
                  <w:rFonts w:ascii="Franklin Gothic Book" w:hAnsi="Franklin Gothic Book"/>
                  <w:sz w:val="20"/>
                  <w:szCs w:val="20"/>
                </w:rPr>
                <w:t>E</w:t>
              </w:r>
              <w:r w:rsidR="00DB0960" w:rsidRPr="00CF4E4F">
                <w:rPr>
                  <w:rStyle w:val="Hyperlink"/>
                  <w:rFonts w:ascii="Franklin Gothic Book" w:hAnsi="Franklin Gothic Book"/>
                  <w:sz w:val="20"/>
                  <w:szCs w:val="20"/>
                </w:rPr>
                <w:t xml:space="preserve">xtended </w:t>
              </w:r>
              <w:r w:rsidR="00024864" w:rsidRPr="00CF4E4F">
                <w:rPr>
                  <w:rStyle w:val="Hyperlink"/>
                  <w:rFonts w:ascii="Franklin Gothic Book" w:hAnsi="Franklin Gothic Book"/>
                  <w:sz w:val="20"/>
                  <w:szCs w:val="20"/>
                </w:rPr>
                <w:t>L</w:t>
              </w:r>
              <w:r w:rsidR="00DB0960" w:rsidRPr="00CF4E4F">
                <w:rPr>
                  <w:rStyle w:val="Hyperlink"/>
                  <w:rFonts w:ascii="Franklin Gothic Book" w:hAnsi="Franklin Gothic Book"/>
                  <w:sz w:val="20"/>
                  <w:szCs w:val="20"/>
                </w:rPr>
                <w:t xml:space="preserve">eaves of </w:t>
              </w:r>
              <w:r w:rsidR="00024864" w:rsidRPr="00CF4E4F">
                <w:rPr>
                  <w:rStyle w:val="Hyperlink"/>
                  <w:rFonts w:ascii="Franklin Gothic Book" w:hAnsi="Franklin Gothic Book"/>
                  <w:sz w:val="20"/>
                  <w:szCs w:val="20"/>
                </w:rPr>
                <w:t>A</w:t>
              </w:r>
              <w:r w:rsidR="00DB0960" w:rsidRPr="00CF4E4F">
                <w:rPr>
                  <w:rStyle w:val="Hyperlink"/>
                  <w:rFonts w:ascii="Franklin Gothic Book" w:hAnsi="Franklin Gothic Book"/>
                  <w:sz w:val="20"/>
                  <w:szCs w:val="20"/>
                </w:rPr>
                <w:t>bsence</w:t>
              </w:r>
            </w:hyperlink>
          </w:p>
        </w:tc>
      </w:tr>
      <w:tr w:rsidR="00DB0960" w:rsidRPr="00DE613E" w:rsidTr="00783A7C">
        <w:trPr>
          <w:trHeight w:val="1880"/>
        </w:trPr>
        <w:tc>
          <w:tcPr>
            <w:tcW w:w="1258" w:type="dxa"/>
            <w:vMerge/>
          </w:tcPr>
          <w:p w:rsidR="00DB0960" w:rsidRPr="00DE613E" w:rsidRDefault="00DB0960" w:rsidP="00DB0960">
            <w:pPr>
              <w:rPr>
                <w:rFonts w:ascii="Franklin Gothic Book" w:hAnsi="Franklin Gothic Book"/>
                <w:sz w:val="20"/>
                <w:szCs w:val="20"/>
              </w:rPr>
            </w:pPr>
          </w:p>
        </w:tc>
        <w:tc>
          <w:tcPr>
            <w:tcW w:w="2655" w:type="dxa"/>
            <w:vAlign w:val="center"/>
          </w:tcPr>
          <w:p w:rsidR="00DB0960" w:rsidRPr="00DE613E" w:rsidRDefault="00DB0960" w:rsidP="00293613">
            <w:pPr>
              <w:rPr>
                <w:rFonts w:ascii="Franklin Gothic Book" w:hAnsi="Franklin Gothic Book"/>
                <w:sz w:val="20"/>
                <w:szCs w:val="20"/>
              </w:rPr>
            </w:pPr>
            <w:r w:rsidRPr="00DE613E">
              <w:rPr>
                <w:rFonts w:ascii="Franklin Gothic Book" w:hAnsi="Franklin Gothic Book"/>
                <w:sz w:val="20"/>
                <w:szCs w:val="20"/>
              </w:rPr>
              <w:t>High variability in SGOs and assessments can reduce the comparability of SGO results for teachers in the same grade and subject in a district.</w:t>
            </w:r>
          </w:p>
        </w:tc>
        <w:tc>
          <w:tcPr>
            <w:tcW w:w="3195" w:type="dxa"/>
            <w:vAlign w:val="center"/>
          </w:tcPr>
          <w:p w:rsidR="00DB0960" w:rsidRPr="00DE613E" w:rsidRDefault="00DB0960" w:rsidP="00293613">
            <w:pPr>
              <w:rPr>
                <w:rFonts w:ascii="Franklin Gothic Book" w:hAnsi="Franklin Gothic Book"/>
                <w:sz w:val="20"/>
                <w:szCs w:val="20"/>
              </w:rPr>
            </w:pPr>
            <w:r w:rsidRPr="00DE613E">
              <w:rPr>
                <w:rFonts w:ascii="Franklin Gothic Book" w:hAnsi="Franklin Gothic Book"/>
                <w:sz w:val="20"/>
                <w:szCs w:val="20"/>
              </w:rPr>
              <w:t>Within grades and subjects, develop common assessments, agree upon common expectations for student performance, use similar data to determine starting points, and standardize assessment administration and scoring.</w:t>
            </w:r>
          </w:p>
        </w:tc>
        <w:tc>
          <w:tcPr>
            <w:tcW w:w="4250" w:type="dxa"/>
            <w:vAlign w:val="center"/>
          </w:tcPr>
          <w:p w:rsidR="00661D8F" w:rsidRDefault="00DB0960" w:rsidP="00037292">
            <w:pPr>
              <w:pStyle w:val="ListParagraph"/>
              <w:numPr>
                <w:ilvl w:val="0"/>
                <w:numId w:val="34"/>
              </w:numPr>
              <w:ind w:left="149" w:hanging="180"/>
              <w:rPr>
                <w:rFonts w:ascii="Franklin Gothic Book" w:hAnsi="Franklin Gothic Book"/>
                <w:sz w:val="20"/>
                <w:szCs w:val="20"/>
              </w:rPr>
            </w:pPr>
            <w:r w:rsidRPr="00DE613E">
              <w:rPr>
                <w:rFonts w:ascii="Franklin Gothic Book" w:hAnsi="Franklin Gothic Book"/>
                <w:sz w:val="20"/>
                <w:szCs w:val="20"/>
              </w:rPr>
              <w:t xml:space="preserve">Most, or all, key decisions were made collaboratively </w:t>
            </w:r>
            <w:r w:rsidR="00037292">
              <w:rPr>
                <w:rFonts w:ascii="Franklin Gothic Book" w:hAnsi="Franklin Gothic Book"/>
                <w:sz w:val="20"/>
                <w:szCs w:val="20"/>
              </w:rPr>
              <w:t>among</w:t>
            </w:r>
            <w:r w:rsidR="00037292" w:rsidRPr="00DE613E">
              <w:rPr>
                <w:rFonts w:ascii="Franklin Gothic Book" w:hAnsi="Franklin Gothic Book"/>
                <w:sz w:val="20"/>
                <w:szCs w:val="20"/>
              </w:rPr>
              <w:t xml:space="preserve"> </w:t>
            </w:r>
            <w:r w:rsidRPr="00DE613E">
              <w:rPr>
                <w:rFonts w:ascii="Franklin Gothic Book" w:hAnsi="Franklin Gothic Book"/>
                <w:sz w:val="20"/>
                <w:szCs w:val="20"/>
              </w:rPr>
              <w:t>teachers. A common assessment is in use.</w:t>
            </w:r>
          </w:p>
        </w:tc>
        <w:tc>
          <w:tcPr>
            <w:tcW w:w="2430" w:type="dxa"/>
            <w:vAlign w:val="center"/>
          </w:tcPr>
          <w:p w:rsidR="00DB0960" w:rsidRPr="00CF4E4F" w:rsidRDefault="00CC7F81" w:rsidP="00CF4E4F">
            <w:pPr>
              <w:pStyle w:val="ListParagraph"/>
              <w:numPr>
                <w:ilvl w:val="0"/>
                <w:numId w:val="71"/>
              </w:numPr>
              <w:ind w:left="342" w:hanging="249"/>
              <w:rPr>
                <w:rFonts w:ascii="Franklin Gothic Book" w:hAnsi="Franklin Gothic Book"/>
                <w:sz w:val="20"/>
                <w:szCs w:val="20"/>
              </w:rPr>
            </w:pPr>
            <w:hyperlink r:id="rId27" w:history="1">
              <w:r w:rsidR="00DB0960" w:rsidRPr="00CF4E4F">
                <w:rPr>
                  <w:rStyle w:val="Hyperlink"/>
                  <w:rFonts w:ascii="Franklin Gothic Book" w:hAnsi="Franklin Gothic Book"/>
                  <w:sz w:val="20"/>
                  <w:szCs w:val="20"/>
                </w:rPr>
                <w:t xml:space="preserve">Administering and </w:t>
              </w:r>
              <w:r w:rsidR="00024864" w:rsidRPr="00CF4E4F">
                <w:rPr>
                  <w:rStyle w:val="Hyperlink"/>
                  <w:rFonts w:ascii="Franklin Gothic Book" w:hAnsi="Franklin Gothic Book"/>
                  <w:sz w:val="20"/>
                  <w:szCs w:val="20"/>
                </w:rPr>
                <w:t>Scoring A</w:t>
              </w:r>
              <w:r w:rsidR="00DB0960" w:rsidRPr="00CF4E4F">
                <w:rPr>
                  <w:rStyle w:val="Hyperlink"/>
                  <w:rFonts w:ascii="Franklin Gothic Book" w:hAnsi="Franklin Gothic Book"/>
                  <w:sz w:val="20"/>
                  <w:szCs w:val="20"/>
                </w:rPr>
                <w:t>ssessments</w:t>
              </w:r>
            </w:hyperlink>
          </w:p>
        </w:tc>
      </w:tr>
    </w:tbl>
    <w:p w:rsidR="00DB0960" w:rsidRDefault="00DB0960"/>
    <w:p w:rsidR="00985EA8" w:rsidRDefault="00985EA8" w:rsidP="007E0483">
      <w:pPr>
        <w:rPr>
          <w:rFonts w:ascii="Franklin Gothic Book" w:hAnsi="Franklin Gothic Book"/>
        </w:rPr>
      </w:pPr>
    </w:p>
    <w:p w:rsidR="00985EA8" w:rsidRDefault="00985EA8" w:rsidP="007E0483">
      <w:pPr>
        <w:rPr>
          <w:rFonts w:ascii="Franklin Gothic Book" w:hAnsi="Franklin Gothic Book"/>
        </w:rPr>
      </w:pPr>
    </w:p>
    <w:p w:rsidR="00985EA8" w:rsidRDefault="00985EA8">
      <w:pPr>
        <w:spacing w:after="0" w:line="240" w:lineRule="auto"/>
        <w:rPr>
          <w:rFonts w:ascii="Franklin Gothic Book" w:hAnsi="Franklin Gothic Book"/>
        </w:rPr>
        <w:sectPr w:rsidR="00985EA8" w:rsidSect="00DB0960">
          <w:pgSz w:w="15840" w:h="12240" w:orient="landscape"/>
          <w:pgMar w:top="1080" w:right="907" w:bottom="990" w:left="994" w:header="720" w:footer="362" w:gutter="0"/>
          <w:cols w:space="720"/>
          <w:titlePg/>
          <w:docGrid w:linePitch="360"/>
        </w:sectPr>
      </w:pPr>
    </w:p>
    <w:p w:rsidR="00DB0960" w:rsidRPr="00C11C78" w:rsidRDefault="004D1282" w:rsidP="00BE36C3">
      <w:pPr>
        <w:pStyle w:val="Heading1"/>
        <w:spacing w:before="120"/>
        <w:jc w:val="center"/>
        <w:rPr>
          <w:rFonts w:ascii="Franklin Gothic Book" w:hAnsi="Franklin Gothic Book"/>
        </w:rPr>
      </w:pPr>
      <w:bookmarkStart w:id="7" w:name="_Toc394466593"/>
      <w:r>
        <w:rPr>
          <w:rFonts w:ascii="Franklin Gothic Book" w:hAnsi="Franklin Gothic Book"/>
        </w:rPr>
        <w:lastRenderedPageBreak/>
        <w:t>Part 3</w:t>
      </w:r>
      <w:r w:rsidR="00BE36C3">
        <w:rPr>
          <w:rFonts w:ascii="Franklin Gothic Book" w:hAnsi="Franklin Gothic Book"/>
        </w:rPr>
        <w:t xml:space="preserve">: </w:t>
      </w:r>
      <w:r w:rsidR="00DB0960" w:rsidRPr="00C11C78">
        <w:rPr>
          <w:rFonts w:ascii="Franklin Gothic Book" w:hAnsi="Franklin Gothic Book"/>
        </w:rPr>
        <w:t>The SGO Process</w:t>
      </w:r>
      <w:bookmarkEnd w:id="7"/>
    </w:p>
    <w:p w:rsidR="00EC4786" w:rsidRPr="00C11C78" w:rsidRDefault="001929E7" w:rsidP="00C11C78">
      <w:pPr>
        <w:pStyle w:val="Heading2"/>
        <w:rPr>
          <w:rFonts w:ascii="Franklin Gothic Book" w:hAnsi="Franklin Gothic Book"/>
          <w:color w:val="365F91" w:themeColor="accent1" w:themeShade="BF"/>
        </w:rPr>
      </w:pPr>
      <w:bookmarkStart w:id="8" w:name="_Toc394466594"/>
      <w:r w:rsidRPr="00C11C78">
        <w:rPr>
          <w:rFonts w:ascii="Franklin Gothic Book" w:hAnsi="Franklin Gothic Book"/>
          <w:color w:val="365F91" w:themeColor="accent1" w:themeShade="BF"/>
        </w:rPr>
        <w:t xml:space="preserve">SGO </w:t>
      </w:r>
      <w:r w:rsidR="00B90E29" w:rsidRPr="00C11C78">
        <w:rPr>
          <w:rFonts w:ascii="Franklin Gothic Book" w:hAnsi="Franklin Gothic Book"/>
          <w:color w:val="365F91" w:themeColor="accent1" w:themeShade="BF"/>
        </w:rPr>
        <w:t xml:space="preserve">Quick Start </w:t>
      </w:r>
      <w:r w:rsidR="00C6258D" w:rsidRPr="00C11C78">
        <w:rPr>
          <w:rFonts w:ascii="Franklin Gothic Book" w:hAnsi="Franklin Gothic Book"/>
          <w:color w:val="365F91" w:themeColor="accent1" w:themeShade="BF"/>
        </w:rPr>
        <w:t xml:space="preserve">and Resource </w:t>
      </w:r>
      <w:r w:rsidR="00B90E29" w:rsidRPr="00C11C78">
        <w:rPr>
          <w:rFonts w:ascii="Franklin Gothic Book" w:hAnsi="Franklin Gothic Book"/>
          <w:color w:val="365F91" w:themeColor="accent1" w:themeShade="BF"/>
        </w:rPr>
        <w:t>Guide</w:t>
      </w:r>
      <w:bookmarkEnd w:id="8"/>
    </w:p>
    <w:p w:rsidR="00A40B22" w:rsidRDefault="008B2DBF" w:rsidP="00A40B22">
      <w:pPr>
        <w:spacing w:after="0" w:line="240" w:lineRule="auto"/>
        <w:rPr>
          <w:rFonts w:ascii="Franklin Gothic Book" w:hAnsi="Franklin Gothic Book"/>
        </w:rPr>
      </w:pPr>
      <w:r w:rsidRPr="008B2DBF">
        <w:rPr>
          <w:rFonts w:ascii="Franklin Gothic Book" w:hAnsi="Franklin Gothic Book"/>
        </w:rPr>
        <w:t xml:space="preserve">The following summarized steps of the SGO process are explained in full beginning on </w:t>
      </w:r>
      <w:hyperlink w:anchor="_Step_1:_Choose" w:history="1">
        <w:r w:rsidRPr="007D4964">
          <w:rPr>
            <w:rStyle w:val="Hyperlink"/>
            <w:rFonts w:ascii="Franklin Gothic Book" w:hAnsi="Franklin Gothic Book"/>
          </w:rPr>
          <w:t>page 12</w:t>
        </w:r>
      </w:hyperlink>
      <w:r w:rsidRPr="008B2DBF">
        <w:rPr>
          <w:rFonts w:ascii="Franklin Gothic Book" w:hAnsi="Franklin Gothic Book"/>
        </w:rPr>
        <w:t xml:space="preserve"> of this guidebook</w:t>
      </w:r>
      <w:r>
        <w:rPr>
          <w:rFonts w:ascii="Franklin Gothic Book" w:hAnsi="Franklin Gothic Book"/>
        </w:rPr>
        <w:t>.</w:t>
      </w:r>
    </w:p>
    <w:p w:rsidR="008B2DBF" w:rsidRPr="008B2DBF" w:rsidRDefault="008B2DBF" w:rsidP="00A40B22">
      <w:pPr>
        <w:spacing w:after="0" w:line="240" w:lineRule="auto"/>
        <w:rPr>
          <w:rFonts w:ascii="Franklin Gothic Book" w:hAnsi="Franklin Gothic Book"/>
        </w:rPr>
      </w:pPr>
    </w:p>
    <w:p w:rsidR="00025A38" w:rsidRPr="00A40B22" w:rsidRDefault="00025A38" w:rsidP="00A40B22">
      <w:pPr>
        <w:spacing w:after="0" w:line="240" w:lineRule="auto"/>
        <w:rPr>
          <w:rFonts w:ascii="Franklin Gothic Book" w:hAnsi="Franklin Gothic Book"/>
          <w:b/>
        </w:rPr>
      </w:pPr>
      <w:r w:rsidRPr="00A40B22">
        <w:rPr>
          <w:rFonts w:ascii="Franklin Gothic Book" w:hAnsi="Franklin Gothic Book"/>
          <w:b/>
        </w:rPr>
        <w:t>Before beginning:</w:t>
      </w:r>
      <w:r w:rsidR="006735E0" w:rsidRPr="00A40B22">
        <w:rPr>
          <w:rFonts w:ascii="Franklin Gothic Book" w:hAnsi="Franklin Gothic Book"/>
          <w:b/>
        </w:rPr>
        <w:t xml:space="preserve"> </w:t>
      </w:r>
    </w:p>
    <w:p w:rsidR="000A4F58" w:rsidRPr="000A4F58" w:rsidRDefault="000A4F58" w:rsidP="00CF3085">
      <w:pPr>
        <w:pStyle w:val="ListParagraph"/>
        <w:numPr>
          <w:ilvl w:val="0"/>
          <w:numId w:val="15"/>
        </w:numPr>
        <w:spacing w:after="0" w:line="240" w:lineRule="auto"/>
        <w:rPr>
          <w:rFonts w:ascii="Franklin Gothic Book" w:hAnsi="Franklin Gothic Book" w:cs="Calibri"/>
          <w:color w:val="000000"/>
        </w:rPr>
      </w:pPr>
      <w:r>
        <w:rPr>
          <w:rFonts w:ascii="Franklin Gothic Book" w:hAnsi="Franklin Gothic Book"/>
        </w:rPr>
        <w:t xml:space="preserve">Review the </w:t>
      </w:r>
      <w:hyperlink r:id="rId28" w:history="1">
        <w:r w:rsidR="00086A81" w:rsidRPr="000A4F58">
          <w:rPr>
            <w:rStyle w:val="Hyperlink"/>
            <w:rFonts w:ascii="Franklin Gothic Book" w:hAnsi="Franklin Gothic Book"/>
          </w:rPr>
          <w:t xml:space="preserve">AchieveNJ </w:t>
        </w:r>
        <w:r w:rsidR="00086A81">
          <w:rPr>
            <w:rStyle w:val="Hyperlink"/>
            <w:rFonts w:ascii="Franklin Gothic Book" w:hAnsi="Franklin Gothic Book"/>
          </w:rPr>
          <w:t>SGO Web Page</w:t>
        </w:r>
      </w:hyperlink>
      <w:r w:rsidR="00086A81">
        <w:rPr>
          <w:rFonts w:ascii="Franklin Gothic Book" w:hAnsi="Franklin Gothic Book"/>
        </w:rPr>
        <w:t xml:space="preserve"> </w:t>
      </w:r>
      <w:r>
        <w:rPr>
          <w:rFonts w:ascii="Franklin Gothic Book" w:hAnsi="Franklin Gothic Book"/>
        </w:rPr>
        <w:t>for the most updated materials and resources</w:t>
      </w:r>
      <w:r w:rsidR="00DB0960">
        <w:rPr>
          <w:rFonts w:ascii="Franklin Gothic Book" w:hAnsi="Franklin Gothic Book"/>
        </w:rPr>
        <w:t>.</w:t>
      </w:r>
    </w:p>
    <w:p w:rsidR="00925AAF" w:rsidRPr="00925AAF" w:rsidRDefault="006B03A4" w:rsidP="00CF3085">
      <w:pPr>
        <w:pStyle w:val="ListParagraph"/>
        <w:numPr>
          <w:ilvl w:val="0"/>
          <w:numId w:val="15"/>
        </w:numPr>
        <w:spacing w:after="0" w:line="240" w:lineRule="auto"/>
        <w:rPr>
          <w:rFonts w:ascii="Franklin Gothic Book" w:hAnsi="Franklin Gothic Book" w:cs="Calibri"/>
          <w:color w:val="000000"/>
        </w:rPr>
      </w:pPr>
      <w:r w:rsidRPr="00A40B22">
        <w:rPr>
          <w:rFonts w:ascii="Franklin Gothic Book" w:hAnsi="Franklin Gothic Book"/>
        </w:rPr>
        <w:t xml:space="preserve">Decide how much of the SGO process can be done collaboratively with </w:t>
      </w:r>
      <w:r w:rsidR="00925AAF">
        <w:rPr>
          <w:rFonts w:ascii="Franklin Gothic Book" w:hAnsi="Franklin Gothic Book"/>
        </w:rPr>
        <w:t>your colleagues, e.g.</w:t>
      </w:r>
    </w:p>
    <w:p w:rsidR="00925AAF" w:rsidRPr="00925AAF" w:rsidRDefault="00925AAF" w:rsidP="00CF3085">
      <w:pPr>
        <w:pStyle w:val="ListParagraph"/>
        <w:numPr>
          <w:ilvl w:val="1"/>
          <w:numId w:val="15"/>
        </w:numPr>
        <w:spacing w:after="0" w:line="240" w:lineRule="auto"/>
        <w:rPr>
          <w:rFonts w:ascii="Franklin Gothic Book" w:hAnsi="Franklin Gothic Book" w:cs="Calibri"/>
          <w:color w:val="000000"/>
        </w:rPr>
      </w:pPr>
      <w:r>
        <w:rPr>
          <w:rFonts w:ascii="Franklin Gothic Book" w:hAnsi="Franklin Gothic Book"/>
        </w:rPr>
        <w:t>develop</w:t>
      </w:r>
      <w:r w:rsidR="006B03A4" w:rsidRPr="00A40B22">
        <w:rPr>
          <w:rFonts w:ascii="Franklin Gothic Book" w:hAnsi="Franklin Gothic Book"/>
        </w:rPr>
        <w:t xml:space="preserve"> </w:t>
      </w:r>
      <w:r w:rsidR="006B03A4">
        <w:rPr>
          <w:rFonts w:ascii="Franklin Gothic Book" w:hAnsi="Franklin Gothic Book"/>
        </w:rPr>
        <w:t xml:space="preserve">a </w:t>
      </w:r>
      <w:r w:rsidR="002C084D">
        <w:rPr>
          <w:rFonts w:ascii="Franklin Gothic Book" w:hAnsi="Franklin Gothic Book"/>
        </w:rPr>
        <w:t>high-quality</w:t>
      </w:r>
      <w:r>
        <w:rPr>
          <w:rFonts w:ascii="Franklin Gothic Book" w:hAnsi="Franklin Gothic Book"/>
        </w:rPr>
        <w:t xml:space="preserve"> </w:t>
      </w:r>
      <w:r w:rsidR="006B03A4" w:rsidRPr="00A40B22">
        <w:rPr>
          <w:rFonts w:ascii="Franklin Gothic Book" w:hAnsi="Franklin Gothic Book"/>
        </w:rPr>
        <w:t>department-wide assessment</w:t>
      </w:r>
      <w:r w:rsidR="00DB0960">
        <w:rPr>
          <w:rFonts w:ascii="Franklin Gothic Book" w:hAnsi="Franklin Gothic Book"/>
        </w:rPr>
        <w:t>,</w:t>
      </w:r>
    </w:p>
    <w:p w:rsidR="005054A7" w:rsidRPr="00A40B22" w:rsidRDefault="005054A7" w:rsidP="00CF3085">
      <w:pPr>
        <w:pStyle w:val="ListParagraph"/>
        <w:numPr>
          <w:ilvl w:val="1"/>
          <w:numId w:val="15"/>
        </w:numPr>
        <w:spacing w:after="0" w:line="240" w:lineRule="auto"/>
        <w:rPr>
          <w:rFonts w:ascii="Franklin Gothic Book" w:hAnsi="Franklin Gothic Book" w:cs="Calibri"/>
          <w:color w:val="000000"/>
        </w:rPr>
      </w:pPr>
      <w:r>
        <w:rPr>
          <w:rFonts w:ascii="Franklin Gothic Book" w:hAnsi="Franklin Gothic Book"/>
        </w:rPr>
        <w:t>agree to the types of information that will count for student starting points</w:t>
      </w:r>
      <w:r w:rsidR="00DB0960">
        <w:rPr>
          <w:rFonts w:ascii="Franklin Gothic Book" w:hAnsi="Franklin Gothic Book"/>
        </w:rPr>
        <w:t>, and</w:t>
      </w:r>
    </w:p>
    <w:p w:rsidR="00925AAF" w:rsidRPr="00925AAF" w:rsidRDefault="00925AAF" w:rsidP="00CF3085">
      <w:pPr>
        <w:pStyle w:val="ListParagraph"/>
        <w:numPr>
          <w:ilvl w:val="1"/>
          <w:numId w:val="15"/>
        </w:numPr>
        <w:spacing w:after="0" w:line="240" w:lineRule="auto"/>
        <w:rPr>
          <w:rFonts w:ascii="Franklin Gothic Book" w:hAnsi="Franklin Gothic Book" w:cs="Calibri"/>
          <w:color w:val="000000"/>
        </w:rPr>
      </w:pPr>
      <w:proofErr w:type="gramStart"/>
      <w:r>
        <w:rPr>
          <w:rFonts w:ascii="Franklin Gothic Book" w:hAnsi="Franklin Gothic Book"/>
        </w:rPr>
        <w:t>set</w:t>
      </w:r>
      <w:proofErr w:type="gramEnd"/>
      <w:r w:rsidR="006B03A4" w:rsidRPr="00A40B22">
        <w:rPr>
          <w:rFonts w:ascii="Franklin Gothic Book" w:hAnsi="Franklin Gothic Book"/>
        </w:rPr>
        <w:t xml:space="preserve"> similar </w:t>
      </w:r>
      <w:r>
        <w:rPr>
          <w:rFonts w:ascii="Franklin Gothic Book" w:hAnsi="Franklin Gothic Book"/>
        </w:rPr>
        <w:t>standards for SGO success</w:t>
      </w:r>
      <w:r w:rsidR="00DB0960">
        <w:rPr>
          <w:rFonts w:ascii="Franklin Gothic Book" w:hAnsi="Franklin Gothic Book"/>
        </w:rPr>
        <w:t>.</w:t>
      </w:r>
    </w:p>
    <w:p w:rsidR="006B03A4" w:rsidRPr="006B03A4" w:rsidRDefault="006B03A4" w:rsidP="00CF3085">
      <w:pPr>
        <w:pStyle w:val="ListParagraph"/>
        <w:numPr>
          <w:ilvl w:val="0"/>
          <w:numId w:val="15"/>
        </w:numPr>
        <w:spacing w:after="0" w:line="240" w:lineRule="auto"/>
        <w:rPr>
          <w:rFonts w:ascii="Franklin Gothic Book" w:hAnsi="Franklin Gothic Book" w:cs="Calibri"/>
          <w:color w:val="000000"/>
        </w:rPr>
      </w:pPr>
      <w:r>
        <w:rPr>
          <w:rFonts w:ascii="Franklin Gothic Book" w:hAnsi="Franklin Gothic Book"/>
        </w:rPr>
        <w:t xml:space="preserve">Review the </w:t>
      </w:r>
      <w:r w:rsidR="00020EB8" w:rsidRPr="00020EB8">
        <w:rPr>
          <w:rFonts w:ascii="Franklin Gothic Book" w:hAnsi="Franklin Gothic Book"/>
        </w:rPr>
        <w:t>SGO Quality Rating Rubric</w:t>
      </w:r>
      <w:r w:rsidR="00020EB8">
        <w:rPr>
          <w:rFonts w:ascii="Franklin Gothic Book" w:hAnsi="Franklin Gothic Book"/>
        </w:rPr>
        <w:t xml:space="preserve"> </w:t>
      </w:r>
      <w:r w:rsidR="00020EB8">
        <w:rPr>
          <w:rFonts w:ascii="Arial" w:hAnsi="Arial" w:cs="Arial"/>
          <w:color w:val="000000"/>
          <w:shd w:val="clear" w:color="auto" w:fill="FFFFFF"/>
        </w:rPr>
        <w:t>(</w:t>
      </w:r>
      <w:hyperlink r:id="rId29" w:tgtFrame="_blank" w:history="1">
        <w:r w:rsidR="00020EB8">
          <w:rPr>
            <w:rStyle w:val="Hyperlink"/>
            <w:rFonts w:ascii="Arial" w:hAnsi="Arial" w:cs="Arial"/>
            <w:color w:val="000099"/>
            <w:shd w:val="clear" w:color="auto" w:fill="FFFFFF"/>
          </w:rPr>
          <w:t>PDF</w:t>
        </w:r>
      </w:hyperlink>
      <w:r w:rsidR="00020EB8">
        <w:rPr>
          <w:rFonts w:ascii="Arial" w:hAnsi="Arial" w:cs="Arial"/>
          <w:color w:val="000000"/>
          <w:shd w:val="clear" w:color="auto" w:fill="FFFFFF"/>
        </w:rPr>
        <w:t> | </w:t>
      </w:r>
      <w:hyperlink r:id="rId30" w:history="1">
        <w:r w:rsidR="00020EB8">
          <w:rPr>
            <w:rStyle w:val="Hyperlink"/>
            <w:rFonts w:ascii="Arial" w:hAnsi="Arial" w:cs="Arial"/>
            <w:color w:val="000099"/>
            <w:shd w:val="clear" w:color="auto" w:fill="FFFFFF"/>
          </w:rPr>
          <w:t>Word</w:t>
        </w:r>
      </w:hyperlink>
      <w:r w:rsidR="00020EB8">
        <w:rPr>
          <w:rFonts w:ascii="Arial" w:hAnsi="Arial" w:cs="Arial"/>
          <w:color w:val="000000"/>
          <w:shd w:val="clear" w:color="auto" w:fill="FFFFFF"/>
        </w:rPr>
        <w:t>).</w:t>
      </w:r>
    </w:p>
    <w:p w:rsidR="005054A7" w:rsidRPr="00A40B22" w:rsidRDefault="000A4F58" w:rsidP="00CF3085">
      <w:pPr>
        <w:pStyle w:val="ListParagraph"/>
        <w:numPr>
          <w:ilvl w:val="0"/>
          <w:numId w:val="15"/>
        </w:numPr>
        <w:spacing w:after="0" w:line="240" w:lineRule="auto"/>
        <w:rPr>
          <w:rFonts w:ascii="Franklin Gothic Book" w:hAnsi="Franklin Gothic Book"/>
        </w:rPr>
      </w:pPr>
      <w:r>
        <w:rPr>
          <w:rFonts w:ascii="Franklin Gothic Book" w:hAnsi="Franklin Gothic Book" w:cs="Calibri"/>
          <w:color w:val="000000"/>
        </w:rPr>
        <w:t xml:space="preserve">Schedule time </w:t>
      </w:r>
      <w:r w:rsidR="005054A7">
        <w:rPr>
          <w:rFonts w:ascii="Franklin Gothic Book" w:hAnsi="Franklin Gothic Book" w:cs="Calibri"/>
          <w:color w:val="000000"/>
        </w:rPr>
        <w:t>during team</w:t>
      </w:r>
      <w:r>
        <w:rPr>
          <w:rFonts w:ascii="Franklin Gothic Book" w:hAnsi="Franklin Gothic Book" w:cs="Calibri"/>
          <w:color w:val="000000"/>
        </w:rPr>
        <w:t>/faculty/PLC/PD meetings to complete the work</w:t>
      </w:r>
      <w:r w:rsidR="00DB0960">
        <w:rPr>
          <w:rFonts w:ascii="Franklin Gothic Book" w:hAnsi="Franklin Gothic Book" w:cs="Calibri"/>
          <w:color w:val="000000"/>
        </w:rPr>
        <w:t>.</w:t>
      </w:r>
    </w:p>
    <w:p w:rsidR="00025A38" w:rsidRPr="00A40B22" w:rsidRDefault="00025A38" w:rsidP="00A40B22">
      <w:pPr>
        <w:pStyle w:val="ListParagraph"/>
        <w:spacing w:after="0" w:line="240" w:lineRule="auto"/>
        <w:rPr>
          <w:rFonts w:ascii="Franklin Gothic Book" w:hAnsi="Franklin Gothic Book"/>
        </w:rPr>
      </w:pPr>
    </w:p>
    <w:p w:rsidR="00EC4786" w:rsidRPr="00C34007" w:rsidRDefault="00CC7F81" w:rsidP="00A40B22">
      <w:pPr>
        <w:autoSpaceDE w:val="0"/>
        <w:autoSpaceDN w:val="0"/>
        <w:adjustRightInd w:val="0"/>
        <w:spacing w:after="0" w:line="240" w:lineRule="auto"/>
        <w:rPr>
          <w:rFonts w:ascii="Franklin Gothic Book" w:hAnsi="Franklin Gothic Book" w:cs="Calibri"/>
          <w:color w:val="000000"/>
        </w:rPr>
      </w:pPr>
      <w:hyperlink w:anchor="_Step_1:_Choose" w:history="1">
        <w:r w:rsidR="00EC4786" w:rsidRPr="008B2DBF">
          <w:rPr>
            <w:rStyle w:val="Hyperlink"/>
            <w:rFonts w:ascii="Franklin Gothic Book" w:hAnsi="Franklin Gothic Book" w:cs="Calibri"/>
            <w:b/>
            <w:bCs/>
          </w:rPr>
          <w:t>S</w:t>
        </w:r>
        <w:r w:rsidR="00803DC4" w:rsidRPr="008B2DBF">
          <w:rPr>
            <w:rStyle w:val="Hyperlink"/>
            <w:rFonts w:ascii="Franklin Gothic Book" w:hAnsi="Franklin Gothic Book" w:cs="Calibri"/>
            <w:b/>
            <w:bCs/>
          </w:rPr>
          <w:t>tep 1</w:t>
        </w:r>
      </w:hyperlink>
      <w:r w:rsidR="00803DC4" w:rsidRPr="00C11C78">
        <w:rPr>
          <w:rFonts w:ascii="Franklin Gothic Book" w:hAnsi="Franklin Gothic Book" w:cs="Calibri"/>
          <w:color w:val="000000" w:themeColor="text1"/>
        </w:rPr>
        <w:t>:</w:t>
      </w:r>
      <w:r w:rsidR="00803DC4" w:rsidRPr="00C34007">
        <w:rPr>
          <w:rFonts w:ascii="Franklin Gothic Book" w:hAnsi="Franklin Gothic Book" w:cs="Calibri"/>
          <w:color w:val="000000"/>
        </w:rPr>
        <w:t xml:space="preserve"> </w:t>
      </w:r>
      <w:r w:rsidR="00EC4786" w:rsidRPr="00C34007">
        <w:rPr>
          <w:rFonts w:ascii="Franklin Gothic Book" w:hAnsi="Franklin Gothic Book" w:cs="Calibri"/>
          <w:b/>
          <w:color w:val="000000"/>
        </w:rPr>
        <w:t xml:space="preserve">Choose or develop a quality assessment aligned to </w:t>
      </w:r>
      <w:r w:rsidR="00D80F6D">
        <w:rPr>
          <w:rFonts w:ascii="Franklin Gothic Book" w:hAnsi="Franklin Gothic Book" w:cs="Calibri"/>
          <w:b/>
          <w:color w:val="000000"/>
        </w:rPr>
        <w:t>State Board -approved academic s</w:t>
      </w:r>
      <w:r w:rsidR="00C4510B">
        <w:rPr>
          <w:rFonts w:ascii="Franklin Gothic Book" w:hAnsi="Franklin Gothic Book" w:cs="Calibri"/>
          <w:b/>
          <w:color w:val="000000"/>
        </w:rPr>
        <w:t>tandards</w:t>
      </w:r>
    </w:p>
    <w:p w:rsidR="00D80F6D" w:rsidRPr="00E81D85" w:rsidRDefault="000A4F58" w:rsidP="00CF3085">
      <w:pPr>
        <w:pStyle w:val="ListParagraph"/>
        <w:numPr>
          <w:ilvl w:val="0"/>
          <w:numId w:val="18"/>
        </w:numPr>
        <w:autoSpaceDE w:val="0"/>
        <w:autoSpaceDN w:val="0"/>
        <w:adjustRightInd w:val="0"/>
        <w:spacing w:after="0" w:line="240" w:lineRule="auto"/>
        <w:rPr>
          <w:rFonts w:ascii="Franklin Gothic Book" w:hAnsi="Franklin Gothic Book" w:cs="Calibri"/>
          <w:color w:val="000000"/>
        </w:rPr>
      </w:pPr>
      <w:r>
        <w:rPr>
          <w:rFonts w:ascii="Franklin Gothic Book" w:hAnsi="Franklin Gothic Book" w:cs="Calibri"/>
          <w:color w:val="000000"/>
        </w:rPr>
        <w:t xml:space="preserve">Select and prioritize the </w:t>
      </w:r>
      <w:r w:rsidR="00D80F6D" w:rsidRPr="00E81D85">
        <w:rPr>
          <w:rFonts w:ascii="Franklin Gothic Book" w:hAnsi="Franklin Gothic Book" w:cs="Calibri"/>
          <w:color w:val="000000"/>
        </w:rPr>
        <w:t xml:space="preserve">standards you will be teaching during the SGO instructional period.  </w:t>
      </w:r>
    </w:p>
    <w:p w:rsidR="00D80F6D" w:rsidRPr="00E81D85" w:rsidRDefault="00D80F6D" w:rsidP="00CF3085">
      <w:pPr>
        <w:pStyle w:val="ListParagraph"/>
        <w:numPr>
          <w:ilvl w:val="0"/>
          <w:numId w:val="18"/>
        </w:numPr>
        <w:autoSpaceDE w:val="0"/>
        <w:autoSpaceDN w:val="0"/>
        <w:adjustRightInd w:val="0"/>
        <w:spacing w:after="0" w:line="240" w:lineRule="auto"/>
        <w:rPr>
          <w:rFonts w:ascii="Franklin Gothic Book" w:hAnsi="Franklin Gothic Book" w:cs="Calibri"/>
          <w:color w:val="000000"/>
        </w:rPr>
      </w:pPr>
      <w:r w:rsidRPr="00E81D85">
        <w:rPr>
          <w:rFonts w:ascii="Franklin Gothic Book" w:hAnsi="Franklin Gothic Book" w:cs="Calibri"/>
          <w:color w:val="000000"/>
        </w:rPr>
        <w:t xml:space="preserve">Choose an assessment method appropriate to your content area and grade level.  </w:t>
      </w:r>
    </w:p>
    <w:p w:rsidR="00E81D85" w:rsidRDefault="00E81D85" w:rsidP="00CF3085">
      <w:pPr>
        <w:pStyle w:val="ListParagraph"/>
        <w:numPr>
          <w:ilvl w:val="0"/>
          <w:numId w:val="18"/>
        </w:numPr>
        <w:autoSpaceDE w:val="0"/>
        <w:autoSpaceDN w:val="0"/>
        <w:adjustRightInd w:val="0"/>
        <w:spacing w:after="0" w:line="240" w:lineRule="auto"/>
        <w:rPr>
          <w:rFonts w:ascii="Franklin Gothic Book" w:hAnsi="Franklin Gothic Book" w:cs="Calibri"/>
          <w:color w:val="000000"/>
        </w:rPr>
      </w:pPr>
      <w:r w:rsidRPr="00E81D85">
        <w:rPr>
          <w:rFonts w:ascii="Franklin Gothic Book" w:hAnsi="Franklin Gothic Book" w:cs="Calibri"/>
          <w:color w:val="000000"/>
        </w:rPr>
        <w:t>Make sure</w:t>
      </w:r>
      <w:r w:rsidR="00D80F6D" w:rsidRPr="00E81D85">
        <w:rPr>
          <w:rFonts w:ascii="Franklin Gothic Book" w:hAnsi="Franklin Gothic Book" w:cs="Calibri"/>
          <w:color w:val="000000"/>
        </w:rPr>
        <w:t xml:space="preserve"> the assessment will accurately measure how well your students hav</w:t>
      </w:r>
      <w:r w:rsidRPr="00E81D85">
        <w:rPr>
          <w:rFonts w:ascii="Franklin Gothic Book" w:hAnsi="Franklin Gothic Book" w:cs="Calibri"/>
          <w:color w:val="000000"/>
        </w:rPr>
        <w:t>e learned the selected standards by:</w:t>
      </w:r>
    </w:p>
    <w:p w:rsidR="00E81D85" w:rsidRPr="00E81D85" w:rsidRDefault="00D80F6D" w:rsidP="00CF3085">
      <w:pPr>
        <w:pStyle w:val="ListParagraph"/>
        <w:numPr>
          <w:ilvl w:val="1"/>
          <w:numId w:val="18"/>
        </w:numPr>
        <w:autoSpaceDE w:val="0"/>
        <w:autoSpaceDN w:val="0"/>
        <w:adjustRightInd w:val="0"/>
        <w:spacing w:after="0" w:line="240" w:lineRule="auto"/>
        <w:rPr>
          <w:rFonts w:ascii="Franklin Gothic Book" w:hAnsi="Franklin Gothic Book" w:cs="Calibri"/>
          <w:color w:val="000000"/>
        </w:rPr>
      </w:pPr>
      <w:r w:rsidRPr="00E81D85">
        <w:rPr>
          <w:rFonts w:ascii="Franklin Gothic Book" w:hAnsi="Franklin Gothic Book" w:cs="Calibri"/>
        </w:rPr>
        <w:t>Align</w:t>
      </w:r>
      <w:r w:rsidR="00E81D85" w:rsidRPr="00E81D85">
        <w:rPr>
          <w:rFonts w:ascii="Franklin Gothic Book" w:hAnsi="Franklin Gothic Book" w:cs="Calibri"/>
        </w:rPr>
        <w:t>ing</w:t>
      </w:r>
      <w:r w:rsidRPr="00E81D85">
        <w:rPr>
          <w:rFonts w:ascii="Franklin Gothic Book" w:hAnsi="Franklin Gothic Book" w:cs="Calibri"/>
        </w:rPr>
        <w:t xml:space="preserve"> </w:t>
      </w:r>
      <w:r w:rsidR="00E81D85" w:rsidRPr="00E81D85">
        <w:rPr>
          <w:rFonts w:ascii="Franklin Gothic Book" w:hAnsi="Franklin Gothic Book" w:cs="Calibri"/>
        </w:rPr>
        <w:t xml:space="preserve">the assessment </w:t>
      </w:r>
      <w:r w:rsidRPr="00E81D85">
        <w:rPr>
          <w:rFonts w:ascii="Franklin Gothic Book" w:hAnsi="Franklin Gothic Book" w:cs="Calibri"/>
        </w:rPr>
        <w:t xml:space="preserve">to standards, </w:t>
      </w:r>
    </w:p>
    <w:p w:rsidR="00E81D85" w:rsidRPr="00E81D85" w:rsidRDefault="00D80F6D" w:rsidP="00CF3085">
      <w:pPr>
        <w:pStyle w:val="ListParagraph"/>
        <w:numPr>
          <w:ilvl w:val="1"/>
          <w:numId w:val="18"/>
        </w:numPr>
        <w:autoSpaceDE w:val="0"/>
        <w:autoSpaceDN w:val="0"/>
        <w:adjustRightInd w:val="0"/>
        <w:spacing w:after="0" w:line="240" w:lineRule="auto"/>
        <w:rPr>
          <w:rFonts w:ascii="Franklin Gothic Book" w:hAnsi="Franklin Gothic Book" w:cs="Calibri"/>
          <w:color w:val="000000"/>
        </w:rPr>
      </w:pPr>
      <w:r w:rsidRPr="00E81D85">
        <w:rPr>
          <w:rFonts w:ascii="Franklin Gothic Book" w:hAnsi="Franklin Gothic Book" w:cs="Calibri"/>
        </w:rPr>
        <w:t>Align</w:t>
      </w:r>
      <w:r w:rsidR="00E81D85" w:rsidRPr="00E81D85">
        <w:rPr>
          <w:rFonts w:ascii="Franklin Gothic Book" w:hAnsi="Franklin Gothic Book" w:cs="Calibri"/>
        </w:rPr>
        <w:t>ing the assessment</w:t>
      </w:r>
      <w:r w:rsidRPr="00E81D85">
        <w:rPr>
          <w:rFonts w:ascii="Franklin Gothic Book" w:hAnsi="Franklin Gothic Book" w:cs="Calibri"/>
        </w:rPr>
        <w:t xml:space="preserve"> to </w:t>
      </w:r>
      <w:r w:rsidR="00E81D85" w:rsidRPr="00E81D85">
        <w:rPr>
          <w:rFonts w:ascii="Franklin Gothic Book" w:hAnsi="Franklin Gothic Book" w:cs="Calibri"/>
        </w:rPr>
        <w:t xml:space="preserve">the </w:t>
      </w:r>
      <w:r w:rsidRPr="00E81D85">
        <w:rPr>
          <w:rFonts w:ascii="Franklin Gothic Book" w:hAnsi="Franklin Gothic Book" w:cs="Calibri"/>
        </w:rPr>
        <w:t>rigor of con</w:t>
      </w:r>
      <w:r w:rsidR="00E81D85" w:rsidRPr="00E81D85">
        <w:rPr>
          <w:rFonts w:ascii="Franklin Gothic Book" w:hAnsi="Franklin Gothic Book" w:cs="Calibri"/>
        </w:rPr>
        <w:t>tent, skills, and instruction,</w:t>
      </w:r>
    </w:p>
    <w:p w:rsidR="00E81D85" w:rsidRPr="00E81D85" w:rsidRDefault="00D80F6D" w:rsidP="00CF3085">
      <w:pPr>
        <w:pStyle w:val="ListParagraph"/>
        <w:numPr>
          <w:ilvl w:val="1"/>
          <w:numId w:val="18"/>
        </w:numPr>
        <w:autoSpaceDE w:val="0"/>
        <w:autoSpaceDN w:val="0"/>
        <w:adjustRightInd w:val="0"/>
        <w:spacing w:after="0" w:line="240" w:lineRule="auto"/>
        <w:rPr>
          <w:rFonts w:ascii="Franklin Gothic Book" w:hAnsi="Franklin Gothic Book" w:cs="Calibri"/>
          <w:color w:val="000000"/>
        </w:rPr>
      </w:pPr>
      <w:r w:rsidRPr="00E81D85">
        <w:rPr>
          <w:rFonts w:ascii="Franklin Gothic Book" w:hAnsi="Franklin Gothic Book" w:cs="Calibri"/>
        </w:rPr>
        <w:t>Ensur</w:t>
      </w:r>
      <w:r w:rsidR="00E81D85" w:rsidRPr="00E81D85">
        <w:rPr>
          <w:rFonts w:ascii="Franklin Gothic Book" w:hAnsi="Franklin Gothic Book" w:cs="Calibri"/>
        </w:rPr>
        <w:t>ing</w:t>
      </w:r>
      <w:r w:rsidRPr="00E81D85">
        <w:rPr>
          <w:rFonts w:ascii="Franklin Gothic Book" w:hAnsi="Franklin Gothic Book" w:cs="Calibri"/>
        </w:rPr>
        <w:t xml:space="preserve"> the assessment is accessible to all students</w:t>
      </w:r>
      <w:r w:rsidR="00E81D85" w:rsidRPr="00E81D85">
        <w:rPr>
          <w:rFonts w:ascii="Franklin Gothic Book" w:hAnsi="Franklin Gothic Book" w:cs="Calibri"/>
        </w:rPr>
        <w:t>, and</w:t>
      </w:r>
      <w:r w:rsidRPr="00E81D85">
        <w:rPr>
          <w:rFonts w:ascii="Franklin Gothic Book" w:hAnsi="Franklin Gothic Book" w:cs="Calibri"/>
        </w:rPr>
        <w:t xml:space="preserve"> </w:t>
      </w:r>
    </w:p>
    <w:p w:rsidR="00D80F6D" w:rsidRPr="00E81D85" w:rsidRDefault="00E81D85" w:rsidP="00CF3085">
      <w:pPr>
        <w:pStyle w:val="ListParagraph"/>
        <w:numPr>
          <w:ilvl w:val="1"/>
          <w:numId w:val="18"/>
        </w:numPr>
        <w:autoSpaceDE w:val="0"/>
        <w:autoSpaceDN w:val="0"/>
        <w:adjustRightInd w:val="0"/>
        <w:spacing w:after="0" w:line="240" w:lineRule="auto"/>
        <w:rPr>
          <w:rFonts w:ascii="Franklin Gothic Book" w:hAnsi="Franklin Gothic Book" w:cs="Calibri"/>
          <w:color w:val="000000"/>
        </w:rPr>
      </w:pPr>
      <w:r w:rsidRPr="00E81D85">
        <w:rPr>
          <w:rFonts w:ascii="Franklin Gothic Book" w:hAnsi="Franklin Gothic Book" w:cs="Calibri"/>
        </w:rPr>
        <w:t>Ensuring the</w:t>
      </w:r>
      <w:r w:rsidR="00D80F6D" w:rsidRPr="00E81D85">
        <w:rPr>
          <w:rFonts w:ascii="Franklin Gothic Book" w:hAnsi="Franklin Gothic Book" w:cs="Calibri"/>
        </w:rPr>
        <w:t xml:space="preserve"> assessment can be administered and scored reliably.  </w:t>
      </w:r>
    </w:p>
    <w:p w:rsidR="00020EB8" w:rsidRDefault="00020EB8" w:rsidP="000E6592">
      <w:pPr>
        <w:autoSpaceDE w:val="0"/>
        <w:autoSpaceDN w:val="0"/>
        <w:adjustRightInd w:val="0"/>
        <w:spacing w:after="0" w:line="240" w:lineRule="auto"/>
        <w:ind w:left="360"/>
        <w:rPr>
          <w:rStyle w:val="Strong"/>
          <w:rFonts w:ascii="Arial" w:hAnsi="Arial" w:cs="Arial"/>
          <w:b w:val="0"/>
          <w:color w:val="000000"/>
          <w:sz w:val="20"/>
          <w:szCs w:val="20"/>
          <w:shd w:val="clear" w:color="auto" w:fill="FFFFFF"/>
        </w:rPr>
      </w:pPr>
    </w:p>
    <w:p w:rsidR="00020EB8" w:rsidRPr="00020EB8" w:rsidRDefault="00020EB8" w:rsidP="000E6592">
      <w:pPr>
        <w:autoSpaceDE w:val="0"/>
        <w:autoSpaceDN w:val="0"/>
        <w:adjustRightInd w:val="0"/>
        <w:spacing w:after="0" w:line="240" w:lineRule="auto"/>
        <w:ind w:left="360"/>
        <w:rPr>
          <w:rFonts w:ascii="Franklin Gothic Book" w:hAnsi="Franklin Gothic Book" w:cs="Arial"/>
          <w:color w:val="000000"/>
          <w:shd w:val="clear" w:color="auto" w:fill="FFFFFF"/>
        </w:rPr>
      </w:pPr>
      <w:r w:rsidRPr="00020EB8">
        <w:rPr>
          <w:rStyle w:val="Strong"/>
          <w:rFonts w:ascii="Franklin Gothic Book" w:hAnsi="Franklin Gothic Book" w:cs="Arial"/>
          <w:b w:val="0"/>
          <w:color w:val="000000"/>
          <w:shd w:val="clear" w:color="auto" w:fill="FFFFFF"/>
        </w:rPr>
        <w:t>Assessment Blueprint and Completion Guide</w:t>
      </w:r>
      <w:r w:rsidRPr="00020EB8">
        <w:rPr>
          <w:rFonts w:ascii="Franklin Gothic Book" w:hAnsi="Franklin Gothic Book" w:cs="Arial"/>
          <w:b/>
          <w:color w:val="000000"/>
          <w:shd w:val="clear" w:color="auto" w:fill="FFFFFF"/>
        </w:rPr>
        <w:t> </w:t>
      </w:r>
      <w:r w:rsidRPr="00020EB8">
        <w:rPr>
          <w:rFonts w:ascii="Franklin Gothic Book" w:hAnsi="Franklin Gothic Book" w:cs="Arial"/>
          <w:color w:val="000000"/>
          <w:shd w:val="clear" w:color="auto" w:fill="FFFFFF"/>
        </w:rPr>
        <w:t>(</w:t>
      </w:r>
      <w:hyperlink r:id="rId31" w:history="1">
        <w:r w:rsidRPr="00020EB8">
          <w:rPr>
            <w:rStyle w:val="Hyperlink"/>
            <w:rFonts w:ascii="Franklin Gothic Book" w:hAnsi="Franklin Gothic Book" w:cs="Arial"/>
            <w:color w:val="000099"/>
            <w:shd w:val="clear" w:color="auto" w:fill="FFFFFF"/>
          </w:rPr>
          <w:t>PDF</w:t>
        </w:r>
      </w:hyperlink>
      <w:r w:rsidRPr="00020EB8">
        <w:rPr>
          <w:rFonts w:ascii="Franklin Gothic Book" w:hAnsi="Franklin Gothic Book" w:cs="Arial"/>
          <w:color w:val="000000"/>
          <w:shd w:val="clear" w:color="auto" w:fill="FFFFFF"/>
        </w:rPr>
        <w:t> | </w:t>
      </w:r>
      <w:hyperlink r:id="rId32" w:history="1">
        <w:r w:rsidRPr="00020EB8">
          <w:rPr>
            <w:rStyle w:val="Hyperlink"/>
            <w:rFonts w:ascii="Franklin Gothic Book" w:hAnsi="Franklin Gothic Book" w:cs="Arial"/>
            <w:color w:val="000099"/>
            <w:shd w:val="clear" w:color="auto" w:fill="FFFFFF"/>
          </w:rPr>
          <w:t>Word</w:t>
        </w:r>
      </w:hyperlink>
      <w:r w:rsidRPr="00020EB8">
        <w:rPr>
          <w:rFonts w:ascii="Franklin Gothic Book" w:hAnsi="Franklin Gothic Book" w:cs="Arial"/>
          <w:color w:val="000000"/>
          <w:shd w:val="clear" w:color="auto" w:fill="FFFFFF"/>
        </w:rPr>
        <w:t>)</w:t>
      </w:r>
    </w:p>
    <w:p w:rsidR="00E81D85" w:rsidRPr="00020EB8" w:rsidRDefault="00020EB8" w:rsidP="000E6592">
      <w:pPr>
        <w:autoSpaceDE w:val="0"/>
        <w:autoSpaceDN w:val="0"/>
        <w:adjustRightInd w:val="0"/>
        <w:spacing w:after="0" w:line="240" w:lineRule="auto"/>
        <w:ind w:left="360"/>
        <w:rPr>
          <w:rFonts w:ascii="Franklin Gothic Book" w:hAnsi="Franklin Gothic Book" w:cs="Calibri"/>
          <w:color w:val="000000"/>
        </w:rPr>
      </w:pPr>
      <w:r w:rsidRPr="00020EB8">
        <w:rPr>
          <w:rStyle w:val="Strong"/>
          <w:rFonts w:ascii="Franklin Gothic Book" w:hAnsi="Franklin Gothic Book" w:cs="Arial"/>
          <w:b w:val="0"/>
          <w:color w:val="000000"/>
          <w:shd w:val="clear" w:color="auto" w:fill="FFFFFF"/>
        </w:rPr>
        <w:t>SGO 2.0 Presentation</w:t>
      </w:r>
      <w:r w:rsidRPr="00020EB8">
        <w:rPr>
          <w:rFonts w:ascii="Franklin Gothic Book" w:hAnsi="Franklin Gothic Book" w:cs="Arial"/>
          <w:color w:val="000000"/>
          <w:shd w:val="clear" w:color="auto" w:fill="FFFFFF"/>
        </w:rPr>
        <w:t> (</w:t>
      </w:r>
      <w:hyperlink r:id="rId33" w:history="1">
        <w:r w:rsidRPr="00020EB8">
          <w:rPr>
            <w:rStyle w:val="Hyperlink"/>
            <w:rFonts w:ascii="Franklin Gothic Book" w:hAnsi="Franklin Gothic Book" w:cs="Arial"/>
            <w:color w:val="000099"/>
            <w:shd w:val="clear" w:color="auto" w:fill="FFFFFF"/>
          </w:rPr>
          <w:t>PPT</w:t>
        </w:r>
      </w:hyperlink>
      <w:r w:rsidRPr="00020EB8">
        <w:rPr>
          <w:rFonts w:ascii="Franklin Gothic Book" w:hAnsi="Franklin Gothic Book" w:cs="Arial"/>
          <w:color w:val="000000"/>
          <w:shd w:val="clear" w:color="auto" w:fill="FFFFFF"/>
        </w:rPr>
        <w:t> | </w:t>
      </w:r>
      <w:hyperlink r:id="rId34" w:tgtFrame="_blank" w:history="1">
        <w:r w:rsidRPr="00020EB8">
          <w:rPr>
            <w:rStyle w:val="Hyperlink"/>
            <w:rFonts w:ascii="Franklin Gothic Book" w:hAnsi="Franklin Gothic Book" w:cs="Arial"/>
            <w:color w:val="000099"/>
            <w:shd w:val="clear" w:color="auto" w:fill="FFFFFF"/>
          </w:rPr>
          <w:t>PDF</w:t>
        </w:r>
      </w:hyperlink>
      <w:r w:rsidRPr="00020EB8">
        <w:rPr>
          <w:rFonts w:ascii="Franklin Gothic Book" w:hAnsi="Franklin Gothic Book" w:cs="Arial"/>
          <w:color w:val="000000"/>
          <w:shd w:val="clear" w:color="auto" w:fill="FFFFFF"/>
        </w:rPr>
        <w:t>)</w:t>
      </w:r>
      <w:r w:rsidR="000A4F58" w:rsidRPr="00020EB8">
        <w:rPr>
          <w:rFonts w:ascii="Franklin Gothic Book" w:hAnsi="Franklin Gothic Book" w:cs="Calibri"/>
          <w:color w:val="000000"/>
        </w:rPr>
        <w:t xml:space="preserve"> on elements of design</w:t>
      </w:r>
      <w:r w:rsidR="00111320" w:rsidRPr="00020EB8">
        <w:rPr>
          <w:rFonts w:ascii="Franklin Gothic Book" w:hAnsi="Franklin Gothic Book" w:cs="Calibri"/>
          <w:color w:val="000000"/>
        </w:rPr>
        <w:t xml:space="preserve"> for</w:t>
      </w:r>
      <w:r w:rsidR="000A4F58" w:rsidRPr="00020EB8">
        <w:rPr>
          <w:rFonts w:ascii="Franklin Gothic Book" w:hAnsi="Franklin Gothic Book" w:cs="Calibri"/>
          <w:color w:val="000000"/>
        </w:rPr>
        <w:t xml:space="preserve"> </w:t>
      </w:r>
      <w:r w:rsidR="002C084D" w:rsidRPr="00020EB8">
        <w:rPr>
          <w:rFonts w:ascii="Franklin Gothic Book" w:hAnsi="Franklin Gothic Book" w:cs="Calibri"/>
          <w:color w:val="000000"/>
        </w:rPr>
        <w:t>high-quality</w:t>
      </w:r>
      <w:r w:rsidR="000A4F58" w:rsidRPr="00020EB8">
        <w:rPr>
          <w:rFonts w:ascii="Franklin Gothic Book" w:hAnsi="Franklin Gothic Book" w:cs="Calibri"/>
          <w:color w:val="000000"/>
        </w:rPr>
        <w:t xml:space="preserve"> assessments</w:t>
      </w:r>
    </w:p>
    <w:p w:rsidR="000A4F58" w:rsidRPr="00020EB8" w:rsidRDefault="00020EB8" w:rsidP="000E6592">
      <w:pPr>
        <w:autoSpaceDE w:val="0"/>
        <w:autoSpaceDN w:val="0"/>
        <w:adjustRightInd w:val="0"/>
        <w:spacing w:after="0" w:line="240" w:lineRule="auto"/>
        <w:ind w:left="360"/>
        <w:rPr>
          <w:rFonts w:ascii="Franklin Gothic Book" w:hAnsi="Franklin Gothic Book" w:cs="Calibri"/>
          <w:color w:val="000000"/>
        </w:rPr>
      </w:pPr>
      <w:r w:rsidRPr="00020EB8">
        <w:rPr>
          <w:rFonts w:ascii="Franklin Gothic Book" w:hAnsi="Franklin Gothic Book" w:cs="Calibri"/>
        </w:rPr>
        <w:t>Rules of Assessment Item Design</w:t>
      </w:r>
      <w:r w:rsidRPr="00020EB8">
        <w:rPr>
          <w:rFonts w:ascii="Franklin Gothic Book" w:hAnsi="Franklin Gothic Book"/>
        </w:rPr>
        <w:t xml:space="preserve"> </w:t>
      </w:r>
      <w:r w:rsidRPr="00020EB8">
        <w:rPr>
          <w:rFonts w:ascii="Franklin Gothic Book" w:hAnsi="Franklin Gothic Book" w:cs="Arial"/>
          <w:color w:val="000000"/>
          <w:shd w:val="clear" w:color="auto" w:fill="FFFFFF"/>
        </w:rPr>
        <w:t>(</w:t>
      </w:r>
      <w:hyperlink r:id="rId35" w:history="1">
        <w:r w:rsidRPr="00020EB8">
          <w:rPr>
            <w:rStyle w:val="Hyperlink"/>
            <w:rFonts w:ascii="Franklin Gothic Book" w:hAnsi="Franklin Gothic Book" w:cs="Arial"/>
            <w:color w:val="000099"/>
            <w:shd w:val="clear" w:color="auto" w:fill="FFFFFF"/>
          </w:rPr>
          <w:t>Word</w:t>
        </w:r>
      </w:hyperlink>
      <w:r w:rsidRPr="00020EB8">
        <w:rPr>
          <w:rFonts w:ascii="Franklin Gothic Book" w:hAnsi="Franklin Gothic Book" w:cs="Arial"/>
          <w:color w:val="000000"/>
          <w:shd w:val="clear" w:color="auto" w:fill="FFFFFF"/>
        </w:rPr>
        <w:t> | </w:t>
      </w:r>
      <w:hyperlink r:id="rId36" w:tgtFrame="_blank" w:history="1">
        <w:r w:rsidRPr="00020EB8">
          <w:rPr>
            <w:rStyle w:val="Hyperlink"/>
            <w:rFonts w:ascii="Franklin Gothic Book" w:hAnsi="Franklin Gothic Book" w:cs="Arial"/>
            <w:color w:val="000099"/>
            <w:shd w:val="clear" w:color="auto" w:fill="FFFFFF"/>
          </w:rPr>
          <w:t>PDF</w:t>
        </w:r>
      </w:hyperlink>
      <w:r w:rsidRPr="00020EB8">
        <w:rPr>
          <w:rFonts w:ascii="Franklin Gothic Book" w:hAnsi="Franklin Gothic Book" w:cs="Arial"/>
          <w:color w:val="000000"/>
          <w:shd w:val="clear" w:color="auto" w:fill="FFFFFF"/>
        </w:rPr>
        <w:t>)</w:t>
      </w:r>
    </w:p>
    <w:p w:rsidR="007F77F2" w:rsidRDefault="007F77F2" w:rsidP="00A40B22">
      <w:pPr>
        <w:autoSpaceDE w:val="0"/>
        <w:autoSpaceDN w:val="0"/>
        <w:adjustRightInd w:val="0"/>
        <w:spacing w:after="0" w:line="240" w:lineRule="auto"/>
        <w:rPr>
          <w:rFonts w:ascii="Franklin Gothic Book" w:hAnsi="Franklin Gothic Book" w:cs="Calibri"/>
          <w:b/>
          <w:bCs/>
          <w:color w:val="1F497D" w:themeColor="text2"/>
        </w:rPr>
      </w:pPr>
    </w:p>
    <w:p w:rsidR="00EC4786" w:rsidRPr="00A40B22" w:rsidRDefault="00CC7F81" w:rsidP="00A40B22">
      <w:pPr>
        <w:autoSpaceDE w:val="0"/>
        <w:autoSpaceDN w:val="0"/>
        <w:adjustRightInd w:val="0"/>
        <w:spacing w:after="0" w:line="240" w:lineRule="auto"/>
        <w:rPr>
          <w:rFonts w:ascii="Franklin Gothic Book" w:hAnsi="Franklin Gothic Book" w:cs="Calibri"/>
          <w:color w:val="000000"/>
        </w:rPr>
      </w:pPr>
      <w:hyperlink w:anchor="_3.2_SGO_Process" w:history="1">
        <w:r w:rsidR="00803DC4" w:rsidRPr="008B2DBF">
          <w:rPr>
            <w:rStyle w:val="Hyperlink"/>
            <w:rFonts w:ascii="Franklin Gothic Book" w:hAnsi="Franklin Gothic Book" w:cs="Calibri"/>
            <w:b/>
            <w:bCs/>
          </w:rPr>
          <w:t>Step 2</w:t>
        </w:r>
      </w:hyperlink>
      <w:r w:rsidR="00803DC4" w:rsidRPr="00C11C78">
        <w:rPr>
          <w:rFonts w:ascii="Franklin Gothic Book" w:hAnsi="Franklin Gothic Book" w:cs="Calibri"/>
          <w:color w:val="000000" w:themeColor="text1"/>
        </w:rPr>
        <w:t>:</w:t>
      </w:r>
      <w:r w:rsidR="00803DC4" w:rsidRPr="00A40B22">
        <w:rPr>
          <w:rFonts w:ascii="Franklin Gothic Book" w:hAnsi="Franklin Gothic Book" w:cs="Calibri"/>
          <w:color w:val="000000"/>
          <w:sz w:val="28"/>
        </w:rPr>
        <w:t xml:space="preserve"> </w:t>
      </w:r>
      <w:r w:rsidR="00EC4786" w:rsidRPr="00A40B22">
        <w:rPr>
          <w:rFonts w:ascii="Franklin Gothic Book" w:hAnsi="Franklin Gothic Book" w:cs="Calibri"/>
          <w:b/>
          <w:color w:val="000000"/>
        </w:rPr>
        <w:t>Determine students’ starting points.</w:t>
      </w:r>
    </w:p>
    <w:p w:rsidR="008E6F02" w:rsidRDefault="006735E0" w:rsidP="00CF3085">
      <w:pPr>
        <w:pStyle w:val="ListParagraph"/>
        <w:numPr>
          <w:ilvl w:val="0"/>
          <w:numId w:val="19"/>
        </w:numPr>
        <w:autoSpaceDE w:val="0"/>
        <w:autoSpaceDN w:val="0"/>
        <w:adjustRightInd w:val="0"/>
        <w:spacing w:after="0" w:line="240" w:lineRule="auto"/>
        <w:rPr>
          <w:rFonts w:ascii="Franklin Gothic Book" w:hAnsi="Franklin Gothic Book" w:cs="Calibri"/>
          <w:color w:val="000000"/>
        </w:rPr>
      </w:pPr>
      <w:r w:rsidRPr="00E81D85">
        <w:rPr>
          <w:rFonts w:ascii="Franklin Gothic Book" w:hAnsi="Franklin Gothic Book" w:cs="Calibri"/>
          <w:color w:val="000000"/>
        </w:rPr>
        <w:t>Determine what sources of information you can use to judge your students’ starting points</w:t>
      </w:r>
      <w:r w:rsidR="008E6F02">
        <w:rPr>
          <w:rFonts w:ascii="Franklin Gothic Book" w:hAnsi="Franklin Gothic Book" w:cs="Calibri"/>
          <w:color w:val="000000"/>
        </w:rPr>
        <w:t>.</w:t>
      </w:r>
    </w:p>
    <w:p w:rsidR="00E81D85" w:rsidRDefault="008E6F02" w:rsidP="00CF3085">
      <w:pPr>
        <w:pStyle w:val="ListParagraph"/>
        <w:numPr>
          <w:ilvl w:val="0"/>
          <w:numId w:val="19"/>
        </w:numPr>
        <w:autoSpaceDE w:val="0"/>
        <w:autoSpaceDN w:val="0"/>
        <w:adjustRightInd w:val="0"/>
        <w:spacing w:after="0" w:line="240" w:lineRule="auto"/>
        <w:rPr>
          <w:rFonts w:ascii="Franklin Gothic Book" w:hAnsi="Franklin Gothic Book" w:cs="Calibri"/>
          <w:color w:val="000000"/>
        </w:rPr>
      </w:pPr>
      <w:r>
        <w:rPr>
          <w:rFonts w:ascii="Franklin Gothic Book" w:hAnsi="Franklin Gothic Book" w:cs="Calibri"/>
          <w:color w:val="000000"/>
        </w:rPr>
        <w:t>C</w:t>
      </w:r>
      <w:r w:rsidR="00E81D85">
        <w:rPr>
          <w:rFonts w:ascii="Franklin Gothic Book" w:hAnsi="Franklin Gothic Book" w:cs="Calibri"/>
          <w:color w:val="000000"/>
        </w:rPr>
        <w:t>hoose two, three</w:t>
      </w:r>
      <w:r w:rsidR="00086A81">
        <w:rPr>
          <w:rFonts w:ascii="Franklin Gothic Book" w:hAnsi="Franklin Gothic Book" w:cs="Calibri"/>
          <w:color w:val="000000"/>
        </w:rPr>
        <w:t>,</w:t>
      </w:r>
      <w:r w:rsidR="00E81D85">
        <w:rPr>
          <w:rFonts w:ascii="Franklin Gothic Book" w:hAnsi="Franklin Gothic Book" w:cs="Calibri"/>
          <w:color w:val="000000"/>
        </w:rPr>
        <w:t xml:space="preserve"> or more</w:t>
      </w:r>
      <w:r>
        <w:rPr>
          <w:rFonts w:ascii="Franklin Gothic Book" w:hAnsi="Franklin Gothic Book" w:cs="Calibri"/>
          <w:color w:val="000000"/>
        </w:rPr>
        <w:t xml:space="preserve"> sources of information</w:t>
      </w:r>
      <w:r w:rsidR="00E81D85">
        <w:rPr>
          <w:rFonts w:ascii="Franklin Gothic Book" w:hAnsi="Franklin Gothic Book" w:cs="Calibri"/>
          <w:color w:val="000000"/>
        </w:rPr>
        <w:t xml:space="preserve"> to get a rough sense of how prepared your students</w:t>
      </w:r>
      <w:r>
        <w:rPr>
          <w:rFonts w:ascii="Franklin Gothic Book" w:hAnsi="Franklin Gothic Book" w:cs="Calibri"/>
          <w:color w:val="000000"/>
        </w:rPr>
        <w:t xml:space="preserve"> are</w:t>
      </w:r>
      <w:r w:rsidR="00E81D85">
        <w:rPr>
          <w:rFonts w:ascii="Franklin Gothic Book" w:hAnsi="Franklin Gothic Book" w:cs="Calibri"/>
          <w:color w:val="000000"/>
        </w:rPr>
        <w:t xml:space="preserve"> to learn the information </w:t>
      </w:r>
      <w:r>
        <w:rPr>
          <w:rFonts w:ascii="Franklin Gothic Book" w:hAnsi="Franklin Gothic Book" w:cs="Calibri"/>
          <w:color w:val="000000"/>
        </w:rPr>
        <w:t>you will be teaching to the level you expect them to learn it.</w:t>
      </w:r>
    </w:p>
    <w:p w:rsidR="008E6F02" w:rsidRDefault="008E6F02" w:rsidP="00CF3085">
      <w:pPr>
        <w:pStyle w:val="ListParagraph"/>
        <w:numPr>
          <w:ilvl w:val="0"/>
          <w:numId w:val="19"/>
        </w:numPr>
        <w:autoSpaceDE w:val="0"/>
        <w:autoSpaceDN w:val="0"/>
        <w:adjustRightInd w:val="0"/>
        <w:spacing w:after="0" w:line="240" w:lineRule="auto"/>
        <w:rPr>
          <w:rFonts w:ascii="Franklin Gothic Book" w:hAnsi="Franklin Gothic Book" w:cs="Calibri"/>
          <w:color w:val="000000"/>
        </w:rPr>
      </w:pPr>
      <w:r>
        <w:rPr>
          <w:rFonts w:ascii="Franklin Gothic Book" w:hAnsi="Franklin Gothic Book" w:cs="Calibri"/>
          <w:color w:val="000000"/>
        </w:rPr>
        <w:t>Group your students according to their starting points.</w:t>
      </w:r>
    </w:p>
    <w:p w:rsidR="00E81D85" w:rsidRDefault="00912BD9" w:rsidP="00CF3085">
      <w:pPr>
        <w:pStyle w:val="ListParagraph"/>
        <w:numPr>
          <w:ilvl w:val="0"/>
          <w:numId w:val="19"/>
        </w:numPr>
        <w:autoSpaceDE w:val="0"/>
        <w:autoSpaceDN w:val="0"/>
        <w:adjustRightInd w:val="0"/>
        <w:spacing w:after="0" w:line="240" w:lineRule="auto"/>
        <w:rPr>
          <w:rFonts w:ascii="Franklin Gothic Book" w:hAnsi="Franklin Gothic Book" w:cs="Calibri"/>
          <w:color w:val="000000"/>
        </w:rPr>
      </w:pPr>
      <w:r>
        <w:rPr>
          <w:rFonts w:ascii="Franklin Gothic Book" w:hAnsi="Franklin Gothic Book" w:cs="Calibri"/>
          <w:color w:val="000000"/>
        </w:rPr>
        <w:t xml:space="preserve">If using </w:t>
      </w:r>
      <w:r w:rsidR="006735E0" w:rsidRPr="00E81D85">
        <w:rPr>
          <w:rFonts w:ascii="Franklin Gothic Book" w:hAnsi="Franklin Gothic Book" w:cs="Calibri"/>
          <w:color w:val="000000"/>
        </w:rPr>
        <w:t xml:space="preserve"> </w:t>
      </w:r>
      <w:r w:rsidR="00E81D85">
        <w:rPr>
          <w:rFonts w:ascii="Franklin Gothic Book" w:hAnsi="Franklin Gothic Book" w:cs="Calibri"/>
          <w:color w:val="000000"/>
        </w:rPr>
        <w:t>a pre-assessment</w:t>
      </w:r>
      <w:r>
        <w:rPr>
          <w:rFonts w:ascii="Franklin Gothic Book" w:hAnsi="Franklin Gothic Book" w:cs="Calibri"/>
          <w:color w:val="000000"/>
        </w:rPr>
        <w:t>, make sure it</w:t>
      </w:r>
      <w:r w:rsidR="008E6F02">
        <w:rPr>
          <w:rFonts w:ascii="Franklin Gothic Book" w:hAnsi="Franklin Gothic Book" w:cs="Calibri"/>
          <w:color w:val="000000"/>
        </w:rPr>
        <w:t xml:space="preserve"> </w:t>
      </w:r>
      <w:r w:rsidR="00E81D85">
        <w:rPr>
          <w:rFonts w:ascii="Franklin Gothic Book" w:hAnsi="Franklin Gothic Book" w:cs="Calibri"/>
          <w:color w:val="000000"/>
        </w:rPr>
        <w:t xml:space="preserve">will </w:t>
      </w:r>
      <w:r>
        <w:rPr>
          <w:rFonts w:ascii="Franklin Gothic Book" w:hAnsi="Franklin Gothic Book" w:cs="Calibri"/>
          <w:color w:val="000000"/>
        </w:rPr>
        <w:t>be:</w:t>
      </w:r>
    </w:p>
    <w:p w:rsidR="00DB0960" w:rsidRPr="00DB0960" w:rsidRDefault="00DB0960" w:rsidP="00CF3085">
      <w:pPr>
        <w:pStyle w:val="ListParagraph"/>
        <w:numPr>
          <w:ilvl w:val="1"/>
          <w:numId w:val="19"/>
        </w:numPr>
        <w:autoSpaceDE w:val="0"/>
        <w:autoSpaceDN w:val="0"/>
        <w:adjustRightInd w:val="0"/>
        <w:spacing w:after="0" w:line="240" w:lineRule="auto"/>
        <w:rPr>
          <w:rFonts w:ascii="Franklin Gothic Book" w:hAnsi="Franklin Gothic Book" w:cs="Calibri"/>
          <w:color w:val="000000"/>
        </w:rPr>
      </w:pPr>
      <w:r>
        <w:rPr>
          <w:rFonts w:ascii="Franklin Gothic Book" w:hAnsi="Franklin Gothic Book"/>
          <w:szCs w:val="20"/>
        </w:rPr>
        <w:t xml:space="preserve">Used </w:t>
      </w:r>
      <w:r w:rsidRPr="00DB0960">
        <w:rPr>
          <w:rFonts w:ascii="Franklin Gothic Book" w:hAnsi="Franklin Gothic Book"/>
          <w:b/>
          <w:szCs w:val="20"/>
        </w:rPr>
        <w:t>in conjunction with other</w:t>
      </w:r>
      <w:r>
        <w:rPr>
          <w:rFonts w:ascii="Franklin Gothic Book" w:hAnsi="Franklin Gothic Book"/>
          <w:szCs w:val="20"/>
        </w:rPr>
        <w:t xml:space="preserve"> starting point information</w:t>
      </w:r>
    </w:p>
    <w:p w:rsidR="00E81D85" w:rsidRPr="00E81D85" w:rsidRDefault="00E81D85" w:rsidP="00CF3085">
      <w:pPr>
        <w:pStyle w:val="ListParagraph"/>
        <w:numPr>
          <w:ilvl w:val="1"/>
          <w:numId w:val="19"/>
        </w:numPr>
        <w:autoSpaceDE w:val="0"/>
        <w:autoSpaceDN w:val="0"/>
        <w:adjustRightInd w:val="0"/>
        <w:spacing w:after="0" w:line="240" w:lineRule="auto"/>
        <w:rPr>
          <w:rFonts w:ascii="Franklin Gothic Book" w:hAnsi="Franklin Gothic Book" w:cs="Calibri"/>
          <w:color w:val="000000"/>
        </w:rPr>
      </w:pPr>
      <w:r w:rsidRPr="00E81D85">
        <w:rPr>
          <w:rFonts w:ascii="Franklin Gothic Book" w:hAnsi="Franklin Gothic Book"/>
          <w:szCs w:val="20"/>
        </w:rPr>
        <w:t xml:space="preserve">Evaluating improvement in a </w:t>
      </w:r>
      <w:r w:rsidRPr="00E81D85">
        <w:rPr>
          <w:rFonts w:ascii="Franklin Gothic Book" w:hAnsi="Franklin Gothic Book"/>
          <w:b/>
          <w:bCs/>
          <w:szCs w:val="20"/>
        </w:rPr>
        <w:t>set of skills,</w:t>
      </w:r>
    </w:p>
    <w:p w:rsidR="00E81D85" w:rsidRPr="00E81D85" w:rsidRDefault="00E81D85" w:rsidP="00CF3085">
      <w:pPr>
        <w:pStyle w:val="ListParagraph"/>
        <w:numPr>
          <w:ilvl w:val="1"/>
          <w:numId w:val="19"/>
        </w:numPr>
        <w:autoSpaceDE w:val="0"/>
        <w:autoSpaceDN w:val="0"/>
        <w:adjustRightInd w:val="0"/>
        <w:spacing w:after="0" w:line="240" w:lineRule="auto"/>
        <w:rPr>
          <w:rFonts w:ascii="Franklin Gothic Book" w:hAnsi="Franklin Gothic Book" w:cs="Calibri"/>
          <w:color w:val="000000"/>
        </w:rPr>
      </w:pPr>
      <w:r w:rsidRPr="00E81D85">
        <w:rPr>
          <w:rFonts w:ascii="Franklin Gothic Book" w:hAnsi="Franklin Gothic Book"/>
          <w:b/>
          <w:bCs/>
          <w:szCs w:val="20"/>
        </w:rPr>
        <w:t>High</w:t>
      </w:r>
      <w:r w:rsidR="002C084D">
        <w:rPr>
          <w:rFonts w:ascii="Franklin Gothic Book" w:hAnsi="Franklin Gothic Book"/>
          <w:b/>
          <w:bCs/>
          <w:szCs w:val="20"/>
        </w:rPr>
        <w:t>-</w:t>
      </w:r>
      <w:r w:rsidRPr="00E81D85">
        <w:rPr>
          <w:rFonts w:ascii="Franklin Gothic Book" w:hAnsi="Franklin Gothic Book"/>
          <w:b/>
          <w:bCs/>
          <w:szCs w:val="20"/>
        </w:rPr>
        <w:t xml:space="preserve">quality </w:t>
      </w:r>
      <w:r w:rsidRPr="00E81D85">
        <w:rPr>
          <w:rFonts w:ascii="Franklin Gothic Book" w:hAnsi="Franklin Gothic Book"/>
          <w:szCs w:val="20"/>
        </w:rPr>
        <w:t xml:space="preserve">and </w:t>
      </w:r>
      <w:r w:rsidRPr="00E81D85">
        <w:rPr>
          <w:rFonts w:ascii="Franklin Gothic Book" w:hAnsi="Franklin Gothic Book"/>
          <w:b/>
          <w:bCs/>
          <w:szCs w:val="20"/>
        </w:rPr>
        <w:t xml:space="preserve">vertically aligned; </w:t>
      </w:r>
      <w:r w:rsidRPr="00E81D85">
        <w:rPr>
          <w:rFonts w:ascii="Franklin Gothic Book" w:hAnsi="Franklin Gothic Book"/>
          <w:bCs/>
          <w:szCs w:val="20"/>
        </w:rPr>
        <w:t>and</w:t>
      </w:r>
    </w:p>
    <w:p w:rsidR="00E81D85" w:rsidRPr="00E81D85" w:rsidRDefault="00E81D85" w:rsidP="00CF3085">
      <w:pPr>
        <w:pStyle w:val="ListParagraph"/>
        <w:numPr>
          <w:ilvl w:val="1"/>
          <w:numId w:val="19"/>
        </w:numPr>
        <w:autoSpaceDE w:val="0"/>
        <w:autoSpaceDN w:val="0"/>
        <w:adjustRightInd w:val="0"/>
        <w:spacing w:after="0" w:line="240" w:lineRule="auto"/>
        <w:rPr>
          <w:rFonts w:ascii="Franklin Gothic Book" w:hAnsi="Franklin Gothic Book" w:cs="Calibri"/>
          <w:color w:val="000000"/>
        </w:rPr>
      </w:pPr>
      <w:r w:rsidRPr="00E81D85">
        <w:rPr>
          <w:rFonts w:ascii="Franklin Gothic Book" w:hAnsi="Franklin Gothic Book"/>
          <w:b/>
          <w:bCs/>
          <w:szCs w:val="20"/>
        </w:rPr>
        <w:t xml:space="preserve">Normally used </w:t>
      </w:r>
      <w:r w:rsidRPr="00E81D85">
        <w:rPr>
          <w:rFonts w:ascii="Franklin Gothic Book" w:hAnsi="Franklin Gothic Book"/>
          <w:szCs w:val="20"/>
        </w:rPr>
        <w:t>for instructional purposes</w:t>
      </w:r>
    </w:p>
    <w:p w:rsidR="00661D8F" w:rsidRDefault="008E6F02">
      <w:pPr>
        <w:spacing w:after="0" w:line="240" w:lineRule="auto"/>
        <w:ind w:left="360"/>
        <w:rPr>
          <w:rFonts w:ascii="Franklin Gothic Book" w:hAnsi="Franklin Gothic Book"/>
          <w:u w:val="single"/>
        </w:rPr>
      </w:pPr>
      <w:r w:rsidRPr="008E6F02">
        <w:rPr>
          <w:rFonts w:ascii="Franklin Gothic Book" w:hAnsi="Franklin Gothic Book"/>
          <w:u w:val="single"/>
        </w:rPr>
        <w:t>Resources</w:t>
      </w:r>
      <w:r w:rsidR="00287154">
        <w:rPr>
          <w:rFonts w:ascii="Franklin Gothic Book" w:hAnsi="Franklin Gothic Book"/>
          <w:u w:val="single"/>
        </w:rPr>
        <w:t>:</w:t>
      </w:r>
    </w:p>
    <w:p w:rsidR="00661D8F" w:rsidRDefault="00020EB8">
      <w:pPr>
        <w:autoSpaceDE w:val="0"/>
        <w:autoSpaceDN w:val="0"/>
        <w:adjustRightInd w:val="0"/>
        <w:spacing w:after="0" w:line="240" w:lineRule="auto"/>
        <w:ind w:left="360"/>
        <w:rPr>
          <w:rFonts w:ascii="Franklin Gothic Book" w:hAnsi="Franklin Gothic Book" w:cs="Calibri"/>
          <w:color w:val="000000"/>
        </w:rPr>
      </w:pPr>
      <w:r w:rsidRPr="00020EB8">
        <w:rPr>
          <w:rStyle w:val="Strong"/>
          <w:rFonts w:ascii="Franklin Gothic Book" w:hAnsi="Franklin Gothic Book" w:cs="Arial"/>
          <w:b w:val="0"/>
          <w:color w:val="000000"/>
          <w:shd w:val="clear" w:color="auto" w:fill="FFFFFF"/>
        </w:rPr>
        <w:t>SGO 2.0 Presentation</w:t>
      </w:r>
      <w:r w:rsidRPr="00020EB8">
        <w:rPr>
          <w:rFonts w:ascii="Franklin Gothic Book" w:hAnsi="Franklin Gothic Book" w:cs="Arial"/>
          <w:color w:val="000000"/>
          <w:shd w:val="clear" w:color="auto" w:fill="FFFFFF"/>
        </w:rPr>
        <w:t> (</w:t>
      </w:r>
      <w:hyperlink r:id="rId37" w:history="1">
        <w:r w:rsidRPr="00020EB8">
          <w:rPr>
            <w:rStyle w:val="Hyperlink"/>
            <w:rFonts w:ascii="Franklin Gothic Book" w:hAnsi="Franklin Gothic Book" w:cs="Arial"/>
            <w:color w:val="000099"/>
            <w:shd w:val="clear" w:color="auto" w:fill="FFFFFF"/>
          </w:rPr>
          <w:t>PPT</w:t>
        </w:r>
      </w:hyperlink>
      <w:r w:rsidRPr="00020EB8">
        <w:rPr>
          <w:rFonts w:ascii="Franklin Gothic Book" w:hAnsi="Franklin Gothic Book" w:cs="Arial"/>
          <w:color w:val="000000"/>
          <w:shd w:val="clear" w:color="auto" w:fill="FFFFFF"/>
        </w:rPr>
        <w:t> | </w:t>
      </w:r>
      <w:hyperlink r:id="rId38" w:tgtFrame="_blank" w:history="1">
        <w:r w:rsidRPr="00020EB8">
          <w:rPr>
            <w:rStyle w:val="Hyperlink"/>
            <w:rFonts w:ascii="Franklin Gothic Book" w:hAnsi="Franklin Gothic Book" w:cs="Arial"/>
            <w:color w:val="000099"/>
            <w:shd w:val="clear" w:color="auto" w:fill="FFFFFF"/>
          </w:rPr>
          <w:t>PDF</w:t>
        </w:r>
      </w:hyperlink>
      <w:r w:rsidRPr="00020EB8">
        <w:rPr>
          <w:rFonts w:ascii="Franklin Gothic Book" w:hAnsi="Franklin Gothic Book" w:cs="Arial"/>
          <w:color w:val="000000"/>
          <w:shd w:val="clear" w:color="auto" w:fill="FFFFFF"/>
        </w:rPr>
        <w:t>)</w:t>
      </w:r>
      <w:r>
        <w:rPr>
          <w:rFonts w:ascii="Franklin Gothic Book" w:hAnsi="Franklin Gothic Book" w:cs="Arial"/>
          <w:color w:val="000000"/>
          <w:shd w:val="clear" w:color="auto" w:fill="FFFFFF"/>
        </w:rPr>
        <w:t xml:space="preserve"> </w:t>
      </w:r>
      <w:r w:rsidR="00111320">
        <w:rPr>
          <w:rFonts w:ascii="Franklin Gothic Book" w:hAnsi="Franklin Gothic Book" w:cs="Calibri"/>
          <w:color w:val="000000"/>
        </w:rPr>
        <w:t>on determining starting points using multiple measures</w:t>
      </w:r>
    </w:p>
    <w:p w:rsidR="00111320" w:rsidRDefault="00111320" w:rsidP="00A40B22">
      <w:pPr>
        <w:autoSpaceDE w:val="0"/>
        <w:autoSpaceDN w:val="0"/>
        <w:adjustRightInd w:val="0"/>
        <w:spacing w:after="0" w:line="240" w:lineRule="auto"/>
        <w:rPr>
          <w:rFonts w:ascii="Franklin Gothic Book" w:hAnsi="Franklin Gothic Book" w:cs="Calibri"/>
          <w:b/>
          <w:bCs/>
          <w:color w:val="1F497D" w:themeColor="text2"/>
        </w:rPr>
      </w:pPr>
    </w:p>
    <w:p w:rsidR="00EC4786" w:rsidRPr="00A40B22" w:rsidRDefault="00CC7F81" w:rsidP="00A40B22">
      <w:pPr>
        <w:autoSpaceDE w:val="0"/>
        <w:autoSpaceDN w:val="0"/>
        <w:adjustRightInd w:val="0"/>
        <w:spacing w:after="0" w:line="240" w:lineRule="auto"/>
        <w:rPr>
          <w:rFonts w:ascii="Franklin Gothic Book" w:hAnsi="Franklin Gothic Book" w:cs="Calibri"/>
          <w:color w:val="000000"/>
        </w:rPr>
      </w:pPr>
      <w:hyperlink w:anchor="_3.3__SGO" w:history="1">
        <w:r w:rsidR="00803DC4" w:rsidRPr="008B2DBF">
          <w:rPr>
            <w:rStyle w:val="Hyperlink"/>
            <w:rFonts w:ascii="Franklin Gothic Book" w:hAnsi="Franklin Gothic Book" w:cs="Calibri"/>
            <w:b/>
            <w:bCs/>
          </w:rPr>
          <w:t>Step 3</w:t>
        </w:r>
      </w:hyperlink>
      <w:r w:rsidR="00803DC4" w:rsidRPr="00C11C78">
        <w:rPr>
          <w:rFonts w:ascii="Franklin Gothic Book" w:hAnsi="Franklin Gothic Book" w:cs="Calibri"/>
          <w:color w:val="000000" w:themeColor="text1"/>
        </w:rPr>
        <w:t>:</w:t>
      </w:r>
      <w:r w:rsidR="00803DC4" w:rsidRPr="00A40B22">
        <w:rPr>
          <w:rFonts w:ascii="Franklin Gothic Book" w:hAnsi="Franklin Gothic Book" w:cs="Calibri"/>
          <w:color w:val="000000"/>
          <w:sz w:val="28"/>
        </w:rPr>
        <w:t xml:space="preserve"> </w:t>
      </w:r>
      <w:r w:rsidR="00EC4786" w:rsidRPr="00A40B22">
        <w:rPr>
          <w:rFonts w:ascii="Franklin Gothic Book" w:hAnsi="Franklin Gothic Book" w:cs="Calibri"/>
          <w:b/>
          <w:color w:val="000000"/>
        </w:rPr>
        <w:t xml:space="preserve">Set ambitious and </w:t>
      </w:r>
      <w:r w:rsidR="00025A38" w:rsidRPr="00A40B22">
        <w:rPr>
          <w:rFonts w:ascii="Franklin Gothic Book" w:hAnsi="Franklin Gothic Book" w:cs="Calibri"/>
          <w:b/>
          <w:color w:val="000000"/>
        </w:rPr>
        <w:t>achievable</w:t>
      </w:r>
      <w:r w:rsidR="00EC4786" w:rsidRPr="00A40B22">
        <w:rPr>
          <w:rFonts w:ascii="Franklin Gothic Book" w:hAnsi="Franklin Gothic Book" w:cs="Calibri"/>
          <w:b/>
          <w:color w:val="000000"/>
        </w:rPr>
        <w:t xml:space="preserve"> SGOs with the approval of the principal/supervisor.</w:t>
      </w:r>
      <w:r w:rsidR="00EC4786" w:rsidRPr="00A40B22">
        <w:rPr>
          <w:rFonts w:ascii="Franklin Gothic Book" w:hAnsi="Franklin Gothic Book" w:cs="Calibri"/>
          <w:color w:val="000000"/>
        </w:rPr>
        <w:t xml:space="preserve"> </w:t>
      </w:r>
    </w:p>
    <w:p w:rsidR="008E6F02" w:rsidRDefault="008E6F02" w:rsidP="00CF3085">
      <w:pPr>
        <w:pStyle w:val="ListParagraph"/>
        <w:numPr>
          <w:ilvl w:val="0"/>
          <w:numId w:val="20"/>
        </w:numPr>
        <w:autoSpaceDE w:val="0"/>
        <w:autoSpaceDN w:val="0"/>
        <w:adjustRightInd w:val="0"/>
        <w:spacing w:after="0" w:line="240" w:lineRule="auto"/>
        <w:rPr>
          <w:rFonts w:ascii="Franklin Gothic Book" w:hAnsi="Franklin Gothic Book" w:cs="Calibri"/>
          <w:color w:val="000000"/>
        </w:rPr>
      </w:pPr>
      <w:r w:rsidRPr="008E6F02">
        <w:rPr>
          <w:rFonts w:ascii="Franklin Gothic Book" w:hAnsi="Franklin Gothic Book" w:cs="Calibri"/>
          <w:color w:val="000000"/>
        </w:rPr>
        <w:t xml:space="preserve">Using knowledge of </w:t>
      </w:r>
      <w:r>
        <w:rPr>
          <w:rFonts w:ascii="Franklin Gothic Book" w:hAnsi="Franklin Gothic Book" w:cs="Calibri"/>
          <w:color w:val="000000"/>
        </w:rPr>
        <w:t>the</w:t>
      </w:r>
      <w:r w:rsidRPr="008E6F02">
        <w:rPr>
          <w:rFonts w:ascii="Franklin Gothic Book" w:hAnsi="Franklin Gothic Book" w:cs="Calibri"/>
          <w:color w:val="000000"/>
        </w:rPr>
        <w:t xml:space="preserve"> students</w:t>
      </w:r>
      <w:r>
        <w:rPr>
          <w:rFonts w:ascii="Franklin Gothic Book" w:hAnsi="Franklin Gothic Book" w:cs="Calibri"/>
          <w:color w:val="000000"/>
        </w:rPr>
        <w:t>,</w:t>
      </w:r>
      <w:r w:rsidRPr="008E6F02">
        <w:rPr>
          <w:rFonts w:ascii="Franklin Gothic Book" w:hAnsi="Franklin Gothic Book" w:cs="Calibri"/>
          <w:color w:val="000000"/>
        </w:rPr>
        <w:t xml:space="preserve"> standards, and SGO assessment, set a vision for student mastery of the standards you have selected for your SGO.</w:t>
      </w:r>
    </w:p>
    <w:p w:rsidR="008E6F02" w:rsidRDefault="008E6F02" w:rsidP="00CF3085">
      <w:pPr>
        <w:pStyle w:val="ListParagraph"/>
        <w:numPr>
          <w:ilvl w:val="0"/>
          <w:numId w:val="20"/>
        </w:numPr>
        <w:autoSpaceDE w:val="0"/>
        <w:autoSpaceDN w:val="0"/>
        <w:adjustRightInd w:val="0"/>
        <w:spacing w:after="0" w:line="240" w:lineRule="auto"/>
        <w:rPr>
          <w:rFonts w:ascii="Franklin Gothic Book" w:hAnsi="Franklin Gothic Book" w:cs="Calibri"/>
          <w:color w:val="000000"/>
        </w:rPr>
      </w:pPr>
      <w:r>
        <w:rPr>
          <w:rFonts w:ascii="Franklin Gothic Book" w:hAnsi="Franklin Gothic Book" w:cs="Calibri"/>
          <w:color w:val="000000"/>
        </w:rPr>
        <w:t>Set learning goals, i.e.</w:t>
      </w:r>
      <w:r w:rsidR="009610F3">
        <w:rPr>
          <w:rFonts w:ascii="Franklin Gothic Book" w:hAnsi="Franklin Gothic Book" w:cs="Calibri"/>
          <w:color w:val="000000"/>
        </w:rPr>
        <w:t xml:space="preserve"> predicted </w:t>
      </w:r>
      <w:r>
        <w:rPr>
          <w:rFonts w:ascii="Franklin Gothic Book" w:hAnsi="Franklin Gothic Book" w:cs="Calibri"/>
          <w:color w:val="000000"/>
        </w:rPr>
        <w:t>scores on assessment</w:t>
      </w:r>
      <w:r w:rsidR="009610F3">
        <w:rPr>
          <w:rFonts w:ascii="Franklin Gothic Book" w:hAnsi="Franklin Gothic Book" w:cs="Calibri"/>
          <w:color w:val="000000"/>
        </w:rPr>
        <w:t xml:space="preserve"> or predicted development across a range of skills</w:t>
      </w:r>
      <w:r>
        <w:rPr>
          <w:rFonts w:ascii="Franklin Gothic Book" w:hAnsi="Franklin Gothic Book" w:cs="Calibri"/>
          <w:color w:val="000000"/>
        </w:rPr>
        <w:t xml:space="preserve"> for your students differentiated by their starting points.</w:t>
      </w:r>
    </w:p>
    <w:p w:rsidR="008E6F02" w:rsidRDefault="008E6F02" w:rsidP="00CF3085">
      <w:pPr>
        <w:pStyle w:val="ListParagraph"/>
        <w:numPr>
          <w:ilvl w:val="0"/>
          <w:numId w:val="20"/>
        </w:numPr>
        <w:autoSpaceDE w:val="0"/>
        <w:autoSpaceDN w:val="0"/>
        <w:adjustRightInd w:val="0"/>
        <w:spacing w:after="0" w:line="240" w:lineRule="auto"/>
        <w:rPr>
          <w:rFonts w:ascii="Franklin Gothic Book" w:hAnsi="Franklin Gothic Book" w:cs="Calibri"/>
          <w:color w:val="000000"/>
        </w:rPr>
      </w:pPr>
      <w:r>
        <w:rPr>
          <w:rFonts w:ascii="Franklin Gothic Book" w:hAnsi="Franklin Gothic Book" w:cs="Calibri"/>
          <w:color w:val="000000"/>
        </w:rPr>
        <w:t>Ensure learning goals are ambitious and achievable for all students</w:t>
      </w:r>
      <w:r w:rsidR="00586CF6">
        <w:rPr>
          <w:rFonts w:ascii="Franklin Gothic Book" w:hAnsi="Franklin Gothic Book" w:cs="Calibri"/>
          <w:color w:val="000000"/>
        </w:rPr>
        <w:t>.</w:t>
      </w:r>
    </w:p>
    <w:p w:rsidR="00586CF6" w:rsidRDefault="00586CF6" w:rsidP="00CF3085">
      <w:pPr>
        <w:pStyle w:val="ListParagraph"/>
        <w:numPr>
          <w:ilvl w:val="0"/>
          <w:numId w:val="20"/>
        </w:numPr>
        <w:autoSpaceDE w:val="0"/>
        <w:autoSpaceDN w:val="0"/>
        <w:adjustRightInd w:val="0"/>
        <w:spacing w:after="0" w:line="240" w:lineRule="auto"/>
        <w:rPr>
          <w:rFonts w:ascii="Franklin Gothic Book" w:hAnsi="Franklin Gothic Book" w:cs="Calibri"/>
          <w:color w:val="000000"/>
        </w:rPr>
      </w:pPr>
      <w:r w:rsidRPr="008E6F02">
        <w:rPr>
          <w:rFonts w:ascii="Franklin Gothic Book" w:hAnsi="Franklin Gothic Book" w:cs="Calibri"/>
          <w:color w:val="000000"/>
        </w:rPr>
        <w:lastRenderedPageBreak/>
        <w:t>Complete the</w:t>
      </w:r>
      <w:r w:rsidR="00020EB8" w:rsidRPr="00020EB8">
        <w:rPr>
          <w:rFonts w:ascii="Arial" w:hAnsi="Arial" w:cs="Arial"/>
          <w:color w:val="000000"/>
          <w:sz w:val="20"/>
          <w:szCs w:val="20"/>
          <w:shd w:val="clear" w:color="auto" w:fill="FFFFFF"/>
        </w:rPr>
        <w:t xml:space="preserve"> </w:t>
      </w:r>
      <w:r w:rsidR="00020EB8">
        <w:rPr>
          <w:rStyle w:val="Strong"/>
          <w:rFonts w:ascii="Arial" w:hAnsi="Arial" w:cs="Arial"/>
          <w:color w:val="000000"/>
          <w:sz w:val="20"/>
          <w:szCs w:val="20"/>
          <w:shd w:val="clear" w:color="auto" w:fill="FFFFFF"/>
        </w:rPr>
        <w:t>SGO Form</w:t>
      </w:r>
      <w:r w:rsidR="00020EB8">
        <w:rPr>
          <w:rFonts w:ascii="Arial" w:hAnsi="Arial" w:cs="Arial"/>
          <w:color w:val="000000"/>
          <w:sz w:val="20"/>
          <w:szCs w:val="20"/>
          <w:shd w:val="clear" w:color="auto" w:fill="FFFFFF"/>
        </w:rPr>
        <w:t> (</w:t>
      </w:r>
      <w:hyperlink r:id="rId39" w:tgtFrame="_blank" w:history="1">
        <w:r w:rsidR="00020EB8">
          <w:rPr>
            <w:rStyle w:val="Hyperlink"/>
            <w:rFonts w:ascii="Arial" w:hAnsi="Arial" w:cs="Arial"/>
            <w:color w:val="000099"/>
            <w:sz w:val="20"/>
            <w:szCs w:val="20"/>
            <w:shd w:val="clear" w:color="auto" w:fill="FFFFFF"/>
          </w:rPr>
          <w:t>PDF</w:t>
        </w:r>
      </w:hyperlink>
      <w:r w:rsidR="00020EB8">
        <w:rPr>
          <w:rFonts w:ascii="Arial" w:hAnsi="Arial" w:cs="Arial"/>
          <w:color w:val="000000"/>
          <w:sz w:val="20"/>
          <w:szCs w:val="20"/>
          <w:shd w:val="clear" w:color="auto" w:fill="FFFFFF"/>
        </w:rPr>
        <w:t> | </w:t>
      </w:r>
      <w:hyperlink r:id="rId40" w:history="1">
        <w:r w:rsidR="00020EB8">
          <w:rPr>
            <w:rStyle w:val="Hyperlink"/>
            <w:rFonts w:ascii="Arial" w:hAnsi="Arial" w:cs="Arial"/>
            <w:color w:val="000099"/>
            <w:sz w:val="20"/>
            <w:szCs w:val="20"/>
            <w:shd w:val="clear" w:color="auto" w:fill="FFFFFF"/>
          </w:rPr>
          <w:t>Word</w:t>
        </w:r>
      </w:hyperlink>
      <w:r w:rsidR="00020EB8">
        <w:rPr>
          <w:rFonts w:ascii="Arial" w:hAnsi="Arial" w:cs="Arial"/>
          <w:color w:val="000000"/>
          <w:sz w:val="20"/>
          <w:szCs w:val="20"/>
          <w:shd w:val="clear" w:color="auto" w:fill="FFFFFF"/>
        </w:rPr>
        <w:t>)</w:t>
      </w:r>
      <w:r>
        <w:t xml:space="preserve"> and</w:t>
      </w:r>
      <w:r w:rsidRPr="00586CF6">
        <w:rPr>
          <w:rFonts w:ascii="Franklin Gothic Book" w:hAnsi="Franklin Gothic Book"/>
        </w:rPr>
        <w:t xml:space="preserve"> c</w:t>
      </w:r>
      <w:r w:rsidR="00025A38" w:rsidRPr="00586CF6">
        <w:rPr>
          <w:rFonts w:ascii="Franklin Gothic Book" w:hAnsi="Franklin Gothic Book" w:cs="Calibri"/>
          <w:color w:val="000000"/>
        </w:rPr>
        <w:t>onsult</w:t>
      </w:r>
      <w:r w:rsidR="00025A38" w:rsidRPr="008E6F02">
        <w:rPr>
          <w:rFonts w:ascii="Franklin Gothic Book" w:hAnsi="Franklin Gothic Book" w:cs="Calibri"/>
          <w:color w:val="000000"/>
        </w:rPr>
        <w:t xml:space="preserve"> with your </w:t>
      </w:r>
      <w:r w:rsidR="008E6F02">
        <w:rPr>
          <w:rFonts w:ascii="Franklin Gothic Book" w:hAnsi="Franklin Gothic Book" w:cs="Calibri"/>
          <w:color w:val="000000"/>
        </w:rPr>
        <w:t xml:space="preserve">supervisor to </w:t>
      </w:r>
      <w:r>
        <w:rPr>
          <w:rFonts w:ascii="Franklin Gothic Book" w:hAnsi="Franklin Gothic Book" w:cs="Calibri"/>
          <w:color w:val="000000"/>
        </w:rPr>
        <w:t>discuss your assessment, SGOs and scoring plan.</w:t>
      </w:r>
      <w:r w:rsidR="00025A38" w:rsidRPr="008E6F02">
        <w:rPr>
          <w:rFonts w:ascii="Franklin Gothic Book" w:hAnsi="Franklin Gothic Book" w:cs="Calibri"/>
          <w:color w:val="000000"/>
        </w:rPr>
        <w:t xml:space="preserve"> </w:t>
      </w:r>
    </w:p>
    <w:p w:rsidR="00661D8F" w:rsidRPr="00020EB8" w:rsidRDefault="00586CF6">
      <w:pPr>
        <w:autoSpaceDE w:val="0"/>
        <w:autoSpaceDN w:val="0"/>
        <w:adjustRightInd w:val="0"/>
        <w:spacing w:after="0" w:line="240" w:lineRule="auto"/>
        <w:ind w:firstLine="360"/>
        <w:rPr>
          <w:rFonts w:ascii="Franklin Gothic Book" w:hAnsi="Franklin Gothic Book" w:cs="Calibri"/>
          <w:color w:val="000000"/>
          <w:u w:val="single"/>
        </w:rPr>
      </w:pPr>
      <w:r w:rsidRPr="00020EB8">
        <w:rPr>
          <w:rFonts w:ascii="Franklin Gothic Book" w:hAnsi="Franklin Gothic Book" w:cs="Calibri"/>
          <w:color w:val="000000"/>
          <w:u w:val="single"/>
        </w:rPr>
        <w:t>Resources</w:t>
      </w:r>
      <w:r w:rsidR="00287154" w:rsidRPr="00020EB8">
        <w:rPr>
          <w:rFonts w:ascii="Franklin Gothic Book" w:hAnsi="Franklin Gothic Book" w:cs="Calibri"/>
          <w:color w:val="000000"/>
          <w:u w:val="single"/>
        </w:rPr>
        <w:t>:</w:t>
      </w:r>
    </w:p>
    <w:p w:rsidR="00661D8F" w:rsidRPr="00020EB8" w:rsidRDefault="00020EB8" w:rsidP="00020EB8">
      <w:pPr>
        <w:autoSpaceDE w:val="0"/>
        <w:autoSpaceDN w:val="0"/>
        <w:adjustRightInd w:val="0"/>
        <w:spacing w:after="0" w:line="240" w:lineRule="auto"/>
        <w:ind w:firstLine="360"/>
        <w:rPr>
          <w:rFonts w:ascii="Franklin Gothic Book" w:hAnsi="Franklin Gothic Book" w:cs="Calibri"/>
          <w:color w:val="000000"/>
        </w:rPr>
      </w:pPr>
      <w:r w:rsidRPr="00020EB8">
        <w:rPr>
          <w:rStyle w:val="Strong"/>
          <w:rFonts w:ascii="Franklin Gothic Book" w:hAnsi="Franklin Gothic Book" w:cs="Arial"/>
          <w:b w:val="0"/>
          <w:color w:val="000000"/>
          <w:shd w:val="clear" w:color="auto" w:fill="FFFFFF"/>
        </w:rPr>
        <w:t>SGO 2.0 Presentation</w:t>
      </w:r>
      <w:r w:rsidRPr="00020EB8">
        <w:rPr>
          <w:rFonts w:ascii="Franklin Gothic Book" w:hAnsi="Franklin Gothic Book" w:cs="Arial"/>
          <w:color w:val="000000"/>
          <w:shd w:val="clear" w:color="auto" w:fill="FFFFFF"/>
        </w:rPr>
        <w:t> (</w:t>
      </w:r>
      <w:hyperlink r:id="rId41" w:history="1">
        <w:r w:rsidRPr="00020EB8">
          <w:rPr>
            <w:rStyle w:val="Hyperlink"/>
            <w:rFonts w:ascii="Franklin Gothic Book" w:hAnsi="Franklin Gothic Book" w:cs="Arial"/>
            <w:color w:val="000099"/>
            <w:shd w:val="clear" w:color="auto" w:fill="FFFFFF"/>
          </w:rPr>
          <w:t>PPT</w:t>
        </w:r>
      </w:hyperlink>
      <w:r w:rsidRPr="00020EB8">
        <w:rPr>
          <w:rFonts w:ascii="Franklin Gothic Book" w:hAnsi="Franklin Gothic Book" w:cs="Arial"/>
          <w:color w:val="000000"/>
          <w:shd w:val="clear" w:color="auto" w:fill="FFFFFF"/>
        </w:rPr>
        <w:t> | </w:t>
      </w:r>
      <w:hyperlink r:id="rId42" w:tgtFrame="_blank" w:history="1">
        <w:r w:rsidRPr="00020EB8">
          <w:rPr>
            <w:rStyle w:val="Hyperlink"/>
            <w:rFonts w:ascii="Franklin Gothic Book" w:hAnsi="Franklin Gothic Book" w:cs="Arial"/>
            <w:color w:val="000099"/>
            <w:shd w:val="clear" w:color="auto" w:fill="FFFFFF"/>
          </w:rPr>
          <w:t>PDF</w:t>
        </w:r>
      </w:hyperlink>
      <w:proofErr w:type="gramStart"/>
      <w:r w:rsidRPr="00020EB8">
        <w:rPr>
          <w:rFonts w:ascii="Franklin Gothic Book" w:hAnsi="Franklin Gothic Book" w:cs="Arial"/>
          <w:color w:val="000000"/>
          <w:shd w:val="clear" w:color="auto" w:fill="FFFFFF"/>
        </w:rPr>
        <w:t xml:space="preserve">) </w:t>
      </w:r>
      <w:r w:rsidR="009610F3" w:rsidRPr="00020EB8">
        <w:rPr>
          <w:rFonts w:ascii="Franklin Gothic Book" w:hAnsi="Franklin Gothic Book" w:cs="Calibri"/>
          <w:color w:val="000000"/>
        </w:rPr>
        <w:t xml:space="preserve"> on</w:t>
      </w:r>
      <w:proofErr w:type="gramEnd"/>
      <w:r w:rsidR="009610F3" w:rsidRPr="00020EB8">
        <w:rPr>
          <w:rFonts w:ascii="Franklin Gothic Book" w:hAnsi="Franklin Gothic Book" w:cs="Calibri"/>
          <w:color w:val="000000"/>
        </w:rPr>
        <w:t xml:space="preserve"> setting learning targets </w:t>
      </w:r>
    </w:p>
    <w:p w:rsidR="00020EB8" w:rsidRPr="00020EB8" w:rsidRDefault="00020EB8" w:rsidP="00020EB8">
      <w:pPr>
        <w:autoSpaceDE w:val="0"/>
        <w:autoSpaceDN w:val="0"/>
        <w:adjustRightInd w:val="0"/>
        <w:spacing w:after="0" w:line="240" w:lineRule="auto"/>
        <w:ind w:firstLine="360"/>
        <w:rPr>
          <w:rFonts w:ascii="Franklin Gothic Book" w:hAnsi="Franklin Gothic Book" w:cs="Arial"/>
          <w:color w:val="000000"/>
          <w:shd w:val="clear" w:color="auto" w:fill="FFFFFF"/>
        </w:rPr>
      </w:pPr>
      <w:r w:rsidRPr="00020EB8">
        <w:rPr>
          <w:rStyle w:val="Strong"/>
          <w:rFonts w:ascii="Franklin Gothic Book" w:hAnsi="Franklin Gothic Book" w:cs="Arial"/>
          <w:b w:val="0"/>
          <w:color w:val="000000"/>
          <w:shd w:val="clear" w:color="auto" w:fill="FFFFFF"/>
        </w:rPr>
        <w:t>Assessing and Adjusting SGOs</w:t>
      </w:r>
      <w:r w:rsidRPr="00020EB8">
        <w:rPr>
          <w:rFonts w:ascii="Franklin Gothic Book" w:hAnsi="Franklin Gothic Book" w:cs="Arial"/>
          <w:color w:val="000000"/>
          <w:shd w:val="clear" w:color="auto" w:fill="FFFFFF"/>
        </w:rPr>
        <w:t> (</w:t>
      </w:r>
      <w:hyperlink r:id="rId43" w:history="1">
        <w:r w:rsidRPr="00020EB8">
          <w:rPr>
            <w:rStyle w:val="Hyperlink"/>
            <w:rFonts w:ascii="Franklin Gothic Book" w:hAnsi="Franklin Gothic Book" w:cs="Arial"/>
            <w:color w:val="000099"/>
            <w:shd w:val="clear" w:color="auto" w:fill="FFFFFF"/>
          </w:rPr>
          <w:t>Word</w:t>
        </w:r>
      </w:hyperlink>
      <w:r w:rsidRPr="00020EB8">
        <w:rPr>
          <w:rFonts w:ascii="Franklin Gothic Book" w:hAnsi="Franklin Gothic Book" w:cs="Arial"/>
          <w:color w:val="000000"/>
          <w:shd w:val="clear" w:color="auto" w:fill="FFFFFF"/>
        </w:rPr>
        <w:t> | </w:t>
      </w:r>
      <w:hyperlink r:id="rId44" w:tgtFrame="_blank" w:history="1">
        <w:r w:rsidRPr="00020EB8">
          <w:rPr>
            <w:rStyle w:val="Hyperlink"/>
            <w:rFonts w:ascii="Franklin Gothic Book" w:hAnsi="Franklin Gothic Book" w:cs="Arial"/>
            <w:color w:val="000099"/>
            <w:shd w:val="clear" w:color="auto" w:fill="FFFFFF"/>
          </w:rPr>
          <w:t>PDF</w:t>
        </w:r>
      </w:hyperlink>
      <w:r w:rsidRPr="00020EB8">
        <w:rPr>
          <w:rFonts w:ascii="Franklin Gothic Book" w:hAnsi="Franklin Gothic Book" w:cs="Arial"/>
          <w:color w:val="000000"/>
          <w:shd w:val="clear" w:color="auto" w:fill="FFFFFF"/>
        </w:rPr>
        <w:t>)</w:t>
      </w:r>
    </w:p>
    <w:p w:rsidR="00020EB8" w:rsidRPr="00020EB8" w:rsidRDefault="00020EB8" w:rsidP="00020EB8">
      <w:pPr>
        <w:autoSpaceDE w:val="0"/>
        <w:autoSpaceDN w:val="0"/>
        <w:adjustRightInd w:val="0"/>
        <w:spacing w:after="0" w:line="240" w:lineRule="auto"/>
        <w:ind w:firstLine="360"/>
        <w:rPr>
          <w:rFonts w:ascii="Franklin Gothic Book" w:hAnsi="Franklin Gothic Book" w:cs="Arial"/>
          <w:color w:val="000000"/>
          <w:shd w:val="clear" w:color="auto" w:fill="FFFFFF"/>
        </w:rPr>
      </w:pPr>
      <w:r w:rsidRPr="00020EB8">
        <w:rPr>
          <w:rStyle w:val="Strong"/>
          <w:rFonts w:ascii="Franklin Gothic Book" w:hAnsi="Franklin Gothic Book" w:cs="Arial"/>
          <w:b w:val="0"/>
          <w:color w:val="000000"/>
          <w:shd w:val="clear" w:color="auto" w:fill="FFFFFF"/>
        </w:rPr>
        <w:t>Evaluating SGO Quality Presentation</w:t>
      </w:r>
      <w:r w:rsidRPr="00020EB8">
        <w:rPr>
          <w:rFonts w:ascii="Franklin Gothic Book" w:hAnsi="Franklin Gothic Book" w:cs="Arial"/>
          <w:color w:val="000000"/>
          <w:shd w:val="clear" w:color="auto" w:fill="FFFFFF"/>
        </w:rPr>
        <w:t> (</w:t>
      </w:r>
      <w:hyperlink r:id="rId45" w:history="1">
        <w:r w:rsidRPr="00020EB8">
          <w:rPr>
            <w:rStyle w:val="Hyperlink"/>
            <w:rFonts w:ascii="Franklin Gothic Book" w:hAnsi="Franklin Gothic Book" w:cs="Arial"/>
            <w:color w:val="000099"/>
            <w:shd w:val="clear" w:color="auto" w:fill="FFFFFF"/>
          </w:rPr>
          <w:t>PowerPoint</w:t>
        </w:r>
      </w:hyperlink>
      <w:r w:rsidRPr="00020EB8">
        <w:rPr>
          <w:rFonts w:ascii="Franklin Gothic Book" w:hAnsi="Franklin Gothic Book" w:cs="Arial"/>
          <w:color w:val="000000"/>
          <w:shd w:val="clear" w:color="auto" w:fill="FFFFFF"/>
        </w:rPr>
        <w:t> | </w:t>
      </w:r>
      <w:hyperlink r:id="rId46" w:tgtFrame="_blank" w:history="1">
        <w:r w:rsidRPr="00020EB8">
          <w:rPr>
            <w:rStyle w:val="Hyperlink"/>
            <w:rFonts w:ascii="Franklin Gothic Book" w:hAnsi="Franklin Gothic Book" w:cs="Arial"/>
            <w:color w:val="000099"/>
            <w:shd w:val="clear" w:color="auto" w:fill="FFFFFF"/>
          </w:rPr>
          <w:t>PDF</w:t>
        </w:r>
      </w:hyperlink>
      <w:r w:rsidRPr="00020EB8">
        <w:rPr>
          <w:rFonts w:ascii="Franklin Gothic Book" w:hAnsi="Franklin Gothic Book" w:cs="Arial"/>
          <w:color w:val="000000"/>
          <w:shd w:val="clear" w:color="auto" w:fill="FFFFFF"/>
        </w:rPr>
        <w:t>)</w:t>
      </w:r>
    </w:p>
    <w:p w:rsidR="00523117" w:rsidRDefault="00523117" w:rsidP="00A40B22">
      <w:pPr>
        <w:autoSpaceDE w:val="0"/>
        <w:autoSpaceDN w:val="0"/>
        <w:adjustRightInd w:val="0"/>
        <w:spacing w:after="0" w:line="240" w:lineRule="auto"/>
        <w:rPr>
          <w:rFonts w:ascii="Franklin Gothic Book" w:hAnsi="Franklin Gothic Book" w:cs="Calibri"/>
          <w:b/>
          <w:bCs/>
          <w:color w:val="1F497D" w:themeColor="text2"/>
        </w:rPr>
      </w:pPr>
    </w:p>
    <w:p w:rsidR="00EC4786" w:rsidRPr="00A40B22" w:rsidRDefault="00CC7F81" w:rsidP="00A40B22">
      <w:pPr>
        <w:autoSpaceDE w:val="0"/>
        <w:autoSpaceDN w:val="0"/>
        <w:adjustRightInd w:val="0"/>
        <w:spacing w:after="0" w:line="240" w:lineRule="auto"/>
        <w:rPr>
          <w:rFonts w:ascii="Franklin Gothic Book" w:hAnsi="Franklin Gothic Book" w:cs="Calibri"/>
          <w:color w:val="000000"/>
        </w:rPr>
      </w:pPr>
      <w:hyperlink w:anchor="_3.4_SGO_Process" w:history="1">
        <w:r w:rsidR="00803DC4" w:rsidRPr="008B2DBF">
          <w:rPr>
            <w:rStyle w:val="Hyperlink"/>
            <w:rFonts w:ascii="Franklin Gothic Book" w:hAnsi="Franklin Gothic Book" w:cs="Calibri"/>
            <w:b/>
            <w:bCs/>
          </w:rPr>
          <w:t>Step 4</w:t>
        </w:r>
      </w:hyperlink>
      <w:r w:rsidR="00803DC4" w:rsidRPr="00C11C78">
        <w:rPr>
          <w:rFonts w:ascii="Franklin Gothic Book" w:hAnsi="Franklin Gothic Book" w:cs="Calibri"/>
          <w:color w:val="000000" w:themeColor="text1"/>
        </w:rPr>
        <w:t>:</w:t>
      </w:r>
      <w:r w:rsidR="00803DC4" w:rsidRPr="00A40B22">
        <w:rPr>
          <w:rFonts w:ascii="Franklin Gothic Book" w:hAnsi="Franklin Gothic Book" w:cs="Calibri"/>
          <w:color w:val="000000"/>
          <w:sz w:val="28"/>
        </w:rPr>
        <w:t xml:space="preserve"> </w:t>
      </w:r>
      <w:r w:rsidR="00EC4786" w:rsidRPr="00A40B22">
        <w:rPr>
          <w:rFonts w:ascii="Franklin Gothic Book" w:hAnsi="Franklin Gothic Book" w:cs="Calibri"/>
          <w:b/>
          <w:color w:val="000000"/>
        </w:rPr>
        <w:t>Track progress, refine instruction.</w:t>
      </w:r>
    </w:p>
    <w:p w:rsidR="00925AAF" w:rsidRPr="00925AAF" w:rsidRDefault="00025A38" w:rsidP="00020EB8">
      <w:pPr>
        <w:pStyle w:val="ListParagraph"/>
        <w:numPr>
          <w:ilvl w:val="0"/>
          <w:numId w:val="21"/>
        </w:numPr>
        <w:autoSpaceDE w:val="0"/>
        <w:autoSpaceDN w:val="0"/>
        <w:adjustRightInd w:val="0"/>
        <w:spacing w:after="0" w:line="240" w:lineRule="auto"/>
        <w:rPr>
          <w:rFonts w:ascii="Franklin Gothic Book" w:hAnsi="Franklin Gothic Book" w:cs="Calibri"/>
          <w:color w:val="000000"/>
        </w:rPr>
      </w:pPr>
      <w:r w:rsidRPr="00925AAF">
        <w:rPr>
          <w:rFonts w:ascii="Franklin Gothic Book" w:hAnsi="Franklin Gothic Book" w:cs="Calibri"/>
          <w:color w:val="000000"/>
        </w:rPr>
        <w:t>Frequently monitor your students</w:t>
      </w:r>
      <w:r w:rsidR="00287154">
        <w:rPr>
          <w:rFonts w:ascii="Franklin Gothic Book" w:hAnsi="Franklin Gothic Book" w:cs="Calibri"/>
          <w:color w:val="000000"/>
        </w:rPr>
        <w:t>’</w:t>
      </w:r>
      <w:r w:rsidRPr="00925AAF">
        <w:rPr>
          <w:rFonts w:ascii="Franklin Gothic Book" w:hAnsi="Franklin Gothic Book" w:cs="Calibri"/>
          <w:color w:val="000000"/>
        </w:rPr>
        <w:t xml:space="preserve"> progress towards the goals you have set for them</w:t>
      </w:r>
      <w:r w:rsidR="00925AAF" w:rsidRPr="00925AAF">
        <w:rPr>
          <w:rFonts w:ascii="Franklin Gothic Book" w:hAnsi="Franklin Gothic Book" w:cs="Calibri"/>
          <w:color w:val="000000"/>
        </w:rPr>
        <w:t xml:space="preserve"> using formative and benchmark assessments or by examining portfolio quality</w:t>
      </w:r>
      <w:r w:rsidR="00A14674">
        <w:rPr>
          <w:rFonts w:ascii="Franklin Gothic Book" w:hAnsi="Franklin Gothic Book" w:cs="Calibri"/>
          <w:color w:val="000000"/>
        </w:rPr>
        <w:t>.</w:t>
      </w:r>
    </w:p>
    <w:p w:rsidR="00925AAF" w:rsidRDefault="00025A38" w:rsidP="00CF3085">
      <w:pPr>
        <w:pStyle w:val="ListParagraph"/>
        <w:numPr>
          <w:ilvl w:val="0"/>
          <w:numId w:val="21"/>
        </w:numPr>
        <w:autoSpaceDE w:val="0"/>
        <w:autoSpaceDN w:val="0"/>
        <w:adjustRightInd w:val="0"/>
        <w:spacing w:after="0" w:line="240" w:lineRule="auto"/>
        <w:rPr>
          <w:rFonts w:ascii="Franklin Gothic Book" w:hAnsi="Franklin Gothic Book" w:cs="Calibri"/>
          <w:color w:val="000000"/>
        </w:rPr>
      </w:pPr>
      <w:r w:rsidRPr="00925AAF">
        <w:rPr>
          <w:rFonts w:ascii="Franklin Gothic Book" w:hAnsi="Franklin Gothic Book" w:cs="Calibri"/>
          <w:color w:val="000000"/>
        </w:rPr>
        <w:t>Modify your instruction as needed.</w:t>
      </w:r>
    </w:p>
    <w:p w:rsidR="006602AA" w:rsidRDefault="006602AA" w:rsidP="00CF3085">
      <w:pPr>
        <w:pStyle w:val="ListParagraph"/>
        <w:numPr>
          <w:ilvl w:val="0"/>
          <w:numId w:val="21"/>
        </w:numPr>
        <w:autoSpaceDE w:val="0"/>
        <w:autoSpaceDN w:val="0"/>
        <w:adjustRightInd w:val="0"/>
        <w:spacing w:after="0" w:line="240" w:lineRule="auto"/>
        <w:rPr>
          <w:rFonts w:ascii="Franklin Gothic Book" w:hAnsi="Franklin Gothic Book" w:cs="Calibri"/>
          <w:color w:val="000000"/>
        </w:rPr>
      </w:pPr>
      <w:r>
        <w:rPr>
          <w:rFonts w:ascii="Franklin Gothic Book" w:hAnsi="Franklin Gothic Book" w:cs="Calibri"/>
          <w:color w:val="000000"/>
        </w:rPr>
        <w:t>Meet with supervisor at optional mid-year check-in.</w:t>
      </w:r>
    </w:p>
    <w:p w:rsidR="00661D8F" w:rsidRDefault="006602AA">
      <w:pPr>
        <w:pStyle w:val="ListParagraph"/>
        <w:autoSpaceDE w:val="0"/>
        <w:autoSpaceDN w:val="0"/>
        <w:adjustRightInd w:val="0"/>
        <w:spacing w:after="0" w:line="240" w:lineRule="auto"/>
        <w:ind w:left="0" w:firstLine="360"/>
        <w:rPr>
          <w:rFonts w:ascii="Franklin Gothic Book" w:hAnsi="Franklin Gothic Book" w:cs="Calibri"/>
          <w:color w:val="000000"/>
          <w:u w:val="single"/>
        </w:rPr>
      </w:pPr>
      <w:r w:rsidRPr="006602AA">
        <w:rPr>
          <w:rFonts w:ascii="Franklin Gothic Book" w:hAnsi="Franklin Gothic Book" w:cs="Calibri"/>
          <w:color w:val="000000"/>
          <w:u w:val="single"/>
        </w:rPr>
        <w:t>Resources</w:t>
      </w:r>
      <w:r w:rsidR="00287154">
        <w:rPr>
          <w:rFonts w:ascii="Franklin Gothic Book" w:hAnsi="Franklin Gothic Book" w:cs="Calibri"/>
          <w:color w:val="000000"/>
          <w:u w:val="single"/>
        </w:rPr>
        <w:t>:</w:t>
      </w:r>
    </w:p>
    <w:p w:rsidR="00020EB8" w:rsidRDefault="00020EB8" w:rsidP="00020EB8">
      <w:pPr>
        <w:pStyle w:val="ListParagraph"/>
        <w:autoSpaceDE w:val="0"/>
        <w:autoSpaceDN w:val="0"/>
        <w:adjustRightInd w:val="0"/>
        <w:spacing w:after="0" w:line="240" w:lineRule="auto"/>
        <w:ind w:left="0" w:firstLine="360"/>
        <w:rPr>
          <w:rFonts w:ascii="Franklin Gothic Book" w:hAnsi="Franklin Gothic Book" w:cs="Calibri"/>
          <w:color w:val="000000"/>
        </w:rPr>
      </w:pPr>
      <w:r w:rsidRPr="00020EB8">
        <w:rPr>
          <w:rStyle w:val="Strong"/>
          <w:rFonts w:ascii="Franklin Gothic Book" w:hAnsi="Franklin Gothic Book" w:cs="Arial"/>
          <w:b w:val="0"/>
          <w:color w:val="000000"/>
          <w:shd w:val="clear" w:color="auto" w:fill="FFFFFF"/>
        </w:rPr>
        <w:t>Mid-course Check-in</w:t>
      </w:r>
      <w:r w:rsidRPr="00020EB8">
        <w:rPr>
          <w:rFonts w:ascii="Franklin Gothic Book" w:hAnsi="Franklin Gothic Book" w:cs="Arial"/>
          <w:color w:val="000000"/>
          <w:shd w:val="clear" w:color="auto" w:fill="FFFFFF"/>
        </w:rPr>
        <w:t> (</w:t>
      </w:r>
      <w:hyperlink r:id="rId47" w:tgtFrame="_blank" w:history="1">
        <w:r w:rsidRPr="00020EB8">
          <w:rPr>
            <w:rStyle w:val="Hyperlink"/>
            <w:rFonts w:ascii="Franklin Gothic Book" w:hAnsi="Franklin Gothic Book" w:cs="Arial"/>
            <w:color w:val="000099"/>
            <w:shd w:val="clear" w:color="auto" w:fill="FFFFFF"/>
          </w:rPr>
          <w:t>PDF</w:t>
        </w:r>
      </w:hyperlink>
      <w:r w:rsidRPr="00020EB8">
        <w:rPr>
          <w:rFonts w:ascii="Franklin Gothic Book" w:hAnsi="Franklin Gothic Book" w:cs="Arial"/>
          <w:color w:val="000000"/>
          <w:shd w:val="clear" w:color="auto" w:fill="FFFFFF"/>
        </w:rPr>
        <w:t> | </w:t>
      </w:r>
      <w:hyperlink r:id="rId48" w:history="1">
        <w:r w:rsidRPr="00020EB8">
          <w:rPr>
            <w:rStyle w:val="Hyperlink"/>
            <w:rFonts w:ascii="Franklin Gothic Book" w:hAnsi="Franklin Gothic Book" w:cs="Arial"/>
            <w:color w:val="000099"/>
            <w:shd w:val="clear" w:color="auto" w:fill="FFFFFF"/>
          </w:rPr>
          <w:t>Word</w:t>
        </w:r>
      </w:hyperlink>
      <w:r w:rsidRPr="00020EB8">
        <w:rPr>
          <w:rFonts w:ascii="Franklin Gothic Book" w:hAnsi="Franklin Gothic Book" w:cs="Arial"/>
          <w:color w:val="000000"/>
          <w:shd w:val="clear" w:color="auto" w:fill="FFFFFF"/>
        </w:rPr>
        <w:t>)</w:t>
      </w:r>
    </w:p>
    <w:p w:rsidR="006602AA" w:rsidRPr="006602AA" w:rsidRDefault="006602AA" w:rsidP="00020EB8">
      <w:pPr>
        <w:pStyle w:val="ListParagraph"/>
        <w:autoSpaceDE w:val="0"/>
        <w:autoSpaceDN w:val="0"/>
        <w:adjustRightInd w:val="0"/>
        <w:spacing w:after="0" w:line="240" w:lineRule="auto"/>
        <w:ind w:left="0" w:firstLine="360"/>
        <w:rPr>
          <w:rFonts w:ascii="Franklin Gothic Book" w:hAnsi="Franklin Gothic Book" w:cs="Calibri"/>
          <w:color w:val="000000"/>
        </w:rPr>
      </w:pPr>
    </w:p>
    <w:p w:rsidR="00EC4786" w:rsidRPr="00A40B22" w:rsidRDefault="00CC7F81" w:rsidP="00A40B22">
      <w:pPr>
        <w:autoSpaceDE w:val="0"/>
        <w:autoSpaceDN w:val="0"/>
        <w:adjustRightInd w:val="0"/>
        <w:spacing w:after="0" w:line="240" w:lineRule="auto"/>
        <w:rPr>
          <w:rFonts w:ascii="Franklin Gothic Book" w:hAnsi="Franklin Gothic Book" w:cs="Calibri"/>
          <w:color w:val="000000"/>
        </w:rPr>
      </w:pPr>
      <w:hyperlink w:anchor="_3.5_SGO_Process" w:history="1">
        <w:r w:rsidR="00803DC4" w:rsidRPr="008B2DBF">
          <w:rPr>
            <w:rStyle w:val="Hyperlink"/>
            <w:rFonts w:ascii="Franklin Gothic Book" w:hAnsi="Franklin Gothic Book" w:cs="Calibri"/>
            <w:b/>
            <w:bCs/>
          </w:rPr>
          <w:t>Step 5</w:t>
        </w:r>
      </w:hyperlink>
      <w:r w:rsidR="00803DC4" w:rsidRPr="00C11C78">
        <w:rPr>
          <w:rFonts w:ascii="Franklin Gothic Book" w:hAnsi="Franklin Gothic Book" w:cs="Calibri"/>
          <w:color w:val="000000" w:themeColor="text1"/>
        </w:rPr>
        <w:t>:</w:t>
      </w:r>
      <w:r w:rsidR="00803DC4" w:rsidRPr="00A40B22">
        <w:rPr>
          <w:rFonts w:ascii="Franklin Gothic Book" w:hAnsi="Franklin Gothic Book" w:cs="Calibri"/>
          <w:color w:val="000000"/>
          <w:sz w:val="28"/>
        </w:rPr>
        <w:t xml:space="preserve"> </w:t>
      </w:r>
      <w:r w:rsidR="00EC4786" w:rsidRPr="00A40B22">
        <w:rPr>
          <w:rFonts w:ascii="Franklin Gothic Book" w:hAnsi="Franklin Gothic Book" w:cs="Calibri"/>
          <w:b/>
          <w:color w:val="000000"/>
        </w:rPr>
        <w:t>Review results and score</w:t>
      </w:r>
      <w:r w:rsidR="007D052E" w:rsidRPr="00A40B22">
        <w:rPr>
          <w:rFonts w:ascii="Franklin Gothic Book" w:hAnsi="Franklin Gothic Book" w:cs="Calibri"/>
          <w:b/>
          <w:color w:val="000000"/>
        </w:rPr>
        <w:t xml:space="preserve"> in consultation with your supervisor.</w:t>
      </w:r>
    </w:p>
    <w:p w:rsidR="006602AA" w:rsidRDefault="00925AAF" w:rsidP="00CF3085">
      <w:pPr>
        <w:pStyle w:val="ListParagraph"/>
        <w:numPr>
          <w:ilvl w:val="0"/>
          <w:numId w:val="22"/>
        </w:numPr>
        <w:spacing w:after="0" w:line="240" w:lineRule="auto"/>
        <w:rPr>
          <w:rFonts w:ascii="Franklin Gothic Book" w:hAnsi="Franklin Gothic Book"/>
        </w:rPr>
      </w:pPr>
      <w:r w:rsidRPr="006602AA">
        <w:rPr>
          <w:rFonts w:ascii="Franklin Gothic Book" w:hAnsi="Franklin Gothic Book"/>
        </w:rPr>
        <w:t>Collect information about student learning from the SGO assessment</w:t>
      </w:r>
      <w:r w:rsidR="006602AA">
        <w:rPr>
          <w:rFonts w:ascii="Franklin Gothic Book" w:hAnsi="Franklin Gothic Book"/>
        </w:rPr>
        <w:t xml:space="preserve"> and calculate your SGO score according to the approved scoring plan</w:t>
      </w:r>
      <w:r w:rsidR="00287154">
        <w:rPr>
          <w:rFonts w:ascii="Franklin Gothic Book" w:hAnsi="Franklin Gothic Book"/>
        </w:rPr>
        <w:t>.</w:t>
      </w:r>
    </w:p>
    <w:p w:rsidR="006602AA" w:rsidRPr="006602AA" w:rsidRDefault="006602AA" w:rsidP="00CF3085">
      <w:pPr>
        <w:pStyle w:val="ListParagraph"/>
        <w:numPr>
          <w:ilvl w:val="0"/>
          <w:numId w:val="22"/>
        </w:numPr>
        <w:spacing w:after="0" w:line="240" w:lineRule="auto"/>
        <w:rPr>
          <w:rFonts w:ascii="Franklin Gothic Book" w:hAnsi="Franklin Gothic Book"/>
        </w:rPr>
      </w:pPr>
      <w:r>
        <w:rPr>
          <w:rFonts w:ascii="Franklin Gothic Book" w:hAnsi="Franklin Gothic Book"/>
        </w:rPr>
        <w:t>Consult with your supervisor to share the information and discuss your final score</w:t>
      </w:r>
      <w:r w:rsidR="00287154">
        <w:rPr>
          <w:rFonts w:ascii="Franklin Gothic Book" w:hAnsi="Franklin Gothic Book"/>
        </w:rPr>
        <w:t>.</w:t>
      </w:r>
    </w:p>
    <w:p w:rsidR="005910D8" w:rsidRDefault="00025A38" w:rsidP="00CF3085">
      <w:pPr>
        <w:pStyle w:val="ListParagraph"/>
        <w:numPr>
          <w:ilvl w:val="0"/>
          <w:numId w:val="22"/>
        </w:numPr>
        <w:spacing w:after="0" w:line="240" w:lineRule="auto"/>
        <w:rPr>
          <w:rFonts w:ascii="Franklin Gothic Book" w:hAnsi="Franklin Gothic Book"/>
        </w:rPr>
      </w:pPr>
      <w:r w:rsidRPr="006602AA">
        <w:rPr>
          <w:rFonts w:ascii="Franklin Gothic Book" w:hAnsi="Franklin Gothic Book"/>
        </w:rPr>
        <w:t xml:space="preserve">Discuss </w:t>
      </w:r>
      <w:r w:rsidR="006602AA">
        <w:rPr>
          <w:rFonts w:ascii="Franklin Gothic Book" w:hAnsi="Franklin Gothic Book"/>
        </w:rPr>
        <w:t xml:space="preserve">lessons learned </w:t>
      </w:r>
      <w:r w:rsidRPr="006602AA">
        <w:rPr>
          <w:rFonts w:ascii="Franklin Gothic Book" w:hAnsi="Franklin Gothic Book"/>
        </w:rPr>
        <w:t xml:space="preserve">with your </w:t>
      </w:r>
      <w:r w:rsidR="006602AA">
        <w:rPr>
          <w:rFonts w:ascii="Franklin Gothic Book" w:hAnsi="Franklin Gothic Book"/>
        </w:rPr>
        <w:t>supervisor</w:t>
      </w:r>
      <w:r w:rsidRPr="006602AA">
        <w:rPr>
          <w:rFonts w:ascii="Franklin Gothic Book" w:hAnsi="Franklin Gothic Book"/>
        </w:rPr>
        <w:t xml:space="preserve"> </w:t>
      </w:r>
      <w:r w:rsidR="006602AA">
        <w:rPr>
          <w:rFonts w:ascii="Franklin Gothic Book" w:hAnsi="Franklin Gothic Book"/>
        </w:rPr>
        <w:t xml:space="preserve">and </w:t>
      </w:r>
      <w:r w:rsidRPr="006602AA">
        <w:rPr>
          <w:rFonts w:ascii="Franklin Gothic Book" w:hAnsi="Franklin Gothic Book"/>
        </w:rPr>
        <w:t>steps for setting SGOs in the following year bas</w:t>
      </w:r>
      <w:r w:rsidR="006602AA">
        <w:rPr>
          <w:rFonts w:ascii="Franklin Gothic Book" w:hAnsi="Franklin Gothic Book"/>
        </w:rPr>
        <w:t>ed</w:t>
      </w:r>
      <w:r w:rsidRPr="006602AA">
        <w:rPr>
          <w:rFonts w:ascii="Franklin Gothic Book" w:hAnsi="Franklin Gothic Book"/>
        </w:rPr>
        <w:t>.</w:t>
      </w:r>
      <w:r w:rsidR="00C06A36" w:rsidRPr="006602AA">
        <w:rPr>
          <w:rFonts w:ascii="Franklin Gothic Book" w:hAnsi="Franklin Gothic Book"/>
        </w:rPr>
        <w:t xml:space="preserve"> </w:t>
      </w:r>
    </w:p>
    <w:p w:rsidR="00661D8F" w:rsidRDefault="006602AA">
      <w:pPr>
        <w:spacing w:after="0" w:line="240" w:lineRule="auto"/>
        <w:ind w:firstLine="360"/>
        <w:rPr>
          <w:rFonts w:ascii="Franklin Gothic Book" w:hAnsi="Franklin Gothic Book"/>
          <w:u w:val="single"/>
        </w:rPr>
      </w:pPr>
      <w:r w:rsidRPr="006602AA">
        <w:rPr>
          <w:rFonts w:ascii="Franklin Gothic Book" w:hAnsi="Franklin Gothic Book"/>
          <w:u w:val="single"/>
        </w:rPr>
        <w:t>Resources</w:t>
      </w:r>
      <w:r w:rsidR="00287154">
        <w:rPr>
          <w:rFonts w:ascii="Franklin Gothic Book" w:hAnsi="Franklin Gothic Book"/>
          <w:u w:val="single"/>
        </w:rPr>
        <w:t>:</w:t>
      </w:r>
    </w:p>
    <w:p w:rsidR="00020EB8" w:rsidRPr="00020EB8" w:rsidRDefault="00020EB8" w:rsidP="00020EB8">
      <w:pPr>
        <w:spacing w:after="0" w:line="240" w:lineRule="auto"/>
        <w:ind w:firstLine="360"/>
        <w:rPr>
          <w:rFonts w:ascii="Franklin Gothic Book" w:hAnsi="Franklin Gothic Book" w:cs="Arial"/>
          <w:color w:val="000000"/>
          <w:shd w:val="clear" w:color="auto" w:fill="FFFFFF"/>
        </w:rPr>
      </w:pPr>
      <w:r w:rsidRPr="00020EB8">
        <w:rPr>
          <w:rStyle w:val="Strong"/>
          <w:rFonts w:ascii="Franklin Gothic Book" w:hAnsi="Franklin Gothic Book" w:cs="Arial"/>
          <w:b w:val="0"/>
          <w:color w:val="000000"/>
          <w:shd w:val="clear" w:color="auto" w:fill="FFFFFF"/>
        </w:rPr>
        <w:t>Administering and Scoring SGO Assessments</w:t>
      </w:r>
      <w:r w:rsidRPr="00020EB8">
        <w:rPr>
          <w:rStyle w:val="Strong"/>
          <w:rFonts w:ascii="Franklin Gothic Book" w:hAnsi="Franklin Gothic Book" w:cs="Arial"/>
          <w:color w:val="000000"/>
          <w:shd w:val="clear" w:color="auto" w:fill="FFFFFF"/>
        </w:rPr>
        <w:t> </w:t>
      </w:r>
      <w:r w:rsidRPr="00020EB8">
        <w:rPr>
          <w:rFonts w:ascii="Franklin Gothic Book" w:hAnsi="Franklin Gothic Book" w:cs="Arial"/>
          <w:color w:val="000000"/>
          <w:shd w:val="clear" w:color="auto" w:fill="FFFFFF"/>
        </w:rPr>
        <w:t>(</w:t>
      </w:r>
      <w:hyperlink r:id="rId49" w:history="1">
        <w:r w:rsidRPr="00020EB8">
          <w:rPr>
            <w:rStyle w:val="Hyperlink"/>
            <w:rFonts w:ascii="Franklin Gothic Book" w:hAnsi="Franklin Gothic Book" w:cs="Arial"/>
            <w:color w:val="000099"/>
            <w:shd w:val="clear" w:color="auto" w:fill="FFFFFF"/>
          </w:rPr>
          <w:t>Word</w:t>
        </w:r>
      </w:hyperlink>
      <w:r w:rsidRPr="00020EB8">
        <w:rPr>
          <w:rFonts w:ascii="Franklin Gothic Book" w:hAnsi="Franklin Gothic Book" w:cs="Arial"/>
          <w:color w:val="000000"/>
          <w:shd w:val="clear" w:color="auto" w:fill="FFFFFF"/>
        </w:rPr>
        <w:t> | </w:t>
      </w:r>
      <w:hyperlink r:id="rId50" w:tgtFrame="_blank" w:history="1">
        <w:r w:rsidRPr="00020EB8">
          <w:rPr>
            <w:rStyle w:val="Hyperlink"/>
            <w:rFonts w:ascii="Franklin Gothic Book" w:hAnsi="Franklin Gothic Book" w:cs="Arial"/>
            <w:color w:val="000099"/>
            <w:shd w:val="clear" w:color="auto" w:fill="FFFFFF"/>
          </w:rPr>
          <w:t>PDF</w:t>
        </w:r>
      </w:hyperlink>
      <w:r w:rsidRPr="00020EB8">
        <w:rPr>
          <w:rFonts w:ascii="Franklin Gothic Book" w:hAnsi="Franklin Gothic Book" w:cs="Arial"/>
          <w:color w:val="000000"/>
          <w:shd w:val="clear" w:color="auto" w:fill="FFFFFF"/>
        </w:rPr>
        <w:t>)</w:t>
      </w:r>
    </w:p>
    <w:p w:rsidR="00020EB8" w:rsidRPr="00020EB8" w:rsidRDefault="00020EB8">
      <w:pPr>
        <w:spacing w:after="0" w:line="240" w:lineRule="auto"/>
        <w:ind w:firstLine="360"/>
        <w:rPr>
          <w:rFonts w:ascii="Franklin Gothic Book" w:hAnsi="Franklin Gothic Book" w:cs="Arial"/>
          <w:color w:val="000000"/>
          <w:shd w:val="clear" w:color="auto" w:fill="FFFFFF"/>
        </w:rPr>
      </w:pPr>
      <w:r w:rsidRPr="00020EB8">
        <w:rPr>
          <w:rStyle w:val="Strong"/>
          <w:rFonts w:ascii="Franklin Gothic Book" w:hAnsi="Franklin Gothic Book" w:cs="Arial"/>
          <w:b w:val="0"/>
          <w:color w:val="000000"/>
          <w:shd w:val="clear" w:color="auto" w:fill="FFFFFF"/>
        </w:rPr>
        <w:t>SGO Scoring Checkpoints and Considerations</w:t>
      </w:r>
      <w:r w:rsidRPr="00020EB8">
        <w:rPr>
          <w:rStyle w:val="Strong"/>
          <w:rFonts w:ascii="Franklin Gothic Book" w:hAnsi="Franklin Gothic Book" w:cs="Arial"/>
          <w:color w:val="000000"/>
          <w:shd w:val="clear" w:color="auto" w:fill="FFFFFF"/>
        </w:rPr>
        <w:t> </w:t>
      </w:r>
      <w:r w:rsidRPr="00020EB8">
        <w:rPr>
          <w:rFonts w:ascii="Franklin Gothic Book" w:hAnsi="Franklin Gothic Book" w:cs="Arial"/>
          <w:color w:val="000000"/>
          <w:shd w:val="clear" w:color="auto" w:fill="FFFFFF"/>
        </w:rPr>
        <w:t>(</w:t>
      </w:r>
      <w:hyperlink r:id="rId51" w:history="1">
        <w:r w:rsidRPr="00020EB8">
          <w:rPr>
            <w:rStyle w:val="Hyperlink"/>
            <w:rFonts w:ascii="Franklin Gothic Book" w:hAnsi="Franklin Gothic Book" w:cs="Arial"/>
            <w:color w:val="000099"/>
            <w:shd w:val="clear" w:color="auto" w:fill="FFFFFF"/>
          </w:rPr>
          <w:t>Word</w:t>
        </w:r>
      </w:hyperlink>
      <w:r w:rsidRPr="00020EB8">
        <w:rPr>
          <w:rFonts w:ascii="Franklin Gothic Book" w:hAnsi="Franklin Gothic Book" w:cs="Arial"/>
          <w:color w:val="000000"/>
          <w:shd w:val="clear" w:color="auto" w:fill="FFFFFF"/>
        </w:rPr>
        <w:t> | </w:t>
      </w:r>
      <w:hyperlink r:id="rId52" w:tgtFrame="_blank" w:history="1">
        <w:r w:rsidRPr="00020EB8">
          <w:rPr>
            <w:rStyle w:val="Hyperlink"/>
            <w:rFonts w:ascii="Franklin Gothic Book" w:hAnsi="Franklin Gothic Book" w:cs="Arial"/>
            <w:color w:val="000099"/>
            <w:shd w:val="clear" w:color="auto" w:fill="FFFFFF"/>
          </w:rPr>
          <w:t>PDF</w:t>
        </w:r>
      </w:hyperlink>
      <w:r w:rsidRPr="00020EB8">
        <w:rPr>
          <w:rFonts w:ascii="Franklin Gothic Book" w:hAnsi="Franklin Gothic Book" w:cs="Arial"/>
          <w:color w:val="000000"/>
          <w:shd w:val="clear" w:color="auto" w:fill="FFFFFF"/>
        </w:rPr>
        <w:t>)</w:t>
      </w:r>
    </w:p>
    <w:p w:rsidR="00020EB8" w:rsidRPr="00020EB8" w:rsidRDefault="00020EB8">
      <w:pPr>
        <w:spacing w:after="0" w:line="240" w:lineRule="auto"/>
        <w:ind w:firstLine="360"/>
        <w:rPr>
          <w:rFonts w:ascii="Franklin Gothic Book" w:hAnsi="Franklin Gothic Book" w:cs="Arial"/>
          <w:color w:val="000000"/>
          <w:shd w:val="clear" w:color="auto" w:fill="FFFFFF"/>
        </w:rPr>
      </w:pPr>
      <w:r w:rsidRPr="00020EB8">
        <w:rPr>
          <w:rStyle w:val="Strong"/>
          <w:rFonts w:ascii="Franklin Gothic Book" w:hAnsi="Franklin Gothic Book" w:cs="Arial"/>
          <w:b w:val="0"/>
          <w:color w:val="000000"/>
          <w:shd w:val="clear" w:color="auto" w:fill="FFFFFF"/>
        </w:rPr>
        <w:t>SGO Scoring Checklist</w:t>
      </w:r>
      <w:r w:rsidRPr="00020EB8">
        <w:rPr>
          <w:rStyle w:val="Strong"/>
          <w:rFonts w:ascii="Franklin Gothic Book" w:hAnsi="Franklin Gothic Book" w:cs="Arial"/>
          <w:color w:val="000000"/>
          <w:shd w:val="clear" w:color="auto" w:fill="FFFFFF"/>
        </w:rPr>
        <w:t> </w:t>
      </w:r>
      <w:r w:rsidRPr="00020EB8">
        <w:rPr>
          <w:rFonts w:ascii="Franklin Gothic Book" w:hAnsi="Franklin Gothic Book" w:cs="Arial"/>
          <w:color w:val="000000"/>
          <w:shd w:val="clear" w:color="auto" w:fill="FFFFFF"/>
        </w:rPr>
        <w:t>(</w:t>
      </w:r>
      <w:hyperlink r:id="rId53" w:history="1">
        <w:r w:rsidRPr="00020EB8">
          <w:rPr>
            <w:rStyle w:val="Hyperlink"/>
            <w:rFonts w:ascii="Franklin Gothic Book" w:hAnsi="Franklin Gothic Book" w:cs="Arial"/>
            <w:color w:val="000099"/>
            <w:shd w:val="clear" w:color="auto" w:fill="FFFFFF"/>
          </w:rPr>
          <w:t>Word</w:t>
        </w:r>
      </w:hyperlink>
      <w:r w:rsidRPr="00020EB8">
        <w:rPr>
          <w:rFonts w:ascii="Franklin Gothic Book" w:hAnsi="Franklin Gothic Book" w:cs="Arial"/>
          <w:color w:val="000000"/>
          <w:shd w:val="clear" w:color="auto" w:fill="FFFFFF"/>
        </w:rPr>
        <w:t> | </w:t>
      </w:r>
      <w:hyperlink r:id="rId54" w:tgtFrame="_blank" w:history="1">
        <w:r w:rsidRPr="00020EB8">
          <w:rPr>
            <w:rStyle w:val="Hyperlink"/>
            <w:rFonts w:ascii="Franklin Gothic Book" w:hAnsi="Franklin Gothic Book" w:cs="Arial"/>
            <w:color w:val="000099"/>
            <w:shd w:val="clear" w:color="auto" w:fill="FFFFFF"/>
          </w:rPr>
          <w:t>PDF</w:t>
        </w:r>
      </w:hyperlink>
      <w:r w:rsidRPr="00020EB8">
        <w:rPr>
          <w:rFonts w:ascii="Franklin Gothic Book" w:hAnsi="Franklin Gothic Book" w:cs="Arial"/>
          <w:color w:val="000000"/>
          <w:shd w:val="clear" w:color="auto" w:fill="FFFFFF"/>
        </w:rPr>
        <w:t>)</w:t>
      </w:r>
    </w:p>
    <w:p w:rsidR="00661D8F" w:rsidRPr="00020EB8" w:rsidRDefault="00287154">
      <w:pPr>
        <w:spacing w:after="0" w:line="240" w:lineRule="auto"/>
        <w:ind w:firstLine="360"/>
        <w:rPr>
          <w:rFonts w:ascii="Franklin Gothic Book" w:hAnsi="Franklin Gothic Book"/>
        </w:rPr>
      </w:pPr>
      <w:r w:rsidRPr="00020EB8">
        <w:rPr>
          <w:rFonts w:ascii="Franklin Gothic Book" w:hAnsi="Franklin Gothic Book"/>
        </w:rPr>
        <w:t>Option</w:t>
      </w:r>
      <w:r w:rsidR="00020EB8" w:rsidRPr="00020EB8">
        <w:rPr>
          <w:rFonts w:ascii="Franklin Gothic Book" w:hAnsi="Franklin Gothic Book"/>
        </w:rPr>
        <w:t>al</w:t>
      </w:r>
      <w:r w:rsidRPr="00020EB8">
        <w:rPr>
          <w:rFonts w:ascii="Franklin Gothic Book" w:hAnsi="Franklin Gothic Book"/>
        </w:rPr>
        <w:t xml:space="preserve"> Annual C</w:t>
      </w:r>
      <w:r w:rsidR="00217024" w:rsidRPr="00020EB8">
        <w:rPr>
          <w:rFonts w:ascii="Franklin Gothic Book" w:hAnsi="Franklin Gothic Book"/>
        </w:rPr>
        <w:t>onference</w:t>
      </w:r>
      <w:r w:rsidR="00C6258D" w:rsidRPr="00020EB8">
        <w:rPr>
          <w:rFonts w:ascii="Franklin Gothic Book" w:hAnsi="Franklin Gothic Book"/>
        </w:rPr>
        <w:t xml:space="preserve"> </w:t>
      </w:r>
      <w:r w:rsidRPr="00020EB8">
        <w:rPr>
          <w:rFonts w:ascii="Franklin Gothic Book" w:hAnsi="Franklin Gothic Book"/>
        </w:rPr>
        <w:t>F</w:t>
      </w:r>
      <w:r w:rsidR="00C6258D" w:rsidRPr="00020EB8">
        <w:rPr>
          <w:rFonts w:ascii="Franklin Gothic Book" w:hAnsi="Franklin Gothic Book"/>
        </w:rPr>
        <w:t>orms</w:t>
      </w:r>
      <w:r w:rsidR="00F01F93" w:rsidRPr="00020EB8">
        <w:rPr>
          <w:rFonts w:ascii="Franklin Gothic Book" w:hAnsi="Franklin Gothic Book"/>
        </w:rPr>
        <w:t xml:space="preserve"> (</w:t>
      </w:r>
      <w:proofErr w:type="spellStart"/>
      <w:r w:rsidR="00CC7F81" w:rsidRPr="00020EB8">
        <w:rPr>
          <w:rFonts w:ascii="Franklin Gothic Book" w:hAnsi="Franklin Gothic Book"/>
        </w:rPr>
        <w:fldChar w:fldCharType="begin"/>
      </w:r>
      <w:r w:rsidR="001B45CF" w:rsidRPr="00020EB8">
        <w:rPr>
          <w:rFonts w:ascii="Franklin Gothic Book" w:hAnsi="Franklin Gothic Book"/>
        </w:rPr>
        <w:instrText>HYPERLINK "http://www.state.nj.us/education/AchieveNJ/resources/scoring/mSGPsummaryform.docx"</w:instrText>
      </w:r>
      <w:r w:rsidR="00CC7F81" w:rsidRPr="00020EB8">
        <w:rPr>
          <w:rFonts w:ascii="Franklin Gothic Book" w:hAnsi="Franklin Gothic Book"/>
        </w:rPr>
        <w:fldChar w:fldCharType="separate"/>
      </w:r>
      <w:r w:rsidR="00F01F93" w:rsidRPr="00020EB8">
        <w:rPr>
          <w:rStyle w:val="Hyperlink"/>
          <w:rFonts w:ascii="Franklin Gothic Book" w:hAnsi="Franklin Gothic Book"/>
        </w:rPr>
        <w:t>mSGP</w:t>
      </w:r>
      <w:proofErr w:type="spellEnd"/>
      <w:r w:rsidR="00F01F93" w:rsidRPr="00020EB8">
        <w:rPr>
          <w:rStyle w:val="Hyperlink"/>
          <w:rFonts w:ascii="Franklin Gothic Book" w:hAnsi="Franklin Gothic Book"/>
        </w:rPr>
        <w:t xml:space="preserve"> teacher</w:t>
      </w:r>
      <w:r w:rsidR="00CC7F81" w:rsidRPr="00020EB8">
        <w:rPr>
          <w:rFonts w:ascii="Franklin Gothic Book" w:hAnsi="Franklin Gothic Book"/>
        </w:rPr>
        <w:fldChar w:fldCharType="end"/>
      </w:r>
      <w:r w:rsidR="00F01F93" w:rsidRPr="00020EB8">
        <w:rPr>
          <w:rFonts w:ascii="Franklin Gothic Book" w:hAnsi="Franklin Gothic Book"/>
        </w:rPr>
        <w:t>/</w:t>
      </w:r>
      <w:hyperlink r:id="rId55" w:history="1">
        <w:r w:rsidR="00F01F93" w:rsidRPr="00020EB8">
          <w:rPr>
            <w:rStyle w:val="Hyperlink"/>
            <w:rFonts w:ascii="Franklin Gothic Book" w:hAnsi="Franklin Gothic Book"/>
          </w:rPr>
          <w:t>non-</w:t>
        </w:r>
        <w:proofErr w:type="spellStart"/>
        <w:r w:rsidR="00F01F93" w:rsidRPr="00020EB8">
          <w:rPr>
            <w:rStyle w:val="Hyperlink"/>
            <w:rFonts w:ascii="Franklin Gothic Book" w:hAnsi="Franklin Gothic Book"/>
          </w:rPr>
          <w:t>mSGP</w:t>
        </w:r>
        <w:proofErr w:type="spellEnd"/>
        <w:r w:rsidR="00217024" w:rsidRPr="00020EB8">
          <w:rPr>
            <w:rStyle w:val="Hyperlink"/>
            <w:rFonts w:ascii="Franklin Gothic Book" w:hAnsi="Franklin Gothic Book"/>
          </w:rPr>
          <w:t xml:space="preserve"> teacher</w:t>
        </w:r>
      </w:hyperlink>
      <w:r w:rsidR="00F01F93" w:rsidRPr="00020EB8">
        <w:rPr>
          <w:rFonts w:ascii="Franklin Gothic Book" w:hAnsi="Franklin Gothic Book"/>
        </w:rPr>
        <w:t xml:space="preserve">) </w:t>
      </w:r>
    </w:p>
    <w:p w:rsidR="00EB0162" w:rsidRPr="00EB0162" w:rsidRDefault="00EB0162" w:rsidP="006602AA">
      <w:pPr>
        <w:spacing w:after="0" w:line="240" w:lineRule="auto"/>
        <w:rPr>
          <w:rFonts w:ascii="Franklin Gothic Book" w:hAnsi="Franklin Gothic Book"/>
        </w:rPr>
      </w:pPr>
    </w:p>
    <w:p w:rsidR="000254D5" w:rsidRPr="000254D5" w:rsidRDefault="000254D5" w:rsidP="00A40B22">
      <w:pPr>
        <w:autoSpaceDE w:val="0"/>
        <w:autoSpaceDN w:val="0"/>
        <w:adjustRightInd w:val="0"/>
        <w:spacing w:after="0" w:line="240" w:lineRule="auto"/>
        <w:rPr>
          <w:rFonts w:ascii="Franklin Gothic Book" w:hAnsi="Franklin Gothic Book" w:cs="Calibri"/>
          <w:b/>
          <w:color w:val="000000"/>
        </w:rPr>
      </w:pPr>
      <w:r w:rsidRPr="000254D5">
        <w:rPr>
          <w:rFonts w:ascii="Franklin Gothic Book" w:hAnsi="Franklin Gothic Book" w:cs="Calibri"/>
          <w:b/>
          <w:color w:val="000000"/>
        </w:rPr>
        <w:t>Getting a Head Start</w:t>
      </w:r>
    </w:p>
    <w:p w:rsidR="007F77F2" w:rsidRDefault="00C06A36" w:rsidP="005910D8">
      <w:pPr>
        <w:autoSpaceDE w:val="0"/>
        <w:autoSpaceDN w:val="0"/>
        <w:adjustRightInd w:val="0"/>
        <w:spacing w:after="0" w:line="240" w:lineRule="auto"/>
        <w:rPr>
          <w:rFonts w:ascii="Franklin Gothic Book" w:hAnsi="Franklin Gothic Book" w:cs="Calibri"/>
          <w:color w:val="000000"/>
        </w:rPr>
      </w:pPr>
      <w:r w:rsidRPr="00A40B22">
        <w:rPr>
          <w:rFonts w:ascii="Franklin Gothic Book" w:hAnsi="Franklin Gothic Book" w:cs="Calibri"/>
          <w:color w:val="000000"/>
        </w:rPr>
        <w:t xml:space="preserve">Because you must develop your SGOs and have them approved by </w:t>
      </w:r>
      <w:r w:rsidR="006602AA">
        <w:rPr>
          <w:rFonts w:ascii="Franklin Gothic Book" w:hAnsi="Franklin Gothic Book" w:cs="Calibri"/>
          <w:color w:val="000000"/>
        </w:rPr>
        <w:t>October 31</w:t>
      </w:r>
      <w:r w:rsidR="00141CB5">
        <w:rPr>
          <w:rFonts w:ascii="Franklin Gothic Book" w:hAnsi="Franklin Gothic Book" w:cs="Calibri"/>
          <w:color w:val="000000"/>
        </w:rPr>
        <w:t>,</w:t>
      </w:r>
      <w:r w:rsidR="00EB0162">
        <w:rPr>
          <w:rFonts w:ascii="Franklin Gothic Book" w:hAnsi="Franklin Gothic Book" w:cs="Calibri"/>
          <w:color w:val="000000"/>
        </w:rPr>
        <w:t xml:space="preserve"> </w:t>
      </w:r>
      <w:r w:rsidRPr="00A40B22">
        <w:rPr>
          <w:rFonts w:ascii="Franklin Gothic Book" w:hAnsi="Franklin Gothic Book" w:cs="Calibri"/>
          <w:color w:val="000000"/>
        </w:rPr>
        <w:t xml:space="preserve">starting the SGO process </w:t>
      </w:r>
      <w:r w:rsidR="000E6592">
        <w:rPr>
          <w:rFonts w:ascii="Franklin Gothic Book" w:hAnsi="Franklin Gothic Book" w:cs="Calibri"/>
          <w:color w:val="000000"/>
        </w:rPr>
        <w:t>as early as possible is</w:t>
      </w:r>
      <w:r w:rsidRPr="00A40B22">
        <w:rPr>
          <w:rFonts w:ascii="Franklin Gothic Book" w:hAnsi="Franklin Gothic Book" w:cs="Calibri"/>
          <w:color w:val="000000"/>
        </w:rPr>
        <w:t xml:space="preserve"> beneficial</w:t>
      </w:r>
      <w:r w:rsidR="004D2FFB">
        <w:rPr>
          <w:rFonts w:ascii="Franklin Gothic Book" w:hAnsi="Franklin Gothic Book" w:cs="Calibri"/>
          <w:color w:val="000000"/>
        </w:rPr>
        <w:t xml:space="preserve">. </w:t>
      </w:r>
      <w:r w:rsidRPr="00A40B22">
        <w:rPr>
          <w:rFonts w:ascii="Franklin Gothic Book" w:hAnsi="Franklin Gothic Book" w:cs="Calibri"/>
          <w:color w:val="000000"/>
        </w:rPr>
        <w:t>This will give you time to identify or create assessments on which you might set objectives or gather baseline information at the beginning of the year</w:t>
      </w:r>
      <w:r w:rsidR="004D2FFB">
        <w:rPr>
          <w:rFonts w:ascii="Franklin Gothic Book" w:hAnsi="Franklin Gothic Book" w:cs="Calibri"/>
          <w:color w:val="000000"/>
        </w:rPr>
        <w:t xml:space="preserve">. </w:t>
      </w:r>
      <w:r w:rsidR="00DB0960">
        <w:rPr>
          <w:rFonts w:ascii="Franklin Gothic Book" w:hAnsi="Franklin Gothic Book" w:cs="Calibri"/>
          <w:color w:val="000000"/>
        </w:rPr>
        <w:t>Figure 1</w:t>
      </w:r>
      <w:r w:rsidR="00600E47">
        <w:rPr>
          <w:rFonts w:ascii="Franklin Gothic Book" w:hAnsi="Franklin Gothic Book" w:cs="Calibri"/>
          <w:color w:val="000000"/>
        </w:rPr>
        <w:t xml:space="preserve"> </w:t>
      </w:r>
      <w:r w:rsidR="00FC2D4C">
        <w:rPr>
          <w:rFonts w:ascii="Franklin Gothic Book" w:hAnsi="Franklin Gothic Book" w:cs="Calibri"/>
          <w:color w:val="000000"/>
        </w:rPr>
        <w:t xml:space="preserve">depicts </w:t>
      </w:r>
      <w:r w:rsidR="00EB0162">
        <w:rPr>
          <w:rFonts w:ascii="Franklin Gothic Book" w:hAnsi="Franklin Gothic Book" w:cs="Calibri"/>
          <w:color w:val="000000"/>
        </w:rPr>
        <w:t>a</w:t>
      </w:r>
      <w:r w:rsidR="00FC2D4C">
        <w:rPr>
          <w:rFonts w:ascii="Franklin Gothic Book" w:hAnsi="Franklin Gothic Book" w:cs="Calibri"/>
          <w:color w:val="000000"/>
        </w:rPr>
        <w:t xml:space="preserve"> </w:t>
      </w:r>
      <w:r w:rsidR="00EB0162">
        <w:rPr>
          <w:rFonts w:ascii="Franklin Gothic Book" w:hAnsi="Franklin Gothic Book" w:cs="Calibri"/>
          <w:color w:val="000000"/>
        </w:rPr>
        <w:t xml:space="preserve">suggested </w:t>
      </w:r>
      <w:r w:rsidR="00FC2D4C">
        <w:rPr>
          <w:rFonts w:ascii="Franklin Gothic Book" w:hAnsi="Franklin Gothic Book" w:cs="Calibri"/>
          <w:color w:val="000000"/>
        </w:rPr>
        <w:t>timeframe for various parts of the SGO process.</w:t>
      </w:r>
    </w:p>
    <w:p w:rsidR="005076E3" w:rsidRDefault="005076E3" w:rsidP="005910D8">
      <w:pPr>
        <w:autoSpaceDE w:val="0"/>
        <w:autoSpaceDN w:val="0"/>
        <w:adjustRightInd w:val="0"/>
        <w:spacing w:after="0" w:line="240" w:lineRule="auto"/>
        <w:rPr>
          <w:rFonts w:ascii="Franklin Gothic Book" w:hAnsi="Franklin Gothic Book" w:cs="Calibri"/>
          <w:color w:val="000000"/>
        </w:rPr>
      </w:pPr>
    </w:p>
    <w:p w:rsidR="00020EB8" w:rsidRDefault="00020EB8" w:rsidP="005910D8">
      <w:pPr>
        <w:autoSpaceDE w:val="0"/>
        <w:autoSpaceDN w:val="0"/>
        <w:adjustRightInd w:val="0"/>
        <w:spacing w:after="0" w:line="240" w:lineRule="auto"/>
        <w:rPr>
          <w:rFonts w:ascii="Franklin Gothic Book" w:hAnsi="Franklin Gothic Book" w:cs="Calibri"/>
          <w:color w:val="000000"/>
        </w:rPr>
      </w:pPr>
    </w:p>
    <w:tbl>
      <w:tblPr>
        <w:tblStyle w:val="TableGrid"/>
        <w:tblpPr w:leftFromText="180" w:rightFromText="180" w:vertAnchor="text" w:horzAnchor="margin" w:tblpXSpec="center" w:tblpY="-43"/>
        <w:tblW w:w="0" w:type="auto"/>
        <w:tblLook w:val="04A0"/>
      </w:tblPr>
      <w:tblGrid>
        <w:gridCol w:w="3456"/>
        <w:gridCol w:w="333"/>
        <w:gridCol w:w="3789"/>
      </w:tblGrid>
      <w:tr w:rsidR="00020EB8" w:rsidRPr="00EC4786" w:rsidTr="00020EB8">
        <w:trPr>
          <w:trHeight w:val="505"/>
        </w:trPr>
        <w:tc>
          <w:tcPr>
            <w:tcW w:w="3456" w:type="dxa"/>
            <w:shd w:val="clear" w:color="auto" w:fill="C6D9F1" w:themeFill="text2" w:themeFillTint="33"/>
            <w:vAlign w:val="center"/>
          </w:tcPr>
          <w:p w:rsidR="00020EB8" w:rsidRPr="00FC2D4C" w:rsidRDefault="00020EB8" w:rsidP="00020EB8">
            <w:pPr>
              <w:jc w:val="center"/>
              <w:rPr>
                <w:rFonts w:ascii="Franklin Gothic Book" w:hAnsi="Franklin Gothic Book"/>
                <w:b/>
              </w:rPr>
            </w:pPr>
            <w:r w:rsidRPr="00FC2D4C">
              <w:rPr>
                <w:rFonts w:ascii="Franklin Gothic Book" w:hAnsi="Franklin Gothic Book"/>
                <w:b/>
              </w:rPr>
              <w:t>Time Window</w:t>
            </w:r>
          </w:p>
        </w:tc>
        <w:tc>
          <w:tcPr>
            <w:tcW w:w="4122" w:type="dxa"/>
            <w:gridSpan w:val="2"/>
            <w:shd w:val="clear" w:color="auto" w:fill="C6D9F1" w:themeFill="text2" w:themeFillTint="33"/>
            <w:vAlign w:val="center"/>
          </w:tcPr>
          <w:p w:rsidR="00020EB8" w:rsidRPr="00FC2D4C" w:rsidRDefault="00020EB8" w:rsidP="00020EB8">
            <w:pPr>
              <w:jc w:val="center"/>
              <w:rPr>
                <w:rFonts w:ascii="Franklin Gothic Book" w:hAnsi="Franklin Gothic Book"/>
                <w:b/>
              </w:rPr>
            </w:pPr>
            <w:r>
              <w:rPr>
                <w:rFonts w:ascii="Franklin Gothic Book" w:hAnsi="Franklin Gothic Book"/>
                <w:b/>
              </w:rPr>
              <w:t>Component of SGO P</w:t>
            </w:r>
            <w:r w:rsidRPr="00FC2D4C">
              <w:rPr>
                <w:rFonts w:ascii="Franklin Gothic Book" w:hAnsi="Franklin Gothic Book"/>
                <w:b/>
              </w:rPr>
              <w:t>rocess</w:t>
            </w:r>
          </w:p>
        </w:tc>
      </w:tr>
      <w:tr w:rsidR="00020EB8" w:rsidRPr="00EC4786" w:rsidTr="00020EB8">
        <w:trPr>
          <w:trHeight w:val="548"/>
        </w:trPr>
        <w:tc>
          <w:tcPr>
            <w:tcW w:w="3789" w:type="dxa"/>
            <w:gridSpan w:val="2"/>
            <w:vAlign w:val="center"/>
          </w:tcPr>
          <w:p w:rsidR="00020EB8" w:rsidRPr="00803DC4" w:rsidRDefault="00020EB8" w:rsidP="00020EB8">
            <w:pPr>
              <w:jc w:val="center"/>
              <w:rPr>
                <w:rFonts w:ascii="Franklin Gothic Book" w:hAnsi="Franklin Gothic Book"/>
              </w:rPr>
            </w:pPr>
            <w:r>
              <w:rPr>
                <w:rFonts w:ascii="Franklin Gothic Book" w:hAnsi="Franklin Gothic Book"/>
              </w:rPr>
              <w:t>April - October</w:t>
            </w:r>
            <w:r w:rsidRPr="00803DC4">
              <w:rPr>
                <w:rFonts w:ascii="Franklin Gothic Book" w:hAnsi="Franklin Gothic Book"/>
              </w:rPr>
              <w:t xml:space="preserve"> </w:t>
            </w:r>
          </w:p>
        </w:tc>
        <w:tc>
          <w:tcPr>
            <w:tcW w:w="3789" w:type="dxa"/>
            <w:vAlign w:val="center"/>
          </w:tcPr>
          <w:p w:rsidR="00020EB8" w:rsidRPr="00803DC4" w:rsidRDefault="00020EB8" w:rsidP="00020EB8">
            <w:pPr>
              <w:jc w:val="center"/>
              <w:rPr>
                <w:rFonts w:ascii="Franklin Gothic Book" w:hAnsi="Franklin Gothic Book"/>
              </w:rPr>
            </w:pPr>
            <w:r w:rsidRPr="00803DC4">
              <w:rPr>
                <w:rFonts w:ascii="Franklin Gothic Book" w:hAnsi="Franklin Gothic Book"/>
              </w:rPr>
              <w:t xml:space="preserve">Choose or develop assessments </w:t>
            </w:r>
          </w:p>
        </w:tc>
      </w:tr>
      <w:tr w:rsidR="00020EB8" w:rsidRPr="00EC4786" w:rsidTr="00020EB8">
        <w:trPr>
          <w:trHeight w:val="548"/>
        </w:trPr>
        <w:tc>
          <w:tcPr>
            <w:tcW w:w="3789" w:type="dxa"/>
            <w:gridSpan w:val="2"/>
            <w:vAlign w:val="center"/>
          </w:tcPr>
          <w:p w:rsidR="00020EB8" w:rsidRPr="00803DC4" w:rsidRDefault="00020EB8" w:rsidP="00020EB8">
            <w:pPr>
              <w:jc w:val="center"/>
              <w:rPr>
                <w:rFonts w:ascii="Franklin Gothic Book" w:hAnsi="Franklin Gothic Book"/>
              </w:rPr>
            </w:pPr>
            <w:r w:rsidRPr="00803DC4">
              <w:rPr>
                <w:rFonts w:ascii="Franklin Gothic Book" w:hAnsi="Franklin Gothic Book"/>
              </w:rPr>
              <w:t>September – October</w:t>
            </w:r>
          </w:p>
        </w:tc>
        <w:tc>
          <w:tcPr>
            <w:tcW w:w="3789" w:type="dxa"/>
            <w:vAlign w:val="center"/>
          </w:tcPr>
          <w:p w:rsidR="00020EB8" w:rsidRPr="00803DC4" w:rsidRDefault="00020EB8" w:rsidP="00020EB8">
            <w:pPr>
              <w:jc w:val="center"/>
              <w:rPr>
                <w:rFonts w:ascii="Franklin Gothic Book" w:hAnsi="Franklin Gothic Book"/>
              </w:rPr>
            </w:pPr>
            <w:r w:rsidRPr="00803DC4">
              <w:rPr>
                <w:rFonts w:ascii="Franklin Gothic Book" w:hAnsi="Franklin Gothic Book"/>
              </w:rPr>
              <w:t>Determine starting points</w:t>
            </w:r>
            <w:r>
              <w:rPr>
                <w:rFonts w:ascii="Franklin Gothic Book" w:hAnsi="Franklin Gothic Book"/>
              </w:rPr>
              <w:t xml:space="preserve"> and set learning goals</w:t>
            </w:r>
          </w:p>
        </w:tc>
      </w:tr>
      <w:tr w:rsidR="00020EB8" w:rsidRPr="00EC4786" w:rsidTr="00020EB8">
        <w:trPr>
          <w:trHeight w:val="548"/>
        </w:trPr>
        <w:tc>
          <w:tcPr>
            <w:tcW w:w="3789" w:type="dxa"/>
            <w:gridSpan w:val="2"/>
            <w:vAlign w:val="center"/>
          </w:tcPr>
          <w:p w:rsidR="00020EB8" w:rsidRPr="00803DC4" w:rsidRDefault="00020EB8" w:rsidP="00020EB8">
            <w:pPr>
              <w:jc w:val="center"/>
              <w:rPr>
                <w:rFonts w:ascii="Franklin Gothic Book" w:hAnsi="Franklin Gothic Book"/>
              </w:rPr>
            </w:pPr>
            <w:r>
              <w:rPr>
                <w:rFonts w:ascii="Franklin Gothic Book" w:hAnsi="Franklin Gothic Book"/>
              </w:rPr>
              <w:t>October 31</w:t>
            </w:r>
          </w:p>
        </w:tc>
        <w:tc>
          <w:tcPr>
            <w:tcW w:w="3789" w:type="dxa"/>
            <w:vAlign w:val="center"/>
          </w:tcPr>
          <w:p w:rsidR="00020EB8" w:rsidRPr="00803DC4" w:rsidRDefault="00020EB8" w:rsidP="00020EB8">
            <w:pPr>
              <w:jc w:val="center"/>
              <w:rPr>
                <w:rFonts w:ascii="Franklin Gothic Book" w:hAnsi="Franklin Gothic Book"/>
              </w:rPr>
            </w:pPr>
            <w:r w:rsidRPr="00803DC4">
              <w:rPr>
                <w:rFonts w:ascii="Franklin Gothic Book" w:hAnsi="Franklin Gothic Book"/>
              </w:rPr>
              <w:t xml:space="preserve">Deadline for having SGO approved by </w:t>
            </w:r>
            <w:r>
              <w:rPr>
                <w:rFonts w:ascii="Franklin Gothic Book" w:hAnsi="Franklin Gothic Book"/>
              </w:rPr>
              <w:t>supervisor</w:t>
            </w:r>
          </w:p>
        </w:tc>
      </w:tr>
      <w:tr w:rsidR="00020EB8" w:rsidRPr="00EC4786" w:rsidTr="00020EB8">
        <w:trPr>
          <w:trHeight w:val="548"/>
        </w:trPr>
        <w:tc>
          <w:tcPr>
            <w:tcW w:w="3789" w:type="dxa"/>
            <w:gridSpan w:val="2"/>
            <w:vAlign w:val="center"/>
          </w:tcPr>
          <w:p w:rsidR="00020EB8" w:rsidRPr="00803DC4" w:rsidRDefault="00020EB8" w:rsidP="00020EB8">
            <w:pPr>
              <w:jc w:val="center"/>
              <w:rPr>
                <w:rFonts w:ascii="Franklin Gothic Book" w:hAnsi="Franklin Gothic Book"/>
              </w:rPr>
            </w:pPr>
            <w:r w:rsidRPr="00803DC4">
              <w:rPr>
                <w:rFonts w:ascii="Franklin Gothic Book" w:hAnsi="Franklin Gothic Book"/>
              </w:rPr>
              <w:t>October – May</w:t>
            </w:r>
          </w:p>
        </w:tc>
        <w:tc>
          <w:tcPr>
            <w:tcW w:w="3789" w:type="dxa"/>
            <w:vAlign w:val="center"/>
          </w:tcPr>
          <w:p w:rsidR="00020EB8" w:rsidRPr="00803DC4" w:rsidRDefault="00020EB8" w:rsidP="00020EB8">
            <w:pPr>
              <w:jc w:val="center"/>
              <w:rPr>
                <w:rFonts w:ascii="Franklin Gothic Book" w:hAnsi="Franklin Gothic Book"/>
              </w:rPr>
            </w:pPr>
            <w:r w:rsidRPr="00803DC4">
              <w:rPr>
                <w:rFonts w:ascii="Franklin Gothic Book" w:hAnsi="Franklin Gothic Book"/>
              </w:rPr>
              <w:t>Track goals and refine instruction</w:t>
            </w:r>
          </w:p>
        </w:tc>
      </w:tr>
      <w:tr w:rsidR="00020EB8" w:rsidRPr="00EC4786" w:rsidTr="00020EB8">
        <w:trPr>
          <w:trHeight w:val="548"/>
        </w:trPr>
        <w:tc>
          <w:tcPr>
            <w:tcW w:w="3789" w:type="dxa"/>
            <w:gridSpan w:val="2"/>
            <w:vAlign w:val="center"/>
          </w:tcPr>
          <w:p w:rsidR="00020EB8" w:rsidRPr="00803DC4" w:rsidRDefault="00020EB8" w:rsidP="00020EB8">
            <w:pPr>
              <w:jc w:val="center"/>
              <w:rPr>
                <w:rFonts w:ascii="Franklin Gothic Book" w:hAnsi="Franklin Gothic Book"/>
              </w:rPr>
            </w:pPr>
            <w:r w:rsidRPr="00803DC4">
              <w:rPr>
                <w:rFonts w:ascii="Franklin Gothic Book" w:hAnsi="Franklin Gothic Book"/>
              </w:rPr>
              <w:t>January – February</w:t>
            </w:r>
          </w:p>
        </w:tc>
        <w:tc>
          <w:tcPr>
            <w:tcW w:w="3789" w:type="dxa"/>
            <w:vAlign w:val="center"/>
          </w:tcPr>
          <w:p w:rsidR="00020EB8" w:rsidRPr="00803DC4" w:rsidRDefault="00020EB8" w:rsidP="00020EB8">
            <w:pPr>
              <w:jc w:val="center"/>
              <w:rPr>
                <w:rFonts w:ascii="Franklin Gothic Book" w:hAnsi="Franklin Gothic Book"/>
              </w:rPr>
            </w:pPr>
            <w:r>
              <w:rPr>
                <w:rFonts w:ascii="Franklin Gothic Book" w:hAnsi="Franklin Gothic Book"/>
              </w:rPr>
              <w:t>Optional m</w:t>
            </w:r>
            <w:r w:rsidRPr="00803DC4">
              <w:rPr>
                <w:rFonts w:ascii="Franklin Gothic Book" w:hAnsi="Franklin Gothic Book"/>
              </w:rPr>
              <w:t xml:space="preserve">id-year check in with </w:t>
            </w:r>
            <w:r>
              <w:rPr>
                <w:rFonts w:ascii="Franklin Gothic Book" w:hAnsi="Franklin Gothic Book"/>
              </w:rPr>
              <w:t>supervisor</w:t>
            </w:r>
          </w:p>
        </w:tc>
      </w:tr>
      <w:tr w:rsidR="00020EB8" w:rsidRPr="00EC4786" w:rsidTr="00020EB8">
        <w:trPr>
          <w:trHeight w:val="548"/>
        </w:trPr>
        <w:tc>
          <w:tcPr>
            <w:tcW w:w="3789" w:type="dxa"/>
            <w:gridSpan w:val="2"/>
            <w:vAlign w:val="center"/>
          </w:tcPr>
          <w:p w:rsidR="00020EB8" w:rsidRPr="00803DC4" w:rsidRDefault="00020EB8" w:rsidP="00020EB8">
            <w:pPr>
              <w:jc w:val="center"/>
              <w:rPr>
                <w:rFonts w:ascii="Franklin Gothic Book" w:hAnsi="Franklin Gothic Book"/>
              </w:rPr>
            </w:pPr>
            <w:r w:rsidRPr="00803DC4">
              <w:rPr>
                <w:rFonts w:ascii="Franklin Gothic Book" w:hAnsi="Franklin Gothic Book"/>
              </w:rPr>
              <w:t>May – June</w:t>
            </w:r>
          </w:p>
        </w:tc>
        <w:tc>
          <w:tcPr>
            <w:tcW w:w="3789" w:type="dxa"/>
            <w:vAlign w:val="center"/>
          </w:tcPr>
          <w:p w:rsidR="00020EB8" w:rsidRPr="00803DC4" w:rsidRDefault="00020EB8" w:rsidP="00020EB8">
            <w:pPr>
              <w:jc w:val="center"/>
              <w:rPr>
                <w:rFonts w:ascii="Franklin Gothic Book" w:hAnsi="Franklin Gothic Book"/>
              </w:rPr>
            </w:pPr>
            <w:r>
              <w:rPr>
                <w:rFonts w:ascii="Franklin Gothic Book" w:hAnsi="Franklin Gothic Book"/>
              </w:rPr>
              <w:t>Review results, evaluator scores SGO</w:t>
            </w:r>
          </w:p>
        </w:tc>
      </w:tr>
    </w:tbl>
    <w:p w:rsidR="00020EB8" w:rsidRDefault="00020EB8" w:rsidP="005910D8">
      <w:pPr>
        <w:autoSpaceDE w:val="0"/>
        <w:autoSpaceDN w:val="0"/>
        <w:adjustRightInd w:val="0"/>
        <w:spacing w:after="0" w:line="240" w:lineRule="auto"/>
        <w:rPr>
          <w:rFonts w:ascii="Franklin Gothic Book" w:hAnsi="Franklin Gothic Book" w:cs="Calibri"/>
          <w:color w:val="000000"/>
        </w:rPr>
      </w:pPr>
    </w:p>
    <w:p w:rsidR="00020EB8" w:rsidRDefault="00020EB8" w:rsidP="005910D8">
      <w:pPr>
        <w:autoSpaceDE w:val="0"/>
        <w:autoSpaceDN w:val="0"/>
        <w:adjustRightInd w:val="0"/>
        <w:spacing w:after="0" w:line="240" w:lineRule="auto"/>
        <w:rPr>
          <w:rFonts w:ascii="Franklin Gothic Book" w:hAnsi="Franklin Gothic Book" w:cs="Calibri"/>
          <w:color w:val="000000"/>
        </w:rPr>
      </w:pPr>
    </w:p>
    <w:p w:rsidR="00020EB8" w:rsidRDefault="00020EB8" w:rsidP="005910D8">
      <w:pPr>
        <w:autoSpaceDE w:val="0"/>
        <w:autoSpaceDN w:val="0"/>
        <w:adjustRightInd w:val="0"/>
        <w:spacing w:after="0" w:line="240" w:lineRule="auto"/>
        <w:rPr>
          <w:rFonts w:ascii="Franklin Gothic Book" w:hAnsi="Franklin Gothic Book" w:cs="Calibri"/>
          <w:color w:val="000000"/>
        </w:rPr>
      </w:pPr>
    </w:p>
    <w:p w:rsidR="00020EB8" w:rsidRDefault="00020EB8" w:rsidP="005910D8">
      <w:pPr>
        <w:autoSpaceDE w:val="0"/>
        <w:autoSpaceDN w:val="0"/>
        <w:adjustRightInd w:val="0"/>
        <w:spacing w:after="0" w:line="240" w:lineRule="auto"/>
        <w:rPr>
          <w:rFonts w:ascii="Franklin Gothic Book" w:hAnsi="Franklin Gothic Book" w:cs="Calibri"/>
          <w:color w:val="000000"/>
        </w:rPr>
      </w:pPr>
    </w:p>
    <w:p w:rsidR="005076E3" w:rsidRDefault="005076E3" w:rsidP="005910D8">
      <w:pPr>
        <w:autoSpaceDE w:val="0"/>
        <w:autoSpaceDN w:val="0"/>
        <w:adjustRightInd w:val="0"/>
        <w:spacing w:after="0" w:line="240" w:lineRule="auto"/>
        <w:rPr>
          <w:rFonts w:ascii="Franklin Gothic Book" w:hAnsi="Franklin Gothic Book" w:cs="Calibri"/>
          <w:color w:val="000000"/>
        </w:rPr>
      </w:pPr>
    </w:p>
    <w:p w:rsidR="005076E3" w:rsidRDefault="005076E3" w:rsidP="005910D8">
      <w:pPr>
        <w:autoSpaceDE w:val="0"/>
        <w:autoSpaceDN w:val="0"/>
        <w:adjustRightInd w:val="0"/>
        <w:spacing w:after="0" w:line="240" w:lineRule="auto"/>
        <w:rPr>
          <w:rFonts w:ascii="Franklin Gothic Book" w:hAnsi="Franklin Gothic Book" w:cs="Calibri"/>
          <w:color w:val="000000"/>
        </w:rPr>
      </w:pPr>
    </w:p>
    <w:p w:rsidR="005076E3" w:rsidRDefault="005076E3" w:rsidP="005910D8">
      <w:pPr>
        <w:autoSpaceDE w:val="0"/>
        <w:autoSpaceDN w:val="0"/>
        <w:adjustRightInd w:val="0"/>
        <w:spacing w:after="0" w:line="240" w:lineRule="auto"/>
        <w:rPr>
          <w:rFonts w:ascii="Franklin Gothic Book" w:hAnsi="Franklin Gothic Book" w:cs="Calibri"/>
          <w:color w:val="000000"/>
        </w:rPr>
      </w:pPr>
    </w:p>
    <w:p w:rsidR="005910D8" w:rsidRPr="005910D8" w:rsidRDefault="005910D8" w:rsidP="005910D8">
      <w:pPr>
        <w:autoSpaceDE w:val="0"/>
        <w:autoSpaceDN w:val="0"/>
        <w:adjustRightInd w:val="0"/>
        <w:spacing w:after="0" w:line="240" w:lineRule="auto"/>
        <w:rPr>
          <w:rFonts w:ascii="Franklin Gothic Book" w:hAnsi="Franklin Gothic Book" w:cs="Calibri"/>
          <w:color w:val="000000"/>
        </w:rPr>
      </w:pPr>
    </w:p>
    <w:p w:rsidR="00217024" w:rsidRDefault="00F773E3" w:rsidP="005910D8">
      <w:pPr>
        <w:ind w:left="2880"/>
        <w:rPr>
          <w:rFonts w:ascii="Franklin Gothic Book" w:hAnsi="Franklin Gothic Book"/>
          <w:sz w:val="18"/>
        </w:rPr>
      </w:pPr>
      <w:r>
        <w:rPr>
          <w:rFonts w:ascii="Franklin Gothic Book" w:hAnsi="Franklin Gothic Book"/>
          <w:sz w:val="18"/>
        </w:rPr>
        <w:t xml:space="preserve">         </w:t>
      </w:r>
      <w:r>
        <w:rPr>
          <w:rFonts w:ascii="Franklin Gothic Book" w:hAnsi="Franklin Gothic Book"/>
          <w:sz w:val="18"/>
        </w:rPr>
        <w:tab/>
      </w:r>
    </w:p>
    <w:p w:rsidR="00217024" w:rsidRDefault="00217024" w:rsidP="005910D8">
      <w:pPr>
        <w:ind w:left="2880"/>
        <w:rPr>
          <w:rFonts w:ascii="Franklin Gothic Book" w:hAnsi="Franklin Gothic Book"/>
          <w:sz w:val="18"/>
        </w:rPr>
      </w:pPr>
    </w:p>
    <w:p w:rsidR="00CD00EE" w:rsidRDefault="00F773E3" w:rsidP="005910D8">
      <w:pPr>
        <w:ind w:left="2880"/>
        <w:rPr>
          <w:rFonts w:ascii="Franklin Gothic Book" w:hAnsi="Franklin Gothic Book"/>
          <w:sz w:val="18"/>
        </w:rPr>
      </w:pPr>
      <w:r>
        <w:rPr>
          <w:rFonts w:ascii="Franklin Gothic Book" w:hAnsi="Franklin Gothic Book"/>
          <w:sz w:val="18"/>
        </w:rPr>
        <w:tab/>
      </w:r>
    </w:p>
    <w:p w:rsidR="007D4964" w:rsidRDefault="007D4964" w:rsidP="005910D8">
      <w:pPr>
        <w:ind w:left="2880"/>
        <w:rPr>
          <w:rFonts w:ascii="Franklin Gothic Book" w:hAnsi="Franklin Gothic Book"/>
          <w:sz w:val="18"/>
        </w:rPr>
      </w:pPr>
    </w:p>
    <w:p w:rsidR="00020EB8" w:rsidRDefault="00CC7F81" w:rsidP="005910D8">
      <w:pPr>
        <w:ind w:left="2880"/>
        <w:rPr>
          <w:rFonts w:ascii="Franklin Gothic Book" w:hAnsi="Franklin Gothic Book"/>
          <w:sz w:val="18"/>
        </w:rPr>
      </w:pPr>
      <w:r w:rsidRPr="00CC7F81">
        <w:rPr>
          <w:rFonts w:ascii="Franklin Gothic Book" w:hAnsi="Franklin Gothic Book"/>
          <w:noProof/>
          <w:lang w:eastAsia="zh-TW"/>
        </w:rPr>
        <w:pict>
          <v:shape id="_x0000_s1074" type="#_x0000_t202" style="position:absolute;left:0;text-align:left;margin-left:113.65pt;margin-top:10.05pt;width:232.35pt;height:19pt;z-index:252022784;mso-width-relative:margin;mso-height-relative:margin" stroked="f">
            <v:textbox style="mso-next-textbox:#_x0000_s1074">
              <w:txbxContent>
                <w:p w:rsidR="002E6A88" w:rsidRDefault="002E6A88">
                  <w:r>
                    <w:rPr>
                      <w:rFonts w:ascii="Franklin Gothic Book" w:hAnsi="Franklin Gothic Book"/>
                      <w:sz w:val="18"/>
                    </w:rPr>
                    <w:t>Figure 1</w:t>
                  </w:r>
                  <w:r w:rsidRPr="00F773E3">
                    <w:rPr>
                      <w:rFonts w:ascii="Franklin Gothic Book" w:hAnsi="Franklin Gothic Book"/>
                      <w:sz w:val="18"/>
                    </w:rPr>
                    <w:t>:  Timeframe for steps of the SGO process.</w:t>
                  </w:r>
                </w:p>
              </w:txbxContent>
            </v:textbox>
          </v:shape>
        </w:pict>
      </w:r>
    </w:p>
    <w:p w:rsidR="00BE36C3" w:rsidRDefault="00BE36C3" w:rsidP="005910D8">
      <w:pPr>
        <w:ind w:left="2880"/>
        <w:rPr>
          <w:rFonts w:ascii="Franklin Gothic Book" w:hAnsi="Franklin Gothic Book"/>
          <w:sz w:val="18"/>
        </w:rPr>
      </w:pPr>
    </w:p>
    <w:p w:rsidR="00803DC4" w:rsidRDefault="00CC7F81" w:rsidP="005910D8">
      <w:pPr>
        <w:ind w:left="2880"/>
        <w:rPr>
          <w:rFonts w:ascii="Franklin Gothic Book" w:hAnsi="Franklin Gothic Book" w:cs="Calibri"/>
          <w:color w:val="000000"/>
        </w:rPr>
      </w:pPr>
      <w:r>
        <w:rPr>
          <w:rFonts w:ascii="Franklin Gothic Book" w:hAnsi="Franklin Gothic Book" w:cs="Calibri"/>
          <w:noProof/>
          <w:color w:val="000000"/>
        </w:rPr>
        <w:lastRenderedPageBreak/>
        <w:pict>
          <v:group id="_x0000_s1087" style="position:absolute;left:0;text-align:left;margin-left:-15.35pt;margin-top:.55pt;width:517.85pt;height:70.85pt;z-index:-251270144" coordorigin="1133,1000" coordsize="10357,1417">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88" type="#_x0000_t55" style="position:absolute;left:1133;top:1680;width:2411;height:737" fillcolor="#ffc000" strokecolor="#95b3d7 [1940]" strokeweight="1.5pt">
              <v:textbox style="mso-next-textbox:#_x0000_s1088">
                <w:txbxContent>
                  <w:p w:rsidR="002E6A88" w:rsidRPr="00D0588C" w:rsidRDefault="002E6A88" w:rsidP="00D25855">
                    <w:pPr>
                      <w:ind w:left="360"/>
                      <w:rPr>
                        <w:rFonts w:ascii="Franklin Gothic Book" w:hAnsi="Franklin Gothic Book"/>
                        <w:sz w:val="20"/>
                        <w:szCs w:val="21"/>
                      </w:rPr>
                    </w:pPr>
                    <w:r w:rsidRPr="00803DC4">
                      <w:rPr>
                        <w:rFonts w:ascii="Franklin Gothic Book" w:hAnsi="Franklin Gothic Book"/>
                        <w:sz w:val="20"/>
                        <w:szCs w:val="21"/>
                      </w:rPr>
                      <w:t>Choose/Develop</w:t>
                    </w:r>
                    <w:r>
                      <w:rPr>
                        <w:rFonts w:ascii="Franklin Gothic Book" w:hAnsi="Franklin Gothic Book"/>
                        <w:sz w:val="20"/>
                        <w:szCs w:val="21"/>
                      </w:rPr>
                      <w:t xml:space="preserve"> </w:t>
                    </w:r>
                    <w:r w:rsidRPr="00803DC4">
                      <w:rPr>
                        <w:rFonts w:ascii="Franklin Gothic Book" w:hAnsi="Franklin Gothic Book"/>
                        <w:szCs w:val="21"/>
                      </w:rPr>
                      <w:t>Assessments</w:t>
                    </w:r>
                  </w:p>
                </w:txbxContent>
              </v:textbox>
            </v:shape>
            <v:shape id="_x0000_s1089" type="#_x0000_t55" style="position:absolute;left:3124;top:1680;width:2417;height:737" fillcolor="#95b3d7 [1940]" strokecolor="#ffc000" strokeweight="1.5pt">
              <v:textbox style="mso-next-textbox:#_x0000_s1089">
                <w:txbxContent>
                  <w:p w:rsidR="002E6A88" w:rsidRPr="00D0588C" w:rsidRDefault="002E6A88" w:rsidP="00D25855">
                    <w:pPr>
                      <w:ind w:left="432"/>
                      <w:rPr>
                        <w:rFonts w:ascii="Franklin Gothic Book" w:hAnsi="Franklin Gothic Book"/>
                        <w:sz w:val="20"/>
                      </w:rPr>
                    </w:pPr>
                    <w:r w:rsidRPr="00803DC4">
                      <w:rPr>
                        <w:rFonts w:ascii="Franklin Gothic Book" w:hAnsi="Franklin Gothic Book"/>
                        <w:sz w:val="20"/>
                      </w:rPr>
                      <w:t xml:space="preserve"> </w:t>
                    </w:r>
                    <w:r w:rsidRPr="00803DC4">
                      <w:rPr>
                        <w:rFonts w:ascii="Franklin Gothic Book" w:hAnsi="Franklin Gothic Book"/>
                      </w:rPr>
                      <w:t>Determine Starting Points</w:t>
                    </w:r>
                  </w:p>
                </w:txbxContent>
              </v:textbox>
            </v:shape>
            <v:shape id="_x0000_s1090" type="#_x0000_t55" style="position:absolute;left:5106;top:1680;width:2411;height:737" fillcolor="#95b3d7 [1940]" strokecolor="#ffc000" strokeweight="1.5pt">
              <v:textbox style="mso-next-textbox:#_x0000_s1090">
                <w:txbxContent>
                  <w:p w:rsidR="002E6A88" w:rsidRPr="00D0588C" w:rsidRDefault="002E6A88" w:rsidP="00D25855">
                    <w:pPr>
                      <w:ind w:left="480"/>
                      <w:rPr>
                        <w:rFonts w:ascii="Franklin Gothic Book" w:hAnsi="Franklin Gothic Book"/>
                      </w:rPr>
                    </w:pPr>
                    <w:r w:rsidRPr="00803DC4">
                      <w:rPr>
                        <w:rFonts w:ascii="Franklin Gothic Book" w:hAnsi="Franklin Gothic Book"/>
                      </w:rPr>
                      <w:t>Set Growth Objectives</w:t>
                    </w:r>
                  </w:p>
                </w:txbxContent>
              </v:textbox>
            </v:shape>
            <v:shape id="_x0000_s1091" type="#_x0000_t55" style="position:absolute;left:7094;top:1680;width:2411;height:737" fillcolor="#95b3d7 [1940]" strokecolor="#ffc000" strokeweight="1.5pt">
              <v:textbox style="mso-next-textbox:#_x0000_s1091">
                <w:txbxContent>
                  <w:p w:rsidR="002E6A88" w:rsidRPr="00D0588C" w:rsidRDefault="002E6A88" w:rsidP="00D25855">
                    <w:pPr>
                      <w:ind w:left="480"/>
                      <w:rPr>
                        <w:rFonts w:ascii="Franklin Gothic Book" w:hAnsi="Franklin Gothic Book"/>
                      </w:rPr>
                    </w:pPr>
                    <w:r w:rsidRPr="00803DC4">
                      <w:rPr>
                        <w:rFonts w:ascii="Franklin Gothic Book" w:hAnsi="Franklin Gothic Book"/>
                      </w:rPr>
                      <w:t>Track   Progress</w:t>
                    </w:r>
                  </w:p>
                </w:txbxContent>
              </v:textbox>
            </v:shape>
            <v:shape id="_x0000_s1092" type="#_x0000_t55" style="position:absolute;left:9079;top:1680;width:2411;height:737" fillcolor="#95b3d7 [1940]" strokecolor="#ffc000" strokeweight="1.5pt">
              <v:textbox style="mso-next-textbox:#_x0000_s1092">
                <w:txbxContent>
                  <w:p w:rsidR="002E6A88" w:rsidRPr="00D0588C" w:rsidRDefault="002E6A88" w:rsidP="00D25855">
                    <w:pPr>
                      <w:ind w:left="480"/>
                      <w:rPr>
                        <w:rFonts w:ascii="Franklin Gothic Book" w:hAnsi="Franklin Gothic Book"/>
                      </w:rPr>
                    </w:pPr>
                    <w:r w:rsidRPr="00803DC4">
                      <w:rPr>
                        <w:rFonts w:ascii="Franklin Gothic Book" w:hAnsi="Franklin Gothic Book"/>
                      </w:rPr>
                      <w:t>Review and Score</w:t>
                    </w:r>
                  </w:p>
                </w:txbxContent>
              </v:textbox>
            </v:shape>
            <v:oval id="_x0000_s1093" style="position:absolute;left:1911;top:1006;width:472;height:582" fillcolor="#ffc000" strokecolor="#95b3d7 [1940]" strokeweight="1.5pt">
              <v:textbox style="mso-next-textbox:#_x0000_s1093">
                <w:txbxContent>
                  <w:p w:rsidR="002E6A88" w:rsidRPr="00D0588C" w:rsidRDefault="002E6A88" w:rsidP="00D25855">
                    <w:pPr>
                      <w:pStyle w:val="NoSpacing"/>
                      <w:rPr>
                        <w:rFonts w:ascii="Franklin Gothic Book" w:hAnsi="Franklin Gothic Book"/>
                      </w:rPr>
                    </w:pPr>
                    <w:r w:rsidRPr="00803DC4">
                      <w:rPr>
                        <w:rFonts w:ascii="Franklin Gothic Book" w:hAnsi="Franklin Gothic Book"/>
                      </w:rPr>
                      <w:t>1</w:t>
                    </w:r>
                  </w:p>
                  <w:p w:rsidR="002E6A88" w:rsidRPr="00D0588C" w:rsidRDefault="002E6A88" w:rsidP="00D25855">
                    <w:pPr>
                      <w:rPr>
                        <w:rFonts w:ascii="Franklin Gothic Book" w:hAnsi="Franklin Gothic Book"/>
                      </w:rPr>
                    </w:pPr>
                  </w:p>
                </w:txbxContent>
              </v:textbox>
            </v:oval>
            <v:oval id="_x0000_s1094" style="position:absolute;left:3912;top:1006;width:472;height:582" fillcolor="#95b3d7 [1940]" strokecolor="#ffc000" strokeweight="1.5pt">
              <v:textbox style="mso-next-textbox:#_x0000_s1094">
                <w:txbxContent>
                  <w:p w:rsidR="002E6A88" w:rsidRPr="00D0588C" w:rsidRDefault="002E6A88" w:rsidP="00D25855">
                    <w:pPr>
                      <w:pStyle w:val="NoSpacing"/>
                      <w:rPr>
                        <w:rFonts w:ascii="Franklin Gothic Book" w:hAnsi="Franklin Gothic Book"/>
                      </w:rPr>
                    </w:pPr>
                    <w:r w:rsidRPr="00803DC4">
                      <w:rPr>
                        <w:rFonts w:ascii="Franklin Gothic Book" w:hAnsi="Franklin Gothic Book"/>
                      </w:rPr>
                      <w:t>2</w:t>
                    </w:r>
                  </w:p>
                  <w:p w:rsidR="002E6A88" w:rsidRPr="00D0588C" w:rsidRDefault="002E6A88" w:rsidP="00D25855">
                    <w:pPr>
                      <w:rPr>
                        <w:rFonts w:ascii="Franklin Gothic Book" w:hAnsi="Franklin Gothic Book"/>
                      </w:rPr>
                    </w:pPr>
                  </w:p>
                </w:txbxContent>
              </v:textbox>
            </v:oval>
            <v:oval id="_x0000_s1095" style="position:absolute;left:5923;top:1006;width:472;height:582" fillcolor="#95b3d7 [1940]" strokecolor="#ffc000" strokeweight="1.5pt">
              <v:textbox style="mso-next-textbox:#_x0000_s1095">
                <w:txbxContent>
                  <w:p w:rsidR="002E6A88" w:rsidRPr="00D0588C" w:rsidRDefault="002E6A88" w:rsidP="00D25855">
                    <w:pPr>
                      <w:pStyle w:val="NoSpacing"/>
                      <w:rPr>
                        <w:rFonts w:ascii="Franklin Gothic Book" w:hAnsi="Franklin Gothic Book"/>
                      </w:rPr>
                    </w:pPr>
                    <w:r w:rsidRPr="00803DC4">
                      <w:rPr>
                        <w:rFonts w:ascii="Franklin Gothic Book" w:hAnsi="Franklin Gothic Book"/>
                      </w:rPr>
                      <w:t>3</w:t>
                    </w:r>
                  </w:p>
                  <w:p w:rsidR="002E6A88" w:rsidRPr="00D0588C" w:rsidRDefault="002E6A88" w:rsidP="00D25855">
                    <w:pPr>
                      <w:rPr>
                        <w:rFonts w:ascii="Franklin Gothic Book" w:hAnsi="Franklin Gothic Book"/>
                      </w:rPr>
                    </w:pPr>
                  </w:p>
                </w:txbxContent>
              </v:textbox>
            </v:oval>
            <v:oval id="_x0000_s1096" style="position:absolute;left:7888;top:1006;width:472;height:582" fillcolor="#95b3d7 [1940]" strokecolor="#ffc000" strokeweight="1.5pt">
              <v:textbox style="mso-next-textbox:#_x0000_s1096">
                <w:txbxContent>
                  <w:p w:rsidR="002E6A88" w:rsidRPr="00D0588C" w:rsidRDefault="002E6A88" w:rsidP="004F5211">
                    <w:pPr>
                      <w:pStyle w:val="NoSpacing"/>
                      <w:rPr>
                        <w:rFonts w:ascii="Franklin Gothic Book" w:hAnsi="Franklin Gothic Book"/>
                      </w:rPr>
                    </w:pPr>
                    <w:r w:rsidRPr="00803DC4">
                      <w:rPr>
                        <w:rFonts w:ascii="Franklin Gothic Book" w:hAnsi="Franklin Gothic Book"/>
                      </w:rPr>
                      <w:t>4</w:t>
                    </w:r>
                  </w:p>
                </w:txbxContent>
              </v:textbox>
            </v:oval>
            <v:oval id="_x0000_s1097" style="position:absolute;left:9846;top:1000;width:472;height:582" fillcolor="#95b3d7 [1940]" strokecolor="#ffc000" strokeweight="1.5pt">
              <v:textbox style="mso-next-textbox:#_x0000_s1097">
                <w:txbxContent>
                  <w:p w:rsidR="002E6A88" w:rsidRPr="00D0588C" w:rsidRDefault="002E6A88" w:rsidP="00D25855">
                    <w:pPr>
                      <w:pStyle w:val="NoSpacing"/>
                      <w:rPr>
                        <w:rFonts w:ascii="Franklin Gothic Book" w:hAnsi="Franklin Gothic Book"/>
                      </w:rPr>
                    </w:pPr>
                    <w:r w:rsidRPr="00803DC4">
                      <w:rPr>
                        <w:rFonts w:ascii="Franklin Gothic Book" w:hAnsi="Franklin Gothic Book"/>
                      </w:rPr>
                      <w:t>5</w:t>
                    </w:r>
                  </w:p>
                  <w:p w:rsidR="002E6A88" w:rsidRPr="00D0588C" w:rsidRDefault="002E6A88" w:rsidP="00D25855">
                    <w:pPr>
                      <w:rPr>
                        <w:rFonts w:ascii="Franklin Gothic Book" w:hAnsi="Franklin Gothic Book"/>
                      </w:rPr>
                    </w:pPr>
                  </w:p>
                </w:txbxContent>
              </v:textbox>
            </v:oval>
          </v:group>
        </w:pict>
      </w:r>
    </w:p>
    <w:p w:rsidR="00803DC4" w:rsidRDefault="00803DC4" w:rsidP="00803DC4">
      <w:pPr>
        <w:pStyle w:val="ListParagraph"/>
        <w:rPr>
          <w:rFonts w:ascii="Franklin Gothic Book" w:hAnsi="Franklin Gothic Book" w:cs="Calibri"/>
          <w:color w:val="000000"/>
        </w:rPr>
      </w:pPr>
    </w:p>
    <w:p w:rsidR="00803DC4" w:rsidRDefault="00803DC4" w:rsidP="00803DC4">
      <w:pPr>
        <w:pStyle w:val="ListParagraph"/>
        <w:rPr>
          <w:rFonts w:ascii="Franklin Gothic Book" w:hAnsi="Franklin Gothic Book" w:cs="Calibri"/>
          <w:color w:val="000000"/>
        </w:rPr>
      </w:pPr>
    </w:p>
    <w:p w:rsidR="00803DC4" w:rsidRPr="005910D8" w:rsidRDefault="00803DC4" w:rsidP="005910D8">
      <w:pPr>
        <w:rPr>
          <w:rFonts w:ascii="Franklin Gothic Book" w:hAnsi="Franklin Gothic Book" w:cs="Calibri"/>
          <w:color w:val="000000"/>
        </w:rPr>
      </w:pPr>
    </w:p>
    <w:p w:rsidR="000973F4" w:rsidRPr="00D57C82" w:rsidRDefault="00CC7F81" w:rsidP="00BE36C3">
      <w:pPr>
        <w:pStyle w:val="Heading1"/>
        <w:jc w:val="center"/>
        <w:rPr>
          <w:rFonts w:ascii="Franklin Gothic Book" w:hAnsi="Franklin Gothic Book"/>
          <w:color w:val="auto"/>
        </w:rPr>
      </w:pPr>
      <w:bookmarkStart w:id="9" w:name="_Step_1:_Choose"/>
      <w:bookmarkStart w:id="10" w:name="_3.1_SGO_Process"/>
      <w:bookmarkStart w:id="11" w:name="_Step_1_:"/>
      <w:bookmarkEnd w:id="9"/>
      <w:bookmarkEnd w:id="10"/>
      <w:bookmarkEnd w:id="11"/>
      <w:r w:rsidRPr="00CC7F81">
        <w:rPr>
          <w:rFonts w:ascii="Franklin Gothic Book" w:hAnsi="Franklin Gothic Book"/>
          <w:noProof/>
          <w:color w:val="1F497D" w:themeColor="text2"/>
        </w:rPr>
        <w:pict>
          <v:rect id="_x0000_s1173" style="position:absolute;left:0;text-align:left;margin-left:7.5pt;margin-top:41.3pt;width:461.25pt;height:33.55pt;z-index:252132352" fillcolor="#e5b8b7 [1301]" strokecolor="red" strokeweight="2pt">
            <v:textbox style="mso-next-textbox:#_x0000_s1173">
              <w:txbxContent>
                <w:p w:rsidR="002E6A88" w:rsidRDefault="002E6A88" w:rsidP="0078221D">
                  <w:pPr>
                    <w:autoSpaceDE w:val="0"/>
                    <w:autoSpaceDN w:val="0"/>
                    <w:adjustRightInd w:val="0"/>
                    <w:spacing w:after="0" w:line="240" w:lineRule="auto"/>
                    <w:rPr>
                      <w:rFonts w:ascii="Franklin Gothic Book" w:hAnsi="Franklin Gothic Book"/>
                      <w:b/>
                    </w:rPr>
                  </w:pPr>
                  <w:r>
                    <w:rPr>
                      <w:rFonts w:ascii="Franklin Gothic Book" w:hAnsi="Franklin Gothic Book"/>
                      <w:b/>
                    </w:rPr>
                    <w:t xml:space="preserve">Required  </w:t>
                  </w:r>
                </w:p>
                <w:p w:rsidR="002E6A88" w:rsidRDefault="002E6A88" w:rsidP="0078221D">
                  <w:pPr>
                    <w:autoSpaceDE w:val="0"/>
                    <w:autoSpaceDN w:val="0"/>
                    <w:adjustRightInd w:val="0"/>
                    <w:spacing w:after="0" w:line="240" w:lineRule="auto"/>
                    <w:rPr>
                      <w:rFonts w:ascii="Franklin Gothic Book" w:hAnsi="Franklin Gothic Book" w:cs="Calibri"/>
                      <w:color w:val="000000"/>
                    </w:rPr>
                  </w:pPr>
                  <w:r w:rsidRPr="00AE2A77">
                    <w:rPr>
                      <w:rFonts w:ascii="Franklin Gothic Book" w:hAnsi="Franklin Gothic Book" w:cs="Calibri"/>
                      <w:color w:val="000000"/>
                    </w:rPr>
                    <w:t xml:space="preserve">SGOs </w:t>
                  </w:r>
                  <w:r>
                    <w:rPr>
                      <w:rFonts w:ascii="Franklin Gothic Book" w:hAnsi="Franklin Gothic Book" w:cs="Calibri"/>
                      <w:color w:val="000000"/>
                    </w:rPr>
                    <w:t>must</w:t>
                  </w:r>
                  <w:r w:rsidRPr="00AE2A77">
                    <w:rPr>
                      <w:rFonts w:ascii="Franklin Gothic Book" w:hAnsi="Franklin Gothic Book" w:cs="Calibri"/>
                      <w:color w:val="000000"/>
                    </w:rPr>
                    <w:t xml:space="preserve"> </w:t>
                  </w:r>
                  <w:r>
                    <w:rPr>
                      <w:rFonts w:ascii="Franklin Gothic Book" w:hAnsi="Franklin Gothic Book" w:cs="Calibri"/>
                      <w:color w:val="000000"/>
                    </w:rPr>
                    <w:t>be specific and measurable, and aligned to State-approved academic standards.</w:t>
                  </w:r>
                </w:p>
                <w:p w:rsidR="002E6A88" w:rsidRDefault="002E6A88" w:rsidP="0078221D">
                  <w:pPr>
                    <w:spacing w:after="0" w:line="240" w:lineRule="auto"/>
                  </w:pPr>
                </w:p>
              </w:txbxContent>
            </v:textbox>
            <w10:wrap type="square"/>
          </v:rect>
        </w:pict>
      </w:r>
      <w:r w:rsidR="00DB0960" w:rsidRPr="002716B5">
        <w:rPr>
          <w:rFonts w:ascii="Franklin Gothic Book" w:hAnsi="Franklin Gothic Book"/>
          <w:color w:val="1F497D" w:themeColor="text2"/>
        </w:rPr>
        <w:t xml:space="preserve"> </w:t>
      </w:r>
      <w:bookmarkStart w:id="12" w:name="_Toc394466595"/>
      <w:r w:rsidR="00366B99" w:rsidRPr="00D57C82">
        <w:rPr>
          <w:rFonts w:ascii="Franklin Gothic Book" w:hAnsi="Franklin Gothic Book"/>
          <w:color w:val="auto"/>
        </w:rPr>
        <w:t>S</w:t>
      </w:r>
      <w:r w:rsidR="00803DC4" w:rsidRPr="00D57C82">
        <w:rPr>
          <w:rFonts w:ascii="Franklin Gothic Book" w:hAnsi="Franklin Gothic Book"/>
          <w:color w:val="auto"/>
        </w:rPr>
        <w:t>tep 1: Choose or Develop Quality Assessments</w:t>
      </w:r>
      <w:bookmarkEnd w:id="12"/>
    </w:p>
    <w:p w:rsidR="000E6A62" w:rsidRPr="0064764C" w:rsidRDefault="003A442B" w:rsidP="002716B5">
      <w:pPr>
        <w:pStyle w:val="Heading2"/>
        <w:rPr>
          <w:rFonts w:ascii="Franklin Gothic Book" w:hAnsi="Franklin Gothic Book"/>
          <w:color w:val="1F497D" w:themeColor="text2"/>
        </w:rPr>
      </w:pPr>
      <w:bookmarkStart w:id="13" w:name="_Toc394466596"/>
      <w:r>
        <w:rPr>
          <w:rFonts w:ascii="Franklin Gothic Book" w:hAnsi="Franklin Gothic Book"/>
          <w:color w:val="1F497D" w:themeColor="text2"/>
        </w:rPr>
        <w:t>The Value of</w:t>
      </w:r>
      <w:r w:rsidR="000E6A62" w:rsidRPr="0064764C">
        <w:rPr>
          <w:rFonts w:ascii="Franklin Gothic Book" w:hAnsi="Franklin Gothic Book"/>
          <w:color w:val="1F497D" w:themeColor="text2"/>
        </w:rPr>
        <w:t xml:space="preserve"> Quality Assessments</w:t>
      </w:r>
      <w:bookmarkEnd w:id="13"/>
    </w:p>
    <w:p w:rsidR="00EB0162" w:rsidRPr="007769F9" w:rsidRDefault="00CC7F81" w:rsidP="007769F9">
      <w:pPr>
        <w:spacing w:after="120" w:line="240" w:lineRule="auto"/>
        <w:rPr>
          <w:rFonts w:ascii="Franklin Gothic Book" w:hAnsi="Franklin Gothic Book"/>
        </w:rPr>
      </w:pPr>
      <w:r>
        <w:rPr>
          <w:rFonts w:ascii="Franklin Gothic Book" w:hAnsi="Franklin Gothic Book"/>
          <w:noProof/>
        </w:rPr>
        <w:pict>
          <v:group id="_x0000_s1145" style="position:absolute;margin-left:259.85pt;margin-top:5.4pt;width:242.65pt;height:244.7pt;z-index:252098560" coordorigin="2933,4010" coordsize="6269,5869">
            <v:rect id="_x0000_s1137" style="position:absolute;left:3124;top:4010;width:1742;height:906" fillcolor="#f6a20a" strokecolor="#f6a20a">
              <v:textbox style="mso-next-textbox:#_x0000_s1137">
                <w:txbxContent>
                  <w:p w:rsidR="002E6A88" w:rsidRPr="00584CAF" w:rsidRDefault="002E6A88" w:rsidP="00584CAF">
                    <w:pPr>
                      <w:spacing w:after="0" w:line="240" w:lineRule="auto"/>
                      <w:jc w:val="center"/>
                      <w:rPr>
                        <w:rFonts w:ascii="Franklin Gothic Book" w:hAnsi="Franklin Gothic Book"/>
                        <w:szCs w:val="36"/>
                      </w:rPr>
                    </w:pPr>
                    <w:r w:rsidRPr="00584CAF">
                      <w:rPr>
                        <w:rFonts w:ascii="Franklin Gothic Book" w:hAnsi="Franklin Gothic Book"/>
                        <w:szCs w:val="36"/>
                      </w:rPr>
                      <w:t>SGO</w:t>
                    </w:r>
                  </w:p>
                  <w:p w:rsidR="002E6A88" w:rsidRPr="00584CAF" w:rsidRDefault="002E6A88" w:rsidP="00584CAF">
                    <w:pPr>
                      <w:spacing w:after="0" w:line="240" w:lineRule="auto"/>
                      <w:jc w:val="center"/>
                      <w:rPr>
                        <w:rFonts w:ascii="Franklin Gothic Book" w:hAnsi="Franklin Gothic Book"/>
                        <w:szCs w:val="36"/>
                      </w:rPr>
                    </w:pPr>
                    <w:r w:rsidRPr="00584CAF">
                      <w:rPr>
                        <w:rFonts w:ascii="Franklin Gothic Book" w:hAnsi="Franklin Gothic Book"/>
                        <w:szCs w:val="36"/>
                      </w:rPr>
                      <w:t>Quality</w:t>
                    </w:r>
                  </w:p>
                </w:txbxContent>
              </v:textbox>
            </v:rect>
            <v:rect id="_x0000_s1138" style="position:absolute;left:7238;top:4010;width:1841;height:906" fillcolor="#548dd4 [1951]" strokecolor="#548dd4 [1951]">
              <v:textbox style="mso-next-textbox:#_x0000_s1138">
                <w:txbxContent>
                  <w:p w:rsidR="002E6A88" w:rsidRPr="00584CAF" w:rsidRDefault="002E6A88" w:rsidP="004809A5">
                    <w:pPr>
                      <w:spacing w:after="0" w:line="240" w:lineRule="auto"/>
                      <w:jc w:val="center"/>
                      <w:rPr>
                        <w:rFonts w:ascii="Franklin Gothic Book" w:hAnsi="Franklin Gothic Book"/>
                        <w:color w:val="FFFFFF" w:themeColor="background1"/>
                        <w:szCs w:val="28"/>
                      </w:rPr>
                    </w:pPr>
                    <w:r w:rsidRPr="00584CAF">
                      <w:rPr>
                        <w:rFonts w:ascii="Franklin Gothic Book" w:hAnsi="Franklin Gothic Book"/>
                        <w:color w:val="FFFFFF" w:themeColor="background1"/>
                        <w:szCs w:val="28"/>
                      </w:rPr>
                      <w:t>Assessment</w:t>
                    </w:r>
                  </w:p>
                  <w:p w:rsidR="002E6A88" w:rsidRPr="00584CAF" w:rsidRDefault="002E6A88" w:rsidP="004809A5">
                    <w:pPr>
                      <w:spacing w:after="0" w:line="240" w:lineRule="auto"/>
                      <w:jc w:val="center"/>
                      <w:rPr>
                        <w:rFonts w:ascii="Franklin Gothic Book" w:hAnsi="Franklin Gothic Book"/>
                        <w:color w:val="FFFFFF" w:themeColor="background1"/>
                        <w:szCs w:val="28"/>
                      </w:rPr>
                    </w:pPr>
                    <w:r w:rsidRPr="00584CAF">
                      <w:rPr>
                        <w:rFonts w:ascii="Franklin Gothic Book" w:hAnsi="Franklin Gothic Book"/>
                        <w:color w:val="FFFFFF" w:themeColor="background1"/>
                        <w:szCs w:val="28"/>
                      </w:rPr>
                      <w:t>Quality</w:t>
                    </w:r>
                  </w:p>
                </w:txbxContent>
              </v:textbox>
            </v:rect>
            <v:rect id="_x0000_s1139" style="position:absolute;left:2933;top:5167;width:6265;height:727" fillcolor="#c6d9f1 [671]" strokecolor="#f6a20a">
              <v:textbox style="mso-next-textbox:#_x0000_s1139">
                <w:txbxContent>
                  <w:p w:rsidR="002E6A88" w:rsidRPr="00A57A6C" w:rsidRDefault="002E6A88" w:rsidP="004809A5">
                    <w:pPr>
                      <w:autoSpaceDE w:val="0"/>
                      <w:autoSpaceDN w:val="0"/>
                      <w:adjustRightInd w:val="0"/>
                      <w:spacing w:after="0" w:line="240" w:lineRule="auto"/>
                      <w:jc w:val="center"/>
                      <w:rPr>
                        <w:rFonts w:ascii="Franklin Gothic Book" w:hAnsi="Franklin Gothic Book" w:cs="Calibri"/>
                        <w:color w:val="000000"/>
                        <w:sz w:val="18"/>
                        <w:szCs w:val="18"/>
                      </w:rPr>
                    </w:pPr>
                    <w:r w:rsidRPr="00A57A6C">
                      <w:rPr>
                        <w:rFonts w:ascii="Franklin Gothic Book" w:hAnsi="Franklin Gothic Book" w:cs="Calibri"/>
                        <w:color w:val="000000"/>
                        <w:sz w:val="18"/>
                        <w:szCs w:val="18"/>
                      </w:rPr>
                      <w:t>Poorly designed assessments do not accurately measure student knowledge and learning.</w:t>
                    </w:r>
                  </w:p>
                  <w:p w:rsidR="002E6A88" w:rsidRDefault="002E6A88" w:rsidP="004809A5"/>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40" type="#_x0000_t67" style="position:absolute;left:5681;top:6043;width:765;height:747" fillcolor="#2a62a6" stroked="f" strokecolor="#f2f2f2 [3041]" strokeweight="3pt">
              <v:shadow on="t" type="perspective" color="#243f60 [1604]" opacity=".5" offset="1pt" offset2="-1pt"/>
              <v:textbox style="layout-flow:vertical-ideographic"/>
            </v:shape>
            <v:rect id="_x0000_s1141" style="position:absolute;left:2937;top:8925;width:6265;height:954;mso-wrap-distance-left:14.4pt;mso-wrap-distance-right:14.4pt" fillcolor="#c6d9f1 [671]" strokecolor="#f6a20a">
              <v:textbox style="mso-next-textbox:#_x0000_s1141">
                <w:txbxContent>
                  <w:p w:rsidR="002E6A88" w:rsidRPr="000E6A62" w:rsidRDefault="002E6A88" w:rsidP="004809A5">
                    <w:pPr>
                      <w:autoSpaceDE w:val="0"/>
                      <w:autoSpaceDN w:val="0"/>
                      <w:adjustRightInd w:val="0"/>
                      <w:spacing w:after="0" w:line="240" w:lineRule="auto"/>
                      <w:jc w:val="center"/>
                      <w:rPr>
                        <w:rFonts w:ascii="Franklin Gothic Book" w:hAnsi="Franklin Gothic Book" w:cs="Calibri"/>
                        <w:color w:val="000000"/>
                        <w:sz w:val="18"/>
                        <w:szCs w:val="18"/>
                      </w:rPr>
                    </w:pPr>
                    <w:r w:rsidRPr="000E6A62">
                      <w:rPr>
                        <w:rFonts w:ascii="Franklin Gothic Book" w:hAnsi="Franklin Gothic Book" w:cs="Calibri"/>
                        <w:color w:val="000000"/>
                        <w:sz w:val="18"/>
                        <w:szCs w:val="18"/>
                      </w:rPr>
                      <w:t xml:space="preserve">If SGOs do not yield accurate or meaningful results, they will fail to </w:t>
                    </w:r>
                    <w:r w:rsidRPr="000E6A62">
                      <w:rPr>
                        <w:rFonts w:ascii="Franklin Gothic Book" w:hAnsi="Franklin Gothic Book" w:cs="Calibri"/>
                        <w:b/>
                        <w:bCs/>
                        <w:color w:val="000000"/>
                        <w:sz w:val="18"/>
                        <w:szCs w:val="18"/>
                      </w:rPr>
                      <w:t>promote good instruction</w:t>
                    </w:r>
                    <w:r w:rsidRPr="000E6A62">
                      <w:rPr>
                        <w:rFonts w:ascii="Franklin Gothic Book" w:hAnsi="Franklin Gothic Book" w:cs="Calibri"/>
                        <w:color w:val="000000"/>
                        <w:sz w:val="18"/>
                        <w:szCs w:val="18"/>
                      </w:rPr>
                      <w:t xml:space="preserve"> and </w:t>
                    </w:r>
                  </w:p>
                  <w:p w:rsidR="002E6A88" w:rsidRPr="000E6A62" w:rsidRDefault="002E6A88" w:rsidP="004809A5">
                    <w:pPr>
                      <w:autoSpaceDE w:val="0"/>
                      <w:autoSpaceDN w:val="0"/>
                      <w:adjustRightInd w:val="0"/>
                      <w:spacing w:after="0" w:line="240" w:lineRule="auto"/>
                      <w:jc w:val="center"/>
                      <w:rPr>
                        <w:rFonts w:ascii="Franklin Gothic Book" w:hAnsi="Franklin Gothic Book" w:cs="Calibri"/>
                        <w:color w:val="000000"/>
                        <w:sz w:val="18"/>
                        <w:szCs w:val="18"/>
                      </w:rPr>
                    </w:pPr>
                    <w:proofErr w:type="gramStart"/>
                    <w:r w:rsidRPr="000E6A62">
                      <w:rPr>
                        <w:rFonts w:ascii="Franklin Gothic Book" w:hAnsi="Franklin Gothic Book" w:cs="Calibri"/>
                        <w:b/>
                        <w:bCs/>
                        <w:color w:val="000000"/>
                        <w:sz w:val="18"/>
                        <w:szCs w:val="18"/>
                      </w:rPr>
                      <w:t>improve</w:t>
                    </w:r>
                    <w:proofErr w:type="gramEnd"/>
                    <w:r w:rsidRPr="000E6A62">
                      <w:rPr>
                        <w:rFonts w:ascii="Franklin Gothic Book" w:hAnsi="Franklin Gothic Book" w:cs="Calibri"/>
                        <w:b/>
                        <w:bCs/>
                        <w:color w:val="000000"/>
                        <w:sz w:val="18"/>
                        <w:szCs w:val="18"/>
                      </w:rPr>
                      <w:t xml:space="preserve"> student learning.</w:t>
                    </w:r>
                  </w:p>
                  <w:p w:rsidR="002E6A88" w:rsidRDefault="002E6A88" w:rsidP="004809A5"/>
                </w:txbxContent>
              </v:textbox>
            </v:rect>
            <v:rect id="_x0000_s1142" style="position:absolute;left:2933;top:7007;width:6265;height:760" fillcolor="#c6d9f1 [671]" strokecolor="#f6a20a">
              <v:textbox style="mso-next-textbox:#_x0000_s1142">
                <w:txbxContent>
                  <w:p w:rsidR="002E6A88" w:rsidRPr="000E6A62" w:rsidRDefault="002E6A88" w:rsidP="004809A5">
                    <w:pPr>
                      <w:autoSpaceDE w:val="0"/>
                      <w:autoSpaceDN w:val="0"/>
                      <w:adjustRightInd w:val="0"/>
                      <w:spacing w:after="0" w:line="240" w:lineRule="auto"/>
                      <w:jc w:val="center"/>
                      <w:rPr>
                        <w:rFonts w:ascii="Franklin Gothic Book" w:hAnsi="Franklin Gothic Book" w:cs="Calibri"/>
                        <w:color w:val="000000"/>
                        <w:sz w:val="18"/>
                        <w:szCs w:val="32"/>
                      </w:rPr>
                    </w:pPr>
                    <w:r w:rsidRPr="000E6A62">
                      <w:rPr>
                        <w:rFonts w:ascii="Franklin Gothic Book" w:hAnsi="Franklin Gothic Book" w:cs="Calibri"/>
                        <w:color w:val="000000"/>
                        <w:sz w:val="18"/>
                        <w:szCs w:val="32"/>
                      </w:rPr>
                      <w:t>If SGOs are based on low-quality assessments, then the SGO process cannot yield accurate or meaningful results.</w:t>
                    </w:r>
                  </w:p>
                  <w:p w:rsidR="002E6A88" w:rsidRDefault="002E6A88" w:rsidP="004809A5"/>
                </w:txbxContent>
              </v:textbox>
            </v:rect>
            <v:shape id="_x0000_s1143" type="#_x0000_t67" style="position:absolute;left:5681;top:7965;width:765;height:747" fillcolor="#2a62a6" stroked="f" strokecolor="#f2f2f2 [3041]" strokeweight="3pt">
              <v:shadow on="t" type="perspective" color="#243f60 [1604]" opacity=".5" offset="1pt" offset2="-1pt"/>
              <v:textbox style="layout-flow:vertical-ideographic"/>
            </v:shape>
            <v:shape id="_x0000_s1144" type="#_x0000_t202" style="position:absolute;left:5028;top:4179;width:2184;height:564;mso-width-relative:margin;mso-height-relative:margin" stroked="f">
              <v:textbox style="mso-next-textbox:#_x0000_s1144">
                <w:txbxContent>
                  <w:p w:rsidR="002E6A88" w:rsidRPr="00584CAF" w:rsidRDefault="002E6A88">
                    <w:pPr>
                      <w:rPr>
                        <w:rFonts w:ascii="Franklin Gothic Book" w:hAnsi="Franklin Gothic Book"/>
                        <w:sz w:val="28"/>
                      </w:rPr>
                    </w:pPr>
                    <w:proofErr w:type="gramStart"/>
                    <w:r w:rsidRPr="00584CAF">
                      <w:rPr>
                        <w:rFonts w:ascii="Franklin Gothic Book" w:hAnsi="Franklin Gothic Book"/>
                        <w:szCs w:val="32"/>
                      </w:rPr>
                      <w:t>depends</w:t>
                    </w:r>
                    <w:proofErr w:type="gramEnd"/>
                    <w:r w:rsidRPr="00584CAF">
                      <w:rPr>
                        <w:rFonts w:ascii="Franklin Gothic Book" w:hAnsi="Franklin Gothic Book"/>
                        <w:szCs w:val="32"/>
                      </w:rPr>
                      <w:t xml:space="preserve"> upon</w:t>
                    </w:r>
                  </w:p>
                </w:txbxContent>
              </v:textbox>
            </v:shape>
            <w10:wrap type="square"/>
          </v:group>
        </w:pict>
      </w:r>
      <w:r w:rsidR="009E0D10" w:rsidRPr="007769F9">
        <w:rPr>
          <w:rFonts w:ascii="Franklin Gothic Book" w:hAnsi="Franklin Gothic Book"/>
        </w:rPr>
        <w:t>Teachers, principals</w:t>
      </w:r>
      <w:r w:rsidR="006C0B49">
        <w:rPr>
          <w:rFonts w:ascii="Franklin Gothic Book" w:hAnsi="Franklin Gothic Book"/>
        </w:rPr>
        <w:t>,</w:t>
      </w:r>
      <w:r w:rsidR="009E0D10" w:rsidRPr="007769F9">
        <w:rPr>
          <w:rFonts w:ascii="Franklin Gothic Book" w:hAnsi="Franklin Gothic Book"/>
        </w:rPr>
        <w:t xml:space="preserve"> and others who are directly responsible for the educational growth of students in a school district have a professional responsibility to determine what and how much students are learning.  Good assessment is integral to the art and science of teaching and allows educators to make informed decisions about the wide range of school-based factors that influence each child’s development</w:t>
      </w:r>
      <w:r w:rsidR="00293D93" w:rsidRPr="007769F9">
        <w:rPr>
          <w:rFonts w:ascii="Franklin Gothic Book" w:hAnsi="Franklin Gothic Book"/>
        </w:rPr>
        <w:t>.  In your classroom, t</w:t>
      </w:r>
      <w:r w:rsidR="00EB0162" w:rsidRPr="007769F9">
        <w:rPr>
          <w:rFonts w:ascii="Franklin Gothic Book" w:hAnsi="Franklin Gothic Book"/>
        </w:rPr>
        <w:t>he quality of the assessment</w:t>
      </w:r>
      <w:r w:rsidR="009A4100">
        <w:rPr>
          <w:rFonts w:ascii="Franklin Gothic Book" w:hAnsi="Franklin Gothic Book"/>
        </w:rPr>
        <w:t>s</w:t>
      </w:r>
      <w:r w:rsidR="00EB0162" w:rsidRPr="007769F9">
        <w:rPr>
          <w:rFonts w:ascii="Franklin Gothic Book" w:hAnsi="Franklin Gothic Book"/>
        </w:rPr>
        <w:t xml:space="preserve"> you use</w:t>
      </w:r>
      <w:r w:rsidR="00720D5D" w:rsidRPr="007769F9">
        <w:rPr>
          <w:rFonts w:ascii="Franklin Gothic Book" w:hAnsi="Franklin Gothic Book"/>
        </w:rPr>
        <w:t xml:space="preserve"> </w:t>
      </w:r>
      <w:r w:rsidR="00EB0162" w:rsidRPr="007769F9">
        <w:rPr>
          <w:rFonts w:ascii="Franklin Gothic Book" w:hAnsi="Franklin Gothic Book"/>
        </w:rPr>
        <w:t>is</w:t>
      </w:r>
      <w:r w:rsidR="00720D5D" w:rsidRPr="007769F9">
        <w:rPr>
          <w:rFonts w:ascii="Franklin Gothic Book" w:hAnsi="Franklin Gothic Book"/>
        </w:rPr>
        <w:t xml:space="preserve"> inextricably linked to the qual</w:t>
      </w:r>
      <w:r w:rsidR="00EB0162" w:rsidRPr="007769F9">
        <w:rPr>
          <w:rFonts w:ascii="Franklin Gothic Book" w:hAnsi="Franklin Gothic Book"/>
        </w:rPr>
        <w:t>ity and value of your SGO</w:t>
      </w:r>
      <w:r w:rsidR="009A4100">
        <w:rPr>
          <w:rFonts w:ascii="Franklin Gothic Book" w:hAnsi="Franklin Gothic Book"/>
        </w:rPr>
        <w:t>s</w:t>
      </w:r>
      <w:r w:rsidR="00EB0162" w:rsidRPr="007769F9">
        <w:rPr>
          <w:rFonts w:ascii="Franklin Gothic Book" w:hAnsi="Franklin Gothic Book"/>
        </w:rPr>
        <w:t>.</w:t>
      </w:r>
      <w:r w:rsidR="00720D5D" w:rsidRPr="007769F9">
        <w:rPr>
          <w:rFonts w:ascii="Franklin Gothic Book" w:hAnsi="Franklin Gothic Book"/>
        </w:rPr>
        <w:t xml:space="preserve">  Only with high</w:t>
      </w:r>
      <w:r w:rsidR="002C084D">
        <w:rPr>
          <w:rFonts w:ascii="Franklin Gothic Book" w:hAnsi="Franklin Gothic Book"/>
        </w:rPr>
        <w:t>-</w:t>
      </w:r>
      <w:r w:rsidR="00720D5D" w:rsidRPr="007769F9">
        <w:rPr>
          <w:rFonts w:ascii="Franklin Gothic Book" w:hAnsi="Franklin Gothic Book"/>
        </w:rPr>
        <w:t>quality assessments can you be sure that your students have learned what you set out to teach them and effectively demonstrate the impact of your instruction.</w:t>
      </w:r>
      <w:r w:rsidR="00584CAF">
        <w:rPr>
          <w:rFonts w:ascii="Franklin Gothic Book" w:hAnsi="Franklin Gothic Book"/>
        </w:rPr>
        <w:t xml:space="preserve">  This is shown in Figure 2.</w:t>
      </w:r>
    </w:p>
    <w:p w:rsidR="009A4100" w:rsidRPr="0064764C" w:rsidRDefault="0064764C" w:rsidP="0064764C">
      <w:pPr>
        <w:pStyle w:val="Heading2"/>
        <w:rPr>
          <w:rFonts w:ascii="Franklin Gothic Book" w:hAnsi="Franklin Gothic Book"/>
          <w:color w:val="1F497D" w:themeColor="text2"/>
        </w:rPr>
      </w:pPr>
      <w:bookmarkStart w:id="14" w:name="_Toc394466597"/>
      <w:r>
        <w:rPr>
          <w:rFonts w:ascii="Franklin Gothic Book" w:hAnsi="Franklin Gothic Book"/>
          <w:color w:val="1F497D" w:themeColor="text2"/>
        </w:rPr>
        <w:t>Beginning with the End in M</w:t>
      </w:r>
      <w:r w:rsidR="000E6A62" w:rsidRPr="0064764C">
        <w:rPr>
          <w:rFonts w:ascii="Franklin Gothic Book" w:hAnsi="Franklin Gothic Book"/>
          <w:color w:val="1F497D" w:themeColor="text2"/>
        </w:rPr>
        <w:t>ind</w:t>
      </w:r>
      <w:bookmarkEnd w:id="14"/>
    </w:p>
    <w:p w:rsidR="00661D8F" w:rsidRDefault="009A4100">
      <w:pPr>
        <w:spacing w:after="0" w:line="240" w:lineRule="auto"/>
        <w:rPr>
          <w:rFonts w:ascii="Franklin Gothic Book" w:hAnsi="Franklin Gothic Book"/>
        </w:rPr>
      </w:pPr>
      <w:r w:rsidRPr="009A4100">
        <w:rPr>
          <w:rFonts w:ascii="Franklin Gothic Book" w:hAnsi="Franklin Gothic Book"/>
        </w:rPr>
        <w:t>Effective teachers begin the year asking themselves:</w:t>
      </w:r>
    </w:p>
    <w:p w:rsidR="00661D8F" w:rsidRDefault="009A4100">
      <w:pPr>
        <w:pStyle w:val="ListParagraph"/>
        <w:numPr>
          <w:ilvl w:val="0"/>
          <w:numId w:val="43"/>
        </w:numPr>
        <w:spacing w:after="0" w:line="240" w:lineRule="auto"/>
        <w:rPr>
          <w:rFonts w:ascii="Franklin Gothic Book" w:hAnsi="Franklin Gothic Book"/>
        </w:rPr>
      </w:pPr>
      <w:r w:rsidRPr="009A4100">
        <w:rPr>
          <w:rFonts w:ascii="Franklin Gothic Book" w:hAnsi="Franklin Gothic Book"/>
        </w:rPr>
        <w:t>What should my students learn by when?</w:t>
      </w:r>
    </w:p>
    <w:p w:rsidR="00661D8F" w:rsidRDefault="00DD1248">
      <w:pPr>
        <w:pStyle w:val="ListParagraph"/>
        <w:numPr>
          <w:ilvl w:val="0"/>
          <w:numId w:val="43"/>
        </w:numPr>
        <w:spacing w:after="0" w:line="240" w:lineRule="auto"/>
        <w:rPr>
          <w:rFonts w:ascii="Franklin Gothic Book" w:hAnsi="Franklin Gothic Book"/>
        </w:rPr>
      </w:pPr>
      <w:r>
        <w:rPr>
          <w:rFonts w:ascii="Franklin Gothic Book" w:hAnsi="Franklin Gothic Book"/>
        </w:rPr>
        <w:t>What methods will I use to</w:t>
      </w:r>
      <w:r w:rsidR="009A4100" w:rsidRPr="009A4100">
        <w:rPr>
          <w:rFonts w:ascii="Franklin Gothic Book" w:hAnsi="Franklin Gothic Book"/>
        </w:rPr>
        <w:t xml:space="preserve"> ensure they learn it?</w:t>
      </w:r>
    </w:p>
    <w:p w:rsidR="00661D8F" w:rsidRDefault="00CC7F81">
      <w:pPr>
        <w:pStyle w:val="ListParagraph"/>
        <w:numPr>
          <w:ilvl w:val="0"/>
          <w:numId w:val="43"/>
        </w:numPr>
        <w:spacing w:after="0" w:line="240" w:lineRule="auto"/>
        <w:rPr>
          <w:rFonts w:ascii="Franklin Gothic Book" w:hAnsi="Franklin Gothic Book"/>
        </w:rPr>
      </w:pPr>
      <w:r>
        <w:rPr>
          <w:rFonts w:ascii="Franklin Gothic Book" w:hAnsi="Franklin Gothic Book"/>
          <w:noProof/>
        </w:rPr>
        <w:pict>
          <v:shape id="_x0000_s1171" type="#_x0000_t202" style="position:absolute;left:0;text-align:left;margin-left:282.7pt;margin-top:6.1pt;width:232.35pt;height:19pt;z-index:251658238;mso-width-relative:margin;mso-height-relative:margin" stroked="f">
            <v:textbox style="mso-next-textbox:#_x0000_s1171">
              <w:txbxContent>
                <w:p w:rsidR="002E6A88" w:rsidRDefault="002E6A88" w:rsidP="00584CAF">
                  <w:r>
                    <w:rPr>
                      <w:rFonts w:ascii="Franklin Gothic Book" w:hAnsi="Franklin Gothic Book"/>
                      <w:sz w:val="18"/>
                    </w:rPr>
                    <w:t>Figure 2:  SGO quality and assessment quality.</w:t>
                  </w:r>
                </w:p>
              </w:txbxContent>
            </v:textbox>
          </v:shape>
        </w:pict>
      </w:r>
      <w:r w:rsidR="009A4100" w:rsidRPr="009A4100">
        <w:rPr>
          <w:rFonts w:ascii="Franklin Gothic Book" w:hAnsi="Franklin Gothic Book"/>
        </w:rPr>
        <w:t>How will I know they have learned it?</w:t>
      </w:r>
    </w:p>
    <w:p w:rsidR="00661D8F" w:rsidRDefault="00661D8F">
      <w:pPr>
        <w:spacing w:after="0" w:line="240" w:lineRule="auto"/>
        <w:rPr>
          <w:rFonts w:ascii="Franklin Gothic Book" w:hAnsi="Franklin Gothic Book" w:cs="Calibri"/>
          <w:color w:val="000000"/>
        </w:rPr>
      </w:pPr>
    </w:p>
    <w:p w:rsidR="00661D8F" w:rsidRDefault="009A4100">
      <w:pPr>
        <w:spacing w:after="0" w:line="240" w:lineRule="auto"/>
        <w:rPr>
          <w:rFonts w:ascii="Franklin Gothic Book" w:hAnsi="Franklin Gothic Book" w:cs="Calibri"/>
          <w:color w:val="000000"/>
        </w:rPr>
      </w:pPr>
      <w:r>
        <w:rPr>
          <w:rFonts w:ascii="Franklin Gothic Book" w:hAnsi="Franklin Gothic Book" w:cs="Calibri"/>
          <w:color w:val="000000"/>
        </w:rPr>
        <w:t>These questions represent the standards, instruction, and assessment components of a teacher’s work and converge within the structure of an SGO.  “Beginning with the end in mind”</w:t>
      </w:r>
      <w:r w:rsidR="0064764C">
        <w:rPr>
          <w:rStyle w:val="FootnoteReference"/>
          <w:rFonts w:ascii="Franklin Gothic Book" w:hAnsi="Franklin Gothic Book" w:cs="Calibri"/>
          <w:color w:val="000000"/>
        </w:rPr>
        <w:footnoteReference w:id="5"/>
      </w:r>
      <w:r>
        <w:rPr>
          <w:rFonts w:ascii="Franklin Gothic Book" w:hAnsi="Franklin Gothic Book" w:cs="Calibri"/>
          <w:color w:val="000000"/>
        </w:rPr>
        <w:t xml:space="preserve"> is a well-recognized approach for improving performance and is fundament</w:t>
      </w:r>
      <w:r w:rsidR="0064764C">
        <w:rPr>
          <w:rFonts w:ascii="Franklin Gothic Book" w:hAnsi="Franklin Gothic Book" w:cs="Calibri"/>
          <w:color w:val="000000"/>
        </w:rPr>
        <w:t>al to “Understanding by Design”</w:t>
      </w:r>
      <w:r w:rsidR="0064764C">
        <w:rPr>
          <w:rStyle w:val="FootnoteReference"/>
          <w:rFonts w:ascii="Franklin Gothic Book" w:hAnsi="Franklin Gothic Book" w:cs="Calibri"/>
          <w:color w:val="000000"/>
        </w:rPr>
        <w:footnoteReference w:id="6"/>
      </w:r>
      <w:r w:rsidR="0064764C">
        <w:rPr>
          <w:rFonts w:ascii="Franklin Gothic Book" w:hAnsi="Franklin Gothic Book" w:cs="Calibri"/>
          <w:color w:val="000000"/>
        </w:rPr>
        <w:t xml:space="preserve"> </w:t>
      </w:r>
      <w:r>
        <w:rPr>
          <w:rFonts w:ascii="Franklin Gothic Book" w:hAnsi="Franklin Gothic Book" w:cs="Calibri"/>
          <w:color w:val="000000"/>
        </w:rPr>
        <w:t>methods that many educators already use.  However, thinking critically about the scope of standards that should be taught and designing an assessment that faithfully represents these standards will be a new approach for many educators.  The following sections provide suggestions for how to approach assessment design using this backwards planning approach</w:t>
      </w:r>
      <w:r w:rsidR="000C42BC">
        <w:rPr>
          <w:rFonts w:ascii="Franklin Gothic Book" w:hAnsi="Franklin Gothic Book" w:cs="Calibri"/>
          <w:color w:val="000000"/>
        </w:rPr>
        <w:t xml:space="preserve"> and are summarized in the box below.</w:t>
      </w:r>
    </w:p>
    <w:p w:rsidR="0064764C" w:rsidRDefault="0064764C" w:rsidP="00B6506E">
      <w:pPr>
        <w:autoSpaceDE w:val="0"/>
        <w:autoSpaceDN w:val="0"/>
        <w:adjustRightInd w:val="0"/>
        <w:spacing w:after="0" w:line="240" w:lineRule="auto"/>
        <w:rPr>
          <w:rFonts w:ascii="Franklin Gothic Book" w:hAnsi="Franklin Gothic Book" w:cs="Calibri"/>
          <w:color w:val="000000"/>
        </w:rPr>
      </w:pPr>
    </w:p>
    <w:p w:rsidR="000C42BC" w:rsidRDefault="000C42BC" w:rsidP="00B6506E">
      <w:pPr>
        <w:autoSpaceDE w:val="0"/>
        <w:autoSpaceDN w:val="0"/>
        <w:adjustRightInd w:val="0"/>
        <w:spacing w:after="0" w:line="240" w:lineRule="auto"/>
        <w:rPr>
          <w:rFonts w:ascii="Franklin Gothic Book" w:hAnsi="Franklin Gothic Book" w:cs="Calibri"/>
          <w:color w:val="000000"/>
        </w:rPr>
      </w:pPr>
    </w:p>
    <w:p w:rsidR="000C42BC" w:rsidRDefault="000C42BC" w:rsidP="00B6506E">
      <w:pPr>
        <w:autoSpaceDE w:val="0"/>
        <w:autoSpaceDN w:val="0"/>
        <w:adjustRightInd w:val="0"/>
        <w:spacing w:after="0" w:line="240" w:lineRule="auto"/>
        <w:rPr>
          <w:rFonts w:ascii="Franklin Gothic Book" w:hAnsi="Franklin Gothic Book" w:cs="Calibri"/>
          <w:color w:val="000000"/>
        </w:rPr>
      </w:pPr>
    </w:p>
    <w:p w:rsidR="000C42BC" w:rsidRDefault="008B42CA" w:rsidP="008B42CA">
      <w:pPr>
        <w:autoSpaceDE w:val="0"/>
        <w:autoSpaceDN w:val="0"/>
        <w:adjustRightInd w:val="0"/>
        <w:spacing w:after="0" w:line="240" w:lineRule="auto"/>
        <w:ind w:left="720"/>
        <w:rPr>
          <w:rFonts w:ascii="Franklin Gothic Book" w:hAnsi="Franklin Gothic Book" w:cs="Calibri"/>
          <w:color w:val="000000"/>
        </w:rPr>
      </w:pPr>
      <w:r>
        <w:rPr>
          <w:rFonts w:ascii="Franklin Gothic Book" w:hAnsi="Franklin Gothic Book"/>
          <w:b/>
        </w:rPr>
        <w:lastRenderedPageBreak/>
        <w:t xml:space="preserve">        </w:t>
      </w:r>
      <w:r w:rsidR="00CC7F81">
        <w:rPr>
          <w:rFonts w:ascii="Franklin Gothic Book" w:hAnsi="Franklin Gothic Book" w:cs="Calibri"/>
          <w:color w:val="000000"/>
        </w:rPr>
      </w:r>
      <w:r w:rsidR="00CC7F81" w:rsidRPr="00CC7F81">
        <w:rPr>
          <w:rFonts w:ascii="Franklin Gothic Book" w:hAnsi="Franklin Gothic Book" w:cs="Calibri"/>
          <w:color w:val="000000"/>
        </w:rPr>
        <w:pict>
          <v:roundrect id="_x0000_s1202" style="width:344.5pt;height:129pt;mso-left-percent:-10001;mso-top-percent:-10001;mso-position-horizontal:absolute;mso-position-horizontal-relative:char;mso-position-vertical:absolute;mso-position-vertical-relative:line;mso-left-percent:-10001;mso-top-percent:-10001" arcsize="10923f" wrapcoords="1342 -93 952 93 216 1117 0 2328 -43 2700 -43 18528 0 19272 476 20948 1169 21600 1342 21600 20215 21600 20388 21600 21081 20948 21557 19272 21643 18155 21643 2700 21384 1117 20561 93 20215 -93 1342 -93" fillcolor="#c6d9f1 [671]" strokecolor="#ffc000" strokeweight="1.5pt">
            <v:textbox style="mso-next-textbox:#_x0000_s1202">
              <w:txbxContent>
                <w:p w:rsidR="002E6A88" w:rsidRDefault="002E6A88" w:rsidP="000C42BC">
                  <w:pPr>
                    <w:spacing w:after="120"/>
                    <w:rPr>
                      <w:rFonts w:ascii="Franklin Gothic Book" w:hAnsi="Franklin Gothic Book"/>
                      <w:b/>
                    </w:rPr>
                  </w:pPr>
                  <w:r>
                    <w:rPr>
                      <w:rFonts w:ascii="Franklin Gothic Book" w:hAnsi="Franklin Gothic Book"/>
                      <w:b/>
                    </w:rPr>
                    <w:t>High-quality assessments must:</w:t>
                  </w:r>
                </w:p>
                <w:p w:rsidR="002E6A88" w:rsidRPr="00EF1DC8" w:rsidRDefault="002E6A88" w:rsidP="008B42CA">
                  <w:pPr>
                    <w:pStyle w:val="NJ-Body"/>
                    <w:numPr>
                      <w:ilvl w:val="0"/>
                      <w:numId w:val="69"/>
                    </w:numPr>
                    <w:rPr>
                      <w:rFonts w:ascii="Franklin Gothic Book" w:hAnsi="Franklin Gothic Book"/>
                      <w:sz w:val="22"/>
                    </w:rPr>
                  </w:pPr>
                  <w:r w:rsidRPr="00EF1DC8">
                    <w:rPr>
                      <w:rFonts w:ascii="Franklin Gothic Book" w:hAnsi="Franklin Gothic Book"/>
                      <w:b/>
                      <w:sz w:val="22"/>
                    </w:rPr>
                    <w:t>Align with standards</w:t>
                  </w:r>
                  <w:r w:rsidRPr="00EF1DC8">
                    <w:rPr>
                      <w:rFonts w:ascii="Franklin Gothic Book" w:hAnsi="Franklin Gothic Book"/>
                      <w:sz w:val="22"/>
                    </w:rPr>
                    <w:t xml:space="preserve"> taught during the SGO instructional period;</w:t>
                  </w:r>
                </w:p>
                <w:p w:rsidR="002E6A88" w:rsidRPr="00EF1DC8" w:rsidRDefault="002E6A88" w:rsidP="008B42CA">
                  <w:pPr>
                    <w:pStyle w:val="NJ-Body"/>
                    <w:numPr>
                      <w:ilvl w:val="0"/>
                      <w:numId w:val="69"/>
                    </w:numPr>
                    <w:rPr>
                      <w:rFonts w:ascii="Franklin Gothic Book" w:hAnsi="Franklin Gothic Book"/>
                      <w:sz w:val="22"/>
                    </w:rPr>
                  </w:pPr>
                  <w:r w:rsidRPr="00EF1DC8">
                    <w:rPr>
                      <w:rFonts w:ascii="Franklin Gothic Book" w:hAnsi="Franklin Gothic Book"/>
                      <w:b/>
                      <w:sz w:val="22"/>
                    </w:rPr>
                    <w:t>Align with the rigor</w:t>
                  </w:r>
                  <w:r w:rsidRPr="00EF1DC8">
                    <w:rPr>
                      <w:rFonts w:ascii="Franklin Gothic Book" w:hAnsi="Franklin Gothic Book"/>
                      <w:sz w:val="22"/>
                    </w:rPr>
                    <w:t xml:space="preserve"> of the standards, content, and instruction of the course;</w:t>
                  </w:r>
                </w:p>
                <w:p w:rsidR="002E6A88" w:rsidRPr="00EF1DC8" w:rsidRDefault="002E6A88" w:rsidP="008B42CA">
                  <w:pPr>
                    <w:pStyle w:val="NJ-Body"/>
                    <w:numPr>
                      <w:ilvl w:val="0"/>
                      <w:numId w:val="69"/>
                    </w:numPr>
                    <w:rPr>
                      <w:rFonts w:ascii="Franklin Gothic Book" w:hAnsi="Franklin Gothic Book"/>
                      <w:sz w:val="22"/>
                    </w:rPr>
                  </w:pPr>
                  <w:r w:rsidRPr="00EF1DC8">
                    <w:rPr>
                      <w:rFonts w:ascii="Franklin Gothic Book" w:hAnsi="Franklin Gothic Book"/>
                      <w:sz w:val="22"/>
                    </w:rPr>
                    <w:t>Be</w:t>
                  </w:r>
                  <w:r w:rsidRPr="00EF1DC8">
                    <w:rPr>
                      <w:rFonts w:ascii="Franklin Gothic Book" w:hAnsi="Franklin Gothic Book"/>
                      <w:b/>
                      <w:sz w:val="22"/>
                    </w:rPr>
                    <w:t xml:space="preserve"> equally accessible</w:t>
                  </w:r>
                  <w:r w:rsidRPr="00EF1DC8">
                    <w:rPr>
                      <w:rFonts w:ascii="Franklin Gothic Book" w:hAnsi="Franklin Gothic Book"/>
                      <w:sz w:val="22"/>
                    </w:rPr>
                    <w:t xml:space="preserve"> to all students regardless of background knowledge, cultural knowledge, and personal characteristics; and</w:t>
                  </w:r>
                </w:p>
                <w:p w:rsidR="002E6A88" w:rsidRPr="00EF1DC8" w:rsidRDefault="002E6A88" w:rsidP="008B42CA">
                  <w:pPr>
                    <w:pStyle w:val="NJ-Body"/>
                    <w:numPr>
                      <w:ilvl w:val="0"/>
                      <w:numId w:val="69"/>
                    </w:numPr>
                    <w:rPr>
                      <w:rFonts w:ascii="Franklin Gothic Book" w:hAnsi="Franklin Gothic Book"/>
                      <w:sz w:val="22"/>
                    </w:rPr>
                  </w:pPr>
                  <w:r w:rsidRPr="00EF1DC8">
                    <w:rPr>
                      <w:rFonts w:ascii="Franklin Gothic Book" w:hAnsi="Franklin Gothic Book"/>
                      <w:sz w:val="22"/>
                    </w:rPr>
                    <w:t xml:space="preserve">Be </w:t>
                  </w:r>
                  <w:r w:rsidRPr="00EF1DC8">
                    <w:rPr>
                      <w:rFonts w:ascii="Franklin Gothic Book" w:hAnsi="Franklin Gothic Book"/>
                      <w:b/>
                      <w:sz w:val="22"/>
                    </w:rPr>
                    <w:t>administered</w:t>
                  </w:r>
                  <w:r w:rsidRPr="00EF1DC8">
                    <w:rPr>
                      <w:rFonts w:ascii="Franklin Gothic Book" w:hAnsi="Franklin Gothic Book"/>
                      <w:sz w:val="22"/>
                    </w:rPr>
                    <w:t xml:space="preserve"> and </w:t>
                  </w:r>
                  <w:r w:rsidRPr="00EF1DC8">
                    <w:rPr>
                      <w:rFonts w:ascii="Franklin Gothic Book" w:hAnsi="Franklin Gothic Book"/>
                      <w:b/>
                      <w:sz w:val="22"/>
                    </w:rPr>
                    <w:t>scored accurately</w:t>
                  </w:r>
                  <w:r w:rsidRPr="00EF1DC8">
                    <w:rPr>
                      <w:rFonts w:ascii="Franklin Gothic Book" w:hAnsi="Franklin Gothic Book"/>
                      <w:sz w:val="22"/>
                    </w:rPr>
                    <w:t xml:space="preserve"> and </w:t>
                  </w:r>
                  <w:r w:rsidRPr="00EF1DC8">
                    <w:rPr>
                      <w:rFonts w:ascii="Franklin Gothic Book" w:hAnsi="Franklin Gothic Book"/>
                      <w:b/>
                      <w:sz w:val="22"/>
                    </w:rPr>
                    <w:t>consistently.</w:t>
                  </w:r>
                </w:p>
                <w:p w:rsidR="002E6A88" w:rsidRDefault="002E6A88" w:rsidP="000C42BC">
                  <w:pPr>
                    <w:autoSpaceDE w:val="0"/>
                    <w:autoSpaceDN w:val="0"/>
                    <w:adjustRightInd w:val="0"/>
                    <w:spacing w:after="0" w:line="240" w:lineRule="auto"/>
                    <w:rPr>
                      <w:rFonts w:ascii="Franklin Gothic Book" w:hAnsi="Franklin Gothic Book" w:cs="Calibri"/>
                      <w:color w:val="000000"/>
                    </w:rPr>
                  </w:pPr>
                </w:p>
                <w:p w:rsidR="002E6A88" w:rsidRPr="00075BB4" w:rsidRDefault="002E6A88" w:rsidP="000C42BC"/>
              </w:txbxContent>
            </v:textbox>
            <w10:wrap type="none"/>
            <w10:anchorlock/>
          </v:roundrect>
        </w:pict>
      </w:r>
      <w:r>
        <w:rPr>
          <w:rFonts w:ascii="Franklin Gothic Book" w:hAnsi="Franklin Gothic Book" w:cs="Calibri"/>
          <w:color w:val="000000"/>
        </w:rPr>
        <w:t xml:space="preserve">  </w:t>
      </w:r>
    </w:p>
    <w:p w:rsidR="000C42BC" w:rsidRDefault="000C42BC" w:rsidP="00B6506E">
      <w:pPr>
        <w:autoSpaceDE w:val="0"/>
        <w:autoSpaceDN w:val="0"/>
        <w:adjustRightInd w:val="0"/>
        <w:spacing w:after="0" w:line="240" w:lineRule="auto"/>
        <w:rPr>
          <w:rFonts w:ascii="Franklin Gothic Book" w:hAnsi="Franklin Gothic Book" w:cs="Calibri"/>
          <w:color w:val="000000"/>
        </w:rPr>
      </w:pPr>
    </w:p>
    <w:p w:rsidR="002716B5" w:rsidRPr="002716B5" w:rsidRDefault="00FF14E1" w:rsidP="002716B5">
      <w:pPr>
        <w:pStyle w:val="Heading2"/>
        <w:rPr>
          <w:rFonts w:ascii="Franklin Gothic Book" w:hAnsi="Franklin Gothic Book"/>
          <w:color w:val="1F497D" w:themeColor="text2"/>
        </w:rPr>
      </w:pPr>
      <w:bookmarkStart w:id="15" w:name="_Toc394466598"/>
      <w:r w:rsidRPr="002716B5">
        <w:rPr>
          <w:rFonts w:ascii="Franklin Gothic Book" w:hAnsi="Franklin Gothic Book"/>
          <w:color w:val="1F497D" w:themeColor="text2"/>
        </w:rPr>
        <w:t>Assessment Blueprint</w:t>
      </w:r>
      <w:bookmarkEnd w:id="15"/>
    </w:p>
    <w:p w:rsidR="00661D8F" w:rsidRDefault="00FF14E1" w:rsidP="002716B5">
      <w:pPr>
        <w:autoSpaceDE w:val="0"/>
        <w:autoSpaceDN w:val="0"/>
        <w:adjustRightInd w:val="0"/>
        <w:spacing w:after="0" w:line="240" w:lineRule="auto"/>
        <w:rPr>
          <w:rFonts w:ascii="Franklin Gothic Book" w:hAnsi="Franklin Gothic Book" w:cs="Calibri"/>
          <w:color w:val="000000"/>
        </w:rPr>
      </w:pPr>
      <w:r w:rsidRPr="006C0B49">
        <w:rPr>
          <w:rFonts w:ascii="Franklin Gothic Book" w:hAnsi="Franklin Gothic Book" w:cs="Calibri"/>
          <w:color w:val="000000"/>
        </w:rPr>
        <w:t>A</w:t>
      </w:r>
      <w:r w:rsidR="00415191" w:rsidRPr="006C0B49">
        <w:rPr>
          <w:rFonts w:ascii="Franklin Gothic Book" w:hAnsi="Franklin Gothic Book" w:cs="Calibri"/>
          <w:color w:val="000000"/>
        </w:rPr>
        <w:t>n assessment blueprint is a</w:t>
      </w:r>
      <w:r w:rsidRPr="006C0B49">
        <w:rPr>
          <w:rFonts w:ascii="Franklin Gothic Book" w:hAnsi="Franklin Gothic Book" w:cs="Calibri"/>
          <w:color w:val="000000"/>
        </w:rPr>
        <w:t xml:space="preserve"> tool that can</w:t>
      </w:r>
      <w:r w:rsidR="00642B95" w:rsidRPr="006C0B49">
        <w:rPr>
          <w:rFonts w:ascii="Franklin Gothic Book" w:hAnsi="Franklin Gothic Book" w:cs="Calibri"/>
          <w:color w:val="000000"/>
        </w:rPr>
        <w:t xml:space="preserve"> be of great value for</w:t>
      </w:r>
      <w:r w:rsidR="009A4100" w:rsidRPr="006C0B49">
        <w:rPr>
          <w:rFonts w:ascii="Franklin Gothic Book" w:hAnsi="Franklin Gothic Book" w:cs="Calibri"/>
          <w:color w:val="000000"/>
        </w:rPr>
        <w:t xml:space="preserve"> constructing assessments or</w:t>
      </w:r>
      <w:r w:rsidR="00642B95" w:rsidRPr="006C0B49">
        <w:rPr>
          <w:rFonts w:ascii="Franklin Gothic Book" w:hAnsi="Franklin Gothic Book" w:cs="Calibri"/>
          <w:color w:val="000000"/>
        </w:rPr>
        <w:t xml:space="preserve"> evaluating </w:t>
      </w:r>
      <w:r w:rsidR="009A4100" w:rsidRPr="006C0B49">
        <w:rPr>
          <w:rFonts w:ascii="Franklin Gothic Book" w:hAnsi="Franklin Gothic Book" w:cs="Calibri"/>
          <w:color w:val="000000"/>
        </w:rPr>
        <w:t xml:space="preserve">the value of those that have already been created.  </w:t>
      </w:r>
      <w:r w:rsidR="00415191" w:rsidRPr="006C0B49">
        <w:rPr>
          <w:rFonts w:ascii="Franklin Gothic Book" w:hAnsi="Franklin Gothic Book" w:cs="Calibri"/>
          <w:color w:val="000000"/>
        </w:rPr>
        <w:t>Just a</w:t>
      </w:r>
      <w:r w:rsidRPr="006C0B49">
        <w:rPr>
          <w:rFonts w:ascii="Franklin Gothic Book" w:hAnsi="Franklin Gothic Book" w:cs="Calibri"/>
          <w:color w:val="000000"/>
        </w:rPr>
        <w:t>s architects and contractors use a blueprint</w:t>
      </w:r>
      <w:r w:rsidR="00415191" w:rsidRPr="006C0B49">
        <w:rPr>
          <w:rFonts w:ascii="Franklin Gothic Book" w:hAnsi="Franklin Gothic Book" w:cs="Calibri"/>
          <w:color w:val="000000"/>
        </w:rPr>
        <w:t xml:space="preserve"> to guide their work i</w:t>
      </w:r>
      <w:r w:rsidRPr="006C0B49">
        <w:rPr>
          <w:rFonts w:ascii="Franklin Gothic Book" w:hAnsi="Franklin Gothic Book" w:cs="Calibri"/>
          <w:color w:val="000000"/>
        </w:rPr>
        <w:t xml:space="preserve">n designing and building a house, educators can use a blueprint for assessment design and development.  </w:t>
      </w:r>
      <w:r w:rsidR="00B776C9">
        <w:rPr>
          <w:rFonts w:ascii="Franklin Gothic Book" w:hAnsi="Franklin Gothic Book" w:cs="Calibri"/>
          <w:color w:val="000000"/>
        </w:rPr>
        <w:t>This</w:t>
      </w:r>
      <w:r w:rsidRPr="006C0B49">
        <w:rPr>
          <w:rFonts w:ascii="Franklin Gothic Book" w:hAnsi="Franklin Gothic Book" w:cs="Calibri"/>
          <w:color w:val="000000"/>
        </w:rPr>
        <w:t xml:space="preserve"> helps make sure that </w:t>
      </w:r>
      <w:r w:rsidR="00415191" w:rsidRPr="006C0B49">
        <w:rPr>
          <w:rFonts w:ascii="Franklin Gothic Book" w:hAnsi="Franklin Gothic Book" w:cs="Calibri"/>
          <w:color w:val="000000"/>
        </w:rPr>
        <w:t>your</w:t>
      </w:r>
      <w:r w:rsidRPr="006C0B49">
        <w:rPr>
          <w:rFonts w:ascii="Franklin Gothic Book" w:hAnsi="Franklin Gothic Book" w:cs="Calibri"/>
          <w:color w:val="000000"/>
        </w:rPr>
        <w:t xml:space="preserve"> assessment is well-constructed in an agreed upon manner and documents the nature of the assessment in a simple and clear format for review by colleagues and administrators.  The Department’s optional</w:t>
      </w:r>
      <w:r w:rsidR="00415191" w:rsidRPr="006C0B49">
        <w:rPr>
          <w:rFonts w:ascii="Franklin Gothic Book" w:hAnsi="Franklin Gothic Book" w:cs="Calibri"/>
          <w:color w:val="000000"/>
        </w:rPr>
        <w:t xml:space="preserve"> </w:t>
      </w:r>
      <w:hyperlink r:id="rId56" w:history="1">
        <w:r w:rsidR="00B776C9">
          <w:rPr>
            <w:rStyle w:val="Hyperlink"/>
            <w:rFonts w:ascii="Franklin Gothic Book" w:hAnsi="Franklin Gothic Book" w:cs="Calibri"/>
          </w:rPr>
          <w:t>A</w:t>
        </w:r>
        <w:r w:rsidR="00415191" w:rsidRPr="006C0B49">
          <w:rPr>
            <w:rStyle w:val="Hyperlink"/>
            <w:rFonts w:ascii="Franklin Gothic Book" w:hAnsi="Franklin Gothic Book" w:cs="Calibri"/>
          </w:rPr>
          <w:t xml:space="preserve">ssessment </w:t>
        </w:r>
        <w:r w:rsidR="00B776C9">
          <w:rPr>
            <w:rStyle w:val="Hyperlink"/>
            <w:rFonts w:ascii="Franklin Gothic Book" w:hAnsi="Franklin Gothic Book" w:cs="Calibri"/>
          </w:rPr>
          <w:t>B</w:t>
        </w:r>
        <w:r w:rsidRPr="006C0B49">
          <w:rPr>
            <w:rStyle w:val="Hyperlink"/>
            <w:rFonts w:ascii="Franklin Gothic Book" w:hAnsi="Franklin Gothic Book" w:cs="Calibri"/>
          </w:rPr>
          <w:t>lueprint</w:t>
        </w:r>
      </w:hyperlink>
      <w:r w:rsidRPr="006C0B49">
        <w:rPr>
          <w:rFonts w:ascii="Franklin Gothic Book" w:hAnsi="Franklin Gothic Book" w:cs="Calibri"/>
          <w:color w:val="000000"/>
        </w:rPr>
        <w:t xml:space="preserve"> defines the:</w:t>
      </w:r>
    </w:p>
    <w:p w:rsidR="00FF14E1" w:rsidRPr="006C0B49" w:rsidRDefault="00FF14E1" w:rsidP="00B776C9">
      <w:pPr>
        <w:pStyle w:val="ListParagraph"/>
        <w:numPr>
          <w:ilvl w:val="0"/>
          <w:numId w:val="41"/>
        </w:numPr>
        <w:spacing w:after="0" w:line="240" w:lineRule="auto"/>
        <w:ind w:left="720"/>
        <w:rPr>
          <w:rFonts w:ascii="Franklin Gothic Book" w:hAnsi="Franklin Gothic Book"/>
        </w:rPr>
      </w:pPr>
      <w:r w:rsidRPr="006C0B49">
        <w:rPr>
          <w:rFonts w:ascii="Franklin Gothic Book" w:hAnsi="Franklin Gothic Book"/>
        </w:rPr>
        <w:t>Standards measured</w:t>
      </w:r>
    </w:p>
    <w:p w:rsidR="00FF14E1" w:rsidRPr="006C0B49" w:rsidRDefault="00FF14E1" w:rsidP="00B776C9">
      <w:pPr>
        <w:pStyle w:val="ListParagraph"/>
        <w:numPr>
          <w:ilvl w:val="0"/>
          <w:numId w:val="41"/>
        </w:numPr>
        <w:spacing w:after="0" w:line="240" w:lineRule="auto"/>
        <w:ind w:left="720"/>
        <w:rPr>
          <w:rFonts w:ascii="Franklin Gothic Book" w:hAnsi="Franklin Gothic Book"/>
        </w:rPr>
      </w:pPr>
      <w:r w:rsidRPr="006C0B49">
        <w:rPr>
          <w:rFonts w:ascii="Franklin Gothic Book" w:hAnsi="Franklin Gothic Book"/>
        </w:rPr>
        <w:t>Relative importance of the standards on the assessment</w:t>
      </w:r>
    </w:p>
    <w:p w:rsidR="00FF14E1" w:rsidRPr="006C0B49" w:rsidRDefault="00FF14E1" w:rsidP="00B776C9">
      <w:pPr>
        <w:pStyle w:val="ListParagraph"/>
        <w:numPr>
          <w:ilvl w:val="0"/>
          <w:numId w:val="41"/>
        </w:numPr>
        <w:spacing w:after="0" w:line="240" w:lineRule="auto"/>
        <w:ind w:left="720"/>
        <w:rPr>
          <w:rFonts w:ascii="Franklin Gothic Book" w:hAnsi="Franklin Gothic Book"/>
        </w:rPr>
      </w:pPr>
      <w:r w:rsidRPr="006C0B49">
        <w:rPr>
          <w:rFonts w:ascii="Franklin Gothic Book" w:hAnsi="Franklin Gothic Book"/>
        </w:rPr>
        <w:t>Item types, number</w:t>
      </w:r>
      <w:r w:rsidR="00415191" w:rsidRPr="006C0B49">
        <w:rPr>
          <w:rFonts w:ascii="Franklin Gothic Book" w:hAnsi="Franklin Gothic Book"/>
        </w:rPr>
        <w:t>,</w:t>
      </w:r>
      <w:r w:rsidRPr="006C0B49">
        <w:rPr>
          <w:rFonts w:ascii="Franklin Gothic Book" w:hAnsi="Franklin Gothic Book"/>
        </w:rPr>
        <w:t xml:space="preserve"> and point value</w:t>
      </w:r>
    </w:p>
    <w:p w:rsidR="00FF14E1" w:rsidRPr="006C0B49" w:rsidRDefault="00415191" w:rsidP="00B776C9">
      <w:pPr>
        <w:pStyle w:val="ListParagraph"/>
        <w:numPr>
          <w:ilvl w:val="0"/>
          <w:numId w:val="41"/>
        </w:numPr>
        <w:spacing w:after="0" w:line="240" w:lineRule="auto"/>
        <w:ind w:left="720"/>
        <w:rPr>
          <w:rFonts w:ascii="Franklin Gothic Book" w:hAnsi="Franklin Gothic Book"/>
        </w:rPr>
      </w:pPr>
      <w:r w:rsidRPr="006C0B49">
        <w:rPr>
          <w:rFonts w:ascii="Franklin Gothic Book" w:hAnsi="Franklin Gothic Book"/>
        </w:rPr>
        <w:t>Depth of knowledge</w:t>
      </w:r>
      <w:r w:rsidR="00FF14E1" w:rsidRPr="006C0B49">
        <w:rPr>
          <w:rFonts w:ascii="Franklin Gothic Book" w:hAnsi="Franklin Gothic Book"/>
        </w:rPr>
        <w:t xml:space="preserve"> of each item</w:t>
      </w:r>
    </w:p>
    <w:p w:rsidR="00FF14E1" w:rsidRPr="006C0B49" w:rsidRDefault="00FF14E1" w:rsidP="006C0B49">
      <w:pPr>
        <w:autoSpaceDE w:val="0"/>
        <w:autoSpaceDN w:val="0"/>
        <w:adjustRightInd w:val="0"/>
        <w:spacing w:after="0" w:line="240" w:lineRule="auto"/>
        <w:rPr>
          <w:rFonts w:ascii="Franklin Gothic Book" w:hAnsi="Franklin Gothic Book" w:cs="Calibri"/>
          <w:color w:val="000000"/>
        </w:rPr>
      </w:pPr>
    </w:p>
    <w:p w:rsidR="00661D8F" w:rsidRDefault="00415191">
      <w:pPr>
        <w:autoSpaceDE w:val="0"/>
        <w:autoSpaceDN w:val="0"/>
        <w:adjustRightInd w:val="0"/>
        <w:spacing w:after="0" w:line="240" w:lineRule="auto"/>
        <w:rPr>
          <w:rFonts w:ascii="Franklin Gothic Book" w:hAnsi="Franklin Gothic Book" w:cs="Calibri"/>
          <w:color w:val="000000"/>
        </w:rPr>
      </w:pPr>
      <w:r w:rsidRPr="006C0B49">
        <w:rPr>
          <w:rFonts w:ascii="Franklin Gothic Book" w:hAnsi="Franklin Gothic Book" w:cs="Calibri"/>
          <w:color w:val="000000"/>
        </w:rPr>
        <w:t>In addition, the blueprint form has a checklist to help you</w:t>
      </w:r>
      <w:r w:rsidR="00C71D27" w:rsidRPr="006C0B49">
        <w:rPr>
          <w:rFonts w:ascii="Franklin Gothic Book" w:hAnsi="Franklin Gothic Book" w:cs="Calibri"/>
          <w:color w:val="000000"/>
        </w:rPr>
        <w:t xml:space="preserve"> check for other important aspects of assessment such as:</w:t>
      </w:r>
    </w:p>
    <w:p w:rsidR="00C71D27" w:rsidRPr="006C0B49" w:rsidRDefault="00C71D27" w:rsidP="00B776C9">
      <w:pPr>
        <w:pStyle w:val="ListParagraph"/>
        <w:numPr>
          <w:ilvl w:val="0"/>
          <w:numId w:val="41"/>
        </w:numPr>
        <w:autoSpaceDE w:val="0"/>
        <w:autoSpaceDN w:val="0"/>
        <w:adjustRightInd w:val="0"/>
        <w:spacing w:after="0" w:line="240" w:lineRule="auto"/>
        <w:ind w:left="720"/>
        <w:rPr>
          <w:rFonts w:ascii="Franklin Gothic Book" w:hAnsi="Franklin Gothic Book" w:cs="Calibri"/>
          <w:color w:val="000000"/>
        </w:rPr>
      </w:pPr>
      <w:r w:rsidRPr="006C0B49">
        <w:rPr>
          <w:rFonts w:ascii="Franklin Gothic Book" w:hAnsi="Franklin Gothic Book" w:cs="Calibri"/>
          <w:color w:val="000000"/>
        </w:rPr>
        <w:t>Appropriateness of individual item design</w:t>
      </w:r>
    </w:p>
    <w:p w:rsidR="00C71D27" w:rsidRPr="006C0B49" w:rsidRDefault="00C71D27" w:rsidP="00B776C9">
      <w:pPr>
        <w:pStyle w:val="ListParagraph"/>
        <w:numPr>
          <w:ilvl w:val="0"/>
          <w:numId w:val="41"/>
        </w:numPr>
        <w:autoSpaceDE w:val="0"/>
        <w:autoSpaceDN w:val="0"/>
        <w:adjustRightInd w:val="0"/>
        <w:spacing w:after="0" w:line="240" w:lineRule="auto"/>
        <w:ind w:left="720"/>
        <w:rPr>
          <w:rFonts w:ascii="Franklin Gothic Book" w:hAnsi="Franklin Gothic Book" w:cs="Calibri"/>
          <w:color w:val="000000"/>
        </w:rPr>
      </w:pPr>
      <w:r w:rsidRPr="006C0B49">
        <w:rPr>
          <w:rFonts w:ascii="Franklin Gothic Book" w:hAnsi="Franklin Gothic Book" w:cs="Calibri"/>
          <w:color w:val="000000"/>
        </w:rPr>
        <w:t>Consistency in administration and scoring</w:t>
      </w:r>
    </w:p>
    <w:p w:rsidR="00C71D27" w:rsidRPr="006C0B49" w:rsidRDefault="00C71D27" w:rsidP="00B776C9">
      <w:pPr>
        <w:pStyle w:val="ListParagraph"/>
        <w:numPr>
          <w:ilvl w:val="0"/>
          <w:numId w:val="41"/>
        </w:numPr>
        <w:autoSpaceDE w:val="0"/>
        <w:autoSpaceDN w:val="0"/>
        <w:adjustRightInd w:val="0"/>
        <w:spacing w:after="0" w:line="240" w:lineRule="auto"/>
        <w:ind w:left="720"/>
        <w:rPr>
          <w:rFonts w:ascii="Franklin Gothic Book" w:hAnsi="Franklin Gothic Book" w:cs="Calibri"/>
          <w:color w:val="000000"/>
        </w:rPr>
      </w:pPr>
      <w:r w:rsidRPr="006C0B49">
        <w:rPr>
          <w:rFonts w:ascii="Franklin Gothic Book" w:hAnsi="Franklin Gothic Book" w:cs="Calibri"/>
          <w:color w:val="000000"/>
        </w:rPr>
        <w:t>Appropriate length and format</w:t>
      </w:r>
    </w:p>
    <w:p w:rsidR="00C71D27" w:rsidRPr="006C0B49" w:rsidRDefault="00CC7F81" w:rsidP="006C0B49">
      <w:pPr>
        <w:autoSpaceDE w:val="0"/>
        <w:autoSpaceDN w:val="0"/>
        <w:adjustRightInd w:val="0"/>
        <w:spacing w:after="0" w:line="240" w:lineRule="auto"/>
        <w:rPr>
          <w:rFonts w:ascii="Franklin Gothic Book" w:hAnsi="Franklin Gothic Book" w:cs="Calibri"/>
          <w:color w:val="000000"/>
        </w:rPr>
      </w:pPr>
      <w:r>
        <w:rPr>
          <w:rFonts w:ascii="Franklin Gothic Book" w:hAnsi="Franklin Gothic Book" w:cs="Calibri"/>
          <w:noProof/>
          <w:color w:val="000000"/>
        </w:rPr>
        <w:pict>
          <v:shape id="_x0000_s1148" type="#_x0000_t202" style="position:absolute;margin-left:5.35pt;margin-top:8pt;width:475.65pt;height:54.65pt;z-index:252101632;mso-height-percent:200;mso-height-percent:200;mso-width-relative:margin;mso-height-relative:margin" strokecolor="#ffc000" strokeweight="4.5pt">
            <v:stroke linestyle="thinThick"/>
            <v:textbox style="mso-next-textbox:#_x0000_s1148;mso-fit-shape-to-text:t">
              <w:txbxContent>
                <w:p w:rsidR="002E6A88" w:rsidRPr="007769F9" w:rsidRDefault="002E6A88" w:rsidP="00C71D27">
                  <w:pPr>
                    <w:spacing w:before="120" w:after="120" w:line="240" w:lineRule="auto"/>
                    <w:rPr>
                      <w:rFonts w:ascii="Franklin Gothic Book" w:hAnsi="Franklin Gothic Book"/>
                      <w:b/>
                      <w:color w:val="365F91" w:themeColor="accent1" w:themeShade="BF"/>
                    </w:rPr>
                  </w:pPr>
                  <w:r>
                    <w:rPr>
                      <w:rFonts w:ascii="Franklin Gothic Book" w:hAnsi="Franklin Gothic Book"/>
                      <w:b/>
                      <w:color w:val="365F91" w:themeColor="accent1" w:themeShade="BF"/>
                    </w:rPr>
                    <w:t>Suggested Activity</w:t>
                  </w:r>
                </w:p>
                <w:p w:rsidR="002E6A88" w:rsidRPr="00C71D27" w:rsidRDefault="002E6A88" w:rsidP="00CF3085">
                  <w:pPr>
                    <w:pStyle w:val="ListParagraph"/>
                    <w:numPr>
                      <w:ilvl w:val="0"/>
                      <w:numId w:val="40"/>
                    </w:numPr>
                    <w:spacing w:before="120" w:after="120" w:line="240" w:lineRule="auto"/>
                    <w:rPr>
                      <w:rFonts w:ascii="Franklin Gothic Book" w:hAnsi="Franklin Gothic Book"/>
                    </w:rPr>
                  </w:pPr>
                  <w:r>
                    <w:rPr>
                      <w:rFonts w:ascii="Franklin Gothic Book" w:hAnsi="Franklin Gothic Book"/>
                    </w:rPr>
                    <w:t xml:space="preserve">Review the Assessment Blueprint and Completion Guide. </w:t>
                  </w:r>
                  <w:r>
                    <w:rPr>
                      <w:rFonts w:ascii="Arial" w:hAnsi="Arial" w:cs="Arial"/>
                      <w:color w:val="000000"/>
                      <w:sz w:val="20"/>
                      <w:szCs w:val="20"/>
                      <w:shd w:val="clear" w:color="auto" w:fill="FFFFFF"/>
                    </w:rPr>
                    <w:t> (</w:t>
                  </w:r>
                  <w:hyperlink r:id="rId57" w:history="1">
                    <w:r w:rsidRPr="00FA3B80">
                      <w:rPr>
                        <w:rStyle w:val="Hyperlink"/>
                        <w:rFonts w:ascii="Arial" w:hAnsi="Arial" w:cs="Arial"/>
                        <w:color w:val="000099"/>
                        <w:sz w:val="20"/>
                        <w:szCs w:val="20"/>
                        <w:shd w:val="clear" w:color="auto" w:fill="FFFFFF"/>
                      </w:rPr>
                      <w:t>PDF</w:t>
                    </w:r>
                  </w:hyperlink>
                  <w:r>
                    <w:rPr>
                      <w:rFonts w:ascii="Arial" w:hAnsi="Arial" w:cs="Arial"/>
                      <w:color w:val="000000"/>
                      <w:sz w:val="20"/>
                      <w:szCs w:val="20"/>
                      <w:shd w:val="clear" w:color="auto" w:fill="FFFFFF"/>
                    </w:rPr>
                    <w:t> | </w:t>
                  </w:r>
                  <w:hyperlink r:id="rId58" w:history="1">
                    <w:r w:rsidRPr="00FA3B80">
                      <w:rPr>
                        <w:rStyle w:val="Hyperlink"/>
                        <w:rFonts w:ascii="Arial" w:hAnsi="Arial" w:cs="Arial"/>
                        <w:color w:val="000099"/>
                        <w:sz w:val="20"/>
                        <w:szCs w:val="20"/>
                        <w:shd w:val="clear" w:color="auto" w:fill="FFFFFF"/>
                      </w:rPr>
                      <w:t>Word</w:t>
                    </w:r>
                  </w:hyperlink>
                  <w:r>
                    <w:rPr>
                      <w:rFonts w:ascii="Arial" w:hAnsi="Arial" w:cs="Arial"/>
                      <w:color w:val="000000"/>
                      <w:sz w:val="20"/>
                      <w:szCs w:val="20"/>
                      <w:shd w:val="clear" w:color="auto" w:fill="FFFFFF"/>
                    </w:rPr>
                    <w:t>)</w:t>
                  </w:r>
                </w:p>
              </w:txbxContent>
            </v:textbox>
            <w10:wrap type="square"/>
          </v:shape>
        </w:pict>
      </w:r>
    </w:p>
    <w:p w:rsidR="00C71D27" w:rsidRDefault="00C71D27" w:rsidP="00C71D27">
      <w:pPr>
        <w:autoSpaceDE w:val="0"/>
        <w:autoSpaceDN w:val="0"/>
        <w:adjustRightInd w:val="0"/>
        <w:spacing w:after="0" w:line="240" w:lineRule="auto"/>
        <w:rPr>
          <w:rFonts w:ascii="Franklin Gothic Book" w:hAnsi="Franklin Gothic Book" w:cs="Calibri"/>
          <w:color w:val="000000"/>
        </w:rPr>
      </w:pPr>
      <w:r w:rsidRPr="006C0B49">
        <w:rPr>
          <w:rFonts w:ascii="Franklin Gothic Book" w:hAnsi="Franklin Gothic Book" w:cs="Calibri"/>
          <w:color w:val="000000"/>
        </w:rPr>
        <w:t xml:space="preserve">The </w:t>
      </w:r>
      <w:r w:rsidR="00B776C9">
        <w:rPr>
          <w:rFonts w:ascii="Franklin Gothic Book" w:hAnsi="Franklin Gothic Book" w:cs="Calibri"/>
          <w:color w:val="000000"/>
        </w:rPr>
        <w:t>A</w:t>
      </w:r>
      <w:r w:rsidR="00B776C9" w:rsidRPr="006C0B49">
        <w:rPr>
          <w:rFonts w:ascii="Franklin Gothic Book" w:hAnsi="Franklin Gothic Book" w:cs="Calibri"/>
          <w:color w:val="000000"/>
        </w:rPr>
        <w:t xml:space="preserve">ssessment </w:t>
      </w:r>
      <w:r w:rsidR="00B776C9">
        <w:rPr>
          <w:rFonts w:ascii="Franklin Gothic Book" w:hAnsi="Franklin Gothic Book" w:cs="Calibri"/>
          <w:color w:val="000000"/>
        </w:rPr>
        <w:t>B</w:t>
      </w:r>
      <w:r w:rsidR="00B776C9" w:rsidRPr="006C0B49">
        <w:rPr>
          <w:rFonts w:ascii="Franklin Gothic Book" w:hAnsi="Franklin Gothic Book" w:cs="Calibri"/>
          <w:color w:val="000000"/>
        </w:rPr>
        <w:t xml:space="preserve">lueprint </w:t>
      </w:r>
      <w:r w:rsidRPr="006C0B49">
        <w:rPr>
          <w:rFonts w:ascii="Franklin Gothic Book" w:hAnsi="Franklin Gothic Book" w:cs="Calibri"/>
          <w:color w:val="000000"/>
        </w:rPr>
        <w:t xml:space="preserve">comes with a guide that provides information for using and completing the document and is available in </w:t>
      </w:r>
      <w:hyperlink r:id="rId59" w:history="1">
        <w:r w:rsidRPr="006C0B49">
          <w:rPr>
            <w:rStyle w:val="Hyperlink"/>
            <w:rFonts w:ascii="Franklin Gothic Book" w:hAnsi="Franklin Gothic Book" w:cs="Calibri"/>
          </w:rPr>
          <w:t>PDF</w:t>
        </w:r>
      </w:hyperlink>
      <w:r w:rsidRPr="006C0B49">
        <w:rPr>
          <w:rFonts w:ascii="Franklin Gothic Book" w:hAnsi="Franklin Gothic Book" w:cs="Calibri"/>
          <w:color w:val="000000"/>
        </w:rPr>
        <w:t xml:space="preserve"> and </w:t>
      </w:r>
      <w:hyperlink r:id="rId60" w:history="1">
        <w:r w:rsidRPr="006C0B49">
          <w:rPr>
            <w:rStyle w:val="Hyperlink"/>
            <w:rFonts w:ascii="Franklin Gothic Book" w:hAnsi="Franklin Gothic Book" w:cs="Calibri"/>
          </w:rPr>
          <w:t>Word</w:t>
        </w:r>
      </w:hyperlink>
      <w:r w:rsidRPr="006C0B49">
        <w:rPr>
          <w:rFonts w:ascii="Franklin Gothic Book" w:hAnsi="Franklin Gothic Book" w:cs="Calibri"/>
          <w:color w:val="000000"/>
        </w:rPr>
        <w:t xml:space="preserve"> formats.</w:t>
      </w:r>
    </w:p>
    <w:p w:rsidR="002716B5" w:rsidRPr="002716B5" w:rsidRDefault="002716B5" w:rsidP="002716B5">
      <w:pPr>
        <w:pStyle w:val="Heading2"/>
        <w:rPr>
          <w:rFonts w:ascii="Franklin Gothic Book" w:hAnsi="Franklin Gothic Book"/>
          <w:color w:val="1F497D" w:themeColor="text2"/>
        </w:rPr>
      </w:pPr>
      <w:bookmarkStart w:id="16" w:name="_Toc394466599"/>
      <w:r w:rsidRPr="002716B5">
        <w:rPr>
          <w:rFonts w:ascii="Franklin Gothic Book" w:hAnsi="Franklin Gothic Book"/>
          <w:color w:val="1F497D" w:themeColor="text2"/>
        </w:rPr>
        <w:t>Elements of Assessment Design</w:t>
      </w:r>
      <w:bookmarkEnd w:id="16"/>
    </w:p>
    <w:p w:rsidR="00EF1DC8" w:rsidRDefault="00C71D27" w:rsidP="00B6506E">
      <w:pPr>
        <w:autoSpaceDE w:val="0"/>
        <w:autoSpaceDN w:val="0"/>
        <w:adjustRightInd w:val="0"/>
        <w:spacing w:after="0" w:line="240" w:lineRule="auto"/>
        <w:rPr>
          <w:rFonts w:ascii="Franklin Gothic Book" w:hAnsi="Franklin Gothic Book" w:cs="Calibri"/>
          <w:color w:val="000000"/>
        </w:rPr>
      </w:pPr>
      <w:r>
        <w:rPr>
          <w:rFonts w:ascii="Franklin Gothic Book" w:hAnsi="Franklin Gothic Book" w:cs="Calibri"/>
          <w:color w:val="000000"/>
        </w:rPr>
        <w:t xml:space="preserve">The </w:t>
      </w:r>
      <w:r w:rsidR="00F13BC9">
        <w:rPr>
          <w:rFonts w:ascii="Franklin Gothic Book" w:hAnsi="Franklin Gothic Book" w:cs="Calibri"/>
          <w:color w:val="000000"/>
        </w:rPr>
        <w:t xml:space="preserve">following </w:t>
      </w:r>
      <w:r w:rsidR="0006522D">
        <w:rPr>
          <w:rFonts w:ascii="Franklin Gothic Book" w:hAnsi="Franklin Gothic Book" w:cs="Calibri"/>
          <w:color w:val="000000"/>
        </w:rPr>
        <w:t xml:space="preserve">four </w:t>
      </w:r>
      <w:r w:rsidR="007D4964">
        <w:rPr>
          <w:rFonts w:ascii="Franklin Gothic Book" w:hAnsi="Franklin Gothic Book" w:cs="Calibri"/>
          <w:color w:val="000000"/>
        </w:rPr>
        <w:t xml:space="preserve">numbered </w:t>
      </w:r>
      <w:r w:rsidR="0006522D">
        <w:rPr>
          <w:rFonts w:ascii="Franklin Gothic Book" w:hAnsi="Franklin Gothic Book" w:cs="Calibri"/>
          <w:color w:val="000000"/>
        </w:rPr>
        <w:t xml:space="preserve">sections </w:t>
      </w:r>
      <w:r w:rsidR="007D4964">
        <w:rPr>
          <w:rFonts w:ascii="Franklin Gothic Book" w:hAnsi="Franklin Gothic Book" w:cs="Calibri"/>
          <w:color w:val="000000"/>
        </w:rPr>
        <w:t xml:space="preserve">on pages 13 -15 </w:t>
      </w:r>
      <w:r w:rsidR="0006522D">
        <w:rPr>
          <w:rFonts w:ascii="Franklin Gothic Book" w:hAnsi="Franklin Gothic Book" w:cs="Calibri"/>
          <w:color w:val="000000"/>
        </w:rPr>
        <w:t xml:space="preserve">provide information about the elements of assessment design </w:t>
      </w:r>
      <w:r w:rsidR="00DB0960">
        <w:rPr>
          <w:rFonts w:ascii="Franklin Gothic Book" w:hAnsi="Franklin Gothic Book" w:cs="Calibri"/>
          <w:color w:val="000000"/>
        </w:rPr>
        <w:t xml:space="preserve">summarized on the previous page </w:t>
      </w:r>
      <w:r w:rsidR="0006522D">
        <w:rPr>
          <w:rFonts w:ascii="Franklin Gothic Book" w:hAnsi="Franklin Gothic Book" w:cs="Calibri"/>
          <w:color w:val="000000"/>
        </w:rPr>
        <w:t>that you should be familiar with as you develop, modify</w:t>
      </w:r>
      <w:r w:rsidR="000E0B99">
        <w:rPr>
          <w:rFonts w:ascii="Franklin Gothic Book" w:hAnsi="Franklin Gothic Book" w:cs="Calibri"/>
          <w:color w:val="000000"/>
        </w:rPr>
        <w:t>,</w:t>
      </w:r>
      <w:r w:rsidR="0006522D">
        <w:rPr>
          <w:rFonts w:ascii="Franklin Gothic Book" w:hAnsi="Franklin Gothic Book" w:cs="Calibri"/>
          <w:color w:val="000000"/>
        </w:rPr>
        <w:t xml:space="preserve"> or choose an assessment for your SGO.</w:t>
      </w:r>
    </w:p>
    <w:p w:rsidR="000E0B99" w:rsidRDefault="000E0B99" w:rsidP="00B6506E">
      <w:pPr>
        <w:autoSpaceDE w:val="0"/>
        <w:autoSpaceDN w:val="0"/>
        <w:adjustRightInd w:val="0"/>
        <w:spacing w:after="0" w:line="240" w:lineRule="auto"/>
        <w:rPr>
          <w:rFonts w:ascii="Franklin Gothic Book" w:hAnsi="Franklin Gothic Book" w:cs="Calibri"/>
          <w:color w:val="000000"/>
        </w:rPr>
      </w:pPr>
    </w:p>
    <w:p w:rsidR="00661D8F" w:rsidRPr="002716B5" w:rsidRDefault="00291AE6" w:rsidP="007D4964">
      <w:pPr>
        <w:pStyle w:val="Heading2"/>
        <w:numPr>
          <w:ilvl w:val="0"/>
          <w:numId w:val="53"/>
        </w:numPr>
        <w:spacing w:before="0" w:after="120" w:line="240" w:lineRule="auto"/>
        <w:ind w:left="360"/>
        <w:rPr>
          <w:rFonts w:ascii="Franklin Gothic Book" w:hAnsi="Franklin Gothic Book"/>
          <w:color w:val="1F497D" w:themeColor="text2"/>
          <w:sz w:val="24"/>
        </w:rPr>
      </w:pPr>
      <w:bookmarkStart w:id="17" w:name="_Toc394466600"/>
      <w:r w:rsidRPr="002716B5">
        <w:rPr>
          <w:rFonts w:ascii="Franklin Gothic Book" w:hAnsi="Franklin Gothic Book"/>
          <w:color w:val="1F497D" w:themeColor="text2"/>
          <w:sz w:val="24"/>
        </w:rPr>
        <w:t>Assessments should be a</w:t>
      </w:r>
      <w:r w:rsidR="00EF1DC8" w:rsidRPr="002716B5">
        <w:rPr>
          <w:rFonts w:ascii="Franklin Gothic Book" w:hAnsi="Franklin Gothic Book"/>
          <w:color w:val="1F497D" w:themeColor="text2"/>
          <w:sz w:val="24"/>
        </w:rPr>
        <w:t>lign</w:t>
      </w:r>
      <w:r w:rsidRPr="002716B5">
        <w:rPr>
          <w:rFonts w:ascii="Franklin Gothic Book" w:hAnsi="Franklin Gothic Book"/>
          <w:color w:val="1F497D" w:themeColor="text2"/>
          <w:sz w:val="24"/>
        </w:rPr>
        <w:t>ed w</w:t>
      </w:r>
      <w:r w:rsidR="00EF1DC8" w:rsidRPr="002716B5">
        <w:rPr>
          <w:rFonts w:ascii="Franklin Gothic Book" w:hAnsi="Franklin Gothic Book"/>
          <w:color w:val="1F497D" w:themeColor="text2"/>
          <w:sz w:val="24"/>
        </w:rPr>
        <w:t xml:space="preserve">ith </w:t>
      </w:r>
      <w:r w:rsidR="004809A5" w:rsidRPr="002716B5">
        <w:rPr>
          <w:rFonts w:ascii="Franklin Gothic Book" w:hAnsi="Franklin Gothic Book"/>
          <w:color w:val="1F497D" w:themeColor="text2"/>
          <w:sz w:val="24"/>
        </w:rPr>
        <w:t xml:space="preserve">the </w:t>
      </w:r>
      <w:r w:rsidRPr="002716B5">
        <w:rPr>
          <w:rFonts w:ascii="Franklin Gothic Book" w:hAnsi="Franklin Gothic Book"/>
          <w:color w:val="1F497D" w:themeColor="text2"/>
          <w:sz w:val="24"/>
        </w:rPr>
        <w:t>s</w:t>
      </w:r>
      <w:r w:rsidR="00EF1DC8" w:rsidRPr="002716B5">
        <w:rPr>
          <w:rFonts w:ascii="Franklin Gothic Book" w:hAnsi="Franklin Gothic Book"/>
          <w:color w:val="1F497D" w:themeColor="text2"/>
          <w:sz w:val="24"/>
        </w:rPr>
        <w:t>tandards</w:t>
      </w:r>
      <w:r w:rsidRPr="002716B5">
        <w:rPr>
          <w:rFonts w:ascii="Franklin Gothic Book" w:hAnsi="Franklin Gothic Book"/>
          <w:color w:val="1F497D" w:themeColor="text2"/>
          <w:sz w:val="24"/>
        </w:rPr>
        <w:t xml:space="preserve"> taught during the SGO period</w:t>
      </w:r>
      <w:r w:rsidR="00DB0960" w:rsidRPr="002716B5">
        <w:rPr>
          <w:rFonts w:ascii="Franklin Gothic Book" w:hAnsi="Franklin Gothic Book"/>
          <w:color w:val="1F497D" w:themeColor="text2"/>
          <w:sz w:val="24"/>
        </w:rPr>
        <w:t>.</w:t>
      </w:r>
      <w:bookmarkEnd w:id="17"/>
    </w:p>
    <w:p w:rsidR="00671875" w:rsidRDefault="004809A5">
      <w:pPr>
        <w:autoSpaceDE w:val="0"/>
        <w:autoSpaceDN w:val="0"/>
        <w:adjustRightInd w:val="0"/>
        <w:spacing w:after="0" w:line="240" w:lineRule="auto"/>
        <w:rPr>
          <w:rFonts w:ascii="Franklin Gothic Book" w:hAnsi="Franklin Gothic Book"/>
        </w:rPr>
      </w:pPr>
      <w:r w:rsidRPr="00F5387D">
        <w:rPr>
          <w:rFonts w:ascii="Franklin Gothic Book" w:hAnsi="Franklin Gothic Book" w:cs="Calibri"/>
          <w:b/>
          <w:color w:val="000000"/>
        </w:rPr>
        <w:t>Why?</w:t>
      </w:r>
      <w:r w:rsidR="006E6705">
        <w:rPr>
          <w:rFonts w:ascii="Franklin Gothic Book" w:hAnsi="Franklin Gothic Book" w:cs="Calibri"/>
          <w:color w:val="000000"/>
        </w:rPr>
        <w:t xml:space="preserve"> </w:t>
      </w:r>
      <w:r w:rsidR="00F5387D">
        <w:rPr>
          <w:rFonts w:ascii="Franklin Gothic Book" w:hAnsi="Franklin Gothic Book" w:cs="Calibri"/>
          <w:color w:val="000000"/>
        </w:rPr>
        <w:t xml:space="preserve"> </w:t>
      </w:r>
      <w:r>
        <w:rPr>
          <w:rFonts w:ascii="Franklin Gothic Book" w:hAnsi="Franklin Gothic Book" w:cs="Calibri"/>
          <w:color w:val="000000"/>
        </w:rPr>
        <w:t>B</w:t>
      </w:r>
      <w:r w:rsidR="00EF1DC8">
        <w:rPr>
          <w:rFonts w:ascii="Franklin Gothic Book" w:hAnsi="Franklin Gothic Book" w:cs="Calibri"/>
          <w:color w:val="000000"/>
        </w:rPr>
        <w:t>y aligning your assessment to academic standards</w:t>
      </w:r>
      <w:r w:rsidR="00EF1DC8">
        <w:rPr>
          <w:rStyle w:val="FootnoteReference"/>
          <w:rFonts w:ascii="Franklin Gothic Book" w:hAnsi="Franklin Gothic Book" w:cs="Calibri"/>
          <w:color w:val="000000"/>
        </w:rPr>
        <w:footnoteReference w:id="7"/>
      </w:r>
      <w:r w:rsidR="00EF1DC8">
        <w:rPr>
          <w:rFonts w:ascii="Franklin Gothic Book" w:hAnsi="Franklin Gothic Book"/>
        </w:rPr>
        <w:t xml:space="preserve"> you make sure that </w:t>
      </w:r>
      <w:r>
        <w:rPr>
          <w:rFonts w:ascii="Franklin Gothic Book" w:hAnsi="Franklin Gothic Book"/>
        </w:rPr>
        <w:t>the</w:t>
      </w:r>
      <w:r w:rsidR="00EF1DC8">
        <w:rPr>
          <w:rFonts w:ascii="Franklin Gothic Book" w:hAnsi="Franklin Gothic Book"/>
        </w:rPr>
        <w:t xml:space="preserve"> assessment is measuring the degree to </w:t>
      </w:r>
      <w:r>
        <w:rPr>
          <w:rFonts w:ascii="Franklin Gothic Book" w:hAnsi="Franklin Gothic Book"/>
        </w:rPr>
        <w:t>which your students learned those</w:t>
      </w:r>
      <w:r w:rsidR="00EF1DC8">
        <w:rPr>
          <w:rFonts w:ascii="Franklin Gothic Book" w:hAnsi="Franklin Gothic Book"/>
        </w:rPr>
        <w:t xml:space="preserve"> standards you were t</w:t>
      </w:r>
      <w:r w:rsidR="007E7FFD">
        <w:rPr>
          <w:rFonts w:ascii="Franklin Gothic Book" w:hAnsi="Franklin Gothic Book"/>
        </w:rPr>
        <w:t xml:space="preserve">eaching during the SGO period.  </w:t>
      </w:r>
      <w:r w:rsidR="00EF1DC8">
        <w:rPr>
          <w:rFonts w:ascii="Franklin Gothic Book" w:hAnsi="Franklin Gothic Book"/>
        </w:rPr>
        <w:t>This increases the validity</w:t>
      </w:r>
      <w:r w:rsidR="00047BD0">
        <w:rPr>
          <w:rFonts w:ascii="Franklin Gothic Book" w:hAnsi="Franklin Gothic Book"/>
        </w:rPr>
        <w:t xml:space="preserve"> – or accuracy – of the conclusions you can draw about what </w:t>
      </w:r>
      <w:r w:rsidR="00047BD0">
        <w:rPr>
          <w:rFonts w:ascii="Franklin Gothic Book" w:hAnsi="Franklin Gothic Book"/>
        </w:rPr>
        <w:lastRenderedPageBreak/>
        <w:t xml:space="preserve">your students have </w:t>
      </w:r>
      <w:r>
        <w:rPr>
          <w:rFonts w:ascii="Franklin Gothic Book" w:hAnsi="Franklin Gothic Book"/>
        </w:rPr>
        <w:t>learne</w:t>
      </w:r>
      <w:r w:rsidR="00AE7109">
        <w:rPr>
          <w:rFonts w:ascii="Franklin Gothic Book" w:hAnsi="Franklin Gothic Book"/>
        </w:rPr>
        <w:t>d</w:t>
      </w:r>
      <w:r w:rsidR="0077342A">
        <w:rPr>
          <w:rFonts w:ascii="Franklin Gothic Book" w:hAnsi="Franklin Gothic Book"/>
        </w:rPr>
        <w:t>.</w:t>
      </w:r>
      <w:r w:rsidR="00124B21">
        <w:rPr>
          <w:rFonts w:ascii="Franklin Gothic Book" w:hAnsi="Franklin Gothic Book"/>
        </w:rPr>
        <w:t xml:space="preserve"> </w:t>
      </w:r>
      <w:r w:rsidR="00AF4253">
        <w:rPr>
          <w:rFonts w:ascii="Franklin Gothic Book" w:hAnsi="Franklin Gothic Book"/>
        </w:rPr>
        <w:t xml:space="preserve">Additionally, educators often face significant challenges in adequately teaching all </w:t>
      </w:r>
      <w:r w:rsidR="00AE7109">
        <w:rPr>
          <w:rFonts w:ascii="Franklin Gothic Book" w:hAnsi="Franklin Gothic Book"/>
        </w:rPr>
        <w:t>of the</w:t>
      </w:r>
      <w:r w:rsidR="00AF4253">
        <w:rPr>
          <w:rFonts w:ascii="Franklin Gothic Book" w:hAnsi="Franklin Gothic Book"/>
        </w:rPr>
        <w:t xml:space="preserve"> grade</w:t>
      </w:r>
      <w:r w:rsidR="00AE7109">
        <w:rPr>
          <w:rFonts w:ascii="Franklin Gothic Book" w:hAnsi="Franklin Gothic Book"/>
        </w:rPr>
        <w:t>-</w:t>
      </w:r>
      <w:r w:rsidR="00AF4253">
        <w:rPr>
          <w:rFonts w:ascii="Franklin Gothic Book" w:hAnsi="Franklin Gothic Book"/>
        </w:rPr>
        <w:t>level standards to all of their students each year.  A</w:t>
      </w:r>
      <w:r w:rsidR="00AF4253">
        <w:rPr>
          <w:rFonts w:ascii="Franklin Gothic Book" w:hAnsi="Franklin Gothic Book" w:cs="Calibri"/>
          <w:color w:val="000000"/>
        </w:rPr>
        <w:t xml:space="preserve"> well-designed SGO and assessment provides an opportunity to focus on standards most critical for students’ future success and assess these at a more meaningful level.  </w:t>
      </w:r>
    </w:p>
    <w:p w:rsidR="00F5387D" w:rsidRPr="004809A5" w:rsidRDefault="00F5387D" w:rsidP="00B6506E">
      <w:pPr>
        <w:autoSpaceDE w:val="0"/>
        <w:autoSpaceDN w:val="0"/>
        <w:adjustRightInd w:val="0"/>
        <w:spacing w:after="0" w:line="240" w:lineRule="auto"/>
        <w:rPr>
          <w:rFonts w:ascii="Franklin Gothic Book" w:hAnsi="Franklin Gothic Book" w:cs="Calibri"/>
          <w:color w:val="000000"/>
        </w:rPr>
      </w:pPr>
    </w:p>
    <w:p w:rsidR="00E06EEA" w:rsidRPr="00584CAF" w:rsidRDefault="00070DFD" w:rsidP="00584CAF">
      <w:pPr>
        <w:pStyle w:val="Default"/>
        <w:rPr>
          <w:sz w:val="20"/>
          <w:szCs w:val="22"/>
        </w:rPr>
      </w:pPr>
      <w:r w:rsidRPr="00584CAF">
        <w:rPr>
          <w:rFonts w:ascii="Franklin Gothic Book" w:hAnsi="Franklin Gothic Book"/>
          <w:b/>
          <w:sz w:val="22"/>
        </w:rPr>
        <w:t>How?</w:t>
      </w:r>
      <w:r w:rsidRPr="00584CAF">
        <w:rPr>
          <w:rFonts w:ascii="Franklin Gothic Book" w:hAnsi="Franklin Gothic Book"/>
          <w:sz w:val="22"/>
        </w:rPr>
        <w:t xml:space="preserve"> </w:t>
      </w:r>
      <w:r w:rsidR="00165989" w:rsidRPr="00584CAF">
        <w:rPr>
          <w:rFonts w:ascii="Franklin Gothic Book" w:hAnsi="Franklin Gothic Book"/>
          <w:sz w:val="22"/>
        </w:rPr>
        <w:t xml:space="preserve"> </w:t>
      </w:r>
      <w:r w:rsidR="005439D1" w:rsidRPr="00584CAF">
        <w:rPr>
          <w:rFonts w:ascii="Franklin Gothic Book" w:hAnsi="Franklin Gothic Book"/>
          <w:sz w:val="22"/>
        </w:rPr>
        <w:t>A high</w:t>
      </w:r>
      <w:r w:rsidR="002C084D">
        <w:rPr>
          <w:rFonts w:ascii="Franklin Gothic Book" w:hAnsi="Franklin Gothic Book"/>
          <w:sz w:val="22"/>
        </w:rPr>
        <w:t>-</w:t>
      </w:r>
      <w:r w:rsidR="005439D1" w:rsidRPr="00584CAF">
        <w:rPr>
          <w:rFonts w:ascii="Franklin Gothic Book" w:hAnsi="Franklin Gothic Book"/>
          <w:sz w:val="22"/>
        </w:rPr>
        <w:t>quality assessment</w:t>
      </w:r>
      <w:r w:rsidR="00AF4253" w:rsidRPr="00584CAF">
        <w:rPr>
          <w:rFonts w:ascii="Franklin Gothic Book" w:hAnsi="Franklin Gothic Book"/>
          <w:sz w:val="22"/>
        </w:rPr>
        <w:t xml:space="preserve"> contains a variety of items proportional in number and point value to the relative value of the standards taught.  For exampl</w:t>
      </w:r>
      <w:r w:rsidR="00306BEB" w:rsidRPr="00584CAF">
        <w:rPr>
          <w:rFonts w:ascii="Franklin Gothic Book" w:hAnsi="Franklin Gothic Book"/>
          <w:sz w:val="22"/>
        </w:rPr>
        <w:t>e, a standard that students are expected to master in order to move on to the next level of instruction would be weighted more heavily in the assessment than a supporting standard</w:t>
      </w:r>
      <w:r w:rsidR="000E0B99">
        <w:rPr>
          <w:rFonts w:ascii="Franklin Gothic Book" w:hAnsi="Franklin Gothic Book"/>
          <w:sz w:val="22"/>
        </w:rPr>
        <w:t>. For example,</w:t>
      </w:r>
      <w:r w:rsidR="00E06EEA" w:rsidRPr="00584CAF">
        <w:rPr>
          <w:rFonts w:ascii="Franklin Gothic Book" w:hAnsi="Franklin Gothic Book"/>
          <w:sz w:val="22"/>
        </w:rPr>
        <w:t xml:space="preserve"> in algebra, a critical standard that would have more weight in the assessment requires students to “interpret parts of an expression, such as terms, factors, and coefficients” (</w:t>
      </w:r>
      <w:r w:rsidR="00AB5CC5">
        <w:rPr>
          <w:rFonts w:ascii="Franklin Gothic Book" w:hAnsi="Franklin Gothic Book"/>
          <w:sz w:val="22"/>
        </w:rPr>
        <w:t>HS</w:t>
      </w:r>
      <w:r w:rsidR="00E06EEA" w:rsidRPr="00584CAF">
        <w:rPr>
          <w:rFonts w:ascii="Franklin Gothic Book" w:hAnsi="Franklin Gothic Book"/>
          <w:sz w:val="22"/>
        </w:rPr>
        <w:t>A.SSE.1.a)</w:t>
      </w:r>
      <w:r w:rsidR="000E0B99">
        <w:rPr>
          <w:rFonts w:ascii="Franklin Gothic Book" w:hAnsi="Franklin Gothic Book"/>
          <w:sz w:val="22"/>
        </w:rPr>
        <w:t>. A</w:t>
      </w:r>
      <w:r w:rsidR="00E06EEA" w:rsidRPr="00584CAF">
        <w:rPr>
          <w:rFonts w:ascii="Franklin Gothic Book" w:hAnsi="Franklin Gothic Book"/>
          <w:sz w:val="22"/>
        </w:rPr>
        <w:t xml:space="preserve"> supporting standard with proportionally less assessment weight requires students to “factor a quadratic expression to reveal the zeros of the function it defines” (</w:t>
      </w:r>
      <w:r w:rsidR="00AB5CC5">
        <w:rPr>
          <w:rFonts w:ascii="Franklin Gothic Book" w:hAnsi="Franklin Gothic Book"/>
          <w:sz w:val="22"/>
        </w:rPr>
        <w:t>HS</w:t>
      </w:r>
      <w:r w:rsidR="00E06EEA" w:rsidRPr="00584CAF">
        <w:rPr>
          <w:rFonts w:ascii="Franklin Gothic Book" w:hAnsi="Franklin Gothic Book"/>
          <w:sz w:val="22"/>
        </w:rPr>
        <w:t>A.SSE.3.a)</w:t>
      </w:r>
      <w:r w:rsidR="000E0B99">
        <w:rPr>
          <w:rFonts w:ascii="Franklin Gothic Book" w:hAnsi="Franklin Gothic Book"/>
          <w:sz w:val="22"/>
        </w:rPr>
        <w:t>.</w:t>
      </w:r>
      <w:r w:rsidR="00E06EEA" w:rsidRPr="00584CAF">
        <w:rPr>
          <w:sz w:val="20"/>
          <w:szCs w:val="22"/>
        </w:rPr>
        <w:t xml:space="preserve">   </w:t>
      </w:r>
    </w:p>
    <w:p w:rsidR="00E06EEA" w:rsidRDefault="00E06EEA" w:rsidP="00E06EEA">
      <w:pPr>
        <w:pStyle w:val="Default"/>
        <w:rPr>
          <w:sz w:val="22"/>
          <w:szCs w:val="22"/>
        </w:rPr>
      </w:pPr>
    </w:p>
    <w:p w:rsidR="00070DFD" w:rsidRDefault="00306BEB" w:rsidP="00306BEB">
      <w:pPr>
        <w:autoSpaceDE w:val="0"/>
        <w:autoSpaceDN w:val="0"/>
        <w:adjustRightInd w:val="0"/>
        <w:spacing w:after="0" w:line="240" w:lineRule="auto"/>
        <w:rPr>
          <w:rFonts w:ascii="Franklin Gothic Book" w:hAnsi="Franklin Gothic Book"/>
        </w:rPr>
      </w:pPr>
      <w:r>
        <w:rPr>
          <w:rFonts w:ascii="Franklin Gothic Book" w:hAnsi="Franklin Gothic Book"/>
        </w:rPr>
        <w:t xml:space="preserve">The </w:t>
      </w:r>
      <w:r w:rsidR="00B45163">
        <w:rPr>
          <w:rFonts w:ascii="Franklin Gothic Book" w:hAnsi="Franklin Gothic Book"/>
        </w:rPr>
        <w:t xml:space="preserve">suggested </w:t>
      </w:r>
      <w:r>
        <w:rPr>
          <w:rFonts w:ascii="Franklin Gothic Book" w:hAnsi="Franklin Gothic Book"/>
        </w:rPr>
        <w:t>process of standard</w:t>
      </w:r>
      <w:r w:rsidR="00B45163">
        <w:rPr>
          <w:rFonts w:ascii="Franklin Gothic Book" w:hAnsi="Franklin Gothic Book"/>
        </w:rPr>
        <w:t>s</w:t>
      </w:r>
      <w:r>
        <w:rPr>
          <w:rFonts w:ascii="Franklin Gothic Book" w:hAnsi="Franklin Gothic Book"/>
        </w:rPr>
        <w:t xml:space="preserve"> alignment can be broken down into three steps</w:t>
      </w:r>
      <w:r w:rsidR="009A4100">
        <w:rPr>
          <w:rFonts w:ascii="Franklin Gothic Book" w:hAnsi="Franklin Gothic Book"/>
        </w:rPr>
        <w:t>, the first two of which reflect the backwards planning approach discussed above</w:t>
      </w:r>
      <w:r>
        <w:rPr>
          <w:rFonts w:ascii="Franklin Gothic Book" w:hAnsi="Franklin Gothic Book"/>
        </w:rPr>
        <w:t>:</w:t>
      </w:r>
    </w:p>
    <w:p w:rsidR="007769F9" w:rsidRPr="007769F9" w:rsidRDefault="007769F9" w:rsidP="00306BEB">
      <w:pPr>
        <w:autoSpaceDE w:val="0"/>
        <w:autoSpaceDN w:val="0"/>
        <w:adjustRightInd w:val="0"/>
        <w:spacing w:after="0" w:line="240" w:lineRule="auto"/>
        <w:rPr>
          <w:rFonts w:ascii="Franklin Gothic Book" w:hAnsi="Franklin Gothic Book"/>
          <w:b/>
        </w:rPr>
      </w:pPr>
    </w:p>
    <w:p w:rsidR="00F5387D" w:rsidRPr="007769F9" w:rsidRDefault="00165989" w:rsidP="00584CAF">
      <w:pPr>
        <w:pStyle w:val="ListParagraph"/>
        <w:numPr>
          <w:ilvl w:val="0"/>
          <w:numId w:val="38"/>
        </w:numPr>
        <w:spacing w:after="120" w:line="240" w:lineRule="auto"/>
        <w:rPr>
          <w:rFonts w:ascii="Franklin Gothic Book" w:hAnsi="Franklin Gothic Book"/>
          <w:b/>
        </w:rPr>
      </w:pPr>
      <w:r w:rsidRPr="007769F9">
        <w:rPr>
          <w:rFonts w:ascii="Franklin Gothic Book" w:hAnsi="Franklin Gothic Book"/>
          <w:b/>
        </w:rPr>
        <w:t xml:space="preserve">Identify </w:t>
      </w:r>
      <w:r w:rsidR="00070DFD" w:rsidRPr="007769F9">
        <w:rPr>
          <w:rFonts w:ascii="Franklin Gothic Book" w:hAnsi="Franklin Gothic Book"/>
          <w:b/>
        </w:rPr>
        <w:t>Standards</w:t>
      </w:r>
    </w:p>
    <w:p w:rsidR="00047BD0" w:rsidRPr="007769F9" w:rsidRDefault="00047BD0" w:rsidP="00584CAF">
      <w:pPr>
        <w:pStyle w:val="ListParagraph"/>
        <w:numPr>
          <w:ilvl w:val="1"/>
          <w:numId w:val="39"/>
        </w:numPr>
        <w:spacing w:after="120" w:line="240" w:lineRule="auto"/>
        <w:rPr>
          <w:rFonts w:ascii="Franklin Gothic Book" w:hAnsi="Franklin Gothic Book"/>
        </w:rPr>
      </w:pPr>
      <w:r w:rsidRPr="007769F9">
        <w:rPr>
          <w:rFonts w:ascii="Franklin Gothic Book" w:hAnsi="Franklin Gothic Book"/>
        </w:rPr>
        <w:t xml:space="preserve">Determine the instructional goals of the district, school, </w:t>
      </w:r>
      <w:r w:rsidR="00387C79" w:rsidRPr="007769F9">
        <w:rPr>
          <w:rFonts w:ascii="Franklin Gothic Book" w:hAnsi="Franklin Gothic Book"/>
        </w:rPr>
        <w:t>and content/grade</w:t>
      </w:r>
      <w:r w:rsidR="00306BEB" w:rsidRPr="007769F9">
        <w:rPr>
          <w:rFonts w:ascii="Franklin Gothic Book" w:hAnsi="Franklin Gothic Book"/>
        </w:rPr>
        <w:t xml:space="preserve"> department and which standards must be taught to meet these goals.</w:t>
      </w:r>
    </w:p>
    <w:p w:rsidR="00661D8F" w:rsidRDefault="00047BD0">
      <w:pPr>
        <w:pStyle w:val="ListParagraph"/>
        <w:numPr>
          <w:ilvl w:val="1"/>
          <w:numId w:val="39"/>
        </w:numPr>
        <w:spacing w:after="120" w:line="240" w:lineRule="auto"/>
        <w:rPr>
          <w:rFonts w:ascii="Franklin Gothic Book" w:hAnsi="Franklin Gothic Book"/>
        </w:rPr>
      </w:pPr>
      <w:r w:rsidRPr="007769F9">
        <w:rPr>
          <w:rFonts w:ascii="Franklin Gothic Book" w:hAnsi="Franklin Gothic Book"/>
        </w:rPr>
        <w:t>Identify the standards normally taught during the</w:t>
      </w:r>
      <w:r w:rsidR="00306BEB" w:rsidRPr="007769F9">
        <w:rPr>
          <w:rFonts w:ascii="Franklin Gothic Book" w:hAnsi="Franklin Gothic Book"/>
        </w:rPr>
        <w:t xml:space="preserve"> SGO</w:t>
      </w:r>
      <w:r w:rsidRPr="007769F9">
        <w:rPr>
          <w:rFonts w:ascii="Franklin Gothic Book" w:hAnsi="Franklin Gothic Book"/>
        </w:rPr>
        <w:t xml:space="preserve"> instructional period</w:t>
      </w:r>
      <w:r w:rsidR="00F5387D" w:rsidRPr="007769F9">
        <w:rPr>
          <w:rFonts w:ascii="Franklin Gothic Book" w:hAnsi="Franklin Gothic Book"/>
        </w:rPr>
        <w:t>.</w:t>
      </w:r>
    </w:p>
    <w:p w:rsidR="00165989" w:rsidRPr="007769F9" w:rsidRDefault="00165989" w:rsidP="00CF3085">
      <w:pPr>
        <w:pStyle w:val="ListParagraph"/>
        <w:numPr>
          <w:ilvl w:val="0"/>
          <w:numId w:val="38"/>
        </w:numPr>
        <w:spacing w:after="120" w:line="240" w:lineRule="auto"/>
        <w:rPr>
          <w:rFonts w:ascii="Franklin Gothic Book" w:hAnsi="Franklin Gothic Book"/>
          <w:b/>
        </w:rPr>
      </w:pPr>
      <w:r w:rsidRPr="007769F9">
        <w:rPr>
          <w:rFonts w:ascii="Franklin Gothic Book" w:hAnsi="Franklin Gothic Book"/>
          <w:b/>
        </w:rPr>
        <w:t>Prioritize Standards</w:t>
      </w:r>
    </w:p>
    <w:p w:rsidR="00661D8F" w:rsidRDefault="00165989">
      <w:pPr>
        <w:pStyle w:val="ListParagraph"/>
        <w:numPr>
          <w:ilvl w:val="1"/>
          <w:numId w:val="39"/>
        </w:numPr>
        <w:spacing w:after="120" w:line="240" w:lineRule="auto"/>
        <w:rPr>
          <w:rFonts w:ascii="Franklin Gothic Book" w:hAnsi="Franklin Gothic Book"/>
        </w:rPr>
      </w:pPr>
      <w:r w:rsidRPr="007769F9">
        <w:rPr>
          <w:rFonts w:ascii="Franklin Gothic Book" w:hAnsi="Franklin Gothic Book"/>
        </w:rPr>
        <w:t>Identify</w:t>
      </w:r>
      <w:r w:rsidR="00047BD0" w:rsidRPr="007769F9">
        <w:rPr>
          <w:rFonts w:ascii="Franklin Gothic Book" w:hAnsi="Franklin Gothic Book"/>
        </w:rPr>
        <w:t xml:space="preserve"> those standards t</w:t>
      </w:r>
      <w:r w:rsidRPr="007769F9">
        <w:rPr>
          <w:rFonts w:ascii="Franklin Gothic Book" w:hAnsi="Franklin Gothic Book"/>
        </w:rPr>
        <w:t xml:space="preserve">hat take more time to teach, </w:t>
      </w:r>
      <w:r w:rsidR="00047BD0" w:rsidRPr="007769F9">
        <w:rPr>
          <w:rFonts w:ascii="Franklin Gothic Book" w:hAnsi="Franklin Gothic Book"/>
        </w:rPr>
        <w:t>lead to enduring understanding</w:t>
      </w:r>
      <w:r w:rsidR="001B4578" w:rsidRPr="007769F9">
        <w:rPr>
          <w:rFonts w:ascii="Franklin Gothic Book" w:hAnsi="Franklin Gothic Book"/>
        </w:rPr>
        <w:t>, are critical for college/career/life, and</w:t>
      </w:r>
      <w:r w:rsidR="007769F9">
        <w:rPr>
          <w:rFonts w:ascii="Franklin Gothic Book" w:hAnsi="Franklin Gothic Book"/>
        </w:rPr>
        <w:t>/or</w:t>
      </w:r>
      <w:r w:rsidR="001B4578" w:rsidRPr="007769F9">
        <w:rPr>
          <w:rFonts w:ascii="Franklin Gothic Book" w:hAnsi="Franklin Gothic Book"/>
        </w:rPr>
        <w:t xml:space="preserve"> </w:t>
      </w:r>
      <w:r w:rsidRPr="007769F9">
        <w:rPr>
          <w:rFonts w:ascii="Franklin Gothic Book" w:hAnsi="Franklin Gothic Book"/>
        </w:rPr>
        <w:t>are most important for your students to learn based on their starting points.</w:t>
      </w:r>
    </w:p>
    <w:p w:rsidR="00165989" w:rsidRPr="007769F9" w:rsidRDefault="00165989" w:rsidP="00CF3085">
      <w:pPr>
        <w:pStyle w:val="ListParagraph"/>
        <w:numPr>
          <w:ilvl w:val="0"/>
          <w:numId w:val="38"/>
        </w:numPr>
        <w:spacing w:after="120" w:line="240" w:lineRule="auto"/>
        <w:rPr>
          <w:rFonts w:ascii="Franklin Gothic Book" w:hAnsi="Franklin Gothic Book"/>
          <w:b/>
        </w:rPr>
      </w:pPr>
      <w:r w:rsidRPr="007769F9">
        <w:rPr>
          <w:rFonts w:ascii="Franklin Gothic Book" w:hAnsi="Franklin Gothic Book"/>
          <w:b/>
        </w:rPr>
        <w:t>Align Assessment to Identified Standards in Proportion to Their Relative Importance</w:t>
      </w:r>
    </w:p>
    <w:p w:rsidR="00A2353F" w:rsidRPr="00124B21" w:rsidRDefault="006E6631" w:rsidP="00A2353F">
      <w:pPr>
        <w:pStyle w:val="NJ-Body"/>
        <w:rPr>
          <w:rFonts w:ascii="Franklin Gothic Book" w:hAnsi="Franklin Gothic Book"/>
          <w:sz w:val="22"/>
          <w:szCs w:val="22"/>
        </w:rPr>
      </w:pPr>
      <w:r w:rsidRPr="006E6631">
        <w:rPr>
          <w:rFonts w:ascii="Franklin Gothic Book" w:hAnsi="Franklin Gothic Book"/>
          <w:sz w:val="22"/>
          <w:szCs w:val="22"/>
        </w:rPr>
        <w:t xml:space="preserve">Use an </w:t>
      </w:r>
      <w:hyperlink r:id="rId61" w:history="1">
        <w:r w:rsidRPr="006E6631">
          <w:rPr>
            <w:rStyle w:val="Hyperlink"/>
            <w:rFonts w:ascii="Franklin Gothic Book" w:hAnsi="Franklin Gothic Book"/>
            <w:sz w:val="22"/>
            <w:szCs w:val="22"/>
          </w:rPr>
          <w:t>Assessment Blueprint</w:t>
        </w:r>
      </w:hyperlink>
      <w:r w:rsidRPr="006E6631">
        <w:rPr>
          <w:rFonts w:ascii="Franklin Gothic Book" w:hAnsi="Franklin Gothic Book"/>
          <w:sz w:val="22"/>
          <w:szCs w:val="22"/>
        </w:rPr>
        <w:t xml:space="preserve"> (see description below) to determine and document how to allocate items and point values proportionally to the relative importance of the standards being taught; higher relative importance = more questions/higher point value.</w:t>
      </w:r>
    </w:p>
    <w:p w:rsidR="004618A8" w:rsidRDefault="00CC7F81" w:rsidP="00A2353F">
      <w:pPr>
        <w:pStyle w:val="NJ-Body"/>
      </w:pPr>
      <w:r w:rsidRPr="00CC7F81">
        <w:rPr>
          <w:rFonts w:cs="Calibri"/>
          <w:noProof/>
          <w:color w:val="000000"/>
          <w:lang w:eastAsia="zh-TW"/>
        </w:rPr>
        <w:pict>
          <v:shape id="_x0000_s1147" type="#_x0000_t202" style="position:absolute;margin-left:-2.3pt;margin-top:11.1pt;width:475.65pt;height:68.05pt;z-index:-251215872;mso-height-percent:200;mso-height-percent:200;mso-width-relative:margin;mso-height-relative:margin" wrapcoords="-102 -611 -102 22008 21702 22008 21702 -611 -102 -611" strokecolor="#ffc000" strokeweight="4.5pt">
            <v:stroke linestyle="thinThick"/>
            <v:textbox style="mso-next-textbox:#_x0000_s1147;mso-fit-shape-to-text:t">
              <w:txbxContent>
                <w:p w:rsidR="002E6A88" w:rsidRPr="007769F9" w:rsidRDefault="002E6A88" w:rsidP="00415191">
                  <w:pPr>
                    <w:spacing w:before="120" w:after="120" w:line="240" w:lineRule="auto"/>
                    <w:rPr>
                      <w:rFonts w:ascii="Franklin Gothic Book" w:hAnsi="Franklin Gothic Book"/>
                      <w:b/>
                      <w:color w:val="365F91" w:themeColor="accent1" w:themeShade="BF"/>
                    </w:rPr>
                  </w:pPr>
                  <w:r>
                    <w:rPr>
                      <w:rFonts w:ascii="Franklin Gothic Book" w:hAnsi="Franklin Gothic Book"/>
                      <w:b/>
                      <w:color w:val="365F91" w:themeColor="accent1" w:themeShade="BF"/>
                    </w:rPr>
                    <w:t>Suggested First Steps</w:t>
                  </w:r>
                </w:p>
                <w:p w:rsidR="002E6A88" w:rsidRDefault="002E6A88" w:rsidP="00CF3085">
                  <w:pPr>
                    <w:pStyle w:val="ListParagraph"/>
                    <w:numPr>
                      <w:ilvl w:val="0"/>
                      <w:numId w:val="40"/>
                    </w:numPr>
                    <w:spacing w:before="120" w:after="120" w:line="240" w:lineRule="auto"/>
                    <w:rPr>
                      <w:rFonts w:ascii="Franklin Gothic Book" w:hAnsi="Franklin Gothic Book"/>
                    </w:rPr>
                  </w:pPr>
                  <w:r>
                    <w:rPr>
                      <w:rFonts w:ascii="Franklin Gothic Book" w:hAnsi="Franklin Gothic Book"/>
                    </w:rPr>
                    <w:t>Review the standards a</w:t>
                  </w:r>
                  <w:r w:rsidRPr="004618A8">
                    <w:rPr>
                      <w:rFonts w:ascii="Franklin Gothic Book" w:hAnsi="Franklin Gothic Book"/>
                    </w:rPr>
                    <w:t>lignment</w:t>
                  </w:r>
                  <w:r>
                    <w:rPr>
                      <w:rFonts w:ascii="Franklin Gothic Book" w:hAnsi="Franklin Gothic Book"/>
                    </w:rPr>
                    <w:t xml:space="preserve"> information</w:t>
                  </w:r>
                  <w:r w:rsidRPr="004618A8">
                    <w:rPr>
                      <w:rFonts w:ascii="Franklin Gothic Book" w:hAnsi="Franklin Gothic Book"/>
                    </w:rPr>
                    <w:t xml:space="preserve"> </w:t>
                  </w:r>
                  <w:r>
                    <w:rPr>
                      <w:rFonts w:ascii="Franklin Gothic Book" w:hAnsi="Franklin Gothic Book"/>
                    </w:rPr>
                    <w:t>in part 2 of</w:t>
                  </w:r>
                  <w:r w:rsidRPr="004618A8">
                    <w:rPr>
                      <w:rFonts w:ascii="Franklin Gothic Book" w:hAnsi="Franklin Gothic Book"/>
                    </w:rPr>
                    <w:t xml:space="preserve"> the </w:t>
                  </w:r>
                  <w:hyperlink r:id="rId62" w:history="1">
                    <w:r w:rsidRPr="004618A8">
                      <w:rPr>
                        <w:rStyle w:val="Hyperlink"/>
                        <w:rFonts w:ascii="Franklin Gothic Book" w:hAnsi="Franklin Gothic Book"/>
                      </w:rPr>
                      <w:t>SGO 2.0 Presentation</w:t>
                    </w:r>
                  </w:hyperlink>
                  <w:r>
                    <w:t>.</w:t>
                  </w:r>
                  <w:r w:rsidRPr="004618A8">
                    <w:rPr>
                      <w:rFonts w:ascii="Franklin Gothic Book" w:hAnsi="Franklin Gothic Book"/>
                    </w:rPr>
                    <w:t xml:space="preserve"> </w:t>
                  </w:r>
                </w:p>
                <w:p w:rsidR="002E6A88" w:rsidRPr="004618A8" w:rsidRDefault="002E6A88" w:rsidP="00CF3085">
                  <w:pPr>
                    <w:pStyle w:val="ListParagraph"/>
                    <w:numPr>
                      <w:ilvl w:val="0"/>
                      <w:numId w:val="40"/>
                    </w:numPr>
                    <w:spacing w:before="120" w:after="120" w:line="240" w:lineRule="auto"/>
                    <w:rPr>
                      <w:rFonts w:ascii="Franklin Gothic Book" w:hAnsi="Franklin Gothic Book"/>
                    </w:rPr>
                  </w:pPr>
                  <w:r w:rsidRPr="004618A8">
                    <w:rPr>
                      <w:rFonts w:ascii="Franklin Gothic Book" w:hAnsi="Franklin Gothic Book"/>
                    </w:rPr>
                    <w:t xml:space="preserve">Complete the </w:t>
                  </w:r>
                  <w:hyperlink r:id="rId63" w:history="1">
                    <w:r w:rsidRPr="004618A8">
                      <w:rPr>
                        <w:rStyle w:val="Hyperlink"/>
                        <w:rFonts w:ascii="Franklin Gothic Book" w:hAnsi="Franklin Gothic Book"/>
                      </w:rPr>
                      <w:t>Determine Relative Importance of Standards</w:t>
                    </w:r>
                  </w:hyperlink>
                  <w:r w:rsidRPr="004618A8">
                    <w:rPr>
                      <w:rFonts w:ascii="Franklin Gothic Book" w:hAnsi="Franklin Gothic Book"/>
                    </w:rPr>
                    <w:t xml:space="preserve"> activity.</w:t>
                  </w:r>
                </w:p>
              </w:txbxContent>
            </v:textbox>
            <w10:wrap type="tight"/>
          </v:shape>
        </w:pict>
      </w:r>
    </w:p>
    <w:p w:rsidR="000E0B99" w:rsidRPr="007D4964" w:rsidRDefault="00291AE6" w:rsidP="007D4964">
      <w:pPr>
        <w:pStyle w:val="Heading2"/>
        <w:numPr>
          <w:ilvl w:val="0"/>
          <w:numId w:val="53"/>
        </w:numPr>
        <w:spacing w:before="0" w:after="120" w:line="240" w:lineRule="auto"/>
        <w:ind w:left="360"/>
        <w:rPr>
          <w:rFonts w:ascii="Franklin Gothic Book" w:hAnsi="Franklin Gothic Book"/>
          <w:sz w:val="22"/>
        </w:rPr>
      </w:pPr>
      <w:bookmarkStart w:id="18" w:name="_Toc394466601"/>
      <w:r w:rsidRPr="002716B5">
        <w:rPr>
          <w:rFonts w:ascii="Franklin Gothic Book" w:hAnsi="Franklin Gothic Book"/>
          <w:color w:val="1F497D" w:themeColor="text2"/>
          <w:sz w:val="24"/>
        </w:rPr>
        <w:t>Assessments should be aligned with t</w:t>
      </w:r>
      <w:r w:rsidR="006E6705" w:rsidRPr="002716B5">
        <w:rPr>
          <w:rFonts w:ascii="Franklin Gothic Book" w:hAnsi="Franklin Gothic Book"/>
          <w:color w:val="1F497D" w:themeColor="text2"/>
          <w:sz w:val="24"/>
        </w:rPr>
        <w:t>he rigor of the standards, content, and instruction of the cou</w:t>
      </w:r>
      <w:r w:rsidR="00EE03FB" w:rsidRPr="002716B5">
        <w:rPr>
          <w:rFonts w:ascii="Franklin Gothic Book" w:hAnsi="Franklin Gothic Book"/>
          <w:color w:val="1F497D" w:themeColor="text2"/>
          <w:sz w:val="24"/>
        </w:rPr>
        <w:t>rse</w:t>
      </w:r>
      <w:r w:rsidR="002716B5">
        <w:rPr>
          <w:rFonts w:ascii="Franklin Gothic Book" w:hAnsi="Franklin Gothic Book"/>
          <w:color w:val="1F497D" w:themeColor="text2"/>
          <w:sz w:val="24"/>
        </w:rPr>
        <w:t>.</w:t>
      </w:r>
      <w:bookmarkEnd w:id="18"/>
    </w:p>
    <w:p w:rsidR="00D9126B" w:rsidRDefault="00EE03FB" w:rsidP="001141B3">
      <w:pPr>
        <w:pStyle w:val="NJ-Body"/>
        <w:rPr>
          <w:rFonts w:ascii="Franklin Gothic Book" w:hAnsi="Franklin Gothic Book"/>
          <w:sz w:val="22"/>
        </w:rPr>
      </w:pPr>
      <w:r>
        <w:rPr>
          <w:rFonts w:ascii="Franklin Gothic Book" w:hAnsi="Franklin Gothic Book"/>
          <w:b/>
          <w:sz w:val="22"/>
        </w:rPr>
        <w:t xml:space="preserve">Why? </w:t>
      </w:r>
      <w:r w:rsidR="00D9126B">
        <w:rPr>
          <w:rFonts w:ascii="Franklin Gothic Book" w:hAnsi="Franklin Gothic Book"/>
          <w:b/>
          <w:sz w:val="22"/>
        </w:rPr>
        <w:t xml:space="preserve"> </w:t>
      </w:r>
      <w:r w:rsidR="007E7FFD">
        <w:rPr>
          <w:rFonts w:ascii="Franklin Gothic Book" w:hAnsi="Franklin Gothic Book"/>
          <w:sz w:val="22"/>
        </w:rPr>
        <w:t xml:space="preserve">When </w:t>
      </w:r>
      <w:r w:rsidR="00584CAF">
        <w:rPr>
          <w:rFonts w:ascii="Franklin Gothic Book" w:hAnsi="Franklin Gothic Book"/>
          <w:sz w:val="22"/>
        </w:rPr>
        <w:t>you</w:t>
      </w:r>
      <w:r w:rsidR="007E7FFD">
        <w:rPr>
          <w:rFonts w:ascii="Franklin Gothic Book" w:hAnsi="Franklin Gothic Book"/>
          <w:sz w:val="22"/>
        </w:rPr>
        <w:t xml:space="preserve"> </w:t>
      </w:r>
      <w:r w:rsidR="00584CAF">
        <w:rPr>
          <w:rFonts w:ascii="Franklin Gothic Book" w:hAnsi="Franklin Gothic Book"/>
          <w:sz w:val="22"/>
        </w:rPr>
        <w:t>ask</w:t>
      </w:r>
      <w:r w:rsidR="00D9126B" w:rsidRPr="00D9126B">
        <w:rPr>
          <w:rFonts w:ascii="Franklin Gothic Book" w:hAnsi="Franklin Gothic Book"/>
          <w:sz w:val="22"/>
        </w:rPr>
        <w:t xml:space="preserve"> questions </w:t>
      </w:r>
      <w:r w:rsidR="00584CAF">
        <w:rPr>
          <w:rFonts w:ascii="Franklin Gothic Book" w:hAnsi="Franklin Gothic Book"/>
          <w:sz w:val="22"/>
        </w:rPr>
        <w:t xml:space="preserve">in an assessment </w:t>
      </w:r>
      <w:r w:rsidR="00D9126B" w:rsidRPr="00D9126B">
        <w:rPr>
          <w:rFonts w:ascii="Franklin Gothic Book" w:hAnsi="Franklin Gothic Book"/>
          <w:sz w:val="22"/>
        </w:rPr>
        <w:t>that reflect the cognitive rigor</w:t>
      </w:r>
      <w:r w:rsidR="001141B3">
        <w:rPr>
          <w:rFonts w:ascii="Franklin Gothic Book" w:hAnsi="Franklin Gothic Book"/>
          <w:sz w:val="22"/>
        </w:rPr>
        <w:t>, or depth of knowledge,</w:t>
      </w:r>
      <w:r w:rsidR="00D9126B" w:rsidRPr="00D9126B">
        <w:rPr>
          <w:rFonts w:ascii="Franklin Gothic Book" w:hAnsi="Franklin Gothic Book"/>
          <w:sz w:val="22"/>
        </w:rPr>
        <w:t xml:space="preserve"> of </w:t>
      </w:r>
      <w:r w:rsidR="007E7FFD">
        <w:rPr>
          <w:rFonts w:ascii="Franklin Gothic Book" w:hAnsi="Franklin Gothic Book"/>
          <w:sz w:val="22"/>
        </w:rPr>
        <w:t>your</w:t>
      </w:r>
      <w:r w:rsidR="00D9126B">
        <w:rPr>
          <w:rFonts w:ascii="Franklin Gothic Book" w:hAnsi="Franklin Gothic Book"/>
          <w:sz w:val="22"/>
        </w:rPr>
        <w:t xml:space="preserve"> course and instructional methods, you also ensure that the assessment accurately measures the level at which students have been expected to perform throughout the course.</w:t>
      </w:r>
      <w:r w:rsidR="007E7FFD">
        <w:rPr>
          <w:rFonts w:ascii="Franklin Gothic Book" w:hAnsi="Franklin Gothic Book"/>
          <w:sz w:val="22"/>
        </w:rPr>
        <w:t xml:space="preserve">  In addition, a wide range of cognitive demand in an assessment provides a m</w:t>
      </w:r>
      <w:r w:rsidR="001141B3">
        <w:rPr>
          <w:rFonts w:ascii="Franklin Gothic Book" w:hAnsi="Franklin Gothic Book"/>
          <w:sz w:val="22"/>
        </w:rPr>
        <w:t>ore accurate picture of student learning</w:t>
      </w:r>
      <w:r w:rsidR="007E7FFD">
        <w:rPr>
          <w:rFonts w:ascii="Franklin Gothic Book" w:hAnsi="Franklin Gothic Book"/>
          <w:sz w:val="22"/>
        </w:rPr>
        <w:t xml:space="preserve"> across the performance spectrum.</w:t>
      </w:r>
      <w:r w:rsidR="00D9126B">
        <w:rPr>
          <w:rFonts w:ascii="Franklin Gothic Book" w:hAnsi="Franklin Gothic Book"/>
          <w:sz w:val="22"/>
        </w:rPr>
        <w:t xml:space="preserve">  </w:t>
      </w:r>
    </w:p>
    <w:p w:rsidR="00D9126B" w:rsidRDefault="00D9126B" w:rsidP="001141B3">
      <w:pPr>
        <w:pStyle w:val="NJ-Body"/>
        <w:rPr>
          <w:rFonts w:ascii="Franklin Gothic Book" w:hAnsi="Franklin Gothic Book"/>
          <w:sz w:val="22"/>
        </w:rPr>
      </w:pPr>
    </w:p>
    <w:p w:rsidR="00D9126B" w:rsidRDefault="00D9126B" w:rsidP="001141B3">
      <w:pPr>
        <w:pStyle w:val="NJ-Body"/>
        <w:rPr>
          <w:rFonts w:ascii="Franklin Gothic Book" w:hAnsi="Franklin Gothic Book"/>
          <w:sz w:val="22"/>
        </w:rPr>
      </w:pPr>
      <w:r w:rsidRPr="00A90CE5">
        <w:rPr>
          <w:rFonts w:ascii="Franklin Gothic Book" w:hAnsi="Franklin Gothic Book"/>
          <w:b/>
          <w:sz w:val="22"/>
        </w:rPr>
        <w:t>How?</w:t>
      </w:r>
      <w:r>
        <w:rPr>
          <w:rFonts w:ascii="Franklin Gothic Book" w:hAnsi="Franklin Gothic Book"/>
          <w:sz w:val="22"/>
        </w:rPr>
        <w:t xml:space="preserve"> Here is a suggested approach to aligning the assessment to rigor of the course</w:t>
      </w:r>
      <w:r w:rsidR="00FF14E1">
        <w:rPr>
          <w:rFonts w:ascii="Franklin Gothic Book" w:hAnsi="Franklin Gothic Book"/>
          <w:sz w:val="22"/>
        </w:rPr>
        <w:t>:</w:t>
      </w:r>
    </w:p>
    <w:p w:rsidR="00D9126B" w:rsidRDefault="00D9126B" w:rsidP="002613D2">
      <w:pPr>
        <w:pStyle w:val="NJ-Body"/>
        <w:numPr>
          <w:ilvl w:val="0"/>
          <w:numId w:val="35"/>
        </w:numPr>
        <w:rPr>
          <w:rFonts w:ascii="Franklin Gothic Book" w:hAnsi="Franklin Gothic Book"/>
          <w:sz w:val="22"/>
        </w:rPr>
      </w:pPr>
      <w:r>
        <w:rPr>
          <w:rFonts w:ascii="Franklin Gothic Book" w:hAnsi="Franklin Gothic Book"/>
          <w:sz w:val="22"/>
        </w:rPr>
        <w:t>Review the cognitive demands of the standards you will be teaching</w:t>
      </w:r>
      <w:r w:rsidR="003B53ED">
        <w:rPr>
          <w:rFonts w:ascii="Franklin Gothic Book" w:hAnsi="Franklin Gothic Book"/>
          <w:sz w:val="22"/>
        </w:rPr>
        <w:t>.</w:t>
      </w:r>
    </w:p>
    <w:p w:rsidR="00D9126B" w:rsidRDefault="00D9126B" w:rsidP="002613D2">
      <w:pPr>
        <w:pStyle w:val="NJ-Body"/>
        <w:numPr>
          <w:ilvl w:val="0"/>
          <w:numId w:val="35"/>
        </w:numPr>
        <w:rPr>
          <w:rFonts w:ascii="Franklin Gothic Book" w:hAnsi="Franklin Gothic Book"/>
          <w:sz w:val="22"/>
        </w:rPr>
      </w:pPr>
      <w:r>
        <w:rPr>
          <w:rFonts w:ascii="Franklin Gothic Book" w:hAnsi="Franklin Gothic Book"/>
          <w:sz w:val="22"/>
        </w:rPr>
        <w:t>Review the types of assessment items (formative and summative) you typically provide your students</w:t>
      </w:r>
      <w:r w:rsidR="001141B3">
        <w:rPr>
          <w:rFonts w:ascii="Franklin Gothic Book" w:hAnsi="Franklin Gothic Book"/>
          <w:sz w:val="22"/>
        </w:rPr>
        <w:t xml:space="preserve"> and check level of cognitive demand</w:t>
      </w:r>
      <w:r w:rsidR="00D4594F">
        <w:rPr>
          <w:rFonts w:ascii="Franklin Gothic Book" w:hAnsi="Franklin Gothic Book"/>
          <w:sz w:val="22"/>
        </w:rPr>
        <w:t>.</w:t>
      </w:r>
    </w:p>
    <w:p w:rsidR="00D9126B" w:rsidRDefault="00D9126B" w:rsidP="001141B3">
      <w:pPr>
        <w:pStyle w:val="NJ-Body"/>
        <w:numPr>
          <w:ilvl w:val="0"/>
          <w:numId w:val="35"/>
        </w:numPr>
        <w:rPr>
          <w:rFonts w:ascii="Franklin Gothic Book" w:hAnsi="Franklin Gothic Book"/>
          <w:sz w:val="22"/>
        </w:rPr>
      </w:pPr>
      <w:r>
        <w:rPr>
          <w:rFonts w:ascii="Franklin Gothic Book" w:hAnsi="Franklin Gothic Book"/>
          <w:sz w:val="22"/>
        </w:rPr>
        <w:t xml:space="preserve">Create an approximate profile of the range of rigor you expect in your class using the </w:t>
      </w:r>
      <w:hyperlink r:id="rId64" w:history="1">
        <w:r w:rsidR="001141B3">
          <w:rPr>
            <w:rStyle w:val="Hyperlink"/>
            <w:rFonts w:ascii="Franklin Gothic Book" w:hAnsi="Franklin Gothic Book"/>
            <w:sz w:val="22"/>
            <w:szCs w:val="22"/>
          </w:rPr>
          <w:t>Depth of Knowledge Wheel</w:t>
        </w:r>
      </w:hyperlink>
      <w:r w:rsidR="003B53ED">
        <w:rPr>
          <w:rFonts w:ascii="Franklin Gothic Book" w:hAnsi="Franklin Gothic Book"/>
          <w:sz w:val="22"/>
        </w:rPr>
        <w:t xml:space="preserve">, </w:t>
      </w:r>
      <w:r>
        <w:rPr>
          <w:rFonts w:ascii="Franklin Gothic Book" w:hAnsi="Franklin Gothic Book"/>
          <w:sz w:val="22"/>
        </w:rPr>
        <w:t>Bloom’s Taxonomy</w:t>
      </w:r>
      <w:r w:rsidR="003B53ED">
        <w:rPr>
          <w:rFonts w:ascii="Franklin Gothic Book" w:hAnsi="Franklin Gothic Book"/>
          <w:sz w:val="22"/>
        </w:rPr>
        <w:t>, or some other table of cognitive demand.</w:t>
      </w:r>
    </w:p>
    <w:p w:rsidR="0077342A" w:rsidRPr="0077342A" w:rsidRDefault="001141B3" w:rsidP="0077342A">
      <w:pPr>
        <w:pStyle w:val="NJ-Body"/>
        <w:numPr>
          <w:ilvl w:val="0"/>
          <w:numId w:val="35"/>
        </w:numPr>
        <w:rPr>
          <w:rFonts w:ascii="Franklin Gothic Book" w:hAnsi="Franklin Gothic Book"/>
          <w:color w:val="1F497D" w:themeColor="text2"/>
        </w:rPr>
      </w:pPr>
      <w:r>
        <w:rPr>
          <w:rFonts w:ascii="Franklin Gothic Book" w:hAnsi="Franklin Gothic Book"/>
          <w:sz w:val="22"/>
        </w:rPr>
        <w:lastRenderedPageBreak/>
        <w:t xml:space="preserve">Use the </w:t>
      </w:r>
      <w:hyperlink r:id="rId65" w:history="1">
        <w:r w:rsidRPr="001141B3">
          <w:rPr>
            <w:rStyle w:val="Hyperlink"/>
            <w:rFonts w:ascii="Franklin Gothic Book" w:hAnsi="Franklin Gothic Book"/>
            <w:sz w:val="22"/>
          </w:rPr>
          <w:t>Depth of Knowledge/Rigor Chart and Checklist</w:t>
        </w:r>
      </w:hyperlink>
      <w:r>
        <w:rPr>
          <w:rFonts w:ascii="Franklin Gothic Book" w:hAnsi="Franklin Gothic Book"/>
          <w:sz w:val="22"/>
        </w:rPr>
        <w:t xml:space="preserve"> to develop a profile of your SGO assessment</w:t>
      </w:r>
      <w:r w:rsidR="0077342A">
        <w:rPr>
          <w:rFonts w:ascii="Franklin Gothic Book" w:hAnsi="Franklin Gothic Book"/>
          <w:sz w:val="22"/>
        </w:rPr>
        <w:t>.</w:t>
      </w:r>
    </w:p>
    <w:p w:rsidR="00661D8F" w:rsidRPr="0077342A" w:rsidRDefault="000E7AA9" w:rsidP="0077342A">
      <w:pPr>
        <w:pStyle w:val="NJ-Body"/>
        <w:numPr>
          <w:ilvl w:val="0"/>
          <w:numId w:val="35"/>
        </w:numPr>
        <w:rPr>
          <w:rFonts w:ascii="Franklin Gothic Book" w:hAnsi="Franklin Gothic Book"/>
          <w:color w:val="1F497D" w:themeColor="text2"/>
        </w:rPr>
      </w:pPr>
      <w:r w:rsidRPr="0077342A">
        <w:rPr>
          <w:rFonts w:ascii="Franklin Gothic Book" w:hAnsi="Franklin Gothic Book"/>
          <w:sz w:val="22"/>
        </w:rPr>
        <w:t xml:space="preserve">Use the </w:t>
      </w:r>
      <w:hyperlink r:id="rId66" w:history="1">
        <w:r w:rsidRPr="0077342A">
          <w:rPr>
            <w:rStyle w:val="Hyperlink"/>
            <w:rFonts w:ascii="Franklin Gothic Book" w:hAnsi="Franklin Gothic Book"/>
            <w:sz w:val="22"/>
          </w:rPr>
          <w:t>Assessment Blueprint</w:t>
        </w:r>
      </w:hyperlink>
      <w:r w:rsidRPr="0077342A">
        <w:rPr>
          <w:rFonts w:ascii="Franklin Gothic Book" w:hAnsi="Franklin Gothic Book"/>
          <w:sz w:val="22"/>
        </w:rPr>
        <w:t xml:space="preserve"> to map out how </w:t>
      </w:r>
      <w:r w:rsidR="003B53ED" w:rsidRPr="0077342A">
        <w:rPr>
          <w:rFonts w:ascii="Franklin Gothic Book" w:hAnsi="Franklin Gothic Book"/>
          <w:sz w:val="22"/>
        </w:rPr>
        <w:t>question items proportionally represent the level of thinking you have expected your students to demonstrate throughout the course.</w:t>
      </w:r>
    </w:p>
    <w:p w:rsidR="002716B5" w:rsidRPr="00A2353F" w:rsidRDefault="002716B5" w:rsidP="00A2353F">
      <w:pPr>
        <w:pStyle w:val="NJ-Body"/>
      </w:pPr>
    </w:p>
    <w:p w:rsidR="00D4594F" w:rsidRPr="007D4964" w:rsidRDefault="00291AE6" w:rsidP="007D4964">
      <w:pPr>
        <w:pStyle w:val="Heading2"/>
        <w:numPr>
          <w:ilvl w:val="0"/>
          <w:numId w:val="53"/>
        </w:numPr>
        <w:spacing w:before="0" w:after="120" w:line="240" w:lineRule="auto"/>
        <w:ind w:left="360"/>
        <w:rPr>
          <w:rFonts w:ascii="Franklin Gothic Book" w:hAnsi="Franklin Gothic Book"/>
          <w:sz w:val="22"/>
        </w:rPr>
      </w:pPr>
      <w:bookmarkStart w:id="19" w:name="_Toc394466602"/>
      <w:r w:rsidRPr="0077342A">
        <w:rPr>
          <w:rFonts w:ascii="Franklin Gothic Book" w:hAnsi="Franklin Gothic Book"/>
          <w:color w:val="1F497D" w:themeColor="text2"/>
          <w:sz w:val="24"/>
          <w:szCs w:val="24"/>
        </w:rPr>
        <w:t>Assessments should be</w:t>
      </w:r>
      <w:r w:rsidR="006E6705" w:rsidRPr="0077342A">
        <w:rPr>
          <w:rFonts w:ascii="Franklin Gothic Book" w:hAnsi="Franklin Gothic Book"/>
          <w:color w:val="1F497D" w:themeColor="text2"/>
          <w:sz w:val="24"/>
          <w:szCs w:val="24"/>
        </w:rPr>
        <w:t xml:space="preserve"> equally accessible to all students regardless of background knowledge, cultural knowledge, and personal characteristics</w:t>
      </w:r>
      <w:r w:rsidR="00DB0960" w:rsidRPr="0077342A">
        <w:rPr>
          <w:rFonts w:ascii="Franklin Gothic Book" w:hAnsi="Franklin Gothic Book"/>
          <w:color w:val="1F497D" w:themeColor="text2"/>
          <w:sz w:val="24"/>
          <w:szCs w:val="24"/>
        </w:rPr>
        <w:t>.</w:t>
      </w:r>
      <w:bookmarkEnd w:id="19"/>
    </w:p>
    <w:p w:rsidR="006E6705" w:rsidRDefault="00A90CE5" w:rsidP="00584CAF">
      <w:pPr>
        <w:pStyle w:val="NJ-Body"/>
        <w:rPr>
          <w:rFonts w:ascii="Franklin Gothic Book" w:hAnsi="Franklin Gothic Book"/>
          <w:sz w:val="22"/>
        </w:rPr>
      </w:pPr>
      <w:r w:rsidRPr="0077342A">
        <w:rPr>
          <w:rFonts w:ascii="Franklin Gothic Book" w:hAnsi="Franklin Gothic Book"/>
          <w:b/>
          <w:sz w:val="22"/>
        </w:rPr>
        <w:t>Why?</w:t>
      </w:r>
      <w:r w:rsidRPr="0077342A">
        <w:rPr>
          <w:rFonts w:ascii="Franklin Gothic Book" w:hAnsi="Franklin Gothic Book"/>
          <w:sz w:val="22"/>
        </w:rPr>
        <w:t xml:space="preserve">  To be an effective measure of what you have taught </w:t>
      </w:r>
      <w:r w:rsidRPr="0077342A">
        <w:rPr>
          <w:rFonts w:ascii="Franklin Gothic Book" w:hAnsi="Franklin Gothic Book"/>
          <w:color w:val="1F497D" w:themeColor="text2"/>
          <w:sz w:val="22"/>
        </w:rPr>
        <w:t>s</w:t>
      </w:r>
      <w:r>
        <w:rPr>
          <w:rFonts w:ascii="Franklin Gothic Book" w:hAnsi="Franklin Gothic Book"/>
          <w:sz w:val="22"/>
        </w:rPr>
        <w:t xml:space="preserve">tudents, assessments </w:t>
      </w:r>
      <w:r w:rsidR="00306C03">
        <w:rPr>
          <w:rFonts w:ascii="Franklin Gothic Book" w:hAnsi="Franklin Gothic Book"/>
          <w:sz w:val="22"/>
        </w:rPr>
        <w:t xml:space="preserve">must be </w:t>
      </w:r>
      <w:r>
        <w:rPr>
          <w:rFonts w:ascii="Franklin Gothic Book" w:hAnsi="Franklin Gothic Book"/>
          <w:sz w:val="22"/>
        </w:rPr>
        <w:t>constructed in a way that decreases bias and increases the accessibility of the assessment for all students.  An assessment must be carefully vetted to remove or modify questions that could unfairly advantage or disadvantage certain students based on their socio-economic status, sex, religious affiliation, race, personal characteristics</w:t>
      </w:r>
      <w:r w:rsidR="00306C03">
        <w:rPr>
          <w:rFonts w:ascii="Franklin Gothic Book" w:hAnsi="Franklin Gothic Book"/>
          <w:sz w:val="22"/>
        </w:rPr>
        <w:t>,</w:t>
      </w:r>
      <w:r>
        <w:rPr>
          <w:rFonts w:ascii="Franklin Gothic Book" w:hAnsi="Franklin Gothic Book"/>
          <w:sz w:val="22"/>
        </w:rPr>
        <w:t xml:space="preserve"> and/or extra-curricular background knowledge.  </w:t>
      </w:r>
    </w:p>
    <w:p w:rsidR="0070468A" w:rsidRDefault="0070468A" w:rsidP="00A90CE5">
      <w:pPr>
        <w:pStyle w:val="NJ-Body"/>
        <w:jc w:val="both"/>
        <w:rPr>
          <w:rFonts w:ascii="Franklin Gothic Book" w:hAnsi="Franklin Gothic Book"/>
          <w:b/>
          <w:sz w:val="22"/>
        </w:rPr>
      </w:pPr>
    </w:p>
    <w:p w:rsidR="00291AE6" w:rsidRPr="00F13BC9" w:rsidRDefault="00A90CE5" w:rsidP="00F13BC9">
      <w:pPr>
        <w:pStyle w:val="NJ-Body"/>
        <w:jc w:val="both"/>
        <w:rPr>
          <w:rFonts w:ascii="Franklin Gothic Book" w:hAnsi="Franklin Gothic Book"/>
          <w:sz w:val="22"/>
        </w:rPr>
      </w:pPr>
      <w:r w:rsidRPr="00A90CE5">
        <w:rPr>
          <w:rFonts w:ascii="Franklin Gothic Book" w:hAnsi="Franklin Gothic Book"/>
          <w:b/>
          <w:sz w:val="22"/>
        </w:rPr>
        <w:t>How?</w:t>
      </w:r>
      <w:r w:rsidR="00F13BC9">
        <w:rPr>
          <w:rFonts w:ascii="Franklin Gothic Book" w:hAnsi="Franklin Gothic Book"/>
          <w:b/>
          <w:sz w:val="22"/>
        </w:rPr>
        <w:t xml:space="preserve"> </w:t>
      </w:r>
      <w:r w:rsidR="00F13BC9">
        <w:rPr>
          <w:rFonts w:ascii="Franklin Gothic Book" w:hAnsi="Franklin Gothic Book"/>
          <w:sz w:val="22"/>
        </w:rPr>
        <w:t xml:space="preserve">Consider using the following steps to ensure assessment accessibility: </w:t>
      </w:r>
    </w:p>
    <w:p w:rsidR="00F13BC9" w:rsidRPr="00F13BC9" w:rsidRDefault="00291AE6" w:rsidP="00CF3085">
      <w:pPr>
        <w:pStyle w:val="NJ-Body"/>
        <w:numPr>
          <w:ilvl w:val="0"/>
          <w:numId w:val="37"/>
        </w:numPr>
        <w:jc w:val="both"/>
        <w:rPr>
          <w:rFonts w:ascii="Franklin Gothic Book" w:hAnsi="Franklin Gothic Book"/>
          <w:sz w:val="22"/>
        </w:rPr>
      </w:pPr>
      <w:r w:rsidRPr="00291AE6">
        <w:rPr>
          <w:rFonts w:ascii="Franklin Gothic Book" w:hAnsi="Franklin Gothic Book"/>
          <w:sz w:val="22"/>
        </w:rPr>
        <w:t xml:space="preserve">Use the </w:t>
      </w:r>
      <w:hyperlink r:id="rId67" w:history="1">
        <w:r w:rsidR="007712B4" w:rsidRPr="007712B4">
          <w:rPr>
            <w:rStyle w:val="Hyperlink"/>
            <w:rFonts w:ascii="Franklin Gothic Book" w:hAnsi="Franklin Gothic Book"/>
            <w:sz w:val="22"/>
            <w:szCs w:val="22"/>
          </w:rPr>
          <w:t>SGO 2.0 Presentation</w:t>
        </w:r>
      </w:hyperlink>
      <w:r w:rsidR="007712B4" w:rsidRPr="00291AE6">
        <w:rPr>
          <w:rFonts w:ascii="Franklin Gothic Book" w:hAnsi="Franklin Gothic Book"/>
          <w:sz w:val="22"/>
        </w:rPr>
        <w:t xml:space="preserve"> </w:t>
      </w:r>
      <w:r w:rsidRPr="00291AE6">
        <w:rPr>
          <w:rFonts w:ascii="Franklin Gothic Book" w:hAnsi="Franklin Gothic Book"/>
          <w:sz w:val="22"/>
        </w:rPr>
        <w:t>(part 2) to practice analyzing assessment items that have low accessibility.</w:t>
      </w:r>
    </w:p>
    <w:p w:rsidR="00291AE6" w:rsidRDefault="00291AE6" w:rsidP="00CF3085">
      <w:pPr>
        <w:pStyle w:val="NJ-Body"/>
        <w:numPr>
          <w:ilvl w:val="0"/>
          <w:numId w:val="37"/>
        </w:numPr>
        <w:jc w:val="both"/>
        <w:rPr>
          <w:rFonts w:ascii="Franklin Gothic Book" w:hAnsi="Franklin Gothic Book"/>
          <w:sz w:val="22"/>
        </w:rPr>
      </w:pPr>
      <w:r w:rsidRPr="00291AE6">
        <w:rPr>
          <w:rFonts w:ascii="Franklin Gothic Book" w:hAnsi="Franklin Gothic Book"/>
          <w:sz w:val="22"/>
        </w:rPr>
        <w:t xml:space="preserve">Inspect all assessment items and the underlying structure of the assessment </w:t>
      </w:r>
      <w:r w:rsidR="00A555FA">
        <w:rPr>
          <w:rFonts w:ascii="Franklin Gothic Book" w:hAnsi="Franklin Gothic Book"/>
          <w:sz w:val="22"/>
        </w:rPr>
        <w:t>and modify as needed to ensure they are accessible to all students.</w:t>
      </w:r>
    </w:p>
    <w:p w:rsidR="00661D8F" w:rsidRDefault="00661D8F">
      <w:pPr>
        <w:pStyle w:val="NJ-Body"/>
        <w:ind w:left="720"/>
        <w:jc w:val="both"/>
        <w:rPr>
          <w:rFonts w:ascii="Franklin Gothic Book" w:hAnsi="Franklin Gothic Book"/>
          <w:sz w:val="22"/>
        </w:rPr>
      </w:pPr>
    </w:p>
    <w:p w:rsidR="00306C03" w:rsidRPr="007D4964" w:rsidRDefault="00291AE6" w:rsidP="007D4964">
      <w:pPr>
        <w:pStyle w:val="Heading2"/>
        <w:numPr>
          <w:ilvl w:val="0"/>
          <w:numId w:val="53"/>
        </w:numPr>
        <w:spacing w:before="0" w:after="120" w:line="240" w:lineRule="auto"/>
        <w:ind w:left="360"/>
        <w:rPr>
          <w:rFonts w:ascii="Franklin Gothic Book" w:hAnsi="Franklin Gothic Book"/>
          <w:sz w:val="22"/>
        </w:rPr>
      </w:pPr>
      <w:bookmarkStart w:id="20" w:name="_Toc394466603"/>
      <w:r w:rsidRPr="002716B5">
        <w:rPr>
          <w:rFonts w:ascii="Franklin Gothic Book" w:hAnsi="Franklin Gothic Book"/>
          <w:color w:val="1F497D" w:themeColor="text2"/>
          <w:sz w:val="24"/>
        </w:rPr>
        <w:t>Assessment</w:t>
      </w:r>
      <w:r w:rsidR="00C008EF" w:rsidRPr="002716B5">
        <w:rPr>
          <w:rFonts w:ascii="Franklin Gothic Book" w:hAnsi="Franklin Gothic Book"/>
          <w:color w:val="1F497D" w:themeColor="text2"/>
          <w:sz w:val="24"/>
        </w:rPr>
        <w:t>s</w:t>
      </w:r>
      <w:r w:rsidRPr="002716B5">
        <w:rPr>
          <w:rFonts w:ascii="Franklin Gothic Book" w:hAnsi="Franklin Gothic Book"/>
          <w:color w:val="1F497D" w:themeColor="text2"/>
          <w:sz w:val="24"/>
        </w:rPr>
        <w:t xml:space="preserve"> should be</w:t>
      </w:r>
      <w:r w:rsidR="006E6705" w:rsidRPr="002716B5">
        <w:rPr>
          <w:rFonts w:ascii="Franklin Gothic Book" w:hAnsi="Franklin Gothic Book"/>
          <w:color w:val="1F497D" w:themeColor="text2"/>
          <w:sz w:val="24"/>
        </w:rPr>
        <w:t xml:space="preserve"> administered and scored accurately and consistently</w:t>
      </w:r>
      <w:r w:rsidR="00DB0960" w:rsidRPr="002716B5">
        <w:rPr>
          <w:rFonts w:ascii="Franklin Gothic Book" w:hAnsi="Franklin Gothic Book"/>
          <w:color w:val="1F497D" w:themeColor="text2"/>
          <w:sz w:val="24"/>
        </w:rPr>
        <w:t>.</w:t>
      </w:r>
      <w:bookmarkEnd w:id="20"/>
    </w:p>
    <w:p w:rsidR="0070468A" w:rsidRDefault="0070468A" w:rsidP="00584CAF">
      <w:pPr>
        <w:pStyle w:val="NJ-Body"/>
        <w:rPr>
          <w:rFonts w:ascii="Franklin Gothic Book" w:hAnsi="Franklin Gothic Book"/>
          <w:sz w:val="22"/>
        </w:rPr>
      </w:pPr>
      <w:r>
        <w:rPr>
          <w:rFonts w:ascii="Franklin Gothic Book" w:hAnsi="Franklin Gothic Book"/>
          <w:b/>
          <w:sz w:val="22"/>
        </w:rPr>
        <w:t xml:space="preserve">Why?  </w:t>
      </w:r>
      <w:r w:rsidRPr="0070468A">
        <w:rPr>
          <w:rFonts w:ascii="Franklin Gothic Book" w:hAnsi="Franklin Gothic Book"/>
          <w:sz w:val="22"/>
        </w:rPr>
        <w:t>No matter how well constructed an assessment is, if it is administered or scored inconsisten</w:t>
      </w:r>
      <w:r w:rsidR="00F13BC9">
        <w:rPr>
          <w:rFonts w:ascii="Franklin Gothic Book" w:hAnsi="Franklin Gothic Book"/>
          <w:sz w:val="22"/>
        </w:rPr>
        <w:t xml:space="preserve">tly, it will fail to provide a </w:t>
      </w:r>
      <w:r w:rsidR="00C008EF">
        <w:rPr>
          <w:rFonts w:ascii="Franklin Gothic Book" w:hAnsi="Franklin Gothic Book"/>
          <w:sz w:val="22"/>
        </w:rPr>
        <w:t>reliable</w:t>
      </w:r>
      <w:r w:rsidR="00F13BC9">
        <w:rPr>
          <w:rFonts w:ascii="Franklin Gothic Book" w:hAnsi="Franklin Gothic Book"/>
          <w:sz w:val="22"/>
        </w:rPr>
        <w:t xml:space="preserve"> </w:t>
      </w:r>
      <w:r w:rsidRPr="0070468A">
        <w:rPr>
          <w:rFonts w:ascii="Franklin Gothic Book" w:hAnsi="Franklin Gothic Book"/>
          <w:sz w:val="22"/>
        </w:rPr>
        <w:t>measure of learning over time and groups of students taking the assessment.</w:t>
      </w:r>
      <w:r>
        <w:rPr>
          <w:rFonts w:ascii="Franklin Gothic Book" w:hAnsi="Franklin Gothic Book"/>
          <w:sz w:val="22"/>
        </w:rPr>
        <w:t xml:space="preserve">  Ensuring consistent </w:t>
      </w:r>
      <w:r w:rsidR="002C084D">
        <w:rPr>
          <w:rFonts w:ascii="Franklin Gothic Book" w:hAnsi="Franklin Gothic Book"/>
          <w:sz w:val="22"/>
        </w:rPr>
        <w:t>high-quality</w:t>
      </w:r>
      <w:r>
        <w:rPr>
          <w:rFonts w:ascii="Franklin Gothic Book" w:hAnsi="Franklin Gothic Book"/>
          <w:sz w:val="22"/>
        </w:rPr>
        <w:t xml:space="preserve"> administration and scoring makes the conclusions you can make about what your students have learned - and how effective your teaching has been - more reliable. </w:t>
      </w:r>
    </w:p>
    <w:p w:rsidR="0070468A" w:rsidRDefault="0070468A" w:rsidP="0070468A">
      <w:pPr>
        <w:pStyle w:val="NJ-Body"/>
        <w:jc w:val="both"/>
        <w:rPr>
          <w:rFonts w:ascii="Franklin Gothic Book" w:hAnsi="Franklin Gothic Book"/>
          <w:sz w:val="22"/>
        </w:rPr>
      </w:pPr>
    </w:p>
    <w:p w:rsidR="0070468A" w:rsidRDefault="00315589" w:rsidP="0070468A">
      <w:pPr>
        <w:pStyle w:val="NJ-Body"/>
        <w:jc w:val="both"/>
        <w:rPr>
          <w:rFonts w:ascii="Franklin Gothic Book" w:hAnsi="Franklin Gothic Book"/>
          <w:sz w:val="22"/>
        </w:rPr>
      </w:pPr>
      <w:r w:rsidRPr="00A555FA">
        <w:rPr>
          <w:rFonts w:ascii="Franklin Gothic Book" w:hAnsi="Franklin Gothic Book"/>
          <w:b/>
          <w:sz w:val="22"/>
        </w:rPr>
        <w:t>How?</w:t>
      </w:r>
      <w:r>
        <w:rPr>
          <w:rFonts w:ascii="Franklin Gothic Book" w:hAnsi="Franklin Gothic Book"/>
          <w:sz w:val="22"/>
        </w:rPr>
        <w:t xml:space="preserve">  Assessment experts </w:t>
      </w:r>
      <w:r w:rsidR="00C008EF">
        <w:rPr>
          <w:rFonts w:ascii="Franklin Gothic Book" w:hAnsi="Franklin Gothic Book"/>
          <w:sz w:val="22"/>
        </w:rPr>
        <w:t>recommend a variety of approaches for increas</w:t>
      </w:r>
      <w:r>
        <w:rPr>
          <w:rFonts w:ascii="Franklin Gothic Book" w:hAnsi="Franklin Gothic Book"/>
          <w:sz w:val="22"/>
        </w:rPr>
        <w:t xml:space="preserve">ing the reliability of assessments </w:t>
      </w:r>
      <w:r w:rsidR="00C008EF">
        <w:rPr>
          <w:rFonts w:ascii="Franklin Gothic Book" w:hAnsi="Franklin Gothic Book"/>
          <w:sz w:val="22"/>
        </w:rPr>
        <w:t>including</w:t>
      </w:r>
      <w:r w:rsidR="00306C03">
        <w:rPr>
          <w:rFonts w:ascii="Franklin Gothic Book" w:hAnsi="Franklin Gothic Book"/>
          <w:sz w:val="22"/>
        </w:rPr>
        <w:t xml:space="preserve"> the following</w:t>
      </w:r>
      <w:r w:rsidR="00C008EF">
        <w:rPr>
          <w:rFonts w:ascii="Franklin Gothic Book" w:hAnsi="Franklin Gothic Book"/>
          <w:sz w:val="22"/>
        </w:rPr>
        <w:t>:</w:t>
      </w:r>
    </w:p>
    <w:p w:rsidR="00315589" w:rsidRPr="007712B4" w:rsidRDefault="00315589" w:rsidP="00CF3085">
      <w:pPr>
        <w:pStyle w:val="NJ-Body"/>
        <w:numPr>
          <w:ilvl w:val="0"/>
          <w:numId w:val="36"/>
        </w:numPr>
        <w:jc w:val="both"/>
        <w:rPr>
          <w:rFonts w:ascii="Franklin Gothic Book" w:hAnsi="Franklin Gothic Book"/>
          <w:sz w:val="22"/>
        </w:rPr>
      </w:pPr>
      <w:r w:rsidRPr="007712B4">
        <w:rPr>
          <w:rFonts w:ascii="Franklin Gothic Book" w:hAnsi="Franklin Gothic Book"/>
          <w:sz w:val="22"/>
        </w:rPr>
        <w:t xml:space="preserve">Provide a physical and emotional environment that </w:t>
      </w:r>
      <w:r w:rsidRPr="007712B4">
        <w:rPr>
          <w:rFonts w:ascii="Franklin Gothic Book" w:hAnsi="Franklin Gothic Book"/>
          <w:bCs/>
          <w:sz w:val="22"/>
        </w:rPr>
        <w:t xml:space="preserve">encourages students </w:t>
      </w:r>
      <w:r w:rsidRPr="007712B4">
        <w:rPr>
          <w:rFonts w:ascii="Franklin Gothic Book" w:hAnsi="Franklin Gothic Book"/>
          <w:sz w:val="22"/>
        </w:rPr>
        <w:t>to do their best.</w:t>
      </w:r>
    </w:p>
    <w:p w:rsidR="00315589" w:rsidRPr="007712B4" w:rsidRDefault="00315589" w:rsidP="00CF3085">
      <w:pPr>
        <w:pStyle w:val="NJ-Body"/>
        <w:numPr>
          <w:ilvl w:val="0"/>
          <w:numId w:val="36"/>
        </w:numPr>
        <w:jc w:val="both"/>
        <w:rPr>
          <w:rFonts w:ascii="Franklin Gothic Book" w:hAnsi="Franklin Gothic Book"/>
          <w:sz w:val="22"/>
        </w:rPr>
      </w:pPr>
      <w:r w:rsidRPr="007712B4">
        <w:rPr>
          <w:rFonts w:ascii="Franklin Gothic Book" w:hAnsi="Franklin Gothic Book"/>
          <w:sz w:val="22"/>
        </w:rPr>
        <w:t xml:space="preserve">Provide </w:t>
      </w:r>
      <w:r w:rsidRPr="007712B4">
        <w:rPr>
          <w:rFonts w:ascii="Franklin Gothic Book" w:hAnsi="Franklin Gothic Book"/>
          <w:bCs/>
          <w:sz w:val="22"/>
        </w:rPr>
        <w:t xml:space="preserve">clear directions </w:t>
      </w:r>
      <w:r w:rsidRPr="007712B4">
        <w:rPr>
          <w:rFonts w:ascii="Franklin Gothic Book" w:hAnsi="Franklin Gothic Book"/>
          <w:sz w:val="22"/>
        </w:rPr>
        <w:t>and</w:t>
      </w:r>
      <w:r w:rsidRPr="007712B4">
        <w:rPr>
          <w:rFonts w:ascii="Franklin Gothic Book" w:hAnsi="Franklin Gothic Book"/>
          <w:bCs/>
          <w:sz w:val="22"/>
        </w:rPr>
        <w:t xml:space="preserve"> scoring criteria </w:t>
      </w:r>
      <w:r w:rsidRPr="007712B4">
        <w:rPr>
          <w:rFonts w:ascii="Franklin Gothic Book" w:hAnsi="Franklin Gothic Book"/>
          <w:sz w:val="22"/>
        </w:rPr>
        <w:t>to students before they start the assessment.</w:t>
      </w:r>
    </w:p>
    <w:p w:rsidR="00315589" w:rsidRPr="007712B4" w:rsidRDefault="00315589" w:rsidP="00CF3085">
      <w:pPr>
        <w:pStyle w:val="NJ-Body"/>
        <w:numPr>
          <w:ilvl w:val="0"/>
          <w:numId w:val="36"/>
        </w:numPr>
        <w:jc w:val="both"/>
        <w:rPr>
          <w:rFonts w:ascii="Franklin Gothic Book" w:hAnsi="Franklin Gothic Book"/>
          <w:sz w:val="22"/>
        </w:rPr>
      </w:pPr>
      <w:r w:rsidRPr="007712B4">
        <w:rPr>
          <w:rFonts w:ascii="Franklin Gothic Book" w:hAnsi="Franklin Gothic Book"/>
          <w:bCs/>
          <w:sz w:val="22"/>
        </w:rPr>
        <w:t xml:space="preserve">Allow enough time </w:t>
      </w:r>
      <w:r w:rsidRPr="007712B4">
        <w:rPr>
          <w:rFonts w:ascii="Franklin Gothic Book" w:hAnsi="Franklin Gothic Book"/>
          <w:sz w:val="22"/>
        </w:rPr>
        <w:t>to complete the assessment.</w:t>
      </w:r>
    </w:p>
    <w:p w:rsidR="00315589" w:rsidRPr="007712B4" w:rsidRDefault="00315589" w:rsidP="00CF3085">
      <w:pPr>
        <w:pStyle w:val="NJ-Body"/>
        <w:numPr>
          <w:ilvl w:val="0"/>
          <w:numId w:val="36"/>
        </w:numPr>
        <w:jc w:val="both"/>
        <w:rPr>
          <w:rFonts w:ascii="Franklin Gothic Book" w:hAnsi="Franklin Gothic Book"/>
          <w:sz w:val="22"/>
        </w:rPr>
      </w:pPr>
      <w:r w:rsidRPr="007712B4">
        <w:rPr>
          <w:rFonts w:ascii="Franklin Gothic Book" w:hAnsi="Franklin Gothic Book"/>
          <w:sz w:val="22"/>
        </w:rPr>
        <w:t xml:space="preserve">Make the assessment </w:t>
      </w:r>
      <w:r w:rsidRPr="007712B4">
        <w:rPr>
          <w:rFonts w:ascii="Franklin Gothic Book" w:hAnsi="Franklin Gothic Book"/>
          <w:bCs/>
          <w:sz w:val="22"/>
        </w:rPr>
        <w:t xml:space="preserve">long enough </w:t>
      </w:r>
      <w:r w:rsidRPr="007712B4">
        <w:rPr>
          <w:rFonts w:ascii="Franklin Gothic Book" w:hAnsi="Franklin Gothic Book"/>
          <w:sz w:val="22"/>
        </w:rPr>
        <w:t xml:space="preserve">(longer assessments are generally more reliable). </w:t>
      </w:r>
    </w:p>
    <w:p w:rsidR="00315589" w:rsidRPr="007712B4" w:rsidRDefault="00315589" w:rsidP="00CF3085">
      <w:pPr>
        <w:pStyle w:val="NJ-Body"/>
        <w:numPr>
          <w:ilvl w:val="0"/>
          <w:numId w:val="36"/>
        </w:numPr>
        <w:jc w:val="both"/>
        <w:rPr>
          <w:rFonts w:ascii="Franklin Gothic Book" w:hAnsi="Franklin Gothic Book"/>
          <w:sz w:val="22"/>
        </w:rPr>
      </w:pPr>
      <w:r w:rsidRPr="007712B4">
        <w:rPr>
          <w:rFonts w:ascii="Franklin Gothic Book" w:hAnsi="Franklin Gothic Book"/>
          <w:sz w:val="22"/>
        </w:rPr>
        <w:t xml:space="preserve">Ensure scoring is done by educators trained using </w:t>
      </w:r>
      <w:r w:rsidRPr="007712B4">
        <w:rPr>
          <w:rFonts w:ascii="Franklin Gothic Book" w:hAnsi="Franklin Gothic Book"/>
          <w:bCs/>
          <w:sz w:val="22"/>
        </w:rPr>
        <w:t>clear criteria</w:t>
      </w:r>
      <w:r w:rsidRPr="007712B4">
        <w:rPr>
          <w:rFonts w:ascii="Franklin Gothic Book" w:hAnsi="Franklin Gothic Book"/>
          <w:sz w:val="22"/>
        </w:rPr>
        <w:t xml:space="preserve">; use </w:t>
      </w:r>
      <w:r w:rsidRPr="007712B4">
        <w:rPr>
          <w:rFonts w:ascii="Franklin Gothic Book" w:hAnsi="Franklin Gothic Book"/>
          <w:bCs/>
          <w:sz w:val="22"/>
        </w:rPr>
        <w:t xml:space="preserve">multiple scorers </w:t>
      </w:r>
      <w:r w:rsidRPr="007712B4">
        <w:rPr>
          <w:rFonts w:ascii="Franklin Gothic Book" w:hAnsi="Franklin Gothic Book"/>
          <w:sz w:val="22"/>
        </w:rPr>
        <w:t>when possible.</w:t>
      </w:r>
    </w:p>
    <w:p w:rsidR="00315589" w:rsidRPr="007712B4" w:rsidRDefault="00315589" w:rsidP="00CF3085">
      <w:pPr>
        <w:pStyle w:val="NJ-Body"/>
        <w:numPr>
          <w:ilvl w:val="0"/>
          <w:numId w:val="36"/>
        </w:numPr>
        <w:jc w:val="both"/>
        <w:rPr>
          <w:rFonts w:ascii="Franklin Gothic Book" w:hAnsi="Franklin Gothic Book"/>
          <w:sz w:val="22"/>
        </w:rPr>
      </w:pPr>
      <w:r w:rsidRPr="007712B4">
        <w:rPr>
          <w:rFonts w:ascii="Franklin Gothic Book" w:hAnsi="Franklin Gothic Book"/>
          <w:sz w:val="22"/>
        </w:rPr>
        <w:t xml:space="preserve">Keep the </w:t>
      </w:r>
      <w:r w:rsidRPr="007712B4">
        <w:rPr>
          <w:rFonts w:ascii="Franklin Gothic Book" w:hAnsi="Franklin Gothic Book"/>
          <w:bCs/>
          <w:sz w:val="22"/>
        </w:rPr>
        <w:t xml:space="preserve">assessment secure </w:t>
      </w:r>
      <w:r w:rsidRPr="007712B4">
        <w:rPr>
          <w:rFonts w:ascii="Franklin Gothic Book" w:hAnsi="Franklin Gothic Book"/>
          <w:sz w:val="22"/>
        </w:rPr>
        <w:t xml:space="preserve">before and after test. </w:t>
      </w:r>
    </w:p>
    <w:p w:rsidR="00315589" w:rsidRDefault="00315589" w:rsidP="0070468A">
      <w:pPr>
        <w:pStyle w:val="NJ-Body"/>
        <w:jc w:val="both"/>
        <w:rPr>
          <w:rFonts w:ascii="Franklin Gothic Book" w:hAnsi="Franklin Gothic Book"/>
          <w:sz w:val="22"/>
        </w:rPr>
      </w:pPr>
    </w:p>
    <w:p w:rsidR="00671875" w:rsidRDefault="00F13BC9">
      <w:pPr>
        <w:pStyle w:val="NJ-Body"/>
        <w:jc w:val="both"/>
      </w:pPr>
      <w:r>
        <w:rPr>
          <w:rFonts w:ascii="Franklin Gothic Book" w:hAnsi="Franklin Gothic Book"/>
          <w:sz w:val="22"/>
        </w:rPr>
        <w:t>More</w:t>
      </w:r>
      <w:r w:rsidR="00291AE6">
        <w:rPr>
          <w:rFonts w:ascii="Franklin Gothic Book" w:hAnsi="Franklin Gothic Book"/>
          <w:sz w:val="22"/>
        </w:rPr>
        <w:t xml:space="preserve"> detailed suggestions for administering and scoring assessments </w:t>
      </w:r>
      <w:r>
        <w:rPr>
          <w:rFonts w:ascii="Franklin Gothic Book" w:hAnsi="Franklin Gothic Book"/>
          <w:sz w:val="22"/>
        </w:rPr>
        <w:t xml:space="preserve">can be found </w:t>
      </w:r>
      <w:hyperlink r:id="rId68" w:history="1">
        <w:r w:rsidR="00291AE6" w:rsidRPr="00291AE6">
          <w:rPr>
            <w:rStyle w:val="Hyperlink"/>
            <w:rFonts w:ascii="Franklin Gothic Book" w:hAnsi="Franklin Gothic Book"/>
            <w:sz w:val="22"/>
          </w:rPr>
          <w:t>here</w:t>
        </w:r>
      </w:hyperlink>
      <w:r w:rsidR="00291AE6">
        <w:rPr>
          <w:rFonts w:ascii="Franklin Gothic Book" w:hAnsi="Franklin Gothic Book"/>
          <w:sz w:val="22"/>
        </w:rPr>
        <w:t>.</w:t>
      </w:r>
    </w:p>
    <w:p w:rsidR="0077342A" w:rsidRDefault="0077342A" w:rsidP="00B6506E">
      <w:pPr>
        <w:autoSpaceDE w:val="0"/>
        <w:autoSpaceDN w:val="0"/>
        <w:adjustRightInd w:val="0"/>
        <w:spacing w:after="0" w:line="240" w:lineRule="auto"/>
        <w:rPr>
          <w:rFonts w:ascii="Franklin Gothic Book" w:hAnsi="Franklin Gothic Book" w:cs="Calibri"/>
          <w:color w:val="000000"/>
        </w:rPr>
      </w:pPr>
    </w:p>
    <w:p w:rsidR="00DD3CC7" w:rsidRDefault="007712B4" w:rsidP="007D4964">
      <w:pPr>
        <w:pStyle w:val="Heading2"/>
        <w:spacing w:before="0" w:after="120" w:line="240" w:lineRule="auto"/>
      </w:pPr>
      <w:bookmarkStart w:id="21" w:name="_Toc394466604"/>
      <w:r>
        <w:rPr>
          <w:rFonts w:ascii="Franklin Gothic Book" w:hAnsi="Franklin Gothic Book"/>
          <w:color w:val="1F497D" w:themeColor="text2"/>
        </w:rPr>
        <w:t xml:space="preserve">Use </w:t>
      </w:r>
      <w:r w:rsidR="00DE7220" w:rsidRPr="0064764C">
        <w:rPr>
          <w:rFonts w:ascii="Franklin Gothic Book" w:hAnsi="Franklin Gothic Book"/>
          <w:color w:val="1F497D" w:themeColor="text2"/>
        </w:rPr>
        <w:t>Assessment Approaches that Make Sense</w:t>
      </w:r>
      <w:bookmarkEnd w:id="21"/>
    </w:p>
    <w:p w:rsidR="00A2353F" w:rsidRDefault="006C76EF" w:rsidP="006C76EF">
      <w:pPr>
        <w:autoSpaceDE w:val="0"/>
        <w:autoSpaceDN w:val="0"/>
        <w:adjustRightInd w:val="0"/>
        <w:spacing w:after="0" w:line="240" w:lineRule="auto"/>
        <w:rPr>
          <w:rFonts w:ascii="Franklin Gothic Book" w:hAnsi="Franklin Gothic Book" w:cs="Calibri"/>
          <w:color w:val="000000"/>
        </w:rPr>
      </w:pPr>
      <w:r w:rsidRPr="006C76EF">
        <w:rPr>
          <w:rFonts w:ascii="Franklin Gothic Book" w:hAnsi="Franklin Gothic Book" w:cs="Calibri"/>
          <w:b/>
          <w:color w:val="000000"/>
        </w:rPr>
        <w:t>A variety of</w:t>
      </w:r>
      <w:r w:rsidR="004263D8">
        <w:rPr>
          <w:rFonts w:ascii="Franklin Gothic Book" w:hAnsi="Franklin Gothic Book" w:cs="Calibri"/>
          <w:b/>
          <w:color w:val="000000"/>
        </w:rPr>
        <w:t xml:space="preserve"> assessment</w:t>
      </w:r>
      <w:r w:rsidRPr="006C76EF">
        <w:rPr>
          <w:rFonts w:ascii="Franklin Gothic Book" w:hAnsi="Franklin Gothic Book" w:cs="Calibri"/>
          <w:b/>
          <w:color w:val="000000"/>
        </w:rPr>
        <w:t xml:space="preserve"> options is available</w:t>
      </w:r>
      <w:r>
        <w:rPr>
          <w:rFonts w:ascii="Franklin Gothic Book" w:hAnsi="Franklin Gothic Book" w:cs="Calibri"/>
          <w:color w:val="000000"/>
        </w:rPr>
        <w:t xml:space="preserve">: </w:t>
      </w:r>
      <w:r w:rsidR="00DE7220">
        <w:rPr>
          <w:rFonts w:ascii="Franklin Gothic Book" w:hAnsi="Franklin Gothic Book" w:cs="Calibri"/>
          <w:color w:val="000000"/>
        </w:rPr>
        <w:t xml:space="preserve">Bearing in mind that assessments should </w:t>
      </w:r>
      <w:r>
        <w:rPr>
          <w:rFonts w:ascii="Franklin Gothic Book" w:hAnsi="Franklin Gothic Book" w:cs="Calibri"/>
          <w:color w:val="000000"/>
        </w:rPr>
        <w:t xml:space="preserve">always </w:t>
      </w:r>
      <w:r w:rsidR="00DE7220">
        <w:rPr>
          <w:rFonts w:ascii="Franklin Gothic Book" w:hAnsi="Franklin Gothic Book" w:cs="Calibri"/>
          <w:color w:val="000000"/>
        </w:rPr>
        <w:t xml:space="preserve">be an authentic </w:t>
      </w:r>
      <w:r w:rsidR="00E52CF5">
        <w:rPr>
          <w:rFonts w:ascii="Franklin Gothic Book" w:hAnsi="Franklin Gothic Book" w:cs="Calibri"/>
          <w:color w:val="000000"/>
        </w:rPr>
        <w:t xml:space="preserve">and accurate </w:t>
      </w:r>
      <w:r w:rsidR="00DE7220">
        <w:rPr>
          <w:rFonts w:ascii="Franklin Gothic Book" w:hAnsi="Franklin Gothic Book" w:cs="Calibri"/>
          <w:color w:val="000000"/>
        </w:rPr>
        <w:t>measure of what</w:t>
      </w:r>
      <w:r>
        <w:rPr>
          <w:rFonts w:ascii="Franklin Gothic Book" w:hAnsi="Franklin Gothic Book" w:cs="Calibri"/>
          <w:color w:val="000000"/>
        </w:rPr>
        <w:t xml:space="preserve"> your students know and can do, evaluate your options when deciding on the right way to develop SGO assessments.  As well as typical pencil and paper tests, there is a wide range of assessment options to choose from.  Some of these are shown </w:t>
      </w:r>
      <w:r w:rsidR="00EF457B">
        <w:rPr>
          <w:rFonts w:ascii="Franklin Gothic Book" w:hAnsi="Franklin Gothic Book" w:cs="Calibri"/>
          <w:color w:val="000000"/>
        </w:rPr>
        <w:t xml:space="preserve">below in </w:t>
      </w:r>
      <w:r w:rsidR="003C4299">
        <w:rPr>
          <w:rFonts w:ascii="Franklin Gothic Book" w:hAnsi="Franklin Gothic Book" w:cs="Calibri"/>
          <w:color w:val="000000"/>
        </w:rPr>
        <w:t>F</w:t>
      </w:r>
      <w:r w:rsidR="003C4299" w:rsidRPr="00DF5C33">
        <w:rPr>
          <w:rFonts w:ascii="Franklin Gothic Book" w:hAnsi="Franklin Gothic Book" w:cs="Calibri"/>
          <w:color w:val="000000"/>
        </w:rPr>
        <w:t xml:space="preserve">igure </w:t>
      </w:r>
      <w:r w:rsidR="00600E47">
        <w:rPr>
          <w:rFonts w:ascii="Franklin Gothic Book" w:hAnsi="Franklin Gothic Book" w:cs="Calibri"/>
          <w:color w:val="000000"/>
        </w:rPr>
        <w:t>3</w:t>
      </w:r>
      <w:r w:rsidR="004D2FFB">
        <w:rPr>
          <w:rFonts w:ascii="Franklin Gothic Book" w:hAnsi="Franklin Gothic Book" w:cs="Calibri"/>
          <w:color w:val="000000"/>
        </w:rPr>
        <w:t>.</w:t>
      </w:r>
      <w:r>
        <w:rPr>
          <w:rFonts w:ascii="Franklin Gothic Book" w:hAnsi="Franklin Gothic Book" w:cs="Calibri"/>
          <w:color w:val="000000"/>
        </w:rPr>
        <w:t xml:space="preserve"> </w:t>
      </w:r>
    </w:p>
    <w:p w:rsidR="00A2353F" w:rsidRDefault="00A2353F" w:rsidP="006C76EF">
      <w:pPr>
        <w:autoSpaceDE w:val="0"/>
        <w:autoSpaceDN w:val="0"/>
        <w:adjustRightInd w:val="0"/>
        <w:spacing w:after="0" w:line="240" w:lineRule="auto"/>
        <w:rPr>
          <w:rFonts w:ascii="Franklin Gothic Book" w:hAnsi="Franklin Gothic Book" w:cs="Calibri"/>
          <w:color w:val="000000"/>
        </w:rPr>
      </w:pPr>
    </w:p>
    <w:p w:rsidR="0076229E" w:rsidRDefault="006C76EF" w:rsidP="006C76EF">
      <w:pPr>
        <w:autoSpaceDE w:val="0"/>
        <w:autoSpaceDN w:val="0"/>
        <w:adjustRightInd w:val="0"/>
        <w:spacing w:after="0" w:line="240" w:lineRule="auto"/>
        <w:rPr>
          <w:rFonts w:ascii="Franklin Gothic Book" w:hAnsi="Franklin Gothic Book" w:cs="Calibri"/>
          <w:color w:val="000000"/>
        </w:rPr>
      </w:pPr>
      <w:r>
        <w:rPr>
          <w:rFonts w:ascii="Franklin Gothic Book" w:hAnsi="Franklin Gothic Book" w:cs="Calibri"/>
          <w:color w:val="000000"/>
        </w:rPr>
        <w:t xml:space="preserve"> </w:t>
      </w:r>
    </w:p>
    <w:p w:rsidR="00BF339A" w:rsidRDefault="00BF339A" w:rsidP="006C76EF">
      <w:pPr>
        <w:autoSpaceDE w:val="0"/>
        <w:autoSpaceDN w:val="0"/>
        <w:adjustRightInd w:val="0"/>
        <w:spacing w:after="0" w:line="240" w:lineRule="auto"/>
        <w:rPr>
          <w:rFonts w:ascii="Franklin Gothic Book" w:hAnsi="Franklin Gothic Book" w:cs="Calibri"/>
          <w:color w:val="000000"/>
        </w:rPr>
      </w:pPr>
    </w:p>
    <w:p w:rsidR="00BF339A" w:rsidRDefault="00BF339A" w:rsidP="006C76EF">
      <w:pPr>
        <w:autoSpaceDE w:val="0"/>
        <w:autoSpaceDN w:val="0"/>
        <w:adjustRightInd w:val="0"/>
        <w:spacing w:after="0" w:line="240" w:lineRule="auto"/>
        <w:rPr>
          <w:rFonts w:ascii="Franklin Gothic Book" w:hAnsi="Franklin Gothic Book" w:cs="Calibri"/>
          <w:color w:val="000000"/>
        </w:rPr>
      </w:pPr>
    </w:p>
    <w:p w:rsidR="00BF339A" w:rsidRDefault="00BF339A" w:rsidP="006C76EF">
      <w:pPr>
        <w:autoSpaceDE w:val="0"/>
        <w:autoSpaceDN w:val="0"/>
        <w:adjustRightInd w:val="0"/>
        <w:spacing w:after="0" w:line="240" w:lineRule="auto"/>
        <w:rPr>
          <w:rFonts w:ascii="Franklin Gothic Book" w:hAnsi="Franklin Gothic Book" w:cs="Calibri"/>
          <w:color w:val="000000"/>
        </w:rPr>
      </w:pPr>
    </w:p>
    <w:p w:rsidR="00DD3CC7" w:rsidRDefault="00DD3CC7" w:rsidP="006C76EF">
      <w:pPr>
        <w:autoSpaceDE w:val="0"/>
        <w:autoSpaceDN w:val="0"/>
        <w:adjustRightInd w:val="0"/>
        <w:spacing w:after="0" w:line="240" w:lineRule="auto"/>
        <w:rPr>
          <w:rFonts w:ascii="Franklin Gothic Book" w:hAnsi="Franklin Gothic Book" w:cs="Calibri"/>
          <w:color w:val="000000"/>
        </w:rPr>
      </w:pPr>
    </w:p>
    <w:tbl>
      <w:tblPr>
        <w:tblpPr w:leftFromText="180" w:rightFromText="180" w:vertAnchor="text" w:horzAnchor="margin" w:tblpY="126"/>
        <w:tblW w:w="10004" w:type="dxa"/>
        <w:tblCellMar>
          <w:left w:w="0" w:type="dxa"/>
          <w:right w:w="0" w:type="dxa"/>
        </w:tblCellMar>
        <w:tblLook w:val="04A0"/>
      </w:tblPr>
      <w:tblGrid>
        <w:gridCol w:w="2804"/>
        <w:gridCol w:w="3870"/>
        <w:gridCol w:w="3330"/>
      </w:tblGrid>
      <w:tr w:rsidR="008C0F01" w:rsidRPr="000C58C3" w:rsidTr="00DD3CC7">
        <w:trPr>
          <w:trHeight w:val="418"/>
        </w:trPr>
        <w:tc>
          <w:tcPr>
            <w:tcW w:w="2804" w:type="dxa"/>
            <w:tcBorders>
              <w:top w:val="single" w:sz="6" w:space="0" w:color="auto"/>
              <w:left w:val="single" w:sz="6" w:space="0" w:color="auto"/>
              <w:bottom w:val="single" w:sz="6" w:space="0" w:color="auto"/>
              <w:right w:val="single" w:sz="6" w:space="0" w:color="auto"/>
            </w:tcBorders>
            <w:shd w:val="clear" w:color="auto" w:fill="95B3D7" w:themeFill="accent1" w:themeFillTint="99"/>
            <w:tcMar>
              <w:top w:w="14" w:type="dxa"/>
              <w:left w:w="104" w:type="dxa"/>
              <w:bottom w:w="0" w:type="dxa"/>
              <w:right w:w="104" w:type="dxa"/>
            </w:tcMar>
            <w:vAlign w:val="center"/>
            <w:hideMark/>
          </w:tcPr>
          <w:p w:rsidR="008C0F01" w:rsidRPr="00DD3CC7" w:rsidRDefault="003E41D1" w:rsidP="008C0F01">
            <w:pPr>
              <w:autoSpaceDE w:val="0"/>
              <w:autoSpaceDN w:val="0"/>
              <w:adjustRightInd w:val="0"/>
              <w:spacing w:after="0" w:line="240" w:lineRule="auto"/>
              <w:jc w:val="center"/>
              <w:rPr>
                <w:rFonts w:ascii="Franklin Gothic Book" w:hAnsi="Franklin Gothic Book" w:cs="Calibri"/>
              </w:rPr>
            </w:pPr>
            <w:r w:rsidRPr="003E41D1">
              <w:rPr>
                <w:rFonts w:ascii="Franklin Gothic Book" w:hAnsi="Franklin Gothic Book" w:cs="Calibri"/>
                <w:b/>
                <w:bCs/>
              </w:rPr>
              <w:lastRenderedPageBreak/>
              <w:t>Traditional Assessments</w:t>
            </w:r>
          </w:p>
        </w:tc>
        <w:tc>
          <w:tcPr>
            <w:tcW w:w="3870" w:type="dxa"/>
            <w:tcBorders>
              <w:top w:val="single" w:sz="6" w:space="0" w:color="auto"/>
              <w:left w:val="single" w:sz="6" w:space="0" w:color="auto"/>
              <w:bottom w:val="single" w:sz="6" w:space="0" w:color="auto"/>
              <w:right w:val="single" w:sz="6" w:space="0" w:color="auto"/>
            </w:tcBorders>
            <w:shd w:val="clear" w:color="auto" w:fill="95B3D7" w:themeFill="accent1" w:themeFillTint="99"/>
            <w:tcMar>
              <w:top w:w="17" w:type="dxa"/>
              <w:left w:w="17" w:type="dxa"/>
              <w:bottom w:w="0" w:type="dxa"/>
              <w:right w:w="17" w:type="dxa"/>
            </w:tcMar>
            <w:vAlign w:val="center"/>
            <w:hideMark/>
          </w:tcPr>
          <w:p w:rsidR="008C0F01" w:rsidRPr="00DD3CC7" w:rsidRDefault="003E41D1" w:rsidP="008C0F01">
            <w:pPr>
              <w:autoSpaceDE w:val="0"/>
              <w:autoSpaceDN w:val="0"/>
              <w:adjustRightInd w:val="0"/>
              <w:spacing w:after="0" w:line="240" w:lineRule="auto"/>
              <w:jc w:val="center"/>
              <w:rPr>
                <w:rFonts w:ascii="Franklin Gothic Book" w:hAnsi="Franklin Gothic Book" w:cs="Calibri"/>
              </w:rPr>
            </w:pPr>
            <w:r w:rsidRPr="003E41D1">
              <w:rPr>
                <w:rFonts w:ascii="Franklin Gothic Book" w:hAnsi="Franklin Gothic Book" w:cs="Calibri"/>
                <w:b/>
                <w:bCs/>
              </w:rPr>
              <w:t>Portfolio Assessments</w:t>
            </w:r>
          </w:p>
        </w:tc>
        <w:tc>
          <w:tcPr>
            <w:tcW w:w="3330" w:type="dxa"/>
            <w:tcBorders>
              <w:top w:val="single" w:sz="6" w:space="0" w:color="auto"/>
              <w:left w:val="single" w:sz="6" w:space="0" w:color="auto"/>
              <w:bottom w:val="single" w:sz="6" w:space="0" w:color="auto"/>
              <w:right w:val="single" w:sz="6" w:space="0" w:color="auto"/>
            </w:tcBorders>
            <w:shd w:val="clear" w:color="auto" w:fill="95B3D7" w:themeFill="accent1" w:themeFillTint="99"/>
            <w:tcMar>
              <w:top w:w="17" w:type="dxa"/>
              <w:left w:w="17" w:type="dxa"/>
              <w:bottom w:w="0" w:type="dxa"/>
              <w:right w:w="17" w:type="dxa"/>
            </w:tcMar>
            <w:vAlign w:val="center"/>
            <w:hideMark/>
          </w:tcPr>
          <w:p w:rsidR="008C0F01" w:rsidRPr="00DD3CC7" w:rsidRDefault="003E41D1" w:rsidP="008C0F01">
            <w:pPr>
              <w:autoSpaceDE w:val="0"/>
              <w:autoSpaceDN w:val="0"/>
              <w:adjustRightInd w:val="0"/>
              <w:spacing w:after="0" w:line="240" w:lineRule="auto"/>
              <w:jc w:val="center"/>
              <w:rPr>
                <w:rFonts w:ascii="Franklin Gothic Book" w:hAnsi="Franklin Gothic Book" w:cs="Calibri"/>
              </w:rPr>
            </w:pPr>
            <w:r w:rsidRPr="003E41D1">
              <w:rPr>
                <w:rFonts w:ascii="Franklin Gothic Book" w:hAnsi="Franklin Gothic Book" w:cs="Calibri"/>
                <w:b/>
                <w:bCs/>
              </w:rPr>
              <w:t>Performance Assessment</w:t>
            </w:r>
          </w:p>
        </w:tc>
      </w:tr>
      <w:tr w:rsidR="008C0F01" w:rsidRPr="000C58C3" w:rsidTr="00DD3CC7">
        <w:trPr>
          <w:trHeight w:val="2068"/>
        </w:trPr>
        <w:tc>
          <w:tcPr>
            <w:tcW w:w="2804" w:type="dxa"/>
            <w:tcBorders>
              <w:top w:val="single" w:sz="6" w:space="0" w:color="auto"/>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8C0F01" w:rsidRPr="00DD3CC7" w:rsidRDefault="008C0F01" w:rsidP="00CF3085">
            <w:pPr>
              <w:numPr>
                <w:ilvl w:val="0"/>
                <w:numId w:val="5"/>
              </w:numPr>
              <w:tabs>
                <w:tab w:val="clear" w:pos="360"/>
                <w:tab w:val="num" w:pos="230"/>
                <w:tab w:val="num" w:pos="720"/>
              </w:tabs>
              <w:autoSpaceDE w:val="0"/>
              <w:autoSpaceDN w:val="0"/>
              <w:adjustRightInd w:val="0"/>
              <w:spacing w:after="0" w:line="240" w:lineRule="auto"/>
              <w:ind w:left="230" w:hanging="230"/>
              <w:rPr>
                <w:rFonts w:ascii="Franklin Gothic Book" w:hAnsi="Franklin Gothic Book" w:cs="Calibri"/>
                <w:color w:val="000000"/>
              </w:rPr>
            </w:pPr>
            <w:r w:rsidRPr="00DD3CC7">
              <w:rPr>
                <w:rFonts w:ascii="Franklin Gothic Book" w:hAnsi="Franklin Gothic Book" w:cs="Calibri"/>
                <w:color w:val="000000"/>
              </w:rPr>
              <w:t xml:space="preserve">National/State tests  (e.g., Advanced Placement, DIBELS, EOC Biology) </w:t>
            </w:r>
          </w:p>
          <w:p w:rsidR="008C0F01" w:rsidRPr="00DD3CC7" w:rsidRDefault="008C0F01" w:rsidP="00CF3085">
            <w:pPr>
              <w:numPr>
                <w:ilvl w:val="0"/>
                <w:numId w:val="5"/>
              </w:numPr>
              <w:tabs>
                <w:tab w:val="clear" w:pos="360"/>
                <w:tab w:val="num" w:pos="230"/>
                <w:tab w:val="num" w:pos="720"/>
              </w:tabs>
              <w:autoSpaceDE w:val="0"/>
              <w:autoSpaceDN w:val="0"/>
              <w:adjustRightInd w:val="0"/>
              <w:spacing w:after="0" w:line="240" w:lineRule="auto"/>
              <w:ind w:left="230" w:hanging="230"/>
              <w:rPr>
                <w:rFonts w:ascii="Franklin Gothic Book" w:hAnsi="Franklin Gothic Book" w:cs="Calibri"/>
                <w:color w:val="000000"/>
              </w:rPr>
            </w:pPr>
            <w:r w:rsidRPr="00DD3CC7">
              <w:rPr>
                <w:rFonts w:ascii="Franklin Gothic Book" w:hAnsi="Franklin Gothic Book" w:cs="Calibri"/>
                <w:color w:val="000000"/>
              </w:rPr>
              <w:t xml:space="preserve">District, school and departmental tests (e.g., final exams, modified as necessary) </w:t>
            </w:r>
          </w:p>
        </w:tc>
        <w:tc>
          <w:tcPr>
            <w:tcW w:w="3870" w:type="dxa"/>
            <w:tcBorders>
              <w:top w:val="single" w:sz="6" w:space="0" w:color="auto"/>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8C0F01" w:rsidRPr="00DD3CC7" w:rsidRDefault="008C0F01" w:rsidP="00CF3085">
            <w:pPr>
              <w:numPr>
                <w:ilvl w:val="0"/>
                <w:numId w:val="5"/>
              </w:numPr>
              <w:tabs>
                <w:tab w:val="clear" w:pos="360"/>
                <w:tab w:val="num" w:pos="216"/>
                <w:tab w:val="num" w:pos="720"/>
              </w:tabs>
              <w:autoSpaceDE w:val="0"/>
              <w:autoSpaceDN w:val="0"/>
              <w:adjustRightInd w:val="0"/>
              <w:spacing w:after="0" w:line="240" w:lineRule="auto"/>
              <w:ind w:left="216" w:hanging="216"/>
              <w:rPr>
                <w:rFonts w:ascii="Franklin Gothic Book" w:hAnsi="Franklin Gothic Book" w:cs="Calibri"/>
                <w:color w:val="000000"/>
              </w:rPr>
            </w:pPr>
            <w:r w:rsidRPr="00DD3CC7">
              <w:rPr>
                <w:rFonts w:ascii="Franklin Gothic Book" w:hAnsi="Franklin Gothic Book" w:cs="Calibri"/>
                <w:color w:val="000000"/>
              </w:rPr>
              <w:t>Teaching Strategies Gold</w:t>
            </w:r>
            <w:r w:rsidRPr="00DD3CC7">
              <w:rPr>
                <w:rFonts w:ascii="Franklin Gothic Book" w:hAnsi="Franklin Gothic Book" w:cs="Calibri"/>
                <w:color w:val="000000"/>
                <w:vertAlign w:val="superscript"/>
              </w:rPr>
              <w:t>®</w:t>
            </w:r>
            <w:r w:rsidRPr="00DD3CC7">
              <w:rPr>
                <w:rFonts w:ascii="Franklin Gothic Book" w:hAnsi="Franklin Gothic Book" w:cs="Calibri"/>
                <w:color w:val="000000"/>
              </w:rPr>
              <w:t xml:space="preserve"> (pre-K, K)</w:t>
            </w:r>
          </w:p>
          <w:p w:rsidR="008C0F01" w:rsidRPr="00DD3CC7" w:rsidRDefault="008C0F01" w:rsidP="00CF3085">
            <w:pPr>
              <w:numPr>
                <w:ilvl w:val="0"/>
                <w:numId w:val="5"/>
              </w:numPr>
              <w:tabs>
                <w:tab w:val="clear" w:pos="360"/>
                <w:tab w:val="num" w:pos="216"/>
                <w:tab w:val="num" w:pos="720"/>
              </w:tabs>
              <w:autoSpaceDE w:val="0"/>
              <w:autoSpaceDN w:val="0"/>
              <w:adjustRightInd w:val="0"/>
              <w:spacing w:after="0" w:line="240" w:lineRule="auto"/>
              <w:ind w:left="216" w:hanging="216"/>
              <w:rPr>
                <w:rFonts w:ascii="Franklin Gothic Book" w:hAnsi="Franklin Gothic Book" w:cs="Calibri"/>
                <w:color w:val="000000"/>
              </w:rPr>
            </w:pPr>
            <w:r w:rsidRPr="00DD3CC7">
              <w:rPr>
                <w:rFonts w:ascii="Franklin Gothic Book" w:hAnsi="Franklin Gothic Book" w:cs="Calibri"/>
                <w:color w:val="000000"/>
              </w:rPr>
              <w:t xml:space="preserve">Writing and reflection samples (LAL) </w:t>
            </w:r>
          </w:p>
          <w:p w:rsidR="008C0F01" w:rsidRPr="00DD3CC7" w:rsidRDefault="008C0F01" w:rsidP="00CF3085">
            <w:pPr>
              <w:numPr>
                <w:ilvl w:val="0"/>
                <w:numId w:val="5"/>
              </w:numPr>
              <w:tabs>
                <w:tab w:val="clear" w:pos="360"/>
                <w:tab w:val="num" w:pos="216"/>
                <w:tab w:val="num" w:pos="720"/>
              </w:tabs>
              <w:autoSpaceDE w:val="0"/>
              <w:autoSpaceDN w:val="0"/>
              <w:adjustRightInd w:val="0"/>
              <w:spacing w:after="0" w:line="240" w:lineRule="auto"/>
              <w:ind w:left="216" w:hanging="216"/>
              <w:rPr>
                <w:rFonts w:ascii="Franklin Gothic Book" w:hAnsi="Franklin Gothic Book" w:cs="Calibri"/>
                <w:color w:val="000000"/>
              </w:rPr>
            </w:pPr>
            <w:r w:rsidRPr="00DD3CC7">
              <w:rPr>
                <w:rFonts w:ascii="Franklin Gothic Book" w:hAnsi="Franklin Gothic Book" w:cs="Calibri"/>
                <w:color w:val="000000"/>
              </w:rPr>
              <w:t xml:space="preserve">Laboratory research notebook (sciences) </w:t>
            </w:r>
          </w:p>
          <w:p w:rsidR="008C0F01" w:rsidRPr="00DD3CC7" w:rsidRDefault="008C0F01" w:rsidP="00CF3085">
            <w:pPr>
              <w:pStyle w:val="ListParagraph"/>
              <w:numPr>
                <w:ilvl w:val="0"/>
                <w:numId w:val="5"/>
              </w:numPr>
              <w:tabs>
                <w:tab w:val="clear" w:pos="360"/>
                <w:tab w:val="num" w:pos="216"/>
              </w:tabs>
              <w:autoSpaceDE w:val="0"/>
              <w:autoSpaceDN w:val="0"/>
              <w:adjustRightInd w:val="0"/>
              <w:spacing w:after="0" w:line="240" w:lineRule="auto"/>
              <w:ind w:left="216" w:hanging="216"/>
              <w:rPr>
                <w:rFonts w:ascii="Franklin Gothic Book" w:hAnsi="Franklin Gothic Book" w:cs="Calibri"/>
                <w:color w:val="000000"/>
              </w:rPr>
            </w:pPr>
            <w:r w:rsidRPr="00DD3CC7">
              <w:rPr>
                <w:rFonts w:ascii="Franklin Gothic Book" w:hAnsi="Franklin Gothic Book" w:cs="Calibri"/>
                <w:color w:val="000000"/>
              </w:rPr>
              <w:t>Portfolio of student work (visual and performing arts, etc.)</w:t>
            </w:r>
          </w:p>
          <w:p w:rsidR="008C0F01" w:rsidRPr="00DD3CC7" w:rsidRDefault="008C0F01" w:rsidP="00CF3085">
            <w:pPr>
              <w:pStyle w:val="ListParagraph"/>
              <w:numPr>
                <w:ilvl w:val="0"/>
                <w:numId w:val="5"/>
              </w:numPr>
              <w:tabs>
                <w:tab w:val="clear" w:pos="360"/>
                <w:tab w:val="num" w:pos="216"/>
              </w:tabs>
              <w:autoSpaceDE w:val="0"/>
              <w:autoSpaceDN w:val="0"/>
              <w:adjustRightInd w:val="0"/>
              <w:spacing w:after="0" w:line="240" w:lineRule="auto"/>
              <w:ind w:left="216" w:hanging="216"/>
              <w:rPr>
                <w:rFonts w:ascii="Franklin Gothic Book" w:hAnsi="Franklin Gothic Book" w:cs="Calibri"/>
                <w:color w:val="000000"/>
              </w:rPr>
            </w:pPr>
            <w:r w:rsidRPr="00DD3CC7">
              <w:rPr>
                <w:rFonts w:ascii="Franklin Gothic Book" w:hAnsi="Franklin Gothic Book" w:cs="Calibri"/>
                <w:color w:val="000000"/>
              </w:rPr>
              <w:t xml:space="preserve">Student project-based assessments (all subjects) </w:t>
            </w:r>
          </w:p>
        </w:tc>
        <w:tc>
          <w:tcPr>
            <w:tcW w:w="3330" w:type="dxa"/>
            <w:tcBorders>
              <w:top w:val="single" w:sz="6" w:space="0" w:color="auto"/>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8C0F01" w:rsidRPr="00DD3CC7" w:rsidRDefault="008C0F01" w:rsidP="00CF3085">
            <w:pPr>
              <w:numPr>
                <w:ilvl w:val="0"/>
                <w:numId w:val="5"/>
              </w:numPr>
              <w:tabs>
                <w:tab w:val="clear" w:pos="360"/>
                <w:tab w:val="num" w:pos="216"/>
                <w:tab w:val="num" w:pos="720"/>
              </w:tabs>
              <w:autoSpaceDE w:val="0"/>
              <w:autoSpaceDN w:val="0"/>
              <w:adjustRightInd w:val="0"/>
              <w:spacing w:after="0" w:line="240" w:lineRule="auto"/>
              <w:ind w:left="216" w:hanging="216"/>
              <w:rPr>
                <w:rFonts w:ascii="Franklin Gothic Book" w:hAnsi="Franklin Gothic Book" w:cs="Calibri"/>
                <w:color w:val="000000"/>
              </w:rPr>
            </w:pPr>
            <w:r w:rsidRPr="00DD3CC7">
              <w:rPr>
                <w:rFonts w:ascii="Franklin Gothic Book" w:hAnsi="Franklin Gothic Book" w:cs="Calibri"/>
                <w:color w:val="000000"/>
              </w:rPr>
              <w:t>Lab Practicum (sciences)</w:t>
            </w:r>
          </w:p>
          <w:p w:rsidR="008C0F01" w:rsidRPr="00DD3CC7" w:rsidRDefault="008C0F01" w:rsidP="00CF3085">
            <w:pPr>
              <w:numPr>
                <w:ilvl w:val="0"/>
                <w:numId w:val="5"/>
              </w:numPr>
              <w:tabs>
                <w:tab w:val="clear" w:pos="360"/>
                <w:tab w:val="num" w:pos="216"/>
                <w:tab w:val="num" w:pos="720"/>
              </w:tabs>
              <w:autoSpaceDE w:val="0"/>
              <w:autoSpaceDN w:val="0"/>
              <w:adjustRightInd w:val="0"/>
              <w:spacing w:after="0" w:line="240" w:lineRule="auto"/>
              <w:ind w:left="216" w:hanging="216"/>
              <w:rPr>
                <w:rFonts w:ascii="Franklin Gothic Book" w:hAnsi="Franklin Gothic Book" w:cs="Calibri"/>
                <w:color w:val="000000"/>
              </w:rPr>
            </w:pPr>
            <w:r w:rsidRPr="00DD3CC7">
              <w:rPr>
                <w:rFonts w:ascii="Franklin Gothic Book" w:hAnsi="Franklin Gothic Book" w:cs="Calibri"/>
                <w:color w:val="000000"/>
              </w:rPr>
              <w:t>Sight reading (music)</w:t>
            </w:r>
          </w:p>
          <w:p w:rsidR="008C0F01" w:rsidRPr="00DD3CC7" w:rsidRDefault="008C0F01" w:rsidP="00CF3085">
            <w:pPr>
              <w:numPr>
                <w:ilvl w:val="0"/>
                <w:numId w:val="5"/>
              </w:numPr>
              <w:tabs>
                <w:tab w:val="clear" w:pos="360"/>
                <w:tab w:val="num" w:pos="216"/>
                <w:tab w:val="num" w:pos="720"/>
              </w:tabs>
              <w:autoSpaceDE w:val="0"/>
              <w:autoSpaceDN w:val="0"/>
              <w:adjustRightInd w:val="0"/>
              <w:spacing w:after="0" w:line="240" w:lineRule="auto"/>
              <w:ind w:left="216" w:hanging="216"/>
              <w:rPr>
                <w:rFonts w:ascii="Franklin Gothic Book" w:hAnsi="Franklin Gothic Book" w:cs="Calibri"/>
                <w:color w:val="000000"/>
              </w:rPr>
            </w:pPr>
            <w:r w:rsidRPr="00DD3CC7">
              <w:rPr>
                <w:rFonts w:ascii="Franklin Gothic Book" w:hAnsi="Franklin Gothic Book" w:cs="Calibri"/>
                <w:color w:val="000000"/>
              </w:rPr>
              <w:t xml:space="preserve">Dramatic performance (drama) </w:t>
            </w:r>
          </w:p>
          <w:p w:rsidR="008C0F01" w:rsidRPr="00DD3CC7" w:rsidRDefault="008C0F01" w:rsidP="00CF3085">
            <w:pPr>
              <w:numPr>
                <w:ilvl w:val="0"/>
                <w:numId w:val="5"/>
              </w:numPr>
              <w:tabs>
                <w:tab w:val="clear" w:pos="360"/>
                <w:tab w:val="num" w:pos="216"/>
                <w:tab w:val="num" w:pos="720"/>
              </w:tabs>
              <w:autoSpaceDE w:val="0"/>
              <w:autoSpaceDN w:val="0"/>
              <w:adjustRightInd w:val="0"/>
              <w:spacing w:after="0" w:line="240" w:lineRule="auto"/>
              <w:ind w:left="216" w:hanging="216"/>
              <w:rPr>
                <w:rFonts w:ascii="Franklin Gothic Book" w:hAnsi="Franklin Gothic Book" w:cs="Calibri"/>
                <w:color w:val="000000"/>
              </w:rPr>
            </w:pPr>
            <w:r w:rsidRPr="00DD3CC7">
              <w:rPr>
                <w:rFonts w:ascii="Franklin Gothic Book" w:hAnsi="Franklin Gothic Book" w:cs="Calibri"/>
                <w:color w:val="000000"/>
              </w:rPr>
              <w:t>Skills demonstration (physical education)</w:t>
            </w:r>
          </w:p>
          <w:p w:rsidR="008C0F01" w:rsidRPr="00DD3CC7" w:rsidRDefault="008C0F01" w:rsidP="00CF3085">
            <w:pPr>
              <w:numPr>
                <w:ilvl w:val="0"/>
                <w:numId w:val="5"/>
              </w:numPr>
              <w:tabs>
                <w:tab w:val="clear" w:pos="360"/>
                <w:tab w:val="num" w:pos="216"/>
                <w:tab w:val="num" w:pos="720"/>
              </w:tabs>
              <w:autoSpaceDE w:val="0"/>
              <w:autoSpaceDN w:val="0"/>
              <w:adjustRightInd w:val="0"/>
              <w:spacing w:after="0" w:line="240" w:lineRule="auto"/>
              <w:ind w:left="216" w:hanging="216"/>
              <w:rPr>
                <w:rFonts w:ascii="Franklin Gothic Book" w:hAnsi="Franklin Gothic Book" w:cs="Calibri"/>
                <w:color w:val="000000"/>
              </w:rPr>
            </w:pPr>
            <w:r w:rsidRPr="00DD3CC7">
              <w:rPr>
                <w:rFonts w:ascii="Franklin Gothic Book" w:hAnsi="Franklin Gothic Book" w:cs="Calibri"/>
                <w:color w:val="000000"/>
              </w:rPr>
              <w:t>Persuasive speech (public speaking)</w:t>
            </w:r>
          </w:p>
        </w:tc>
      </w:tr>
    </w:tbl>
    <w:p w:rsidR="002B0B78" w:rsidRDefault="00CC7F81" w:rsidP="006C76EF">
      <w:pPr>
        <w:autoSpaceDE w:val="0"/>
        <w:autoSpaceDN w:val="0"/>
        <w:adjustRightInd w:val="0"/>
        <w:spacing w:after="0" w:line="240" w:lineRule="auto"/>
        <w:rPr>
          <w:rFonts w:ascii="Franklin Gothic Book" w:hAnsi="Franklin Gothic Book" w:cs="Calibri"/>
          <w:color w:val="000000"/>
        </w:rPr>
      </w:pPr>
      <w:r>
        <w:rPr>
          <w:rFonts w:ascii="Franklin Gothic Book" w:hAnsi="Franklin Gothic Book" w:cs="Calibri"/>
          <w:noProof/>
          <w:color w:val="000000"/>
          <w:lang w:eastAsia="zh-TW"/>
        </w:rPr>
        <w:pict>
          <v:shape id="_x0000_s1172" type="#_x0000_t202" style="position:absolute;margin-left:-1.45pt;margin-top:149.65pt;width:494.95pt;height:18.9pt;z-index:-251185152;mso-position-horizontal-relative:text;mso-position-vertical-relative:text;mso-width-relative:margin;mso-height-relative:margin" wrapcoords="-33 0 -33 20736 21600 20736 21600 0 -33 0" stroked="f">
            <v:textbox style="mso-next-textbox:#_x0000_s1172">
              <w:txbxContent>
                <w:p w:rsidR="002E6A88" w:rsidRPr="008915D4" w:rsidRDefault="002E6A88" w:rsidP="00B87837">
                  <w:pPr>
                    <w:autoSpaceDE w:val="0"/>
                    <w:autoSpaceDN w:val="0"/>
                    <w:adjustRightInd w:val="0"/>
                    <w:spacing w:after="0" w:line="240" w:lineRule="auto"/>
                    <w:jc w:val="center"/>
                    <w:rPr>
                      <w:rFonts w:ascii="Franklin Gothic Book" w:hAnsi="Franklin Gothic Book" w:cs="Calibri"/>
                      <w:color w:val="000000"/>
                    </w:rPr>
                  </w:pPr>
                  <w:r>
                    <w:rPr>
                      <w:rFonts w:ascii="Franklin Gothic Book" w:hAnsi="Franklin Gothic Book" w:cs="Calibri"/>
                      <w:color w:val="000000"/>
                      <w:sz w:val="18"/>
                      <w:szCs w:val="18"/>
                    </w:rPr>
                    <w:t>Figure 3: Some types of assessments appropriate for SGO setting.</w:t>
                  </w:r>
                </w:p>
                <w:p w:rsidR="002E6A88" w:rsidRDefault="002E6A88"/>
              </w:txbxContent>
            </v:textbox>
            <w10:wrap type="tight"/>
          </v:shape>
        </w:pict>
      </w:r>
    </w:p>
    <w:p w:rsidR="006641CC" w:rsidRDefault="0076229E" w:rsidP="006C76EF">
      <w:pPr>
        <w:autoSpaceDE w:val="0"/>
        <w:autoSpaceDN w:val="0"/>
        <w:adjustRightInd w:val="0"/>
        <w:spacing w:after="0" w:line="240" w:lineRule="auto"/>
        <w:rPr>
          <w:rFonts w:ascii="Franklin Gothic Book" w:hAnsi="Franklin Gothic Book" w:cs="Calibri"/>
          <w:color w:val="000000"/>
        </w:rPr>
      </w:pPr>
      <w:r w:rsidRPr="0076229E">
        <w:rPr>
          <w:rFonts w:ascii="Franklin Gothic Book" w:hAnsi="Franklin Gothic Book" w:cs="Calibri"/>
          <w:b/>
          <w:color w:val="000000"/>
        </w:rPr>
        <w:t>Consider using more than one assessment method</w:t>
      </w:r>
      <w:r>
        <w:rPr>
          <w:rFonts w:ascii="Franklin Gothic Book" w:hAnsi="Franklin Gothic Book" w:cs="Calibri"/>
          <w:color w:val="000000"/>
        </w:rPr>
        <w:t xml:space="preserve">: </w:t>
      </w:r>
      <w:r w:rsidR="007712B4">
        <w:rPr>
          <w:rFonts w:ascii="Franklin Gothic Book" w:hAnsi="Franklin Gothic Book" w:cs="Calibri"/>
          <w:color w:val="000000"/>
        </w:rPr>
        <w:t xml:space="preserve">Using </w:t>
      </w:r>
      <w:r>
        <w:rPr>
          <w:rFonts w:ascii="Franklin Gothic Book" w:hAnsi="Franklin Gothic Book" w:cs="Calibri"/>
          <w:color w:val="000000"/>
        </w:rPr>
        <w:t>m</w:t>
      </w:r>
      <w:r w:rsidR="006C76EF">
        <w:rPr>
          <w:rFonts w:ascii="Franklin Gothic Book" w:hAnsi="Franklin Gothic Book" w:cs="Calibri"/>
          <w:color w:val="000000"/>
        </w:rPr>
        <w:t xml:space="preserve">ultiple measurements of student performance has value not just when determining starting points but also when evaluating how much your students have learned.  For example, a science teacher might set learning targets </w:t>
      </w:r>
      <w:r w:rsidR="004263D8">
        <w:rPr>
          <w:rFonts w:ascii="Franklin Gothic Book" w:hAnsi="Franklin Gothic Book" w:cs="Calibri"/>
          <w:color w:val="000000"/>
        </w:rPr>
        <w:t xml:space="preserve">in an SGO </w:t>
      </w:r>
      <w:r w:rsidR="006C76EF">
        <w:rPr>
          <w:rFonts w:ascii="Franklin Gothic Book" w:hAnsi="Franklin Gothic Book" w:cs="Calibri"/>
          <w:color w:val="000000"/>
        </w:rPr>
        <w:t xml:space="preserve">for </w:t>
      </w:r>
      <w:r w:rsidR="004263D8">
        <w:rPr>
          <w:rFonts w:ascii="Franklin Gothic Book" w:hAnsi="Franklin Gothic Book" w:cs="Calibri"/>
          <w:color w:val="000000"/>
        </w:rPr>
        <w:t>a written, content-based assessment</w:t>
      </w:r>
      <w:r w:rsidR="006C76EF">
        <w:rPr>
          <w:rFonts w:ascii="Franklin Gothic Book" w:hAnsi="Franklin Gothic Book" w:cs="Calibri"/>
          <w:color w:val="000000"/>
        </w:rPr>
        <w:t xml:space="preserve"> </w:t>
      </w:r>
      <w:r w:rsidR="004263D8">
        <w:rPr>
          <w:rFonts w:ascii="Franklin Gothic Book" w:hAnsi="Franklin Gothic Book" w:cs="Calibri"/>
          <w:color w:val="000000"/>
        </w:rPr>
        <w:t>plus a performance-based assessment.</w:t>
      </w:r>
      <w:r w:rsidR="006C76EF">
        <w:rPr>
          <w:rFonts w:ascii="Franklin Gothic Book" w:hAnsi="Franklin Gothic Book" w:cs="Calibri"/>
          <w:color w:val="000000"/>
        </w:rPr>
        <w:t xml:space="preserve">  A writing teacher might assess her students’ progress over several assignments using a portfolio based approa</w:t>
      </w:r>
      <w:r w:rsidR="006641CC">
        <w:rPr>
          <w:rFonts w:ascii="Franklin Gothic Book" w:hAnsi="Franklin Gothic Book" w:cs="Calibri"/>
          <w:color w:val="000000"/>
        </w:rPr>
        <w:t>ch.</w:t>
      </w:r>
    </w:p>
    <w:p w:rsidR="006641CC" w:rsidRDefault="006641CC" w:rsidP="006C76EF">
      <w:pPr>
        <w:autoSpaceDE w:val="0"/>
        <w:autoSpaceDN w:val="0"/>
        <w:adjustRightInd w:val="0"/>
        <w:spacing w:after="0" w:line="240" w:lineRule="auto"/>
        <w:rPr>
          <w:rFonts w:ascii="Franklin Gothic Book" w:hAnsi="Franklin Gothic Book" w:cs="Calibri"/>
          <w:color w:val="000000"/>
        </w:rPr>
      </w:pPr>
    </w:p>
    <w:p w:rsidR="00661D8F" w:rsidRDefault="006641CC">
      <w:pPr>
        <w:autoSpaceDE w:val="0"/>
        <w:autoSpaceDN w:val="0"/>
        <w:adjustRightInd w:val="0"/>
        <w:spacing w:after="0" w:line="240" w:lineRule="auto"/>
        <w:rPr>
          <w:rFonts w:ascii="Franklin Gothic Book" w:hAnsi="Franklin Gothic Book" w:cs="Calibri"/>
          <w:b/>
          <w:color w:val="000000"/>
        </w:rPr>
      </w:pPr>
      <w:r w:rsidRPr="006641CC">
        <w:rPr>
          <w:rFonts w:ascii="Franklin Gothic Book" w:hAnsi="Franklin Gothic Book" w:cs="Calibri"/>
          <w:b/>
          <w:color w:val="000000"/>
        </w:rPr>
        <w:t xml:space="preserve">Embed SGO assessments in the </w:t>
      </w:r>
      <w:r w:rsidR="004F3971">
        <w:rPr>
          <w:rFonts w:ascii="Franklin Gothic Book" w:hAnsi="Franklin Gothic Book" w:cs="Calibri"/>
          <w:b/>
          <w:color w:val="000000"/>
        </w:rPr>
        <w:t>current</w:t>
      </w:r>
      <w:r w:rsidRPr="006641CC">
        <w:rPr>
          <w:rFonts w:ascii="Franklin Gothic Book" w:hAnsi="Franklin Gothic Book" w:cs="Calibri"/>
          <w:b/>
          <w:color w:val="000000"/>
        </w:rPr>
        <w:t xml:space="preserve"> testing schedule</w:t>
      </w:r>
      <w:r w:rsidR="00C008EF">
        <w:rPr>
          <w:rFonts w:ascii="Franklin Gothic Book" w:hAnsi="Franklin Gothic Book" w:cs="Calibri"/>
          <w:b/>
          <w:color w:val="000000"/>
        </w:rPr>
        <w:t xml:space="preserve">:  </w:t>
      </w:r>
      <w:r>
        <w:rPr>
          <w:rFonts w:ascii="Franklin Gothic Book" w:hAnsi="Franklin Gothic Book" w:cs="Calibri"/>
          <w:color w:val="000000"/>
        </w:rPr>
        <w:t xml:space="preserve">Whenever possible, avoid making the SGO assessment </w:t>
      </w:r>
      <w:r w:rsidRPr="007712B4">
        <w:rPr>
          <w:rFonts w:ascii="Franklin Gothic Book" w:hAnsi="Franklin Gothic Book" w:cs="Calibri"/>
          <w:i/>
          <w:color w:val="000000"/>
        </w:rPr>
        <w:t>an additional test</w:t>
      </w:r>
      <w:r>
        <w:rPr>
          <w:rFonts w:ascii="Franklin Gothic Book" w:hAnsi="Franklin Gothic Book" w:cs="Calibri"/>
          <w:color w:val="000000"/>
        </w:rPr>
        <w:t xml:space="preserve"> students must take.  Instead, plan to incorporate the assessment into the typical testing schedule.  There are several approaches that </w:t>
      </w:r>
      <w:r w:rsidR="00BF339A">
        <w:rPr>
          <w:rFonts w:ascii="Franklin Gothic Book" w:hAnsi="Franklin Gothic Book" w:cs="Calibri"/>
          <w:color w:val="000000"/>
        </w:rPr>
        <w:t xml:space="preserve">might </w:t>
      </w:r>
      <w:r>
        <w:rPr>
          <w:rFonts w:ascii="Franklin Gothic Book" w:hAnsi="Franklin Gothic Book" w:cs="Calibri"/>
          <w:color w:val="000000"/>
        </w:rPr>
        <w:t>be used:</w:t>
      </w:r>
    </w:p>
    <w:p w:rsidR="00661D8F" w:rsidRDefault="007712B4">
      <w:pPr>
        <w:pStyle w:val="ListParagraph"/>
        <w:numPr>
          <w:ilvl w:val="1"/>
          <w:numId w:val="61"/>
        </w:numPr>
        <w:autoSpaceDE w:val="0"/>
        <w:autoSpaceDN w:val="0"/>
        <w:adjustRightInd w:val="0"/>
        <w:spacing w:after="0" w:line="240" w:lineRule="auto"/>
        <w:ind w:left="720"/>
        <w:contextualSpacing w:val="0"/>
        <w:rPr>
          <w:rFonts w:ascii="Franklin Gothic Book" w:hAnsi="Franklin Gothic Book" w:cs="Calibri"/>
          <w:color w:val="000000"/>
        </w:rPr>
      </w:pPr>
      <w:r>
        <w:rPr>
          <w:rFonts w:ascii="Franklin Gothic Book" w:hAnsi="Franklin Gothic Book" w:cs="Calibri"/>
          <w:color w:val="000000"/>
        </w:rPr>
        <w:t>M</w:t>
      </w:r>
      <w:r w:rsidR="006641CC" w:rsidRPr="006641CC">
        <w:rPr>
          <w:rFonts w:ascii="Franklin Gothic Book" w:hAnsi="Franklin Gothic Book" w:cs="Calibri"/>
          <w:color w:val="000000"/>
        </w:rPr>
        <w:t>ake existing assessment</w:t>
      </w:r>
      <w:r w:rsidR="004F3971">
        <w:rPr>
          <w:rFonts w:ascii="Franklin Gothic Book" w:hAnsi="Franklin Gothic Book" w:cs="Calibri"/>
          <w:color w:val="000000"/>
        </w:rPr>
        <w:t>s</w:t>
      </w:r>
      <w:r w:rsidR="006641CC" w:rsidRPr="006641CC">
        <w:rPr>
          <w:rFonts w:ascii="Franklin Gothic Book" w:hAnsi="Franklin Gothic Book" w:cs="Calibri"/>
          <w:color w:val="000000"/>
        </w:rPr>
        <w:t xml:space="preserve"> do “double duty,” both for </w:t>
      </w:r>
      <w:r w:rsidR="004F3971">
        <w:rPr>
          <w:rFonts w:ascii="Franklin Gothic Book" w:hAnsi="Franklin Gothic Book" w:cs="Calibri"/>
          <w:color w:val="000000"/>
        </w:rPr>
        <w:t>their</w:t>
      </w:r>
      <w:r w:rsidR="006641CC" w:rsidRPr="006641CC">
        <w:rPr>
          <w:rFonts w:ascii="Franklin Gothic Book" w:hAnsi="Franklin Gothic Book" w:cs="Calibri"/>
          <w:color w:val="000000"/>
        </w:rPr>
        <w:t xml:space="preserve"> prior purpose and for SGOs, e.g.</w:t>
      </w:r>
      <w:r w:rsidR="004F3971">
        <w:rPr>
          <w:rFonts w:ascii="Franklin Gothic Book" w:hAnsi="Franklin Gothic Book" w:cs="Calibri"/>
          <w:color w:val="000000"/>
        </w:rPr>
        <w:t>,</w:t>
      </w:r>
      <w:r w:rsidR="006641CC" w:rsidRPr="006641CC">
        <w:rPr>
          <w:rFonts w:ascii="Franklin Gothic Book" w:hAnsi="Franklin Gothic Book" w:cs="Calibri"/>
          <w:color w:val="000000"/>
        </w:rPr>
        <w:t xml:space="preserve"> end of unit tests</w:t>
      </w:r>
      <w:r w:rsidR="002613D2">
        <w:rPr>
          <w:rFonts w:ascii="Franklin Gothic Book" w:hAnsi="Franklin Gothic Book" w:cs="Calibri"/>
          <w:color w:val="000000"/>
        </w:rPr>
        <w:t xml:space="preserve"> in the </w:t>
      </w:r>
      <w:hyperlink r:id="rId69" w:history="1">
        <w:r w:rsidR="002613D2" w:rsidRPr="002613D2">
          <w:rPr>
            <w:rStyle w:val="Hyperlink"/>
            <w:rFonts w:ascii="Franklin Gothic Book" w:hAnsi="Franklin Gothic Book" w:cs="Calibri"/>
          </w:rPr>
          <w:t>model curriculum</w:t>
        </w:r>
      </w:hyperlink>
      <w:r w:rsidR="002613D2">
        <w:rPr>
          <w:rFonts w:ascii="Franklin Gothic Book" w:hAnsi="Franklin Gothic Book" w:cs="Calibri"/>
          <w:color w:val="000000"/>
        </w:rPr>
        <w:t>, or reading assessments typic</w:t>
      </w:r>
      <w:r w:rsidR="006641CC" w:rsidRPr="006641CC">
        <w:rPr>
          <w:rFonts w:ascii="Franklin Gothic Book" w:hAnsi="Franklin Gothic Book" w:cs="Calibri"/>
          <w:color w:val="000000"/>
        </w:rPr>
        <w:t>ally used by elementary school teachers;</w:t>
      </w:r>
    </w:p>
    <w:p w:rsidR="00661D8F" w:rsidRDefault="007712B4">
      <w:pPr>
        <w:pStyle w:val="ListParagraph"/>
        <w:numPr>
          <w:ilvl w:val="1"/>
          <w:numId w:val="61"/>
        </w:numPr>
        <w:autoSpaceDE w:val="0"/>
        <w:autoSpaceDN w:val="0"/>
        <w:adjustRightInd w:val="0"/>
        <w:spacing w:after="0" w:line="240" w:lineRule="auto"/>
        <w:ind w:left="720"/>
        <w:contextualSpacing w:val="0"/>
        <w:rPr>
          <w:rFonts w:ascii="Franklin Gothic Book" w:hAnsi="Franklin Gothic Book" w:cs="Calibri"/>
          <w:color w:val="000000"/>
        </w:rPr>
      </w:pPr>
      <w:r>
        <w:rPr>
          <w:rFonts w:ascii="Franklin Gothic Book" w:hAnsi="Franklin Gothic Book" w:cs="Calibri"/>
          <w:color w:val="000000"/>
        </w:rPr>
        <w:t>U</w:t>
      </w:r>
      <w:r w:rsidR="00C008EF">
        <w:rPr>
          <w:rFonts w:ascii="Franklin Gothic Book" w:hAnsi="Franklin Gothic Book" w:cs="Calibri"/>
          <w:color w:val="000000"/>
        </w:rPr>
        <w:t>se a portfolio-</w:t>
      </w:r>
      <w:r w:rsidR="006641CC" w:rsidRPr="006641CC">
        <w:rPr>
          <w:rFonts w:ascii="Franklin Gothic Book" w:hAnsi="Franklin Gothic Book" w:cs="Calibri"/>
          <w:color w:val="000000"/>
        </w:rPr>
        <w:t xml:space="preserve">based approach and collect information on students </w:t>
      </w:r>
      <w:r w:rsidR="006641CC">
        <w:rPr>
          <w:rFonts w:ascii="Franklin Gothic Book" w:hAnsi="Franklin Gothic Book" w:cs="Calibri"/>
          <w:color w:val="000000"/>
        </w:rPr>
        <w:t xml:space="preserve">over an extended period of time, </w:t>
      </w:r>
      <w:r w:rsidR="004F3971">
        <w:rPr>
          <w:rFonts w:ascii="Franklin Gothic Book" w:hAnsi="Franklin Gothic Book" w:cs="Calibri"/>
          <w:color w:val="000000"/>
        </w:rPr>
        <w:t>e.g., a collection of different pieces of artwork.</w:t>
      </w:r>
      <w:r w:rsidR="004F3971" w:rsidRPr="004F3971">
        <w:rPr>
          <w:rFonts w:ascii="Franklin Gothic Book" w:hAnsi="Franklin Gothic Book" w:cs="Calibri"/>
          <w:color w:val="000000"/>
        </w:rPr>
        <w:t xml:space="preserve"> </w:t>
      </w:r>
    </w:p>
    <w:p w:rsidR="00661D8F" w:rsidRDefault="002613D2">
      <w:pPr>
        <w:pStyle w:val="ListParagraph"/>
        <w:numPr>
          <w:ilvl w:val="1"/>
          <w:numId w:val="61"/>
        </w:numPr>
        <w:autoSpaceDE w:val="0"/>
        <w:autoSpaceDN w:val="0"/>
        <w:adjustRightInd w:val="0"/>
        <w:spacing w:after="0" w:line="240" w:lineRule="auto"/>
        <w:ind w:left="720"/>
        <w:contextualSpacing w:val="0"/>
        <w:rPr>
          <w:rFonts w:ascii="Franklin Gothic Book" w:hAnsi="Franklin Gothic Book" w:cs="Calibri"/>
          <w:color w:val="000000"/>
        </w:rPr>
      </w:pPr>
      <w:r>
        <w:rPr>
          <w:rFonts w:ascii="Franklin Gothic Book" w:hAnsi="Franklin Gothic Book" w:cs="Calibri"/>
          <w:color w:val="000000"/>
        </w:rPr>
        <w:t>R</w:t>
      </w:r>
      <w:r w:rsidR="004F3971" w:rsidRPr="006641CC">
        <w:rPr>
          <w:rFonts w:ascii="Franklin Gothic Book" w:hAnsi="Franklin Gothic Book" w:cs="Calibri"/>
          <w:color w:val="000000"/>
        </w:rPr>
        <w:t>eplace an existing test with the SGO assessment</w:t>
      </w:r>
      <w:r w:rsidR="004F3971">
        <w:rPr>
          <w:rFonts w:ascii="Franklin Gothic Book" w:hAnsi="Franklin Gothic Book" w:cs="Calibri"/>
          <w:color w:val="000000"/>
        </w:rPr>
        <w:t>.</w:t>
      </w:r>
    </w:p>
    <w:p w:rsidR="006641CC" w:rsidRDefault="006641CC" w:rsidP="00FC6A5A">
      <w:pPr>
        <w:autoSpaceDE w:val="0"/>
        <w:autoSpaceDN w:val="0"/>
        <w:adjustRightInd w:val="0"/>
        <w:spacing w:after="0" w:line="240" w:lineRule="auto"/>
        <w:rPr>
          <w:rFonts w:ascii="Franklin Gothic Book" w:hAnsi="Franklin Gothic Book" w:cs="Calibri"/>
          <w:color w:val="000000"/>
        </w:rPr>
      </w:pPr>
    </w:p>
    <w:p w:rsidR="008C0F01" w:rsidRPr="00C008EF" w:rsidRDefault="00CC7F81" w:rsidP="006C76EF">
      <w:pPr>
        <w:autoSpaceDE w:val="0"/>
        <w:autoSpaceDN w:val="0"/>
        <w:adjustRightInd w:val="0"/>
        <w:spacing w:after="0" w:line="240" w:lineRule="auto"/>
        <w:rPr>
          <w:rFonts w:ascii="Franklin Gothic Book" w:hAnsi="Franklin Gothic Book" w:cs="Calibri"/>
          <w:b/>
          <w:color w:val="000000"/>
        </w:rPr>
      </w:pPr>
      <w:r w:rsidRPr="00CC7F81">
        <w:rPr>
          <w:noProof/>
        </w:rPr>
        <w:pict>
          <v:shape id="_x0000_s1150" type="#_x0000_t202" style="position:absolute;margin-left:-1.45pt;margin-top:58.95pt;width:475.65pt;height:66.15pt;z-index:-251212800;mso-width-relative:margin;mso-height-relative:margin" wrapcoords="-102 -611 -102 22008 21702 22008 21702 -611 -102 -611" strokecolor="#ffc000" strokeweight="4.5pt">
            <v:stroke linestyle="thinThick"/>
            <v:textbox style="mso-next-textbox:#_x0000_s1150">
              <w:txbxContent>
                <w:p w:rsidR="002E6A88" w:rsidRPr="007769F9" w:rsidRDefault="002E6A88" w:rsidP="006C76EF">
                  <w:pPr>
                    <w:spacing w:before="120" w:after="120" w:line="240" w:lineRule="auto"/>
                    <w:rPr>
                      <w:rFonts w:ascii="Franklin Gothic Book" w:hAnsi="Franklin Gothic Book"/>
                      <w:b/>
                      <w:color w:val="365F91" w:themeColor="accent1" w:themeShade="BF"/>
                    </w:rPr>
                  </w:pPr>
                  <w:r>
                    <w:rPr>
                      <w:rFonts w:ascii="Franklin Gothic Book" w:hAnsi="Franklin Gothic Book"/>
                      <w:b/>
                      <w:color w:val="365F91" w:themeColor="accent1" w:themeShade="BF"/>
                    </w:rPr>
                    <w:t>Suggested Activity</w:t>
                  </w:r>
                </w:p>
                <w:p w:rsidR="002E6A88" w:rsidRPr="0006522D" w:rsidRDefault="002E6A88" w:rsidP="00CF3085">
                  <w:pPr>
                    <w:pStyle w:val="ListParagraph"/>
                    <w:numPr>
                      <w:ilvl w:val="0"/>
                      <w:numId w:val="40"/>
                    </w:numPr>
                    <w:spacing w:before="120" w:after="120" w:line="240" w:lineRule="auto"/>
                    <w:rPr>
                      <w:rFonts w:ascii="Franklin Gothic Book" w:hAnsi="Franklin Gothic Book"/>
                    </w:rPr>
                  </w:pPr>
                  <w:r>
                    <w:rPr>
                      <w:rFonts w:ascii="Franklin Gothic Book" w:hAnsi="Franklin Gothic Book"/>
                    </w:rPr>
                    <w:t xml:space="preserve">Create an </w:t>
                  </w:r>
                  <w:hyperlink r:id="rId70" w:history="1">
                    <w:r>
                      <w:rPr>
                        <w:rStyle w:val="Hyperlink"/>
                        <w:rFonts w:ascii="Franklin Gothic Book" w:hAnsi="Franklin Gothic Book"/>
                      </w:rPr>
                      <w:t>Assessment B</w:t>
                    </w:r>
                    <w:r w:rsidRPr="007D4964">
                      <w:rPr>
                        <w:rStyle w:val="Hyperlink"/>
                        <w:rFonts w:ascii="Franklin Gothic Book" w:hAnsi="Franklin Gothic Book"/>
                      </w:rPr>
                      <w:t>lueprint</w:t>
                    </w:r>
                  </w:hyperlink>
                  <w:r>
                    <w:rPr>
                      <w:rFonts w:ascii="Franklin Gothic Book" w:hAnsi="Franklin Gothic Book"/>
                    </w:rPr>
                    <w:t xml:space="preserve"> of</w:t>
                  </w:r>
                  <w:r w:rsidRPr="0006522D">
                    <w:rPr>
                      <w:rFonts w:ascii="Franklin Gothic Book" w:hAnsi="Franklin Gothic Book"/>
                    </w:rPr>
                    <w:t xml:space="preserve"> </w:t>
                  </w:r>
                  <w:r>
                    <w:rPr>
                      <w:rFonts w:ascii="Franklin Gothic Book" w:hAnsi="Franklin Gothic Book"/>
                    </w:rPr>
                    <w:t>any commercial/standardized assessment in use and ensure it contains the elements of high quality assessment design described above.</w:t>
                  </w:r>
                </w:p>
                <w:p w:rsidR="002E6A88" w:rsidRPr="00DE7220" w:rsidRDefault="002E6A88" w:rsidP="006C76EF">
                  <w:pPr>
                    <w:spacing w:before="120" w:after="120" w:line="240" w:lineRule="auto"/>
                    <w:ind w:left="360"/>
                    <w:rPr>
                      <w:rFonts w:ascii="Franklin Gothic Book" w:hAnsi="Franklin Gothic Book"/>
                    </w:rPr>
                  </w:pPr>
                </w:p>
              </w:txbxContent>
            </v:textbox>
            <w10:wrap type="tight"/>
          </v:shape>
        </w:pict>
      </w:r>
      <w:r w:rsidR="004F3971" w:rsidRPr="008C0F01">
        <w:rPr>
          <w:rFonts w:ascii="Franklin Gothic Book" w:hAnsi="Franklin Gothic Book" w:cs="Calibri"/>
          <w:b/>
          <w:color w:val="000000"/>
        </w:rPr>
        <w:t xml:space="preserve">Quality check </w:t>
      </w:r>
      <w:r w:rsidR="004263D8" w:rsidRPr="008C0F01">
        <w:rPr>
          <w:rFonts w:ascii="Franklin Gothic Book" w:hAnsi="Franklin Gothic Book" w:cs="Calibri"/>
          <w:b/>
          <w:color w:val="000000"/>
        </w:rPr>
        <w:t>commercial asse</w:t>
      </w:r>
      <w:r w:rsidR="004F3971" w:rsidRPr="008C0F01">
        <w:rPr>
          <w:rFonts w:ascii="Franklin Gothic Book" w:hAnsi="Franklin Gothic Book" w:cs="Calibri"/>
          <w:b/>
          <w:color w:val="000000"/>
        </w:rPr>
        <w:t>s</w:t>
      </w:r>
      <w:r w:rsidR="004263D8" w:rsidRPr="008C0F01">
        <w:rPr>
          <w:rFonts w:ascii="Franklin Gothic Book" w:hAnsi="Franklin Gothic Book" w:cs="Calibri"/>
          <w:b/>
          <w:color w:val="000000"/>
        </w:rPr>
        <w:t>s</w:t>
      </w:r>
      <w:r w:rsidR="004F3971" w:rsidRPr="008C0F01">
        <w:rPr>
          <w:rFonts w:ascii="Franklin Gothic Book" w:hAnsi="Franklin Gothic Book" w:cs="Calibri"/>
          <w:b/>
          <w:color w:val="000000"/>
        </w:rPr>
        <w:t>ments</w:t>
      </w:r>
      <w:r w:rsidR="00C008EF">
        <w:rPr>
          <w:rFonts w:ascii="Franklin Gothic Book" w:hAnsi="Franklin Gothic Book" w:cs="Calibri"/>
          <w:b/>
          <w:color w:val="000000"/>
        </w:rPr>
        <w:t xml:space="preserve">:  </w:t>
      </w:r>
      <w:r w:rsidR="00FC6A5A">
        <w:rPr>
          <w:rFonts w:ascii="Franklin Gothic Book" w:hAnsi="Franklin Gothic Book" w:cs="Calibri"/>
          <w:color w:val="000000"/>
        </w:rPr>
        <w:t>A</w:t>
      </w:r>
      <w:r w:rsidR="004F3971">
        <w:rPr>
          <w:rFonts w:ascii="Franklin Gothic Book" w:hAnsi="Franklin Gothic Book" w:cs="Calibri"/>
          <w:color w:val="000000"/>
        </w:rPr>
        <w:t xml:space="preserve">ll assessments, even those that are commercially available, </w:t>
      </w:r>
      <w:r w:rsidR="00FC6A5A">
        <w:rPr>
          <w:rFonts w:ascii="Franklin Gothic Book" w:hAnsi="Franklin Gothic Book" w:cs="Calibri"/>
          <w:color w:val="000000"/>
        </w:rPr>
        <w:t xml:space="preserve">should </w:t>
      </w:r>
      <w:r w:rsidR="004F3971">
        <w:rPr>
          <w:rFonts w:ascii="Franklin Gothic Book" w:hAnsi="Franklin Gothic Book" w:cs="Calibri"/>
          <w:color w:val="000000"/>
        </w:rPr>
        <w:t>measure what they purport to measure.  Often, commercial assessments will have a high level of rigor and reliability that provides value to educators.  However, it is particularly imp</w:t>
      </w:r>
      <w:r w:rsidR="008C0F01">
        <w:rPr>
          <w:rFonts w:ascii="Franklin Gothic Book" w:hAnsi="Franklin Gothic Book" w:cs="Calibri"/>
          <w:color w:val="000000"/>
        </w:rPr>
        <w:t>ortant to check that the assess</w:t>
      </w:r>
      <w:r w:rsidR="004F3971">
        <w:rPr>
          <w:rFonts w:ascii="Franklin Gothic Book" w:hAnsi="Franklin Gothic Book" w:cs="Calibri"/>
          <w:color w:val="000000"/>
        </w:rPr>
        <w:t xml:space="preserve">ment is closely aligned to the standards that you are teaching.  </w:t>
      </w:r>
    </w:p>
    <w:p w:rsidR="006C76EF" w:rsidRPr="00B87837" w:rsidRDefault="002613D2" w:rsidP="006C76EF">
      <w:pPr>
        <w:autoSpaceDE w:val="0"/>
        <w:autoSpaceDN w:val="0"/>
        <w:adjustRightInd w:val="0"/>
        <w:spacing w:after="0" w:line="240" w:lineRule="auto"/>
        <w:rPr>
          <w:rFonts w:ascii="Franklin Gothic Book" w:hAnsi="Franklin Gothic Book" w:cs="Calibri"/>
          <w:i/>
          <w:color w:val="000000"/>
        </w:rPr>
      </w:pPr>
      <w:r w:rsidRPr="00B87837">
        <w:rPr>
          <w:rFonts w:ascii="Franklin Gothic Book" w:hAnsi="Franklin Gothic Book" w:cs="Calibri"/>
          <w:b/>
          <w:i/>
          <w:color w:val="000000"/>
        </w:rPr>
        <w:t>Note:</w:t>
      </w:r>
      <w:r w:rsidRPr="00B87837">
        <w:rPr>
          <w:rFonts w:ascii="Franklin Gothic Book" w:hAnsi="Franklin Gothic Book" w:cs="Calibri"/>
          <w:i/>
          <w:color w:val="000000"/>
        </w:rPr>
        <w:t xml:space="preserve"> T</w:t>
      </w:r>
      <w:r w:rsidR="008C0F01" w:rsidRPr="00B87837">
        <w:rPr>
          <w:rFonts w:ascii="Franklin Gothic Book" w:hAnsi="Franklin Gothic Book" w:cs="Calibri"/>
          <w:i/>
          <w:color w:val="000000"/>
        </w:rPr>
        <w:t xml:space="preserve">he results on some commercial or standardized assessments </w:t>
      </w:r>
      <w:r w:rsidR="006C76EF" w:rsidRPr="00B87837">
        <w:rPr>
          <w:rFonts w:ascii="Franklin Gothic Book" w:hAnsi="Franklin Gothic Book" w:cs="Calibri"/>
          <w:i/>
          <w:color w:val="000000"/>
        </w:rPr>
        <w:t>may not be available until after the school year ends</w:t>
      </w:r>
      <w:r w:rsidR="008C0F01" w:rsidRPr="00B87837">
        <w:rPr>
          <w:rFonts w:ascii="Franklin Gothic Book" w:hAnsi="Franklin Gothic Book" w:cs="Calibri"/>
          <w:i/>
          <w:color w:val="000000"/>
        </w:rPr>
        <w:t xml:space="preserve">.  </w:t>
      </w:r>
      <w:r w:rsidR="006C76EF" w:rsidRPr="00B87837">
        <w:rPr>
          <w:rFonts w:ascii="Franklin Gothic Book" w:hAnsi="Franklin Gothic Book" w:cs="Calibri"/>
          <w:i/>
          <w:color w:val="000000"/>
        </w:rPr>
        <w:t>In this case, the district must weigh the benefits of the rigor and reliability of the tests with the inconvenience of not having data in time for a teacher’s summative rating before the end of the school year.</w:t>
      </w:r>
      <w:r w:rsidR="00B87837" w:rsidRPr="00B87837">
        <w:rPr>
          <w:rFonts w:ascii="Franklin Gothic Book" w:hAnsi="Franklin Gothic Book" w:cs="Calibri"/>
          <w:i/>
          <w:color w:val="000000"/>
        </w:rPr>
        <w:t xml:space="preserve">  If test scores are not available in time for annual conferences, a conference should be held during the next school year once the SGO ratings are available.</w:t>
      </w:r>
    </w:p>
    <w:p w:rsidR="008915D4" w:rsidRDefault="008915D4" w:rsidP="00C008EF">
      <w:pPr>
        <w:autoSpaceDE w:val="0"/>
        <w:autoSpaceDN w:val="0"/>
        <w:adjustRightInd w:val="0"/>
        <w:spacing w:after="0" w:line="240" w:lineRule="auto"/>
        <w:rPr>
          <w:rFonts w:ascii="Franklin Gothic Book" w:hAnsi="Franklin Gothic Book" w:cs="Calibri"/>
          <w:color w:val="000000"/>
          <w:sz w:val="18"/>
          <w:szCs w:val="18"/>
        </w:rPr>
      </w:pPr>
      <w:r>
        <w:rPr>
          <w:rFonts w:ascii="Franklin Gothic Book" w:hAnsi="Franklin Gothic Book" w:cs="Calibri"/>
          <w:color w:val="000000"/>
          <w:sz w:val="18"/>
          <w:szCs w:val="18"/>
        </w:rPr>
        <w:t xml:space="preserve">                                                  </w:t>
      </w:r>
    </w:p>
    <w:p w:rsidR="00C008EF" w:rsidRPr="00C008EF" w:rsidRDefault="00C008EF" w:rsidP="00C008EF">
      <w:pPr>
        <w:autoSpaceDE w:val="0"/>
        <w:autoSpaceDN w:val="0"/>
        <w:adjustRightInd w:val="0"/>
        <w:spacing w:after="0" w:line="240" w:lineRule="auto"/>
        <w:rPr>
          <w:rFonts w:ascii="Franklin Gothic Book" w:hAnsi="Franklin Gothic Book" w:cs="Calibri"/>
          <w:b/>
        </w:rPr>
      </w:pPr>
      <w:r w:rsidRPr="00C008EF">
        <w:rPr>
          <w:rFonts w:ascii="Franklin Gothic Book" w:hAnsi="Franklin Gothic Book" w:cs="Calibri"/>
          <w:b/>
        </w:rPr>
        <w:t xml:space="preserve">Use common assessments:  </w:t>
      </w:r>
    </w:p>
    <w:p w:rsidR="005910D8" w:rsidRPr="003C50F3" w:rsidRDefault="00C008EF" w:rsidP="005910D8">
      <w:pPr>
        <w:autoSpaceDE w:val="0"/>
        <w:autoSpaceDN w:val="0"/>
        <w:adjustRightInd w:val="0"/>
        <w:spacing w:after="0" w:line="240" w:lineRule="auto"/>
        <w:rPr>
          <w:rFonts w:ascii="Franklin Gothic Book" w:hAnsi="Franklin Gothic Book" w:cs="Calibri"/>
          <w:color w:val="000000"/>
        </w:rPr>
      </w:pPr>
      <w:r>
        <w:rPr>
          <w:rFonts w:ascii="Franklin Gothic Book" w:hAnsi="Franklin Gothic Book" w:cs="Calibri"/>
          <w:color w:val="000000"/>
        </w:rPr>
        <w:t xml:space="preserve">Whenever practical, consider using the same assessment as </w:t>
      </w:r>
      <w:r w:rsidR="002613D2">
        <w:rPr>
          <w:rFonts w:ascii="Franklin Gothic Book" w:hAnsi="Franklin Gothic Book" w:cs="Calibri"/>
          <w:color w:val="000000"/>
        </w:rPr>
        <w:t xml:space="preserve">your </w:t>
      </w:r>
      <w:r>
        <w:rPr>
          <w:rFonts w:ascii="Franklin Gothic Book" w:hAnsi="Franklin Gothic Book" w:cs="Calibri"/>
          <w:color w:val="000000"/>
        </w:rPr>
        <w:t xml:space="preserve">colleagues who teach the same subject and grade.  Not only will this help provide consistency in instruction, it will increase the comparability of SGOs. </w:t>
      </w:r>
      <w:r w:rsidR="005910D8" w:rsidRPr="00403C85">
        <w:rPr>
          <w:rFonts w:ascii="Franklin Gothic Book" w:hAnsi="Franklin Gothic Book" w:cs="Calibri"/>
          <w:color w:val="000000"/>
        </w:rPr>
        <w:t xml:space="preserve">If there is no common </w:t>
      </w:r>
      <w:r>
        <w:rPr>
          <w:rFonts w:ascii="Franklin Gothic Book" w:hAnsi="Franklin Gothic Book" w:cs="Calibri"/>
          <w:color w:val="000000"/>
        </w:rPr>
        <w:t>assessment</w:t>
      </w:r>
      <w:r w:rsidR="005910D8" w:rsidRPr="00403C85">
        <w:rPr>
          <w:rFonts w:ascii="Franklin Gothic Book" w:hAnsi="Franklin Gothic Book" w:cs="Calibri"/>
          <w:color w:val="000000"/>
        </w:rPr>
        <w:t xml:space="preserve"> for a subject and grade level, </w:t>
      </w:r>
      <w:r>
        <w:rPr>
          <w:rFonts w:ascii="Franklin Gothic Book" w:hAnsi="Franklin Gothic Book" w:cs="Calibri"/>
          <w:color w:val="000000"/>
        </w:rPr>
        <w:t xml:space="preserve">working to </w:t>
      </w:r>
      <w:r>
        <w:rPr>
          <w:rFonts w:ascii="Franklin Gothic Book" w:hAnsi="Franklin Gothic Book" w:cs="Calibri"/>
          <w:color w:val="000000"/>
        </w:rPr>
        <w:lastRenderedPageBreak/>
        <w:t>develop one</w:t>
      </w:r>
      <w:r w:rsidR="005910D8" w:rsidRPr="00403C85">
        <w:rPr>
          <w:rFonts w:ascii="Franklin Gothic Book" w:hAnsi="Franklin Gothic Book" w:cs="Calibri"/>
          <w:color w:val="000000"/>
        </w:rPr>
        <w:t xml:space="preserve"> can be a valuabl</w:t>
      </w:r>
      <w:r w:rsidR="005910D8" w:rsidRPr="00803DC4">
        <w:rPr>
          <w:rFonts w:ascii="Franklin Gothic Book" w:hAnsi="Franklin Gothic Book" w:cs="Calibri"/>
          <w:color w:val="000000"/>
        </w:rPr>
        <w:t>e way to use professional development time</w:t>
      </w:r>
      <w:r w:rsidR="004D2FFB">
        <w:rPr>
          <w:rFonts w:ascii="Franklin Gothic Book" w:hAnsi="Franklin Gothic Book" w:cs="Calibri"/>
          <w:color w:val="000000"/>
        </w:rPr>
        <w:t xml:space="preserve">. </w:t>
      </w:r>
      <w:r w:rsidR="002613D2">
        <w:rPr>
          <w:rFonts w:ascii="Franklin Gothic Book" w:hAnsi="Franklin Gothic Book" w:cs="Calibri"/>
          <w:color w:val="000000"/>
        </w:rPr>
        <w:t>Even i</w:t>
      </w:r>
      <w:r w:rsidR="005910D8">
        <w:rPr>
          <w:rFonts w:ascii="Franklin Gothic Book" w:hAnsi="Franklin Gothic Book" w:cs="Calibri"/>
          <w:color w:val="000000"/>
        </w:rPr>
        <w:t>f you t</w:t>
      </w:r>
      <w:r w:rsidR="005910D8" w:rsidRPr="00DF5C33">
        <w:rPr>
          <w:rFonts w:ascii="Franklin Gothic Book" w:hAnsi="Franklin Gothic Book" w:cs="Calibri"/>
          <w:color w:val="000000"/>
        </w:rPr>
        <w:t xml:space="preserve">each </w:t>
      </w:r>
      <w:r w:rsidR="005910D8">
        <w:rPr>
          <w:rFonts w:ascii="Franklin Gothic Book" w:hAnsi="Franklin Gothic Book" w:cs="Calibri"/>
          <w:color w:val="000000"/>
        </w:rPr>
        <w:t>a</w:t>
      </w:r>
      <w:r w:rsidR="005910D8" w:rsidRPr="00DF5C33">
        <w:rPr>
          <w:rFonts w:ascii="Franklin Gothic Book" w:hAnsi="Franklin Gothic Book" w:cs="Calibri"/>
          <w:color w:val="000000"/>
        </w:rPr>
        <w:t xml:space="preserve"> stand</w:t>
      </w:r>
      <w:r w:rsidR="009022EC">
        <w:rPr>
          <w:rFonts w:ascii="Franklin Gothic Book" w:hAnsi="Franklin Gothic Book" w:cs="Calibri"/>
          <w:color w:val="000000"/>
        </w:rPr>
        <w:t>-</w:t>
      </w:r>
      <w:r w:rsidR="005910D8" w:rsidRPr="00DF5C33">
        <w:rPr>
          <w:rFonts w:ascii="Franklin Gothic Book" w:hAnsi="Franklin Gothic Book" w:cs="Calibri"/>
          <w:color w:val="000000"/>
        </w:rPr>
        <w:t xml:space="preserve">alone course, such as Introduction to Finance, </w:t>
      </w:r>
      <w:r w:rsidR="005910D8">
        <w:rPr>
          <w:rFonts w:ascii="Franklin Gothic Book" w:hAnsi="Franklin Gothic Book" w:cs="Calibri"/>
          <w:color w:val="000000"/>
        </w:rPr>
        <w:t xml:space="preserve">you </w:t>
      </w:r>
      <w:r w:rsidR="005910D8" w:rsidRPr="00DF5C33">
        <w:rPr>
          <w:rFonts w:ascii="Franklin Gothic Book" w:hAnsi="Franklin Gothic Book" w:cs="Calibri"/>
          <w:color w:val="000000"/>
        </w:rPr>
        <w:t xml:space="preserve">may still be able to </w:t>
      </w:r>
      <w:r w:rsidR="00EC21F5">
        <w:rPr>
          <w:rFonts w:ascii="Franklin Gothic Book" w:hAnsi="Franklin Gothic Book" w:cs="Calibri"/>
          <w:color w:val="000000"/>
        </w:rPr>
        <w:t xml:space="preserve">obtain your </w:t>
      </w:r>
      <w:r w:rsidR="005910D8" w:rsidRPr="00DF5C33">
        <w:rPr>
          <w:rFonts w:ascii="Franklin Gothic Book" w:hAnsi="Franklin Gothic Book" w:cs="Calibri"/>
          <w:color w:val="000000"/>
        </w:rPr>
        <w:t>colleagues</w:t>
      </w:r>
      <w:r w:rsidR="00EC21F5">
        <w:rPr>
          <w:rFonts w:ascii="Franklin Gothic Book" w:hAnsi="Franklin Gothic Book" w:cs="Calibri"/>
          <w:color w:val="000000"/>
        </w:rPr>
        <w:t>’ input on the structure of the test and quality of the questions.</w:t>
      </w:r>
    </w:p>
    <w:p w:rsidR="005910D8" w:rsidRDefault="005910D8" w:rsidP="00803DC4">
      <w:pPr>
        <w:autoSpaceDE w:val="0"/>
        <w:autoSpaceDN w:val="0"/>
        <w:adjustRightInd w:val="0"/>
        <w:spacing w:after="0" w:line="240" w:lineRule="auto"/>
        <w:rPr>
          <w:rFonts w:ascii="Franklin Gothic Book" w:hAnsi="Franklin Gothic Book" w:cs="Calibri"/>
          <w:color w:val="000000"/>
          <w:sz w:val="18"/>
          <w:szCs w:val="18"/>
        </w:rPr>
      </w:pPr>
    </w:p>
    <w:p w:rsidR="00BF0E2C" w:rsidRDefault="00523117" w:rsidP="00B87837">
      <w:pPr>
        <w:pStyle w:val="Heading2"/>
        <w:spacing w:before="0" w:after="120" w:line="240" w:lineRule="auto"/>
      </w:pPr>
      <w:bookmarkStart w:id="22" w:name="_Toc394466605"/>
      <w:r w:rsidRPr="00A2353F">
        <w:rPr>
          <w:rFonts w:ascii="Franklin Gothic Book" w:hAnsi="Franklin Gothic Book"/>
          <w:color w:val="1F497D" w:themeColor="text2"/>
        </w:rPr>
        <w:t>Administrators Inspect and Approve SGO</w:t>
      </w:r>
      <w:r w:rsidR="00917843" w:rsidRPr="00A2353F">
        <w:rPr>
          <w:rFonts w:ascii="Franklin Gothic Book" w:hAnsi="Franklin Gothic Book"/>
          <w:color w:val="1F497D" w:themeColor="text2"/>
        </w:rPr>
        <w:t xml:space="preserve"> Assessments</w:t>
      </w:r>
      <w:bookmarkEnd w:id="22"/>
      <w:r w:rsidRPr="00A2353F">
        <w:rPr>
          <w:rFonts w:ascii="Franklin Gothic Book" w:hAnsi="Franklin Gothic Book"/>
          <w:color w:val="1F497D" w:themeColor="text2"/>
        </w:rPr>
        <w:t xml:space="preserve"> </w:t>
      </w:r>
    </w:p>
    <w:p w:rsidR="00523117" w:rsidRDefault="00523117" w:rsidP="00BF0E2C">
      <w:pPr>
        <w:autoSpaceDE w:val="0"/>
        <w:autoSpaceDN w:val="0"/>
        <w:adjustRightInd w:val="0"/>
        <w:spacing w:after="0" w:line="240" w:lineRule="auto"/>
        <w:rPr>
          <w:rFonts w:ascii="Franklin Gothic Book" w:hAnsi="Franklin Gothic Book" w:cs="Calibri"/>
          <w:color w:val="000000"/>
        </w:rPr>
      </w:pPr>
      <w:r>
        <w:rPr>
          <w:rFonts w:ascii="Franklin Gothic Book" w:hAnsi="Franklin Gothic Book" w:cs="Calibri"/>
          <w:color w:val="000000"/>
        </w:rPr>
        <w:t xml:space="preserve">By October 31, SGOs must be developed by teachers and approved by their administrators.  Because the goals set on each SGO depend on the SGO assessment, a critical part of the approval process is to inspect these assessments.  Administrators should allocate time to review and provide feedback on the assessments that are submitted.  </w:t>
      </w:r>
      <w:r w:rsidR="001A3BAC">
        <w:rPr>
          <w:rFonts w:ascii="Franklin Gothic Book" w:hAnsi="Franklin Gothic Book" w:cs="Calibri"/>
          <w:color w:val="000000"/>
        </w:rPr>
        <w:t xml:space="preserve">Below </w:t>
      </w:r>
      <w:r>
        <w:rPr>
          <w:rFonts w:ascii="Franklin Gothic Book" w:hAnsi="Franklin Gothic Book" w:cs="Calibri"/>
          <w:color w:val="000000"/>
        </w:rPr>
        <w:t xml:space="preserve">is a suggested approach </w:t>
      </w:r>
      <w:r w:rsidR="002613D2">
        <w:rPr>
          <w:rFonts w:ascii="Franklin Gothic Book" w:hAnsi="Franklin Gothic Book" w:cs="Calibri"/>
          <w:color w:val="000000"/>
        </w:rPr>
        <w:t>for supervisors</w:t>
      </w:r>
      <w:r>
        <w:rPr>
          <w:rFonts w:ascii="Franklin Gothic Book" w:hAnsi="Franklin Gothic Book" w:cs="Calibri"/>
          <w:color w:val="000000"/>
        </w:rPr>
        <w:t xml:space="preserve"> reviewing SGO </w:t>
      </w:r>
      <w:proofErr w:type="gramStart"/>
      <w:r>
        <w:rPr>
          <w:rFonts w:ascii="Franklin Gothic Book" w:hAnsi="Franklin Gothic Book" w:cs="Calibri"/>
          <w:color w:val="000000"/>
        </w:rPr>
        <w:t>assessments:</w:t>
      </w:r>
      <w:proofErr w:type="gramEnd"/>
    </w:p>
    <w:p w:rsidR="00523117" w:rsidRDefault="00523117" w:rsidP="00BF0E2C">
      <w:pPr>
        <w:pStyle w:val="Default"/>
        <w:numPr>
          <w:ilvl w:val="0"/>
          <w:numId w:val="44"/>
        </w:numPr>
        <w:rPr>
          <w:rFonts w:ascii="Franklin Gothic Book" w:hAnsi="Franklin Gothic Book"/>
          <w:sz w:val="22"/>
          <w:szCs w:val="22"/>
        </w:rPr>
      </w:pPr>
      <w:r>
        <w:rPr>
          <w:rFonts w:ascii="Franklin Gothic Book" w:hAnsi="Franklin Gothic Book"/>
          <w:bCs/>
          <w:sz w:val="22"/>
          <w:szCs w:val="22"/>
        </w:rPr>
        <w:t xml:space="preserve">Ask teachers to submit a complete </w:t>
      </w:r>
      <w:r w:rsidR="002613D2">
        <w:rPr>
          <w:rFonts w:ascii="Franklin Gothic Book" w:hAnsi="Franklin Gothic Book"/>
          <w:bCs/>
          <w:sz w:val="22"/>
          <w:szCs w:val="22"/>
        </w:rPr>
        <w:t xml:space="preserve">an </w:t>
      </w:r>
      <w:hyperlink r:id="rId71" w:history="1">
        <w:r w:rsidR="002613D2" w:rsidRPr="000E7AA9">
          <w:rPr>
            <w:rStyle w:val="Hyperlink"/>
            <w:rFonts w:ascii="Franklin Gothic Book" w:hAnsi="Franklin Gothic Book"/>
            <w:sz w:val="22"/>
          </w:rPr>
          <w:t>Assessment Blueprint</w:t>
        </w:r>
      </w:hyperlink>
      <w:r w:rsidR="002613D2">
        <w:t xml:space="preserve"> </w:t>
      </w:r>
      <w:r>
        <w:rPr>
          <w:rFonts w:ascii="Franklin Gothic Book" w:hAnsi="Franklin Gothic Book"/>
          <w:sz w:val="22"/>
          <w:szCs w:val="22"/>
        </w:rPr>
        <w:t>with their SGO assessments.  Having department or grade</w:t>
      </w:r>
      <w:r w:rsidR="001A3BAC">
        <w:rPr>
          <w:rFonts w:ascii="Franklin Gothic Book" w:hAnsi="Franklin Gothic Book"/>
          <w:sz w:val="22"/>
          <w:szCs w:val="22"/>
        </w:rPr>
        <w:t>-</w:t>
      </w:r>
      <w:r>
        <w:rPr>
          <w:rFonts w:ascii="Franklin Gothic Book" w:hAnsi="Franklin Gothic Book"/>
          <w:sz w:val="22"/>
          <w:szCs w:val="22"/>
        </w:rPr>
        <w:t>wide assessments will substantially streamline this process.</w:t>
      </w:r>
    </w:p>
    <w:p w:rsidR="00523117" w:rsidRDefault="00523117" w:rsidP="00BF0E2C">
      <w:pPr>
        <w:pStyle w:val="Default"/>
        <w:numPr>
          <w:ilvl w:val="0"/>
          <w:numId w:val="44"/>
        </w:numPr>
        <w:rPr>
          <w:rFonts w:ascii="Franklin Gothic Book" w:hAnsi="Franklin Gothic Book"/>
          <w:sz w:val="22"/>
          <w:szCs w:val="22"/>
        </w:rPr>
      </w:pPr>
      <w:r>
        <w:rPr>
          <w:rFonts w:ascii="Franklin Gothic Book" w:hAnsi="Franklin Gothic Book"/>
          <w:sz w:val="22"/>
          <w:szCs w:val="22"/>
        </w:rPr>
        <w:t>With the help of content experts as needed, evaluate the quality of the assessment using the information in the assessment blueprint.</w:t>
      </w:r>
    </w:p>
    <w:p w:rsidR="00523117" w:rsidRDefault="00523117" w:rsidP="00BF0E2C">
      <w:pPr>
        <w:pStyle w:val="Default"/>
        <w:numPr>
          <w:ilvl w:val="0"/>
          <w:numId w:val="44"/>
        </w:numPr>
        <w:rPr>
          <w:rFonts w:ascii="Franklin Gothic Book" w:hAnsi="Franklin Gothic Book"/>
          <w:sz w:val="22"/>
          <w:szCs w:val="22"/>
        </w:rPr>
      </w:pPr>
      <w:r>
        <w:rPr>
          <w:rFonts w:ascii="Franklin Gothic Book" w:hAnsi="Franklin Gothic Book"/>
          <w:sz w:val="22"/>
          <w:szCs w:val="22"/>
        </w:rPr>
        <w:t>Provide feedback to the teacher and ask for revisions as needed before final approval of the assessment.</w:t>
      </w:r>
    </w:p>
    <w:p w:rsidR="00523117" w:rsidRDefault="00523117" w:rsidP="00BF0E2C">
      <w:pPr>
        <w:pStyle w:val="Default"/>
        <w:numPr>
          <w:ilvl w:val="0"/>
          <w:numId w:val="44"/>
        </w:numPr>
        <w:rPr>
          <w:rFonts w:ascii="Franklin Gothic Book" w:hAnsi="Franklin Gothic Book"/>
          <w:sz w:val="22"/>
          <w:szCs w:val="22"/>
        </w:rPr>
      </w:pPr>
      <w:r>
        <w:rPr>
          <w:rFonts w:ascii="Franklin Gothic Book" w:hAnsi="Franklin Gothic Book"/>
          <w:sz w:val="22"/>
          <w:szCs w:val="22"/>
        </w:rPr>
        <w:t xml:space="preserve">Evaluate the quality of the </w:t>
      </w:r>
      <w:r w:rsidR="002613D2">
        <w:rPr>
          <w:rFonts w:ascii="Franklin Gothic Book" w:hAnsi="Franklin Gothic Book"/>
          <w:sz w:val="22"/>
          <w:szCs w:val="22"/>
        </w:rPr>
        <w:t xml:space="preserve">submitted </w:t>
      </w:r>
      <w:r>
        <w:rPr>
          <w:rFonts w:ascii="Franklin Gothic Book" w:hAnsi="Franklin Gothic Book"/>
          <w:sz w:val="22"/>
          <w:szCs w:val="22"/>
        </w:rPr>
        <w:t xml:space="preserve">SGO checking for alignment </w:t>
      </w:r>
      <w:r w:rsidR="0078221D">
        <w:rPr>
          <w:rFonts w:ascii="Franklin Gothic Book" w:hAnsi="Franklin Gothic Book"/>
          <w:sz w:val="22"/>
          <w:szCs w:val="22"/>
        </w:rPr>
        <w:t xml:space="preserve">between the assessment and the </w:t>
      </w:r>
      <w:r>
        <w:rPr>
          <w:rFonts w:ascii="Franklin Gothic Book" w:hAnsi="Franklin Gothic Book"/>
          <w:sz w:val="22"/>
          <w:szCs w:val="22"/>
        </w:rPr>
        <w:t xml:space="preserve">rationale section, rigor of goals, and logic of </w:t>
      </w:r>
      <w:r w:rsidR="0078221D">
        <w:rPr>
          <w:rFonts w:ascii="Franklin Gothic Book" w:hAnsi="Franklin Gothic Book"/>
          <w:sz w:val="22"/>
          <w:szCs w:val="22"/>
        </w:rPr>
        <w:t xml:space="preserve">the </w:t>
      </w:r>
      <w:r>
        <w:rPr>
          <w:rFonts w:ascii="Franklin Gothic Book" w:hAnsi="Franklin Gothic Book"/>
          <w:sz w:val="22"/>
          <w:szCs w:val="22"/>
        </w:rPr>
        <w:t>scorin</w:t>
      </w:r>
      <w:r w:rsidR="0078221D">
        <w:rPr>
          <w:rFonts w:ascii="Franklin Gothic Book" w:hAnsi="Franklin Gothic Book"/>
          <w:sz w:val="22"/>
          <w:szCs w:val="22"/>
        </w:rPr>
        <w:t>g plan proposed.</w:t>
      </w:r>
    </w:p>
    <w:p w:rsidR="00523117" w:rsidRDefault="00CC7F81" w:rsidP="00523117">
      <w:pPr>
        <w:pStyle w:val="Default"/>
        <w:rPr>
          <w:rFonts w:ascii="Franklin Gothic Book" w:hAnsi="Franklin Gothic Book"/>
          <w:sz w:val="22"/>
          <w:szCs w:val="22"/>
        </w:rPr>
      </w:pPr>
      <w:r>
        <w:rPr>
          <w:rFonts w:ascii="Franklin Gothic Book" w:hAnsi="Franklin Gothic Book"/>
          <w:noProof/>
          <w:sz w:val="22"/>
          <w:szCs w:val="22"/>
        </w:rPr>
        <w:pict>
          <v:shape id="_x0000_s1152" type="#_x0000_t202" style="position:absolute;margin-left:.8pt;margin-top:16.05pt;width:475.65pt;height:101.75pt;z-index:-251211776;mso-width-relative:margin;mso-height-relative:margin" wrapcoords="-102 -611 -102 22008 21702 22008 21702 -611 -102 -611" strokecolor="#ffc000" strokeweight="4.5pt">
            <v:stroke linestyle="thinThick"/>
            <v:textbox style="mso-next-textbox:#_x0000_s1152">
              <w:txbxContent>
                <w:p w:rsidR="002E6A88" w:rsidRPr="007769F9" w:rsidRDefault="002E6A88" w:rsidP="00523117">
                  <w:pPr>
                    <w:spacing w:before="120" w:after="120" w:line="240" w:lineRule="auto"/>
                    <w:rPr>
                      <w:rFonts w:ascii="Franklin Gothic Book" w:hAnsi="Franklin Gothic Book"/>
                      <w:b/>
                      <w:color w:val="365F91" w:themeColor="accent1" w:themeShade="BF"/>
                    </w:rPr>
                  </w:pPr>
                  <w:r>
                    <w:rPr>
                      <w:rFonts w:ascii="Franklin Gothic Book" w:hAnsi="Franklin Gothic Book"/>
                      <w:b/>
                      <w:color w:val="365F91" w:themeColor="accent1" w:themeShade="BF"/>
                    </w:rPr>
                    <w:t xml:space="preserve">Suggested Activity </w:t>
                  </w:r>
                </w:p>
                <w:p w:rsidR="002E6A88" w:rsidRDefault="002E6A88" w:rsidP="00523117">
                  <w:pPr>
                    <w:pStyle w:val="Default"/>
                    <w:rPr>
                      <w:rFonts w:ascii="Franklin Gothic Book" w:hAnsi="Franklin Gothic Book"/>
                      <w:sz w:val="22"/>
                      <w:szCs w:val="22"/>
                    </w:rPr>
                  </w:pPr>
                  <w:r>
                    <w:rPr>
                      <w:rFonts w:ascii="Franklin Gothic Book" w:hAnsi="Franklin Gothic Book"/>
                      <w:sz w:val="22"/>
                      <w:szCs w:val="22"/>
                    </w:rPr>
                    <w:t>Prior to beginning the SGO and assessment approval process, administrators should at a minimum review:</w:t>
                  </w:r>
                </w:p>
                <w:p w:rsidR="002E6A88" w:rsidRPr="00523117" w:rsidRDefault="00CC7F81" w:rsidP="00CF3085">
                  <w:pPr>
                    <w:pStyle w:val="ListParagraph"/>
                    <w:numPr>
                      <w:ilvl w:val="0"/>
                      <w:numId w:val="46"/>
                    </w:numPr>
                    <w:autoSpaceDE w:val="0"/>
                    <w:autoSpaceDN w:val="0"/>
                    <w:adjustRightInd w:val="0"/>
                    <w:spacing w:after="0" w:line="240" w:lineRule="auto"/>
                    <w:rPr>
                      <w:rFonts w:ascii="Franklin Gothic Book" w:hAnsi="Franklin Gothic Book" w:cs="Calibri"/>
                      <w:color w:val="000000"/>
                    </w:rPr>
                  </w:pPr>
                  <w:hyperlink r:id="rId72" w:history="1">
                    <w:r w:rsidR="002E6A88" w:rsidRPr="00523117">
                      <w:rPr>
                        <w:rStyle w:val="Hyperlink"/>
                        <w:rFonts w:ascii="Franklin Gothic Book" w:hAnsi="Franklin Gothic Book" w:cs="Calibri"/>
                      </w:rPr>
                      <w:t>Assessment Blueprint and Completion Guide</w:t>
                    </w:r>
                  </w:hyperlink>
                  <w:r w:rsidR="002E6A88" w:rsidRPr="00523117">
                    <w:rPr>
                      <w:rFonts w:ascii="Franklin Gothic Book" w:hAnsi="Franklin Gothic Book" w:cs="Calibri"/>
                      <w:color w:val="000000"/>
                    </w:rPr>
                    <w:t xml:space="preserve"> </w:t>
                  </w:r>
                </w:p>
                <w:p w:rsidR="002E6A88" w:rsidRPr="00523117" w:rsidRDefault="00CC7F81" w:rsidP="00CF3085">
                  <w:pPr>
                    <w:pStyle w:val="ListParagraph"/>
                    <w:numPr>
                      <w:ilvl w:val="0"/>
                      <w:numId w:val="46"/>
                    </w:numPr>
                    <w:autoSpaceDE w:val="0"/>
                    <w:autoSpaceDN w:val="0"/>
                    <w:adjustRightInd w:val="0"/>
                    <w:spacing w:after="0" w:line="240" w:lineRule="auto"/>
                    <w:rPr>
                      <w:rFonts w:ascii="Franklin Gothic Book" w:hAnsi="Franklin Gothic Book" w:cs="Calibri"/>
                      <w:color w:val="000000"/>
                    </w:rPr>
                  </w:pPr>
                  <w:hyperlink r:id="rId73" w:history="1">
                    <w:r w:rsidR="002E6A88" w:rsidRPr="00523117">
                      <w:rPr>
                        <w:rStyle w:val="Hyperlink"/>
                        <w:rFonts w:ascii="Franklin Gothic Book" w:hAnsi="Franklin Gothic Book" w:cs="Calibri"/>
                      </w:rPr>
                      <w:t>SGO 2.0 PowerPoint</w:t>
                    </w:r>
                  </w:hyperlink>
                  <w:r w:rsidR="002E6A88" w:rsidRPr="00523117">
                    <w:rPr>
                      <w:rFonts w:ascii="Franklin Gothic Book" w:hAnsi="Franklin Gothic Book" w:cs="Calibri"/>
                      <w:color w:val="000000"/>
                    </w:rPr>
                    <w:t xml:space="preserve"> on elements of design for high quality assessments</w:t>
                  </w:r>
                </w:p>
                <w:p w:rsidR="002E6A88" w:rsidRPr="00523117" w:rsidRDefault="00CC7F81" w:rsidP="00CF3085">
                  <w:pPr>
                    <w:pStyle w:val="ListParagraph"/>
                    <w:numPr>
                      <w:ilvl w:val="0"/>
                      <w:numId w:val="46"/>
                    </w:numPr>
                    <w:autoSpaceDE w:val="0"/>
                    <w:autoSpaceDN w:val="0"/>
                    <w:adjustRightInd w:val="0"/>
                    <w:spacing w:after="0" w:line="240" w:lineRule="auto"/>
                    <w:rPr>
                      <w:rFonts w:ascii="Franklin Gothic Book" w:hAnsi="Franklin Gothic Book" w:cs="Calibri"/>
                      <w:color w:val="000000"/>
                    </w:rPr>
                  </w:pPr>
                  <w:hyperlink r:id="rId74" w:history="1">
                    <w:r w:rsidR="002E6A88" w:rsidRPr="00523117">
                      <w:rPr>
                        <w:rStyle w:val="Hyperlink"/>
                        <w:rFonts w:ascii="Franklin Gothic Book" w:hAnsi="Franklin Gothic Book" w:cs="Calibri"/>
                      </w:rPr>
                      <w:t>Rules of Assessment Item Design</w:t>
                    </w:r>
                  </w:hyperlink>
                </w:p>
                <w:p w:rsidR="002E6A88" w:rsidRDefault="002E6A88" w:rsidP="00523117">
                  <w:pPr>
                    <w:pStyle w:val="Default"/>
                    <w:rPr>
                      <w:rFonts w:ascii="Franklin Gothic Book" w:hAnsi="Franklin Gothic Book"/>
                      <w:sz w:val="22"/>
                      <w:szCs w:val="22"/>
                    </w:rPr>
                  </w:pPr>
                </w:p>
                <w:p w:rsidR="002E6A88" w:rsidRDefault="002E6A88" w:rsidP="00CF3085">
                  <w:pPr>
                    <w:pStyle w:val="Default"/>
                    <w:numPr>
                      <w:ilvl w:val="0"/>
                      <w:numId w:val="45"/>
                    </w:numPr>
                    <w:rPr>
                      <w:rFonts w:ascii="Franklin Gothic Book" w:hAnsi="Franklin Gothic Book"/>
                      <w:sz w:val="22"/>
                      <w:szCs w:val="22"/>
                    </w:rPr>
                  </w:pPr>
                  <w:r>
                    <w:rPr>
                      <w:rFonts w:ascii="Franklin Gothic Book" w:hAnsi="Franklin Gothic Book"/>
                      <w:sz w:val="22"/>
                      <w:szCs w:val="22"/>
                    </w:rPr>
                    <w:t xml:space="preserve">Review the SGO Quality Rating Rubric </w:t>
                  </w:r>
                </w:p>
                <w:p w:rsidR="002E6A88" w:rsidRPr="005910D8" w:rsidRDefault="002E6A88" w:rsidP="00CF3085">
                  <w:pPr>
                    <w:pStyle w:val="Default"/>
                    <w:numPr>
                      <w:ilvl w:val="0"/>
                      <w:numId w:val="45"/>
                    </w:numPr>
                    <w:rPr>
                      <w:rFonts w:ascii="Franklin Gothic Book" w:hAnsi="Franklin Gothic Book"/>
                      <w:sz w:val="22"/>
                      <w:szCs w:val="22"/>
                    </w:rPr>
                  </w:pPr>
                  <w:r>
                    <w:rPr>
                      <w:rFonts w:ascii="Franklin Gothic Book" w:hAnsi="Franklin Gothic Book"/>
                      <w:sz w:val="22"/>
                      <w:szCs w:val="22"/>
                    </w:rPr>
                    <w:t>Review SGO2.0 PowerPoint presentation</w:t>
                  </w:r>
                </w:p>
                <w:p w:rsidR="002E6A88" w:rsidRPr="00DE7220" w:rsidRDefault="002E6A88" w:rsidP="00523117">
                  <w:pPr>
                    <w:spacing w:before="120" w:after="120" w:line="240" w:lineRule="auto"/>
                    <w:ind w:left="360"/>
                    <w:rPr>
                      <w:rFonts w:ascii="Franklin Gothic Book" w:hAnsi="Franklin Gothic Book"/>
                    </w:rPr>
                  </w:pPr>
                </w:p>
              </w:txbxContent>
            </v:textbox>
            <w10:wrap type="tight"/>
          </v:shape>
        </w:pict>
      </w:r>
    </w:p>
    <w:p w:rsidR="00803DC4" w:rsidRPr="005910D8" w:rsidRDefault="00803DC4" w:rsidP="005910D8">
      <w:pPr>
        <w:pStyle w:val="Default"/>
        <w:ind w:left="720"/>
        <w:rPr>
          <w:rFonts w:ascii="Franklin Gothic Book" w:hAnsi="Franklin Gothic Book"/>
          <w:sz w:val="22"/>
          <w:szCs w:val="22"/>
        </w:rPr>
      </w:pPr>
    </w:p>
    <w:p w:rsidR="00C64ADF" w:rsidRDefault="00CC7F81" w:rsidP="00574D8D">
      <w:pPr>
        <w:pStyle w:val="Heading1"/>
      </w:pPr>
      <w:r>
        <w:rPr>
          <w:noProof/>
        </w:rPr>
        <w:pict>
          <v:group id="_x0000_s1098" style="position:absolute;margin-left:-35.6pt;margin-top:6.75pt;width:517.85pt;height:70.85pt;z-index:-251258880" coordorigin="728,6167" coordsize="10357,1417">
            <v:shape id="_x0000_s1099" type="#_x0000_t55" style="position:absolute;left:728;top:6847;width:2411;height:737" fillcolor="#95b3d7 [1940]" strokecolor="#ffc000" strokeweight="1.5pt">
              <v:textbox style="mso-next-textbox:#_x0000_s1099">
                <w:txbxContent>
                  <w:p w:rsidR="002E6A88" w:rsidRPr="00F61C17" w:rsidRDefault="002E6A88" w:rsidP="00C64ADF">
                    <w:pPr>
                      <w:ind w:left="360"/>
                      <w:rPr>
                        <w:rFonts w:ascii="Franklin Gothic Book" w:hAnsi="Franklin Gothic Book"/>
                        <w:sz w:val="21"/>
                        <w:szCs w:val="21"/>
                      </w:rPr>
                    </w:pPr>
                    <w:r w:rsidRPr="00803DC4">
                      <w:rPr>
                        <w:rFonts w:ascii="Franklin Gothic Book" w:hAnsi="Franklin Gothic Book"/>
                        <w:sz w:val="20"/>
                        <w:szCs w:val="21"/>
                      </w:rPr>
                      <w:t xml:space="preserve">Choose/Develop    </w:t>
                    </w:r>
                    <w:r w:rsidRPr="00803DC4">
                      <w:rPr>
                        <w:rFonts w:ascii="Franklin Gothic Book" w:hAnsi="Franklin Gothic Book"/>
                        <w:sz w:val="21"/>
                        <w:szCs w:val="21"/>
                      </w:rPr>
                      <w:t>Assessments</w:t>
                    </w:r>
                  </w:p>
                </w:txbxContent>
              </v:textbox>
            </v:shape>
            <v:shape id="_x0000_s1100" type="#_x0000_t55" style="position:absolute;left:2719;top:6847;width:2417;height:737" fillcolor="#ffc000" strokecolor="#95b3d7 [1940]" strokeweight="1.5pt">
              <v:textbox style="mso-next-textbox:#_x0000_s1100">
                <w:txbxContent>
                  <w:p w:rsidR="002E6A88" w:rsidRPr="00F61C17" w:rsidRDefault="002E6A88" w:rsidP="00C64ADF">
                    <w:pPr>
                      <w:ind w:left="432"/>
                      <w:rPr>
                        <w:rFonts w:ascii="Franklin Gothic Book" w:hAnsi="Franklin Gothic Book"/>
                        <w:sz w:val="20"/>
                      </w:rPr>
                    </w:pPr>
                    <w:r w:rsidRPr="00803DC4">
                      <w:rPr>
                        <w:rFonts w:ascii="Franklin Gothic Book" w:hAnsi="Franklin Gothic Book"/>
                        <w:sz w:val="20"/>
                      </w:rPr>
                      <w:t xml:space="preserve"> </w:t>
                    </w:r>
                    <w:r w:rsidRPr="00803DC4">
                      <w:rPr>
                        <w:rFonts w:ascii="Franklin Gothic Book" w:hAnsi="Franklin Gothic Book"/>
                      </w:rPr>
                      <w:t>Determine Starting Points</w:t>
                    </w:r>
                  </w:p>
                </w:txbxContent>
              </v:textbox>
            </v:shape>
            <v:shape id="_x0000_s1101" type="#_x0000_t55" style="position:absolute;left:4701;top:6847;width:2411;height:737" fillcolor="#95b3d7 [1940]" strokecolor="#ffc000" strokeweight="1.5pt">
              <v:textbox style="mso-next-textbox:#_x0000_s1101">
                <w:txbxContent>
                  <w:p w:rsidR="002E6A88" w:rsidRPr="00F61C17" w:rsidRDefault="002E6A88" w:rsidP="00C64ADF">
                    <w:pPr>
                      <w:ind w:left="480"/>
                      <w:rPr>
                        <w:rFonts w:ascii="Franklin Gothic Book" w:hAnsi="Franklin Gothic Book"/>
                      </w:rPr>
                    </w:pPr>
                    <w:r w:rsidRPr="00803DC4">
                      <w:rPr>
                        <w:rFonts w:ascii="Franklin Gothic Book" w:hAnsi="Franklin Gothic Book"/>
                      </w:rPr>
                      <w:t>Set Growth Objectives</w:t>
                    </w:r>
                  </w:p>
                </w:txbxContent>
              </v:textbox>
            </v:shape>
            <v:shape id="_x0000_s1102" type="#_x0000_t55" style="position:absolute;left:6689;top:6847;width:2411;height:737" fillcolor="#95b3d7 [1940]" strokecolor="#ffc000" strokeweight="1.5pt">
              <v:textbox style="mso-next-textbox:#_x0000_s1102">
                <w:txbxContent>
                  <w:p w:rsidR="002E6A88" w:rsidRPr="00F61C17" w:rsidRDefault="002E6A88" w:rsidP="00C64ADF">
                    <w:pPr>
                      <w:ind w:left="480"/>
                      <w:rPr>
                        <w:rFonts w:ascii="Franklin Gothic Book" w:hAnsi="Franklin Gothic Book"/>
                      </w:rPr>
                    </w:pPr>
                    <w:r w:rsidRPr="00803DC4">
                      <w:rPr>
                        <w:rFonts w:ascii="Franklin Gothic Book" w:hAnsi="Franklin Gothic Book"/>
                      </w:rPr>
                      <w:t>Track   Progress</w:t>
                    </w:r>
                  </w:p>
                </w:txbxContent>
              </v:textbox>
            </v:shape>
            <v:shape id="_x0000_s1103" type="#_x0000_t55" style="position:absolute;left:8674;top:6847;width:2411;height:737" fillcolor="#95b3d7 [1940]" strokecolor="#ffc000" strokeweight="1.5pt">
              <v:textbox style="mso-next-textbox:#_x0000_s1103">
                <w:txbxContent>
                  <w:p w:rsidR="002E6A88" w:rsidRPr="00F61C17" w:rsidRDefault="002E6A88" w:rsidP="00C64ADF">
                    <w:pPr>
                      <w:ind w:left="480"/>
                      <w:rPr>
                        <w:rFonts w:ascii="Franklin Gothic Book" w:hAnsi="Franklin Gothic Book"/>
                      </w:rPr>
                    </w:pPr>
                    <w:r w:rsidRPr="00803DC4">
                      <w:rPr>
                        <w:rFonts w:ascii="Franklin Gothic Book" w:hAnsi="Franklin Gothic Book"/>
                      </w:rPr>
                      <w:t>Review and Score</w:t>
                    </w:r>
                  </w:p>
                </w:txbxContent>
              </v:textbox>
            </v:shape>
            <v:oval id="_x0000_s1104" style="position:absolute;left:1506;top:6173;width:472;height:582" fillcolor="#95b3d7 [1940]" strokecolor="#ffc000" strokeweight="1.5pt">
              <v:textbox style="mso-next-textbox:#_x0000_s1104">
                <w:txbxContent>
                  <w:p w:rsidR="002E6A88" w:rsidRPr="00F61C17" w:rsidRDefault="002E6A88" w:rsidP="00C64ADF">
                    <w:pPr>
                      <w:pStyle w:val="NoSpacing"/>
                      <w:rPr>
                        <w:rFonts w:ascii="Franklin Gothic Book" w:hAnsi="Franklin Gothic Book"/>
                      </w:rPr>
                    </w:pPr>
                    <w:r w:rsidRPr="00803DC4">
                      <w:rPr>
                        <w:rFonts w:ascii="Franklin Gothic Book" w:hAnsi="Franklin Gothic Book"/>
                      </w:rPr>
                      <w:t>1</w:t>
                    </w:r>
                  </w:p>
                  <w:p w:rsidR="002E6A88" w:rsidRPr="00F61C17" w:rsidRDefault="002E6A88" w:rsidP="00C64ADF">
                    <w:pPr>
                      <w:rPr>
                        <w:rFonts w:ascii="Franklin Gothic Book" w:hAnsi="Franklin Gothic Book"/>
                      </w:rPr>
                    </w:pPr>
                  </w:p>
                </w:txbxContent>
              </v:textbox>
            </v:oval>
            <v:oval id="_x0000_s1105" style="position:absolute;left:3507;top:6173;width:472;height:582" fillcolor="#ffc000" strokecolor="#95b3d7 [1940]" strokeweight="1.5pt">
              <v:textbox style="mso-next-textbox:#_x0000_s1105">
                <w:txbxContent>
                  <w:p w:rsidR="002E6A88" w:rsidRPr="00F61C17" w:rsidRDefault="002E6A88" w:rsidP="00C64ADF">
                    <w:pPr>
                      <w:pStyle w:val="NoSpacing"/>
                      <w:rPr>
                        <w:rFonts w:ascii="Franklin Gothic Book" w:hAnsi="Franklin Gothic Book"/>
                      </w:rPr>
                    </w:pPr>
                    <w:r w:rsidRPr="00803DC4">
                      <w:rPr>
                        <w:rFonts w:ascii="Franklin Gothic Book" w:hAnsi="Franklin Gothic Book"/>
                      </w:rPr>
                      <w:t>2</w:t>
                    </w:r>
                  </w:p>
                  <w:p w:rsidR="002E6A88" w:rsidRPr="00F61C17" w:rsidRDefault="002E6A88" w:rsidP="00C64ADF">
                    <w:pPr>
                      <w:rPr>
                        <w:rFonts w:ascii="Franklin Gothic Book" w:hAnsi="Franklin Gothic Book"/>
                      </w:rPr>
                    </w:pPr>
                  </w:p>
                </w:txbxContent>
              </v:textbox>
            </v:oval>
            <v:oval id="_x0000_s1106" style="position:absolute;left:5518;top:6173;width:472;height:582" fillcolor="#95b3d7 [1940]" strokecolor="#ffc000" strokeweight="1.5pt">
              <v:textbox style="mso-next-textbox:#_x0000_s1106">
                <w:txbxContent>
                  <w:p w:rsidR="002E6A88" w:rsidRPr="00F61C17" w:rsidRDefault="002E6A88" w:rsidP="00C64ADF">
                    <w:pPr>
                      <w:pStyle w:val="NoSpacing"/>
                      <w:rPr>
                        <w:rFonts w:ascii="Franklin Gothic Book" w:hAnsi="Franklin Gothic Book"/>
                      </w:rPr>
                    </w:pPr>
                    <w:r w:rsidRPr="00803DC4">
                      <w:rPr>
                        <w:rFonts w:ascii="Franklin Gothic Book" w:hAnsi="Franklin Gothic Book"/>
                      </w:rPr>
                      <w:t>3</w:t>
                    </w:r>
                  </w:p>
                  <w:p w:rsidR="002E6A88" w:rsidRPr="00F61C17" w:rsidRDefault="002E6A88" w:rsidP="00C64ADF">
                    <w:pPr>
                      <w:rPr>
                        <w:rFonts w:ascii="Franklin Gothic Book" w:hAnsi="Franklin Gothic Book"/>
                      </w:rPr>
                    </w:pPr>
                  </w:p>
                </w:txbxContent>
              </v:textbox>
            </v:oval>
            <v:oval id="_x0000_s1107" style="position:absolute;left:7483;top:6173;width:472;height:582" fillcolor="#95b3d7 [1940]" strokecolor="#ffc000" strokeweight="1.5pt">
              <v:textbox style="mso-next-textbox:#_x0000_s1107">
                <w:txbxContent>
                  <w:p w:rsidR="002E6A88" w:rsidRPr="00F61C17" w:rsidRDefault="002E6A88" w:rsidP="004F5211">
                    <w:pPr>
                      <w:pStyle w:val="NoSpacing"/>
                      <w:rPr>
                        <w:rFonts w:ascii="Franklin Gothic Book" w:hAnsi="Franklin Gothic Book"/>
                      </w:rPr>
                    </w:pPr>
                    <w:r w:rsidRPr="00803DC4">
                      <w:rPr>
                        <w:rFonts w:ascii="Franklin Gothic Book" w:hAnsi="Franklin Gothic Book"/>
                      </w:rPr>
                      <w:t>4</w:t>
                    </w:r>
                  </w:p>
                </w:txbxContent>
              </v:textbox>
            </v:oval>
            <v:oval id="_x0000_s1108" style="position:absolute;left:9441;top:6167;width:472;height:582" fillcolor="#95b3d7 [1940]" strokecolor="#ffc000" strokeweight="1.5pt">
              <v:textbox style="mso-next-textbox:#_x0000_s1108">
                <w:txbxContent>
                  <w:p w:rsidR="002E6A88" w:rsidRPr="00F61C17" w:rsidRDefault="002E6A88" w:rsidP="00C64ADF">
                    <w:pPr>
                      <w:pStyle w:val="NoSpacing"/>
                      <w:rPr>
                        <w:rFonts w:ascii="Franklin Gothic Book" w:hAnsi="Franklin Gothic Book"/>
                      </w:rPr>
                    </w:pPr>
                    <w:r w:rsidRPr="00803DC4">
                      <w:rPr>
                        <w:rFonts w:ascii="Franklin Gothic Book" w:hAnsi="Franklin Gothic Book"/>
                      </w:rPr>
                      <w:t>5</w:t>
                    </w:r>
                  </w:p>
                  <w:p w:rsidR="002E6A88" w:rsidRPr="00F61C17" w:rsidRDefault="002E6A88" w:rsidP="00C64ADF">
                    <w:pPr>
                      <w:rPr>
                        <w:rFonts w:ascii="Franklin Gothic Book" w:hAnsi="Franklin Gothic Book"/>
                      </w:rPr>
                    </w:pPr>
                  </w:p>
                </w:txbxContent>
              </v:textbox>
            </v:oval>
          </v:group>
        </w:pict>
      </w:r>
    </w:p>
    <w:p w:rsidR="00C64ADF" w:rsidRDefault="00C64ADF" w:rsidP="00574D8D">
      <w:pPr>
        <w:pStyle w:val="Heading1"/>
      </w:pPr>
    </w:p>
    <w:p w:rsidR="00523117" w:rsidRDefault="00523117" w:rsidP="00366B99">
      <w:pPr>
        <w:pStyle w:val="Heading2"/>
        <w:spacing w:before="0" w:line="240" w:lineRule="auto"/>
        <w:rPr>
          <w:rFonts w:ascii="Franklin Gothic Book" w:hAnsi="Franklin Gothic Book"/>
          <w:color w:val="1F497D" w:themeColor="text2"/>
        </w:rPr>
      </w:pPr>
      <w:bookmarkStart w:id="23" w:name="_Step_2:_Determining"/>
      <w:bookmarkStart w:id="24" w:name="_Step_2:_Determining_1"/>
      <w:bookmarkStart w:id="25" w:name="_3.2__SGO"/>
      <w:bookmarkEnd w:id="23"/>
      <w:bookmarkEnd w:id="24"/>
      <w:bookmarkEnd w:id="25"/>
    </w:p>
    <w:p w:rsidR="0093078E" w:rsidRPr="00D57C82" w:rsidRDefault="00CC7F81" w:rsidP="00BE36C3">
      <w:pPr>
        <w:pStyle w:val="Heading1"/>
        <w:spacing w:before="0"/>
        <w:jc w:val="center"/>
        <w:rPr>
          <w:rFonts w:ascii="Franklin Gothic Book" w:hAnsi="Franklin Gothic Book"/>
          <w:color w:val="auto"/>
        </w:rPr>
      </w:pPr>
      <w:bookmarkStart w:id="26" w:name="_3.2_SGO_Process"/>
      <w:bookmarkStart w:id="27" w:name="_Step_2:_Determine"/>
      <w:bookmarkEnd w:id="26"/>
      <w:bookmarkEnd w:id="27"/>
      <w:r w:rsidRPr="00CC7F81">
        <w:rPr>
          <w:rFonts w:ascii="Franklin Gothic Book" w:hAnsi="Franklin Gothic Book" w:cs="Calibri"/>
          <w:noProof/>
          <w:color w:val="auto"/>
        </w:rPr>
        <w:pict>
          <v:rect id="_x0000_s1155" style="position:absolute;left:0;text-align:left;margin-left:-4.5pt;margin-top:27.15pt;width:461.25pt;height:36.9pt;z-index:252105728" fillcolor="#e5b8b7 [1301]" strokecolor="red" strokeweight="2pt">
            <v:textbox style="mso-next-textbox:#_x0000_s1155">
              <w:txbxContent>
                <w:p w:rsidR="002E6A88" w:rsidRDefault="002E6A88" w:rsidP="009E6AB0">
                  <w:pPr>
                    <w:autoSpaceDE w:val="0"/>
                    <w:autoSpaceDN w:val="0"/>
                    <w:adjustRightInd w:val="0"/>
                    <w:spacing w:after="0" w:line="240" w:lineRule="auto"/>
                    <w:rPr>
                      <w:rFonts w:ascii="Franklin Gothic Book" w:hAnsi="Franklin Gothic Book"/>
                      <w:b/>
                    </w:rPr>
                  </w:pPr>
                  <w:r>
                    <w:rPr>
                      <w:rFonts w:ascii="Franklin Gothic Book" w:hAnsi="Franklin Gothic Book"/>
                      <w:b/>
                    </w:rPr>
                    <w:t xml:space="preserve">Required  </w:t>
                  </w:r>
                </w:p>
                <w:p w:rsidR="002E6A88" w:rsidRDefault="002E6A88" w:rsidP="009E6AB0">
                  <w:pPr>
                    <w:autoSpaceDE w:val="0"/>
                    <w:autoSpaceDN w:val="0"/>
                    <w:adjustRightInd w:val="0"/>
                    <w:spacing w:after="0" w:line="240" w:lineRule="auto"/>
                    <w:rPr>
                      <w:rFonts w:ascii="Franklin Gothic Book" w:hAnsi="Franklin Gothic Book" w:cs="Calibri"/>
                      <w:color w:val="000000"/>
                    </w:rPr>
                  </w:pPr>
                  <w:r w:rsidRPr="00AE2A77">
                    <w:rPr>
                      <w:rFonts w:ascii="Franklin Gothic Book" w:hAnsi="Franklin Gothic Book" w:cs="Calibri"/>
                      <w:color w:val="000000"/>
                    </w:rPr>
                    <w:t xml:space="preserve">SGOs </w:t>
                  </w:r>
                  <w:r>
                    <w:rPr>
                      <w:rFonts w:ascii="Franklin Gothic Book" w:hAnsi="Franklin Gothic Book" w:cs="Calibri"/>
                      <w:color w:val="000000"/>
                    </w:rPr>
                    <w:t>must</w:t>
                  </w:r>
                  <w:r w:rsidRPr="00AE2A77">
                    <w:rPr>
                      <w:rFonts w:ascii="Franklin Gothic Book" w:hAnsi="Franklin Gothic Book" w:cs="Calibri"/>
                      <w:color w:val="000000"/>
                    </w:rPr>
                    <w:t xml:space="preserve"> be based on available student learning data.  </w:t>
                  </w:r>
                </w:p>
                <w:p w:rsidR="002E6A88" w:rsidRDefault="002E6A88" w:rsidP="009E6AB0">
                  <w:pPr>
                    <w:autoSpaceDE w:val="0"/>
                    <w:autoSpaceDN w:val="0"/>
                    <w:adjustRightInd w:val="0"/>
                    <w:spacing w:after="0" w:line="240" w:lineRule="auto"/>
                    <w:rPr>
                      <w:rFonts w:ascii="Franklin Gothic Book" w:hAnsi="Franklin Gothic Book" w:cs="Calibri"/>
                      <w:color w:val="000000"/>
                    </w:rPr>
                  </w:pPr>
                </w:p>
                <w:p w:rsidR="002E6A88" w:rsidRDefault="002E6A88" w:rsidP="009E6AB0">
                  <w:pPr>
                    <w:spacing w:after="0" w:line="240" w:lineRule="auto"/>
                  </w:pPr>
                </w:p>
              </w:txbxContent>
            </v:textbox>
            <w10:wrap type="square"/>
          </v:rect>
        </w:pict>
      </w:r>
      <w:bookmarkStart w:id="28" w:name="_Toc394466606"/>
      <w:r w:rsidR="00DF5C33" w:rsidRPr="00D57C82">
        <w:rPr>
          <w:rFonts w:ascii="Franklin Gothic Book" w:hAnsi="Franklin Gothic Book"/>
          <w:color w:val="auto"/>
        </w:rPr>
        <w:t xml:space="preserve">Step 2: </w:t>
      </w:r>
      <w:r w:rsidR="00DB5EC9" w:rsidRPr="00D57C82">
        <w:rPr>
          <w:rFonts w:ascii="Franklin Gothic Book" w:hAnsi="Franklin Gothic Book"/>
          <w:color w:val="auto"/>
        </w:rPr>
        <w:t>Determine</w:t>
      </w:r>
      <w:r w:rsidR="00DF5C33" w:rsidRPr="00D57C82">
        <w:rPr>
          <w:rFonts w:ascii="Franklin Gothic Book" w:hAnsi="Franklin Gothic Book"/>
          <w:color w:val="auto"/>
        </w:rPr>
        <w:t xml:space="preserve"> Students’ Starting Points</w:t>
      </w:r>
      <w:bookmarkEnd w:id="28"/>
    </w:p>
    <w:p w:rsidR="0077342A" w:rsidRDefault="0077342A" w:rsidP="0077342A">
      <w:pPr>
        <w:autoSpaceDE w:val="0"/>
        <w:autoSpaceDN w:val="0"/>
        <w:adjustRightInd w:val="0"/>
        <w:spacing w:after="0" w:line="240" w:lineRule="auto"/>
        <w:rPr>
          <w:rFonts w:ascii="Franklin Gothic Book" w:hAnsi="Franklin Gothic Book" w:cs="Calibri"/>
          <w:b/>
          <w:color w:val="000000"/>
        </w:rPr>
      </w:pPr>
    </w:p>
    <w:p w:rsidR="0077342A" w:rsidRPr="0077342A" w:rsidRDefault="0077342A" w:rsidP="0077342A">
      <w:pPr>
        <w:autoSpaceDE w:val="0"/>
        <w:autoSpaceDN w:val="0"/>
        <w:adjustRightInd w:val="0"/>
        <w:spacing w:after="0" w:line="240" w:lineRule="auto"/>
        <w:rPr>
          <w:rFonts w:ascii="Franklin Gothic Book" w:hAnsi="Franklin Gothic Book" w:cs="Calibri"/>
          <w:i/>
          <w:color w:val="000000"/>
        </w:rPr>
      </w:pPr>
      <w:r w:rsidRPr="0077342A">
        <w:rPr>
          <w:rFonts w:ascii="Franklin Gothic Book" w:hAnsi="Franklin Gothic Book" w:cs="Calibri"/>
          <w:b/>
          <w:i/>
          <w:color w:val="000000"/>
        </w:rPr>
        <w:t>Note:</w:t>
      </w:r>
      <w:r w:rsidRPr="0077342A">
        <w:rPr>
          <w:rFonts w:ascii="Franklin Gothic Book" w:hAnsi="Franklin Gothic Book" w:cs="Calibri"/>
          <w:i/>
          <w:color w:val="000000"/>
        </w:rPr>
        <w:t xml:space="preserve">   Districts should develop SGOs based on student learning data in ways that make sense for them; the number and types of measures teachers use for determining starting points, the number and name of preparedness groups teachers create, etc. should be determined by teachers in collaboration with colleagues and supervisors. </w:t>
      </w:r>
    </w:p>
    <w:p w:rsidR="00DB5EC9" w:rsidRPr="0078221D" w:rsidRDefault="0071256D" w:rsidP="0078221D">
      <w:pPr>
        <w:pStyle w:val="Heading2"/>
        <w:rPr>
          <w:rFonts w:ascii="Franklin Gothic Book" w:hAnsi="Franklin Gothic Book"/>
          <w:color w:val="1F497D" w:themeColor="text2"/>
        </w:rPr>
      </w:pPr>
      <w:bookmarkStart w:id="29" w:name="_Toc394466607"/>
      <w:r>
        <w:rPr>
          <w:rFonts w:ascii="Franklin Gothic Book" w:hAnsi="Franklin Gothic Book"/>
          <w:color w:val="1F497D" w:themeColor="text2"/>
        </w:rPr>
        <w:t>The Value of Determining Starting P</w:t>
      </w:r>
      <w:r w:rsidR="00523117" w:rsidRPr="0078221D">
        <w:rPr>
          <w:rFonts w:ascii="Franklin Gothic Book" w:hAnsi="Franklin Gothic Book"/>
          <w:color w:val="1F497D" w:themeColor="text2"/>
        </w:rPr>
        <w:t>oints</w:t>
      </w:r>
      <w:bookmarkEnd w:id="29"/>
    </w:p>
    <w:p w:rsidR="00523117" w:rsidRDefault="00523117" w:rsidP="00DE333A">
      <w:pPr>
        <w:autoSpaceDE w:val="0"/>
        <w:autoSpaceDN w:val="0"/>
        <w:adjustRightInd w:val="0"/>
        <w:spacing w:after="0" w:line="240" w:lineRule="auto"/>
        <w:rPr>
          <w:rFonts w:ascii="Franklin Gothic Book" w:hAnsi="Franklin Gothic Book" w:cs="Calibri"/>
          <w:color w:val="000000"/>
        </w:rPr>
      </w:pPr>
      <w:r>
        <w:rPr>
          <w:rFonts w:ascii="Franklin Gothic Book" w:hAnsi="Franklin Gothic Book" w:cs="Calibri"/>
          <w:color w:val="000000"/>
        </w:rPr>
        <w:t xml:space="preserve">A key to setting </w:t>
      </w:r>
      <w:r w:rsidRPr="00DF5C33">
        <w:rPr>
          <w:rFonts w:ascii="Franklin Gothic Book" w:hAnsi="Franklin Gothic Book" w:cs="Calibri"/>
          <w:color w:val="000000"/>
        </w:rPr>
        <w:t xml:space="preserve">ambitious and </w:t>
      </w:r>
      <w:r>
        <w:rPr>
          <w:rFonts w:ascii="Franklin Gothic Book" w:hAnsi="Franklin Gothic Book" w:cs="Calibri"/>
          <w:color w:val="000000"/>
        </w:rPr>
        <w:t>achievable</w:t>
      </w:r>
      <w:r w:rsidRPr="00DF5C33">
        <w:rPr>
          <w:rFonts w:ascii="Franklin Gothic Book" w:hAnsi="Franklin Gothic Book" w:cs="Calibri"/>
          <w:color w:val="000000"/>
        </w:rPr>
        <w:t xml:space="preserve"> </w:t>
      </w:r>
      <w:r>
        <w:rPr>
          <w:rFonts w:ascii="Franklin Gothic Book" w:hAnsi="Franklin Gothic Book" w:cs="Calibri"/>
          <w:color w:val="000000"/>
        </w:rPr>
        <w:t xml:space="preserve">learning </w:t>
      </w:r>
      <w:r w:rsidRPr="00DF5C33">
        <w:rPr>
          <w:rFonts w:ascii="Franklin Gothic Book" w:hAnsi="Franklin Gothic Book" w:cs="Calibri"/>
          <w:color w:val="000000"/>
        </w:rPr>
        <w:t xml:space="preserve">goals </w:t>
      </w:r>
      <w:r>
        <w:rPr>
          <w:rFonts w:ascii="Franklin Gothic Book" w:hAnsi="Franklin Gothic Book" w:cs="Calibri"/>
          <w:color w:val="000000"/>
        </w:rPr>
        <w:t>for students</w:t>
      </w:r>
      <w:r w:rsidRPr="00DF5C33">
        <w:rPr>
          <w:rFonts w:ascii="Franklin Gothic Book" w:hAnsi="Franklin Gothic Book" w:cs="Calibri"/>
          <w:color w:val="000000"/>
        </w:rPr>
        <w:t xml:space="preserve"> </w:t>
      </w:r>
      <w:r w:rsidR="00DF5C33" w:rsidRPr="00DF5C33">
        <w:rPr>
          <w:rFonts w:ascii="Franklin Gothic Book" w:hAnsi="Franklin Gothic Book" w:cs="Calibri"/>
          <w:color w:val="000000"/>
        </w:rPr>
        <w:t xml:space="preserve">is </w:t>
      </w:r>
      <w:r>
        <w:rPr>
          <w:rFonts w:ascii="Franklin Gothic Book" w:hAnsi="Franklin Gothic Book" w:cs="Calibri"/>
          <w:color w:val="000000"/>
        </w:rPr>
        <w:t xml:space="preserve">to </w:t>
      </w:r>
      <w:r w:rsidRPr="00DF5C33">
        <w:rPr>
          <w:rFonts w:ascii="Franklin Gothic Book" w:hAnsi="Franklin Gothic Book" w:cs="Calibri"/>
          <w:color w:val="000000"/>
        </w:rPr>
        <w:t>collect evidence on what stude</w:t>
      </w:r>
      <w:r>
        <w:rPr>
          <w:rFonts w:ascii="Franklin Gothic Book" w:hAnsi="Franklin Gothic Book" w:cs="Calibri"/>
          <w:color w:val="000000"/>
        </w:rPr>
        <w:t>nts already know and understand</w:t>
      </w:r>
      <w:r w:rsidRPr="00DF5C33">
        <w:rPr>
          <w:rFonts w:ascii="Franklin Gothic Book" w:hAnsi="Franklin Gothic Book" w:cs="Calibri"/>
          <w:color w:val="000000"/>
        </w:rPr>
        <w:t xml:space="preserve"> and the types of skills they already possess</w:t>
      </w:r>
      <w:r>
        <w:rPr>
          <w:rFonts w:ascii="Franklin Gothic Book" w:hAnsi="Franklin Gothic Book" w:cs="Calibri"/>
          <w:color w:val="000000"/>
        </w:rPr>
        <w:t xml:space="preserve">. Not only does </w:t>
      </w:r>
      <w:r>
        <w:rPr>
          <w:rFonts w:ascii="Franklin Gothic Book" w:hAnsi="Franklin Gothic Book" w:cs="Calibri"/>
          <w:color w:val="000000"/>
        </w:rPr>
        <w:lastRenderedPageBreak/>
        <w:t>this help predict the learning trajectory of your students, it can also provide valuable information about the standards you need to focus on and the type of instruction you might need to deliver.</w:t>
      </w:r>
    </w:p>
    <w:p w:rsidR="00953227" w:rsidRDefault="0071256D" w:rsidP="0077342A">
      <w:pPr>
        <w:pStyle w:val="Heading2"/>
      </w:pPr>
      <w:bookmarkStart w:id="30" w:name="_Toc394466608"/>
      <w:r>
        <w:rPr>
          <w:rFonts w:ascii="Franklin Gothic Book" w:hAnsi="Franklin Gothic Book"/>
          <w:color w:val="1F497D" w:themeColor="text2"/>
        </w:rPr>
        <w:t>Consider Alternatives to P</w:t>
      </w:r>
      <w:r w:rsidR="00912BD9" w:rsidRPr="0078221D">
        <w:rPr>
          <w:rFonts w:ascii="Franklin Gothic Book" w:hAnsi="Franklin Gothic Book"/>
          <w:color w:val="1F497D" w:themeColor="text2"/>
        </w:rPr>
        <w:t>re-tests</w:t>
      </w:r>
      <w:bookmarkEnd w:id="30"/>
    </w:p>
    <w:p w:rsidR="00523117" w:rsidRDefault="00523117" w:rsidP="00DE333A">
      <w:pPr>
        <w:autoSpaceDE w:val="0"/>
        <w:autoSpaceDN w:val="0"/>
        <w:adjustRightInd w:val="0"/>
        <w:spacing w:after="0" w:line="240" w:lineRule="auto"/>
        <w:rPr>
          <w:rFonts w:ascii="Franklin Gothic Book" w:hAnsi="Franklin Gothic Book" w:cs="Calibri"/>
          <w:color w:val="000000"/>
        </w:rPr>
      </w:pPr>
      <w:r>
        <w:rPr>
          <w:rFonts w:ascii="Franklin Gothic Book" w:hAnsi="Franklin Gothic Book" w:cs="Calibri"/>
          <w:color w:val="000000"/>
        </w:rPr>
        <w:t>Although appealing because of its apparent simplicity, using pre-tests to determine starting points and set learning goals can have unintended consequences and seriously compromise the educational value of the SGO process.  Educators who use this approach for their SGOs report a variety of challenges:</w:t>
      </w:r>
    </w:p>
    <w:p w:rsidR="00661D8F" w:rsidRPr="001A3BAC" w:rsidRDefault="00523117" w:rsidP="001A3BAC">
      <w:pPr>
        <w:pStyle w:val="ListParagraph"/>
        <w:numPr>
          <w:ilvl w:val="1"/>
          <w:numId w:val="62"/>
        </w:numPr>
        <w:autoSpaceDE w:val="0"/>
        <w:autoSpaceDN w:val="0"/>
        <w:adjustRightInd w:val="0"/>
        <w:spacing w:after="0" w:line="240" w:lineRule="auto"/>
        <w:ind w:left="720"/>
        <w:rPr>
          <w:rFonts w:ascii="Franklin Gothic Book" w:hAnsi="Franklin Gothic Book" w:cs="Calibri"/>
          <w:color w:val="000000"/>
        </w:rPr>
      </w:pPr>
      <w:r w:rsidRPr="001A3BAC">
        <w:rPr>
          <w:rFonts w:ascii="Franklin Gothic Book" w:hAnsi="Franklin Gothic Book" w:cs="Calibri"/>
          <w:color w:val="000000"/>
        </w:rPr>
        <w:t xml:space="preserve">When the summative assessment is given as the pre-test, students generally score poorly. </w:t>
      </w:r>
    </w:p>
    <w:p w:rsidR="00661D8F" w:rsidRPr="001A3BAC" w:rsidRDefault="006E6631" w:rsidP="001A3BAC">
      <w:pPr>
        <w:pStyle w:val="ListParagraph"/>
        <w:numPr>
          <w:ilvl w:val="1"/>
          <w:numId w:val="62"/>
        </w:numPr>
        <w:autoSpaceDE w:val="0"/>
        <w:autoSpaceDN w:val="0"/>
        <w:adjustRightInd w:val="0"/>
        <w:spacing w:after="0" w:line="240" w:lineRule="auto"/>
        <w:ind w:left="720"/>
        <w:rPr>
          <w:rFonts w:ascii="Franklin Gothic Book" w:hAnsi="Franklin Gothic Book" w:cs="Calibri"/>
          <w:color w:val="000000"/>
        </w:rPr>
      </w:pPr>
      <w:r w:rsidRPr="006E6631">
        <w:rPr>
          <w:rFonts w:ascii="Franklin Gothic Book" w:hAnsi="Franklin Gothic Book"/>
        </w:rPr>
        <w:t>When scores are very low, teachers do not have actionable learning data that can help inform instruction</w:t>
      </w:r>
      <w:r w:rsidR="00523117" w:rsidRPr="001A3BAC">
        <w:rPr>
          <w:rFonts w:ascii="Franklin Gothic Book" w:hAnsi="Franklin Gothic Book" w:cs="Calibri"/>
          <w:color w:val="000000"/>
        </w:rPr>
        <w:t>.</w:t>
      </w:r>
    </w:p>
    <w:p w:rsidR="00661D8F" w:rsidRPr="001A3BAC" w:rsidRDefault="00523117" w:rsidP="001A3BAC">
      <w:pPr>
        <w:pStyle w:val="ListParagraph"/>
        <w:numPr>
          <w:ilvl w:val="1"/>
          <w:numId w:val="62"/>
        </w:numPr>
        <w:autoSpaceDE w:val="0"/>
        <w:autoSpaceDN w:val="0"/>
        <w:adjustRightInd w:val="0"/>
        <w:spacing w:after="0" w:line="240" w:lineRule="auto"/>
        <w:ind w:left="720"/>
        <w:rPr>
          <w:rFonts w:ascii="Franklin Gothic Book" w:hAnsi="Franklin Gothic Book" w:cs="Calibri"/>
          <w:color w:val="000000"/>
        </w:rPr>
      </w:pPr>
      <w:r w:rsidRPr="001A3BAC">
        <w:rPr>
          <w:rFonts w:ascii="Franklin Gothic Book" w:hAnsi="Franklin Gothic Book" w:cs="Calibri"/>
          <w:color w:val="000000"/>
        </w:rPr>
        <w:t>Students who score poorly on the pre-tests are often demoralized by their performance.</w:t>
      </w:r>
    </w:p>
    <w:p w:rsidR="00661D8F" w:rsidRPr="001A3BAC" w:rsidRDefault="00523117" w:rsidP="001A3BAC">
      <w:pPr>
        <w:pStyle w:val="ListParagraph"/>
        <w:numPr>
          <w:ilvl w:val="1"/>
          <w:numId w:val="62"/>
        </w:numPr>
        <w:autoSpaceDE w:val="0"/>
        <w:autoSpaceDN w:val="0"/>
        <w:adjustRightInd w:val="0"/>
        <w:spacing w:after="0" w:line="240" w:lineRule="auto"/>
        <w:ind w:left="720"/>
        <w:rPr>
          <w:rFonts w:ascii="Franklin Gothic Book" w:hAnsi="Franklin Gothic Book" w:cs="Calibri"/>
          <w:color w:val="000000"/>
        </w:rPr>
      </w:pPr>
      <w:r w:rsidRPr="001A3BAC">
        <w:rPr>
          <w:rFonts w:ascii="Franklin Gothic Book" w:hAnsi="Franklin Gothic Book" w:cs="Calibri"/>
          <w:color w:val="000000"/>
        </w:rPr>
        <w:t>Students lose valuable instructional time while taking pre-tests.</w:t>
      </w:r>
    </w:p>
    <w:p w:rsidR="00523117" w:rsidRDefault="00523117" w:rsidP="00953227">
      <w:pPr>
        <w:autoSpaceDE w:val="0"/>
        <w:autoSpaceDN w:val="0"/>
        <w:adjustRightInd w:val="0"/>
        <w:spacing w:after="0" w:line="240" w:lineRule="auto"/>
        <w:rPr>
          <w:rFonts w:ascii="Franklin Gothic Book" w:hAnsi="Franklin Gothic Book" w:cs="Calibri"/>
          <w:color w:val="000000"/>
        </w:rPr>
      </w:pPr>
    </w:p>
    <w:p w:rsidR="005910D8" w:rsidRDefault="00523117" w:rsidP="00DE333A">
      <w:pPr>
        <w:autoSpaceDE w:val="0"/>
        <w:autoSpaceDN w:val="0"/>
        <w:adjustRightInd w:val="0"/>
        <w:spacing w:after="0" w:line="240" w:lineRule="auto"/>
        <w:rPr>
          <w:rFonts w:ascii="Franklin Gothic Book" w:hAnsi="Franklin Gothic Book" w:cs="Calibri"/>
          <w:color w:val="000000"/>
        </w:rPr>
      </w:pPr>
      <w:r>
        <w:rPr>
          <w:rFonts w:ascii="Franklin Gothic Book" w:hAnsi="Franklin Gothic Book" w:cs="Calibri"/>
          <w:color w:val="000000"/>
        </w:rPr>
        <w:t xml:space="preserve">When well-designed and appropriately administered, pre-tests can provide valuable information.  However, you should consider using other sources of readily available information to develop a rough sense of student starting points.  </w:t>
      </w:r>
      <w:r w:rsidR="00912BD9">
        <w:rPr>
          <w:rFonts w:ascii="Franklin Gothic Book" w:hAnsi="Franklin Gothic Book" w:cs="Calibri"/>
          <w:color w:val="000000"/>
        </w:rPr>
        <w:t>Some of these are shown in Figure 4.</w:t>
      </w:r>
      <w:r>
        <w:rPr>
          <w:rFonts w:ascii="Franklin Gothic Book" w:hAnsi="Franklin Gothic Book" w:cs="Calibri"/>
          <w:color w:val="000000"/>
        </w:rPr>
        <w:t xml:space="preserve"> </w:t>
      </w:r>
    </w:p>
    <w:p w:rsidR="005910D8" w:rsidRPr="00DE333A" w:rsidRDefault="005910D8" w:rsidP="00DE333A">
      <w:pPr>
        <w:autoSpaceDE w:val="0"/>
        <w:autoSpaceDN w:val="0"/>
        <w:adjustRightInd w:val="0"/>
        <w:spacing w:after="0" w:line="240" w:lineRule="auto"/>
        <w:rPr>
          <w:rFonts w:ascii="Franklin Gothic Book" w:hAnsi="Franklin Gothic Book" w:cs="Calibri"/>
          <w:color w:val="000000"/>
        </w:rPr>
      </w:pPr>
    </w:p>
    <w:tbl>
      <w:tblPr>
        <w:tblStyle w:val="TableGrid"/>
        <w:tblW w:w="0" w:type="auto"/>
        <w:jc w:val="center"/>
        <w:tblLook w:val="04A0"/>
      </w:tblPr>
      <w:tblGrid>
        <w:gridCol w:w="4338"/>
        <w:gridCol w:w="5130"/>
      </w:tblGrid>
      <w:tr w:rsidR="009F0132" w:rsidRPr="00DE333A" w:rsidTr="005C68B6">
        <w:trPr>
          <w:jc w:val="center"/>
        </w:trPr>
        <w:tc>
          <w:tcPr>
            <w:tcW w:w="4338" w:type="dxa"/>
            <w:tcBorders>
              <w:right w:val="single" w:sz="4" w:space="0" w:color="auto"/>
            </w:tcBorders>
            <w:shd w:val="clear" w:color="auto" w:fill="95B3D7" w:themeFill="accent1" w:themeFillTint="99"/>
            <w:vAlign w:val="center"/>
          </w:tcPr>
          <w:p w:rsidR="009F0132" w:rsidRPr="005910D8" w:rsidRDefault="00803DC4" w:rsidP="005910D8">
            <w:pPr>
              <w:autoSpaceDE w:val="0"/>
              <w:autoSpaceDN w:val="0"/>
              <w:adjustRightInd w:val="0"/>
              <w:jc w:val="center"/>
              <w:rPr>
                <w:rFonts w:ascii="Franklin Gothic Book" w:hAnsi="Franklin Gothic Book" w:cs="Calibri"/>
                <w:b/>
              </w:rPr>
            </w:pPr>
            <w:r w:rsidRPr="005910D8">
              <w:rPr>
                <w:rFonts w:ascii="Franklin Gothic Book" w:hAnsi="Franklin Gothic Book" w:cs="Calibri"/>
                <w:b/>
              </w:rPr>
              <w:t>Source of Performance Data to Determine Students’ Starting Points</w:t>
            </w:r>
          </w:p>
        </w:tc>
        <w:tc>
          <w:tcPr>
            <w:tcW w:w="5130" w:type="dxa"/>
            <w:tcBorders>
              <w:left w:val="single" w:sz="4" w:space="0" w:color="auto"/>
            </w:tcBorders>
            <w:shd w:val="clear" w:color="auto" w:fill="95B3D7" w:themeFill="accent1" w:themeFillTint="99"/>
            <w:vAlign w:val="center"/>
          </w:tcPr>
          <w:p w:rsidR="009F0132" w:rsidRPr="005910D8" w:rsidRDefault="00803DC4" w:rsidP="005910D8">
            <w:pPr>
              <w:autoSpaceDE w:val="0"/>
              <w:autoSpaceDN w:val="0"/>
              <w:adjustRightInd w:val="0"/>
              <w:jc w:val="center"/>
              <w:rPr>
                <w:rFonts w:ascii="Franklin Gothic Book" w:hAnsi="Franklin Gothic Book" w:cs="Calibri"/>
                <w:b/>
              </w:rPr>
            </w:pPr>
            <w:r w:rsidRPr="005910D8">
              <w:rPr>
                <w:rFonts w:ascii="Franklin Gothic Book" w:hAnsi="Franklin Gothic Book" w:cs="Calibri"/>
                <w:b/>
              </w:rPr>
              <w:t>Examples and Notes</w:t>
            </w:r>
          </w:p>
        </w:tc>
      </w:tr>
      <w:tr w:rsidR="009F0132" w:rsidRPr="00DE333A" w:rsidTr="005C68B6">
        <w:trPr>
          <w:jc w:val="center"/>
        </w:trPr>
        <w:tc>
          <w:tcPr>
            <w:tcW w:w="4338" w:type="dxa"/>
          </w:tcPr>
          <w:p w:rsidR="009F0132" w:rsidRPr="00DE333A" w:rsidRDefault="00DF5C33" w:rsidP="005910D8">
            <w:pPr>
              <w:autoSpaceDE w:val="0"/>
              <w:autoSpaceDN w:val="0"/>
              <w:adjustRightInd w:val="0"/>
              <w:rPr>
                <w:rFonts w:ascii="Franklin Gothic Book" w:hAnsi="Franklin Gothic Book" w:cs="Calibri"/>
                <w:color w:val="000000"/>
              </w:rPr>
            </w:pPr>
            <w:r w:rsidRPr="00DF5C33">
              <w:rPr>
                <w:rFonts w:ascii="Franklin Gothic Book" w:hAnsi="Franklin Gothic Book" w:cs="Calibri"/>
                <w:color w:val="000000"/>
              </w:rPr>
              <w:t>Results from prior</w:t>
            </w:r>
            <w:r w:rsidR="003C4299">
              <w:rPr>
                <w:rFonts w:ascii="Franklin Gothic Book" w:hAnsi="Franklin Gothic Book" w:cs="Calibri"/>
                <w:color w:val="000000"/>
              </w:rPr>
              <w:t>-</w:t>
            </w:r>
            <w:r w:rsidRPr="00DF5C33">
              <w:rPr>
                <w:rFonts w:ascii="Franklin Gothic Book" w:hAnsi="Franklin Gothic Book" w:cs="Calibri"/>
                <w:color w:val="000000"/>
              </w:rPr>
              <w:t>year tests that assess knowledge and skills that are pre-requisites to the current subject/grade</w:t>
            </w:r>
          </w:p>
        </w:tc>
        <w:tc>
          <w:tcPr>
            <w:tcW w:w="5130" w:type="dxa"/>
          </w:tcPr>
          <w:p w:rsidR="00661D8F" w:rsidRDefault="00AA1C22">
            <w:pPr>
              <w:pStyle w:val="ListParagraph"/>
              <w:numPr>
                <w:ilvl w:val="0"/>
                <w:numId w:val="1"/>
              </w:numPr>
              <w:autoSpaceDE w:val="0"/>
              <w:autoSpaceDN w:val="0"/>
              <w:adjustRightInd w:val="0"/>
              <w:ind w:left="288" w:hanging="270"/>
              <w:rPr>
                <w:rFonts w:ascii="Franklin Gothic Book" w:hAnsi="Franklin Gothic Book" w:cs="Calibri"/>
                <w:color w:val="000000"/>
              </w:rPr>
            </w:pPr>
            <w:r>
              <w:rPr>
                <w:rFonts w:ascii="Franklin Gothic Book" w:hAnsi="Franklin Gothic Book" w:cs="Calibri"/>
                <w:color w:val="000000"/>
              </w:rPr>
              <w:t>NJ state tests</w:t>
            </w:r>
            <w:r w:rsidRPr="00DF5C33">
              <w:rPr>
                <w:rFonts w:ascii="Franklin Gothic Book" w:hAnsi="Franklin Gothic Book" w:cs="Calibri"/>
                <w:color w:val="000000"/>
              </w:rPr>
              <w:t xml:space="preserve"> </w:t>
            </w:r>
            <w:r w:rsidR="00DF5C33" w:rsidRPr="00DF5C33">
              <w:rPr>
                <w:rFonts w:ascii="Franklin Gothic Book" w:hAnsi="Franklin Gothic Book" w:cs="Calibri"/>
                <w:color w:val="000000"/>
              </w:rPr>
              <w:t xml:space="preserve">for </w:t>
            </w:r>
            <w:r w:rsidR="00953227">
              <w:rPr>
                <w:rFonts w:ascii="Franklin Gothic Book" w:hAnsi="Franklin Gothic Book" w:cs="Calibri"/>
                <w:color w:val="000000"/>
              </w:rPr>
              <w:t>Language Arts, Math,</w:t>
            </w:r>
            <w:r w:rsidR="00DF5C33" w:rsidRPr="00DF5C33">
              <w:rPr>
                <w:rFonts w:ascii="Franklin Gothic Book" w:hAnsi="Franklin Gothic Book" w:cs="Calibri"/>
                <w:color w:val="000000"/>
              </w:rPr>
              <w:t xml:space="preserve"> and </w:t>
            </w:r>
            <w:r w:rsidR="00953227">
              <w:rPr>
                <w:rFonts w:ascii="Franklin Gothic Book" w:hAnsi="Franklin Gothic Book" w:cs="Calibri"/>
                <w:color w:val="000000"/>
              </w:rPr>
              <w:t>S</w:t>
            </w:r>
            <w:r w:rsidR="00DF5C33" w:rsidRPr="00DF5C33">
              <w:rPr>
                <w:rFonts w:ascii="Franklin Gothic Book" w:hAnsi="Franklin Gothic Book" w:cs="Calibri"/>
                <w:color w:val="000000"/>
              </w:rPr>
              <w:t>cience</w:t>
            </w:r>
          </w:p>
          <w:p w:rsidR="00661D8F" w:rsidRDefault="00DF5C33">
            <w:pPr>
              <w:pStyle w:val="ListParagraph"/>
              <w:numPr>
                <w:ilvl w:val="0"/>
                <w:numId w:val="1"/>
              </w:numPr>
              <w:autoSpaceDE w:val="0"/>
              <w:autoSpaceDN w:val="0"/>
              <w:adjustRightInd w:val="0"/>
              <w:ind w:left="288" w:hanging="270"/>
              <w:rPr>
                <w:rFonts w:ascii="Franklin Gothic Book" w:hAnsi="Franklin Gothic Book" w:cs="Calibri"/>
                <w:color w:val="000000"/>
              </w:rPr>
            </w:pPr>
            <w:r w:rsidRPr="00DF5C33">
              <w:rPr>
                <w:rFonts w:ascii="Franklin Gothic Book" w:hAnsi="Franklin Gothic Book" w:cs="Calibri"/>
                <w:color w:val="000000"/>
              </w:rPr>
              <w:t>DRA for reading</w:t>
            </w:r>
          </w:p>
          <w:p w:rsidR="00661D8F" w:rsidRDefault="00DF5C33">
            <w:pPr>
              <w:pStyle w:val="ListParagraph"/>
              <w:numPr>
                <w:ilvl w:val="0"/>
                <w:numId w:val="1"/>
              </w:numPr>
              <w:autoSpaceDE w:val="0"/>
              <w:autoSpaceDN w:val="0"/>
              <w:adjustRightInd w:val="0"/>
              <w:ind w:left="288" w:hanging="270"/>
              <w:rPr>
                <w:rFonts w:ascii="Franklin Gothic Book" w:hAnsi="Franklin Gothic Book" w:cs="Calibri"/>
                <w:color w:val="000000"/>
              </w:rPr>
            </w:pPr>
            <w:r w:rsidRPr="00DF5C33">
              <w:rPr>
                <w:rFonts w:ascii="Franklin Gothic Book" w:hAnsi="Franklin Gothic Book" w:cs="Calibri"/>
                <w:color w:val="000000"/>
              </w:rPr>
              <w:t xml:space="preserve">End of course assessments, e.g. results on English 9 writing portfolio </w:t>
            </w:r>
            <w:r w:rsidR="00AA1C22">
              <w:rPr>
                <w:rFonts w:ascii="Franklin Gothic Book" w:hAnsi="Franklin Gothic Book" w:cs="Calibri"/>
                <w:color w:val="000000"/>
              </w:rPr>
              <w:t xml:space="preserve">scores </w:t>
            </w:r>
            <w:r w:rsidRPr="00DF5C33">
              <w:rPr>
                <w:rFonts w:ascii="Franklin Gothic Book" w:hAnsi="Franklin Gothic Book" w:cs="Calibri"/>
                <w:color w:val="000000"/>
              </w:rPr>
              <w:t>are used by the English 10 teacher</w:t>
            </w:r>
          </w:p>
        </w:tc>
      </w:tr>
      <w:tr w:rsidR="009F0132" w:rsidRPr="00DE333A" w:rsidTr="005C68B6">
        <w:trPr>
          <w:jc w:val="center"/>
        </w:trPr>
        <w:tc>
          <w:tcPr>
            <w:tcW w:w="4338" w:type="dxa"/>
          </w:tcPr>
          <w:p w:rsidR="009F0132" w:rsidRPr="00DE333A" w:rsidRDefault="00DF5C33" w:rsidP="00AA1C22">
            <w:pPr>
              <w:autoSpaceDE w:val="0"/>
              <w:autoSpaceDN w:val="0"/>
              <w:adjustRightInd w:val="0"/>
              <w:rPr>
                <w:rFonts w:ascii="Franklin Gothic Book" w:hAnsi="Franklin Gothic Book" w:cs="Calibri"/>
                <w:color w:val="000000"/>
              </w:rPr>
            </w:pPr>
            <w:r w:rsidRPr="00DF5C33">
              <w:rPr>
                <w:rFonts w:ascii="Franklin Gothic Book" w:hAnsi="Franklin Gothic Book" w:cs="Calibri"/>
                <w:color w:val="000000"/>
              </w:rPr>
              <w:t xml:space="preserve">Results from </w:t>
            </w:r>
            <w:r w:rsidR="00B6253A">
              <w:rPr>
                <w:rFonts w:ascii="Franklin Gothic Book" w:hAnsi="Franklin Gothic Book" w:cs="Calibri"/>
                <w:color w:val="000000"/>
              </w:rPr>
              <w:t>assessments</w:t>
            </w:r>
            <w:r w:rsidRPr="00DF5C33">
              <w:rPr>
                <w:rFonts w:ascii="Franklin Gothic Book" w:hAnsi="Franklin Gothic Book" w:cs="Calibri"/>
                <w:color w:val="000000"/>
              </w:rPr>
              <w:t xml:space="preserve"> in other subjects</w:t>
            </w:r>
            <w:r w:rsidR="00AA1C22">
              <w:rPr>
                <w:rFonts w:ascii="Franklin Gothic Book" w:hAnsi="Franklin Gothic Book" w:cs="Calibri"/>
                <w:color w:val="000000"/>
              </w:rPr>
              <w:t xml:space="preserve"> related to the current course</w:t>
            </w:r>
            <w:r w:rsidRPr="00DF5C33">
              <w:rPr>
                <w:rFonts w:ascii="Franklin Gothic Book" w:hAnsi="Franklin Gothic Book" w:cs="Calibri"/>
                <w:color w:val="000000"/>
              </w:rPr>
              <w:t xml:space="preserve"> </w:t>
            </w:r>
          </w:p>
        </w:tc>
        <w:tc>
          <w:tcPr>
            <w:tcW w:w="5130" w:type="dxa"/>
          </w:tcPr>
          <w:p w:rsidR="00661D8F" w:rsidRDefault="00DF5C33">
            <w:pPr>
              <w:pStyle w:val="ListParagraph"/>
              <w:numPr>
                <w:ilvl w:val="0"/>
                <w:numId w:val="2"/>
              </w:numPr>
              <w:autoSpaceDE w:val="0"/>
              <w:autoSpaceDN w:val="0"/>
              <w:adjustRightInd w:val="0"/>
              <w:ind w:left="288" w:hanging="270"/>
              <w:rPr>
                <w:rFonts w:ascii="Franklin Gothic Book" w:hAnsi="Franklin Gothic Book" w:cs="Calibri"/>
                <w:color w:val="000000"/>
              </w:rPr>
            </w:pPr>
            <w:r w:rsidRPr="00DF5C33">
              <w:rPr>
                <w:rFonts w:ascii="Franklin Gothic Book" w:hAnsi="Franklin Gothic Book" w:cs="Calibri"/>
                <w:color w:val="000000"/>
              </w:rPr>
              <w:t>A physics teacher uses results of her students’ prior math assessments</w:t>
            </w:r>
            <w:r w:rsidR="00AA1C22">
              <w:rPr>
                <w:rFonts w:ascii="Franklin Gothic Book" w:hAnsi="Franklin Gothic Book" w:cs="Calibri"/>
                <w:color w:val="000000"/>
              </w:rPr>
              <w:t xml:space="preserve"> as an indicator of important math skills and knowledge required in physics</w:t>
            </w:r>
          </w:p>
        </w:tc>
      </w:tr>
      <w:tr w:rsidR="009F0132" w:rsidRPr="00DE333A" w:rsidTr="005C68B6">
        <w:trPr>
          <w:jc w:val="center"/>
        </w:trPr>
        <w:tc>
          <w:tcPr>
            <w:tcW w:w="4338" w:type="dxa"/>
          </w:tcPr>
          <w:p w:rsidR="009F0132" w:rsidRPr="00DE333A" w:rsidRDefault="00DF5C33" w:rsidP="00AA1C22">
            <w:pPr>
              <w:autoSpaceDE w:val="0"/>
              <w:autoSpaceDN w:val="0"/>
              <w:adjustRightInd w:val="0"/>
              <w:rPr>
                <w:rFonts w:ascii="Franklin Gothic Book" w:hAnsi="Franklin Gothic Book" w:cs="Calibri"/>
                <w:color w:val="000000"/>
              </w:rPr>
            </w:pPr>
            <w:r w:rsidRPr="00DF5C33">
              <w:rPr>
                <w:rFonts w:ascii="Franklin Gothic Book" w:hAnsi="Franklin Gothic Book" w:cs="Calibri"/>
                <w:color w:val="000000"/>
              </w:rPr>
              <w:t xml:space="preserve">Students’ </w:t>
            </w:r>
            <w:r w:rsidR="00AA1C22">
              <w:rPr>
                <w:rFonts w:ascii="Franklin Gothic Book" w:hAnsi="Franklin Gothic Book" w:cs="Calibri"/>
                <w:color w:val="000000"/>
              </w:rPr>
              <w:t xml:space="preserve">prior </w:t>
            </w:r>
            <w:r w:rsidRPr="00DF5C33">
              <w:rPr>
                <w:rFonts w:ascii="Franklin Gothic Book" w:hAnsi="Franklin Gothic Book" w:cs="Calibri"/>
                <w:color w:val="000000"/>
              </w:rPr>
              <w:t>grades in classes</w:t>
            </w:r>
            <w:r w:rsidR="00AA1C22">
              <w:rPr>
                <w:rFonts w:ascii="Franklin Gothic Book" w:hAnsi="Franklin Gothic Book" w:cs="Calibri"/>
                <w:color w:val="000000"/>
              </w:rPr>
              <w:t xml:space="preserve"> that are closely related to the current course</w:t>
            </w:r>
          </w:p>
        </w:tc>
        <w:tc>
          <w:tcPr>
            <w:tcW w:w="5130" w:type="dxa"/>
          </w:tcPr>
          <w:p w:rsidR="00661D8F" w:rsidRDefault="000500E4">
            <w:pPr>
              <w:pStyle w:val="ListParagraph"/>
              <w:numPr>
                <w:ilvl w:val="0"/>
                <w:numId w:val="2"/>
              </w:numPr>
              <w:autoSpaceDE w:val="0"/>
              <w:autoSpaceDN w:val="0"/>
              <w:adjustRightInd w:val="0"/>
              <w:ind w:left="288" w:hanging="270"/>
              <w:rPr>
                <w:rFonts w:ascii="Franklin Gothic Book" w:hAnsi="Franklin Gothic Book" w:cs="Calibri"/>
                <w:color w:val="000000"/>
              </w:rPr>
            </w:pPr>
            <w:r>
              <w:rPr>
                <w:rFonts w:ascii="Franklin Gothic Book" w:hAnsi="Franklin Gothic Book" w:cs="Calibri"/>
                <w:color w:val="000000"/>
              </w:rPr>
              <w:t>T</w:t>
            </w:r>
            <w:r w:rsidR="00DF5C33" w:rsidRPr="00DF5C33">
              <w:rPr>
                <w:rFonts w:ascii="Franklin Gothic Book" w:hAnsi="Franklin Gothic Book" w:cs="Calibri"/>
                <w:color w:val="000000"/>
              </w:rPr>
              <w:t>eachers should make sure they understand the basis for the grades given by students’ previous teachers</w:t>
            </w:r>
          </w:p>
        </w:tc>
      </w:tr>
      <w:tr w:rsidR="00912BD9" w:rsidRPr="00DE333A" w:rsidTr="005C68B6">
        <w:trPr>
          <w:jc w:val="center"/>
        </w:trPr>
        <w:tc>
          <w:tcPr>
            <w:tcW w:w="4338" w:type="dxa"/>
          </w:tcPr>
          <w:p w:rsidR="00912BD9" w:rsidRPr="00DE333A" w:rsidRDefault="00912BD9" w:rsidP="00956043">
            <w:pPr>
              <w:autoSpaceDE w:val="0"/>
              <w:autoSpaceDN w:val="0"/>
              <w:adjustRightInd w:val="0"/>
              <w:rPr>
                <w:rFonts w:ascii="Franklin Gothic Book" w:hAnsi="Franklin Gothic Book" w:cs="Calibri"/>
                <w:b/>
                <w:bCs/>
                <w:color w:val="000000"/>
              </w:rPr>
            </w:pPr>
            <w:r w:rsidRPr="00DF5C33">
              <w:rPr>
                <w:rFonts w:ascii="Franklin Gothic Book" w:hAnsi="Franklin Gothic Book" w:cs="Calibri"/>
                <w:color w:val="000000"/>
              </w:rPr>
              <w:t>Results from beginning</w:t>
            </w:r>
            <w:r>
              <w:rPr>
                <w:rFonts w:ascii="Franklin Gothic Book" w:hAnsi="Franklin Gothic Book" w:cs="Calibri"/>
                <w:color w:val="000000"/>
              </w:rPr>
              <w:t>-</w:t>
            </w:r>
            <w:r w:rsidRPr="00DF5C33">
              <w:rPr>
                <w:rFonts w:ascii="Franklin Gothic Book" w:hAnsi="Franklin Gothic Book" w:cs="Calibri"/>
                <w:color w:val="000000"/>
              </w:rPr>
              <w:t>of</w:t>
            </w:r>
            <w:r>
              <w:rPr>
                <w:rFonts w:ascii="Franklin Gothic Book" w:hAnsi="Franklin Gothic Book" w:cs="Calibri"/>
                <w:color w:val="000000"/>
              </w:rPr>
              <w:t>-</w:t>
            </w:r>
            <w:r w:rsidRPr="00DF5C33">
              <w:rPr>
                <w:rFonts w:ascii="Franklin Gothic Book" w:hAnsi="Franklin Gothic Book" w:cs="Calibri"/>
                <w:color w:val="000000"/>
              </w:rPr>
              <w:t>course diagnostic tests or performance tasks</w:t>
            </w:r>
          </w:p>
        </w:tc>
        <w:tc>
          <w:tcPr>
            <w:tcW w:w="5130" w:type="dxa"/>
          </w:tcPr>
          <w:p w:rsidR="00661D8F" w:rsidRDefault="00912BD9">
            <w:pPr>
              <w:pStyle w:val="ListParagraph"/>
              <w:numPr>
                <w:ilvl w:val="0"/>
                <w:numId w:val="1"/>
              </w:numPr>
              <w:autoSpaceDE w:val="0"/>
              <w:autoSpaceDN w:val="0"/>
              <w:adjustRightInd w:val="0"/>
              <w:ind w:left="288" w:hanging="270"/>
              <w:rPr>
                <w:rFonts w:ascii="Franklin Gothic Book" w:hAnsi="Franklin Gothic Book" w:cs="Calibri"/>
                <w:color w:val="000000"/>
              </w:rPr>
            </w:pPr>
            <w:r w:rsidRPr="00DF5C33">
              <w:rPr>
                <w:rFonts w:ascii="Franklin Gothic Book" w:hAnsi="Franklin Gothic Book" w:cs="Calibri"/>
                <w:color w:val="000000"/>
              </w:rPr>
              <w:t>Department-generated pre-assessment</w:t>
            </w:r>
          </w:p>
          <w:p w:rsidR="00661D8F" w:rsidRDefault="00912BD9">
            <w:pPr>
              <w:pStyle w:val="ListParagraph"/>
              <w:numPr>
                <w:ilvl w:val="0"/>
                <w:numId w:val="1"/>
              </w:numPr>
              <w:autoSpaceDE w:val="0"/>
              <w:autoSpaceDN w:val="0"/>
              <w:adjustRightInd w:val="0"/>
              <w:ind w:left="288" w:hanging="270"/>
              <w:rPr>
                <w:rFonts w:ascii="Franklin Gothic Book" w:hAnsi="Franklin Gothic Book" w:cs="Calibri"/>
                <w:color w:val="000000"/>
              </w:rPr>
            </w:pPr>
            <w:r w:rsidRPr="00DF5C33">
              <w:rPr>
                <w:rFonts w:ascii="Franklin Gothic Book" w:hAnsi="Franklin Gothic Book" w:cs="Calibri"/>
                <w:color w:val="000000"/>
              </w:rPr>
              <w:t>Early course test</w:t>
            </w:r>
          </w:p>
        </w:tc>
      </w:tr>
      <w:tr w:rsidR="00912BD9" w:rsidRPr="00DE333A" w:rsidTr="005C68B6">
        <w:trPr>
          <w:jc w:val="center"/>
        </w:trPr>
        <w:tc>
          <w:tcPr>
            <w:tcW w:w="4338" w:type="dxa"/>
          </w:tcPr>
          <w:p w:rsidR="00912BD9" w:rsidRPr="00DF5C33" w:rsidRDefault="00912BD9" w:rsidP="00956043">
            <w:pPr>
              <w:autoSpaceDE w:val="0"/>
              <w:autoSpaceDN w:val="0"/>
              <w:adjustRightInd w:val="0"/>
              <w:rPr>
                <w:rFonts w:ascii="Franklin Gothic Book" w:hAnsi="Franklin Gothic Book" w:cs="Calibri"/>
                <w:color w:val="000000"/>
              </w:rPr>
            </w:pPr>
            <w:r>
              <w:rPr>
                <w:rFonts w:ascii="Franklin Gothic Book" w:hAnsi="Franklin Gothic Book" w:cs="Calibri"/>
                <w:color w:val="000000"/>
              </w:rPr>
              <w:t>Markers of future success</w:t>
            </w:r>
          </w:p>
        </w:tc>
        <w:tc>
          <w:tcPr>
            <w:tcW w:w="5130" w:type="dxa"/>
          </w:tcPr>
          <w:p w:rsidR="00661D8F" w:rsidRDefault="00912BD9">
            <w:pPr>
              <w:pStyle w:val="ListParagraph"/>
              <w:numPr>
                <w:ilvl w:val="0"/>
                <w:numId w:val="1"/>
              </w:numPr>
              <w:autoSpaceDE w:val="0"/>
              <w:autoSpaceDN w:val="0"/>
              <w:adjustRightInd w:val="0"/>
              <w:ind w:left="288" w:hanging="270"/>
              <w:rPr>
                <w:rFonts w:ascii="Franklin Gothic Book" w:hAnsi="Franklin Gothic Book" w:cs="Calibri"/>
                <w:color w:val="000000"/>
              </w:rPr>
            </w:pPr>
            <w:r>
              <w:rPr>
                <w:rFonts w:ascii="Franklin Gothic Book" w:hAnsi="Franklin Gothic Book" w:cs="Calibri"/>
                <w:color w:val="000000"/>
              </w:rPr>
              <w:t>Components such as homework completion, academic independence, class participation, etc.</w:t>
            </w:r>
          </w:p>
        </w:tc>
      </w:tr>
    </w:tbl>
    <w:p w:rsidR="00912BD9" w:rsidRPr="0071256D" w:rsidRDefault="00CC7F81" w:rsidP="00202C7D">
      <w:pPr>
        <w:pStyle w:val="Heading2"/>
        <w:rPr>
          <w:rFonts w:ascii="Franklin Gothic Book" w:hAnsi="Franklin Gothic Book"/>
          <w:color w:val="1F497D" w:themeColor="text2"/>
        </w:rPr>
      </w:pPr>
      <w:r w:rsidRPr="00CC7F81">
        <w:rPr>
          <w:rFonts w:ascii="Franklin Gothic Book" w:hAnsi="Franklin Gothic Book" w:cs="Calibri"/>
          <w:noProof/>
          <w:color w:val="1F497D" w:themeColor="text2"/>
          <w:sz w:val="18"/>
        </w:rPr>
        <w:pict>
          <v:shape id="_x0000_s1174" type="#_x0000_t202" style="position:absolute;margin-left:-24.7pt;margin-top:7.35pt;width:494.95pt;height:18.9pt;z-index:-251183104;mso-position-horizontal-relative:text;mso-position-vertical-relative:text;mso-width-relative:margin;mso-height-relative:margin" wrapcoords="-33 0 -33 20736 21600 20736 21600 0 -33 0" stroked="f">
            <v:textbox style="mso-next-textbox:#_x0000_s1174">
              <w:txbxContent>
                <w:p w:rsidR="002E6A88" w:rsidRDefault="002E6A88" w:rsidP="00B87837">
                  <w:pPr>
                    <w:autoSpaceDE w:val="0"/>
                    <w:autoSpaceDN w:val="0"/>
                    <w:adjustRightInd w:val="0"/>
                    <w:spacing w:after="56" w:line="240" w:lineRule="auto"/>
                    <w:jc w:val="center"/>
                    <w:rPr>
                      <w:rFonts w:ascii="Franklin Gothic Book" w:hAnsi="Franklin Gothic Book" w:cs="Calibri"/>
                      <w:color w:val="000000"/>
                      <w:sz w:val="18"/>
                    </w:rPr>
                  </w:pPr>
                  <w:r w:rsidRPr="0071256D">
                    <w:rPr>
                      <w:rFonts w:ascii="Franklin Gothic Book" w:hAnsi="Franklin Gothic Book" w:cs="Calibri"/>
                      <w:color w:val="000000"/>
                      <w:sz w:val="18"/>
                    </w:rPr>
                    <w:t>Figure 4: Example</w:t>
                  </w:r>
                  <w:r w:rsidRPr="00DF5C33">
                    <w:rPr>
                      <w:rFonts w:ascii="Franklin Gothic Book" w:hAnsi="Franklin Gothic Book" w:cs="Calibri"/>
                      <w:color w:val="000000"/>
                      <w:sz w:val="18"/>
                    </w:rPr>
                    <w:t xml:space="preserve"> of data sources for collecting evidence of students’ starting points.</w:t>
                  </w:r>
                  <w:bookmarkStart w:id="31" w:name="_Differentiating_Students_by"/>
                  <w:bookmarkEnd w:id="31"/>
                </w:p>
                <w:p w:rsidR="002E6A88" w:rsidRDefault="002E6A88" w:rsidP="0071256D"/>
              </w:txbxContent>
            </v:textbox>
            <w10:wrap type="tight"/>
          </v:shape>
        </w:pict>
      </w:r>
      <w:bookmarkStart w:id="32" w:name="_Toc394466609"/>
      <w:r w:rsidR="0071256D">
        <w:rPr>
          <w:rFonts w:ascii="Franklin Gothic Book" w:hAnsi="Franklin Gothic Book"/>
          <w:color w:val="1F497D" w:themeColor="text2"/>
        </w:rPr>
        <w:t>Use Multiple Measures to Determine Starting P</w:t>
      </w:r>
      <w:r w:rsidR="00912BD9" w:rsidRPr="0071256D">
        <w:rPr>
          <w:rFonts w:ascii="Franklin Gothic Book" w:hAnsi="Franklin Gothic Book"/>
          <w:color w:val="1F497D" w:themeColor="text2"/>
        </w:rPr>
        <w:t>oints</w:t>
      </w:r>
      <w:bookmarkEnd w:id="32"/>
    </w:p>
    <w:p w:rsidR="00912BD9" w:rsidRPr="00912BD9" w:rsidRDefault="00912BD9" w:rsidP="00912BD9">
      <w:pPr>
        <w:spacing w:after="0" w:line="240" w:lineRule="auto"/>
        <w:rPr>
          <w:rFonts w:ascii="Franklin Gothic Book" w:hAnsi="Franklin Gothic Book"/>
        </w:rPr>
      </w:pPr>
      <w:r w:rsidRPr="00912BD9">
        <w:rPr>
          <w:rFonts w:ascii="Franklin Gothic Book" w:hAnsi="Franklin Gothic Book"/>
        </w:rPr>
        <w:t xml:space="preserve">Just as the number of pixels on a screen increases the quality of the picture you are viewing, using more data points on students gives you a better sense of their </w:t>
      </w:r>
      <w:r>
        <w:rPr>
          <w:rFonts w:ascii="Franklin Gothic Book" w:hAnsi="Franklin Gothic Book"/>
        </w:rPr>
        <w:t xml:space="preserve">current and future </w:t>
      </w:r>
      <w:r w:rsidRPr="00912BD9">
        <w:rPr>
          <w:rFonts w:ascii="Franklin Gothic Book" w:hAnsi="Franklin Gothic Book"/>
        </w:rPr>
        <w:t>performance.</w:t>
      </w:r>
      <w:r>
        <w:rPr>
          <w:rFonts w:ascii="Franklin Gothic Book" w:hAnsi="Franklin Gothic Book"/>
        </w:rPr>
        <w:t xml:space="preserve">  You should use more than one source of information to get a sense of what you students know and can do and how well prepared they are for your class.  You can then use this information to set learning goals that make sense for groups of students that may start your class with different knowledge and skill sets.</w:t>
      </w:r>
    </w:p>
    <w:p w:rsidR="00953227" w:rsidRDefault="00956043" w:rsidP="00202C7D">
      <w:pPr>
        <w:pStyle w:val="Heading2"/>
      </w:pPr>
      <w:bookmarkStart w:id="33" w:name="_Toc394466610"/>
      <w:r w:rsidRPr="0071256D">
        <w:rPr>
          <w:rFonts w:ascii="Franklin Gothic Book" w:hAnsi="Franklin Gothic Book"/>
          <w:color w:val="1F497D" w:themeColor="text2"/>
        </w:rPr>
        <w:lastRenderedPageBreak/>
        <w:t>Differentiate Students by Preparedness Level</w:t>
      </w:r>
      <w:bookmarkEnd w:id="33"/>
    </w:p>
    <w:p w:rsidR="00956043" w:rsidRDefault="00956043" w:rsidP="00956043">
      <w:pPr>
        <w:spacing w:after="0" w:line="240" w:lineRule="auto"/>
        <w:rPr>
          <w:rFonts w:ascii="Franklin Gothic Book" w:hAnsi="Franklin Gothic Book"/>
        </w:rPr>
      </w:pPr>
      <w:r>
        <w:rPr>
          <w:rFonts w:ascii="Franklin Gothic Book" w:hAnsi="Franklin Gothic Book"/>
        </w:rPr>
        <w:t>T</w:t>
      </w:r>
      <w:r w:rsidRPr="00DF5C33">
        <w:rPr>
          <w:rFonts w:ascii="Franklin Gothic Book" w:hAnsi="Franklin Gothic Book"/>
        </w:rPr>
        <w:t xml:space="preserve">eachers </w:t>
      </w:r>
      <w:r>
        <w:rPr>
          <w:rFonts w:ascii="Franklin Gothic Book" w:hAnsi="Franklin Gothic Book"/>
        </w:rPr>
        <w:t>often</w:t>
      </w:r>
      <w:r w:rsidRPr="00DF5C33">
        <w:rPr>
          <w:rFonts w:ascii="Franklin Gothic Book" w:hAnsi="Franklin Gothic Book"/>
        </w:rPr>
        <w:t xml:space="preserve"> have students with a wide range of preparedness and ability in a course or class</w:t>
      </w:r>
      <w:r>
        <w:rPr>
          <w:rFonts w:ascii="Franklin Gothic Book" w:hAnsi="Franklin Gothic Book"/>
        </w:rPr>
        <w:t xml:space="preserve">. A </w:t>
      </w:r>
      <w:r w:rsidR="004D1AD1">
        <w:rPr>
          <w:rFonts w:ascii="Franklin Gothic Book" w:hAnsi="Franklin Gothic Book"/>
        </w:rPr>
        <w:t xml:space="preserve">single </w:t>
      </w:r>
      <w:r>
        <w:rPr>
          <w:rFonts w:ascii="Franklin Gothic Book" w:hAnsi="Franklin Gothic Book"/>
        </w:rPr>
        <w:t>learning target for all students based on average performance of the class will likely be</w:t>
      </w:r>
      <w:r w:rsidRPr="00DF5C33">
        <w:rPr>
          <w:rFonts w:ascii="Franklin Gothic Book" w:hAnsi="Franklin Gothic Book"/>
        </w:rPr>
        <w:t xml:space="preserve"> too low for some students and too high for others</w:t>
      </w:r>
      <w:r>
        <w:rPr>
          <w:rFonts w:ascii="Franklin Gothic Book" w:hAnsi="Franklin Gothic Book"/>
        </w:rPr>
        <w:t xml:space="preserve">. By developing different targets for students based on how well they are prepared to meet the expectation of your class, your </w:t>
      </w:r>
      <w:r w:rsidRPr="00DF5C33">
        <w:rPr>
          <w:rFonts w:ascii="Franklin Gothic Book" w:hAnsi="Franklin Gothic Book"/>
        </w:rPr>
        <w:t xml:space="preserve">goals are more likely to be ambitious and </w:t>
      </w:r>
      <w:r w:rsidR="002B593F">
        <w:rPr>
          <w:rFonts w:ascii="Franklin Gothic Book" w:hAnsi="Franklin Gothic Book"/>
        </w:rPr>
        <w:t>achievable</w:t>
      </w:r>
      <w:r w:rsidRPr="00DF5C33">
        <w:rPr>
          <w:rFonts w:ascii="Franklin Gothic Book" w:hAnsi="Franklin Gothic Book"/>
        </w:rPr>
        <w:t xml:space="preserve"> for a much wider range of students</w:t>
      </w:r>
      <w:r>
        <w:rPr>
          <w:rFonts w:ascii="Franklin Gothic Book" w:hAnsi="Franklin Gothic Book"/>
        </w:rPr>
        <w:t xml:space="preserve">. </w:t>
      </w:r>
      <w:r w:rsidR="0059269A">
        <w:rPr>
          <w:rFonts w:ascii="Franklin Gothic Book" w:hAnsi="Franklin Gothic Book"/>
        </w:rPr>
        <w:t xml:space="preserve">In addition, recognizing the different starting points of your students through multiple measures provides another tool to help you differentiate instruction for a variety of learners.  Grouping students can be done in a </w:t>
      </w:r>
      <w:r w:rsidR="004D1AD1">
        <w:rPr>
          <w:rFonts w:ascii="Franklin Gothic Book" w:hAnsi="Franklin Gothic Book"/>
        </w:rPr>
        <w:t>number of ways.  The suggestion</w:t>
      </w:r>
      <w:r w:rsidR="0059269A">
        <w:rPr>
          <w:rFonts w:ascii="Franklin Gothic Book" w:hAnsi="Franklin Gothic Book"/>
        </w:rPr>
        <w:t xml:space="preserve"> below is for three groups although it may be appropriate to use more or fewer based on needs:</w:t>
      </w:r>
    </w:p>
    <w:p w:rsidR="00956043" w:rsidRDefault="00956043" w:rsidP="003A442B">
      <w:pPr>
        <w:pStyle w:val="ListParagraph"/>
        <w:numPr>
          <w:ilvl w:val="0"/>
          <w:numId w:val="63"/>
        </w:numPr>
        <w:autoSpaceDE w:val="0"/>
        <w:autoSpaceDN w:val="0"/>
        <w:adjustRightInd w:val="0"/>
        <w:spacing w:after="120" w:line="240" w:lineRule="auto"/>
        <w:rPr>
          <w:rFonts w:ascii="Franklin Gothic Book" w:hAnsi="Franklin Gothic Book" w:cs="Calibri"/>
          <w:color w:val="000000"/>
        </w:rPr>
      </w:pPr>
      <w:r w:rsidRPr="00DF5C33">
        <w:rPr>
          <w:rFonts w:ascii="Franklin Gothic Book" w:hAnsi="Franklin Gothic Book" w:cs="Calibri"/>
          <w:b/>
          <w:bCs/>
          <w:color w:val="000000"/>
        </w:rPr>
        <w:t>Low level of preparedness</w:t>
      </w:r>
      <w:r w:rsidRPr="00DF5C33">
        <w:rPr>
          <w:rFonts w:ascii="Franklin Gothic Book" w:hAnsi="Franklin Gothic Book" w:cs="Calibri"/>
          <w:color w:val="000000"/>
        </w:rPr>
        <w:t xml:space="preserve">: Students who have yet to master pre-requisite knowledge or skills needed for this course </w:t>
      </w:r>
    </w:p>
    <w:p w:rsidR="00956043" w:rsidRDefault="00956043" w:rsidP="003A442B">
      <w:pPr>
        <w:pStyle w:val="ListParagraph"/>
        <w:numPr>
          <w:ilvl w:val="0"/>
          <w:numId w:val="63"/>
        </w:numPr>
        <w:autoSpaceDE w:val="0"/>
        <w:autoSpaceDN w:val="0"/>
        <w:adjustRightInd w:val="0"/>
        <w:spacing w:after="120" w:line="240" w:lineRule="auto"/>
        <w:rPr>
          <w:rFonts w:ascii="Franklin Gothic Book" w:hAnsi="Franklin Gothic Book" w:cs="Calibri"/>
          <w:color w:val="000000"/>
        </w:rPr>
      </w:pPr>
      <w:r w:rsidRPr="00DF5C33">
        <w:rPr>
          <w:rFonts w:ascii="Franklin Gothic Book" w:hAnsi="Franklin Gothic Book" w:cs="Calibri"/>
          <w:b/>
          <w:bCs/>
          <w:color w:val="000000"/>
        </w:rPr>
        <w:t>Medium level of preparedness</w:t>
      </w:r>
      <w:r w:rsidRPr="00DF5C33">
        <w:rPr>
          <w:rFonts w:ascii="Franklin Gothic Book" w:hAnsi="Franklin Gothic Book" w:cs="Calibri"/>
          <w:color w:val="000000"/>
        </w:rPr>
        <w:t xml:space="preserve">: Students who are appropriately prepared to meet the demands of the course </w:t>
      </w:r>
    </w:p>
    <w:p w:rsidR="00956043" w:rsidRDefault="00956043" w:rsidP="003A442B">
      <w:pPr>
        <w:pStyle w:val="ListParagraph"/>
        <w:numPr>
          <w:ilvl w:val="0"/>
          <w:numId w:val="63"/>
        </w:numPr>
        <w:autoSpaceDE w:val="0"/>
        <w:autoSpaceDN w:val="0"/>
        <w:adjustRightInd w:val="0"/>
        <w:spacing w:after="120" w:line="240" w:lineRule="auto"/>
        <w:rPr>
          <w:rFonts w:ascii="Franklin Gothic Book" w:hAnsi="Franklin Gothic Book" w:cs="Calibri"/>
          <w:color w:val="000000"/>
        </w:rPr>
      </w:pPr>
      <w:r w:rsidRPr="00DF5C33">
        <w:rPr>
          <w:rFonts w:ascii="Franklin Gothic Book" w:hAnsi="Franklin Gothic Book" w:cs="Calibri"/>
          <w:b/>
          <w:bCs/>
          <w:color w:val="000000"/>
        </w:rPr>
        <w:t>High level of preparedness</w:t>
      </w:r>
      <w:r w:rsidRPr="00DF5C33">
        <w:rPr>
          <w:rFonts w:ascii="Franklin Gothic Book" w:hAnsi="Franklin Gothic Book" w:cs="Calibri"/>
          <w:color w:val="000000"/>
        </w:rPr>
        <w:t xml:space="preserve">: Students who start the course having already mastered some key knowledge or skills </w:t>
      </w:r>
    </w:p>
    <w:p w:rsidR="00FB57CB" w:rsidRPr="00B87837" w:rsidRDefault="00FB57CB" w:rsidP="00B87837">
      <w:pPr>
        <w:autoSpaceDE w:val="0"/>
        <w:autoSpaceDN w:val="0"/>
        <w:spacing w:after="0" w:line="240" w:lineRule="auto"/>
        <w:rPr>
          <w:rFonts w:ascii="Franklin Gothic Book" w:hAnsi="Franklin Gothic Book"/>
          <w:i/>
          <w:color w:val="000000"/>
        </w:rPr>
      </w:pPr>
      <w:r w:rsidRPr="00B87837">
        <w:rPr>
          <w:rFonts w:ascii="Franklin Gothic Book" w:hAnsi="Franklin Gothic Book"/>
          <w:b/>
          <w:bCs/>
          <w:i/>
          <w:color w:val="000000"/>
        </w:rPr>
        <w:t>Note</w:t>
      </w:r>
      <w:r w:rsidRPr="00B87837">
        <w:rPr>
          <w:rFonts w:ascii="Franklin Gothic Book" w:hAnsi="Franklin Gothic Book"/>
          <w:i/>
          <w:color w:val="000000"/>
        </w:rPr>
        <w:t>:  Determining starting points allows teachers to set better goals for their students and ensure that they deliver the right type of instruction to help them meet those goals.  In no way should these groupings imply that a student who comes to class less well prepared for learning cannot make the same sort of growth gains as his peers who come better prepared for class. In many instances, in the classroom of an effective teacher, students who start further behind can make greater gains than their peers who may be already on grade level.  However, to avoid any implied negative connotations with “low,” “medium,” and “high” groups, educators may wish to name their student groups using terminology such as 1, 2, 3 or A, B, C, etc. The examples in this guidebook use 1, 2, and 3, to denote high, medium</w:t>
      </w:r>
      <w:r w:rsidR="001A3BAC">
        <w:rPr>
          <w:rFonts w:ascii="Franklin Gothic Book" w:hAnsi="Franklin Gothic Book"/>
          <w:i/>
          <w:color w:val="000000"/>
        </w:rPr>
        <w:t>,</w:t>
      </w:r>
      <w:r w:rsidRPr="00B87837">
        <w:rPr>
          <w:rFonts w:ascii="Franklin Gothic Book" w:hAnsi="Franklin Gothic Book"/>
          <w:i/>
          <w:color w:val="000000"/>
        </w:rPr>
        <w:t xml:space="preserve"> and low levels of preparedness.  </w:t>
      </w:r>
    </w:p>
    <w:p w:rsidR="00B87837" w:rsidRDefault="00B87837" w:rsidP="00B87837">
      <w:pPr>
        <w:autoSpaceDE w:val="0"/>
        <w:autoSpaceDN w:val="0"/>
        <w:spacing w:after="0" w:line="240" w:lineRule="auto"/>
        <w:rPr>
          <w:rFonts w:ascii="Franklin Gothic Book" w:hAnsi="Franklin Gothic Book"/>
          <w:color w:val="000000"/>
        </w:rPr>
      </w:pPr>
    </w:p>
    <w:p w:rsidR="00956043" w:rsidRDefault="00B6253A" w:rsidP="00956043">
      <w:pPr>
        <w:autoSpaceDE w:val="0"/>
        <w:autoSpaceDN w:val="0"/>
        <w:adjustRightInd w:val="0"/>
        <w:spacing w:after="0" w:line="240" w:lineRule="auto"/>
        <w:rPr>
          <w:rFonts w:ascii="Franklin Gothic Book" w:hAnsi="Franklin Gothic Book" w:cs="Calibri"/>
          <w:color w:val="000000"/>
        </w:rPr>
      </w:pPr>
      <w:r>
        <w:rPr>
          <w:rFonts w:ascii="Franklin Gothic Book" w:hAnsi="Franklin Gothic Book" w:cs="Calibri"/>
          <w:color w:val="000000"/>
        </w:rPr>
        <w:t>In the example</w:t>
      </w:r>
      <w:r w:rsidR="00956043" w:rsidRPr="00DF5C33">
        <w:rPr>
          <w:rFonts w:ascii="Franklin Gothic Book" w:hAnsi="Franklin Gothic Book" w:cs="Calibri"/>
          <w:color w:val="000000"/>
        </w:rPr>
        <w:t xml:space="preserve"> </w:t>
      </w:r>
      <w:r w:rsidR="00956043">
        <w:rPr>
          <w:rFonts w:ascii="Franklin Gothic Book" w:hAnsi="Franklin Gothic Book" w:cs="Calibri"/>
          <w:color w:val="000000"/>
        </w:rPr>
        <w:t>below</w:t>
      </w:r>
      <w:r w:rsidR="003A442B">
        <w:rPr>
          <w:rFonts w:ascii="Franklin Gothic Book" w:hAnsi="Franklin Gothic Book" w:cs="Calibri"/>
          <w:color w:val="000000"/>
        </w:rPr>
        <w:t xml:space="preserve"> in Figure 5</w:t>
      </w:r>
      <w:r w:rsidR="00956043">
        <w:rPr>
          <w:rFonts w:ascii="Franklin Gothic Book" w:hAnsi="Franklin Gothic Book" w:cs="Calibri"/>
          <w:color w:val="000000"/>
        </w:rPr>
        <w:t xml:space="preserve">, </w:t>
      </w:r>
      <w:r w:rsidR="00956043" w:rsidRPr="00DF5C33">
        <w:rPr>
          <w:rFonts w:ascii="Franklin Gothic Book" w:hAnsi="Franklin Gothic Book" w:cs="Calibri"/>
          <w:color w:val="000000"/>
        </w:rPr>
        <w:t xml:space="preserve">a teacher uses </w:t>
      </w:r>
      <w:r w:rsidR="00816D87">
        <w:rPr>
          <w:rFonts w:ascii="Franklin Gothic Book" w:hAnsi="Franklin Gothic Book" w:cs="Calibri"/>
          <w:color w:val="000000"/>
        </w:rPr>
        <w:t>three</w:t>
      </w:r>
      <w:r w:rsidR="00956043" w:rsidRPr="00DF5C33">
        <w:rPr>
          <w:rFonts w:ascii="Franklin Gothic Book" w:hAnsi="Franklin Gothic Book" w:cs="Calibri"/>
          <w:color w:val="000000"/>
        </w:rPr>
        <w:t xml:space="preserve"> sources of data to develop groupings of students.</w:t>
      </w:r>
      <w:r w:rsidR="00816D87">
        <w:rPr>
          <w:rFonts w:ascii="Franklin Gothic Book" w:hAnsi="Franklin Gothic Book" w:cs="Calibri"/>
          <w:color w:val="000000"/>
        </w:rPr>
        <w:t xml:space="preserve">  She uses pri</w:t>
      </w:r>
      <w:r w:rsidR="003A442B">
        <w:rPr>
          <w:rFonts w:ascii="Franklin Gothic Book" w:hAnsi="Franklin Gothic Book" w:cs="Calibri"/>
          <w:color w:val="000000"/>
        </w:rPr>
        <w:t>or year test scores, an</w:t>
      </w:r>
      <w:r w:rsidR="00816D87">
        <w:rPr>
          <w:rFonts w:ascii="Franklin Gothic Book" w:hAnsi="Franklin Gothic Book" w:cs="Calibri"/>
          <w:color w:val="000000"/>
        </w:rPr>
        <w:t xml:space="preserve"> average of the first two short unit tests, and an estimate of the general skills she considers imp</w:t>
      </w:r>
      <w:r w:rsidR="003A442B">
        <w:rPr>
          <w:rFonts w:ascii="Franklin Gothic Book" w:hAnsi="Franklin Gothic Book" w:cs="Calibri"/>
          <w:color w:val="000000"/>
        </w:rPr>
        <w:t>ortant for success in her class as measured on a rubric. (</w:t>
      </w:r>
      <w:r w:rsidR="00816D87">
        <w:rPr>
          <w:rFonts w:ascii="Franklin Gothic Book" w:hAnsi="Franklin Gothic Book" w:cs="Calibri"/>
          <w:color w:val="000000"/>
        </w:rPr>
        <w:t xml:space="preserve">An example of the </w:t>
      </w:r>
      <w:hyperlink r:id="rId75" w:history="1">
        <w:r w:rsidR="00953227">
          <w:rPr>
            <w:rStyle w:val="Hyperlink"/>
            <w:rFonts w:ascii="Franklin Gothic Book" w:hAnsi="Franklin Gothic Book" w:cs="Calibri"/>
          </w:rPr>
          <w:t>Markers o</w:t>
        </w:r>
        <w:r w:rsidR="00816D87" w:rsidRPr="00816D87">
          <w:rPr>
            <w:rStyle w:val="Hyperlink"/>
            <w:rFonts w:ascii="Franklin Gothic Book" w:hAnsi="Franklin Gothic Book" w:cs="Calibri"/>
          </w:rPr>
          <w:t xml:space="preserve">f </w:t>
        </w:r>
        <w:r w:rsidR="00953227">
          <w:rPr>
            <w:rStyle w:val="Hyperlink"/>
            <w:rFonts w:ascii="Franklin Gothic Book" w:hAnsi="Franklin Gothic Book" w:cs="Calibri"/>
          </w:rPr>
          <w:t>F</w:t>
        </w:r>
        <w:r w:rsidR="00816D87" w:rsidRPr="00816D87">
          <w:rPr>
            <w:rStyle w:val="Hyperlink"/>
            <w:rFonts w:ascii="Franklin Gothic Book" w:hAnsi="Franklin Gothic Book" w:cs="Calibri"/>
          </w:rPr>
          <w:t xml:space="preserve">uture </w:t>
        </w:r>
        <w:r w:rsidR="00953227">
          <w:rPr>
            <w:rStyle w:val="Hyperlink"/>
            <w:rFonts w:ascii="Franklin Gothic Book" w:hAnsi="Franklin Gothic Book" w:cs="Calibri"/>
          </w:rPr>
          <w:t>S</w:t>
        </w:r>
        <w:r w:rsidR="00816D87" w:rsidRPr="00816D87">
          <w:rPr>
            <w:rStyle w:val="Hyperlink"/>
            <w:rFonts w:ascii="Franklin Gothic Book" w:hAnsi="Franklin Gothic Book" w:cs="Calibri"/>
          </w:rPr>
          <w:t xml:space="preserve">uccess </w:t>
        </w:r>
        <w:r w:rsidR="00953227">
          <w:rPr>
            <w:rStyle w:val="Hyperlink"/>
            <w:rFonts w:ascii="Franklin Gothic Book" w:hAnsi="Franklin Gothic Book" w:cs="Calibri"/>
          </w:rPr>
          <w:t>R</w:t>
        </w:r>
        <w:r w:rsidR="00816D87" w:rsidRPr="00816D87">
          <w:rPr>
            <w:rStyle w:val="Hyperlink"/>
            <w:rFonts w:ascii="Franklin Gothic Book" w:hAnsi="Franklin Gothic Book" w:cs="Calibri"/>
          </w:rPr>
          <w:t>ubric</w:t>
        </w:r>
      </w:hyperlink>
      <w:r w:rsidR="00816D87">
        <w:rPr>
          <w:rFonts w:ascii="Franklin Gothic Book" w:hAnsi="Franklin Gothic Book" w:cs="Calibri"/>
          <w:color w:val="000000"/>
        </w:rPr>
        <w:t xml:space="preserve"> can be modified for use by educator</w:t>
      </w:r>
      <w:r w:rsidR="00B87837">
        <w:rPr>
          <w:rFonts w:ascii="Franklin Gothic Book" w:hAnsi="Franklin Gothic Book" w:cs="Calibri"/>
          <w:color w:val="000000"/>
        </w:rPr>
        <w:t>s</w:t>
      </w:r>
      <w:r w:rsidR="00816D87">
        <w:rPr>
          <w:rFonts w:ascii="Franklin Gothic Book" w:hAnsi="Franklin Gothic Book" w:cs="Calibri"/>
          <w:color w:val="000000"/>
        </w:rPr>
        <w:t xml:space="preserve"> as needed.</w:t>
      </w:r>
      <w:r w:rsidR="003A442B">
        <w:rPr>
          <w:rFonts w:ascii="Franklin Gothic Book" w:hAnsi="Franklin Gothic Book" w:cs="Calibri"/>
          <w:color w:val="000000"/>
        </w:rPr>
        <w:t>)</w:t>
      </w:r>
    </w:p>
    <w:p w:rsidR="00816D87" w:rsidRDefault="00816D87" w:rsidP="00956043">
      <w:pPr>
        <w:autoSpaceDE w:val="0"/>
        <w:autoSpaceDN w:val="0"/>
        <w:adjustRightInd w:val="0"/>
        <w:spacing w:after="0" w:line="240" w:lineRule="auto"/>
        <w:rPr>
          <w:rFonts w:ascii="Franklin Gothic Book" w:hAnsi="Franklin Gothic Book" w:cs="Calibri"/>
          <w:color w:val="000000"/>
        </w:rPr>
      </w:pPr>
    </w:p>
    <w:tbl>
      <w:tblPr>
        <w:tblW w:w="10064" w:type="dxa"/>
        <w:tblCellMar>
          <w:left w:w="0" w:type="dxa"/>
          <w:right w:w="0" w:type="dxa"/>
        </w:tblCellMar>
        <w:tblLook w:val="04A0"/>
      </w:tblPr>
      <w:tblGrid>
        <w:gridCol w:w="1099"/>
        <w:gridCol w:w="1183"/>
        <w:gridCol w:w="687"/>
        <w:gridCol w:w="685"/>
        <w:gridCol w:w="810"/>
        <w:gridCol w:w="1088"/>
        <w:gridCol w:w="1096"/>
        <w:gridCol w:w="1342"/>
        <w:gridCol w:w="697"/>
        <w:gridCol w:w="1377"/>
      </w:tblGrid>
      <w:tr w:rsidR="004D1AD1" w:rsidRPr="004D1AD1" w:rsidTr="00BE36C3">
        <w:trPr>
          <w:trHeight w:val="590"/>
        </w:trPr>
        <w:tc>
          <w:tcPr>
            <w:tcW w:w="1147" w:type="dxa"/>
            <w:vMerge w:val="restart"/>
            <w:tcBorders>
              <w:top w:val="single" w:sz="8" w:space="0" w:color="000000"/>
              <w:left w:val="single" w:sz="8" w:space="0" w:color="000000"/>
              <w:bottom w:val="single" w:sz="8" w:space="0" w:color="000000"/>
              <w:right w:val="single" w:sz="8" w:space="0" w:color="000000"/>
            </w:tcBorders>
            <w:shd w:val="clear" w:color="auto" w:fill="073763"/>
            <w:tcMar>
              <w:top w:w="67" w:type="dxa"/>
              <w:left w:w="67" w:type="dxa"/>
              <w:bottom w:w="67" w:type="dxa"/>
              <w:right w:w="67" w:type="dxa"/>
            </w:tcMar>
            <w:vAlign w:val="center"/>
            <w:hideMark/>
          </w:tcPr>
          <w:p w:rsidR="004D1AD1" w:rsidRPr="00B97BA9" w:rsidRDefault="00B97BA9" w:rsidP="004D1AD1">
            <w:pPr>
              <w:autoSpaceDE w:val="0"/>
              <w:autoSpaceDN w:val="0"/>
              <w:adjustRightInd w:val="0"/>
              <w:spacing w:after="0" w:line="240" w:lineRule="auto"/>
              <w:jc w:val="center"/>
              <w:rPr>
                <w:rFonts w:ascii="Franklin Gothic Book" w:hAnsi="Franklin Gothic Book" w:cs="Calibri"/>
                <w:b/>
                <w:color w:val="FFFFFF" w:themeColor="background1"/>
                <w:sz w:val="20"/>
              </w:rPr>
            </w:pPr>
            <w:r w:rsidRPr="00B97BA9">
              <w:rPr>
                <w:rFonts w:ascii="Franklin Gothic Book" w:hAnsi="Franklin Gothic Book" w:cs="Calibri"/>
                <w:b/>
                <w:bCs/>
                <w:color w:val="FFFFFF" w:themeColor="background1"/>
                <w:sz w:val="20"/>
              </w:rPr>
              <w:t>Student</w:t>
            </w:r>
          </w:p>
        </w:tc>
        <w:tc>
          <w:tcPr>
            <w:tcW w:w="1260" w:type="dxa"/>
            <w:vMerge w:val="restart"/>
            <w:tcBorders>
              <w:top w:val="single" w:sz="8" w:space="0" w:color="000000"/>
              <w:left w:val="single" w:sz="8" w:space="0" w:color="000000"/>
              <w:bottom w:val="single" w:sz="8" w:space="0" w:color="000000"/>
              <w:right w:val="single" w:sz="8" w:space="0" w:color="000000"/>
            </w:tcBorders>
            <w:shd w:val="clear" w:color="auto" w:fill="DCE3F1"/>
            <w:tcMar>
              <w:top w:w="67" w:type="dxa"/>
              <w:left w:w="67" w:type="dxa"/>
              <w:bottom w:w="67" w:type="dxa"/>
              <w:right w:w="67" w:type="dxa"/>
            </w:tcMar>
            <w:vAlign w:val="center"/>
            <w:hideMark/>
          </w:tcPr>
          <w:p w:rsidR="004D1AD1" w:rsidRPr="00B97BA9" w:rsidRDefault="00B97BA9" w:rsidP="004D1AD1">
            <w:pPr>
              <w:autoSpaceDE w:val="0"/>
              <w:autoSpaceDN w:val="0"/>
              <w:adjustRightInd w:val="0"/>
              <w:spacing w:after="0" w:line="240" w:lineRule="auto"/>
              <w:jc w:val="center"/>
              <w:rPr>
                <w:rFonts w:ascii="Franklin Gothic Book" w:hAnsi="Franklin Gothic Book" w:cs="Calibri"/>
                <w:b/>
                <w:color w:val="000000"/>
                <w:sz w:val="20"/>
              </w:rPr>
            </w:pPr>
            <w:r w:rsidRPr="00B97BA9">
              <w:rPr>
                <w:rFonts w:ascii="Franklin Gothic Book" w:hAnsi="Franklin Gothic Book" w:cs="Calibri"/>
                <w:b/>
                <w:bCs/>
                <w:color w:val="000000"/>
                <w:sz w:val="20"/>
              </w:rPr>
              <w:t>Prior Year Test Scores</w:t>
            </w:r>
          </w:p>
        </w:tc>
        <w:tc>
          <w:tcPr>
            <w:tcW w:w="2250" w:type="dxa"/>
            <w:gridSpan w:val="3"/>
            <w:tcBorders>
              <w:top w:val="single" w:sz="8" w:space="0" w:color="000000"/>
              <w:left w:val="single" w:sz="8" w:space="0" w:color="000000"/>
              <w:bottom w:val="single" w:sz="8" w:space="0" w:color="000000"/>
              <w:right w:val="single" w:sz="8" w:space="0" w:color="000000"/>
            </w:tcBorders>
            <w:shd w:val="clear" w:color="auto" w:fill="B9C8E4"/>
            <w:tcMar>
              <w:top w:w="67" w:type="dxa"/>
              <w:left w:w="67" w:type="dxa"/>
              <w:bottom w:w="67" w:type="dxa"/>
              <w:right w:w="67" w:type="dxa"/>
            </w:tcMar>
            <w:vAlign w:val="center"/>
            <w:hideMark/>
          </w:tcPr>
          <w:p w:rsidR="004D1AD1" w:rsidRPr="00B97BA9" w:rsidRDefault="00B97BA9" w:rsidP="004D1AD1">
            <w:pPr>
              <w:autoSpaceDE w:val="0"/>
              <w:autoSpaceDN w:val="0"/>
              <w:adjustRightInd w:val="0"/>
              <w:spacing w:after="0" w:line="240" w:lineRule="auto"/>
              <w:jc w:val="center"/>
              <w:rPr>
                <w:rFonts w:ascii="Franklin Gothic Book" w:hAnsi="Franklin Gothic Book" w:cs="Calibri"/>
                <w:b/>
                <w:color w:val="000000"/>
                <w:sz w:val="20"/>
              </w:rPr>
            </w:pPr>
            <w:r w:rsidRPr="00B97BA9">
              <w:rPr>
                <w:rFonts w:ascii="Franklin Gothic Book" w:hAnsi="Franklin Gothic Book" w:cs="Calibri"/>
                <w:b/>
                <w:bCs/>
                <w:color w:val="000000"/>
                <w:sz w:val="20"/>
              </w:rPr>
              <w:t>Current Year Test Scores</w:t>
            </w:r>
          </w:p>
        </w:tc>
        <w:tc>
          <w:tcPr>
            <w:tcW w:w="4019" w:type="dxa"/>
            <w:gridSpan w:val="4"/>
            <w:tcBorders>
              <w:top w:val="single" w:sz="8" w:space="0" w:color="000000"/>
              <w:left w:val="single" w:sz="8" w:space="0" w:color="000000"/>
              <w:bottom w:val="single" w:sz="8" w:space="0" w:color="000000"/>
              <w:right w:val="single" w:sz="8" w:space="0" w:color="000000"/>
            </w:tcBorders>
            <w:shd w:val="clear" w:color="auto" w:fill="96ACD6"/>
            <w:tcMar>
              <w:top w:w="67" w:type="dxa"/>
              <w:left w:w="67" w:type="dxa"/>
              <w:bottom w:w="67" w:type="dxa"/>
              <w:right w:w="67" w:type="dxa"/>
            </w:tcMar>
            <w:vAlign w:val="center"/>
            <w:hideMark/>
          </w:tcPr>
          <w:p w:rsidR="004D1AD1" w:rsidRPr="00B97BA9" w:rsidRDefault="00B97BA9" w:rsidP="004D1AD1">
            <w:pPr>
              <w:autoSpaceDE w:val="0"/>
              <w:autoSpaceDN w:val="0"/>
              <w:adjustRightInd w:val="0"/>
              <w:spacing w:after="0" w:line="240" w:lineRule="auto"/>
              <w:jc w:val="center"/>
              <w:rPr>
                <w:rFonts w:ascii="Franklin Gothic Book" w:hAnsi="Franklin Gothic Book" w:cs="Calibri"/>
                <w:b/>
                <w:color w:val="000000"/>
                <w:sz w:val="20"/>
              </w:rPr>
            </w:pPr>
            <w:r w:rsidRPr="00B97BA9">
              <w:rPr>
                <w:rFonts w:ascii="Franklin Gothic Book" w:hAnsi="Franklin Gothic Book" w:cs="Calibri"/>
                <w:b/>
                <w:bCs/>
                <w:color w:val="000000"/>
                <w:sz w:val="20"/>
              </w:rPr>
              <w:t>Markers of Future Success</w:t>
            </w:r>
          </w:p>
          <w:p w:rsidR="004D1AD1" w:rsidRPr="00B97BA9" w:rsidRDefault="004D1AD1" w:rsidP="004D1AD1">
            <w:pPr>
              <w:autoSpaceDE w:val="0"/>
              <w:autoSpaceDN w:val="0"/>
              <w:adjustRightInd w:val="0"/>
              <w:spacing w:after="0" w:line="240" w:lineRule="auto"/>
              <w:jc w:val="center"/>
              <w:rPr>
                <w:rFonts w:ascii="Franklin Gothic Book" w:hAnsi="Franklin Gothic Book" w:cs="Calibri"/>
                <w:b/>
                <w:color w:val="000000"/>
                <w:sz w:val="20"/>
              </w:rPr>
            </w:pPr>
            <w:r w:rsidRPr="00B97BA9">
              <w:rPr>
                <w:rFonts w:ascii="Franklin Gothic Book" w:hAnsi="Franklin Gothic Book" w:cs="Calibri"/>
                <w:b/>
                <w:bCs/>
                <w:color w:val="000000"/>
                <w:sz w:val="20"/>
              </w:rPr>
              <w:t xml:space="preserve">(see </w:t>
            </w:r>
            <w:hyperlink r:id="rId76" w:history="1">
              <w:r w:rsidRPr="009F7B13">
                <w:rPr>
                  <w:rStyle w:val="Hyperlink"/>
                  <w:rFonts w:ascii="Franklin Gothic Book" w:hAnsi="Franklin Gothic Book" w:cs="Calibri"/>
                  <w:b/>
                  <w:bCs/>
                  <w:sz w:val="20"/>
                </w:rPr>
                <w:t>rubric</w:t>
              </w:r>
            </w:hyperlink>
            <w:r w:rsidRPr="00B97BA9">
              <w:rPr>
                <w:rFonts w:ascii="Franklin Gothic Book" w:hAnsi="Franklin Gothic Book" w:cs="Calibri"/>
                <w:b/>
                <w:bCs/>
                <w:color w:val="000000"/>
                <w:sz w:val="20"/>
              </w:rPr>
              <w:t>)</w:t>
            </w:r>
          </w:p>
        </w:tc>
        <w:tc>
          <w:tcPr>
            <w:tcW w:w="1388" w:type="dxa"/>
            <w:vMerge w:val="restart"/>
            <w:tcBorders>
              <w:top w:val="single" w:sz="8" w:space="0" w:color="000000"/>
              <w:left w:val="single" w:sz="8" w:space="0" w:color="000000"/>
              <w:bottom w:val="single" w:sz="8" w:space="0" w:color="000000"/>
              <w:right w:val="single" w:sz="8" w:space="0" w:color="000000"/>
            </w:tcBorders>
            <w:shd w:val="clear" w:color="auto" w:fill="FFC000"/>
            <w:tcMar>
              <w:top w:w="67" w:type="dxa"/>
              <w:left w:w="67" w:type="dxa"/>
              <w:bottom w:w="67" w:type="dxa"/>
              <w:right w:w="67" w:type="dxa"/>
            </w:tcMar>
            <w:vAlign w:val="center"/>
            <w:hideMark/>
          </w:tcPr>
          <w:p w:rsidR="004D1AD1" w:rsidRPr="00BE36C3" w:rsidRDefault="00B97BA9" w:rsidP="004D1AD1">
            <w:pPr>
              <w:autoSpaceDE w:val="0"/>
              <w:autoSpaceDN w:val="0"/>
              <w:adjustRightInd w:val="0"/>
              <w:spacing w:after="0" w:line="240" w:lineRule="auto"/>
              <w:jc w:val="center"/>
              <w:rPr>
                <w:rFonts w:ascii="Franklin Gothic Book" w:hAnsi="Franklin Gothic Book" w:cs="Calibri"/>
                <w:b/>
                <w:sz w:val="20"/>
              </w:rPr>
            </w:pPr>
            <w:r w:rsidRPr="00BE36C3">
              <w:rPr>
                <w:rFonts w:ascii="Franklin Gothic Book" w:hAnsi="Franklin Gothic Book" w:cs="Calibri"/>
                <w:b/>
                <w:bCs/>
                <w:sz w:val="20"/>
              </w:rPr>
              <w:t>Preparedness Group</w:t>
            </w:r>
          </w:p>
        </w:tc>
      </w:tr>
      <w:tr w:rsidR="00B97BA9" w:rsidRPr="004D1AD1" w:rsidTr="00BE36C3">
        <w:trPr>
          <w:trHeight w:val="581"/>
        </w:trPr>
        <w:tc>
          <w:tcPr>
            <w:tcW w:w="1147" w:type="dxa"/>
            <w:vMerge/>
            <w:tcBorders>
              <w:top w:val="single" w:sz="8" w:space="0" w:color="000000"/>
              <w:left w:val="single" w:sz="8" w:space="0" w:color="000000"/>
              <w:bottom w:val="single" w:sz="8" w:space="0" w:color="000000"/>
              <w:right w:val="single" w:sz="8" w:space="0" w:color="000000"/>
            </w:tcBorders>
            <w:vAlign w:val="center"/>
            <w:hideMark/>
          </w:tcPr>
          <w:p w:rsidR="004D1AD1" w:rsidRPr="00B97BA9" w:rsidRDefault="004D1AD1" w:rsidP="004D1AD1">
            <w:pPr>
              <w:autoSpaceDE w:val="0"/>
              <w:autoSpaceDN w:val="0"/>
              <w:adjustRightInd w:val="0"/>
              <w:spacing w:after="0" w:line="240" w:lineRule="auto"/>
              <w:rPr>
                <w:rFonts w:ascii="Franklin Gothic Book" w:hAnsi="Franklin Gothic Book" w:cs="Calibri"/>
                <w:color w:val="000000"/>
                <w:sz w:val="20"/>
              </w:rPr>
            </w:pPr>
          </w:p>
        </w:tc>
        <w:tc>
          <w:tcPr>
            <w:tcW w:w="1260" w:type="dxa"/>
            <w:vMerge/>
            <w:tcBorders>
              <w:top w:val="single" w:sz="8" w:space="0" w:color="000000"/>
              <w:left w:val="single" w:sz="8" w:space="0" w:color="000000"/>
              <w:bottom w:val="single" w:sz="8" w:space="0" w:color="000000"/>
              <w:right w:val="single" w:sz="8" w:space="0" w:color="000000"/>
            </w:tcBorders>
            <w:vAlign w:val="center"/>
            <w:hideMark/>
          </w:tcPr>
          <w:p w:rsidR="004D1AD1" w:rsidRPr="00B97BA9" w:rsidRDefault="004D1AD1" w:rsidP="004D1AD1">
            <w:pPr>
              <w:autoSpaceDE w:val="0"/>
              <w:autoSpaceDN w:val="0"/>
              <w:adjustRightInd w:val="0"/>
              <w:spacing w:after="0" w:line="240" w:lineRule="auto"/>
              <w:rPr>
                <w:rFonts w:ascii="Franklin Gothic Book" w:hAnsi="Franklin Gothic Book" w:cs="Calibri"/>
                <w:color w:val="000000"/>
                <w:sz w:val="20"/>
              </w:rPr>
            </w:pPr>
          </w:p>
        </w:tc>
        <w:tc>
          <w:tcPr>
            <w:tcW w:w="720" w:type="dxa"/>
            <w:tcBorders>
              <w:top w:val="single" w:sz="8" w:space="0" w:color="000000"/>
              <w:left w:val="single" w:sz="8" w:space="0" w:color="000000"/>
              <w:bottom w:val="single" w:sz="8" w:space="0" w:color="000000"/>
              <w:right w:val="single" w:sz="8" w:space="0" w:color="000000"/>
            </w:tcBorders>
            <w:shd w:val="clear" w:color="auto" w:fill="B9C8E4"/>
            <w:tcMar>
              <w:top w:w="67" w:type="dxa"/>
              <w:left w:w="67" w:type="dxa"/>
              <w:bottom w:w="67" w:type="dxa"/>
              <w:right w:w="67" w:type="dxa"/>
            </w:tcMar>
            <w:vAlign w:val="center"/>
            <w:hideMark/>
          </w:tcPr>
          <w:p w:rsidR="004D1AD1" w:rsidRPr="00B97BA9" w:rsidRDefault="004D1AD1" w:rsidP="004D1AD1">
            <w:pPr>
              <w:autoSpaceDE w:val="0"/>
              <w:autoSpaceDN w:val="0"/>
              <w:adjustRightInd w:val="0"/>
              <w:spacing w:after="0" w:line="240" w:lineRule="auto"/>
              <w:jc w:val="center"/>
              <w:rPr>
                <w:rFonts w:ascii="Franklin Gothic Book" w:hAnsi="Franklin Gothic Book" w:cs="Calibri"/>
                <w:color w:val="000000"/>
                <w:sz w:val="20"/>
              </w:rPr>
            </w:pPr>
            <w:r w:rsidRPr="00B97BA9">
              <w:rPr>
                <w:rFonts w:ascii="Franklin Gothic Book" w:hAnsi="Franklin Gothic Book" w:cs="Calibri"/>
                <w:bCs/>
                <w:color w:val="000000"/>
                <w:sz w:val="20"/>
              </w:rPr>
              <w:t>Unit 1</w:t>
            </w:r>
          </w:p>
        </w:tc>
        <w:tc>
          <w:tcPr>
            <w:tcW w:w="720" w:type="dxa"/>
            <w:tcBorders>
              <w:top w:val="single" w:sz="8" w:space="0" w:color="000000"/>
              <w:left w:val="single" w:sz="8" w:space="0" w:color="000000"/>
              <w:bottom w:val="single" w:sz="8" w:space="0" w:color="000000"/>
              <w:right w:val="single" w:sz="8" w:space="0" w:color="000000"/>
            </w:tcBorders>
            <w:shd w:val="clear" w:color="auto" w:fill="B9C8E4"/>
            <w:tcMar>
              <w:top w:w="67" w:type="dxa"/>
              <w:left w:w="67" w:type="dxa"/>
              <w:bottom w:w="67" w:type="dxa"/>
              <w:right w:w="67" w:type="dxa"/>
            </w:tcMar>
            <w:vAlign w:val="center"/>
            <w:hideMark/>
          </w:tcPr>
          <w:p w:rsidR="004D1AD1" w:rsidRPr="00B97BA9" w:rsidRDefault="004D1AD1" w:rsidP="004D1AD1">
            <w:pPr>
              <w:autoSpaceDE w:val="0"/>
              <w:autoSpaceDN w:val="0"/>
              <w:adjustRightInd w:val="0"/>
              <w:spacing w:after="0" w:line="240" w:lineRule="auto"/>
              <w:jc w:val="center"/>
              <w:rPr>
                <w:rFonts w:ascii="Franklin Gothic Book" w:hAnsi="Franklin Gothic Book" w:cs="Calibri"/>
                <w:color w:val="000000"/>
                <w:sz w:val="20"/>
              </w:rPr>
            </w:pPr>
            <w:r w:rsidRPr="00B97BA9">
              <w:rPr>
                <w:rFonts w:ascii="Franklin Gothic Book" w:hAnsi="Franklin Gothic Book" w:cs="Calibri"/>
                <w:bCs/>
                <w:color w:val="000000"/>
                <w:sz w:val="20"/>
              </w:rPr>
              <w:t>Unit 2</w:t>
            </w:r>
          </w:p>
        </w:tc>
        <w:tc>
          <w:tcPr>
            <w:tcW w:w="810" w:type="dxa"/>
            <w:tcBorders>
              <w:top w:val="single" w:sz="8" w:space="0" w:color="000000"/>
              <w:left w:val="single" w:sz="8" w:space="0" w:color="000000"/>
              <w:bottom w:val="single" w:sz="8" w:space="0" w:color="000000"/>
              <w:right w:val="single" w:sz="8" w:space="0" w:color="000000"/>
            </w:tcBorders>
            <w:shd w:val="clear" w:color="auto" w:fill="B9C8E4"/>
            <w:tcMar>
              <w:top w:w="67" w:type="dxa"/>
              <w:left w:w="67" w:type="dxa"/>
              <w:bottom w:w="67" w:type="dxa"/>
              <w:right w:w="67" w:type="dxa"/>
            </w:tcMar>
            <w:vAlign w:val="center"/>
            <w:hideMark/>
          </w:tcPr>
          <w:p w:rsidR="004D1AD1" w:rsidRPr="00B97BA9" w:rsidRDefault="004D1AD1" w:rsidP="004D1AD1">
            <w:pPr>
              <w:autoSpaceDE w:val="0"/>
              <w:autoSpaceDN w:val="0"/>
              <w:adjustRightInd w:val="0"/>
              <w:spacing w:after="0" w:line="240" w:lineRule="auto"/>
              <w:jc w:val="center"/>
              <w:rPr>
                <w:rFonts w:ascii="Franklin Gothic Book" w:hAnsi="Franklin Gothic Book" w:cs="Calibri"/>
                <w:color w:val="000000"/>
                <w:sz w:val="20"/>
              </w:rPr>
            </w:pPr>
            <w:r w:rsidRPr="00B97BA9">
              <w:rPr>
                <w:rFonts w:ascii="Franklin Gothic Book" w:hAnsi="Franklin Gothic Book" w:cs="Calibri"/>
                <w:bCs/>
                <w:color w:val="000000"/>
                <w:sz w:val="20"/>
              </w:rPr>
              <w:t>Average Score</w:t>
            </w:r>
          </w:p>
        </w:tc>
        <w:tc>
          <w:tcPr>
            <w:tcW w:w="1095" w:type="dxa"/>
            <w:tcBorders>
              <w:top w:val="single" w:sz="8" w:space="0" w:color="000000"/>
              <w:left w:val="single" w:sz="8" w:space="0" w:color="000000"/>
              <w:bottom w:val="single" w:sz="8" w:space="0" w:color="000000"/>
              <w:right w:val="single" w:sz="8" w:space="0" w:color="000000"/>
            </w:tcBorders>
            <w:shd w:val="clear" w:color="auto" w:fill="96ACD6"/>
            <w:tcMar>
              <w:top w:w="67" w:type="dxa"/>
              <w:left w:w="67" w:type="dxa"/>
              <w:bottom w:w="67" w:type="dxa"/>
              <w:right w:w="67" w:type="dxa"/>
            </w:tcMar>
            <w:vAlign w:val="center"/>
            <w:hideMark/>
          </w:tcPr>
          <w:p w:rsidR="004D1AD1" w:rsidRPr="00B97BA9" w:rsidRDefault="004D1AD1" w:rsidP="004D1AD1">
            <w:pPr>
              <w:autoSpaceDE w:val="0"/>
              <w:autoSpaceDN w:val="0"/>
              <w:adjustRightInd w:val="0"/>
              <w:spacing w:after="0" w:line="240" w:lineRule="auto"/>
              <w:jc w:val="center"/>
              <w:rPr>
                <w:rFonts w:ascii="Franklin Gothic Book" w:hAnsi="Franklin Gothic Book" w:cs="Calibri"/>
                <w:color w:val="000000"/>
                <w:sz w:val="20"/>
              </w:rPr>
            </w:pPr>
            <w:r w:rsidRPr="00B97BA9">
              <w:rPr>
                <w:rFonts w:ascii="Franklin Gothic Book" w:hAnsi="Franklin Gothic Book" w:cs="Calibri"/>
                <w:bCs/>
                <w:color w:val="000000"/>
                <w:sz w:val="20"/>
              </w:rPr>
              <w:t>Active Participant (1-4)</w:t>
            </w:r>
          </w:p>
        </w:tc>
        <w:tc>
          <w:tcPr>
            <w:tcW w:w="1000" w:type="dxa"/>
            <w:tcBorders>
              <w:top w:val="single" w:sz="8" w:space="0" w:color="000000"/>
              <w:left w:val="single" w:sz="8" w:space="0" w:color="000000"/>
              <w:bottom w:val="single" w:sz="8" w:space="0" w:color="000000"/>
              <w:right w:val="single" w:sz="8" w:space="0" w:color="000000"/>
            </w:tcBorders>
            <w:shd w:val="clear" w:color="auto" w:fill="96ACD6"/>
            <w:tcMar>
              <w:top w:w="67" w:type="dxa"/>
              <w:left w:w="67" w:type="dxa"/>
              <w:bottom w:w="67" w:type="dxa"/>
              <w:right w:w="67" w:type="dxa"/>
            </w:tcMar>
            <w:vAlign w:val="center"/>
            <w:hideMark/>
          </w:tcPr>
          <w:p w:rsidR="004D1AD1" w:rsidRPr="00B97BA9" w:rsidRDefault="004D1AD1" w:rsidP="004D1AD1">
            <w:pPr>
              <w:autoSpaceDE w:val="0"/>
              <w:autoSpaceDN w:val="0"/>
              <w:adjustRightInd w:val="0"/>
              <w:spacing w:after="0" w:line="240" w:lineRule="auto"/>
              <w:jc w:val="center"/>
              <w:rPr>
                <w:rFonts w:ascii="Franklin Gothic Book" w:hAnsi="Franklin Gothic Book" w:cs="Calibri"/>
                <w:color w:val="000000"/>
                <w:sz w:val="20"/>
              </w:rPr>
            </w:pPr>
            <w:r w:rsidRPr="00B97BA9">
              <w:rPr>
                <w:rFonts w:ascii="Franklin Gothic Book" w:hAnsi="Franklin Gothic Book" w:cs="Calibri"/>
                <w:bCs/>
                <w:color w:val="000000"/>
                <w:sz w:val="20"/>
              </w:rPr>
              <w:t>Attendance (1-4)</w:t>
            </w:r>
          </w:p>
        </w:tc>
        <w:tc>
          <w:tcPr>
            <w:tcW w:w="1221" w:type="dxa"/>
            <w:tcBorders>
              <w:top w:val="single" w:sz="8" w:space="0" w:color="000000"/>
              <w:left w:val="single" w:sz="8" w:space="0" w:color="000000"/>
              <w:bottom w:val="single" w:sz="8" w:space="0" w:color="000000"/>
              <w:right w:val="single" w:sz="8" w:space="0" w:color="000000"/>
            </w:tcBorders>
            <w:shd w:val="clear" w:color="auto" w:fill="96ACD6"/>
            <w:tcMar>
              <w:top w:w="67" w:type="dxa"/>
              <w:left w:w="67" w:type="dxa"/>
              <w:bottom w:w="67" w:type="dxa"/>
              <w:right w:w="67" w:type="dxa"/>
            </w:tcMar>
            <w:vAlign w:val="center"/>
            <w:hideMark/>
          </w:tcPr>
          <w:p w:rsidR="004D1AD1" w:rsidRPr="00B97BA9" w:rsidRDefault="004D1AD1" w:rsidP="004D1AD1">
            <w:pPr>
              <w:autoSpaceDE w:val="0"/>
              <w:autoSpaceDN w:val="0"/>
              <w:adjustRightInd w:val="0"/>
              <w:spacing w:after="0" w:line="240" w:lineRule="auto"/>
              <w:jc w:val="center"/>
              <w:rPr>
                <w:rFonts w:ascii="Franklin Gothic Book" w:hAnsi="Franklin Gothic Book" w:cs="Calibri"/>
                <w:color w:val="000000"/>
                <w:sz w:val="20"/>
              </w:rPr>
            </w:pPr>
            <w:r w:rsidRPr="00B97BA9">
              <w:rPr>
                <w:rFonts w:ascii="Franklin Gothic Book" w:hAnsi="Franklin Gothic Book" w:cs="Calibri"/>
                <w:bCs/>
                <w:color w:val="000000"/>
                <w:sz w:val="20"/>
              </w:rPr>
              <w:t>Academic Independence (1-4)</w:t>
            </w:r>
          </w:p>
        </w:tc>
        <w:tc>
          <w:tcPr>
            <w:tcW w:w="703" w:type="dxa"/>
            <w:tcBorders>
              <w:top w:val="single" w:sz="8" w:space="0" w:color="000000"/>
              <w:left w:val="single" w:sz="8" w:space="0" w:color="000000"/>
              <w:bottom w:val="single" w:sz="8" w:space="0" w:color="000000"/>
              <w:right w:val="single" w:sz="8" w:space="0" w:color="000000"/>
            </w:tcBorders>
            <w:shd w:val="clear" w:color="auto" w:fill="96ACD6"/>
            <w:tcMar>
              <w:top w:w="67" w:type="dxa"/>
              <w:left w:w="67" w:type="dxa"/>
              <w:bottom w:w="67" w:type="dxa"/>
              <w:right w:w="67" w:type="dxa"/>
            </w:tcMar>
            <w:vAlign w:val="center"/>
            <w:hideMark/>
          </w:tcPr>
          <w:p w:rsidR="004D1AD1" w:rsidRPr="00B97BA9" w:rsidRDefault="004D1AD1" w:rsidP="004D1AD1">
            <w:pPr>
              <w:autoSpaceDE w:val="0"/>
              <w:autoSpaceDN w:val="0"/>
              <w:adjustRightInd w:val="0"/>
              <w:spacing w:after="0" w:line="240" w:lineRule="auto"/>
              <w:jc w:val="center"/>
              <w:rPr>
                <w:rFonts w:ascii="Franklin Gothic Book" w:hAnsi="Franklin Gothic Book" w:cs="Calibri"/>
                <w:color w:val="000000"/>
                <w:sz w:val="20"/>
              </w:rPr>
            </w:pPr>
            <w:r w:rsidRPr="00B97BA9">
              <w:rPr>
                <w:rFonts w:ascii="Franklin Gothic Book" w:hAnsi="Franklin Gothic Book" w:cs="Calibri"/>
                <w:bCs/>
                <w:color w:val="000000"/>
                <w:sz w:val="20"/>
              </w:rPr>
              <w:t>Total Points</w:t>
            </w:r>
          </w:p>
        </w:tc>
        <w:tc>
          <w:tcPr>
            <w:tcW w:w="1388" w:type="dxa"/>
            <w:vMerge/>
            <w:tcBorders>
              <w:top w:val="single" w:sz="8" w:space="0" w:color="000000"/>
              <w:left w:val="single" w:sz="8" w:space="0" w:color="000000"/>
              <w:bottom w:val="single" w:sz="8" w:space="0" w:color="000000"/>
              <w:right w:val="single" w:sz="8" w:space="0" w:color="000000"/>
            </w:tcBorders>
            <w:shd w:val="clear" w:color="auto" w:fill="FFC000"/>
            <w:vAlign w:val="center"/>
            <w:hideMark/>
          </w:tcPr>
          <w:p w:rsidR="004D1AD1" w:rsidRPr="00B97BA9" w:rsidRDefault="004D1AD1" w:rsidP="004D1AD1">
            <w:pPr>
              <w:autoSpaceDE w:val="0"/>
              <w:autoSpaceDN w:val="0"/>
              <w:adjustRightInd w:val="0"/>
              <w:spacing w:after="0" w:line="240" w:lineRule="auto"/>
              <w:rPr>
                <w:rFonts w:ascii="Franklin Gothic Book" w:hAnsi="Franklin Gothic Book" w:cs="Calibri"/>
                <w:color w:val="000000"/>
                <w:sz w:val="20"/>
              </w:rPr>
            </w:pPr>
          </w:p>
        </w:tc>
      </w:tr>
      <w:tr w:rsidR="00B97BA9" w:rsidRPr="004D1AD1" w:rsidTr="00BE36C3">
        <w:trPr>
          <w:trHeight w:val="446"/>
        </w:trPr>
        <w:tc>
          <w:tcPr>
            <w:tcW w:w="1147" w:type="dxa"/>
            <w:tcBorders>
              <w:top w:val="single" w:sz="8" w:space="0" w:color="000000"/>
              <w:left w:val="single" w:sz="8" w:space="0" w:color="000000"/>
              <w:bottom w:val="single" w:sz="8" w:space="0" w:color="000000"/>
              <w:right w:val="single" w:sz="8" w:space="0" w:color="000000"/>
            </w:tcBorders>
            <w:shd w:val="clear" w:color="auto" w:fill="EFEFEF"/>
            <w:tcMar>
              <w:top w:w="67" w:type="dxa"/>
              <w:left w:w="67" w:type="dxa"/>
              <w:bottom w:w="67" w:type="dxa"/>
              <w:right w:w="67" w:type="dxa"/>
            </w:tcMar>
            <w:vAlign w:val="center"/>
            <w:hideMark/>
          </w:tcPr>
          <w:p w:rsidR="004D1AD1" w:rsidRPr="00B97BA9" w:rsidRDefault="008D5413" w:rsidP="008D5413">
            <w:pPr>
              <w:autoSpaceDE w:val="0"/>
              <w:autoSpaceDN w:val="0"/>
              <w:adjustRightInd w:val="0"/>
              <w:spacing w:after="0" w:line="240" w:lineRule="auto"/>
              <w:jc w:val="center"/>
              <w:rPr>
                <w:rFonts w:ascii="Franklin Gothic Book" w:hAnsi="Franklin Gothic Book" w:cs="Calibri"/>
                <w:color w:val="000000"/>
                <w:sz w:val="20"/>
              </w:rPr>
            </w:pPr>
            <w:r w:rsidRPr="00B97BA9">
              <w:rPr>
                <w:rFonts w:ascii="Franklin Gothic Book" w:hAnsi="Franklin Gothic Book" w:cs="Calibri"/>
                <w:color w:val="000000"/>
                <w:sz w:val="20"/>
              </w:rPr>
              <w:t>1</w:t>
            </w:r>
          </w:p>
        </w:tc>
        <w:tc>
          <w:tcPr>
            <w:tcW w:w="1260" w:type="dxa"/>
            <w:tcBorders>
              <w:top w:val="single" w:sz="8" w:space="0" w:color="000000"/>
              <w:left w:val="single" w:sz="8" w:space="0" w:color="000000"/>
              <w:bottom w:val="single" w:sz="8" w:space="0" w:color="000000"/>
              <w:right w:val="single" w:sz="8" w:space="0" w:color="000000"/>
            </w:tcBorders>
            <w:shd w:val="clear" w:color="auto" w:fill="DCE3F1"/>
            <w:tcMar>
              <w:top w:w="15" w:type="dxa"/>
              <w:left w:w="65" w:type="dxa"/>
              <w:bottom w:w="0" w:type="dxa"/>
              <w:right w:w="65" w:type="dxa"/>
            </w:tcMar>
            <w:vAlign w:val="center"/>
            <w:hideMark/>
          </w:tcPr>
          <w:p w:rsidR="004D1AD1" w:rsidRPr="00B97BA9" w:rsidRDefault="004D1AD1" w:rsidP="004D1AD1">
            <w:pPr>
              <w:autoSpaceDE w:val="0"/>
              <w:autoSpaceDN w:val="0"/>
              <w:adjustRightInd w:val="0"/>
              <w:spacing w:after="0" w:line="240" w:lineRule="auto"/>
              <w:jc w:val="center"/>
              <w:rPr>
                <w:rFonts w:ascii="Franklin Gothic Book" w:hAnsi="Franklin Gothic Book" w:cs="Calibri"/>
                <w:color w:val="000000"/>
                <w:sz w:val="20"/>
              </w:rPr>
            </w:pPr>
            <w:r w:rsidRPr="00B97BA9">
              <w:rPr>
                <w:rFonts w:ascii="Franklin Gothic Book" w:hAnsi="Franklin Gothic Book" w:cs="Calibri"/>
                <w:bCs/>
                <w:color w:val="000000"/>
                <w:sz w:val="20"/>
              </w:rPr>
              <w:t>252</w:t>
            </w:r>
          </w:p>
        </w:tc>
        <w:tc>
          <w:tcPr>
            <w:tcW w:w="720" w:type="dxa"/>
            <w:tcBorders>
              <w:top w:val="single" w:sz="8" w:space="0" w:color="000000"/>
              <w:left w:val="single" w:sz="8" w:space="0" w:color="000000"/>
              <w:bottom w:val="single" w:sz="8" w:space="0" w:color="000000"/>
              <w:right w:val="single" w:sz="8" w:space="0" w:color="000000"/>
            </w:tcBorders>
            <w:shd w:val="clear" w:color="auto" w:fill="B9C8E4"/>
            <w:tcMar>
              <w:top w:w="15" w:type="dxa"/>
              <w:left w:w="65" w:type="dxa"/>
              <w:bottom w:w="0" w:type="dxa"/>
              <w:right w:w="65" w:type="dxa"/>
            </w:tcMar>
            <w:vAlign w:val="center"/>
            <w:hideMark/>
          </w:tcPr>
          <w:p w:rsidR="004D1AD1" w:rsidRPr="00B97BA9" w:rsidRDefault="004D1AD1" w:rsidP="004D1AD1">
            <w:pPr>
              <w:autoSpaceDE w:val="0"/>
              <w:autoSpaceDN w:val="0"/>
              <w:adjustRightInd w:val="0"/>
              <w:spacing w:after="0" w:line="240" w:lineRule="auto"/>
              <w:jc w:val="center"/>
              <w:rPr>
                <w:rFonts w:ascii="Franklin Gothic Book" w:hAnsi="Franklin Gothic Book" w:cs="Calibri"/>
                <w:color w:val="000000"/>
                <w:sz w:val="20"/>
              </w:rPr>
            </w:pPr>
            <w:r w:rsidRPr="00B97BA9">
              <w:rPr>
                <w:rFonts w:ascii="Franklin Gothic Book" w:hAnsi="Franklin Gothic Book" w:cs="Calibri"/>
                <w:color w:val="000000"/>
                <w:sz w:val="20"/>
              </w:rPr>
              <w:t>100</w:t>
            </w:r>
          </w:p>
        </w:tc>
        <w:tc>
          <w:tcPr>
            <w:tcW w:w="720" w:type="dxa"/>
            <w:tcBorders>
              <w:top w:val="single" w:sz="8" w:space="0" w:color="000000"/>
              <w:left w:val="single" w:sz="8" w:space="0" w:color="000000"/>
              <w:bottom w:val="single" w:sz="8" w:space="0" w:color="000000"/>
              <w:right w:val="single" w:sz="8" w:space="0" w:color="000000"/>
            </w:tcBorders>
            <w:shd w:val="clear" w:color="auto" w:fill="B9C8E4"/>
            <w:tcMar>
              <w:top w:w="15" w:type="dxa"/>
              <w:left w:w="65" w:type="dxa"/>
              <w:bottom w:w="0" w:type="dxa"/>
              <w:right w:w="65" w:type="dxa"/>
            </w:tcMar>
            <w:vAlign w:val="center"/>
            <w:hideMark/>
          </w:tcPr>
          <w:p w:rsidR="004D1AD1" w:rsidRPr="00B97BA9" w:rsidRDefault="004D1AD1" w:rsidP="004D1AD1">
            <w:pPr>
              <w:autoSpaceDE w:val="0"/>
              <w:autoSpaceDN w:val="0"/>
              <w:adjustRightInd w:val="0"/>
              <w:spacing w:after="0" w:line="240" w:lineRule="auto"/>
              <w:jc w:val="center"/>
              <w:rPr>
                <w:rFonts w:ascii="Franklin Gothic Book" w:hAnsi="Franklin Gothic Book" w:cs="Calibri"/>
                <w:color w:val="000000"/>
                <w:sz w:val="20"/>
              </w:rPr>
            </w:pPr>
            <w:r w:rsidRPr="00B97BA9">
              <w:rPr>
                <w:rFonts w:ascii="Franklin Gothic Book" w:hAnsi="Franklin Gothic Book" w:cs="Calibri"/>
                <w:color w:val="000000"/>
                <w:sz w:val="20"/>
              </w:rPr>
              <w:t>97</w:t>
            </w:r>
          </w:p>
        </w:tc>
        <w:tc>
          <w:tcPr>
            <w:tcW w:w="810" w:type="dxa"/>
            <w:tcBorders>
              <w:top w:val="single" w:sz="8" w:space="0" w:color="000000"/>
              <w:left w:val="single" w:sz="8" w:space="0" w:color="000000"/>
              <w:bottom w:val="single" w:sz="8" w:space="0" w:color="000000"/>
              <w:right w:val="single" w:sz="8" w:space="0" w:color="000000"/>
            </w:tcBorders>
            <w:shd w:val="clear" w:color="auto" w:fill="B9C8E4"/>
            <w:tcMar>
              <w:top w:w="15" w:type="dxa"/>
              <w:left w:w="65" w:type="dxa"/>
              <w:bottom w:w="0" w:type="dxa"/>
              <w:right w:w="65" w:type="dxa"/>
            </w:tcMar>
            <w:vAlign w:val="center"/>
            <w:hideMark/>
          </w:tcPr>
          <w:p w:rsidR="004D1AD1" w:rsidRPr="00B97BA9" w:rsidRDefault="004D1AD1" w:rsidP="004D1AD1">
            <w:pPr>
              <w:autoSpaceDE w:val="0"/>
              <w:autoSpaceDN w:val="0"/>
              <w:adjustRightInd w:val="0"/>
              <w:spacing w:after="0" w:line="240" w:lineRule="auto"/>
              <w:jc w:val="center"/>
              <w:rPr>
                <w:rFonts w:ascii="Franklin Gothic Book" w:hAnsi="Franklin Gothic Book" w:cs="Calibri"/>
                <w:color w:val="000000"/>
                <w:sz w:val="20"/>
              </w:rPr>
            </w:pPr>
            <w:r w:rsidRPr="00B97BA9">
              <w:rPr>
                <w:rFonts w:ascii="Franklin Gothic Book" w:hAnsi="Franklin Gothic Book" w:cs="Calibri"/>
                <w:bCs/>
                <w:color w:val="000000"/>
                <w:sz w:val="20"/>
              </w:rPr>
              <w:t>98.5</w:t>
            </w:r>
          </w:p>
        </w:tc>
        <w:tc>
          <w:tcPr>
            <w:tcW w:w="1095" w:type="dxa"/>
            <w:tcBorders>
              <w:top w:val="single" w:sz="8" w:space="0" w:color="000000"/>
              <w:left w:val="single" w:sz="8" w:space="0" w:color="000000"/>
              <w:bottom w:val="single" w:sz="8" w:space="0" w:color="000000"/>
              <w:right w:val="single" w:sz="8" w:space="0" w:color="000000"/>
            </w:tcBorders>
            <w:shd w:val="clear" w:color="auto" w:fill="96ACD6"/>
            <w:tcMar>
              <w:top w:w="15" w:type="dxa"/>
              <w:left w:w="65" w:type="dxa"/>
              <w:bottom w:w="0" w:type="dxa"/>
              <w:right w:w="65" w:type="dxa"/>
            </w:tcMar>
            <w:vAlign w:val="center"/>
            <w:hideMark/>
          </w:tcPr>
          <w:p w:rsidR="004D1AD1" w:rsidRPr="00B97BA9" w:rsidRDefault="004D1AD1" w:rsidP="004D1AD1">
            <w:pPr>
              <w:autoSpaceDE w:val="0"/>
              <w:autoSpaceDN w:val="0"/>
              <w:adjustRightInd w:val="0"/>
              <w:spacing w:after="0" w:line="240" w:lineRule="auto"/>
              <w:jc w:val="center"/>
              <w:rPr>
                <w:rFonts w:ascii="Franklin Gothic Book" w:hAnsi="Franklin Gothic Book" w:cs="Calibri"/>
                <w:color w:val="000000"/>
                <w:sz w:val="20"/>
              </w:rPr>
            </w:pPr>
            <w:r w:rsidRPr="00B97BA9">
              <w:rPr>
                <w:rFonts w:ascii="Franklin Gothic Book" w:hAnsi="Franklin Gothic Book" w:cs="Calibri"/>
                <w:color w:val="000000"/>
                <w:sz w:val="20"/>
              </w:rPr>
              <w:t>4</w:t>
            </w:r>
          </w:p>
        </w:tc>
        <w:tc>
          <w:tcPr>
            <w:tcW w:w="1000" w:type="dxa"/>
            <w:tcBorders>
              <w:top w:val="single" w:sz="8" w:space="0" w:color="000000"/>
              <w:left w:val="single" w:sz="8" w:space="0" w:color="000000"/>
              <w:bottom w:val="single" w:sz="8" w:space="0" w:color="000000"/>
              <w:right w:val="single" w:sz="8" w:space="0" w:color="000000"/>
            </w:tcBorders>
            <w:shd w:val="clear" w:color="auto" w:fill="96ACD6"/>
            <w:tcMar>
              <w:top w:w="15" w:type="dxa"/>
              <w:left w:w="65" w:type="dxa"/>
              <w:bottom w:w="0" w:type="dxa"/>
              <w:right w:w="65" w:type="dxa"/>
            </w:tcMar>
            <w:vAlign w:val="center"/>
            <w:hideMark/>
          </w:tcPr>
          <w:p w:rsidR="004D1AD1" w:rsidRPr="00B97BA9" w:rsidRDefault="004D1AD1" w:rsidP="004D1AD1">
            <w:pPr>
              <w:autoSpaceDE w:val="0"/>
              <w:autoSpaceDN w:val="0"/>
              <w:adjustRightInd w:val="0"/>
              <w:spacing w:after="0" w:line="240" w:lineRule="auto"/>
              <w:jc w:val="center"/>
              <w:rPr>
                <w:rFonts w:ascii="Franklin Gothic Book" w:hAnsi="Franklin Gothic Book" w:cs="Calibri"/>
                <w:color w:val="000000"/>
                <w:sz w:val="20"/>
              </w:rPr>
            </w:pPr>
            <w:r w:rsidRPr="00B97BA9">
              <w:rPr>
                <w:rFonts w:ascii="Franklin Gothic Book" w:hAnsi="Franklin Gothic Book" w:cs="Calibri"/>
                <w:color w:val="000000"/>
                <w:sz w:val="20"/>
              </w:rPr>
              <w:t>3</w:t>
            </w:r>
          </w:p>
        </w:tc>
        <w:tc>
          <w:tcPr>
            <w:tcW w:w="1221" w:type="dxa"/>
            <w:tcBorders>
              <w:top w:val="single" w:sz="8" w:space="0" w:color="000000"/>
              <w:left w:val="single" w:sz="8" w:space="0" w:color="000000"/>
              <w:bottom w:val="single" w:sz="8" w:space="0" w:color="000000"/>
              <w:right w:val="single" w:sz="8" w:space="0" w:color="000000"/>
            </w:tcBorders>
            <w:shd w:val="clear" w:color="auto" w:fill="96ACD6"/>
            <w:tcMar>
              <w:top w:w="15" w:type="dxa"/>
              <w:left w:w="65" w:type="dxa"/>
              <w:bottom w:w="0" w:type="dxa"/>
              <w:right w:w="65" w:type="dxa"/>
            </w:tcMar>
            <w:vAlign w:val="center"/>
            <w:hideMark/>
          </w:tcPr>
          <w:p w:rsidR="004D1AD1" w:rsidRPr="00B97BA9" w:rsidRDefault="004D1AD1" w:rsidP="004D1AD1">
            <w:pPr>
              <w:autoSpaceDE w:val="0"/>
              <w:autoSpaceDN w:val="0"/>
              <w:adjustRightInd w:val="0"/>
              <w:spacing w:after="0" w:line="240" w:lineRule="auto"/>
              <w:jc w:val="center"/>
              <w:rPr>
                <w:rFonts w:ascii="Franklin Gothic Book" w:hAnsi="Franklin Gothic Book" w:cs="Calibri"/>
                <w:color w:val="000000"/>
                <w:sz w:val="20"/>
              </w:rPr>
            </w:pPr>
            <w:r w:rsidRPr="00B97BA9">
              <w:rPr>
                <w:rFonts w:ascii="Franklin Gothic Book" w:hAnsi="Franklin Gothic Book" w:cs="Calibri"/>
                <w:color w:val="000000"/>
                <w:sz w:val="20"/>
              </w:rPr>
              <w:t>3</w:t>
            </w:r>
          </w:p>
        </w:tc>
        <w:tc>
          <w:tcPr>
            <w:tcW w:w="703" w:type="dxa"/>
            <w:tcBorders>
              <w:top w:val="single" w:sz="8" w:space="0" w:color="000000"/>
              <w:left w:val="single" w:sz="8" w:space="0" w:color="000000"/>
              <w:bottom w:val="single" w:sz="8" w:space="0" w:color="000000"/>
              <w:right w:val="single" w:sz="8" w:space="0" w:color="000000"/>
            </w:tcBorders>
            <w:shd w:val="clear" w:color="auto" w:fill="96ACD6"/>
            <w:tcMar>
              <w:top w:w="15" w:type="dxa"/>
              <w:left w:w="65" w:type="dxa"/>
              <w:bottom w:w="0" w:type="dxa"/>
              <w:right w:w="65" w:type="dxa"/>
            </w:tcMar>
            <w:vAlign w:val="center"/>
            <w:hideMark/>
          </w:tcPr>
          <w:p w:rsidR="004D1AD1" w:rsidRPr="00B97BA9" w:rsidRDefault="004D1AD1" w:rsidP="004D1AD1">
            <w:pPr>
              <w:autoSpaceDE w:val="0"/>
              <w:autoSpaceDN w:val="0"/>
              <w:adjustRightInd w:val="0"/>
              <w:spacing w:after="0" w:line="240" w:lineRule="auto"/>
              <w:jc w:val="center"/>
              <w:rPr>
                <w:rFonts w:ascii="Franklin Gothic Book" w:hAnsi="Franklin Gothic Book" w:cs="Calibri"/>
                <w:color w:val="000000"/>
                <w:sz w:val="20"/>
              </w:rPr>
            </w:pPr>
            <w:r w:rsidRPr="00B97BA9">
              <w:rPr>
                <w:rFonts w:ascii="Franklin Gothic Book" w:hAnsi="Franklin Gothic Book" w:cs="Calibri"/>
                <w:bCs/>
                <w:color w:val="000000"/>
                <w:sz w:val="20"/>
              </w:rPr>
              <w:t>10</w:t>
            </w:r>
          </w:p>
        </w:tc>
        <w:tc>
          <w:tcPr>
            <w:tcW w:w="1388" w:type="dxa"/>
            <w:tcBorders>
              <w:top w:val="single" w:sz="8" w:space="0" w:color="000000"/>
              <w:left w:val="single" w:sz="8" w:space="0" w:color="000000"/>
              <w:bottom w:val="single" w:sz="8" w:space="0" w:color="000000"/>
              <w:right w:val="single" w:sz="8" w:space="0" w:color="000000"/>
            </w:tcBorders>
            <w:shd w:val="clear" w:color="auto" w:fill="auto"/>
            <w:tcMar>
              <w:top w:w="67" w:type="dxa"/>
              <w:left w:w="67" w:type="dxa"/>
              <w:bottom w:w="67" w:type="dxa"/>
              <w:right w:w="67" w:type="dxa"/>
            </w:tcMar>
            <w:vAlign w:val="center"/>
            <w:hideMark/>
          </w:tcPr>
          <w:p w:rsidR="004D1AD1" w:rsidRPr="00B97BA9" w:rsidRDefault="00F172E4" w:rsidP="008D5413">
            <w:pPr>
              <w:autoSpaceDE w:val="0"/>
              <w:autoSpaceDN w:val="0"/>
              <w:adjustRightInd w:val="0"/>
              <w:spacing w:after="0" w:line="240" w:lineRule="auto"/>
              <w:jc w:val="center"/>
              <w:rPr>
                <w:rFonts w:ascii="Franklin Gothic Book" w:hAnsi="Franklin Gothic Book" w:cs="Calibri"/>
                <w:color w:val="000000"/>
                <w:sz w:val="20"/>
              </w:rPr>
            </w:pPr>
            <w:r>
              <w:rPr>
                <w:rFonts w:ascii="Franklin Gothic Book" w:hAnsi="Franklin Gothic Book" w:cs="Calibri"/>
                <w:color w:val="000000"/>
                <w:sz w:val="20"/>
              </w:rPr>
              <w:t>1</w:t>
            </w:r>
          </w:p>
        </w:tc>
      </w:tr>
      <w:tr w:rsidR="00B97BA9" w:rsidRPr="004D1AD1" w:rsidTr="00BE36C3">
        <w:trPr>
          <w:trHeight w:val="446"/>
        </w:trPr>
        <w:tc>
          <w:tcPr>
            <w:tcW w:w="1147" w:type="dxa"/>
            <w:tcBorders>
              <w:top w:val="single" w:sz="8" w:space="0" w:color="000000"/>
              <w:left w:val="single" w:sz="8" w:space="0" w:color="000000"/>
              <w:bottom w:val="single" w:sz="8" w:space="0" w:color="000000"/>
              <w:right w:val="single" w:sz="8" w:space="0" w:color="000000"/>
            </w:tcBorders>
            <w:shd w:val="clear" w:color="auto" w:fill="EFEFEF"/>
            <w:tcMar>
              <w:top w:w="67" w:type="dxa"/>
              <w:left w:w="67" w:type="dxa"/>
              <w:bottom w:w="67" w:type="dxa"/>
              <w:right w:w="67" w:type="dxa"/>
            </w:tcMar>
            <w:vAlign w:val="center"/>
            <w:hideMark/>
          </w:tcPr>
          <w:p w:rsidR="004D1AD1" w:rsidRPr="00B97BA9" w:rsidRDefault="008D5413" w:rsidP="008D5413">
            <w:pPr>
              <w:autoSpaceDE w:val="0"/>
              <w:autoSpaceDN w:val="0"/>
              <w:adjustRightInd w:val="0"/>
              <w:spacing w:after="0" w:line="240" w:lineRule="auto"/>
              <w:jc w:val="center"/>
              <w:rPr>
                <w:rFonts w:ascii="Franklin Gothic Book" w:hAnsi="Franklin Gothic Book" w:cs="Calibri"/>
                <w:color w:val="000000"/>
                <w:sz w:val="20"/>
              </w:rPr>
            </w:pPr>
            <w:r w:rsidRPr="00B97BA9">
              <w:rPr>
                <w:rFonts w:ascii="Franklin Gothic Book" w:hAnsi="Franklin Gothic Book" w:cs="Calibri"/>
                <w:color w:val="000000"/>
                <w:sz w:val="20"/>
              </w:rPr>
              <w:t>2</w:t>
            </w:r>
          </w:p>
        </w:tc>
        <w:tc>
          <w:tcPr>
            <w:tcW w:w="1260" w:type="dxa"/>
            <w:tcBorders>
              <w:top w:val="single" w:sz="8" w:space="0" w:color="000000"/>
              <w:left w:val="single" w:sz="8" w:space="0" w:color="000000"/>
              <w:bottom w:val="single" w:sz="8" w:space="0" w:color="000000"/>
              <w:right w:val="single" w:sz="8" w:space="0" w:color="000000"/>
            </w:tcBorders>
            <w:shd w:val="clear" w:color="auto" w:fill="DCE3F1"/>
            <w:tcMar>
              <w:top w:w="15" w:type="dxa"/>
              <w:left w:w="65" w:type="dxa"/>
              <w:bottom w:w="0" w:type="dxa"/>
              <w:right w:w="65" w:type="dxa"/>
            </w:tcMar>
            <w:vAlign w:val="center"/>
            <w:hideMark/>
          </w:tcPr>
          <w:p w:rsidR="004D1AD1" w:rsidRPr="00B97BA9" w:rsidRDefault="004D1AD1" w:rsidP="004D1AD1">
            <w:pPr>
              <w:autoSpaceDE w:val="0"/>
              <w:autoSpaceDN w:val="0"/>
              <w:adjustRightInd w:val="0"/>
              <w:spacing w:after="0" w:line="240" w:lineRule="auto"/>
              <w:jc w:val="center"/>
              <w:rPr>
                <w:rFonts w:ascii="Franklin Gothic Book" w:hAnsi="Franklin Gothic Book" w:cs="Calibri"/>
                <w:color w:val="000000"/>
                <w:sz w:val="20"/>
              </w:rPr>
            </w:pPr>
            <w:r w:rsidRPr="00B97BA9">
              <w:rPr>
                <w:rFonts w:ascii="Franklin Gothic Book" w:hAnsi="Franklin Gothic Book" w:cs="Calibri"/>
                <w:bCs/>
                <w:color w:val="000000"/>
                <w:sz w:val="20"/>
              </w:rPr>
              <w:t>201</w:t>
            </w:r>
          </w:p>
        </w:tc>
        <w:tc>
          <w:tcPr>
            <w:tcW w:w="720" w:type="dxa"/>
            <w:tcBorders>
              <w:top w:val="single" w:sz="8" w:space="0" w:color="000000"/>
              <w:left w:val="single" w:sz="8" w:space="0" w:color="000000"/>
              <w:bottom w:val="single" w:sz="8" w:space="0" w:color="000000"/>
              <w:right w:val="single" w:sz="8" w:space="0" w:color="000000"/>
            </w:tcBorders>
            <w:shd w:val="clear" w:color="auto" w:fill="B9C8E4"/>
            <w:tcMar>
              <w:top w:w="15" w:type="dxa"/>
              <w:left w:w="65" w:type="dxa"/>
              <w:bottom w:w="0" w:type="dxa"/>
              <w:right w:w="65" w:type="dxa"/>
            </w:tcMar>
            <w:vAlign w:val="center"/>
            <w:hideMark/>
          </w:tcPr>
          <w:p w:rsidR="004D1AD1" w:rsidRPr="00B97BA9" w:rsidRDefault="004D1AD1" w:rsidP="004D1AD1">
            <w:pPr>
              <w:autoSpaceDE w:val="0"/>
              <w:autoSpaceDN w:val="0"/>
              <w:adjustRightInd w:val="0"/>
              <w:spacing w:after="0" w:line="240" w:lineRule="auto"/>
              <w:jc w:val="center"/>
              <w:rPr>
                <w:rFonts w:ascii="Franklin Gothic Book" w:hAnsi="Franklin Gothic Book" w:cs="Calibri"/>
                <w:color w:val="000000"/>
                <w:sz w:val="20"/>
              </w:rPr>
            </w:pPr>
            <w:r w:rsidRPr="00B97BA9">
              <w:rPr>
                <w:rFonts w:ascii="Franklin Gothic Book" w:hAnsi="Franklin Gothic Book" w:cs="Calibri"/>
                <w:color w:val="000000"/>
                <w:sz w:val="20"/>
              </w:rPr>
              <w:t>62</w:t>
            </w:r>
          </w:p>
        </w:tc>
        <w:tc>
          <w:tcPr>
            <w:tcW w:w="720" w:type="dxa"/>
            <w:tcBorders>
              <w:top w:val="single" w:sz="8" w:space="0" w:color="000000"/>
              <w:left w:val="single" w:sz="8" w:space="0" w:color="000000"/>
              <w:bottom w:val="single" w:sz="8" w:space="0" w:color="000000"/>
              <w:right w:val="single" w:sz="8" w:space="0" w:color="000000"/>
            </w:tcBorders>
            <w:shd w:val="clear" w:color="auto" w:fill="B9C8E4"/>
            <w:tcMar>
              <w:top w:w="15" w:type="dxa"/>
              <w:left w:w="65" w:type="dxa"/>
              <w:bottom w:w="0" w:type="dxa"/>
              <w:right w:w="65" w:type="dxa"/>
            </w:tcMar>
            <w:vAlign w:val="center"/>
            <w:hideMark/>
          </w:tcPr>
          <w:p w:rsidR="004D1AD1" w:rsidRPr="00B97BA9" w:rsidRDefault="004D1AD1" w:rsidP="004D1AD1">
            <w:pPr>
              <w:autoSpaceDE w:val="0"/>
              <w:autoSpaceDN w:val="0"/>
              <w:adjustRightInd w:val="0"/>
              <w:spacing w:after="0" w:line="240" w:lineRule="auto"/>
              <w:jc w:val="center"/>
              <w:rPr>
                <w:rFonts w:ascii="Franklin Gothic Book" w:hAnsi="Franklin Gothic Book" w:cs="Calibri"/>
                <w:color w:val="000000"/>
                <w:sz w:val="20"/>
              </w:rPr>
            </w:pPr>
            <w:r w:rsidRPr="00B97BA9">
              <w:rPr>
                <w:rFonts w:ascii="Franklin Gothic Book" w:hAnsi="Franklin Gothic Book" w:cs="Calibri"/>
                <w:color w:val="000000"/>
                <w:sz w:val="20"/>
              </w:rPr>
              <w:t>83</w:t>
            </w:r>
          </w:p>
        </w:tc>
        <w:tc>
          <w:tcPr>
            <w:tcW w:w="810" w:type="dxa"/>
            <w:tcBorders>
              <w:top w:val="single" w:sz="8" w:space="0" w:color="000000"/>
              <w:left w:val="single" w:sz="8" w:space="0" w:color="000000"/>
              <w:bottom w:val="single" w:sz="8" w:space="0" w:color="000000"/>
              <w:right w:val="single" w:sz="8" w:space="0" w:color="000000"/>
            </w:tcBorders>
            <w:shd w:val="clear" w:color="auto" w:fill="B9C8E4"/>
            <w:tcMar>
              <w:top w:w="15" w:type="dxa"/>
              <w:left w:w="65" w:type="dxa"/>
              <w:bottom w:w="0" w:type="dxa"/>
              <w:right w:w="65" w:type="dxa"/>
            </w:tcMar>
            <w:vAlign w:val="center"/>
            <w:hideMark/>
          </w:tcPr>
          <w:p w:rsidR="004D1AD1" w:rsidRPr="00B97BA9" w:rsidRDefault="004D1AD1" w:rsidP="004D1AD1">
            <w:pPr>
              <w:autoSpaceDE w:val="0"/>
              <w:autoSpaceDN w:val="0"/>
              <w:adjustRightInd w:val="0"/>
              <w:spacing w:after="0" w:line="240" w:lineRule="auto"/>
              <w:jc w:val="center"/>
              <w:rPr>
                <w:rFonts w:ascii="Franklin Gothic Book" w:hAnsi="Franklin Gothic Book" w:cs="Calibri"/>
                <w:color w:val="000000"/>
                <w:sz w:val="20"/>
              </w:rPr>
            </w:pPr>
            <w:r w:rsidRPr="00B97BA9">
              <w:rPr>
                <w:rFonts w:ascii="Franklin Gothic Book" w:hAnsi="Franklin Gothic Book" w:cs="Calibri"/>
                <w:bCs/>
                <w:color w:val="000000"/>
                <w:sz w:val="20"/>
              </w:rPr>
              <w:t>72.5</w:t>
            </w:r>
          </w:p>
        </w:tc>
        <w:tc>
          <w:tcPr>
            <w:tcW w:w="1095" w:type="dxa"/>
            <w:tcBorders>
              <w:top w:val="single" w:sz="8" w:space="0" w:color="000000"/>
              <w:left w:val="single" w:sz="8" w:space="0" w:color="000000"/>
              <w:bottom w:val="single" w:sz="8" w:space="0" w:color="000000"/>
              <w:right w:val="single" w:sz="8" w:space="0" w:color="000000"/>
            </w:tcBorders>
            <w:shd w:val="clear" w:color="auto" w:fill="96ACD6"/>
            <w:tcMar>
              <w:top w:w="15" w:type="dxa"/>
              <w:left w:w="65" w:type="dxa"/>
              <w:bottom w:w="0" w:type="dxa"/>
              <w:right w:w="65" w:type="dxa"/>
            </w:tcMar>
            <w:vAlign w:val="center"/>
            <w:hideMark/>
          </w:tcPr>
          <w:p w:rsidR="004D1AD1" w:rsidRPr="00B97BA9" w:rsidRDefault="004D1AD1" w:rsidP="004D1AD1">
            <w:pPr>
              <w:autoSpaceDE w:val="0"/>
              <w:autoSpaceDN w:val="0"/>
              <w:adjustRightInd w:val="0"/>
              <w:spacing w:after="0" w:line="240" w:lineRule="auto"/>
              <w:jc w:val="center"/>
              <w:rPr>
                <w:rFonts w:ascii="Franklin Gothic Book" w:hAnsi="Franklin Gothic Book" w:cs="Calibri"/>
                <w:color w:val="000000"/>
                <w:sz w:val="20"/>
              </w:rPr>
            </w:pPr>
            <w:r w:rsidRPr="00B97BA9">
              <w:rPr>
                <w:rFonts w:ascii="Franklin Gothic Book" w:hAnsi="Franklin Gothic Book" w:cs="Calibri"/>
                <w:color w:val="000000"/>
                <w:sz w:val="20"/>
              </w:rPr>
              <w:t>2</w:t>
            </w:r>
          </w:p>
        </w:tc>
        <w:tc>
          <w:tcPr>
            <w:tcW w:w="1000" w:type="dxa"/>
            <w:tcBorders>
              <w:top w:val="single" w:sz="8" w:space="0" w:color="000000"/>
              <w:left w:val="single" w:sz="8" w:space="0" w:color="000000"/>
              <w:bottom w:val="single" w:sz="8" w:space="0" w:color="000000"/>
              <w:right w:val="single" w:sz="8" w:space="0" w:color="000000"/>
            </w:tcBorders>
            <w:shd w:val="clear" w:color="auto" w:fill="96ACD6"/>
            <w:tcMar>
              <w:top w:w="15" w:type="dxa"/>
              <w:left w:w="65" w:type="dxa"/>
              <w:bottom w:w="0" w:type="dxa"/>
              <w:right w:w="65" w:type="dxa"/>
            </w:tcMar>
            <w:vAlign w:val="center"/>
            <w:hideMark/>
          </w:tcPr>
          <w:p w:rsidR="004D1AD1" w:rsidRPr="00B97BA9" w:rsidRDefault="004D1AD1" w:rsidP="004D1AD1">
            <w:pPr>
              <w:autoSpaceDE w:val="0"/>
              <w:autoSpaceDN w:val="0"/>
              <w:adjustRightInd w:val="0"/>
              <w:spacing w:after="0" w:line="240" w:lineRule="auto"/>
              <w:jc w:val="center"/>
              <w:rPr>
                <w:rFonts w:ascii="Franklin Gothic Book" w:hAnsi="Franklin Gothic Book" w:cs="Calibri"/>
                <w:color w:val="000000"/>
                <w:sz w:val="20"/>
              </w:rPr>
            </w:pPr>
            <w:r w:rsidRPr="00B97BA9">
              <w:rPr>
                <w:rFonts w:ascii="Franklin Gothic Book" w:hAnsi="Franklin Gothic Book" w:cs="Calibri"/>
                <w:color w:val="000000"/>
                <w:sz w:val="20"/>
              </w:rPr>
              <w:t>4</w:t>
            </w:r>
          </w:p>
        </w:tc>
        <w:tc>
          <w:tcPr>
            <w:tcW w:w="1221" w:type="dxa"/>
            <w:tcBorders>
              <w:top w:val="single" w:sz="8" w:space="0" w:color="000000"/>
              <w:left w:val="single" w:sz="8" w:space="0" w:color="000000"/>
              <w:bottom w:val="single" w:sz="8" w:space="0" w:color="000000"/>
              <w:right w:val="single" w:sz="8" w:space="0" w:color="000000"/>
            </w:tcBorders>
            <w:shd w:val="clear" w:color="auto" w:fill="96ACD6"/>
            <w:tcMar>
              <w:top w:w="15" w:type="dxa"/>
              <w:left w:w="65" w:type="dxa"/>
              <w:bottom w:w="0" w:type="dxa"/>
              <w:right w:w="65" w:type="dxa"/>
            </w:tcMar>
            <w:vAlign w:val="center"/>
            <w:hideMark/>
          </w:tcPr>
          <w:p w:rsidR="004D1AD1" w:rsidRPr="00B97BA9" w:rsidRDefault="004D1AD1" w:rsidP="004D1AD1">
            <w:pPr>
              <w:autoSpaceDE w:val="0"/>
              <w:autoSpaceDN w:val="0"/>
              <w:adjustRightInd w:val="0"/>
              <w:spacing w:after="0" w:line="240" w:lineRule="auto"/>
              <w:jc w:val="center"/>
              <w:rPr>
                <w:rFonts w:ascii="Franklin Gothic Book" w:hAnsi="Franklin Gothic Book" w:cs="Calibri"/>
                <w:color w:val="000000"/>
                <w:sz w:val="20"/>
              </w:rPr>
            </w:pPr>
            <w:r w:rsidRPr="00B97BA9">
              <w:rPr>
                <w:rFonts w:ascii="Franklin Gothic Book" w:hAnsi="Franklin Gothic Book" w:cs="Calibri"/>
                <w:color w:val="000000"/>
                <w:sz w:val="20"/>
              </w:rPr>
              <w:t>3</w:t>
            </w:r>
          </w:p>
        </w:tc>
        <w:tc>
          <w:tcPr>
            <w:tcW w:w="703" w:type="dxa"/>
            <w:tcBorders>
              <w:top w:val="single" w:sz="8" w:space="0" w:color="000000"/>
              <w:left w:val="single" w:sz="8" w:space="0" w:color="000000"/>
              <w:bottom w:val="single" w:sz="8" w:space="0" w:color="000000"/>
              <w:right w:val="single" w:sz="8" w:space="0" w:color="000000"/>
            </w:tcBorders>
            <w:shd w:val="clear" w:color="auto" w:fill="96ACD6"/>
            <w:tcMar>
              <w:top w:w="15" w:type="dxa"/>
              <w:left w:w="65" w:type="dxa"/>
              <w:bottom w:w="0" w:type="dxa"/>
              <w:right w:w="65" w:type="dxa"/>
            </w:tcMar>
            <w:vAlign w:val="center"/>
            <w:hideMark/>
          </w:tcPr>
          <w:p w:rsidR="004D1AD1" w:rsidRPr="00B97BA9" w:rsidRDefault="004D1AD1" w:rsidP="004D1AD1">
            <w:pPr>
              <w:autoSpaceDE w:val="0"/>
              <w:autoSpaceDN w:val="0"/>
              <w:adjustRightInd w:val="0"/>
              <w:spacing w:after="0" w:line="240" w:lineRule="auto"/>
              <w:jc w:val="center"/>
              <w:rPr>
                <w:rFonts w:ascii="Franklin Gothic Book" w:hAnsi="Franklin Gothic Book" w:cs="Calibri"/>
                <w:color w:val="000000"/>
                <w:sz w:val="20"/>
              </w:rPr>
            </w:pPr>
            <w:r w:rsidRPr="00B97BA9">
              <w:rPr>
                <w:rFonts w:ascii="Franklin Gothic Book" w:hAnsi="Franklin Gothic Book" w:cs="Calibri"/>
                <w:bCs/>
                <w:color w:val="000000"/>
                <w:sz w:val="20"/>
              </w:rPr>
              <w:t>7</w:t>
            </w:r>
          </w:p>
        </w:tc>
        <w:tc>
          <w:tcPr>
            <w:tcW w:w="1388"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vAlign w:val="center"/>
            <w:hideMark/>
          </w:tcPr>
          <w:p w:rsidR="004D1AD1" w:rsidRPr="00B97BA9" w:rsidRDefault="00F172E4" w:rsidP="004D1AD1">
            <w:pPr>
              <w:autoSpaceDE w:val="0"/>
              <w:autoSpaceDN w:val="0"/>
              <w:adjustRightInd w:val="0"/>
              <w:spacing w:after="0" w:line="240" w:lineRule="auto"/>
              <w:jc w:val="center"/>
              <w:rPr>
                <w:rFonts w:ascii="Franklin Gothic Book" w:hAnsi="Franklin Gothic Book" w:cs="Calibri"/>
                <w:color w:val="000000"/>
                <w:sz w:val="20"/>
              </w:rPr>
            </w:pPr>
            <w:r>
              <w:rPr>
                <w:rFonts w:ascii="Franklin Gothic Book" w:hAnsi="Franklin Gothic Book" w:cs="Calibri"/>
                <w:bCs/>
                <w:color w:val="000000"/>
                <w:sz w:val="20"/>
              </w:rPr>
              <w:t>2</w:t>
            </w:r>
          </w:p>
        </w:tc>
      </w:tr>
      <w:tr w:rsidR="00B97BA9" w:rsidRPr="004D1AD1" w:rsidTr="00BE36C3">
        <w:trPr>
          <w:trHeight w:val="446"/>
        </w:trPr>
        <w:tc>
          <w:tcPr>
            <w:tcW w:w="1147" w:type="dxa"/>
            <w:tcBorders>
              <w:top w:val="single" w:sz="8" w:space="0" w:color="000000"/>
              <w:left w:val="single" w:sz="8" w:space="0" w:color="000000"/>
              <w:bottom w:val="single" w:sz="8" w:space="0" w:color="000000"/>
              <w:right w:val="single" w:sz="8" w:space="0" w:color="000000"/>
            </w:tcBorders>
            <w:shd w:val="clear" w:color="auto" w:fill="EFEFEF"/>
            <w:tcMar>
              <w:top w:w="67" w:type="dxa"/>
              <w:left w:w="67" w:type="dxa"/>
              <w:bottom w:w="67" w:type="dxa"/>
              <w:right w:w="67" w:type="dxa"/>
            </w:tcMar>
            <w:vAlign w:val="center"/>
            <w:hideMark/>
          </w:tcPr>
          <w:p w:rsidR="004D1AD1" w:rsidRPr="00B97BA9" w:rsidRDefault="008D5413" w:rsidP="008D5413">
            <w:pPr>
              <w:autoSpaceDE w:val="0"/>
              <w:autoSpaceDN w:val="0"/>
              <w:adjustRightInd w:val="0"/>
              <w:spacing w:after="0" w:line="240" w:lineRule="auto"/>
              <w:jc w:val="center"/>
              <w:rPr>
                <w:rFonts w:ascii="Franklin Gothic Book" w:hAnsi="Franklin Gothic Book" w:cs="Calibri"/>
                <w:color w:val="000000"/>
                <w:sz w:val="20"/>
              </w:rPr>
            </w:pPr>
            <w:r w:rsidRPr="00B97BA9">
              <w:rPr>
                <w:rFonts w:ascii="Franklin Gothic Book" w:hAnsi="Franklin Gothic Book" w:cs="Calibri"/>
                <w:color w:val="000000"/>
                <w:sz w:val="20"/>
              </w:rPr>
              <w:t>3</w:t>
            </w:r>
          </w:p>
        </w:tc>
        <w:tc>
          <w:tcPr>
            <w:tcW w:w="1260" w:type="dxa"/>
            <w:tcBorders>
              <w:top w:val="single" w:sz="8" w:space="0" w:color="000000"/>
              <w:left w:val="single" w:sz="8" w:space="0" w:color="000000"/>
              <w:bottom w:val="single" w:sz="8" w:space="0" w:color="000000"/>
              <w:right w:val="single" w:sz="8" w:space="0" w:color="000000"/>
            </w:tcBorders>
            <w:shd w:val="clear" w:color="auto" w:fill="DCE3F1"/>
            <w:tcMar>
              <w:top w:w="15" w:type="dxa"/>
              <w:left w:w="65" w:type="dxa"/>
              <w:bottom w:w="0" w:type="dxa"/>
              <w:right w:w="65" w:type="dxa"/>
            </w:tcMar>
            <w:vAlign w:val="center"/>
            <w:hideMark/>
          </w:tcPr>
          <w:p w:rsidR="004D1AD1" w:rsidRPr="00B97BA9" w:rsidRDefault="004D1AD1" w:rsidP="004D1AD1">
            <w:pPr>
              <w:autoSpaceDE w:val="0"/>
              <w:autoSpaceDN w:val="0"/>
              <w:adjustRightInd w:val="0"/>
              <w:spacing w:after="0" w:line="240" w:lineRule="auto"/>
              <w:jc w:val="center"/>
              <w:rPr>
                <w:rFonts w:ascii="Franklin Gothic Book" w:hAnsi="Franklin Gothic Book" w:cs="Calibri"/>
                <w:color w:val="000000"/>
                <w:sz w:val="20"/>
              </w:rPr>
            </w:pPr>
            <w:r w:rsidRPr="00B97BA9">
              <w:rPr>
                <w:rFonts w:ascii="Franklin Gothic Book" w:hAnsi="Franklin Gothic Book" w:cs="Calibri"/>
                <w:bCs/>
                <w:color w:val="000000"/>
                <w:sz w:val="20"/>
              </w:rPr>
              <w:t>143</w:t>
            </w:r>
          </w:p>
        </w:tc>
        <w:tc>
          <w:tcPr>
            <w:tcW w:w="720" w:type="dxa"/>
            <w:tcBorders>
              <w:top w:val="single" w:sz="8" w:space="0" w:color="000000"/>
              <w:left w:val="single" w:sz="8" w:space="0" w:color="000000"/>
              <w:bottom w:val="single" w:sz="8" w:space="0" w:color="000000"/>
              <w:right w:val="single" w:sz="8" w:space="0" w:color="000000"/>
            </w:tcBorders>
            <w:shd w:val="clear" w:color="auto" w:fill="B9C8E4"/>
            <w:tcMar>
              <w:top w:w="15" w:type="dxa"/>
              <w:left w:w="65" w:type="dxa"/>
              <w:bottom w:w="0" w:type="dxa"/>
              <w:right w:w="65" w:type="dxa"/>
            </w:tcMar>
            <w:vAlign w:val="center"/>
            <w:hideMark/>
          </w:tcPr>
          <w:p w:rsidR="004D1AD1" w:rsidRPr="00B97BA9" w:rsidRDefault="004D1AD1" w:rsidP="004D1AD1">
            <w:pPr>
              <w:autoSpaceDE w:val="0"/>
              <w:autoSpaceDN w:val="0"/>
              <w:adjustRightInd w:val="0"/>
              <w:spacing w:after="0" w:line="240" w:lineRule="auto"/>
              <w:jc w:val="center"/>
              <w:rPr>
                <w:rFonts w:ascii="Franklin Gothic Book" w:hAnsi="Franklin Gothic Book" w:cs="Calibri"/>
                <w:color w:val="000000"/>
                <w:sz w:val="20"/>
              </w:rPr>
            </w:pPr>
            <w:r w:rsidRPr="00B97BA9">
              <w:rPr>
                <w:rFonts w:ascii="Franklin Gothic Book" w:hAnsi="Franklin Gothic Book" w:cs="Calibri"/>
                <w:color w:val="000000"/>
                <w:sz w:val="20"/>
              </w:rPr>
              <w:t>57</w:t>
            </w:r>
          </w:p>
        </w:tc>
        <w:tc>
          <w:tcPr>
            <w:tcW w:w="720" w:type="dxa"/>
            <w:tcBorders>
              <w:top w:val="single" w:sz="8" w:space="0" w:color="000000"/>
              <w:left w:val="single" w:sz="8" w:space="0" w:color="000000"/>
              <w:bottom w:val="single" w:sz="8" w:space="0" w:color="000000"/>
              <w:right w:val="single" w:sz="8" w:space="0" w:color="000000"/>
            </w:tcBorders>
            <w:shd w:val="clear" w:color="auto" w:fill="B9C8E4"/>
            <w:tcMar>
              <w:top w:w="15" w:type="dxa"/>
              <w:left w:w="65" w:type="dxa"/>
              <w:bottom w:w="0" w:type="dxa"/>
              <w:right w:w="65" w:type="dxa"/>
            </w:tcMar>
            <w:vAlign w:val="center"/>
            <w:hideMark/>
          </w:tcPr>
          <w:p w:rsidR="004D1AD1" w:rsidRPr="00B97BA9" w:rsidRDefault="004D1AD1" w:rsidP="004D1AD1">
            <w:pPr>
              <w:autoSpaceDE w:val="0"/>
              <w:autoSpaceDN w:val="0"/>
              <w:adjustRightInd w:val="0"/>
              <w:spacing w:after="0" w:line="240" w:lineRule="auto"/>
              <w:jc w:val="center"/>
              <w:rPr>
                <w:rFonts w:ascii="Franklin Gothic Book" w:hAnsi="Franklin Gothic Book" w:cs="Calibri"/>
                <w:color w:val="000000"/>
                <w:sz w:val="20"/>
              </w:rPr>
            </w:pPr>
            <w:r w:rsidRPr="00B97BA9">
              <w:rPr>
                <w:rFonts w:ascii="Franklin Gothic Book" w:hAnsi="Franklin Gothic Book" w:cs="Calibri"/>
                <w:color w:val="000000"/>
                <w:sz w:val="20"/>
              </w:rPr>
              <w:t>75</w:t>
            </w:r>
          </w:p>
        </w:tc>
        <w:tc>
          <w:tcPr>
            <w:tcW w:w="810" w:type="dxa"/>
            <w:tcBorders>
              <w:top w:val="single" w:sz="8" w:space="0" w:color="000000"/>
              <w:left w:val="single" w:sz="8" w:space="0" w:color="000000"/>
              <w:bottom w:val="single" w:sz="8" w:space="0" w:color="000000"/>
              <w:right w:val="single" w:sz="8" w:space="0" w:color="000000"/>
            </w:tcBorders>
            <w:shd w:val="clear" w:color="auto" w:fill="B9C8E4"/>
            <w:tcMar>
              <w:top w:w="15" w:type="dxa"/>
              <w:left w:w="65" w:type="dxa"/>
              <w:bottom w:w="0" w:type="dxa"/>
              <w:right w:w="65" w:type="dxa"/>
            </w:tcMar>
            <w:vAlign w:val="center"/>
            <w:hideMark/>
          </w:tcPr>
          <w:p w:rsidR="004D1AD1" w:rsidRPr="00B97BA9" w:rsidRDefault="004D1AD1" w:rsidP="004D1AD1">
            <w:pPr>
              <w:autoSpaceDE w:val="0"/>
              <w:autoSpaceDN w:val="0"/>
              <w:adjustRightInd w:val="0"/>
              <w:spacing w:after="0" w:line="240" w:lineRule="auto"/>
              <w:jc w:val="center"/>
              <w:rPr>
                <w:rFonts w:ascii="Franklin Gothic Book" w:hAnsi="Franklin Gothic Book" w:cs="Calibri"/>
                <w:color w:val="000000"/>
                <w:sz w:val="20"/>
              </w:rPr>
            </w:pPr>
            <w:r w:rsidRPr="00B97BA9">
              <w:rPr>
                <w:rFonts w:ascii="Franklin Gothic Book" w:hAnsi="Franklin Gothic Book" w:cs="Calibri"/>
                <w:bCs/>
                <w:color w:val="000000"/>
                <w:sz w:val="20"/>
              </w:rPr>
              <w:t>66</w:t>
            </w:r>
          </w:p>
        </w:tc>
        <w:tc>
          <w:tcPr>
            <w:tcW w:w="1095" w:type="dxa"/>
            <w:tcBorders>
              <w:top w:val="single" w:sz="8" w:space="0" w:color="000000"/>
              <w:left w:val="single" w:sz="8" w:space="0" w:color="000000"/>
              <w:bottom w:val="single" w:sz="8" w:space="0" w:color="000000"/>
              <w:right w:val="single" w:sz="8" w:space="0" w:color="000000"/>
            </w:tcBorders>
            <w:shd w:val="clear" w:color="auto" w:fill="96ACD6"/>
            <w:tcMar>
              <w:top w:w="15" w:type="dxa"/>
              <w:left w:w="65" w:type="dxa"/>
              <w:bottom w:w="0" w:type="dxa"/>
              <w:right w:w="65" w:type="dxa"/>
            </w:tcMar>
            <w:vAlign w:val="center"/>
            <w:hideMark/>
          </w:tcPr>
          <w:p w:rsidR="004D1AD1" w:rsidRPr="00B97BA9" w:rsidRDefault="004D1AD1" w:rsidP="004D1AD1">
            <w:pPr>
              <w:autoSpaceDE w:val="0"/>
              <w:autoSpaceDN w:val="0"/>
              <w:adjustRightInd w:val="0"/>
              <w:spacing w:after="0" w:line="240" w:lineRule="auto"/>
              <w:jc w:val="center"/>
              <w:rPr>
                <w:rFonts w:ascii="Franklin Gothic Book" w:hAnsi="Franklin Gothic Book" w:cs="Calibri"/>
                <w:color w:val="000000"/>
                <w:sz w:val="20"/>
              </w:rPr>
            </w:pPr>
            <w:r w:rsidRPr="00B97BA9">
              <w:rPr>
                <w:rFonts w:ascii="Franklin Gothic Book" w:hAnsi="Franklin Gothic Book" w:cs="Calibri"/>
                <w:color w:val="000000"/>
                <w:sz w:val="20"/>
              </w:rPr>
              <w:t>2</w:t>
            </w:r>
          </w:p>
        </w:tc>
        <w:tc>
          <w:tcPr>
            <w:tcW w:w="1000" w:type="dxa"/>
            <w:tcBorders>
              <w:top w:val="single" w:sz="8" w:space="0" w:color="000000"/>
              <w:left w:val="single" w:sz="8" w:space="0" w:color="000000"/>
              <w:bottom w:val="single" w:sz="8" w:space="0" w:color="000000"/>
              <w:right w:val="single" w:sz="8" w:space="0" w:color="000000"/>
            </w:tcBorders>
            <w:shd w:val="clear" w:color="auto" w:fill="96ACD6"/>
            <w:tcMar>
              <w:top w:w="15" w:type="dxa"/>
              <w:left w:w="65" w:type="dxa"/>
              <w:bottom w:w="0" w:type="dxa"/>
              <w:right w:w="65" w:type="dxa"/>
            </w:tcMar>
            <w:vAlign w:val="center"/>
            <w:hideMark/>
          </w:tcPr>
          <w:p w:rsidR="004D1AD1" w:rsidRPr="00B97BA9" w:rsidRDefault="004D1AD1" w:rsidP="004D1AD1">
            <w:pPr>
              <w:autoSpaceDE w:val="0"/>
              <w:autoSpaceDN w:val="0"/>
              <w:adjustRightInd w:val="0"/>
              <w:spacing w:after="0" w:line="240" w:lineRule="auto"/>
              <w:jc w:val="center"/>
              <w:rPr>
                <w:rFonts w:ascii="Franklin Gothic Book" w:hAnsi="Franklin Gothic Book" w:cs="Calibri"/>
                <w:color w:val="000000"/>
                <w:sz w:val="20"/>
              </w:rPr>
            </w:pPr>
            <w:r w:rsidRPr="00B97BA9">
              <w:rPr>
                <w:rFonts w:ascii="Franklin Gothic Book" w:hAnsi="Franklin Gothic Book" w:cs="Calibri"/>
                <w:color w:val="000000"/>
                <w:sz w:val="20"/>
              </w:rPr>
              <w:t>1</w:t>
            </w:r>
          </w:p>
        </w:tc>
        <w:tc>
          <w:tcPr>
            <w:tcW w:w="1221" w:type="dxa"/>
            <w:tcBorders>
              <w:top w:val="single" w:sz="8" w:space="0" w:color="000000"/>
              <w:left w:val="single" w:sz="8" w:space="0" w:color="000000"/>
              <w:bottom w:val="single" w:sz="8" w:space="0" w:color="000000"/>
              <w:right w:val="single" w:sz="8" w:space="0" w:color="000000"/>
            </w:tcBorders>
            <w:shd w:val="clear" w:color="auto" w:fill="96ACD6"/>
            <w:tcMar>
              <w:top w:w="15" w:type="dxa"/>
              <w:left w:w="65" w:type="dxa"/>
              <w:bottom w:w="0" w:type="dxa"/>
              <w:right w:w="65" w:type="dxa"/>
            </w:tcMar>
            <w:vAlign w:val="center"/>
            <w:hideMark/>
          </w:tcPr>
          <w:p w:rsidR="004D1AD1" w:rsidRPr="00B97BA9" w:rsidRDefault="004D1AD1" w:rsidP="004D1AD1">
            <w:pPr>
              <w:autoSpaceDE w:val="0"/>
              <w:autoSpaceDN w:val="0"/>
              <w:adjustRightInd w:val="0"/>
              <w:spacing w:after="0" w:line="240" w:lineRule="auto"/>
              <w:jc w:val="center"/>
              <w:rPr>
                <w:rFonts w:ascii="Franklin Gothic Book" w:hAnsi="Franklin Gothic Book" w:cs="Calibri"/>
                <w:color w:val="000000"/>
                <w:sz w:val="20"/>
              </w:rPr>
            </w:pPr>
            <w:r w:rsidRPr="00B97BA9">
              <w:rPr>
                <w:rFonts w:ascii="Franklin Gothic Book" w:hAnsi="Franklin Gothic Book" w:cs="Calibri"/>
                <w:color w:val="000000"/>
                <w:sz w:val="20"/>
              </w:rPr>
              <w:t>3</w:t>
            </w:r>
          </w:p>
        </w:tc>
        <w:tc>
          <w:tcPr>
            <w:tcW w:w="703" w:type="dxa"/>
            <w:tcBorders>
              <w:top w:val="single" w:sz="8" w:space="0" w:color="000000"/>
              <w:left w:val="single" w:sz="8" w:space="0" w:color="000000"/>
              <w:bottom w:val="single" w:sz="8" w:space="0" w:color="000000"/>
              <w:right w:val="single" w:sz="8" w:space="0" w:color="000000"/>
            </w:tcBorders>
            <w:shd w:val="clear" w:color="auto" w:fill="96ACD6"/>
            <w:tcMar>
              <w:top w:w="15" w:type="dxa"/>
              <w:left w:w="65" w:type="dxa"/>
              <w:bottom w:w="0" w:type="dxa"/>
              <w:right w:w="65" w:type="dxa"/>
            </w:tcMar>
            <w:vAlign w:val="center"/>
            <w:hideMark/>
          </w:tcPr>
          <w:p w:rsidR="004D1AD1" w:rsidRPr="00B97BA9" w:rsidRDefault="004D1AD1" w:rsidP="004D1AD1">
            <w:pPr>
              <w:autoSpaceDE w:val="0"/>
              <w:autoSpaceDN w:val="0"/>
              <w:adjustRightInd w:val="0"/>
              <w:spacing w:after="0" w:line="240" w:lineRule="auto"/>
              <w:jc w:val="center"/>
              <w:rPr>
                <w:rFonts w:ascii="Franklin Gothic Book" w:hAnsi="Franklin Gothic Book" w:cs="Calibri"/>
                <w:color w:val="000000"/>
                <w:sz w:val="20"/>
              </w:rPr>
            </w:pPr>
            <w:r w:rsidRPr="00B97BA9">
              <w:rPr>
                <w:rFonts w:ascii="Franklin Gothic Book" w:hAnsi="Franklin Gothic Book" w:cs="Calibri"/>
                <w:bCs/>
                <w:color w:val="000000"/>
                <w:sz w:val="20"/>
              </w:rPr>
              <w:t>6</w:t>
            </w:r>
          </w:p>
        </w:tc>
        <w:tc>
          <w:tcPr>
            <w:tcW w:w="1388"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vAlign w:val="center"/>
            <w:hideMark/>
          </w:tcPr>
          <w:p w:rsidR="004D1AD1" w:rsidRPr="00B97BA9" w:rsidRDefault="00F172E4" w:rsidP="004D1AD1">
            <w:pPr>
              <w:autoSpaceDE w:val="0"/>
              <w:autoSpaceDN w:val="0"/>
              <w:adjustRightInd w:val="0"/>
              <w:spacing w:after="0" w:line="240" w:lineRule="auto"/>
              <w:jc w:val="center"/>
              <w:rPr>
                <w:rFonts w:ascii="Franklin Gothic Book" w:hAnsi="Franklin Gothic Book" w:cs="Calibri"/>
                <w:color w:val="000000"/>
                <w:sz w:val="20"/>
              </w:rPr>
            </w:pPr>
            <w:r>
              <w:rPr>
                <w:rFonts w:ascii="Franklin Gothic Book" w:hAnsi="Franklin Gothic Book" w:cs="Calibri"/>
                <w:bCs/>
                <w:color w:val="000000"/>
                <w:sz w:val="20"/>
              </w:rPr>
              <w:t>3</w:t>
            </w:r>
          </w:p>
        </w:tc>
      </w:tr>
    </w:tbl>
    <w:p w:rsidR="00B6253A" w:rsidRDefault="00CC7F81" w:rsidP="00956043">
      <w:pPr>
        <w:autoSpaceDE w:val="0"/>
        <w:autoSpaceDN w:val="0"/>
        <w:adjustRightInd w:val="0"/>
        <w:spacing w:after="0" w:line="240" w:lineRule="auto"/>
        <w:rPr>
          <w:rFonts w:ascii="Franklin Gothic Book" w:hAnsi="Franklin Gothic Book" w:cs="Calibri"/>
          <w:color w:val="000000"/>
        </w:rPr>
      </w:pPr>
      <w:r>
        <w:rPr>
          <w:rFonts w:ascii="Franklin Gothic Book" w:hAnsi="Franklin Gothic Book" w:cs="Calibri"/>
          <w:noProof/>
          <w:color w:val="000000"/>
        </w:rPr>
        <w:pict>
          <v:shape id="_x0000_s1175" type="#_x0000_t202" style="position:absolute;margin-left:6.8pt;margin-top:10.3pt;width:494.95pt;height:18.9pt;z-index:-251182080;mso-position-horizontal-relative:text;mso-position-vertical-relative:text;mso-width-relative:margin;mso-height-relative:margin" wrapcoords="-33 0 -33 20736 21600 20736 21600 0 -33 0" stroked="f">
            <v:textbox style="mso-next-textbox:#_x0000_s1175">
              <w:txbxContent>
                <w:p w:rsidR="002E6A88" w:rsidRDefault="002E6A88" w:rsidP="00B87837">
                  <w:pPr>
                    <w:autoSpaceDE w:val="0"/>
                    <w:autoSpaceDN w:val="0"/>
                    <w:adjustRightInd w:val="0"/>
                    <w:spacing w:after="56" w:line="240" w:lineRule="auto"/>
                    <w:jc w:val="center"/>
                    <w:rPr>
                      <w:rFonts w:ascii="Franklin Gothic Book" w:hAnsi="Franklin Gothic Book" w:cs="Calibri"/>
                      <w:color w:val="000000"/>
                      <w:sz w:val="18"/>
                    </w:rPr>
                  </w:pPr>
                  <w:r>
                    <w:rPr>
                      <w:rFonts w:ascii="Franklin Gothic Book" w:hAnsi="Franklin Gothic Book" w:cs="Calibri"/>
                      <w:color w:val="000000"/>
                      <w:sz w:val="18"/>
                    </w:rPr>
                    <w:t>Figure 5</w:t>
                  </w:r>
                  <w:r w:rsidRPr="0071256D">
                    <w:rPr>
                      <w:rFonts w:ascii="Franklin Gothic Book" w:hAnsi="Franklin Gothic Book" w:cs="Calibri"/>
                      <w:color w:val="000000"/>
                      <w:sz w:val="18"/>
                    </w:rPr>
                    <w:t xml:space="preserve">: </w:t>
                  </w:r>
                  <w:r>
                    <w:rPr>
                      <w:rFonts w:ascii="Franklin Gothic Book" w:hAnsi="Franklin Gothic Book" w:cs="Calibri"/>
                      <w:color w:val="000000"/>
                      <w:sz w:val="18"/>
                    </w:rPr>
                    <w:t>Using multiple measures to determine starting points and group students</w:t>
                  </w:r>
                  <w:r w:rsidRPr="00DF5C33">
                    <w:rPr>
                      <w:rFonts w:ascii="Franklin Gothic Book" w:hAnsi="Franklin Gothic Book" w:cs="Calibri"/>
                      <w:color w:val="000000"/>
                      <w:sz w:val="18"/>
                    </w:rPr>
                    <w:t>.</w:t>
                  </w:r>
                </w:p>
                <w:p w:rsidR="002E6A88" w:rsidRDefault="002E6A88" w:rsidP="003A442B"/>
              </w:txbxContent>
            </v:textbox>
            <w10:wrap type="tight"/>
          </v:shape>
        </w:pict>
      </w:r>
      <w:r w:rsidR="00B6253A" w:rsidRPr="008D5413">
        <w:rPr>
          <w:rFonts w:ascii="Franklin Gothic Book" w:hAnsi="Franklin Gothic Book" w:cs="Calibri"/>
          <w:color w:val="000000"/>
        </w:rPr>
        <w:t xml:space="preserve">The teacher uses the following key </w:t>
      </w:r>
      <w:r w:rsidR="003A442B">
        <w:rPr>
          <w:rFonts w:ascii="Franklin Gothic Book" w:hAnsi="Franklin Gothic Book" w:cs="Calibri"/>
          <w:color w:val="000000"/>
        </w:rPr>
        <w:t xml:space="preserve">(Figure 6) </w:t>
      </w:r>
      <w:r w:rsidR="00B6253A" w:rsidRPr="008D5413">
        <w:rPr>
          <w:rFonts w:ascii="Franklin Gothic Book" w:hAnsi="Franklin Gothic Book" w:cs="Calibri"/>
          <w:color w:val="000000"/>
        </w:rPr>
        <w:t>to place the students into group 1, 2</w:t>
      </w:r>
      <w:r w:rsidR="00953227">
        <w:rPr>
          <w:rFonts w:ascii="Franklin Gothic Book" w:hAnsi="Franklin Gothic Book" w:cs="Calibri"/>
          <w:color w:val="000000"/>
        </w:rPr>
        <w:t>,</w:t>
      </w:r>
      <w:r w:rsidR="00B6253A" w:rsidRPr="008D5413">
        <w:rPr>
          <w:rFonts w:ascii="Franklin Gothic Book" w:hAnsi="Franklin Gothic Book" w:cs="Calibri"/>
          <w:color w:val="000000"/>
        </w:rPr>
        <w:t xml:space="preserve"> or 3.</w:t>
      </w:r>
      <w:r w:rsidR="008D5413">
        <w:rPr>
          <w:rFonts w:ascii="Franklin Gothic Book" w:hAnsi="Franklin Gothic Book" w:cs="Calibri"/>
          <w:color w:val="000000"/>
        </w:rPr>
        <w:t xml:space="preserve">  </w:t>
      </w:r>
      <w:r w:rsidR="008D5413" w:rsidRPr="008D5413">
        <w:rPr>
          <w:rFonts w:ascii="Franklin Gothic Book" w:hAnsi="Franklin Gothic Book" w:cs="Calibri"/>
          <w:color w:val="000000"/>
        </w:rPr>
        <w:t>In some cases, students might qualify for more than one preparedness group.  For example, a student might have high prior year test scores, low current year test scores</w:t>
      </w:r>
      <w:r w:rsidR="00953227">
        <w:rPr>
          <w:rFonts w:ascii="Franklin Gothic Book" w:hAnsi="Franklin Gothic Book" w:cs="Calibri"/>
          <w:color w:val="000000"/>
        </w:rPr>
        <w:t>,</w:t>
      </w:r>
      <w:r w:rsidR="008D5413" w:rsidRPr="008D5413">
        <w:rPr>
          <w:rFonts w:ascii="Franklin Gothic Book" w:hAnsi="Franklin Gothic Book" w:cs="Calibri"/>
          <w:color w:val="000000"/>
        </w:rPr>
        <w:t xml:space="preserve"> and medium mark</w:t>
      </w:r>
      <w:r w:rsidR="008D5413">
        <w:rPr>
          <w:rFonts w:ascii="Franklin Gothic Book" w:hAnsi="Franklin Gothic Book" w:cs="Calibri"/>
          <w:color w:val="000000"/>
        </w:rPr>
        <w:t xml:space="preserve">ers of future </w:t>
      </w:r>
      <w:r w:rsidR="008D5413">
        <w:rPr>
          <w:rFonts w:ascii="Franklin Gothic Book" w:hAnsi="Franklin Gothic Book" w:cs="Calibri"/>
          <w:color w:val="000000"/>
        </w:rPr>
        <w:lastRenderedPageBreak/>
        <w:t>success.  In this case</w:t>
      </w:r>
      <w:r w:rsidR="008D5413" w:rsidRPr="008D5413">
        <w:rPr>
          <w:rFonts w:ascii="Franklin Gothic Book" w:hAnsi="Franklin Gothic Book" w:cs="Calibri"/>
          <w:color w:val="000000"/>
        </w:rPr>
        <w:t xml:space="preserve">, </w:t>
      </w:r>
      <w:r w:rsidR="003A442B">
        <w:rPr>
          <w:rFonts w:ascii="Franklin Gothic Book" w:hAnsi="Franklin Gothic Book" w:cs="Calibri"/>
          <w:color w:val="000000"/>
        </w:rPr>
        <w:t xml:space="preserve">the teacher may </w:t>
      </w:r>
      <w:r w:rsidR="008D5413" w:rsidRPr="008D5413">
        <w:rPr>
          <w:rFonts w:ascii="Franklin Gothic Book" w:hAnsi="Franklin Gothic Book" w:cs="Calibri"/>
          <w:color w:val="000000"/>
        </w:rPr>
        <w:t xml:space="preserve">place the student </w:t>
      </w:r>
      <w:r w:rsidR="003A442B">
        <w:rPr>
          <w:rFonts w:ascii="Franklin Gothic Book" w:hAnsi="Franklin Gothic Book" w:cs="Calibri"/>
          <w:color w:val="000000"/>
        </w:rPr>
        <w:t xml:space="preserve">according to which indicators might be </w:t>
      </w:r>
      <w:r w:rsidR="008D5413" w:rsidRPr="008D5413">
        <w:rPr>
          <w:rFonts w:ascii="Franklin Gothic Book" w:hAnsi="Franklin Gothic Book" w:cs="Calibri"/>
          <w:color w:val="000000"/>
        </w:rPr>
        <w:t>weighted more heavily.</w:t>
      </w:r>
    </w:p>
    <w:p w:rsidR="008D5413" w:rsidRPr="008D5413" w:rsidRDefault="008D5413" w:rsidP="00956043">
      <w:pPr>
        <w:autoSpaceDE w:val="0"/>
        <w:autoSpaceDN w:val="0"/>
        <w:adjustRightInd w:val="0"/>
        <w:spacing w:after="0" w:line="240" w:lineRule="auto"/>
        <w:rPr>
          <w:rFonts w:ascii="Franklin Gothic Book" w:hAnsi="Franklin Gothic Book" w:cs="Calibri"/>
          <w:color w:val="000000"/>
        </w:rPr>
      </w:pPr>
    </w:p>
    <w:tbl>
      <w:tblPr>
        <w:tblW w:w="6512" w:type="dxa"/>
        <w:jc w:val="center"/>
        <w:tblCellMar>
          <w:left w:w="0" w:type="dxa"/>
          <w:right w:w="0" w:type="dxa"/>
        </w:tblCellMar>
        <w:tblLook w:val="04A0"/>
      </w:tblPr>
      <w:tblGrid>
        <w:gridCol w:w="1628"/>
        <w:gridCol w:w="1628"/>
        <w:gridCol w:w="1628"/>
        <w:gridCol w:w="1628"/>
      </w:tblGrid>
      <w:tr w:rsidR="00B6253A" w:rsidRPr="00B6253A" w:rsidTr="00BE36C3">
        <w:trPr>
          <w:trHeight w:val="542"/>
          <w:jc w:val="center"/>
        </w:trPr>
        <w:tc>
          <w:tcPr>
            <w:tcW w:w="1628" w:type="dxa"/>
            <w:tcBorders>
              <w:top w:val="single" w:sz="8" w:space="0" w:color="000000"/>
              <w:left w:val="single" w:sz="8" w:space="0" w:color="000000"/>
              <w:bottom w:val="single" w:sz="8" w:space="0" w:color="000000"/>
              <w:right w:val="single" w:sz="8" w:space="0" w:color="000000"/>
            </w:tcBorders>
            <w:shd w:val="clear" w:color="auto" w:fill="DCE3F1"/>
            <w:tcMar>
              <w:top w:w="15" w:type="dxa"/>
              <w:left w:w="77" w:type="dxa"/>
              <w:bottom w:w="0" w:type="dxa"/>
              <w:right w:w="77" w:type="dxa"/>
            </w:tcMar>
            <w:vAlign w:val="center"/>
            <w:hideMark/>
          </w:tcPr>
          <w:p w:rsidR="00B6253A" w:rsidRPr="00B6253A" w:rsidRDefault="00B6253A" w:rsidP="00B6253A">
            <w:pPr>
              <w:autoSpaceDE w:val="0"/>
              <w:autoSpaceDN w:val="0"/>
              <w:adjustRightInd w:val="0"/>
              <w:spacing w:after="0" w:line="240" w:lineRule="auto"/>
              <w:jc w:val="center"/>
              <w:rPr>
                <w:rFonts w:ascii="Franklin Gothic Book" w:hAnsi="Franklin Gothic Book" w:cs="Calibri"/>
                <w:color w:val="000000"/>
                <w:sz w:val="20"/>
              </w:rPr>
            </w:pPr>
            <w:r w:rsidRPr="00B6253A">
              <w:rPr>
                <w:rFonts w:ascii="Franklin Gothic Book" w:hAnsi="Franklin Gothic Book" w:cs="Calibri"/>
                <w:b/>
                <w:bCs/>
                <w:color w:val="000000"/>
                <w:sz w:val="20"/>
              </w:rPr>
              <w:t>Prior Year Test Score</w:t>
            </w:r>
          </w:p>
        </w:tc>
        <w:tc>
          <w:tcPr>
            <w:tcW w:w="1628" w:type="dxa"/>
            <w:tcBorders>
              <w:top w:val="single" w:sz="8" w:space="0" w:color="000000"/>
              <w:left w:val="single" w:sz="8" w:space="0" w:color="000000"/>
              <w:bottom w:val="single" w:sz="8" w:space="0" w:color="000000"/>
              <w:right w:val="single" w:sz="8" w:space="0" w:color="000000"/>
            </w:tcBorders>
            <w:shd w:val="clear" w:color="auto" w:fill="B9C8E4"/>
            <w:tcMar>
              <w:top w:w="15" w:type="dxa"/>
              <w:left w:w="77" w:type="dxa"/>
              <w:bottom w:w="0" w:type="dxa"/>
              <w:right w:w="77" w:type="dxa"/>
            </w:tcMar>
            <w:vAlign w:val="center"/>
            <w:hideMark/>
          </w:tcPr>
          <w:p w:rsidR="00B6253A" w:rsidRPr="00B6253A" w:rsidRDefault="00B6253A" w:rsidP="00B6253A">
            <w:pPr>
              <w:autoSpaceDE w:val="0"/>
              <w:autoSpaceDN w:val="0"/>
              <w:adjustRightInd w:val="0"/>
              <w:spacing w:after="0" w:line="240" w:lineRule="auto"/>
              <w:jc w:val="center"/>
              <w:rPr>
                <w:rFonts w:ascii="Franklin Gothic Book" w:hAnsi="Franklin Gothic Book" w:cs="Calibri"/>
                <w:color w:val="000000"/>
                <w:sz w:val="20"/>
              </w:rPr>
            </w:pPr>
            <w:r w:rsidRPr="00B6253A">
              <w:rPr>
                <w:rFonts w:ascii="Franklin Gothic Book" w:hAnsi="Franklin Gothic Book" w:cs="Calibri"/>
                <w:b/>
                <w:bCs/>
                <w:color w:val="000000"/>
                <w:sz w:val="20"/>
              </w:rPr>
              <w:t>Current Year Test Score Average</w:t>
            </w:r>
          </w:p>
        </w:tc>
        <w:tc>
          <w:tcPr>
            <w:tcW w:w="1628" w:type="dxa"/>
            <w:tcBorders>
              <w:top w:val="single" w:sz="8" w:space="0" w:color="000000"/>
              <w:left w:val="single" w:sz="8" w:space="0" w:color="000000"/>
              <w:bottom w:val="single" w:sz="8" w:space="0" w:color="000000"/>
              <w:right w:val="single" w:sz="8" w:space="0" w:color="000000"/>
            </w:tcBorders>
            <w:shd w:val="clear" w:color="auto" w:fill="96ACD6"/>
            <w:tcMar>
              <w:top w:w="15" w:type="dxa"/>
              <w:left w:w="77" w:type="dxa"/>
              <w:bottom w:w="0" w:type="dxa"/>
              <w:right w:w="77" w:type="dxa"/>
            </w:tcMar>
            <w:vAlign w:val="center"/>
            <w:hideMark/>
          </w:tcPr>
          <w:p w:rsidR="00B6253A" w:rsidRPr="00B6253A" w:rsidRDefault="00B6253A" w:rsidP="00B6253A">
            <w:pPr>
              <w:autoSpaceDE w:val="0"/>
              <w:autoSpaceDN w:val="0"/>
              <w:adjustRightInd w:val="0"/>
              <w:spacing w:after="0" w:line="240" w:lineRule="auto"/>
              <w:jc w:val="center"/>
              <w:rPr>
                <w:rFonts w:ascii="Franklin Gothic Book" w:hAnsi="Franklin Gothic Book" w:cs="Calibri"/>
                <w:color w:val="000000"/>
                <w:sz w:val="20"/>
              </w:rPr>
            </w:pPr>
            <w:r w:rsidRPr="00B6253A">
              <w:rPr>
                <w:rFonts w:ascii="Franklin Gothic Book" w:hAnsi="Franklin Gothic Book" w:cs="Calibri"/>
                <w:b/>
                <w:bCs/>
                <w:color w:val="000000"/>
                <w:sz w:val="20"/>
              </w:rPr>
              <w:t>Markers of Future Success</w:t>
            </w:r>
          </w:p>
        </w:tc>
        <w:tc>
          <w:tcPr>
            <w:tcW w:w="1628" w:type="dxa"/>
            <w:tcBorders>
              <w:top w:val="single" w:sz="8" w:space="0" w:color="000000"/>
              <w:left w:val="single" w:sz="8" w:space="0" w:color="000000"/>
              <w:bottom w:val="single" w:sz="8" w:space="0" w:color="000000"/>
              <w:right w:val="single" w:sz="8" w:space="0" w:color="000000"/>
            </w:tcBorders>
            <w:shd w:val="clear" w:color="auto" w:fill="FFC000"/>
            <w:tcMar>
              <w:top w:w="15" w:type="dxa"/>
              <w:left w:w="77" w:type="dxa"/>
              <w:bottom w:w="0" w:type="dxa"/>
              <w:right w:w="77" w:type="dxa"/>
            </w:tcMar>
            <w:vAlign w:val="center"/>
            <w:hideMark/>
          </w:tcPr>
          <w:p w:rsidR="00B6253A" w:rsidRPr="00BE36C3" w:rsidRDefault="00B6253A" w:rsidP="00B6253A">
            <w:pPr>
              <w:autoSpaceDE w:val="0"/>
              <w:autoSpaceDN w:val="0"/>
              <w:adjustRightInd w:val="0"/>
              <w:spacing w:after="0" w:line="240" w:lineRule="auto"/>
              <w:jc w:val="center"/>
              <w:rPr>
                <w:rFonts w:ascii="Franklin Gothic Book" w:hAnsi="Franklin Gothic Book" w:cs="Calibri"/>
                <w:sz w:val="20"/>
              </w:rPr>
            </w:pPr>
            <w:r w:rsidRPr="00BE36C3">
              <w:rPr>
                <w:rFonts w:ascii="Franklin Gothic Book" w:hAnsi="Franklin Gothic Book" w:cs="Calibri"/>
                <w:b/>
                <w:bCs/>
                <w:sz w:val="20"/>
              </w:rPr>
              <w:t>Preparedness Group</w:t>
            </w:r>
          </w:p>
        </w:tc>
      </w:tr>
      <w:tr w:rsidR="00B6253A" w:rsidRPr="00B6253A" w:rsidTr="00BE36C3">
        <w:trPr>
          <w:trHeight w:val="427"/>
          <w:jc w:val="center"/>
        </w:trPr>
        <w:tc>
          <w:tcPr>
            <w:tcW w:w="1628" w:type="dxa"/>
            <w:tcBorders>
              <w:top w:val="single" w:sz="8" w:space="0" w:color="000000"/>
              <w:left w:val="single" w:sz="8" w:space="0" w:color="000000"/>
              <w:bottom w:val="single" w:sz="8" w:space="0" w:color="000000"/>
              <w:right w:val="single" w:sz="8" w:space="0" w:color="000000"/>
            </w:tcBorders>
            <w:shd w:val="clear" w:color="auto" w:fill="DCE3F1"/>
            <w:tcMar>
              <w:top w:w="15" w:type="dxa"/>
              <w:left w:w="77" w:type="dxa"/>
              <w:bottom w:w="0" w:type="dxa"/>
              <w:right w:w="77" w:type="dxa"/>
            </w:tcMar>
            <w:vAlign w:val="center"/>
            <w:hideMark/>
          </w:tcPr>
          <w:p w:rsidR="00B6253A" w:rsidRPr="00B6253A" w:rsidRDefault="00B6253A" w:rsidP="00B6253A">
            <w:pPr>
              <w:autoSpaceDE w:val="0"/>
              <w:autoSpaceDN w:val="0"/>
              <w:adjustRightInd w:val="0"/>
              <w:spacing w:after="0" w:line="240" w:lineRule="auto"/>
              <w:jc w:val="center"/>
              <w:rPr>
                <w:rFonts w:ascii="Franklin Gothic Book" w:hAnsi="Franklin Gothic Book" w:cs="Calibri"/>
                <w:color w:val="000000"/>
                <w:sz w:val="20"/>
              </w:rPr>
            </w:pPr>
            <w:r w:rsidRPr="00B6253A">
              <w:rPr>
                <w:rFonts w:ascii="Franklin Gothic Book" w:hAnsi="Franklin Gothic Book" w:cs="Calibri"/>
                <w:color w:val="000000"/>
                <w:sz w:val="20"/>
              </w:rPr>
              <w:t>250 – 300</w:t>
            </w:r>
          </w:p>
        </w:tc>
        <w:tc>
          <w:tcPr>
            <w:tcW w:w="1628" w:type="dxa"/>
            <w:tcBorders>
              <w:top w:val="single" w:sz="8" w:space="0" w:color="000000"/>
              <w:left w:val="single" w:sz="8" w:space="0" w:color="000000"/>
              <w:bottom w:val="single" w:sz="8" w:space="0" w:color="000000"/>
              <w:right w:val="single" w:sz="8" w:space="0" w:color="000000"/>
            </w:tcBorders>
            <w:shd w:val="clear" w:color="auto" w:fill="B9C8E4"/>
            <w:tcMar>
              <w:top w:w="15" w:type="dxa"/>
              <w:left w:w="77" w:type="dxa"/>
              <w:bottom w:w="0" w:type="dxa"/>
              <w:right w:w="77" w:type="dxa"/>
            </w:tcMar>
            <w:vAlign w:val="center"/>
            <w:hideMark/>
          </w:tcPr>
          <w:p w:rsidR="00B6253A" w:rsidRPr="00B6253A" w:rsidRDefault="00B6253A" w:rsidP="00B6253A">
            <w:pPr>
              <w:autoSpaceDE w:val="0"/>
              <w:autoSpaceDN w:val="0"/>
              <w:adjustRightInd w:val="0"/>
              <w:spacing w:after="0" w:line="240" w:lineRule="auto"/>
              <w:jc w:val="center"/>
              <w:rPr>
                <w:rFonts w:ascii="Franklin Gothic Book" w:hAnsi="Franklin Gothic Book" w:cs="Calibri"/>
                <w:color w:val="000000"/>
                <w:sz w:val="20"/>
              </w:rPr>
            </w:pPr>
            <w:r w:rsidRPr="00B6253A">
              <w:rPr>
                <w:rFonts w:ascii="Franklin Gothic Book" w:hAnsi="Franklin Gothic Book" w:cs="Calibri"/>
                <w:color w:val="000000"/>
                <w:sz w:val="20"/>
              </w:rPr>
              <w:t>85 – 100</w:t>
            </w:r>
          </w:p>
        </w:tc>
        <w:tc>
          <w:tcPr>
            <w:tcW w:w="1628" w:type="dxa"/>
            <w:tcBorders>
              <w:top w:val="single" w:sz="8" w:space="0" w:color="000000"/>
              <w:left w:val="single" w:sz="8" w:space="0" w:color="000000"/>
              <w:bottom w:val="single" w:sz="8" w:space="0" w:color="000000"/>
              <w:right w:val="single" w:sz="8" w:space="0" w:color="000000"/>
            </w:tcBorders>
            <w:shd w:val="clear" w:color="auto" w:fill="96ACD6"/>
            <w:tcMar>
              <w:top w:w="15" w:type="dxa"/>
              <w:left w:w="77" w:type="dxa"/>
              <w:bottom w:w="0" w:type="dxa"/>
              <w:right w:w="77" w:type="dxa"/>
            </w:tcMar>
            <w:vAlign w:val="center"/>
            <w:hideMark/>
          </w:tcPr>
          <w:p w:rsidR="00B6253A" w:rsidRPr="00B6253A" w:rsidRDefault="00B6253A" w:rsidP="00B6253A">
            <w:pPr>
              <w:autoSpaceDE w:val="0"/>
              <w:autoSpaceDN w:val="0"/>
              <w:adjustRightInd w:val="0"/>
              <w:spacing w:after="0" w:line="240" w:lineRule="auto"/>
              <w:jc w:val="center"/>
              <w:rPr>
                <w:rFonts w:ascii="Franklin Gothic Book" w:hAnsi="Franklin Gothic Book" w:cs="Calibri"/>
                <w:color w:val="000000"/>
                <w:sz w:val="20"/>
              </w:rPr>
            </w:pPr>
            <w:r w:rsidRPr="00B6253A">
              <w:rPr>
                <w:rFonts w:ascii="Franklin Gothic Book" w:hAnsi="Franklin Gothic Book" w:cs="Calibri"/>
                <w:color w:val="000000"/>
                <w:sz w:val="20"/>
              </w:rPr>
              <w:t>9-12</w:t>
            </w:r>
          </w:p>
        </w:tc>
        <w:tc>
          <w:tcPr>
            <w:tcW w:w="1628"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vAlign w:val="center"/>
            <w:hideMark/>
          </w:tcPr>
          <w:p w:rsidR="00B6253A" w:rsidRPr="00B6253A" w:rsidRDefault="00F172E4" w:rsidP="00B6253A">
            <w:pPr>
              <w:autoSpaceDE w:val="0"/>
              <w:autoSpaceDN w:val="0"/>
              <w:adjustRightInd w:val="0"/>
              <w:spacing w:after="0" w:line="240" w:lineRule="auto"/>
              <w:jc w:val="center"/>
              <w:rPr>
                <w:rFonts w:ascii="Franklin Gothic Book" w:hAnsi="Franklin Gothic Book" w:cs="Calibri"/>
                <w:color w:val="000000"/>
                <w:sz w:val="20"/>
              </w:rPr>
            </w:pPr>
            <w:r>
              <w:rPr>
                <w:rFonts w:ascii="Franklin Gothic Book" w:hAnsi="Franklin Gothic Book" w:cs="Calibri"/>
                <w:color w:val="000000"/>
                <w:sz w:val="20"/>
              </w:rPr>
              <w:t>1</w:t>
            </w:r>
          </w:p>
        </w:tc>
      </w:tr>
      <w:tr w:rsidR="00B6253A" w:rsidRPr="00B6253A" w:rsidTr="00BE36C3">
        <w:trPr>
          <w:trHeight w:val="427"/>
          <w:jc w:val="center"/>
        </w:trPr>
        <w:tc>
          <w:tcPr>
            <w:tcW w:w="1628" w:type="dxa"/>
            <w:tcBorders>
              <w:top w:val="single" w:sz="8" w:space="0" w:color="000000"/>
              <w:left w:val="single" w:sz="8" w:space="0" w:color="000000"/>
              <w:bottom w:val="single" w:sz="8" w:space="0" w:color="000000"/>
              <w:right w:val="single" w:sz="8" w:space="0" w:color="000000"/>
            </w:tcBorders>
            <w:shd w:val="clear" w:color="auto" w:fill="DCE3F1"/>
            <w:tcMar>
              <w:top w:w="15" w:type="dxa"/>
              <w:left w:w="77" w:type="dxa"/>
              <w:bottom w:w="0" w:type="dxa"/>
              <w:right w:w="77" w:type="dxa"/>
            </w:tcMar>
            <w:vAlign w:val="center"/>
            <w:hideMark/>
          </w:tcPr>
          <w:p w:rsidR="00B6253A" w:rsidRPr="00B6253A" w:rsidRDefault="00B6253A" w:rsidP="00B6253A">
            <w:pPr>
              <w:autoSpaceDE w:val="0"/>
              <w:autoSpaceDN w:val="0"/>
              <w:adjustRightInd w:val="0"/>
              <w:spacing w:after="0" w:line="240" w:lineRule="auto"/>
              <w:jc w:val="center"/>
              <w:rPr>
                <w:rFonts w:ascii="Franklin Gothic Book" w:hAnsi="Franklin Gothic Book" w:cs="Calibri"/>
                <w:color w:val="000000"/>
                <w:sz w:val="20"/>
              </w:rPr>
            </w:pPr>
            <w:r w:rsidRPr="00B6253A">
              <w:rPr>
                <w:rFonts w:ascii="Franklin Gothic Book" w:hAnsi="Franklin Gothic Book" w:cs="Calibri"/>
                <w:color w:val="000000"/>
                <w:sz w:val="20"/>
              </w:rPr>
              <w:t>200 – 249</w:t>
            </w:r>
          </w:p>
        </w:tc>
        <w:tc>
          <w:tcPr>
            <w:tcW w:w="1628" w:type="dxa"/>
            <w:tcBorders>
              <w:top w:val="single" w:sz="8" w:space="0" w:color="000000"/>
              <w:left w:val="single" w:sz="8" w:space="0" w:color="000000"/>
              <w:bottom w:val="single" w:sz="8" w:space="0" w:color="000000"/>
              <w:right w:val="single" w:sz="8" w:space="0" w:color="000000"/>
            </w:tcBorders>
            <w:shd w:val="clear" w:color="auto" w:fill="B9C8E4"/>
            <w:tcMar>
              <w:top w:w="15" w:type="dxa"/>
              <w:left w:w="77" w:type="dxa"/>
              <w:bottom w:w="0" w:type="dxa"/>
              <w:right w:w="77" w:type="dxa"/>
            </w:tcMar>
            <w:vAlign w:val="center"/>
            <w:hideMark/>
          </w:tcPr>
          <w:p w:rsidR="00B6253A" w:rsidRPr="00B6253A" w:rsidRDefault="00B6253A" w:rsidP="00B6253A">
            <w:pPr>
              <w:autoSpaceDE w:val="0"/>
              <w:autoSpaceDN w:val="0"/>
              <w:adjustRightInd w:val="0"/>
              <w:spacing w:after="0" w:line="240" w:lineRule="auto"/>
              <w:jc w:val="center"/>
              <w:rPr>
                <w:rFonts w:ascii="Franklin Gothic Book" w:hAnsi="Franklin Gothic Book" w:cs="Calibri"/>
                <w:color w:val="000000"/>
                <w:sz w:val="20"/>
              </w:rPr>
            </w:pPr>
            <w:r w:rsidRPr="00B6253A">
              <w:rPr>
                <w:rFonts w:ascii="Franklin Gothic Book" w:hAnsi="Franklin Gothic Book" w:cs="Calibri"/>
                <w:color w:val="000000"/>
                <w:sz w:val="20"/>
              </w:rPr>
              <w:t>70 – 84</w:t>
            </w:r>
          </w:p>
        </w:tc>
        <w:tc>
          <w:tcPr>
            <w:tcW w:w="1628" w:type="dxa"/>
            <w:tcBorders>
              <w:top w:val="single" w:sz="8" w:space="0" w:color="000000"/>
              <w:left w:val="single" w:sz="8" w:space="0" w:color="000000"/>
              <w:bottom w:val="single" w:sz="8" w:space="0" w:color="000000"/>
              <w:right w:val="single" w:sz="8" w:space="0" w:color="000000"/>
            </w:tcBorders>
            <w:shd w:val="clear" w:color="auto" w:fill="96ACD6"/>
            <w:tcMar>
              <w:top w:w="15" w:type="dxa"/>
              <w:left w:w="77" w:type="dxa"/>
              <w:bottom w:w="0" w:type="dxa"/>
              <w:right w:w="77" w:type="dxa"/>
            </w:tcMar>
            <w:vAlign w:val="center"/>
            <w:hideMark/>
          </w:tcPr>
          <w:p w:rsidR="00B6253A" w:rsidRPr="00B6253A" w:rsidRDefault="00B6253A" w:rsidP="00B6253A">
            <w:pPr>
              <w:autoSpaceDE w:val="0"/>
              <w:autoSpaceDN w:val="0"/>
              <w:adjustRightInd w:val="0"/>
              <w:spacing w:after="0" w:line="240" w:lineRule="auto"/>
              <w:jc w:val="center"/>
              <w:rPr>
                <w:rFonts w:ascii="Franklin Gothic Book" w:hAnsi="Franklin Gothic Book" w:cs="Calibri"/>
                <w:color w:val="000000"/>
                <w:sz w:val="20"/>
              </w:rPr>
            </w:pPr>
            <w:r w:rsidRPr="00B6253A">
              <w:rPr>
                <w:rFonts w:ascii="Franklin Gothic Book" w:hAnsi="Franklin Gothic Book" w:cs="Calibri"/>
                <w:color w:val="000000"/>
                <w:sz w:val="20"/>
              </w:rPr>
              <w:t>5-8</w:t>
            </w:r>
          </w:p>
        </w:tc>
        <w:tc>
          <w:tcPr>
            <w:tcW w:w="1628"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vAlign w:val="center"/>
            <w:hideMark/>
          </w:tcPr>
          <w:p w:rsidR="00B6253A" w:rsidRPr="00B6253A" w:rsidRDefault="00F172E4" w:rsidP="00B6253A">
            <w:pPr>
              <w:autoSpaceDE w:val="0"/>
              <w:autoSpaceDN w:val="0"/>
              <w:adjustRightInd w:val="0"/>
              <w:spacing w:after="0" w:line="240" w:lineRule="auto"/>
              <w:jc w:val="center"/>
              <w:rPr>
                <w:rFonts w:ascii="Franklin Gothic Book" w:hAnsi="Franklin Gothic Book" w:cs="Calibri"/>
                <w:color w:val="000000"/>
                <w:sz w:val="20"/>
              </w:rPr>
            </w:pPr>
            <w:r>
              <w:rPr>
                <w:rFonts w:ascii="Franklin Gothic Book" w:hAnsi="Franklin Gothic Book" w:cs="Calibri"/>
                <w:color w:val="000000"/>
                <w:sz w:val="20"/>
              </w:rPr>
              <w:t>2</w:t>
            </w:r>
          </w:p>
        </w:tc>
      </w:tr>
      <w:tr w:rsidR="00B6253A" w:rsidRPr="00B6253A" w:rsidTr="00BE36C3">
        <w:trPr>
          <w:trHeight w:val="427"/>
          <w:jc w:val="center"/>
        </w:trPr>
        <w:tc>
          <w:tcPr>
            <w:tcW w:w="1628" w:type="dxa"/>
            <w:tcBorders>
              <w:top w:val="single" w:sz="8" w:space="0" w:color="000000"/>
              <w:left w:val="single" w:sz="8" w:space="0" w:color="000000"/>
              <w:bottom w:val="single" w:sz="8" w:space="0" w:color="000000"/>
              <w:right w:val="single" w:sz="8" w:space="0" w:color="000000"/>
            </w:tcBorders>
            <w:shd w:val="clear" w:color="auto" w:fill="DCE3F1"/>
            <w:tcMar>
              <w:top w:w="15" w:type="dxa"/>
              <w:left w:w="77" w:type="dxa"/>
              <w:bottom w:w="0" w:type="dxa"/>
              <w:right w:w="77" w:type="dxa"/>
            </w:tcMar>
            <w:vAlign w:val="center"/>
            <w:hideMark/>
          </w:tcPr>
          <w:p w:rsidR="00B6253A" w:rsidRPr="00B6253A" w:rsidRDefault="00B6253A" w:rsidP="00B6253A">
            <w:pPr>
              <w:autoSpaceDE w:val="0"/>
              <w:autoSpaceDN w:val="0"/>
              <w:adjustRightInd w:val="0"/>
              <w:spacing w:after="0" w:line="240" w:lineRule="auto"/>
              <w:jc w:val="center"/>
              <w:rPr>
                <w:rFonts w:ascii="Franklin Gothic Book" w:hAnsi="Franklin Gothic Book" w:cs="Calibri"/>
                <w:color w:val="000000"/>
                <w:sz w:val="20"/>
              </w:rPr>
            </w:pPr>
            <w:r w:rsidRPr="00B6253A">
              <w:rPr>
                <w:rFonts w:ascii="Franklin Gothic Book" w:hAnsi="Franklin Gothic Book" w:cs="Calibri"/>
                <w:color w:val="000000"/>
                <w:sz w:val="20"/>
              </w:rPr>
              <w:t>&lt;200</w:t>
            </w:r>
          </w:p>
        </w:tc>
        <w:tc>
          <w:tcPr>
            <w:tcW w:w="1628" w:type="dxa"/>
            <w:tcBorders>
              <w:top w:val="single" w:sz="8" w:space="0" w:color="000000"/>
              <w:left w:val="single" w:sz="8" w:space="0" w:color="000000"/>
              <w:bottom w:val="single" w:sz="8" w:space="0" w:color="000000"/>
              <w:right w:val="single" w:sz="8" w:space="0" w:color="000000"/>
            </w:tcBorders>
            <w:shd w:val="clear" w:color="auto" w:fill="B9C8E4"/>
            <w:tcMar>
              <w:top w:w="15" w:type="dxa"/>
              <w:left w:w="77" w:type="dxa"/>
              <w:bottom w:w="0" w:type="dxa"/>
              <w:right w:w="77" w:type="dxa"/>
            </w:tcMar>
            <w:vAlign w:val="center"/>
            <w:hideMark/>
          </w:tcPr>
          <w:p w:rsidR="00B6253A" w:rsidRPr="00B6253A" w:rsidRDefault="00B6253A" w:rsidP="00B6253A">
            <w:pPr>
              <w:autoSpaceDE w:val="0"/>
              <w:autoSpaceDN w:val="0"/>
              <w:adjustRightInd w:val="0"/>
              <w:spacing w:after="0" w:line="240" w:lineRule="auto"/>
              <w:jc w:val="center"/>
              <w:rPr>
                <w:rFonts w:ascii="Franklin Gothic Book" w:hAnsi="Franklin Gothic Book" w:cs="Calibri"/>
                <w:color w:val="000000"/>
                <w:sz w:val="20"/>
              </w:rPr>
            </w:pPr>
            <w:r w:rsidRPr="00B6253A">
              <w:rPr>
                <w:rFonts w:ascii="Franklin Gothic Book" w:hAnsi="Franklin Gothic Book" w:cs="Calibri"/>
                <w:color w:val="000000"/>
                <w:sz w:val="20"/>
              </w:rPr>
              <w:t>&lt;70</w:t>
            </w:r>
          </w:p>
        </w:tc>
        <w:tc>
          <w:tcPr>
            <w:tcW w:w="1628" w:type="dxa"/>
            <w:tcBorders>
              <w:top w:val="single" w:sz="8" w:space="0" w:color="000000"/>
              <w:left w:val="single" w:sz="8" w:space="0" w:color="000000"/>
              <w:bottom w:val="single" w:sz="8" w:space="0" w:color="000000"/>
              <w:right w:val="single" w:sz="8" w:space="0" w:color="000000"/>
            </w:tcBorders>
            <w:shd w:val="clear" w:color="auto" w:fill="96ACD6"/>
            <w:tcMar>
              <w:top w:w="15" w:type="dxa"/>
              <w:left w:w="77" w:type="dxa"/>
              <w:bottom w:w="0" w:type="dxa"/>
              <w:right w:w="77" w:type="dxa"/>
            </w:tcMar>
            <w:vAlign w:val="center"/>
            <w:hideMark/>
          </w:tcPr>
          <w:p w:rsidR="00B6253A" w:rsidRPr="00B6253A" w:rsidRDefault="00B6253A" w:rsidP="00B6253A">
            <w:pPr>
              <w:autoSpaceDE w:val="0"/>
              <w:autoSpaceDN w:val="0"/>
              <w:adjustRightInd w:val="0"/>
              <w:spacing w:after="0" w:line="240" w:lineRule="auto"/>
              <w:jc w:val="center"/>
              <w:rPr>
                <w:rFonts w:ascii="Franklin Gothic Book" w:hAnsi="Franklin Gothic Book" w:cs="Calibri"/>
                <w:color w:val="000000"/>
                <w:sz w:val="20"/>
              </w:rPr>
            </w:pPr>
            <w:r w:rsidRPr="00B6253A">
              <w:rPr>
                <w:rFonts w:ascii="Franklin Gothic Book" w:hAnsi="Franklin Gothic Book" w:cs="Calibri"/>
                <w:color w:val="000000"/>
                <w:sz w:val="20"/>
              </w:rPr>
              <w:t>0-4</w:t>
            </w:r>
          </w:p>
        </w:tc>
        <w:tc>
          <w:tcPr>
            <w:tcW w:w="1628"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vAlign w:val="center"/>
            <w:hideMark/>
          </w:tcPr>
          <w:p w:rsidR="00B6253A" w:rsidRPr="00B6253A" w:rsidRDefault="00F172E4" w:rsidP="00B6253A">
            <w:pPr>
              <w:autoSpaceDE w:val="0"/>
              <w:autoSpaceDN w:val="0"/>
              <w:adjustRightInd w:val="0"/>
              <w:spacing w:after="0" w:line="240" w:lineRule="auto"/>
              <w:jc w:val="center"/>
              <w:rPr>
                <w:rFonts w:ascii="Franklin Gothic Book" w:hAnsi="Franklin Gothic Book" w:cs="Calibri"/>
                <w:color w:val="000000"/>
                <w:sz w:val="20"/>
              </w:rPr>
            </w:pPr>
            <w:r>
              <w:rPr>
                <w:rFonts w:ascii="Franklin Gothic Book" w:hAnsi="Franklin Gothic Book" w:cs="Calibri"/>
                <w:color w:val="000000"/>
                <w:sz w:val="20"/>
              </w:rPr>
              <w:t>3</w:t>
            </w:r>
          </w:p>
        </w:tc>
      </w:tr>
    </w:tbl>
    <w:p w:rsidR="00953227" w:rsidRDefault="00CC7F81" w:rsidP="009F7B13">
      <w:pPr>
        <w:pStyle w:val="Heading2"/>
      </w:pPr>
      <w:r w:rsidRPr="00CC7F81">
        <w:rPr>
          <w:rFonts w:ascii="Franklin Gothic Book" w:hAnsi="Franklin Gothic Book"/>
          <w:noProof/>
          <w:color w:val="1F497D" w:themeColor="text2"/>
        </w:rPr>
        <w:pict>
          <v:shape id="_x0000_s1176" type="#_x0000_t202" style="position:absolute;margin-left:-11.2pt;margin-top:8.15pt;width:494.95pt;height:18.9pt;z-index:-251181056;mso-position-horizontal-relative:text;mso-position-vertical-relative:text;mso-width-relative:margin;mso-height-relative:margin" wrapcoords="-33 0 -33 20736 21600 20736 21600 0 -33 0" stroked="f">
            <v:textbox style="mso-next-textbox:#_x0000_s1176">
              <w:txbxContent>
                <w:p w:rsidR="002E6A88" w:rsidRDefault="002E6A88" w:rsidP="003A442B">
                  <w:pPr>
                    <w:autoSpaceDE w:val="0"/>
                    <w:autoSpaceDN w:val="0"/>
                    <w:adjustRightInd w:val="0"/>
                    <w:spacing w:after="56" w:line="240" w:lineRule="auto"/>
                    <w:jc w:val="center"/>
                  </w:pPr>
                  <w:r>
                    <w:rPr>
                      <w:rFonts w:ascii="Franklin Gothic Book" w:hAnsi="Franklin Gothic Book" w:cs="Calibri"/>
                      <w:color w:val="000000"/>
                      <w:sz w:val="18"/>
                    </w:rPr>
                    <w:t>Figure 6</w:t>
                  </w:r>
                  <w:r w:rsidRPr="0071256D">
                    <w:rPr>
                      <w:rFonts w:ascii="Franklin Gothic Book" w:hAnsi="Franklin Gothic Book" w:cs="Calibri"/>
                      <w:color w:val="000000"/>
                      <w:sz w:val="18"/>
                    </w:rPr>
                    <w:t xml:space="preserve">: </w:t>
                  </w:r>
                  <w:r>
                    <w:rPr>
                      <w:rFonts w:ascii="Franklin Gothic Book" w:hAnsi="Franklin Gothic Book" w:cs="Calibri"/>
                      <w:color w:val="000000"/>
                      <w:sz w:val="18"/>
                    </w:rPr>
                    <w:t>Key for determining preparedness groupings.</w:t>
                  </w:r>
                </w:p>
              </w:txbxContent>
            </v:textbox>
            <w10:wrap type="tight"/>
          </v:shape>
        </w:pict>
      </w:r>
      <w:bookmarkStart w:id="34" w:name="_Toc394466611"/>
      <w:r w:rsidR="00C733B8" w:rsidRPr="00C733B8">
        <w:rPr>
          <w:rFonts w:ascii="Franklin Gothic Book" w:hAnsi="Franklin Gothic Book"/>
          <w:color w:val="1F497D" w:themeColor="text2"/>
        </w:rPr>
        <w:t>Using P</w:t>
      </w:r>
      <w:r w:rsidR="003A442B" w:rsidRPr="00C733B8">
        <w:rPr>
          <w:rFonts w:ascii="Franklin Gothic Book" w:hAnsi="Franklin Gothic Book"/>
          <w:color w:val="1F497D" w:themeColor="text2"/>
        </w:rPr>
        <w:t>re-assessments A</w:t>
      </w:r>
      <w:r w:rsidR="00D579C8" w:rsidRPr="00C733B8">
        <w:rPr>
          <w:rFonts w:ascii="Franklin Gothic Book" w:hAnsi="Franklin Gothic Book"/>
          <w:color w:val="1F497D" w:themeColor="text2"/>
        </w:rPr>
        <w:t>ppropriately</w:t>
      </w:r>
      <w:bookmarkEnd w:id="34"/>
      <w:r w:rsidR="00D579C8" w:rsidRPr="00C733B8">
        <w:rPr>
          <w:rFonts w:ascii="Franklin Gothic Book" w:hAnsi="Franklin Gothic Book"/>
          <w:color w:val="1F497D" w:themeColor="text2"/>
        </w:rPr>
        <w:t xml:space="preserve"> </w:t>
      </w:r>
    </w:p>
    <w:p w:rsidR="00D579C8" w:rsidRDefault="00D579C8" w:rsidP="00956043">
      <w:pPr>
        <w:autoSpaceDE w:val="0"/>
        <w:autoSpaceDN w:val="0"/>
        <w:adjustRightInd w:val="0"/>
        <w:spacing w:after="0" w:line="240" w:lineRule="auto"/>
        <w:rPr>
          <w:rFonts w:ascii="Franklin Gothic Book" w:hAnsi="Franklin Gothic Book" w:cs="Calibri"/>
          <w:color w:val="000000"/>
        </w:rPr>
      </w:pPr>
      <w:r w:rsidRPr="00D579C8">
        <w:rPr>
          <w:rFonts w:ascii="Franklin Gothic Book" w:hAnsi="Franklin Gothic Book" w:cs="Calibri"/>
          <w:color w:val="000000"/>
        </w:rPr>
        <w:t xml:space="preserve">Pre-assessments have </w:t>
      </w:r>
      <w:r>
        <w:rPr>
          <w:rFonts w:ascii="Franklin Gothic Book" w:hAnsi="Franklin Gothic Book" w:cs="Calibri"/>
          <w:color w:val="000000"/>
        </w:rPr>
        <w:t xml:space="preserve">always </w:t>
      </w:r>
      <w:r w:rsidRPr="00D579C8">
        <w:rPr>
          <w:rFonts w:ascii="Franklin Gothic Book" w:hAnsi="Franklin Gothic Book" w:cs="Calibri"/>
          <w:color w:val="000000"/>
        </w:rPr>
        <w:t xml:space="preserve">been </w:t>
      </w:r>
      <w:r>
        <w:rPr>
          <w:rFonts w:ascii="Franklin Gothic Book" w:hAnsi="Franklin Gothic Book" w:cs="Calibri"/>
          <w:color w:val="000000"/>
        </w:rPr>
        <w:t xml:space="preserve">a </w:t>
      </w:r>
      <w:r w:rsidRPr="00D579C8">
        <w:rPr>
          <w:rFonts w:ascii="Franklin Gothic Book" w:hAnsi="Franklin Gothic Book" w:cs="Calibri"/>
          <w:color w:val="000000"/>
        </w:rPr>
        <w:t xml:space="preserve">valuable </w:t>
      </w:r>
      <w:r>
        <w:rPr>
          <w:rFonts w:ascii="Franklin Gothic Book" w:hAnsi="Franklin Gothic Book" w:cs="Calibri"/>
          <w:color w:val="000000"/>
        </w:rPr>
        <w:t xml:space="preserve">way </w:t>
      </w:r>
      <w:r w:rsidRPr="00D579C8">
        <w:rPr>
          <w:rFonts w:ascii="Franklin Gothic Book" w:hAnsi="Franklin Gothic Book" w:cs="Calibri"/>
          <w:color w:val="000000"/>
        </w:rPr>
        <w:t>for teachers</w:t>
      </w:r>
      <w:r>
        <w:rPr>
          <w:rFonts w:ascii="Franklin Gothic Book" w:hAnsi="Franklin Gothic Book" w:cs="Calibri"/>
          <w:color w:val="000000"/>
        </w:rPr>
        <w:t xml:space="preserve"> to learn about the needs of their students and this should not change with AchieveNJ.  However, when used for SGO purposes, </w:t>
      </w:r>
      <w:r w:rsidR="00653F33">
        <w:rPr>
          <w:rFonts w:ascii="Franklin Gothic Book" w:hAnsi="Franklin Gothic Book" w:cs="Calibri"/>
          <w:color w:val="000000"/>
        </w:rPr>
        <w:t>teachers should make sure that pre-assessments are used:</w:t>
      </w:r>
    </w:p>
    <w:p w:rsidR="00661D8F" w:rsidRDefault="00C733B8">
      <w:pPr>
        <w:numPr>
          <w:ilvl w:val="0"/>
          <w:numId w:val="65"/>
        </w:numPr>
        <w:autoSpaceDE w:val="0"/>
        <w:autoSpaceDN w:val="0"/>
        <w:adjustRightInd w:val="0"/>
        <w:spacing w:after="0" w:line="240" w:lineRule="auto"/>
        <w:rPr>
          <w:rFonts w:ascii="Franklin Gothic Book" w:hAnsi="Franklin Gothic Book" w:cs="Calibri"/>
          <w:color w:val="000000"/>
        </w:rPr>
      </w:pPr>
      <w:r>
        <w:rPr>
          <w:rFonts w:ascii="Franklin Gothic Book" w:hAnsi="Franklin Gothic Book" w:cs="Calibri"/>
          <w:color w:val="000000"/>
        </w:rPr>
        <w:t>W</w:t>
      </w:r>
      <w:r w:rsidR="00653F33" w:rsidRPr="00653F33">
        <w:rPr>
          <w:rFonts w:ascii="Franklin Gothic Book" w:hAnsi="Franklin Gothic Book" w:cs="Calibri"/>
          <w:color w:val="000000"/>
        </w:rPr>
        <w:t xml:space="preserve">here improvement in a </w:t>
      </w:r>
      <w:r w:rsidR="00653F33" w:rsidRPr="00653F33">
        <w:rPr>
          <w:rFonts w:ascii="Franklin Gothic Book" w:hAnsi="Franklin Gothic Book" w:cs="Calibri"/>
          <w:b/>
          <w:bCs/>
          <w:color w:val="000000"/>
        </w:rPr>
        <w:t xml:space="preserve">set of skills </w:t>
      </w:r>
      <w:r w:rsidR="00653F33" w:rsidRPr="00653F33">
        <w:rPr>
          <w:rFonts w:ascii="Franklin Gothic Book" w:hAnsi="Franklin Gothic Book" w:cs="Calibri"/>
          <w:color w:val="000000"/>
        </w:rPr>
        <w:t>is being evaluated</w:t>
      </w:r>
      <w:r>
        <w:rPr>
          <w:rFonts w:ascii="Franklin Gothic Book" w:hAnsi="Franklin Gothic Book" w:cs="Calibri"/>
          <w:color w:val="000000"/>
        </w:rPr>
        <w:t>;</w:t>
      </w:r>
    </w:p>
    <w:p w:rsidR="00661D8F" w:rsidRDefault="00C733B8">
      <w:pPr>
        <w:numPr>
          <w:ilvl w:val="0"/>
          <w:numId w:val="65"/>
        </w:numPr>
        <w:autoSpaceDE w:val="0"/>
        <w:autoSpaceDN w:val="0"/>
        <w:adjustRightInd w:val="0"/>
        <w:spacing w:after="0" w:line="240" w:lineRule="auto"/>
        <w:rPr>
          <w:rFonts w:ascii="Franklin Gothic Book" w:hAnsi="Franklin Gothic Book" w:cs="Calibri"/>
          <w:color w:val="000000"/>
        </w:rPr>
      </w:pPr>
      <w:r>
        <w:rPr>
          <w:rFonts w:ascii="Franklin Gothic Book" w:hAnsi="Franklin Gothic Book" w:cs="Calibri"/>
          <w:color w:val="000000"/>
        </w:rPr>
        <w:t>W</w:t>
      </w:r>
      <w:r w:rsidR="00653F33" w:rsidRPr="00653F33">
        <w:rPr>
          <w:rFonts w:ascii="Franklin Gothic Book" w:hAnsi="Franklin Gothic Book" w:cs="Calibri"/>
          <w:color w:val="000000"/>
        </w:rPr>
        <w:t xml:space="preserve">hen assessments are </w:t>
      </w:r>
      <w:r w:rsidR="002C084D">
        <w:rPr>
          <w:rFonts w:ascii="Franklin Gothic Book" w:hAnsi="Franklin Gothic Book" w:cs="Calibri"/>
          <w:b/>
          <w:bCs/>
          <w:color w:val="000000"/>
        </w:rPr>
        <w:t>high-quality</w:t>
      </w:r>
      <w:r w:rsidR="00653F33" w:rsidRPr="00653F33">
        <w:rPr>
          <w:rFonts w:ascii="Franklin Gothic Book" w:hAnsi="Franklin Gothic Book" w:cs="Calibri"/>
          <w:b/>
          <w:bCs/>
          <w:color w:val="000000"/>
        </w:rPr>
        <w:t xml:space="preserve"> </w:t>
      </w:r>
      <w:r w:rsidR="00653F33" w:rsidRPr="00653F33">
        <w:rPr>
          <w:rFonts w:ascii="Franklin Gothic Book" w:hAnsi="Franklin Gothic Book" w:cs="Calibri"/>
          <w:color w:val="000000"/>
        </w:rPr>
        <w:t xml:space="preserve">and </w:t>
      </w:r>
      <w:r w:rsidR="00653F33" w:rsidRPr="00653F33">
        <w:rPr>
          <w:rFonts w:ascii="Franklin Gothic Book" w:hAnsi="Franklin Gothic Book" w:cs="Calibri"/>
          <w:b/>
          <w:bCs/>
          <w:color w:val="000000"/>
        </w:rPr>
        <w:t>vertically aligned</w:t>
      </w:r>
      <w:r>
        <w:rPr>
          <w:rFonts w:ascii="Franklin Gothic Book" w:hAnsi="Franklin Gothic Book" w:cs="Calibri"/>
          <w:b/>
          <w:bCs/>
          <w:color w:val="000000"/>
        </w:rPr>
        <w:t>;</w:t>
      </w:r>
    </w:p>
    <w:p w:rsidR="00661D8F" w:rsidRDefault="00C733B8">
      <w:pPr>
        <w:numPr>
          <w:ilvl w:val="0"/>
          <w:numId w:val="65"/>
        </w:numPr>
        <w:autoSpaceDE w:val="0"/>
        <w:autoSpaceDN w:val="0"/>
        <w:adjustRightInd w:val="0"/>
        <w:spacing w:after="0" w:line="240" w:lineRule="auto"/>
        <w:rPr>
          <w:rFonts w:ascii="Franklin Gothic Book" w:hAnsi="Franklin Gothic Book" w:cs="Calibri"/>
          <w:color w:val="000000"/>
        </w:rPr>
      </w:pPr>
      <w:r>
        <w:rPr>
          <w:rFonts w:ascii="Franklin Gothic Book" w:hAnsi="Franklin Gothic Book" w:cs="Calibri"/>
          <w:color w:val="000000"/>
        </w:rPr>
        <w:t>W</w:t>
      </w:r>
      <w:r w:rsidR="00653F33" w:rsidRPr="00653F33">
        <w:rPr>
          <w:rFonts w:ascii="Franklin Gothic Book" w:hAnsi="Franklin Gothic Book" w:cs="Calibri"/>
          <w:color w:val="000000"/>
        </w:rPr>
        <w:t xml:space="preserve">hen </w:t>
      </w:r>
      <w:r w:rsidR="00653F33" w:rsidRPr="00653F33">
        <w:rPr>
          <w:rFonts w:ascii="Franklin Gothic Book" w:hAnsi="Franklin Gothic Book" w:cs="Calibri"/>
          <w:b/>
          <w:bCs/>
          <w:color w:val="000000"/>
        </w:rPr>
        <w:t xml:space="preserve">normally used </w:t>
      </w:r>
      <w:r w:rsidR="00653F33" w:rsidRPr="00653F33">
        <w:rPr>
          <w:rFonts w:ascii="Franklin Gothic Book" w:hAnsi="Franklin Gothic Book" w:cs="Calibri"/>
          <w:color w:val="000000"/>
        </w:rPr>
        <w:t>for instructional purposes</w:t>
      </w:r>
      <w:r>
        <w:rPr>
          <w:rFonts w:ascii="Franklin Gothic Book" w:hAnsi="Franklin Gothic Book" w:cs="Calibri"/>
          <w:color w:val="000000"/>
        </w:rPr>
        <w:t>; and,</w:t>
      </w:r>
    </w:p>
    <w:p w:rsidR="00661D8F" w:rsidRDefault="00C733B8">
      <w:pPr>
        <w:numPr>
          <w:ilvl w:val="0"/>
          <w:numId w:val="65"/>
        </w:numPr>
        <w:autoSpaceDE w:val="0"/>
        <w:autoSpaceDN w:val="0"/>
        <w:adjustRightInd w:val="0"/>
        <w:spacing w:after="0" w:line="240" w:lineRule="auto"/>
        <w:rPr>
          <w:rFonts w:ascii="Franklin Gothic Book" w:hAnsi="Franklin Gothic Book" w:cs="Calibri"/>
          <w:color w:val="000000"/>
        </w:rPr>
      </w:pPr>
      <w:r>
        <w:rPr>
          <w:rFonts w:ascii="Franklin Gothic Book" w:hAnsi="Franklin Gothic Book" w:cs="Calibri"/>
          <w:b/>
          <w:bCs/>
          <w:color w:val="000000"/>
        </w:rPr>
        <w:t>I</w:t>
      </w:r>
      <w:r w:rsidR="00653F33" w:rsidRPr="00653F33">
        <w:rPr>
          <w:rFonts w:ascii="Franklin Gothic Book" w:hAnsi="Franklin Gothic Book" w:cs="Calibri"/>
          <w:b/>
          <w:bCs/>
          <w:color w:val="000000"/>
        </w:rPr>
        <w:t>n combination with other measures</w:t>
      </w:r>
      <w:r w:rsidR="00653F33" w:rsidRPr="00653F33">
        <w:rPr>
          <w:rFonts w:ascii="Franklin Gothic Book" w:hAnsi="Franklin Gothic Book" w:cs="Calibri"/>
          <w:color w:val="000000"/>
        </w:rPr>
        <w:t xml:space="preserve"> to help group students according to preparedness level</w:t>
      </w:r>
      <w:r>
        <w:rPr>
          <w:rFonts w:ascii="Franklin Gothic Book" w:hAnsi="Franklin Gothic Book" w:cs="Calibri"/>
          <w:color w:val="000000"/>
        </w:rPr>
        <w:t>.</w:t>
      </w:r>
    </w:p>
    <w:p w:rsidR="00653F33" w:rsidRDefault="00653F33" w:rsidP="00953227">
      <w:pPr>
        <w:autoSpaceDE w:val="0"/>
        <w:autoSpaceDN w:val="0"/>
        <w:adjustRightInd w:val="0"/>
        <w:spacing w:after="0" w:line="240" w:lineRule="auto"/>
        <w:rPr>
          <w:rFonts w:ascii="Franklin Gothic Book" w:hAnsi="Franklin Gothic Book" w:cs="Calibri"/>
          <w:color w:val="000000"/>
        </w:rPr>
      </w:pPr>
    </w:p>
    <w:p w:rsidR="004B1FB4" w:rsidRDefault="00653F33" w:rsidP="00956043">
      <w:pPr>
        <w:autoSpaceDE w:val="0"/>
        <w:autoSpaceDN w:val="0"/>
        <w:adjustRightInd w:val="0"/>
        <w:spacing w:after="0" w:line="240" w:lineRule="auto"/>
        <w:rPr>
          <w:rFonts w:ascii="Franklin Gothic Book" w:hAnsi="Franklin Gothic Book" w:cs="Calibri"/>
          <w:color w:val="000000"/>
        </w:rPr>
      </w:pPr>
      <w:r>
        <w:rPr>
          <w:rFonts w:ascii="Franklin Gothic Book" w:hAnsi="Franklin Gothic Book" w:cs="Calibri"/>
          <w:color w:val="000000"/>
        </w:rPr>
        <w:t xml:space="preserve">Even if a </w:t>
      </w:r>
      <w:r w:rsidR="002C084D">
        <w:rPr>
          <w:rFonts w:ascii="Franklin Gothic Book" w:hAnsi="Franklin Gothic Book" w:cs="Calibri"/>
          <w:color w:val="000000"/>
        </w:rPr>
        <w:t>high-quality</w:t>
      </w:r>
      <w:r>
        <w:rPr>
          <w:rFonts w:ascii="Franklin Gothic Book" w:hAnsi="Franklin Gothic Book" w:cs="Calibri"/>
          <w:color w:val="000000"/>
        </w:rPr>
        <w:t xml:space="preserve"> pre-assessment score is available, this is still </w:t>
      </w:r>
      <w:r w:rsidR="00B97BA9">
        <w:rPr>
          <w:rFonts w:ascii="Franklin Gothic Book" w:hAnsi="Franklin Gothic Book" w:cs="Calibri"/>
          <w:color w:val="000000"/>
        </w:rPr>
        <w:t>only one data point</w:t>
      </w:r>
      <w:r>
        <w:rPr>
          <w:rFonts w:ascii="Franklin Gothic Book" w:hAnsi="Franklin Gothic Book" w:cs="Calibri"/>
          <w:color w:val="000000"/>
        </w:rPr>
        <w:t xml:space="preserve">.  You should aim to include other measures to provide </w:t>
      </w:r>
      <w:r w:rsidR="004B1FB4">
        <w:rPr>
          <w:rFonts w:ascii="Franklin Gothic Book" w:hAnsi="Franklin Gothic Book" w:cs="Calibri"/>
          <w:color w:val="000000"/>
        </w:rPr>
        <w:t xml:space="preserve">a </w:t>
      </w:r>
      <w:r>
        <w:rPr>
          <w:rFonts w:ascii="Franklin Gothic Book" w:hAnsi="Franklin Gothic Book" w:cs="Calibri"/>
          <w:color w:val="000000"/>
        </w:rPr>
        <w:t xml:space="preserve">clearer picture of your students </w:t>
      </w:r>
      <w:r w:rsidR="004B1FB4">
        <w:rPr>
          <w:rFonts w:ascii="Franklin Gothic Book" w:hAnsi="Franklin Gothic Book" w:cs="Calibri"/>
          <w:color w:val="000000"/>
        </w:rPr>
        <w:t>and</w:t>
      </w:r>
      <w:r>
        <w:rPr>
          <w:rFonts w:ascii="Franklin Gothic Book" w:hAnsi="Franklin Gothic Book" w:cs="Calibri"/>
          <w:color w:val="000000"/>
        </w:rPr>
        <w:t xml:space="preserve"> set learning </w:t>
      </w:r>
      <w:r w:rsidR="004B1FB4">
        <w:rPr>
          <w:rFonts w:ascii="Franklin Gothic Book" w:hAnsi="Franklin Gothic Book" w:cs="Calibri"/>
          <w:color w:val="000000"/>
        </w:rPr>
        <w:t>targets that make sense for them</w:t>
      </w:r>
      <w:r>
        <w:rPr>
          <w:rFonts w:ascii="Franklin Gothic Book" w:hAnsi="Franklin Gothic Book" w:cs="Calibri"/>
          <w:color w:val="000000"/>
        </w:rPr>
        <w:t>.</w:t>
      </w:r>
    </w:p>
    <w:p w:rsidR="004B1FB4" w:rsidRDefault="004B1FB4" w:rsidP="00956043">
      <w:pPr>
        <w:autoSpaceDE w:val="0"/>
        <w:autoSpaceDN w:val="0"/>
        <w:adjustRightInd w:val="0"/>
        <w:spacing w:after="0" w:line="240" w:lineRule="auto"/>
        <w:rPr>
          <w:rFonts w:ascii="Franklin Gothic Book" w:hAnsi="Franklin Gothic Book" w:cs="Calibri"/>
          <w:color w:val="000000"/>
        </w:rPr>
      </w:pPr>
    </w:p>
    <w:p w:rsidR="00653F33" w:rsidRDefault="00653F33" w:rsidP="00956043">
      <w:pPr>
        <w:autoSpaceDE w:val="0"/>
        <w:autoSpaceDN w:val="0"/>
        <w:adjustRightInd w:val="0"/>
        <w:spacing w:after="0" w:line="240" w:lineRule="auto"/>
        <w:rPr>
          <w:rFonts w:ascii="Franklin Gothic Book" w:hAnsi="Franklin Gothic Book" w:cs="Calibri"/>
          <w:color w:val="000000"/>
        </w:rPr>
      </w:pPr>
      <w:r w:rsidRPr="00C733B8">
        <w:rPr>
          <w:rFonts w:ascii="Franklin Gothic Book" w:hAnsi="Franklin Gothic Book" w:cs="Calibri"/>
          <w:color w:val="000000"/>
        </w:rPr>
        <w:t xml:space="preserve">In the example </w:t>
      </w:r>
      <w:r w:rsidR="00C733B8" w:rsidRPr="00C733B8">
        <w:rPr>
          <w:rFonts w:ascii="Franklin Gothic Book" w:hAnsi="Franklin Gothic Book" w:cs="Calibri"/>
          <w:color w:val="000000"/>
        </w:rPr>
        <w:t xml:space="preserve">in Figure 7, the reading teacher has a </w:t>
      </w:r>
      <w:r w:rsidR="002C084D">
        <w:rPr>
          <w:rFonts w:ascii="Franklin Gothic Book" w:hAnsi="Franklin Gothic Book" w:cs="Calibri"/>
          <w:color w:val="000000"/>
        </w:rPr>
        <w:t>high-quality</w:t>
      </w:r>
      <w:r w:rsidR="00B97BA9" w:rsidRPr="00C733B8">
        <w:rPr>
          <w:rFonts w:ascii="Franklin Gothic Book" w:hAnsi="Franklin Gothic Book" w:cs="Calibri"/>
          <w:color w:val="000000"/>
        </w:rPr>
        <w:t xml:space="preserve"> initial DRA score but uses other measures to ensure the DRA target</w:t>
      </w:r>
      <w:r w:rsidR="004B1FB4" w:rsidRPr="00C733B8">
        <w:rPr>
          <w:rFonts w:ascii="Franklin Gothic Book" w:hAnsi="Franklin Gothic Book" w:cs="Calibri"/>
          <w:color w:val="000000"/>
        </w:rPr>
        <w:t>s set for her students are</w:t>
      </w:r>
      <w:r w:rsidR="00B97BA9" w:rsidRPr="00C733B8">
        <w:rPr>
          <w:rFonts w:ascii="Franklin Gothic Book" w:hAnsi="Franklin Gothic Book" w:cs="Calibri"/>
          <w:color w:val="000000"/>
        </w:rPr>
        <w:t xml:space="preserve"> appropriate.  </w:t>
      </w:r>
      <w:r w:rsidR="00C733B8">
        <w:rPr>
          <w:rFonts w:ascii="Franklin Gothic Book" w:hAnsi="Franklin Gothic Book" w:cs="Calibri"/>
          <w:color w:val="000000"/>
        </w:rPr>
        <w:t>More detailed information about target setting can be found in the next section of this guidebook.</w:t>
      </w:r>
    </w:p>
    <w:p w:rsidR="00653F33" w:rsidRDefault="00653F33" w:rsidP="00956043">
      <w:pPr>
        <w:autoSpaceDE w:val="0"/>
        <w:autoSpaceDN w:val="0"/>
        <w:adjustRightInd w:val="0"/>
        <w:spacing w:after="0" w:line="240" w:lineRule="auto"/>
        <w:rPr>
          <w:rFonts w:ascii="Franklin Gothic Book" w:hAnsi="Franklin Gothic Book" w:cs="Calibri"/>
          <w:color w:val="000000"/>
        </w:rPr>
      </w:pPr>
    </w:p>
    <w:tbl>
      <w:tblPr>
        <w:tblW w:w="9463" w:type="dxa"/>
        <w:tblCellMar>
          <w:left w:w="0" w:type="dxa"/>
          <w:right w:w="0" w:type="dxa"/>
        </w:tblCellMar>
        <w:tblLook w:val="04A0"/>
      </w:tblPr>
      <w:tblGrid>
        <w:gridCol w:w="1199"/>
        <w:gridCol w:w="1268"/>
        <w:gridCol w:w="1790"/>
        <w:gridCol w:w="1788"/>
        <w:gridCol w:w="1790"/>
        <w:gridCol w:w="1628"/>
      </w:tblGrid>
      <w:tr w:rsidR="00653F33" w:rsidRPr="00653F33" w:rsidTr="00E479C8">
        <w:trPr>
          <w:trHeight w:val="587"/>
        </w:trPr>
        <w:tc>
          <w:tcPr>
            <w:tcW w:w="1199" w:type="dxa"/>
            <w:tcBorders>
              <w:top w:val="single" w:sz="8" w:space="0" w:color="000000"/>
              <w:left w:val="single" w:sz="8" w:space="0" w:color="000000"/>
              <w:bottom w:val="single" w:sz="8" w:space="0" w:color="000000"/>
              <w:right w:val="single" w:sz="8" w:space="0" w:color="000000"/>
            </w:tcBorders>
            <w:shd w:val="clear" w:color="auto" w:fill="17375E"/>
            <w:tcMar>
              <w:top w:w="15" w:type="dxa"/>
              <w:left w:w="108" w:type="dxa"/>
              <w:bottom w:w="0" w:type="dxa"/>
              <w:right w:w="108" w:type="dxa"/>
            </w:tcMar>
            <w:vAlign w:val="center"/>
            <w:hideMark/>
          </w:tcPr>
          <w:p w:rsidR="00653F33" w:rsidRPr="00B97BA9" w:rsidRDefault="00653F33" w:rsidP="00653F33">
            <w:pPr>
              <w:autoSpaceDE w:val="0"/>
              <w:autoSpaceDN w:val="0"/>
              <w:adjustRightInd w:val="0"/>
              <w:spacing w:after="0" w:line="240" w:lineRule="auto"/>
              <w:jc w:val="center"/>
              <w:rPr>
                <w:rFonts w:ascii="Franklin Gothic Book" w:hAnsi="Franklin Gothic Book" w:cs="Calibri"/>
                <w:color w:val="FFFFFF" w:themeColor="background1"/>
                <w:sz w:val="20"/>
              </w:rPr>
            </w:pPr>
            <w:r w:rsidRPr="00B97BA9">
              <w:rPr>
                <w:rFonts w:ascii="Franklin Gothic Book" w:hAnsi="Franklin Gothic Book" w:cs="Calibri"/>
                <w:b/>
                <w:bCs/>
                <w:color w:val="FFFFFF" w:themeColor="background1"/>
                <w:sz w:val="20"/>
              </w:rPr>
              <w:t>Student</w:t>
            </w:r>
          </w:p>
        </w:tc>
        <w:tc>
          <w:tcPr>
            <w:tcW w:w="1268" w:type="dxa"/>
            <w:tcBorders>
              <w:top w:val="single" w:sz="8" w:space="0" w:color="000000"/>
              <w:left w:val="single" w:sz="8" w:space="0" w:color="000000"/>
              <w:bottom w:val="single" w:sz="8" w:space="0" w:color="000000"/>
              <w:right w:val="single" w:sz="8" w:space="0" w:color="000000"/>
            </w:tcBorders>
            <w:shd w:val="clear" w:color="auto" w:fill="DCE6F2"/>
            <w:tcMar>
              <w:top w:w="15" w:type="dxa"/>
              <w:left w:w="108" w:type="dxa"/>
              <w:bottom w:w="0" w:type="dxa"/>
              <w:right w:w="108" w:type="dxa"/>
            </w:tcMar>
            <w:vAlign w:val="center"/>
            <w:hideMark/>
          </w:tcPr>
          <w:p w:rsidR="00653F33" w:rsidRPr="00B97BA9" w:rsidRDefault="00653F33" w:rsidP="00653F33">
            <w:pPr>
              <w:autoSpaceDE w:val="0"/>
              <w:autoSpaceDN w:val="0"/>
              <w:adjustRightInd w:val="0"/>
              <w:spacing w:after="0" w:line="240" w:lineRule="auto"/>
              <w:jc w:val="center"/>
              <w:rPr>
                <w:rFonts w:ascii="Franklin Gothic Book" w:hAnsi="Franklin Gothic Book" w:cs="Calibri"/>
                <w:color w:val="000000"/>
                <w:sz w:val="20"/>
              </w:rPr>
            </w:pPr>
            <w:r w:rsidRPr="00B97BA9">
              <w:rPr>
                <w:rFonts w:ascii="Franklin Gothic Book" w:hAnsi="Franklin Gothic Book" w:cs="Calibri"/>
                <w:b/>
                <w:bCs/>
                <w:color w:val="000000"/>
                <w:sz w:val="20"/>
              </w:rPr>
              <w:t>Initial</w:t>
            </w:r>
          </w:p>
          <w:p w:rsidR="00653F33" w:rsidRPr="00B97BA9" w:rsidRDefault="00653F33" w:rsidP="00653F33">
            <w:pPr>
              <w:autoSpaceDE w:val="0"/>
              <w:autoSpaceDN w:val="0"/>
              <w:adjustRightInd w:val="0"/>
              <w:spacing w:after="0" w:line="240" w:lineRule="auto"/>
              <w:jc w:val="center"/>
              <w:rPr>
                <w:rFonts w:ascii="Franklin Gothic Book" w:hAnsi="Franklin Gothic Book" w:cs="Calibri"/>
                <w:color w:val="000000"/>
                <w:sz w:val="20"/>
              </w:rPr>
            </w:pPr>
            <w:r w:rsidRPr="00B97BA9">
              <w:rPr>
                <w:rFonts w:ascii="Franklin Gothic Book" w:hAnsi="Franklin Gothic Book" w:cs="Calibri"/>
                <w:b/>
                <w:bCs/>
                <w:color w:val="000000"/>
                <w:sz w:val="20"/>
              </w:rPr>
              <w:t>DRA Level</w:t>
            </w:r>
          </w:p>
        </w:tc>
        <w:tc>
          <w:tcPr>
            <w:tcW w:w="1790" w:type="dxa"/>
            <w:tcBorders>
              <w:top w:val="single" w:sz="8" w:space="0" w:color="000000"/>
              <w:left w:val="single" w:sz="8" w:space="0" w:color="000000"/>
              <w:bottom w:val="single" w:sz="8" w:space="0" w:color="000000"/>
              <w:right w:val="single" w:sz="8" w:space="0" w:color="000000"/>
            </w:tcBorders>
            <w:shd w:val="clear" w:color="auto" w:fill="B9CDE5"/>
            <w:tcMar>
              <w:top w:w="15" w:type="dxa"/>
              <w:left w:w="108" w:type="dxa"/>
              <w:bottom w:w="0" w:type="dxa"/>
              <w:right w:w="108" w:type="dxa"/>
            </w:tcMar>
            <w:vAlign w:val="center"/>
            <w:hideMark/>
          </w:tcPr>
          <w:p w:rsidR="00653F33" w:rsidRPr="00B97BA9" w:rsidRDefault="00653F33" w:rsidP="00653F33">
            <w:pPr>
              <w:autoSpaceDE w:val="0"/>
              <w:autoSpaceDN w:val="0"/>
              <w:adjustRightInd w:val="0"/>
              <w:spacing w:after="0" w:line="240" w:lineRule="auto"/>
              <w:jc w:val="center"/>
              <w:rPr>
                <w:rFonts w:ascii="Franklin Gothic Book" w:hAnsi="Franklin Gothic Book" w:cs="Calibri"/>
                <w:color w:val="000000"/>
                <w:sz w:val="20"/>
              </w:rPr>
            </w:pPr>
            <w:r w:rsidRPr="00B97BA9">
              <w:rPr>
                <w:rFonts w:ascii="Franklin Gothic Book" w:hAnsi="Franklin Gothic Book" w:cs="Calibri"/>
                <w:b/>
                <w:bCs/>
                <w:color w:val="000000"/>
                <w:sz w:val="20"/>
              </w:rPr>
              <w:t>High Frequency Word  Recognition</w:t>
            </w:r>
          </w:p>
        </w:tc>
        <w:tc>
          <w:tcPr>
            <w:tcW w:w="1788" w:type="dxa"/>
            <w:tcBorders>
              <w:top w:val="single" w:sz="8" w:space="0" w:color="000000"/>
              <w:left w:val="single" w:sz="8" w:space="0" w:color="000000"/>
              <w:bottom w:val="single" w:sz="8" w:space="0" w:color="000000"/>
              <w:right w:val="single" w:sz="8" w:space="0" w:color="000000"/>
            </w:tcBorders>
            <w:shd w:val="clear" w:color="auto" w:fill="95B3D7"/>
            <w:tcMar>
              <w:top w:w="15" w:type="dxa"/>
              <w:left w:w="108" w:type="dxa"/>
              <w:bottom w:w="0" w:type="dxa"/>
              <w:right w:w="108" w:type="dxa"/>
            </w:tcMar>
            <w:vAlign w:val="center"/>
            <w:hideMark/>
          </w:tcPr>
          <w:p w:rsidR="00653F33" w:rsidRPr="00B97BA9" w:rsidRDefault="00653F33" w:rsidP="00653F33">
            <w:pPr>
              <w:autoSpaceDE w:val="0"/>
              <w:autoSpaceDN w:val="0"/>
              <w:adjustRightInd w:val="0"/>
              <w:spacing w:after="0" w:line="240" w:lineRule="auto"/>
              <w:jc w:val="center"/>
              <w:rPr>
                <w:rFonts w:ascii="Franklin Gothic Book" w:hAnsi="Franklin Gothic Book" w:cs="Calibri"/>
                <w:color w:val="000000"/>
                <w:sz w:val="20"/>
              </w:rPr>
            </w:pPr>
            <w:r w:rsidRPr="00B97BA9">
              <w:rPr>
                <w:rFonts w:ascii="Franklin Gothic Book" w:hAnsi="Franklin Gothic Book" w:cs="Calibri"/>
                <w:b/>
                <w:bCs/>
                <w:color w:val="000000"/>
                <w:sz w:val="20"/>
              </w:rPr>
              <w:t>Markers of Future Success</w:t>
            </w:r>
          </w:p>
        </w:tc>
        <w:tc>
          <w:tcPr>
            <w:tcW w:w="1790"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vAlign w:val="center"/>
            <w:hideMark/>
          </w:tcPr>
          <w:p w:rsidR="00653F33" w:rsidRPr="00B97BA9" w:rsidRDefault="00653F33" w:rsidP="00653F33">
            <w:pPr>
              <w:autoSpaceDE w:val="0"/>
              <w:autoSpaceDN w:val="0"/>
              <w:adjustRightInd w:val="0"/>
              <w:spacing w:after="0" w:line="240" w:lineRule="auto"/>
              <w:jc w:val="center"/>
              <w:rPr>
                <w:rFonts w:ascii="Franklin Gothic Book" w:hAnsi="Franklin Gothic Book" w:cs="Calibri"/>
                <w:color w:val="000000"/>
                <w:sz w:val="20"/>
              </w:rPr>
            </w:pPr>
            <w:r w:rsidRPr="00B97BA9">
              <w:rPr>
                <w:rFonts w:ascii="Franklin Gothic Book" w:hAnsi="Franklin Gothic Book" w:cs="Calibri"/>
                <w:b/>
                <w:bCs/>
                <w:color w:val="000000"/>
                <w:sz w:val="20"/>
              </w:rPr>
              <w:t>Preparedness Group</w:t>
            </w:r>
          </w:p>
        </w:tc>
        <w:tc>
          <w:tcPr>
            <w:tcW w:w="1628" w:type="dxa"/>
            <w:tcBorders>
              <w:top w:val="single" w:sz="8" w:space="0" w:color="000000"/>
              <w:left w:val="single" w:sz="8" w:space="0" w:color="000000"/>
              <w:bottom w:val="single" w:sz="8" w:space="0" w:color="000000"/>
              <w:right w:val="single" w:sz="8" w:space="0" w:color="000000"/>
            </w:tcBorders>
            <w:shd w:val="clear" w:color="auto" w:fill="17375E"/>
            <w:tcMar>
              <w:top w:w="15" w:type="dxa"/>
              <w:left w:w="108" w:type="dxa"/>
              <w:bottom w:w="0" w:type="dxa"/>
              <w:right w:w="108" w:type="dxa"/>
            </w:tcMar>
            <w:vAlign w:val="center"/>
            <w:hideMark/>
          </w:tcPr>
          <w:p w:rsidR="00653F33" w:rsidRPr="00B97BA9" w:rsidRDefault="00653F33" w:rsidP="00653F33">
            <w:pPr>
              <w:autoSpaceDE w:val="0"/>
              <w:autoSpaceDN w:val="0"/>
              <w:adjustRightInd w:val="0"/>
              <w:spacing w:after="0" w:line="240" w:lineRule="auto"/>
              <w:jc w:val="center"/>
              <w:rPr>
                <w:rFonts w:ascii="Franklin Gothic Book" w:hAnsi="Franklin Gothic Book" w:cs="Calibri"/>
                <w:color w:val="FFFFFF" w:themeColor="background1"/>
                <w:sz w:val="20"/>
              </w:rPr>
            </w:pPr>
            <w:r w:rsidRPr="00B97BA9">
              <w:rPr>
                <w:rFonts w:ascii="Franklin Gothic Book" w:hAnsi="Franklin Gothic Book" w:cs="Calibri"/>
                <w:b/>
                <w:bCs/>
                <w:color w:val="FFFFFF" w:themeColor="background1"/>
                <w:sz w:val="20"/>
              </w:rPr>
              <w:t>DRA Target</w:t>
            </w:r>
          </w:p>
        </w:tc>
      </w:tr>
      <w:tr w:rsidR="00653F33" w:rsidRPr="00653F33" w:rsidTr="00B97BA9">
        <w:trPr>
          <w:trHeight w:val="393"/>
        </w:trPr>
        <w:tc>
          <w:tcPr>
            <w:tcW w:w="1199" w:type="dxa"/>
            <w:tcBorders>
              <w:top w:val="single" w:sz="8" w:space="0" w:color="000000"/>
              <w:left w:val="single" w:sz="8" w:space="0" w:color="000000"/>
              <w:bottom w:val="single" w:sz="8" w:space="0" w:color="000000"/>
              <w:right w:val="single" w:sz="8" w:space="0" w:color="000000"/>
            </w:tcBorders>
            <w:shd w:val="clear" w:color="auto" w:fill="FFFFFF"/>
            <w:tcMar>
              <w:top w:w="67" w:type="dxa"/>
              <w:left w:w="67" w:type="dxa"/>
              <w:bottom w:w="67" w:type="dxa"/>
              <w:right w:w="67" w:type="dxa"/>
            </w:tcMar>
            <w:vAlign w:val="center"/>
            <w:hideMark/>
          </w:tcPr>
          <w:p w:rsidR="00653F33" w:rsidRPr="00B97BA9" w:rsidRDefault="00B97BA9" w:rsidP="00653F33">
            <w:pPr>
              <w:autoSpaceDE w:val="0"/>
              <w:autoSpaceDN w:val="0"/>
              <w:adjustRightInd w:val="0"/>
              <w:spacing w:after="0" w:line="240" w:lineRule="auto"/>
              <w:jc w:val="center"/>
              <w:rPr>
                <w:rFonts w:ascii="Franklin Gothic Book" w:hAnsi="Franklin Gothic Book" w:cs="Calibri"/>
                <w:color w:val="000000"/>
                <w:sz w:val="20"/>
              </w:rPr>
            </w:pPr>
            <w:r w:rsidRPr="00B97BA9">
              <w:rPr>
                <w:rFonts w:ascii="Franklin Gothic Book" w:hAnsi="Franklin Gothic Book" w:cs="Calibri"/>
                <w:color w:val="000000"/>
                <w:sz w:val="20"/>
              </w:rPr>
              <w:t>1</w:t>
            </w:r>
          </w:p>
        </w:tc>
        <w:tc>
          <w:tcPr>
            <w:tcW w:w="1268" w:type="dxa"/>
            <w:tcBorders>
              <w:top w:val="single" w:sz="8" w:space="0" w:color="000000"/>
              <w:left w:val="single" w:sz="8" w:space="0" w:color="000000"/>
              <w:bottom w:val="single" w:sz="8" w:space="0" w:color="000000"/>
              <w:right w:val="single" w:sz="8" w:space="0" w:color="000000"/>
            </w:tcBorders>
            <w:shd w:val="clear" w:color="auto" w:fill="DCE6F2"/>
            <w:tcMar>
              <w:top w:w="15" w:type="dxa"/>
              <w:left w:w="108" w:type="dxa"/>
              <w:bottom w:w="0" w:type="dxa"/>
              <w:right w:w="108" w:type="dxa"/>
            </w:tcMar>
            <w:vAlign w:val="center"/>
            <w:hideMark/>
          </w:tcPr>
          <w:p w:rsidR="00653F33" w:rsidRPr="00B97BA9" w:rsidRDefault="00653F33" w:rsidP="00653F33">
            <w:pPr>
              <w:autoSpaceDE w:val="0"/>
              <w:autoSpaceDN w:val="0"/>
              <w:adjustRightInd w:val="0"/>
              <w:spacing w:after="0" w:line="240" w:lineRule="auto"/>
              <w:jc w:val="center"/>
              <w:rPr>
                <w:rFonts w:ascii="Franklin Gothic Book" w:hAnsi="Franklin Gothic Book" w:cs="Calibri"/>
                <w:color w:val="000000"/>
                <w:sz w:val="20"/>
              </w:rPr>
            </w:pPr>
            <w:r w:rsidRPr="00B97BA9">
              <w:rPr>
                <w:rFonts w:ascii="Franklin Gothic Book" w:hAnsi="Franklin Gothic Book" w:cs="Calibri"/>
                <w:color w:val="000000"/>
                <w:sz w:val="20"/>
              </w:rPr>
              <w:t>3</w:t>
            </w:r>
          </w:p>
        </w:tc>
        <w:tc>
          <w:tcPr>
            <w:tcW w:w="1790" w:type="dxa"/>
            <w:tcBorders>
              <w:top w:val="single" w:sz="8" w:space="0" w:color="000000"/>
              <w:left w:val="single" w:sz="8" w:space="0" w:color="000000"/>
              <w:bottom w:val="single" w:sz="8" w:space="0" w:color="000000"/>
              <w:right w:val="single" w:sz="8" w:space="0" w:color="000000"/>
            </w:tcBorders>
            <w:shd w:val="clear" w:color="auto" w:fill="B9CDE5"/>
            <w:tcMar>
              <w:top w:w="15" w:type="dxa"/>
              <w:left w:w="108" w:type="dxa"/>
              <w:bottom w:w="0" w:type="dxa"/>
              <w:right w:w="108" w:type="dxa"/>
            </w:tcMar>
            <w:vAlign w:val="center"/>
            <w:hideMark/>
          </w:tcPr>
          <w:p w:rsidR="00653F33" w:rsidRPr="00B97BA9" w:rsidRDefault="00653F33" w:rsidP="00653F33">
            <w:pPr>
              <w:autoSpaceDE w:val="0"/>
              <w:autoSpaceDN w:val="0"/>
              <w:adjustRightInd w:val="0"/>
              <w:spacing w:after="0" w:line="240" w:lineRule="auto"/>
              <w:jc w:val="center"/>
              <w:rPr>
                <w:rFonts w:ascii="Franklin Gothic Book" w:hAnsi="Franklin Gothic Book" w:cs="Calibri"/>
                <w:color w:val="000000"/>
                <w:sz w:val="20"/>
              </w:rPr>
            </w:pPr>
            <w:r w:rsidRPr="00B97BA9">
              <w:rPr>
                <w:rFonts w:ascii="Franklin Gothic Book" w:hAnsi="Franklin Gothic Book" w:cs="Calibri"/>
                <w:color w:val="000000"/>
                <w:sz w:val="20"/>
              </w:rPr>
              <w:t>25</w:t>
            </w:r>
          </w:p>
        </w:tc>
        <w:tc>
          <w:tcPr>
            <w:tcW w:w="1788" w:type="dxa"/>
            <w:tcBorders>
              <w:top w:val="single" w:sz="8" w:space="0" w:color="000000"/>
              <w:left w:val="single" w:sz="8" w:space="0" w:color="000000"/>
              <w:bottom w:val="single" w:sz="8" w:space="0" w:color="000000"/>
              <w:right w:val="single" w:sz="8" w:space="0" w:color="000000"/>
            </w:tcBorders>
            <w:shd w:val="clear" w:color="auto" w:fill="95B3D7"/>
            <w:tcMar>
              <w:top w:w="15" w:type="dxa"/>
              <w:left w:w="108" w:type="dxa"/>
              <w:bottom w:w="0" w:type="dxa"/>
              <w:right w:w="108" w:type="dxa"/>
            </w:tcMar>
            <w:vAlign w:val="center"/>
            <w:hideMark/>
          </w:tcPr>
          <w:p w:rsidR="00653F33" w:rsidRPr="00B97BA9" w:rsidRDefault="00653F33" w:rsidP="00653F33">
            <w:pPr>
              <w:autoSpaceDE w:val="0"/>
              <w:autoSpaceDN w:val="0"/>
              <w:adjustRightInd w:val="0"/>
              <w:spacing w:after="0" w:line="240" w:lineRule="auto"/>
              <w:jc w:val="center"/>
              <w:rPr>
                <w:rFonts w:ascii="Franklin Gothic Book" w:hAnsi="Franklin Gothic Book" w:cs="Calibri"/>
                <w:color w:val="000000"/>
                <w:sz w:val="20"/>
              </w:rPr>
            </w:pPr>
            <w:r w:rsidRPr="00B97BA9">
              <w:rPr>
                <w:rFonts w:ascii="Franklin Gothic Book" w:hAnsi="Franklin Gothic Book" w:cs="Calibri"/>
                <w:color w:val="000000"/>
                <w:sz w:val="20"/>
              </w:rPr>
              <w:t>7</w:t>
            </w:r>
          </w:p>
        </w:tc>
        <w:tc>
          <w:tcPr>
            <w:tcW w:w="17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53F33" w:rsidRPr="00B97BA9" w:rsidRDefault="00FB57CB" w:rsidP="00653F33">
            <w:pPr>
              <w:autoSpaceDE w:val="0"/>
              <w:autoSpaceDN w:val="0"/>
              <w:adjustRightInd w:val="0"/>
              <w:spacing w:after="0" w:line="240" w:lineRule="auto"/>
              <w:jc w:val="center"/>
              <w:rPr>
                <w:rFonts w:ascii="Franklin Gothic Book" w:hAnsi="Franklin Gothic Book" w:cs="Calibri"/>
                <w:color w:val="000000"/>
                <w:sz w:val="20"/>
              </w:rPr>
            </w:pPr>
            <w:r>
              <w:rPr>
                <w:rFonts w:ascii="Franklin Gothic Book" w:hAnsi="Franklin Gothic Book" w:cs="Calibri"/>
                <w:color w:val="000000"/>
                <w:sz w:val="20"/>
              </w:rPr>
              <w:t>2</w:t>
            </w:r>
          </w:p>
        </w:tc>
        <w:tc>
          <w:tcPr>
            <w:tcW w:w="16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53F33" w:rsidRPr="00B97BA9" w:rsidRDefault="00653F33" w:rsidP="00653F33">
            <w:pPr>
              <w:autoSpaceDE w:val="0"/>
              <w:autoSpaceDN w:val="0"/>
              <w:adjustRightInd w:val="0"/>
              <w:spacing w:after="0" w:line="240" w:lineRule="auto"/>
              <w:jc w:val="center"/>
              <w:rPr>
                <w:rFonts w:ascii="Franklin Gothic Book" w:hAnsi="Franklin Gothic Book" w:cs="Calibri"/>
                <w:color w:val="000000"/>
                <w:sz w:val="20"/>
              </w:rPr>
            </w:pPr>
            <w:r w:rsidRPr="00B97BA9">
              <w:rPr>
                <w:rFonts w:ascii="Franklin Gothic Book" w:hAnsi="Franklin Gothic Book" w:cs="Calibri"/>
                <w:color w:val="000000"/>
                <w:sz w:val="20"/>
              </w:rPr>
              <w:t>14</w:t>
            </w:r>
          </w:p>
        </w:tc>
      </w:tr>
      <w:tr w:rsidR="00653F33" w:rsidRPr="00653F33" w:rsidTr="00B97BA9">
        <w:trPr>
          <w:trHeight w:val="393"/>
        </w:trPr>
        <w:tc>
          <w:tcPr>
            <w:tcW w:w="1199" w:type="dxa"/>
            <w:tcBorders>
              <w:top w:val="single" w:sz="8" w:space="0" w:color="000000"/>
              <w:left w:val="single" w:sz="8" w:space="0" w:color="000000"/>
              <w:bottom w:val="single" w:sz="8" w:space="0" w:color="000000"/>
              <w:right w:val="single" w:sz="8" w:space="0" w:color="000000"/>
            </w:tcBorders>
            <w:shd w:val="clear" w:color="auto" w:fill="FFFFFF"/>
            <w:tcMar>
              <w:top w:w="67" w:type="dxa"/>
              <w:left w:w="67" w:type="dxa"/>
              <w:bottom w:w="67" w:type="dxa"/>
              <w:right w:w="67" w:type="dxa"/>
            </w:tcMar>
            <w:vAlign w:val="center"/>
            <w:hideMark/>
          </w:tcPr>
          <w:p w:rsidR="00653F33" w:rsidRPr="00B97BA9" w:rsidRDefault="00B97BA9" w:rsidP="00653F33">
            <w:pPr>
              <w:autoSpaceDE w:val="0"/>
              <w:autoSpaceDN w:val="0"/>
              <w:adjustRightInd w:val="0"/>
              <w:spacing w:after="0" w:line="240" w:lineRule="auto"/>
              <w:jc w:val="center"/>
              <w:rPr>
                <w:rFonts w:ascii="Franklin Gothic Book" w:hAnsi="Franklin Gothic Book" w:cs="Calibri"/>
                <w:color w:val="000000"/>
                <w:sz w:val="20"/>
              </w:rPr>
            </w:pPr>
            <w:r w:rsidRPr="00B97BA9">
              <w:rPr>
                <w:rFonts w:ascii="Franklin Gothic Book" w:hAnsi="Franklin Gothic Book" w:cs="Calibri"/>
                <w:color w:val="000000"/>
                <w:sz w:val="20"/>
              </w:rPr>
              <w:t>2</w:t>
            </w:r>
          </w:p>
        </w:tc>
        <w:tc>
          <w:tcPr>
            <w:tcW w:w="1268" w:type="dxa"/>
            <w:tcBorders>
              <w:top w:val="single" w:sz="8" w:space="0" w:color="000000"/>
              <w:left w:val="single" w:sz="8" w:space="0" w:color="000000"/>
              <w:bottom w:val="single" w:sz="8" w:space="0" w:color="000000"/>
              <w:right w:val="single" w:sz="8" w:space="0" w:color="000000"/>
            </w:tcBorders>
            <w:shd w:val="clear" w:color="auto" w:fill="DCE6F2"/>
            <w:tcMar>
              <w:top w:w="15" w:type="dxa"/>
              <w:left w:w="108" w:type="dxa"/>
              <w:bottom w:w="0" w:type="dxa"/>
              <w:right w:w="108" w:type="dxa"/>
            </w:tcMar>
            <w:vAlign w:val="center"/>
            <w:hideMark/>
          </w:tcPr>
          <w:p w:rsidR="00653F33" w:rsidRPr="00B97BA9" w:rsidRDefault="00653F33" w:rsidP="00653F33">
            <w:pPr>
              <w:autoSpaceDE w:val="0"/>
              <w:autoSpaceDN w:val="0"/>
              <w:adjustRightInd w:val="0"/>
              <w:spacing w:after="0" w:line="240" w:lineRule="auto"/>
              <w:jc w:val="center"/>
              <w:rPr>
                <w:rFonts w:ascii="Franklin Gothic Book" w:hAnsi="Franklin Gothic Book" w:cs="Calibri"/>
                <w:color w:val="000000"/>
                <w:sz w:val="20"/>
              </w:rPr>
            </w:pPr>
            <w:r w:rsidRPr="00B97BA9">
              <w:rPr>
                <w:rFonts w:ascii="Franklin Gothic Book" w:hAnsi="Franklin Gothic Book" w:cs="Calibri"/>
                <w:color w:val="000000"/>
                <w:sz w:val="20"/>
              </w:rPr>
              <w:t>1</w:t>
            </w:r>
          </w:p>
        </w:tc>
        <w:tc>
          <w:tcPr>
            <w:tcW w:w="1790" w:type="dxa"/>
            <w:tcBorders>
              <w:top w:val="single" w:sz="8" w:space="0" w:color="000000"/>
              <w:left w:val="single" w:sz="8" w:space="0" w:color="000000"/>
              <w:bottom w:val="single" w:sz="8" w:space="0" w:color="000000"/>
              <w:right w:val="single" w:sz="8" w:space="0" w:color="000000"/>
            </w:tcBorders>
            <w:shd w:val="clear" w:color="auto" w:fill="B9CDE5"/>
            <w:tcMar>
              <w:top w:w="15" w:type="dxa"/>
              <w:left w:w="108" w:type="dxa"/>
              <w:bottom w:w="0" w:type="dxa"/>
              <w:right w:w="108" w:type="dxa"/>
            </w:tcMar>
            <w:vAlign w:val="center"/>
            <w:hideMark/>
          </w:tcPr>
          <w:p w:rsidR="00653F33" w:rsidRPr="00B97BA9" w:rsidRDefault="00653F33" w:rsidP="00653F33">
            <w:pPr>
              <w:autoSpaceDE w:val="0"/>
              <w:autoSpaceDN w:val="0"/>
              <w:adjustRightInd w:val="0"/>
              <w:spacing w:after="0" w:line="240" w:lineRule="auto"/>
              <w:jc w:val="center"/>
              <w:rPr>
                <w:rFonts w:ascii="Franklin Gothic Book" w:hAnsi="Franklin Gothic Book" w:cs="Calibri"/>
                <w:color w:val="000000"/>
                <w:sz w:val="20"/>
              </w:rPr>
            </w:pPr>
            <w:r w:rsidRPr="00B97BA9">
              <w:rPr>
                <w:rFonts w:ascii="Franklin Gothic Book" w:hAnsi="Franklin Gothic Book" w:cs="Calibri"/>
                <w:color w:val="000000"/>
                <w:sz w:val="20"/>
              </w:rPr>
              <w:t>26</w:t>
            </w:r>
          </w:p>
        </w:tc>
        <w:tc>
          <w:tcPr>
            <w:tcW w:w="1788" w:type="dxa"/>
            <w:tcBorders>
              <w:top w:val="single" w:sz="8" w:space="0" w:color="000000"/>
              <w:left w:val="single" w:sz="8" w:space="0" w:color="000000"/>
              <w:bottom w:val="single" w:sz="8" w:space="0" w:color="000000"/>
              <w:right w:val="single" w:sz="8" w:space="0" w:color="000000"/>
            </w:tcBorders>
            <w:shd w:val="clear" w:color="auto" w:fill="95B3D7"/>
            <w:tcMar>
              <w:top w:w="15" w:type="dxa"/>
              <w:left w:w="108" w:type="dxa"/>
              <w:bottom w:w="0" w:type="dxa"/>
              <w:right w:w="108" w:type="dxa"/>
            </w:tcMar>
            <w:vAlign w:val="center"/>
            <w:hideMark/>
          </w:tcPr>
          <w:p w:rsidR="00653F33" w:rsidRPr="00B97BA9" w:rsidRDefault="00653F33" w:rsidP="00653F33">
            <w:pPr>
              <w:autoSpaceDE w:val="0"/>
              <w:autoSpaceDN w:val="0"/>
              <w:adjustRightInd w:val="0"/>
              <w:spacing w:after="0" w:line="240" w:lineRule="auto"/>
              <w:jc w:val="center"/>
              <w:rPr>
                <w:rFonts w:ascii="Franklin Gothic Book" w:hAnsi="Franklin Gothic Book" w:cs="Calibri"/>
                <w:color w:val="000000"/>
                <w:sz w:val="20"/>
              </w:rPr>
            </w:pPr>
            <w:r w:rsidRPr="00B97BA9">
              <w:rPr>
                <w:rFonts w:ascii="Franklin Gothic Book" w:hAnsi="Franklin Gothic Book" w:cs="Calibri"/>
                <w:color w:val="000000"/>
                <w:sz w:val="20"/>
              </w:rPr>
              <w:t>4</w:t>
            </w:r>
          </w:p>
        </w:tc>
        <w:tc>
          <w:tcPr>
            <w:tcW w:w="17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53F33" w:rsidRPr="00B97BA9" w:rsidRDefault="00FB57CB" w:rsidP="00653F33">
            <w:pPr>
              <w:autoSpaceDE w:val="0"/>
              <w:autoSpaceDN w:val="0"/>
              <w:adjustRightInd w:val="0"/>
              <w:spacing w:after="0" w:line="240" w:lineRule="auto"/>
              <w:jc w:val="center"/>
              <w:rPr>
                <w:rFonts w:ascii="Franklin Gothic Book" w:hAnsi="Franklin Gothic Book" w:cs="Calibri"/>
                <w:color w:val="000000"/>
                <w:sz w:val="20"/>
              </w:rPr>
            </w:pPr>
            <w:r>
              <w:rPr>
                <w:rFonts w:ascii="Franklin Gothic Book" w:hAnsi="Franklin Gothic Book" w:cs="Calibri"/>
                <w:color w:val="000000"/>
                <w:sz w:val="20"/>
              </w:rPr>
              <w:t>3</w:t>
            </w:r>
          </w:p>
        </w:tc>
        <w:tc>
          <w:tcPr>
            <w:tcW w:w="16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53F33" w:rsidRPr="00B97BA9" w:rsidRDefault="00653F33" w:rsidP="00653F33">
            <w:pPr>
              <w:autoSpaceDE w:val="0"/>
              <w:autoSpaceDN w:val="0"/>
              <w:adjustRightInd w:val="0"/>
              <w:spacing w:after="0" w:line="240" w:lineRule="auto"/>
              <w:jc w:val="center"/>
              <w:rPr>
                <w:rFonts w:ascii="Franklin Gothic Book" w:hAnsi="Franklin Gothic Book" w:cs="Calibri"/>
                <w:color w:val="000000"/>
                <w:sz w:val="20"/>
              </w:rPr>
            </w:pPr>
            <w:r w:rsidRPr="00B97BA9">
              <w:rPr>
                <w:rFonts w:ascii="Franklin Gothic Book" w:hAnsi="Franklin Gothic Book" w:cs="Calibri"/>
                <w:color w:val="000000"/>
                <w:sz w:val="20"/>
              </w:rPr>
              <w:t>4</w:t>
            </w:r>
          </w:p>
        </w:tc>
      </w:tr>
      <w:tr w:rsidR="00653F33" w:rsidRPr="00653F33" w:rsidTr="00B97BA9">
        <w:trPr>
          <w:trHeight w:val="393"/>
        </w:trPr>
        <w:tc>
          <w:tcPr>
            <w:tcW w:w="1199" w:type="dxa"/>
            <w:tcBorders>
              <w:top w:val="single" w:sz="8" w:space="0" w:color="000000"/>
              <w:left w:val="single" w:sz="8" w:space="0" w:color="000000"/>
              <w:bottom w:val="single" w:sz="8" w:space="0" w:color="000000"/>
              <w:right w:val="single" w:sz="8" w:space="0" w:color="000000"/>
            </w:tcBorders>
            <w:shd w:val="clear" w:color="auto" w:fill="FFFFFF"/>
            <w:tcMar>
              <w:top w:w="67" w:type="dxa"/>
              <w:left w:w="67" w:type="dxa"/>
              <w:bottom w:w="67" w:type="dxa"/>
              <w:right w:w="67" w:type="dxa"/>
            </w:tcMar>
            <w:vAlign w:val="center"/>
            <w:hideMark/>
          </w:tcPr>
          <w:p w:rsidR="00653F33" w:rsidRPr="00B97BA9" w:rsidRDefault="00B97BA9" w:rsidP="00653F33">
            <w:pPr>
              <w:autoSpaceDE w:val="0"/>
              <w:autoSpaceDN w:val="0"/>
              <w:adjustRightInd w:val="0"/>
              <w:spacing w:after="0" w:line="240" w:lineRule="auto"/>
              <w:jc w:val="center"/>
              <w:rPr>
                <w:rFonts w:ascii="Franklin Gothic Book" w:hAnsi="Franklin Gothic Book" w:cs="Calibri"/>
                <w:color w:val="000000"/>
                <w:sz w:val="20"/>
              </w:rPr>
            </w:pPr>
            <w:r w:rsidRPr="00B97BA9">
              <w:rPr>
                <w:rFonts w:ascii="Franklin Gothic Book" w:hAnsi="Franklin Gothic Book" w:cs="Calibri"/>
                <w:color w:val="000000"/>
                <w:sz w:val="20"/>
              </w:rPr>
              <w:t>3</w:t>
            </w:r>
          </w:p>
        </w:tc>
        <w:tc>
          <w:tcPr>
            <w:tcW w:w="1268" w:type="dxa"/>
            <w:tcBorders>
              <w:top w:val="single" w:sz="8" w:space="0" w:color="000000"/>
              <w:left w:val="single" w:sz="8" w:space="0" w:color="000000"/>
              <w:bottom w:val="single" w:sz="8" w:space="0" w:color="000000"/>
              <w:right w:val="single" w:sz="8" w:space="0" w:color="000000"/>
            </w:tcBorders>
            <w:shd w:val="clear" w:color="auto" w:fill="DCE6F2"/>
            <w:tcMar>
              <w:top w:w="15" w:type="dxa"/>
              <w:left w:w="108" w:type="dxa"/>
              <w:bottom w:w="0" w:type="dxa"/>
              <w:right w:w="108" w:type="dxa"/>
            </w:tcMar>
            <w:vAlign w:val="center"/>
            <w:hideMark/>
          </w:tcPr>
          <w:p w:rsidR="00653F33" w:rsidRPr="00B97BA9" w:rsidRDefault="00653F33" w:rsidP="00653F33">
            <w:pPr>
              <w:autoSpaceDE w:val="0"/>
              <w:autoSpaceDN w:val="0"/>
              <w:adjustRightInd w:val="0"/>
              <w:spacing w:after="0" w:line="240" w:lineRule="auto"/>
              <w:jc w:val="center"/>
              <w:rPr>
                <w:rFonts w:ascii="Franklin Gothic Book" w:hAnsi="Franklin Gothic Book" w:cs="Calibri"/>
                <w:color w:val="000000"/>
                <w:sz w:val="20"/>
              </w:rPr>
            </w:pPr>
            <w:r w:rsidRPr="00B97BA9">
              <w:rPr>
                <w:rFonts w:ascii="Franklin Gothic Book" w:hAnsi="Franklin Gothic Book" w:cs="Calibri"/>
                <w:color w:val="000000"/>
                <w:sz w:val="20"/>
              </w:rPr>
              <w:t>3</w:t>
            </w:r>
          </w:p>
        </w:tc>
        <w:tc>
          <w:tcPr>
            <w:tcW w:w="1790" w:type="dxa"/>
            <w:tcBorders>
              <w:top w:val="single" w:sz="8" w:space="0" w:color="000000"/>
              <w:left w:val="single" w:sz="8" w:space="0" w:color="000000"/>
              <w:bottom w:val="single" w:sz="8" w:space="0" w:color="000000"/>
              <w:right w:val="single" w:sz="8" w:space="0" w:color="000000"/>
            </w:tcBorders>
            <w:shd w:val="clear" w:color="auto" w:fill="B9CDE5"/>
            <w:tcMar>
              <w:top w:w="15" w:type="dxa"/>
              <w:left w:w="108" w:type="dxa"/>
              <w:bottom w:w="0" w:type="dxa"/>
              <w:right w:w="108" w:type="dxa"/>
            </w:tcMar>
            <w:vAlign w:val="center"/>
            <w:hideMark/>
          </w:tcPr>
          <w:p w:rsidR="00653F33" w:rsidRPr="00B97BA9" w:rsidRDefault="00653F33" w:rsidP="00653F33">
            <w:pPr>
              <w:autoSpaceDE w:val="0"/>
              <w:autoSpaceDN w:val="0"/>
              <w:adjustRightInd w:val="0"/>
              <w:spacing w:after="0" w:line="240" w:lineRule="auto"/>
              <w:jc w:val="center"/>
              <w:rPr>
                <w:rFonts w:ascii="Franklin Gothic Book" w:hAnsi="Franklin Gothic Book" w:cs="Calibri"/>
                <w:color w:val="000000"/>
                <w:sz w:val="20"/>
              </w:rPr>
            </w:pPr>
            <w:r w:rsidRPr="00B97BA9">
              <w:rPr>
                <w:rFonts w:ascii="Franklin Gothic Book" w:hAnsi="Franklin Gothic Book" w:cs="Calibri"/>
                <w:color w:val="000000"/>
                <w:sz w:val="20"/>
              </w:rPr>
              <w:t>35</w:t>
            </w:r>
          </w:p>
        </w:tc>
        <w:tc>
          <w:tcPr>
            <w:tcW w:w="1788" w:type="dxa"/>
            <w:tcBorders>
              <w:top w:val="single" w:sz="8" w:space="0" w:color="000000"/>
              <w:left w:val="single" w:sz="8" w:space="0" w:color="000000"/>
              <w:bottom w:val="single" w:sz="8" w:space="0" w:color="000000"/>
              <w:right w:val="single" w:sz="8" w:space="0" w:color="000000"/>
            </w:tcBorders>
            <w:shd w:val="clear" w:color="auto" w:fill="95B3D7"/>
            <w:tcMar>
              <w:top w:w="15" w:type="dxa"/>
              <w:left w:w="108" w:type="dxa"/>
              <w:bottom w:w="0" w:type="dxa"/>
              <w:right w:w="108" w:type="dxa"/>
            </w:tcMar>
            <w:vAlign w:val="center"/>
            <w:hideMark/>
          </w:tcPr>
          <w:p w:rsidR="00653F33" w:rsidRPr="00B97BA9" w:rsidRDefault="00653F33" w:rsidP="00653F33">
            <w:pPr>
              <w:autoSpaceDE w:val="0"/>
              <w:autoSpaceDN w:val="0"/>
              <w:adjustRightInd w:val="0"/>
              <w:spacing w:after="0" w:line="240" w:lineRule="auto"/>
              <w:jc w:val="center"/>
              <w:rPr>
                <w:rFonts w:ascii="Franklin Gothic Book" w:hAnsi="Franklin Gothic Book" w:cs="Calibri"/>
                <w:color w:val="000000"/>
                <w:sz w:val="20"/>
              </w:rPr>
            </w:pPr>
            <w:r w:rsidRPr="00B97BA9">
              <w:rPr>
                <w:rFonts w:ascii="Franklin Gothic Book" w:hAnsi="Franklin Gothic Book" w:cs="Calibri"/>
                <w:color w:val="000000"/>
                <w:sz w:val="20"/>
              </w:rPr>
              <w:t>8</w:t>
            </w:r>
          </w:p>
        </w:tc>
        <w:tc>
          <w:tcPr>
            <w:tcW w:w="17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53F33" w:rsidRPr="00B97BA9" w:rsidRDefault="00FB57CB" w:rsidP="00653F33">
            <w:pPr>
              <w:autoSpaceDE w:val="0"/>
              <w:autoSpaceDN w:val="0"/>
              <w:adjustRightInd w:val="0"/>
              <w:spacing w:after="0" w:line="240" w:lineRule="auto"/>
              <w:jc w:val="center"/>
              <w:rPr>
                <w:rFonts w:ascii="Franklin Gothic Book" w:hAnsi="Franklin Gothic Book" w:cs="Calibri"/>
                <w:color w:val="000000"/>
                <w:sz w:val="20"/>
              </w:rPr>
            </w:pPr>
            <w:r>
              <w:rPr>
                <w:rFonts w:ascii="Franklin Gothic Book" w:hAnsi="Franklin Gothic Book" w:cs="Calibri"/>
                <w:color w:val="000000"/>
                <w:sz w:val="20"/>
              </w:rPr>
              <w:t>2</w:t>
            </w:r>
          </w:p>
        </w:tc>
        <w:tc>
          <w:tcPr>
            <w:tcW w:w="16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53F33" w:rsidRPr="00B97BA9" w:rsidRDefault="00653F33" w:rsidP="00653F33">
            <w:pPr>
              <w:autoSpaceDE w:val="0"/>
              <w:autoSpaceDN w:val="0"/>
              <w:adjustRightInd w:val="0"/>
              <w:spacing w:after="0" w:line="240" w:lineRule="auto"/>
              <w:jc w:val="center"/>
              <w:rPr>
                <w:rFonts w:ascii="Franklin Gothic Book" w:hAnsi="Franklin Gothic Book" w:cs="Calibri"/>
                <w:color w:val="000000"/>
                <w:sz w:val="20"/>
              </w:rPr>
            </w:pPr>
            <w:r w:rsidRPr="00B97BA9">
              <w:rPr>
                <w:rFonts w:ascii="Franklin Gothic Book" w:hAnsi="Franklin Gothic Book" w:cs="Calibri"/>
                <w:color w:val="000000"/>
                <w:sz w:val="20"/>
              </w:rPr>
              <w:t>14</w:t>
            </w:r>
          </w:p>
        </w:tc>
      </w:tr>
      <w:tr w:rsidR="00653F33" w:rsidRPr="00653F33" w:rsidTr="00B97BA9">
        <w:trPr>
          <w:trHeight w:val="393"/>
        </w:trPr>
        <w:tc>
          <w:tcPr>
            <w:tcW w:w="1199" w:type="dxa"/>
            <w:tcBorders>
              <w:top w:val="single" w:sz="8" w:space="0" w:color="000000"/>
              <w:left w:val="single" w:sz="8" w:space="0" w:color="000000"/>
              <w:bottom w:val="single" w:sz="8" w:space="0" w:color="000000"/>
              <w:right w:val="single" w:sz="8" w:space="0" w:color="000000"/>
            </w:tcBorders>
            <w:shd w:val="clear" w:color="auto" w:fill="FFFFFF"/>
            <w:tcMar>
              <w:top w:w="67" w:type="dxa"/>
              <w:left w:w="67" w:type="dxa"/>
              <w:bottom w:w="67" w:type="dxa"/>
              <w:right w:w="67" w:type="dxa"/>
            </w:tcMar>
            <w:vAlign w:val="center"/>
            <w:hideMark/>
          </w:tcPr>
          <w:p w:rsidR="00653F33" w:rsidRPr="00B97BA9" w:rsidRDefault="00B97BA9" w:rsidP="00653F33">
            <w:pPr>
              <w:autoSpaceDE w:val="0"/>
              <w:autoSpaceDN w:val="0"/>
              <w:adjustRightInd w:val="0"/>
              <w:spacing w:after="0" w:line="240" w:lineRule="auto"/>
              <w:jc w:val="center"/>
              <w:rPr>
                <w:rFonts w:ascii="Franklin Gothic Book" w:hAnsi="Franklin Gothic Book" w:cs="Calibri"/>
                <w:color w:val="000000"/>
                <w:sz w:val="20"/>
              </w:rPr>
            </w:pPr>
            <w:r w:rsidRPr="00B97BA9">
              <w:rPr>
                <w:rFonts w:ascii="Franklin Gothic Book" w:hAnsi="Franklin Gothic Book" w:cs="Calibri"/>
                <w:color w:val="000000"/>
                <w:sz w:val="20"/>
              </w:rPr>
              <w:t>4</w:t>
            </w:r>
          </w:p>
        </w:tc>
        <w:tc>
          <w:tcPr>
            <w:tcW w:w="1268" w:type="dxa"/>
            <w:tcBorders>
              <w:top w:val="single" w:sz="8" w:space="0" w:color="000000"/>
              <w:left w:val="single" w:sz="8" w:space="0" w:color="000000"/>
              <w:bottom w:val="single" w:sz="8" w:space="0" w:color="000000"/>
              <w:right w:val="single" w:sz="8" w:space="0" w:color="000000"/>
            </w:tcBorders>
            <w:shd w:val="clear" w:color="auto" w:fill="DCE6F2"/>
            <w:tcMar>
              <w:top w:w="15" w:type="dxa"/>
              <w:left w:w="108" w:type="dxa"/>
              <w:bottom w:w="0" w:type="dxa"/>
              <w:right w:w="108" w:type="dxa"/>
            </w:tcMar>
            <w:vAlign w:val="center"/>
            <w:hideMark/>
          </w:tcPr>
          <w:p w:rsidR="00653F33" w:rsidRPr="00B97BA9" w:rsidRDefault="00653F33" w:rsidP="00653F33">
            <w:pPr>
              <w:autoSpaceDE w:val="0"/>
              <w:autoSpaceDN w:val="0"/>
              <w:adjustRightInd w:val="0"/>
              <w:spacing w:after="0" w:line="240" w:lineRule="auto"/>
              <w:jc w:val="center"/>
              <w:rPr>
                <w:rFonts w:ascii="Franklin Gothic Book" w:hAnsi="Franklin Gothic Book" w:cs="Calibri"/>
                <w:color w:val="000000"/>
                <w:sz w:val="20"/>
              </w:rPr>
            </w:pPr>
            <w:r w:rsidRPr="00B97BA9">
              <w:rPr>
                <w:rFonts w:ascii="Franklin Gothic Book" w:hAnsi="Franklin Gothic Book" w:cs="Calibri"/>
                <w:color w:val="000000"/>
                <w:sz w:val="20"/>
              </w:rPr>
              <w:t>6</w:t>
            </w:r>
          </w:p>
        </w:tc>
        <w:tc>
          <w:tcPr>
            <w:tcW w:w="1790" w:type="dxa"/>
            <w:tcBorders>
              <w:top w:val="single" w:sz="8" w:space="0" w:color="000000"/>
              <w:left w:val="single" w:sz="8" w:space="0" w:color="000000"/>
              <w:bottom w:val="single" w:sz="8" w:space="0" w:color="000000"/>
              <w:right w:val="single" w:sz="8" w:space="0" w:color="000000"/>
            </w:tcBorders>
            <w:shd w:val="clear" w:color="auto" w:fill="B9CDE5"/>
            <w:tcMar>
              <w:top w:w="15" w:type="dxa"/>
              <w:left w:w="108" w:type="dxa"/>
              <w:bottom w:w="0" w:type="dxa"/>
              <w:right w:w="108" w:type="dxa"/>
            </w:tcMar>
            <w:vAlign w:val="center"/>
            <w:hideMark/>
          </w:tcPr>
          <w:p w:rsidR="00653F33" w:rsidRPr="00B97BA9" w:rsidRDefault="00653F33" w:rsidP="00653F33">
            <w:pPr>
              <w:autoSpaceDE w:val="0"/>
              <w:autoSpaceDN w:val="0"/>
              <w:adjustRightInd w:val="0"/>
              <w:spacing w:after="0" w:line="240" w:lineRule="auto"/>
              <w:jc w:val="center"/>
              <w:rPr>
                <w:rFonts w:ascii="Franklin Gothic Book" w:hAnsi="Franklin Gothic Book" w:cs="Calibri"/>
                <w:color w:val="000000"/>
                <w:sz w:val="20"/>
              </w:rPr>
            </w:pPr>
            <w:r w:rsidRPr="00B97BA9">
              <w:rPr>
                <w:rFonts w:ascii="Franklin Gothic Book" w:hAnsi="Franklin Gothic Book" w:cs="Calibri"/>
                <w:color w:val="000000"/>
                <w:sz w:val="20"/>
              </w:rPr>
              <w:t>62</w:t>
            </w:r>
          </w:p>
        </w:tc>
        <w:tc>
          <w:tcPr>
            <w:tcW w:w="1788" w:type="dxa"/>
            <w:tcBorders>
              <w:top w:val="single" w:sz="8" w:space="0" w:color="000000"/>
              <w:left w:val="single" w:sz="8" w:space="0" w:color="000000"/>
              <w:bottom w:val="single" w:sz="8" w:space="0" w:color="000000"/>
              <w:right w:val="single" w:sz="8" w:space="0" w:color="000000"/>
            </w:tcBorders>
            <w:shd w:val="clear" w:color="auto" w:fill="95B3D7"/>
            <w:tcMar>
              <w:top w:w="15" w:type="dxa"/>
              <w:left w:w="108" w:type="dxa"/>
              <w:bottom w:w="0" w:type="dxa"/>
              <w:right w:w="108" w:type="dxa"/>
            </w:tcMar>
            <w:vAlign w:val="center"/>
            <w:hideMark/>
          </w:tcPr>
          <w:p w:rsidR="00653F33" w:rsidRPr="00B97BA9" w:rsidRDefault="00653F33" w:rsidP="00653F33">
            <w:pPr>
              <w:autoSpaceDE w:val="0"/>
              <w:autoSpaceDN w:val="0"/>
              <w:adjustRightInd w:val="0"/>
              <w:spacing w:after="0" w:line="240" w:lineRule="auto"/>
              <w:jc w:val="center"/>
              <w:rPr>
                <w:rFonts w:ascii="Franklin Gothic Book" w:hAnsi="Franklin Gothic Book" w:cs="Calibri"/>
                <w:color w:val="000000"/>
                <w:sz w:val="20"/>
              </w:rPr>
            </w:pPr>
            <w:r w:rsidRPr="00B97BA9">
              <w:rPr>
                <w:rFonts w:ascii="Franklin Gothic Book" w:hAnsi="Franklin Gothic Book" w:cs="Calibri"/>
                <w:color w:val="000000"/>
                <w:sz w:val="20"/>
              </w:rPr>
              <w:t>10</w:t>
            </w:r>
          </w:p>
        </w:tc>
        <w:tc>
          <w:tcPr>
            <w:tcW w:w="17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53F33" w:rsidRPr="00B97BA9" w:rsidRDefault="00FB57CB" w:rsidP="00653F33">
            <w:pPr>
              <w:autoSpaceDE w:val="0"/>
              <w:autoSpaceDN w:val="0"/>
              <w:adjustRightInd w:val="0"/>
              <w:spacing w:after="0" w:line="240" w:lineRule="auto"/>
              <w:jc w:val="center"/>
              <w:rPr>
                <w:rFonts w:ascii="Franklin Gothic Book" w:hAnsi="Franklin Gothic Book" w:cs="Calibri"/>
                <w:color w:val="000000"/>
                <w:sz w:val="20"/>
              </w:rPr>
            </w:pPr>
            <w:r>
              <w:rPr>
                <w:rFonts w:ascii="Franklin Gothic Book" w:hAnsi="Franklin Gothic Book" w:cs="Calibri"/>
                <w:color w:val="000000"/>
                <w:sz w:val="20"/>
              </w:rPr>
              <w:t>1</w:t>
            </w:r>
          </w:p>
        </w:tc>
        <w:tc>
          <w:tcPr>
            <w:tcW w:w="16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53F33" w:rsidRPr="00B97BA9" w:rsidRDefault="00653F33" w:rsidP="00653F33">
            <w:pPr>
              <w:autoSpaceDE w:val="0"/>
              <w:autoSpaceDN w:val="0"/>
              <w:adjustRightInd w:val="0"/>
              <w:spacing w:after="0" w:line="240" w:lineRule="auto"/>
              <w:jc w:val="center"/>
              <w:rPr>
                <w:rFonts w:ascii="Franklin Gothic Book" w:hAnsi="Franklin Gothic Book" w:cs="Calibri"/>
                <w:color w:val="000000"/>
                <w:sz w:val="20"/>
              </w:rPr>
            </w:pPr>
            <w:r w:rsidRPr="00B97BA9">
              <w:rPr>
                <w:rFonts w:ascii="Franklin Gothic Book" w:hAnsi="Franklin Gothic Book" w:cs="Calibri"/>
                <w:color w:val="000000"/>
                <w:sz w:val="20"/>
              </w:rPr>
              <w:t>18</w:t>
            </w:r>
          </w:p>
        </w:tc>
      </w:tr>
    </w:tbl>
    <w:p w:rsidR="00653F33" w:rsidRPr="00D579C8" w:rsidRDefault="00CC7F81" w:rsidP="00956043">
      <w:pPr>
        <w:autoSpaceDE w:val="0"/>
        <w:autoSpaceDN w:val="0"/>
        <w:adjustRightInd w:val="0"/>
        <w:spacing w:after="0" w:line="240" w:lineRule="auto"/>
        <w:rPr>
          <w:rFonts w:ascii="Franklin Gothic Book" w:hAnsi="Franklin Gothic Book" w:cs="Calibri"/>
          <w:color w:val="000000"/>
        </w:rPr>
      </w:pPr>
      <w:r w:rsidRPr="00CC7F81">
        <w:rPr>
          <w:rFonts w:ascii="Franklin Gothic Book" w:hAnsi="Franklin Gothic Book" w:cs="Calibri"/>
          <w:b/>
          <w:noProof/>
          <w:color w:val="000000"/>
        </w:rPr>
        <w:pict>
          <v:shape id="_x0000_s1177" type="#_x0000_t202" style="position:absolute;margin-left:-18.8pt;margin-top:6pt;width:494.95pt;height:27.75pt;z-index:-251180032;mso-position-horizontal-relative:text;mso-position-vertical-relative:text;mso-width-relative:margin;mso-height-relative:margin" wrapcoords="-33 0 -33 20736 21600 20736 21600 0 -33 0" stroked="f">
            <v:textbox style="mso-next-textbox:#_x0000_s1177">
              <w:txbxContent>
                <w:p w:rsidR="002E6A88" w:rsidRDefault="002E6A88" w:rsidP="00C733B8">
                  <w:pPr>
                    <w:autoSpaceDE w:val="0"/>
                    <w:autoSpaceDN w:val="0"/>
                    <w:adjustRightInd w:val="0"/>
                    <w:spacing w:after="56" w:line="240" w:lineRule="auto"/>
                    <w:jc w:val="center"/>
                    <w:rPr>
                      <w:rFonts w:ascii="Franklin Gothic Book" w:hAnsi="Franklin Gothic Book" w:cs="Calibri"/>
                      <w:color w:val="000000"/>
                      <w:sz w:val="18"/>
                    </w:rPr>
                  </w:pPr>
                  <w:r>
                    <w:rPr>
                      <w:rFonts w:ascii="Franklin Gothic Book" w:hAnsi="Franklin Gothic Book" w:cs="Calibri"/>
                      <w:color w:val="000000"/>
                      <w:sz w:val="18"/>
                    </w:rPr>
                    <w:t>Figure 7</w:t>
                  </w:r>
                  <w:r w:rsidRPr="0071256D">
                    <w:rPr>
                      <w:rFonts w:ascii="Franklin Gothic Book" w:hAnsi="Franklin Gothic Book" w:cs="Calibri"/>
                      <w:color w:val="000000"/>
                      <w:sz w:val="18"/>
                    </w:rPr>
                    <w:t xml:space="preserve">: </w:t>
                  </w:r>
                  <w:r>
                    <w:rPr>
                      <w:rFonts w:ascii="Franklin Gothic Book" w:hAnsi="Franklin Gothic Book" w:cs="Calibri"/>
                      <w:color w:val="000000"/>
                      <w:sz w:val="18"/>
                    </w:rPr>
                    <w:t>Using pre-assessments in conjunction with other measures to determine starting points</w:t>
                  </w:r>
                  <w:r w:rsidRPr="00DF5C33">
                    <w:rPr>
                      <w:rFonts w:ascii="Franklin Gothic Book" w:hAnsi="Franklin Gothic Book" w:cs="Calibri"/>
                      <w:color w:val="000000"/>
                      <w:sz w:val="18"/>
                    </w:rPr>
                    <w:t>.</w:t>
                  </w:r>
                </w:p>
                <w:p w:rsidR="002E6A88" w:rsidRDefault="002E6A88" w:rsidP="00C733B8">
                  <w:pPr>
                    <w:jc w:val="center"/>
                  </w:pPr>
                </w:p>
              </w:txbxContent>
            </v:textbox>
            <w10:wrap type="tight"/>
          </v:shape>
        </w:pict>
      </w:r>
    </w:p>
    <w:p w:rsidR="009939F0" w:rsidRDefault="00CC7F81" w:rsidP="00CA7263">
      <w:pPr>
        <w:pStyle w:val="Heading1"/>
      </w:pPr>
      <w:r>
        <w:rPr>
          <w:noProof/>
        </w:rPr>
        <w:lastRenderedPageBreak/>
        <w:pict>
          <v:group id="_x0000_s1076" style="position:absolute;margin-left:-31.55pt;margin-top:3.9pt;width:517.85pt;height:70.8pt;z-index:-251281408" coordorigin="809,1067" coordsize="10357,1416">
            <v:shape id="_x0000_s1077" type="#_x0000_t55" style="position:absolute;left:809;top:1746;width:2411;height:737" fillcolor="#95b3d7 [1940]" strokecolor="#ffc000" strokeweight="1.5pt">
              <v:textbox style="mso-next-textbox:#_x0000_s1077">
                <w:txbxContent>
                  <w:p w:rsidR="002E6A88" w:rsidRPr="00342651" w:rsidRDefault="002E6A88" w:rsidP="00C64ADF">
                    <w:pPr>
                      <w:ind w:left="360"/>
                      <w:rPr>
                        <w:rFonts w:ascii="Franklin Gothic Book" w:hAnsi="Franklin Gothic Book"/>
                        <w:sz w:val="21"/>
                        <w:szCs w:val="21"/>
                      </w:rPr>
                    </w:pPr>
                    <w:r w:rsidRPr="00803DC4">
                      <w:rPr>
                        <w:rFonts w:ascii="Franklin Gothic Book" w:hAnsi="Franklin Gothic Book"/>
                        <w:sz w:val="20"/>
                        <w:szCs w:val="21"/>
                      </w:rPr>
                      <w:t xml:space="preserve">Choose/Develop        </w:t>
                    </w:r>
                    <w:r w:rsidRPr="00803DC4">
                      <w:rPr>
                        <w:rFonts w:ascii="Franklin Gothic Book" w:hAnsi="Franklin Gothic Book"/>
                        <w:sz w:val="21"/>
                        <w:szCs w:val="21"/>
                      </w:rPr>
                      <w:t>Assessments</w:t>
                    </w:r>
                  </w:p>
                </w:txbxContent>
              </v:textbox>
            </v:shape>
            <v:shape id="_x0000_s1078" type="#_x0000_t55" style="position:absolute;left:2800;top:1746;width:2417;height:737" fillcolor="#95b3d7 [1940]" strokecolor="#ffc000" strokeweight="1.5pt">
              <v:textbox style="mso-next-textbox:#_x0000_s1078">
                <w:txbxContent>
                  <w:p w:rsidR="002E6A88" w:rsidRPr="00342651" w:rsidRDefault="002E6A88" w:rsidP="00C64ADF">
                    <w:pPr>
                      <w:ind w:left="432"/>
                      <w:rPr>
                        <w:rFonts w:ascii="Franklin Gothic Book" w:hAnsi="Franklin Gothic Book"/>
                        <w:sz w:val="20"/>
                      </w:rPr>
                    </w:pPr>
                    <w:r w:rsidRPr="00803DC4">
                      <w:rPr>
                        <w:rFonts w:ascii="Franklin Gothic Book" w:hAnsi="Franklin Gothic Book"/>
                        <w:sz w:val="20"/>
                      </w:rPr>
                      <w:t xml:space="preserve"> </w:t>
                    </w:r>
                    <w:r w:rsidRPr="00803DC4">
                      <w:rPr>
                        <w:rFonts w:ascii="Franklin Gothic Book" w:hAnsi="Franklin Gothic Book"/>
                      </w:rPr>
                      <w:t>Determine Starting Points</w:t>
                    </w:r>
                  </w:p>
                </w:txbxContent>
              </v:textbox>
            </v:shape>
            <v:shape id="_x0000_s1079" type="#_x0000_t55" style="position:absolute;left:4782;top:1746;width:2411;height:737" fillcolor="#ffc000" strokecolor="#95b3d7 [1940]" strokeweight="1.5pt">
              <v:textbox style="mso-next-textbox:#_x0000_s1079">
                <w:txbxContent>
                  <w:p w:rsidR="002E6A88" w:rsidRPr="00342651" w:rsidRDefault="002E6A88" w:rsidP="00C64ADF">
                    <w:pPr>
                      <w:ind w:left="480"/>
                      <w:rPr>
                        <w:rFonts w:ascii="Franklin Gothic Book" w:hAnsi="Franklin Gothic Book"/>
                      </w:rPr>
                    </w:pPr>
                    <w:r w:rsidRPr="00803DC4">
                      <w:rPr>
                        <w:rFonts w:ascii="Franklin Gothic Book" w:hAnsi="Franklin Gothic Book"/>
                      </w:rPr>
                      <w:t>Set Growth Objectives</w:t>
                    </w:r>
                  </w:p>
                </w:txbxContent>
              </v:textbox>
            </v:shape>
            <v:shape id="_x0000_s1080" type="#_x0000_t55" style="position:absolute;left:6770;top:1746;width:2411;height:737" fillcolor="#95b3d7 [1940]" strokecolor="#ffc000" strokeweight="1.5pt">
              <v:textbox style="mso-next-textbox:#_x0000_s1080">
                <w:txbxContent>
                  <w:p w:rsidR="002E6A88" w:rsidRPr="00342651" w:rsidRDefault="002E6A88" w:rsidP="00C64ADF">
                    <w:pPr>
                      <w:ind w:left="480"/>
                      <w:rPr>
                        <w:rFonts w:ascii="Franklin Gothic Book" w:hAnsi="Franklin Gothic Book"/>
                      </w:rPr>
                    </w:pPr>
                    <w:r w:rsidRPr="00803DC4">
                      <w:rPr>
                        <w:rFonts w:ascii="Franklin Gothic Book" w:hAnsi="Franklin Gothic Book"/>
                      </w:rPr>
                      <w:t>Track   Progress</w:t>
                    </w:r>
                  </w:p>
                </w:txbxContent>
              </v:textbox>
            </v:shape>
            <v:shape id="_x0000_s1081" type="#_x0000_t55" style="position:absolute;left:8755;top:1746;width:2411;height:737" fillcolor="#95b3d7 [1940]" strokecolor="#ffc000" strokeweight="1.5pt">
              <v:textbox style="mso-next-textbox:#_x0000_s1081">
                <w:txbxContent>
                  <w:p w:rsidR="002E6A88" w:rsidRPr="00342651" w:rsidRDefault="002E6A88" w:rsidP="00C64ADF">
                    <w:pPr>
                      <w:ind w:left="480"/>
                      <w:rPr>
                        <w:rFonts w:ascii="Franklin Gothic Book" w:hAnsi="Franklin Gothic Book"/>
                      </w:rPr>
                    </w:pPr>
                    <w:r w:rsidRPr="00803DC4">
                      <w:rPr>
                        <w:rFonts w:ascii="Franklin Gothic Book" w:hAnsi="Franklin Gothic Book"/>
                      </w:rPr>
                      <w:t>Review and Score</w:t>
                    </w:r>
                  </w:p>
                </w:txbxContent>
              </v:textbox>
            </v:shape>
            <v:oval id="_x0000_s1082" style="position:absolute;left:1587;top:1073;width:472;height:582" fillcolor="#95b3d7 [1940]" strokecolor="#ffc000" strokeweight="1.5pt">
              <v:textbox style="mso-next-textbox:#_x0000_s1082">
                <w:txbxContent>
                  <w:p w:rsidR="002E6A88" w:rsidRPr="00342651" w:rsidRDefault="002E6A88" w:rsidP="00C64ADF">
                    <w:pPr>
                      <w:pStyle w:val="NoSpacing"/>
                      <w:rPr>
                        <w:rFonts w:ascii="Franklin Gothic Book" w:hAnsi="Franklin Gothic Book"/>
                      </w:rPr>
                    </w:pPr>
                    <w:r w:rsidRPr="00803DC4">
                      <w:rPr>
                        <w:rFonts w:ascii="Franklin Gothic Book" w:hAnsi="Franklin Gothic Book"/>
                      </w:rPr>
                      <w:t>1</w:t>
                    </w:r>
                  </w:p>
                  <w:p w:rsidR="002E6A88" w:rsidRPr="00342651" w:rsidRDefault="002E6A88" w:rsidP="00C64ADF">
                    <w:pPr>
                      <w:rPr>
                        <w:rFonts w:ascii="Franklin Gothic Book" w:hAnsi="Franklin Gothic Book"/>
                      </w:rPr>
                    </w:pPr>
                  </w:p>
                </w:txbxContent>
              </v:textbox>
            </v:oval>
            <v:oval id="_x0000_s1083" style="position:absolute;left:3588;top:1073;width:472;height:582" fillcolor="#95b3d7 [1940]" strokecolor="#ffc000" strokeweight="1.5pt">
              <v:textbox style="mso-next-textbox:#_x0000_s1083">
                <w:txbxContent>
                  <w:p w:rsidR="002E6A88" w:rsidRPr="00342651" w:rsidRDefault="002E6A88" w:rsidP="00C64ADF">
                    <w:pPr>
                      <w:pStyle w:val="NoSpacing"/>
                      <w:rPr>
                        <w:rFonts w:ascii="Franklin Gothic Book" w:hAnsi="Franklin Gothic Book"/>
                      </w:rPr>
                    </w:pPr>
                    <w:r w:rsidRPr="00803DC4">
                      <w:rPr>
                        <w:rFonts w:ascii="Franklin Gothic Book" w:hAnsi="Franklin Gothic Book"/>
                      </w:rPr>
                      <w:t>2</w:t>
                    </w:r>
                  </w:p>
                  <w:p w:rsidR="002E6A88" w:rsidRPr="00342651" w:rsidRDefault="002E6A88" w:rsidP="00C64ADF">
                    <w:pPr>
                      <w:rPr>
                        <w:rFonts w:ascii="Franklin Gothic Book" w:hAnsi="Franklin Gothic Book"/>
                      </w:rPr>
                    </w:pPr>
                  </w:p>
                </w:txbxContent>
              </v:textbox>
            </v:oval>
            <v:oval id="_x0000_s1084" style="position:absolute;left:5599;top:1073;width:472;height:582" fillcolor="#ffc000" strokecolor="#95b3d7 [1940]" strokeweight="1.5pt">
              <v:textbox style="mso-next-textbox:#_x0000_s1084">
                <w:txbxContent>
                  <w:p w:rsidR="002E6A88" w:rsidRPr="00342651" w:rsidRDefault="002E6A88" w:rsidP="00C64ADF">
                    <w:pPr>
                      <w:pStyle w:val="NoSpacing"/>
                      <w:rPr>
                        <w:rFonts w:ascii="Franklin Gothic Book" w:hAnsi="Franklin Gothic Book"/>
                      </w:rPr>
                    </w:pPr>
                    <w:r w:rsidRPr="00803DC4">
                      <w:rPr>
                        <w:rFonts w:ascii="Franklin Gothic Book" w:hAnsi="Franklin Gothic Book"/>
                      </w:rPr>
                      <w:t>3</w:t>
                    </w:r>
                  </w:p>
                  <w:p w:rsidR="002E6A88" w:rsidRPr="00342651" w:rsidRDefault="002E6A88" w:rsidP="00C64ADF">
                    <w:pPr>
                      <w:rPr>
                        <w:rFonts w:ascii="Franklin Gothic Book" w:hAnsi="Franklin Gothic Book"/>
                      </w:rPr>
                    </w:pPr>
                  </w:p>
                </w:txbxContent>
              </v:textbox>
            </v:oval>
            <v:oval id="_x0000_s1085" style="position:absolute;left:7564;top:1073;width:472;height:582" fillcolor="#95b3d7 [1940]" strokecolor="#ffc000" strokeweight="1.5pt">
              <v:textbox style="mso-next-textbox:#_x0000_s1085">
                <w:txbxContent>
                  <w:p w:rsidR="002E6A88" w:rsidRPr="004F5211" w:rsidRDefault="002E6A88" w:rsidP="004F5211">
                    <w:pPr>
                      <w:pStyle w:val="NoSpacing"/>
                      <w:rPr>
                        <w:rFonts w:ascii="Franklin Gothic Book" w:hAnsi="Franklin Gothic Book"/>
                      </w:rPr>
                    </w:pPr>
                    <w:r w:rsidRPr="004F5211">
                      <w:rPr>
                        <w:rFonts w:ascii="Franklin Gothic Book" w:hAnsi="Franklin Gothic Book"/>
                      </w:rPr>
                      <w:t>4</w:t>
                    </w:r>
                  </w:p>
                </w:txbxContent>
              </v:textbox>
            </v:oval>
            <v:oval id="_x0000_s1086" style="position:absolute;left:9522;top:1067;width:472;height:582" fillcolor="#95b3d7 [1940]" strokecolor="#ffc000" strokeweight="1.5pt">
              <v:textbox style="mso-next-textbox:#_x0000_s1086">
                <w:txbxContent>
                  <w:p w:rsidR="002E6A88" w:rsidRPr="00342651" w:rsidRDefault="002E6A88" w:rsidP="00C64ADF">
                    <w:pPr>
                      <w:pStyle w:val="NoSpacing"/>
                      <w:rPr>
                        <w:rFonts w:ascii="Franklin Gothic Book" w:hAnsi="Franklin Gothic Book"/>
                      </w:rPr>
                    </w:pPr>
                    <w:r w:rsidRPr="00803DC4">
                      <w:rPr>
                        <w:rFonts w:ascii="Franklin Gothic Book" w:hAnsi="Franklin Gothic Book"/>
                      </w:rPr>
                      <w:t>5</w:t>
                    </w:r>
                  </w:p>
                  <w:p w:rsidR="002E6A88" w:rsidRPr="00342651" w:rsidRDefault="002E6A88" w:rsidP="00C64ADF">
                    <w:pPr>
                      <w:rPr>
                        <w:rFonts w:ascii="Franklin Gothic Book" w:hAnsi="Franklin Gothic Book"/>
                      </w:rPr>
                    </w:pPr>
                  </w:p>
                </w:txbxContent>
              </v:textbox>
            </v:oval>
          </v:group>
        </w:pict>
      </w:r>
    </w:p>
    <w:p w:rsidR="009939F0" w:rsidRDefault="009939F0" w:rsidP="00CA7263">
      <w:pPr>
        <w:pStyle w:val="Heading1"/>
      </w:pPr>
    </w:p>
    <w:p w:rsidR="00FB29D5" w:rsidRDefault="00FB29D5">
      <w:pPr>
        <w:pStyle w:val="Heading1"/>
        <w:spacing w:before="0" w:line="240" w:lineRule="auto"/>
        <w:rPr>
          <w:rFonts w:ascii="Franklin Gothic Book" w:hAnsi="Franklin Gothic Book"/>
        </w:rPr>
      </w:pPr>
      <w:bookmarkStart w:id="35" w:name="_Step_3:_Setting"/>
      <w:bookmarkEnd w:id="35"/>
    </w:p>
    <w:p w:rsidR="00FA3B80" w:rsidRDefault="00FA3B80" w:rsidP="00BE36C3">
      <w:pPr>
        <w:pStyle w:val="Heading1"/>
        <w:spacing w:before="0" w:line="240" w:lineRule="auto"/>
        <w:jc w:val="center"/>
        <w:rPr>
          <w:rFonts w:ascii="Franklin Gothic Book" w:hAnsi="Franklin Gothic Book"/>
          <w:color w:val="auto"/>
        </w:rPr>
      </w:pPr>
      <w:bookmarkStart w:id="36" w:name="_3.3__SGO"/>
      <w:bookmarkStart w:id="37" w:name="_3.3_SGO_Process"/>
      <w:bookmarkStart w:id="38" w:name="_Toc394466612"/>
      <w:bookmarkEnd w:id="36"/>
      <w:bookmarkEnd w:id="37"/>
    </w:p>
    <w:p w:rsidR="00661D8F" w:rsidRPr="00D57C82" w:rsidRDefault="00CF2F92" w:rsidP="00BE36C3">
      <w:pPr>
        <w:pStyle w:val="Heading1"/>
        <w:spacing w:before="0" w:line="240" w:lineRule="auto"/>
        <w:jc w:val="center"/>
        <w:rPr>
          <w:rFonts w:ascii="Franklin Gothic Book" w:hAnsi="Franklin Gothic Book"/>
          <w:color w:val="auto"/>
        </w:rPr>
      </w:pPr>
      <w:r w:rsidRPr="00D57C82">
        <w:rPr>
          <w:rFonts w:ascii="Franklin Gothic Book" w:hAnsi="Franklin Gothic Book"/>
          <w:color w:val="auto"/>
        </w:rPr>
        <w:t>Step 3: Set</w:t>
      </w:r>
      <w:r w:rsidR="00DF5C33" w:rsidRPr="00D57C82">
        <w:rPr>
          <w:rFonts w:ascii="Franklin Gothic Book" w:hAnsi="Franklin Gothic Book"/>
          <w:color w:val="auto"/>
        </w:rPr>
        <w:t xml:space="preserve"> Ambitious and </w:t>
      </w:r>
      <w:r w:rsidR="00342651" w:rsidRPr="00D57C82">
        <w:rPr>
          <w:rFonts w:ascii="Franklin Gothic Book" w:hAnsi="Franklin Gothic Book"/>
          <w:color w:val="auto"/>
        </w:rPr>
        <w:t xml:space="preserve">Achievable </w:t>
      </w:r>
      <w:r w:rsidR="00DF5C33" w:rsidRPr="00D57C82">
        <w:rPr>
          <w:rFonts w:ascii="Franklin Gothic Book" w:hAnsi="Franklin Gothic Book"/>
          <w:color w:val="auto"/>
        </w:rPr>
        <w:t>Student Growth Objectives</w:t>
      </w:r>
      <w:bookmarkEnd w:id="38"/>
      <w:r w:rsidR="00DF5C33" w:rsidRPr="00D57C82">
        <w:rPr>
          <w:rFonts w:ascii="Franklin Gothic Book" w:hAnsi="Franklin Gothic Book"/>
          <w:color w:val="auto"/>
        </w:rPr>
        <w:t xml:space="preserve"> </w:t>
      </w:r>
    </w:p>
    <w:p w:rsidR="0093078E" w:rsidRDefault="00CC7F81">
      <w:pPr>
        <w:spacing w:after="0" w:line="240" w:lineRule="auto"/>
        <w:rPr>
          <w:rFonts w:ascii="Franklin Gothic Book" w:hAnsi="Franklin Gothic Book"/>
        </w:rPr>
      </w:pPr>
      <w:r w:rsidRPr="00CC7F81">
        <w:rPr>
          <w:noProof/>
        </w:rPr>
        <w:pict>
          <v:rect id="_x0000_s1072" style="position:absolute;margin-left:-.75pt;margin-top:6.15pt;width:461.25pt;height:40.15pt;z-index:252019712" fillcolor="#e5b8b7 [1301]" strokecolor="red" strokeweight="2pt">
            <v:textbox style="mso-next-textbox:#_x0000_s1072">
              <w:txbxContent>
                <w:p w:rsidR="002E6A88" w:rsidRDefault="002E6A88" w:rsidP="005F3D93">
                  <w:pPr>
                    <w:spacing w:after="0" w:line="240" w:lineRule="auto"/>
                    <w:rPr>
                      <w:rFonts w:ascii="Franklin Gothic Book" w:hAnsi="Franklin Gothic Book"/>
                      <w:b/>
                    </w:rPr>
                  </w:pPr>
                  <w:r>
                    <w:rPr>
                      <w:rFonts w:ascii="Franklin Gothic Book" w:hAnsi="Franklin Gothic Book"/>
                      <w:b/>
                    </w:rPr>
                    <w:t xml:space="preserve">Required  </w:t>
                  </w:r>
                </w:p>
                <w:p w:rsidR="002E6A88" w:rsidRPr="005F3D93" w:rsidRDefault="002E6A88" w:rsidP="00C733B8">
                  <w:pPr>
                    <w:spacing w:after="120" w:line="240" w:lineRule="auto"/>
                    <w:rPr>
                      <w:rFonts w:ascii="Franklin Gothic Book" w:hAnsi="Franklin Gothic Book"/>
                      <w:b/>
                    </w:rPr>
                  </w:pPr>
                  <w:r w:rsidRPr="005F3D93">
                    <w:rPr>
                      <w:rFonts w:ascii="Franklin Gothic Book" w:hAnsi="Franklin Gothic Book"/>
                    </w:rPr>
                    <w:t>SGOs must be specific and measurable and be based on student growth and/or achievement.</w:t>
                  </w:r>
                  <w:r>
                    <w:rPr>
                      <w:rFonts w:ascii="Franklin Gothic Book" w:hAnsi="Franklin Gothic Book"/>
                    </w:rPr>
                    <w:t xml:space="preserve">  </w:t>
                  </w:r>
                </w:p>
                <w:p w:rsidR="002E6A88" w:rsidRPr="005F3D93" w:rsidRDefault="002E6A88" w:rsidP="005F3D93">
                  <w:pPr>
                    <w:spacing w:after="0" w:line="240" w:lineRule="auto"/>
                    <w:rPr>
                      <w:rFonts w:ascii="Franklin Gothic Book" w:hAnsi="Franklin Gothic Book"/>
                    </w:rPr>
                  </w:pPr>
                </w:p>
                <w:p w:rsidR="002E6A88" w:rsidRDefault="002E6A88" w:rsidP="00C85B28">
                  <w:pPr>
                    <w:spacing w:after="0"/>
                  </w:pPr>
                </w:p>
              </w:txbxContent>
            </v:textbox>
          </v:rect>
        </w:pict>
      </w:r>
    </w:p>
    <w:p w:rsidR="00106625" w:rsidRDefault="00106625">
      <w:pPr>
        <w:spacing w:after="0" w:line="240" w:lineRule="auto"/>
        <w:rPr>
          <w:rFonts w:ascii="Franklin Gothic Book" w:hAnsi="Franklin Gothic Book"/>
        </w:rPr>
      </w:pPr>
    </w:p>
    <w:p w:rsidR="00106625" w:rsidRDefault="00106625">
      <w:pPr>
        <w:spacing w:after="0" w:line="240" w:lineRule="auto"/>
        <w:rPr>
          <w:rFonts w:ascii="Franklin Gothic Book" w:hAnsi="Franklin Gothic Book"/>
        </w:rPr>
      </w:pPr>
    </w:p>
    <w:p w:rsidR="00106625" w:rsidRDefault="00106625">
      <w:pPr>
        <w:spacing w:after="0" w:line="240" w:lineRule="auto"/>
        <w:rPr>
          <w:rFonts w:ascii="Franklin Gothic Book" w:hAnsi="Franklin Gothic Book"/>
        </w:rPr>
      </w:pPr>
    </w:p>
    <w:p w:rsidR="00106625" w:rsidRDefault="00106625">
      <w:pPr>
        <w:spacing w:after="0" w:line="240" w:lineRule="auto"/>
        <w:rPr>
          <w:rFonts w:ascii="Franklin Gothic Book" w:hAnsi="Franklin Gothic Book"/>
        </w:rPr>
      </w:pPr>
    </w:p>
    <w:p w:rsidR="009F7B13" w:rsidRPr="009F7B13" w:rsidRDefault="009F7B13" w:rsidP="009F7B13">
      <w:pPr>
        <w:spacing w:after="0" w:line="240" w:lineRule="auto"/>
        <w:rPr>
          <w:rFonts w:ascii="Franklin Gothic Book" w:hAnsi="Franklin Gothic Book"/>
          <w:i/>
        </w:rPr>
      </w:pPr>
      <w:r w:rsidRPr="009F7B13">
        <w:rPr>
          <w:rFonts w:ascii="Franklin Gothic Book" w:hAnsi="Franklin Gothic Book"/>
          <w:b/>
          <w:i/>
        </w:rPr>
        <w:t xml:space="preserve">Note </w:t>
      </w:r>
      <w:r w:rsidRPr="009F7B13">
        <w:rPr>
          <w:rFonts w:ascii="Franklin Gothic Book" w:hAnsi="Franklin Gothic Book"/>
          <w:i/>
        </w:rPr>
        <w:t>There are several ways you might consider setting SGOs within the broad required framework.  The percentages and approaches that follow are only suggestions.  Teachers and supervisors should collaborate to ensure that SGOs and their scoring plans make sense for the multitude of circumstances, classes, and groups of students in their district.</w:t>
      </w:r>
    </w:p>
    <w:p w:rsidR="00C733B8" w:rsidRDefault="00C733B8">
      <w:pPr>
        <w:spacing w:after="0" w:line="240" w:lineRule="auto"/>
        <w:rPr>
          <w:rFonts w:ascii="Franklin Gothic Book" w:hAnsi="Franklin Gothic Book"/>
        </w:rPr>
      </w:pPr>
    </w:p>
    <w:p w:rsidR="003E7D61" w:rsidRDefault="00DF5C33">
      <w:pPr>
        <w:spacing w:after="0" w:line="240" w:lineRule="auto"/>
        <w:rPr>
          <w:rFonts w:ascii="Franklin Gothic Book" w:hAnsi="Franklin Gothic Book"/>
        </w:rPr>
      </w:pPr>
      <w:r w:rsidRPr="00DF5C33">
        <w:rPr>
          <w:rFonts w:ascii="Franklin Gothic Book" w:hAnsi="Franklin Gothic Book"/>
        </w:rPr>
        <w:t xml:space="preserve">After </w:t>
      </w:r>
      <w:r w:rsidR="00EA5E67">
        <w:rPr>
          <w:rFonts w:ascii="Franklin Gothic Book" w:hAnsi="Franklin Gothic Book"/>
        </w:rPr>
        <w:t xml:space="preserve">you </w:t>
      </w:r>
      <w:r w:rsidR="00483F3A">
        <w:rPr>
          <w:rFonts w:ascii="Franklin Gothic Book" w:hAnsi="Franklin Gothic Book"/>
        </w:rPr>
        <w:t xml:space="preserve">have developed or chosen a </w:t>
      </w:r>
      <w:r w:rsidR="002C084D">
        <w:rPr>
          <w:rFonts w:ascii="Franklin Gothic Book" w:hAnsi="Franklin Gothic Book"/>
        </w:rPr>
        <w:t>high-quality</w:t>
      </w:r>
      <w:r w:rsidRPr="00DF5C33">
        <w:rPr>
          <w:rFonts w:ascii="Franklin Gothic Book" w:hAnsi="Franklin Gothic Book"/>
        </w:rPr>
        <w:t xml:space="preserve"> </w:t>
      </w:r>
      <w:r w:rsidR="00483F3A">
        <w:rPr>
          <w:rFonts w:ascii="Franklin Gothic Book" w:hAnsi="Franklin Gothic Book"/>
        </w:rPr>
        <w:t xml:space="preserve">SGO </w:t>
      </w:r>
      <w:r w:rsidRPr="00DF5C33">
        <w:rPr>
          <w:rFonts w:ascii="Franklin Gothic Book" w:hAnsi="Franklin Gothic Book"/>
        </w:rPr>
        <w:t xml:space="preserve">assessment and have documented the starting points of the students in the course, the next step is to combine this information to define </w:t>
      </w:r>
      <w:r w:rsidR="000E09A5">
        <w:rPr>
          <w:rFonts w:ascii="Franklin Gothic Book" w:hAnsi="Franklin Gothic Book"/>
        </w:rPr>
        <w:t>SGO</w:t>
      </w:r>
      <w:r w:rsidR="003E7D61">
        <w:rPr>
          <w:rFonts w:ascii="Franklin Gothic Book" w:hAnsi="Franklin Gothic Book"/>
        </w:rPr>
        <w:t xml:space="preserve">s </w:t>
      </w:r>
      <w:r w:rsidR="000E09A5">
        <w:rPr>
          <w:rFonts w:ascii="Franklin Gothic Book" w:hAnsi="Franklin Gothic Book"/>
        </w:rPr>
        <w:t>that</w:t>
      </w:r>
      <w:r w:rsidR="003E7D61">
        <w:rPr>
          <w:rFonts w:ascii="Franklin Gothic Book" w:hAnsi="Franklin Gothic Book"/>
        </w:rPr>
        <w:t xml:space="preserve"> are </w:t>
      </w:r>
      <w:r w:rsidRPr="00DF5C33">
        <w:rPr>
          <w:rFonts w:ascii="Franklin Gothic Book" w:hAnsi="Franklin Gothic Book"/>
        </w:rPr>
        <w:t>ambitious</w:t>
      </w:r>
      <w:r w:rsidR="00F50653">
        <w:rPr>
          <w:rFonts w:ascii="Franklin Gothic Book" w:hAnsi="Franklin Gothic Book"/>
        </w:rPr>
        <w:t>,</w:t>
      </w:r>
      <w:r w:rsidRPr="00DF5C33">
        <w:rPr>
          <w:rFonts w:ascii="Franklin Gothic Book" w:hAnsi="Franklin Gothic Book"/>
        </w:rPr>
        <w:t xml:space="preserve"> but </w:t>
      </w:r>
      <w:r w:rsidR="00342651">
        <w:rPr>
          <w:rFonts w:ascii="Franklin Gothic Book" w:hAnsi="Franklin Gothic Book"/>
        </w:rPr>
        <w:t>achievable</w:t>
      </w:r>
      <w:r w:rsidR="004D2FFB">
        <w:rPr>
          <w:rFonts w:ascii="Franklin Gothic Book" w:hAnsi="Franklin Gothic Book"/>
        </w:rPr>
        <w:t xml:space="preserve">. </w:t>
      </w:r>
      <w:r w:rsidR="000E09A5">
        <w:rPr>
          <w:rFonts w:ascii="Franklin Gothic Book" w:hAnsi="Franklin Gothic Book"/>
        </w:rPr>
        <w:t>D</w:t>
      </w:r>
      <w:r w:rsidR="005D5DC0">
        <w:rPr>
          <w:rFonts w:ascii="Franklin Gothic Book" w:hAnsi="Franklin Gothic Book"/>
        </w:rPr>
        <w:t xml:space="preserve">eveloping </w:t>
      </w:r>
      <w:r w:rsidRPr="00DF5C33">
        <w:rPr>
          <w:rFonts w:ascii="Franklin Gothic Book" w:hAnsi="Franklin Gothic Book"/>
        </w:rPr>
        <w:t xml:space="preserve">quality </w:t>
      </w:r>
      <w:r w:rsidR="005D5DC0">
        <w:rPr>
          <w:rFonts w:ascii="Franklin Gothic Book" w:hAnsi="Franklin Gothic Book"/>
        </w:rPr>
        <w:t xml:space="preserve">learning </w:t>
      </w:r>
      <w:r w:rsidRPr="00DF5C33">
        <w:rPr>
          <w:rFonts w:ascii="Franklin Gothic Book" w:hAnsi="Franklin Gothic Book"/>
        </w:rPr>
        <w:t>goal</w:t>
      </w:r>
      <w:r w:rsidR="005D5DC0">
        <w:rPr>
          <w:rFonts w:ascii="Franklin Gothic Book" w:hAnsi="Franklin Gothic Book"/>
        </w:rPr>
        <w:t>s</w:t>
      </w:r>
      <w:r w:rsidRPr="00DF5C33">
        <w:rPr>
          <w:rFonts w:ascii="Franklin Gothic Book" w:hAnsi="Franklin Gothic Book"/>
        </w:rPr>
        <w:t xml:space="preserve"> is highly dependent on expert knowledge of</w:t>
      </w:r>
      <w:r w:rsidR="00EA5E67">
        <w:rPr>
          <w:rFonts w:ascii="Franklin Gothic Book" w:hAnsi="Franklin Gothic Book"/>
        </w:rPr>
        <w:t xml:space="preserve"> your</w:t>
      </w:r>
      <w:r w:rsidRPr="00DF5C33">
        <w:rPr>
          <w:rFonts w:ascii="Franklin Gothic Book" w:hAnsi="Franklin Gothic Book"/>
        </w:rPr>
        <w:t xml:space="preserve"> students and assessments and the professional collaboration that occurs between </w:t>
      </w:r>
      <w:r w:rsidR="00EA5E67">
        <w:rPr>
          <w:rFonts w:ascii="Franklin Gothic Book" w:hAnsi="Franklin Gothic Book"/>
        </w:rPr>
        <w:t xml:space="preserve">you and your </w:t>
      </w:r>
      <w:r w:rsidR="00483F3A">
        <w:rPr>
          <w:rFonts w:ascii="Franklin Gothic Book" w:hAnsi="Franklin Gothic Book"/>
        </w:rPr>
        <w:t>supervisor</w:t>
      </w:r>
      <w:r w:rsidR="00925DF4">
        <w:rPr>
          <w:rFonts w:ascii="Franklin Gothic Book" w:hAnsi="Franklin Gothic Book"/>
        </w:rPr>
        <w:t>.</w:t>
      </w:r>
    </w:p>
    <w:p w:rsidR="009F7BD9" w:rsidRPr="00C733B8" w:rsidRDefault="009F7BD9" w:rsidP="00DB0960">
      <w:pPr>
        <w:pStyle w:val="Heading2"/>
        <w:rPr>
          <w:rFonts w:ascii="Franklin Gothic Book" w:hAnsi="Franklin Gothic Book"/>
          <w:color w:val="1F497D" w:themeColor="text2"/>
        </w:rPr>
      </w:pPr>
      <w:bookmarkStart w:id="39" w:name="_Toc394466613"/>
      <w:r w:rsidRPr="00C733B8">
        <w:rPr>
          <w:rFonts w:ascii="Franklin Gothic Book" w:hAnsi="Franklin Gothic Book"/>
          <w:color w:val="1F497D" w:themeColor="text2"/>
        </w:rPr>
        <w:t>General and Specific, and Simple and Tiered SGOs</w:t>
      </w:r>
      <w:bookmarkEnd w:id="39"/>
    </w:p>
    <w:p w:rsidR="003D2773" w:rsidRDefault="003D2773">
      <w:pPr>
        <w:spacing w:after="0" w:line="240" w:lineRule="auto"/>
        <w:rPr>
          <w:rFonts w:ascii="Franklin Gothic Book" w:hAnsi="Franklin Gothic Book"/>
        </w:rPr>
      </w:pPr>
    </w:p>
    <w:p w:rsidR="00A54E58" w:rsidRDefault="009F7BD9">
      <w:pPr>
        <w:spacing w:after="0" w:line="240" w:lineRule="auto"/>
        <w:rPr>
          <w:rFonts w:ascii="Franklin Gothic Book" w:hAnsi="Franklin Gothic Book"/>
        </w:rPr>
      </w:pPr>
      <w:r>
        <w:rPr>
          <w:rFonts w:ascii="Franklin Gothic Book" w:hAnsi="Franklin Gothic Book"/>
        </w:rPr>
        <w:t>In 2013-14, the Department provided a variety of options to consider when setting SGOs including distinguishing between general and specific</w:t>
      </w:r>
      <w:r w:rsidR="00F71020">
        <w:rPr>
          <w:rFonts w:ascii="Franklin Gothic Book" w:hAnsi="Franklin Gothic Book"/>
        </w:rPr>
        <w:t xml:space="preserve"> (broad vs</w:t>
      </w:r>
      <w:r w:rsidR="0027050E">
        <w:rPr>
          <w:rFonts w:ascii="Franklin Gothic Book" w:hAnsi="Franklin Gothic Book"/>
        </w:rPr>
        <w:t>.</w:t>
      </w:r>
      <w:r w:rsidR="00F71020">
        <w:rPr>
          <w:rFonts w:ascii="Franklin Gothic Book" w:hAnsi="Franklin Gothic Book"/>
        </w:rPr>
        <w:t xml:space="preserve"> narrow scope)</w:t>
      </w:r>
      <w:r>
        <w:rPr>
          <w:rFonts w:ascii="Franklin Gothic Book" w:hAnsi="Franklin Gothic Book"/>
        </w:rPr>
        <w:t xml:space="preserve">, and simple and tiered </w:t>
      </w:r>
      <w:r w:rsidR="00F71020">
        <w:rPr>
          <w:rFonts w:ascii="Franklin Gothic Book" w:hAnsi="Franklin Gothic Book"/>
        </w:rPr>
        <w:t>(whole class goals vs</w:t>
      </w:r>
      <w:r w:rsidR="0027050E">
        <w:rPr>
          <w:rFonts w:ascii="Franklin Gothic Book" w:hAnsi="Franklin Gothic Book"/>
        </w:rPr>
        <w:t>.</w:t>
      </w:r>
      <w:r w:rsidR="00F71020">
        <w:rPr>
          <w:rFonts w:ascii="Franklin Gothic Book" w:hAnsi="Franklin Gothic Book"/>
        </w:rPr>
        <w:t xml:space="preserve"> class group goals)</w:t>
      </w:r>
      <w:r>
        <w:rPr>
          <w:rFonts w:ascii="Franklin Gothic Book" w:hAnsi="Franklin Gothic Book"/>
        </w:rPr>
        <w:t xml:space="preserve">.  In some cases, educators may find value in these distinctions and may continue to </w:t>
      </w:r>
      <w:r w:rsidR="00A8102F">
        <w:rPr>
          <w:rFonts w:ascii="Franklin Gothic Book" w:hAnsi="Franklin Gothic Book"/>
        </w:rPr>
        <w:t>make them</w:t>
      </w:r>
      <w:r w:rsidR="00F71020">
        <w:rPr>
          <w:rFonts w:ascii="Franklin Gothic Book" w:hAnsi="Franklin Gothic Book"/>
        </w:rPr>
        <w:t xml:space="preserve">.  </w:t>
      </w:r>
      <w:r>
        <w:rPr>
          <w:rFonts w:ascii="Franklin Gothic Book" w:hAnsi="Franklin Gothic Book"/>
        </w:rPr>
        <w:t xml:space="preserve">However, to ensure our SGO guidance reflects emerging best practices, these distinctions are no longer used by the </w:t>
      </w:r>
      <w:r w:rsidR="00A8102F">
        <w:rPr>
          <w:rFonts w:ascii="Franklin Gothic Book" w:hAnsi="Franklin Gothic Book"/>
        </w:rPr>
        <w:t>Department.  Therefore, rather than specifying general and specific SGOs, we emphasize that your combined SGOs should reflect a significant proportion of your students and the standards you are responsible for teaching</w:t>
      </w:r>
      <w:r>
        <w:rPr>
          <w:rFonts w:ascii="Franklin Gothic Book" w:hAnsi="Franklin Gothic Book"/>
        </w:rPr>
        <w:t>.</w:t>
      </w:r>
      <w:r w:rsidR="00A8102F">
        <w:rPr>
          <w:rFonts w:ascii="Franklin Gothic Book" w:hAnsi="Franklin Gothic Book"/>
        </w:rPr>
        <w:t xml:space="preserve">  Also, educators </w:t>
      </w:r>
      <w:r w:rsidR="00A54E58">
        <w:rPr>
          <w:rFonts w:ascii="Franklin Gothic Book" w:hAnsi="Franklin Gothic Book"/>
        </w:rPr>
        <w:t xml:space="preserve">have recognized the “tiered” SGO approach is beneficial for students and </w:t>
      </w:r>
      <w:r w:rsidR="002B776B">
        <w:rPr>
          <w:rFonts w:ascii="Franklin Gothic Book" w:hAnsi="Franklin Gothic Book"/>
        </w:rPr>
        <w:t>teachers</w:t>
      </w:r>
      <w:r w:rsidR="00A54E58">
        <w:rPr>
          <w:rFonts w:ascii="Franklin Gothic Book" w:hAnsi="Franklin Gothic Book"/>
        </w:rPr>
        <w:t>.  While other approaches are allowed by regulation, the Department’s guidance focuses on setting learning targets that are differentiated by students’ starting points.</w:t>
      </w:r>
    </w:p>
    <w:p w:rsidR="009F7BD9" w:rsidRPr="00C733B8" w:rsidRDefault="00A54E58" w:rsidP="00DB0960">
      <w:pPr>
        <w:pStyle w:val="Heading2"/>
        <w:rPr>
          <w:rFonts w:ascii="Franklin Gothic Book" w:hAnsi="Franklin Gothic Book"/>
          <w:color w:val="1F497D" w:themeColor="text2"/>
        </w:rPr>
      </w:pPr>
      <w:bookmarkStart w:id="40" w:name="_Toc394466614"/>
      <w:r w:rsidRPr="00C733B8">
        <w:rPr>
          <w:rFonts w:ascii="Franklin Gothic Book" w:hAnsi="Franklin Gothic Book"/>
          <w:color w:val="1F497D" w:themeColor="text2"/>
        </w:rPr>
        <w:t>Describing Success on an SGO</w:t>
      </w:r>
      <w:bookmarkEnd w:id="40"/>
      <w:r w:rsidRPr="00C733B8">
        <w:rPr>
          <w:rFonts w:ascii="Franklin Gothic Book" w:hAnsi="Franklin Gothic Book"/>
          <w:color w:val="1F497D" w:themeColor="text2"/>
        </w:rPr>
        <w:t xml:space="preserve"> </w:t>
      </w:r>
      <w:r w:rsidR="00A8102F" w:rsidRPr="00C733B8">
        <w:rPr>
          <w:rFonts w:ascii="Franklin Gothic Book" w:hAnsi="Franklin Gothic Book"/>
          <w:color w:val="1F497D" w:themeColor="text2"/>
        </w:rPr>
        <w:t xml:space="preserve"> </w:t>
      </w:r>
      <w:r w:rsidR="009F7BD9" w:rsidRPr="00C733B8">
        <w:rPr>
          <w:rFonts w:ascii="Franklin Gothic Book" w:hAnsi="Franklin Gothic Book"/>
          <w:color w:val="1F497D" w:themeColor="text2"/>
        </w:rPr>
        <w:t xml:space="preserve">  </w:t>
      </w:r>
    </w:p>
    <w:p w:rsidR="00F7344D" w:rsidRDefault="00202486" w:rsidP="00F7344D">
      <w:pPr>
        <w:spacing w:after="0" w:line="240" w:lineRule="auto"/>
        <w:rPr>
          <w:rFonts w:ascii="Franklin Gothic Book" w:hAnsi="Franklin Gothic Book"/>
        </w:rPr>
      </w:pPr>
      <w:r>
        <w:rPr>
          <w:rFonts w:ascii="Franklin Gothic Book" w:hAnsi="Franklin Gothic Book"/>
        </w:rPr>
        <w:t>SGO</w:t>
      </w:r>
      <w:r w:rsidR="00925DF4">
        <w:rPr>
          <w:rFonts w:ascii="Franklin Gothic Book" w:hAnsi="Franklin Gothic Book"/>
        </w:rPr>
        <w:t>s</w:t>
      </w:r>
      <w:r>
        <w:rPr>
          <w:rFonts w:ascii="Franklin Gothic Book" w:hAnsi="Franklin Gothic Book"/>
        </w:rPr>
        <w:t xml:space="preserve"> must be scored based on a 1 to 4 scale</w:t>
      </w:r>
      <w:r w:rsidR="00FC7E55">
        <w:rPr>
          <w:rFonts w:ascii="Franklin Gothic Book" w:hAnsi="Franklin Gothic Book"/>
        </w:rPr>
        <w:t>.</w:t>
      </w:r>
      <w:r>
        <w:rPr>
          <w:rFonts w:ascii="Franklin Gothic Book" w:hAnsi="Franklin Gothic Book"/>
        </w:rPr>
        <w:t xml:space="preserve">  </w:t>
      </w:r>
      <w:r w:rsidR="00DF5C33" w:rsidRPr="00DF5C33">
        <w:rPr>
          <w:rFonts w:ascii="Franklin Gothic Book" w:hAnsi="Franklin Gothic Book"/>
        </w:rPr>
        <w:t xml:space="preserve">Shown </w:t>
      </w:r>
      <w:r w:rsidR="00C733B8">
        <w:rPr>
          <w:rFonts w:ascii="Franklin Gothic Book" w:hAnsi="Franklin Gothic Book"/>
        </w:rPr>
        <w:t>in Figure 8</w:t>
      </w:r>
      <w:r w:rsidR="00EA5E67" w:rsidRPr="00DF5C33">
        <w:rPr>
          <w:rFonts w:ascii="Franklin Gothic Book" w:hAnsi="Franklin Gothic Book"/>
        </w:rPr>
        <w:t xml:space="preserve"> </w:t>
      </w:r>
      <w:r w:rsidR="00DF5C33" w:rsidRPr="00DF5C33">
        <w:rPr>
          <w:rFonts w:ascii="Franklin Gothic Book" w:hAnsi="Franklin Gothic Book"/>
        </w:rPr>
        <w:t xml:space="preserve">are four </w:t>
      </w:r>
      <w:r>
        <w:rPr>
          <w:rFonts w:ascii="Franklin Gothic Book" w:hAnsi="Franklin Gothic Book"/>
        </w:rPr>
        <w:t>descriptors for each of the four attainment levels.</w:t>
      </w:r>
    </w:p>
    <w:p w:rsidR="00202486" w:rsidRDefault="00202486" w:rsidP="00F7344D">
      <w:pPr>
        <w:spacing w:after="0" w:line="240" w:lineRule="auto"/>
        <w:rPr>
          <w:rFonts w:ascii="Franklin Gothic Book" w:hAnsi="Franklin Gothic Book"/>
        </w:rPr>
      </w:pPr>
    </w:p>
    <w:tbl>
      <w:tblPr>
        <w:tblStyle w:val="TableGrid"/>
        <w:tblW w:w="0" w:type="auto"/>
        <w:tblLook w:val="01E0"/>
      </w:tblPr>
      <w:tblGrid>
        <w:gridCol w:w="2301"/>
        <w:gridCol w:w="2175"/>
        <w:gridCol w:w="2175"/>
        <w:gridCol w:w="2205"/>
      </w:tblGrid>
      <w:tr w:rsidR="0082744F" w:rsidRPr="00041BB8" w:rsidTr="00F172E4">
        <w:trPr>
          <w:trHeight w:val="343"/>
        </w:trPr>
        <w:tc>
          <w:tcPr>
            <w:tcW w:w="8856" w:type="dxa"/>
            <w:gridSpan w:val="4"/>
            <w:shd w:val="clear" w:color="auto" w:fill="DBE5F1" w:themeFill="accent1" w:themeFillTint="33"/>
            <w:vAlign w:val="center"/>
          </w:tcPr>
          <w:p w:rsidR="0082744F" w:rsidRPr="00041BB8" w:rsidRDefault="00461857" w:rsidP="00F172E4">
            <w:pPr>
              <w:jc w:val="center"/>
              <w:rPr>
                <w:rFonts w:ascii="Franklin Gothic Book" w:hAnsi="Franklin Gothic Book"/>
                <w:b/>
              </w:rPr>
            </w:pPr>
            <w:r>
              <w:rPr>
                <w:rFonts w:ascii="Franklin Gothic Book" w:hAnsi="Franklin Gothic Book"/>
                <w:b/>
              </w:rPr>
              <w:t xml:space="preserve">Teacher’s </w:t>
            </w:r>
            <w:r w:rsidR="00DF5C33" w:rsidRPr="00DF5C33">
              <w:rPr>
                <w:rFonts w:ascii="Franklin Gothic Book" w:hAnsi="Franklin Gothic Book"/>
                <w:b/>
              </w:rPr>
              <w:t>Attainment of Student Growth Objective</w:t>
            </w:r>
          </w:p>
        </w:tc>
      </w:tr>
      <w:tr w:rsidR="004073E1" w:rsidRPr="00041BB8" w:rsidTr="00F172E4">
        <w:trPr>
          <w:trHeight w:val="613"/>
        </w:trPr>
        <w:tc>
          <w:tcPr>
            <w:tcW w:w="2301" w:type="dxa"/>
            <w:shd w:val="clear" w:color="auto" w:fill="DBE5F1" w:themeFill="accent1" w:themeFillTint="33"/>
            <w:vAlign w:val="center"/>
          </w:tcPr>
          <w:p w:rsidR="00803DC4" w:rsidRDefault="00DF5C33" w:rsidP="00F172E4">
            <w:pPr>
              <w:shd w:val="clear" w:color="auto" w:fill="DBE5F1" w:themeFill="accent1" w:themeFillTint="33"/>
              <w:jc w:val="center"/>
              <w:rPr>
                <w:rFonts w:ascii="Franklin Gothic Book" w:hAnsi="Franklin Gothic Book"/>
                <w:b/>
              </w:rPr>
            </w:pPr>
            <w:r w:rsidRPr="00DF5C33">
              <w:rPr>
                <w:rFonts w:ascii="Franklin Gothic Book" w:hAnsi="Franklin Gothic Book"/>
                <w:b/>
              </w:rPr>
              <w:t>Exceptional</w:t>
            </w:r>
          </w:p>
          <w:p w:rsidR="00803DC4" w:rsidRDefault="00AF68AA" w:rsidP="00FB29D5">
            <w:pPr>
              <w:jc w:val="center"/>
              <w:rPr>
                <w:rFonts w:ascii="Franklin Gothic Book" w:hAnsi="Franklin Gothic Book"/>
                <w:b/>
              </w:rPr>
            </w:pPr>
            <w:r>
              <w:rPr>
                <w:rFonts w:ascii="Franklin Gothic Book" w:hAnsi="Franklin Gothic Book"/>
                <w:b/>
              </w:rPr>
              <w:t>4</w:t>
            </w:r>
          </w:p>
        </w:tc>
        <w:tc>
          <w:tcPr>
            <w:tcW w:w="2175" w:type="dxa"/>
            <w:shd w:val="clear" w:color="auto" w:fill="FFC000"/>
            <w:vAlign w:val="center"/>
          </w:tcPr>
          <w:p w:rsidR="00803DC4" w:rsidRDefault="00DF5C33" w:rsidP="00FB29D5">
            <w:pPr>
              <w:jc w:val="center"/>
              <w:rPr>
                <w:rFonts w:ascii="Franklin Gothic Book" w:hAnsi="Franklin Gothic Book"/>
                <w:b/>
              </w:rPr>
            </w:pPr>
            <w:r w:rsidRPr="00DF5C33">
              <w:rPr>
                <w:rFonts w:ascii="Franklin Gothic Book" w:hAnsi="Franklin Gothic Book"/>
                <w:b/>
              </w:rPr>
              <w:t>Full</w:t>
            </w:r>
          </w:p>
          <w:p w:rsidR="00803DC4" w:rsidRDefault="00DF5C33" w:rsidP="00FB29D5">
            <w:pPr>
              <w:jc w:val="center"/>
              <w:rPr>
                <w:rFonts w:ascii="Franklin Gothic Book" w:hAnsi="Franklin Gothic Book"/>
                <w:b/>
              </w:rPr>
            </w:pPr>
            <w:r w:rsidRPr="00DF5C33">
              <w:rPr>
                <w:rFonts w:ascii="Franklin Gothic Book" w:hAnsi="Franklin Gothic Book"/>
                <w:b/>
              </w:rPr>
              <w:t>3</w:t>
            </w:r>
          </w:p>
        </w:tc>
        <w:tc>
          <w:tcPr>
            <w:tcW w:w="2175" w:type="dxa"/>
            <w:shd w:val="clear" w:color="auto" w:fill="DBE5F1" w:themeFill="accent1" w:themeFillTint="33"/>
            <w:vAlign w:val="center"/>
          </w:tcPr>
          <w:p w:rsidR="00803DC4" w:rsidRDefault="00DF5C33" w:rsidP="00FB29D5">
            <w:pPr>
              <w:jc w:val="center"/>
              <w:rPr>
                <w:rFonts w:ascii="Franklin Gothic Book" w:hAnsi="Franklin Gothic Book"/>
                <w:b/>
              </w:rPr>
            </w:pPr>
            <w:r w:rsidRPr="00DF5C33">
              <w:rPr>
                <w:rFonts w:ascii="Franklin Gothic Book" w:hAnsi="Franklin Gothic Book"/>
                <w:b/>
              </w:rPr>
              <w:t>Partial</w:t>
            </w:r>
          </w:p>
          <w:p w:rsidR="00803DC4" w:rsidRDefault="00DF5C33" w:rsidP="00FB29D5">
            <w:pPr>
              <w:jc w:val="center"/>
              <w:rPr>
                <w:rFonts w:ascii="Franklin Gothic Book" w:hAnsi="Franklin Gothic Book"/>
                <w:b/>
              </w:rPr>
            </w:pPr>
            <w:r w:rsidRPr="00DF5C33">
              <w:rPr>
                <w:rFonts w:ascii="Franklin Gothic Book" w:hAnsi="Franklin Gothic Book"/>
                <w:b/>
              </w:rPr>
              <w:t>2</w:t>
            </w:r>
          </w:p>
        </w:tc>
        <w:tc>
          <w:tcPr>
            <w:tcW w:w="2205" w:type="dxa"/>
            <w:shd w:val="clear" w:color="auto" w:fill="DBE5F1" w:themeFill="accent1" w:themeFillTint="33"/>
            <w:vAlign w:val="center"/>
          </w:tcPr>
          <w:p w:rsidR="00803DC4" w:rsidRDefault="00DF5C33" w:rsidP="00FB29D5">
            <w:pPr>
              <w:jc w:val="center"/>
              <w:rPr>
                <w:rFonts w:ascii="Franklin Gothic Book" w:hAnsi="Franklin Gothic Book"/>
                <w:b/>
              </w:rPr>
            </w:pPr>
            <w:r w:rsidRPr="00DF5C33">
              <w:rPr>
                <w:rFonts w:ascii="Franklin Gothic Book" w:hAnsi="Franklin Gothic Book"/>
                <w:b/>
              </w:rPr>
              <w:t>Insufficient</w:t>
            </w:r>
          </w:p>
          <w:p w:rsidR="00803DC4" w:rsidRDefault="00DF5C33" w:rsidP="00FB29D5">
            <w:pPr>
              <w:jc w:val="center"/>
              <w:rPr>
                <w:rFonts w:ascii="Franklin Gothic Book" w:hAnsi="Franklin Gothic Book"/>
                <w:b/>
              </w:rPr>
            </w:pPr>
            <w:r w:rsidRPr="00DF5C33">
              <w:rPr>
                <w:rFonts w:ascii="Franklin Gothic Book" w:hAnsi="Franklin Gothic Book"/>
                <w:b/>
              </w:rPr>
              <w:t>1</w:t>
            </w:r>
          </w:p>
        </w:tc>
      </w:tr>
      <w:tr w:rsidR="004073E1" w:rsidRPr="00041BB8" w:rsidTr="00F172E4">
        <w:tblPrEx>
          <w:tblLook w:val="04A0"/>
        </w:tblPrEx>
        <w:trPr>
          <w:trHeight w:val="1214"/>
        </w:trPr>
        <w:tc>
          <w:tcPr>
            <w:tcW w:w="2301" w:type="dxa"/>
            <w:shd w:val="clear" w:color="auto" w:fill="FDE9D9" w:themeFill="accent6" w:themeFillTint="33"/>
            <w:vAlign w:val="center"/>
          </w:tcPr>
          <w:p w:rsidR="004073E1" w:rsidRPr="00041BB8" w:rsidRDefault="00DF5C33" w:rsidP="002B0B78">
            <w:pPr>
              <w:rPr>
                <w:rFonts w:ascii="Franklin Gothic Book" w:hAnsi="Franklin Gothic Book"/>
                <w:sz w:val="20"/>
                <w:szCs w:val="20"/>
              </w:rPr>
            </w:pPr>
            <w:r w:rsidRPr="00DF5C33">
              <w:rPr>
                <w:rFonts w:ascii="Franklin Gothic Book" w:hAnsi="Franklin Gothic Book"/>
                <w:sz w:val="20"/>
                <w:szCs w:val="20"/>
              </w:rPr>
              <w:t xml:space="preserve">Teacher has demonstrated an </w:t>
            </w:r>
            <w:r w:rsidRPr="00DF5C33">
              <w:rPr>
                <w:rFonts w:ascii="Franklin Gothic Book" w:hAnsi="Franklin Gothic Book"/>
                <w:b/>
                <w:sz w:val="20"/>
                <w:szCs w:val="20"/>
              </w:rPr>
              <w:t>exceptional</w:t>
            </w:r>
            <w:r w:rsidRPr="00DF5C33">
              <w:rPr>
                <w:rFonts w:ascii="Franklin Gothic Book" w:hAnsi="Franklin Gothic Book"/>
                <w:sz w:val="20"/>
                <w:szCs w:val="20"/>
              </w:rPr>
              <w:t xml:space="preserve"> impact on learning by </w:t>
            </w:r>
            <w:r w:rsidRPr="00DF5C33">
              <w:rPr>
                <w:rFonts w:ascii="Franklin Gothic Book" w:hAnsi="Franklin Gothic Book"/>
                <w:b/>
                <w:sz w:val="20"/>
                <w:szCs w:val="20"/>
              </w:rPr>
              <w:t>exceeding</w:t>
            </w:r>
            <w:r w:rsidRPr="00DF5C33">
              <w:rPr>
                <w:rFonts w:ascii="Franklin Gothic Book" w:hAnsi="Franklin Gothic Book"/>
                <w:sz w:val="20"/>
                <w:szCs w:val="20"/>
              </w:rPr>
              <w:t xml:space="preserve"> the objective.</w:t>
            </w:r>
          </w:p>
        </w:tc>
        <w:tc>
          <w:tcPr>
            <w:tcW w:w="2175" w:type="dxa"/>
            <w:shd w:val="clear" w:color="auto" w:fill="FDE9D9" w:themeFill="accent6" w:themeFillTint="33"/>
            <w:vAlign w:val="center"/>
          </w:tcPr>
          <w:p w:rsidR="004073E1" w:rsidRPr="00041BB8" w:rsidRDefault="00DF5C33" w:rsidP="002B0B78">
            <w:pPr>
              <w:rPr>
                <w:rFonts w:ascii="Franklin Gothic Book" w:hAnsi="Franklin Gothic Book"/>
                <w:sz w:val="20"/>
                <w:szCs w:val="20"/>
              </w:rPr>
            </w:pPr>
            <w:r w:rsidRPr="00DF5C33">
              <w:rPr>
                <w:rFonts w:ascii="Franklin Gothic Book" w:hAnsi="Franklin Gothic Book"/>
                <w:sz w:val="20"/>
                <w:szCs w:val="20"/>
              </w:rPr>
              <w:t xml:space="preserve">Teacher has demonstrated a </w:t>
            </w:r>
            <w:r w:rsidRPr="00DF5C33">
              <w:rPr>
                <w:rFonts w:ascii="Franklin Gothic Book" w:hAnsi="Franklin Gothic Book"/>
                <w:b/>
                <w:sz w:val="20"/>
                <w:szCs w:val="20"/>
              </w:rPr>
              <w:t>considerable</w:t>
            </w:r>
            <w:r w:rsidRPr="00DF5C33">
              <w:rPr>
                <w:rFonts w:ascii="Franklin Gothic Book" w:hAnsi="Franklin Gothic Book"/>
                <w:sz w:val="20"/>
                <w:szCs w:val="20"/>
              </w:rPr>
              <w:t xml:space="preserve"> impact on learning by </w:t>
            </w:r>
            <w:r w:rsidRPr="00DF5C33">
              <w:rPr>
                <w:rFonts w:ascii="Franklin Gothic Book" w:hAnsi="Franklin Gothic Book"/>
                <w:b/>
                <w:sz w:val="20"/>
                <w:szCs w:val="20"/>
              </w:rPr>
              <w:t>meeting</w:t>
            </w:r>
            <w:r w:rsidRPr="00DF5C33">
              <w:rPr>
                <w:rFonts w:ascii="Franklin Gothic Book" w:hAnsi="Franklin Gothic Book"/>
                <w:sz w:val="20"/>
                <w:szCs w:val="20"/>
              </w:rPr>
              <w:t xml:space="preserve"> the objective.</w:t>
            </w:r>
          </w:p>
        </w:tc>
        <w:tc>
          <w:tcPr>
            <w:tcW w:w="2175" w:type="dxa"/>
            <w:shd w:val="clear" w:color="auto" w:fill="FDE9D9" w:themeFill="accent6" w:themeFillTint="33"/>
            <w:vAlign w:val="center"/>
          </w:tcPr>
          <w:p w:rsidR="004073E1" w:rsidRPr="00041BB8" w:rsidRDefault="00DF5C33" w:rsidP="002B0B78">
            <w:pPr>
              <w:rPr>
                <w:rFonts w:ascii="Franklin Gothic Book" w:hAnsi="Franklin Gothic Book"/>
                <w:sz w:val="20"/>
                <w:szCs w:val="20"/>
              </w:rPr>
            </w:pPr>
            <w:r w:rsidRPr="00DF5C33">
              <w:rPr>
                <w:rFonts w:ascii="Franklin Gothic Book" w:hAnsi="Franklin Gothic Book"/>
                <w:sz w:val="20"/>
                <w:szCs w:val="20"/>
              </w:rPr>
              <w:t xml:space="preserve">Teacher has demonstrated </w:t>
            </w:r>
            <w:r w:rsidRPr="00DF5C33">
              <w:rPr>
                <w:rFonts w:ascii="Franklin Gothic Book" w:hAnsi="Franklin Gothic Book"/>
                <w:b/>
                <w:sz w:val="20"/>
                <w:szCs w:val="20"/>
              </w:rPr>
              <w:t>some</w:t>
            </w:r>
            <w:r w:rsidRPr="00DF5C33">
              <w:rPr>
                <w:rFonts w:ascii="Franklin Gothic Book" w:hAnsi="Franklin Gothic Book"/>
                <w:sz w:val="20"/>
                <w:szCs w:val="20"/>
              </w:rPr>
              <w:t xml:space="preserve"> impact on learning but </w:t>
            </w:r>
            <w:r w:rsidRPr="00DF5C33">
              <w:rPr>
                <w:rFonts w:ascii="Franklin Gothic Book" w:hAnsi="Franklin Gothic Book"/>
                <w:b/>
                <w:sz w:val="20"/>
                <w:szCs w:val="20"/>
              </w:rPr>
              <w:t>did not meet</w:t>
            </w:r>
            <w:r w:rsidRPr="00DF5C33">
              <w:rPr>
                <w:rFonts w:ascii="Franklin Gothic Book" w:hAnsi="Franklin Gothic Book"/>
                <w:sz w:val="20"/>
                <w:szCs w:val="20"/>
              </w:rPr>
              <w:t xml:space="preserve"> the objective.</w:t>
            </w:r>
          </w:p>
        </w:tc>
        <w:tc>
          <w:tcPr>
            <w:tcW w:w="2205" w:type="dxa"/>
            <w:shd w:val="clear" w:color="auto" w:fill="FDE9D9" w:themeFill="accent6" w:themeFillTint="33"/>
            <w:vAlign w:val="center"/>
          </w:tcPr>
          <w:p w:rsidR="004073E1" w:rsidRPr="00041BB8" w:rsidRDefault="00DF5C33" w:rsidP="002B0B78">
            <w:pPr>
              <w:rPr>
                <w:rFonts w:ascii="Franklin Gothic Book" w:hAnsi="Franklin Gothic Book"/>
                <w:sz w:val="20"/>
                <w:szCs w:val="20"/>
              </w:rPr>
            </w:pPr>
            <w:r w:rsidRPr="00DF5C33">
              <w:rPr>
                <w:rFonts w:ascii="Franklin Gothic Book" w:hAnsi="Franklin Gothic Book"/>
                <w:sz w:val="20"/>
                <w:szCs w:val="20"/>
              </w:rPr>
              <w:t xml:space="preserve">Teacher has demonstrated an </w:t>
            </w:r>
            <w:r w:rsidRPr="00DF5C33">
              <w:rPr>
                <w:rFonts w:ascii="Franklin Gothic Book" w:hAnsi="Franklin Gothic Book"/>
                <w:b/>
                <w:sz w:val="20"/>
                <w:szCs w:val="20"/>
              </w:rPr>
              <w:t>insufficient</w:t>
            </w:r>
            <w:r w:rsidRPr="00DF5C33">
              <w:rPr>
                <w:rFonts w:ascii="Franklin Gothic Book" w:hAnsi="Franklin Gothic Book"/>
                <w:sz w:val="20"/>
                <w:szCs w:val="20"/>
              </w:rPr>
              <w:t xml:space="preserve"> impact on learning by </w:t>
            </w:r>
            <w:r w:rsidRPr="00DF5C33">
              <w:rPr>
                <w:rFonts w:ascii="Franklin Gothic Book" w:hAnsi="Franklin Gothic Book"/>
                <w:b/>
                <w:sz w:val="20"/>
                <w:szCs w:val="20"/>
              </w:rPr>
              <w:t>falling far short</w:t>
            </w:r>
            <w:r w:rsidRPr="00DF5C33">
              <w:rPr>
                <w:rFonts w:ascii="Franklin Gothic Book" w:hAnsi="Franklin Gothic Book"/>
                <w:sz w:val="20"/>
                <w:szCs w:val="20"/>
              </w:rPr>
              <w:t xml:space="preserve"> of the objective.</w:t>
            </w:r>
          </w:p>
        </w:tc>
      </w:tr>
    </w:tbl>
    <w:p w:rsidR="00803DC4" w:rsidRPr="00803DC4" w:rsidRDefault="00CC7F81" w:rsidP="00417BA1">
      <w:pPr>
        <w:spacing w:after="0" w:line="240" w:lineRule="auto"/>
        <w:ind w:left="4320"/>
        <w:rPr>
          <w:rFonts w:ascii="Franklin Gothic Book" w:hAnsi="Franklin Gothic Book"/>
          <w:sz w:val="18"/>
        </w:rPr>
      </w:pPr>
      <w:r w:rsidRPr="00CC7F81">
        <w:rPr>
          <w:rFonts w:ascii="Franklin Gothic Book" w:hAnsi="Franklin Gothic Book"/>
          <w:noProof/>
        </w:rPr>
        <w:pict>
          <v:shape id="_x0000_s1181" type="#_x0000_t202" style="position:absolute;left:0;text-align:left;margin-left:-50.3pt;margin-top:5.4pt;width:494.95pt;height:18.75pt;z-index:-251179008;mso-position-horizontal-relative:text;mso-position-vertical-relative:text;mso-width-relative:margin;mso-height-relative:margin" wrapcoords="-33 0 -33 20736 21600 20736 21600 0 -33 0" stroked="f">
            <v:textbox style="mso-next-textbox:#_x0000_s1181">
              <w:txbxContent>
                <w:p w:rsidR="002E6A88" w:rsidRDefault="002E6A88" w:rsidP="001230BB">
                  <w:pPr>
                    <w:jc w:val="right"/>
                  </w:pPr>
                  <w:r>
                    <w:rPr>
                      <w:rFonts w:ascii="Franklin Gothic Book" w:hAnsi="Franklin Gothic Book"/>
                      <w:sz w:val="18"/>
                    </w:rPr>
                    <w:t>Figure 8</w:t>
                  </w:r>
                  <w:r w:rsidRPr="00803DC4">
                    <w:rPr>
                      <w:rFonts w:ascii="Franklin Gothic Book" w:hAnsi="Franklin Gothic Book"/>
                      <w:sz w:val="18"/>
                    </w:rPr>
                    <w:t xml:space="preserve">:  </w:t>
                  </w:r>
                  <w:r>
                    <w:rPr>
                      <w:rFonts w:ascii="Franklin Gothic Book" w:hAnsi="Franklin Gothic Book"/>
                      <w:sz w:val="18"/>
                    </w:rPr>
                    <w:t>Descriptions of a</w:t>
                  </w:r>
                  <w:r w:rsidRPr="00803DC4">
                    <w:rPr>
                      <w:rFonts w:ascii="Franklin Gothic Book" w:hAnsi="Franklin Gothic Book"/>
                      <w:sz w:val="18"/>
                    </w:rPr>
                    <w:t>ttainmen</w:t>
                  </w:r>
                  <w:r>
                    <w:rPr>
                      <w:rFonts w:ascii="Franklin Gothic Book" w:hAnsi="Franklin Gothic Book"/>
                      <w:sz w:val="18"/>
                    </w:rPr>
                    <w:t>t levels for</w:t>
                  </w:r>
                  <w:r w:rsidRPr="00803DC4">
                    <w:rPr>
                      <w:rFonts w:ascii="Franklin Gothic Book" w:hAnsi="Franklin Gothic Book"/>
                      <w:sz w:val="18"/>
                    </w:rPr>
                    <w:t xml:space="preserve"> SGOs</w:t>
                  </w:r>
                  <w:r>
                    <w:rPr>
                      <w:rFonts w:ascii="Franklin Gothic Book" w:hAnsi="Franklin Gothic Book"/>
                      <w:sz w:val="18"/>
                    </w:rPr>
                    <w:t>.</w:t>
                  </w:r>
                </w:p>
              </w:txbxContent>
            </v:textbox>
            <w10:wrap type="tight"/>
          </v:shape>
        </w:pict>
      </w:r>
      <w:r w:rsidR="001230BB">
        <w:rPr>
          <w:rFonts w:ascii="Franklin Gothic Book" w:hAnsi="Franklin Gothic Book"/>
          <w:sz w:val="18"/>
        </w:rPr>
        <w:t xml:space="preserve">       </w:t>
      </w:r>
    </w:p>
    <w:p w:rsidR="00FC7E55" w:rsidRDefault="00FC7E55" w:rsidP="00FC7E55">
      <w:pPr>
        <w:spacing w:after="0" w:line="240" w:lineRule="auto"/>
        <w:rPr>
          <w:rFonts w:ascii="Franklin Gothic Book" w:hAnsi="Franklin Gothic Book"/>
        </w:rPr>
      </w:pPr>
    </w:p>
    <w:p w:rsidR="001230BB" w:rsidRDefault="001230BB" w:rsidP="00FC7E55">
      <w:pPr>
        <w:spacing w:after="0" w:line="240" w:lineRule="auto"/>
        <w:rPr>
          <w:rFonts w:ascii="Franklin Gothic Book" w:hAnsi="Franklin Gothic Book"/>
        </w:rPr>
      </w:pPr>
    </w:p>
    <w:p w:rsidR="00DB0960" w:rsidRDefault="003D2773" w:rsidP="00FC7E55">
      <w:pPr>
        <w:spacing w:after="0" w:line="240" w:lineRule="auto"/>
        <w:rPr>
          <w:rFonts w:ascii="Franklin Gothic Book" w:hAnsi="Franklin Gothic Book"/>
        </w:rPr>
      </w:pPr>
      <w:r>
        <w:rPr>
          <w:rFonts w:ascii="Franklin Gothic Book" w:hAnsi="Franklin Gothic Book"/>
        </w:rPr>
        <w:t>A</w:t>
      </w:r>
      <w:r w:rsidR="00DB0960">
        <w:rPr>
          <w:rFonts w:ascii="Franklin Gothic Book" w:hAnsi="Franklin Gothic Book"/>
        </w:rPr>
        <w:t xml:space="preserve"> variety of approaches can be used to set goals for students. The first approach shown below has been widely adopted by educators and is discussed in detail.  However, </w:t>
      </w:r>
      <w:r w:rsidR="00730138">
        <w:rPr>
          <w:rFonts w:ascii="Franklin Gothic Book" w:hAnsi="Franklin Gothic Book"/>
        </w:rPr>
        <w:t>there are other approaches</w:t>
      </w:r>
      <w:r w:rsidR="00AA1502">
        <w:rPr>
          <w:rFonts w:ascii="Franklin Gothic Book" w:hAnsi="Franklin Gothic Book"/>
        </w:rPr>
        <w:t xml:space="preserve"> to goal setting below </w:t>
      </w:r>
      <w:r w:rsidR="00730138">
        <w:rPr>
          <w:rFonts w:ascii="Franklin Gothic Book" w:hAnsi="Franklin Gothic Book"/>
        </w:rPr>
        <w:t>on pages 22-24 that may be</w:t>
      </w:r>
      <w:r w:rsidR="00DB0960">
        <w:rPr>
          <w:rFonts w:ascii="Franklin Gothic Book" w:hAnsi="Franklin Gothic Book"/>
        </w:rPr>
        <w:t xml:space="preserve"> considered when dealing</w:t>
      </w:r>
      <w:r w:rsidR="00AA1502">
        <w:rPr>
          <w:rFonts w:ascii="Franklin Gothic Book" w:hAnsi="Franklin Gothic Book"/>
        </w:rPr>
        <w:t xml:space="preserve"> with particular</w:t>
      </w:r>
      <w:r w:rsidR="00DB0960">
        <w:rPr>
          <w:rFonts w:ascii="Franklin Gothic Book" w:hAnsi="Franklin Gothic Book"/>
        </w:rPr>
        <w:t xml:space="preserve"> situations.</w:t>
      </w:r>
    </w:p>
    <w:p w:rsidR="00DB0960" w:rsidRDefault="00DB0960" w:rsidP="00FC7E55">
      <w:pPr>
        <w:spacing w:after="0" w:line="240" w:lineRule="auto"/>
        <w:rPr>
          <w:rFonts w:ascii="Franklin Gothic Book" w:hAnsi="Franklin Gothic Book"/>
        </w:rPr>
      </w:pPr>
    </w:p>
    <w:p w:rsidR="00661D8F" w:rsidRDefault="00FC7E55" w:rsidP="00730138">
      <w:pPr>
        <w:pStyle w:val="ListParagraph"/>
        <w:numPr>
          <w:ilvl w:val="0"/>
          <w:numId w:val="50"/>
        </w:numPr>
        <w:spacing w:after="120" w:line="240" w:lineRule="auto"/>
        <w:ind w:left="360"/>
        <w:rPr>
          <w:rFonts w:ascii="Franklin Gothic Book" w:hAnsi="Franklin Gothic Book"/>
        </w:rPr>
      </w:pPr>
      <w:r w:rsidRPr="00D87120">
        <w:rPr>
          <w:rFonts w:ascii="Franklin Gothic Book" w:hAnsi="Franklin Gothic Book"/>
          <w:b/>
        </w:rPr>
        <w:t xml:space="preserve">SGOs based on the percentage of students meeting an achievement target </w:t>
      </w:r>
    </w:p>
    <w:p w:rsidR="00EA5E67" w:rsidRDefault="00FC7E55" w:rsidP="00730138">
      <w:pPr>
        <w:spacing w:after="120" w:line="240" w:lineRule="auto"/>
        <w:rPr>
          <w:rFonts w:ascii="Franklin Gothic Book" w:hAnsi="Franklin Gothic Book"/>
        </w:rPr>
      </w:pPr>
      <w:r>
        <w:rPr>
          <w:rFonts w:ascii="Franklin Gothic Book" w:hAnsi="Franklin Gothic Book"/>
        </w:rPr>
        <w:t>D</w:t>
      </w:r>
      <w:r w:rsidR="00EA5E67">
        <w:rPr>
          <w:rFonts w:ascii="Franklin Gothic Book" w:hAnsi="Franklin Gothic Book"/>
        </w:rPr>
        <w:t>etermine the following</w:t>
      </w:r>
      <w:r w:rsidR="00DF5C33" w:rsidRPr="00DF5C33">
        <w:rPr>
          <w:rFonts w:ascii="Franklin Gothic Book" w:hAnsi="Franklin Gothic Book"/>
        </w:rPr>
        <w:t>:</w:t>
      </w:r>
    </w:p>
    <w:p w:rsidR="00661D8F" w:rsidRDefault="001230BB">
      <w:pPr>
        <w:pStyle w:val="ListParagraph"/>
        <w:numPr>
          <w:ilvl w:val="0"/>
          <w:numId w:val="3"/>
        </w:numPr>
        <w:spacing w:after="0" w:line="240" w:lineRule="auto"/>
        <w:contextualSpacing w:val="0"/>
        <w:rPr>
          <w:rFonts w:ascii="Franklin Gothic Book" w:hAnsi="Franklin Gothic Book"/>
        </w:rPr>
      </w:pPr>
      <w:r>
        <w:rPr>
          <w:rFonts w:ascii="Franklin Gothic Book" w:hAnsi="Franklin Gothic Book"/>
        </w:rPr>
        <w:t>A</w:t>
      </w:r>
      <w:r w:rsidR="00DF5C33" w:rsidRPr="00DF5C33">
        <w:rPr>
          <w:rFonts w:ascii="Franklin Gothic Book" w:hAnsi="Franklin Gothic Book"/>
        </w:rPr>
        <w:t xml:space="preserve"> target score </w:t>
      </w:r>
      <w:r w:rsidR="00D87120">
        <w:rPr>
          <w:rFonts w:ascii="Franklin Gothic Book" w:hAnsi="Franklin Gothic Book"/>
        </w:rPr>
        <w:t xml:space="preserve">that represents a </w:t>
      </w:r>
      <w:r w:rsidR="00D87120" w:rsidRPr="009E6AB0">
        <w:rPr>
          <w:rFonts w:ascii="Franklin Gothic Book" w:hAnsi="Franklin Gothic Book"/>
          <w:b/>
        </w:rPr>
        <w:t>vision of success for a given assessment</w:t>
      </w:r>
      <w:r w:rsidR="00480AAF">
        <w:rPr>
          <w:rFonts w:ascii="Franklin Gothic Book" w:hAnsi="Franklin Gothic Book"/>
        </w:rPr>
        <w:t>;</w:t>
      </w:r>
      <w:r w:rsidR="00DF5C33" w:rsidRPr="00DF5C33">
        <w:rPr>
          <w:rFonts w:ascii="Franklin Gothic Book" w:hAnsi="Franklin Gothic Book"/>
        </w:rPr>
        <w:t xml:space="preserve"> </w:t>
      </w:r>
    </w:p>
    <w:p w:rsidR="00661D8F" w:rsidRDefault="001230BB">
      <w:pPr>
        <w:pStyle w:val="ListParagraph"/>
        <w:numPr>
          <w:ilvl w:val="0"/>
          <w:numId w:val="3"/>
        </w:numPr>
        <w:spacing w:after="0" w:line="240" w:lineRule="auto"/>
        <w:contextualSpacing w:val="0"/>
        <w:rPr>
          <w:rFonts w:ascii="Franklin Gothic Book" w:hAnsi="Franklin Gothic Book"/>
        </w:rPr>
      </w:pPr>
      <w:r>
        <w:rPr>
          <w:rFonts w:ascii="Franklin Gothic Book" w:hAnsi="Franklin Gothic Book"/>
        </w:rPr>
        <w:t>T</w:t>
      </w:r>
      <w:r w:rsidR="00DF5C33" w:rsidRPr="00DF5C33">
        <w:rPr>
          <w:rFonts w:ascii="Franklin Gothic Book" w:hAnsi="Franklin Gothic Book"/>
        </w:rPr>
        <w:t xml:space="preserve">he </w:t>
      </w:r>
      <w:r w:rsidR="00FC7E55">
        <w:rPr>
          <w:rFonts w:ascii="Franklin Gothic Book" w:hAnsi="Franklin Gothic Book"/>
        </w:rPr>
        <w:t>percentage</w:t>
      </w:r>
      <w:r w:rsidR="00DF5C33" w:rsidRPr="00DF5C33">
        <w:rPr>
          <w:rFonts w:ascii="Franklin Gothic Book" w:hAnsi="Franklin Gothic Book"/>
        </w:rPr>
        <w:t xml:space="preserve"> of students</w:t>
      </w:r>
      <w:r w:rsidR="00D87120">
        <w:rPr>
          <w:rFonts w:ascii="Franklin Gothic Book" w:hAnsi="Franklin Gothic Book"/>
        </w:rPr>
        <w:t xml:space="preserve"> in a group</w:t>
      </w:r>
      <w:r w:rsidR="00DF5C33" w:rsidRPr="00DF5C33">
        <w:rPr>
          <w:rFonts w:ascii="Franklin Gothic Book" w:hAnsi="Franklin Gothic Book"/>
        </w:rPr>
        <w:t xml:space="preserve"> that </w:t>
      </w:r>
      <w:r w:rsidR="00FC7E55">
        <w:rPr>
          <w:rFonts w:ascii="Franklin Gothic Book" w:hAnsi="Franklin Gothic Book"/>
        </w:rPr>
        <w:t>should</w:t>
      </w:r>
      <w:r w:rsidR="00DF5C33" w:rsidRPr="00DF5C33">
        <w:rPr>
          <w:rFonts w:ascii="Franklin Gothic Book" w:hAnsi="Franklin Gothic Book"/>
        </w:rPr>
        <w:t xml:space="preserve"> meet this mark</w:t>
      </w:r>
      <w:r w:rsidR="00D87120">
        <w:rPr>
          <w:rFonts w:ascii="Franklin Gothic Book" w:hAnsi="Franklin Gothic Book"/>
        </w:rPr>
        <w:t xml:space="preserve"> and demonstrate that you have had a </w:t>
      </w:r>
      <w:r w:rsidR="00D87120" w:rsidRPr="009E6AB0">
        <w:rPr>
          <w:rFonts w:ascii="Franklin Gothic Book" w:hAnsi="Franklin Gothic Book"/>
          <w:b/>
        </w:rPr>
        <w:t>considerable impact on learning</w:t>
      </w:r>
      <w:r>
        <w:rPr>
          <w:rFonts w:ascii="Franklin Gothic Book" w:hAnsi="Franklin Gothic Book"/>
        </w:rPr>
        <w:t xml:space="preserve"> in the class</w:t>
      </w:r>
      <w:r w:rsidR="00480AAF">
        <w:rPr>
          <w:rFonts w:ascii="Franklin Gothic Book" w:hAnsi="Franklin Gothic Book"/>
        </w:rPr>
        <w:t>;</w:t>
      </w:r>
      <w:r w:rsidR="00FC7E55">
        <w:rPr>
          <w:rFonts w:ascii="Franklin Gothic Book" w:hAnsi="Franklin Gothic Book"/>
        </w:rPr>
        <w:t xml:space="preserve"> </w:t>
      </w:r>
      <w:r w:rsidR="0027050E">
        <w:rPr>
          <w:rFonts w:ascii="Franklin Gothic Book" w:hAnsi="Franklin Gothic Book"/>
        </w:rPr>
        <w:t>and</w:t>
      </w:r>
    </w:p>
    <w:p w:rsidR="0093078E" w:rsidRPr="00730138" w:rsidRDefault="001230BB" w:rsidP="00730138">
      <w:pPr>
        <w:pStyle w:val="ListParagraph"/>
        <w:numPr>
          <w:ilvl w:val="0"/>
          <w:numId w:val="3"/>
        </w:numPr>
        <w:spacing w:after="120" w:line="240" w:lineRule="auto"/>
        <w:contextualSpacing w:val="0"/>
        <w:rPr>
          <w:rFonts w:ascii="Franklin Gothic Book" w:hAnsi="Franklin Gothic Book"/>
        </w:rPr>
      </w:pPr>
      <w:r>
        <w:rPr>
          <w:rFonts w:ascii="Franklin Gothic Book" w:hAnsi="Franklin Gothic Book"/>
        </w:rPr>
        <w:t>A</w:t>
      </w:r>
      <w:r w:rsidR="00DF5C33" w:rsidRPr="00DF5C33">
        <w:rPr>
          <w:rFonts w:ascii="Franklin Gothic Book" w:hAnsi="Franklin Gothic Book"/>
        </w:rPr>
        <w:t xml:space="preserve"> </w:t>
      </w:r>
      <w:r w:rsidR="004E62A2" w:rsidRPr="009E6AB0">
        <w:rPr>
          <w:rFonts w:ascii="Franklin Gothic Book" w:hAnsi="Franklin Gothic Book"/>
          <w:b/>
        </w:rPr>
        <w:t>reasonable</w:t>
      </w:r>
      <w:r w:rsidR="00DF5C33" w:rsidRPr="009E6AB0">
        <w:rPr>
          <w:rFonts w:ascii="Franklin Gothic Book" w:hAnsi="Franklin Gothic Book"/>
          <w:b/>
        </w:rPr>
        <w:t xml:space="preserve"> range</w:t>
      </w:r>
      <w:r w:rsidR="00DF5C33" w:rsidRPr="00DF5C33">
        <w:rPr>
          <w:rFonts w:ascii="Franklin Gothic Book" w:hAnsi="Franklin Gothic Book"/>
        </w:rPr>
        <w:t xml:space="preserve"> around this </w:t>
      </w:r>
      <w:r w:rsidR="00D87120">
        <w:rPr>
          <w:rFonts w:ascii="Franklin Gothic Book" w:hAnsi="Franklin Gothic Book"/>
        </w:rPr>
        <w:t xml:space="preserve">percentage </w:t>
      </w:r>
      <w:r w:rsidR="001729FA">
        <w:rPr>
          <w:rFonts w:ascii="Franklin Gothic Book" w:hAnsi="Franklin Gothic Book"/>
        </w:rPr>
        <w:t>for the other categories of performance on the SGO</w:t>
      </w:r>
      <w:r w:rsidR="00480AAF">
        <w:rPr>
          <w:rFonts w:ascii="Franklin Gothic Book" w:hAnsi="Franklin Gothic Book"/>
        </w:rPr>
        <w:t>.</w:t>
      </w:r>
      <w:r w:rsidR="00DF5C33" w:rsidRPr="00DF5C33">
        <w:rPr>
          <w:rFonts w:ascii="Franklin Gothic Book" w:hAnsi="Franklin Gothic Book"/>
        </w:rPr>
        <w:t xml:space="preserve"> </w:t>
      </w:r>
      <w:r w:rsidR="00D87120" w:rsidRPr="00730138">
        <w:rPr>
          <w:rFonts w:ascii="Franklin Gothic Book" w:hAnsi="Franklin Gothic Book"/>
        </w:rPr>
        <w:tab/>
      </w:r>
    </w:p>
    <w:p w:rsidR="001230BB" w:rsidRDefault="00D87120">
      <w:pPr>
        <w:spacing w:after="0" w:line="240" w:lineRule="auto"/>
        <w:rPr>
          <w:rFonts w:ascii="Franklin Gothic Book" w:hAnsi="Franklin Gothic Book"/>
        </w:rPr>
      </w:pPr>
      <w:r>
        <w:rPr>
          <w:rFonts w:ascii="Franklin Gothic Book" w:hAnsi="Franklin Gothic Book"/>
        </w:rPr>
        <w:t>For example:</w:t>
      </w:r>
      <w:r w:rsidR="00DF5C33" w:rsidRPr="00DF5C33">
        <w:rPr>
          <w:rFonts w:ascii="Franklin Gothic Book" w:hAnsi="Franklin Gothic Book"/>
        </w:rPr>
        <w:t xml:space="preserve"> </w:t>
      </w:r>
    </w:p>
    <w:p w:rsidR="00661D8F" w:rsidRDefault="00650FC3">
      <w:pPr>
        <w:pStyle w:val="ListParagraph"/>
        <w:numPr>
          <w:ilvl w:val="0"/>
          <w:numId w:val="49"/>
        </w:numPr>
        <w:spacing w:after="0" w:line="240" w:lineRule="auto"/>
        <w:contextualSpacing w:val="0"/>
        <w:rPr>
          <w:rFonts w:ascii="Franklin Gothic Book" w:hAnsi="Franklin Gothic Book"/>
        </w:rPr>
      </w:pPr>
      <w:r>
        <w:rPr>
          <w:rFonts w:ascii="Franklin Gothic Book" w:hAnsi="Franklin Gothic Book"/>
        </w:rPr>
        <w:t>You and your supervisor</w:t>
      </w:r>
      <w:r w:rsidR="00DF5C33" w:rsidRPr="00650FC3">
        <w:rPr>
          <w:rFonts w:ascii="Franklin Gothic Book" w:hAnsi="Franklin Gothic Book"/>
        </w:rPr>
        <w:t xml:space="preserve"> decide that 80</w:t>
      </w:r>
      <w:r w:rsidR="00114728" w:rsidRPr="00650FC3">
        <w:rPr>
          <w:rFonts w:ascii="Franklin Gothic Book" w:hAnsi="Franklin Gothic Book"/>
        </w:rPr>
        <w:t>%</w:t>
      </w:r>
      <w:r w:rsidR="00DF5C33" w:rsidRPr="00650FC3">
        <w:rPr>
          <w:rFonts w:ascii="Franklin Gothic Book" w:hAnsi="Franklin Gothic Book"/>
        </w:rPr>
        <w:t xml:space="preserve"> on </w:t>
      </w:r>
      <w:r w:rsidR="00480AAF" w:rsidRPr="00650FC3">
        <w:rPr>
          <w:rFonts w:ascii="Franklin Gothic Book" w:hAnsi="Franklin Gothic Book"/>
        </w:rPr>
        <w:t>a</w:t>
      </w:r>
      <w:r w:rsidR="00DF5C33" w:rsidRPr="00650FC3">
        <w:rPr>
          <w:rFonts w:ascii="Franklin Gothic Book" w:hAnsi="Franklin Gothic Book"/>
        </w:rPr>
        <w:t xml:space="preserve"> challenging assessment indicates considerable </w:t>
      </w:r>
      <w:r w:rsidR="001729FA">
        <w:rPr>
          <w:rFonts w:ascii="Franklin Gothic Book" w:hAnsi="Franklin Gothic Book"/>
        </w:rPr>
        <w:t>success</w:t>
      </w:r>
      <w:r>
        <w:rPr>
          <w:rFonts w:ascii="Franklin Gothic Book" w:hAnsi="Franklin Gothic Book"/>
        </w:rPr>
        <w:t xml:space="preserve"> in your course</w:t>
      </w:r>
      <w:r w:rsidR="001729FA">
        <w:rPr>
          <w:rFonts w:ascii="Franklin Gothic Book" w:hAnsi="Franklin Gothic Book"/>
        </w:rPr>
        <w:t>.  In other words, a “B” on this assessment is a good score; teachers make this type of decision all the time, setting standards for tests, quizzes</w:t>
      </w:r>
      <w:r w:rsidR="0027050E">
        <w:rPr>
          <w:rFonts w:ascii="Franklin Gothic Book" w:hAnsi="Franklin Gothic Book"/>
        </w:rPr>
        <w:t>,</w:t>
      </w:r>
      <w:r w:rsidR="001729FA">
        <w:rPr>
          <w:rFonts w:ascii="Franklin Gothic Book" w:hAnsi="Franklin Gothic Book"/>
        </w:rPr>
        <w:t xml:space="preserve"> and courses using </w:t>
      </w:r>
      <w:r w:rsidR="005D5DC0">
        <w:rPr>
          <w:rFonts w:ascii="Franklin Gothic Book" w:hAnsi="Franklin Gothic Book"/>
        </w:rPr>
        <w:t xml:space="preserve">an </w:t>
      </w:r>
      <w:r w:rsidR="001729FA">
        <w:rPr>
          <w:rFonts w:ascii="Franklin Gothic Book" w:hAnsi="Franklin Gothic Book"/>
        </w:rPr>
        <w:t>a</w:t>
      </w:r>
      <w:r w:rsidR="005D5DC0">
        <w:rPr>
          <w:rFonts w:ascii="Franklin Gothic Book" w:hAnsi="Franklin Gothic Book"/>
        </w:rPr>
        <w:t>lphanumeric grading system</w:t>
      </w:r>
      <w:r w:rsidR="001729FA">
        <w:rPr>
          <w:rFonts w:ascii="Franklin Gothic Book" w:hAnsi="Franklin Gothic Book"/>
        </w:rPr>
        <w:t>.</w:t>
      </w:r>
    </w:p>
    <w:p w:rsidR="00661D8F" w:rsidRDefault="00DF5C33">
      <w:pPr>
        <w:pStyle w:val="ListParagraph"/>
        <w:numPr>
          <w:ilvl w:val="0"/>
          <w:numId w:val="49"/>
        </w:numPr>
        <w:spacing w:after="0" w:line="240" w:lineRule="auto"/>
        <w:contextualSpacing w:val="0"/>
        <w:rPr>
          <w:rFonts w:ascii="Franklin Gothic Book" w:hAnsi="Franklin Gothic Book"/>
        </w:rPr>
      </w:pPr>
      <w:r w:rsidRPr="00650FC3">
        <w:rPr>
          <w:rFonts w:ascii="Franklin Gothic Book" w:hAnsi="Franklin Gothic Book"/>
        </w:rPr>
        <w:t xml:space="preserve">Based on </w:t>
      </w:r>
      <w:r w:rsidR="00650FC3">
        <w:rPr>
          <w:rFonts w:ascii="Franklin Gothic Book" w:hAnsi="Franklin Gothic Book"/>
        </w:rPr>
        <w:t>multiple measures of student starting points</w:t>
      </w:r>
      <w:r w:rsidRPr="00650FC3">
        <w:rPr>
          <w:rFonts w:ascii="Franklin Gothic Book" w:hAnsi="Franklin Gothic Book"/>
        </w:rPr>
        <w:t xml:space="preserve">, </w:t>
      </w:r>
      <w:r w:rsidR="00EA5E67" w:rsidRPr="00650FC3">
        <w:rPr>
          <w:rFonts w:ascii="Franklin Gothic Book" w:hAnsi="Franklin Gothic Book"/>
        </w:rPr>
        <w:t xml:space="preserve">your evaluator </w:t>
      </w:r>
      <w:r w:rsidRPr="00650FC3">
        <w:rPr>
          <w:rFonts w:ascii="Franklin Gothic Book" w:hAnsi="Franklin Gothic Book"/>
        </w:rPr>
        <w:t xml:space="preserve">agrees that about </w:t>
      </w:r>
      <w:r w:rsidR="00650FC3">
        <w:rPr>
          <w:rFonts w:ascii="Franklin Gothic Book" w:hAnsi="Franklin Gothic Book"/>
        </w:rPr>
        <w:t>75 percent</w:t>
      </w:r>
      <w:r w:rsidRPr="00650FC3">
        <w:rPr>
          <w:rFonts w:ascii="Franklin Gothic Book" w:hAnsi="Franklin Gothic Book"/>
        </w:rPr>
        <w:t xml:space="preserve"> of </w:t>
      </w:r>
      <w:r w:rsidR="001729FA">
        <w:rPr>
          <w:rFonts w:ascii="Franklin Gothic Book" w:hAnsi="Franklin Gothic Book"/>
        </w:rPr>
        <w:t>students</w:t>
      </w:r>
      <w:r w:rsidRPr="00650FC3">
        <w:rPr>
          <w:rFonts w:ascii="Franklin Gothic Book" w:hAnsi="Franklin Gothic Book"/>
        </w:rPr>
        <w:t xml:space="preserve"> </w:t>
      </w:r>
      <w:r w:rsidR="00FC7E55" w:rsidRPr="00650FC3">
        <w:rPr>
          <w:rFonts w:ascii="Franklin Gothic Book" w:hAnsi="Franklin Gothic Book"/>
        </w:rPr>
        <w:t>should be able</w:t>
      </w:r>
      <w:r w:rsidRPr="00650FC3">
        <w:rPr>
          <w:rFonts w:ascii="Franklin Gothic Book" w:hAnsi="Franklin Gothic Book"/>
        </w:rPr>
        <w:t xml:space="preserve"> make this score at the end of the year</w:t>
      </w:r>
      <w:r w:rsidR="004D2FFB" w:rsidRPr="00650FC3">
        <w:rPr>
          <w:rFonts w:ascii="Franklin Gothic Book" w:hAnsi="Franklin Gothic Book"/>
        </w:rPr>
        <w:t xml:space="preserve">. </w:t>
      </w:r>
      <w:r w:rsidR="001729FA">
        <w:rPr>
          <w:rFonts w:ascii="Franklin Gothic Book" w:hAnsi="Franklin Gothic Book"/>
        </w:rPr>
        <w:t>So, t</w:t>
      </w:r>
      <w:r w:rsidR="004E62A2">
        <w:rPr>
          <w:rFonts w:ascii="Franklin Gothic Book" w:hAnsi="Franklin Gothic Book"/>
        </w:rPr>
        <w:t>o achieve</w:t>
      </w:r>
      <w:r w:rsidR="001729FA">
        <w:rPr>
          <w:rFonts w:ascii="Franklin Gothic Book" w:hAnsi="Franklin Gothic Book"/>
        </w:rPr>
        <w:t xml:space="preserve"> a score of a 3 on your SGO, 75 percent</w:t>
      </w:r>
      <w:r w:rsidR="004E62A2">
        <w:rPr>
          <w:rFonts w:ascii="Franklin Gothic Book" w:hAnsi="Franklin Gothic Book"/>
        </w:rPr>
        <w:t xml:space="preserve"> or greater of your students must earn 80 percent </w:t>
      </w:r>
      <w:r w:rsidR="001729FA">
        <w:rPr>
          <w:rFonts w:ascii="Franklin Gothic Book" w:hAnsi="Franklin Gothic Book"/>
        </w:rPr>
        <w:t xml:space="preserve"> or greater </w:t>
      </w:r>
      <w:r w:rsidR="004E62A2">
        <w:rPr>
          <w:rFonts w:ascii="Franklin Gothic Book" w:hAnsi="Franklin Gothic Book"/>
        </w:rPr>
        <w:t>on the SGO assessment</w:t>
      </w:r>
    </w:p>
    <w:p w:rsidR="00661D8F" w:rsidRDefault="004E62A2">
      <w:pPr>
        <w:pStyle w:val="ListParagraph"/>
        <w:numPr>
          <w:ilvl w:val="0"/>
          <w:numId w:val="49"/>
        </w:numPr>
        <w:spacing w:after="0" w:line="240" w:lineRule="auto"/>
        <w:contextualSpacing w:val="0"/>
        <w:rPr>
          <w:rFonts w:ascii="Franklin Gothic Book" w:hAnsi="Franklin Gothic Book"/>
        </w:rPr>
      </w:pPr>
      <w:r>
        <w:rPr>
          <w:rFonts w:ascii="Franklin Gothic Book" w:hAnsi="Franklin Gothic Book"/>
        </w:rPr>
        <w:t>You set ranges around this student percentage that make sense.  In the example below, adding or subtracting 10 percent provides ranges for scores of 4, 2</w:t>
      </w:r>
      <w:r w:rsidR="0027050E">
        <w:rPr>
          <w:rFonts w:ascii="Franklin Gothic Book" w:hAnsi="Franklin Gothic Book"/>
        </w:rPr>
        <w:t>,</w:t>
      </w:r>
      <w:r>
        <w:rPr>
          <w:rFonts w:ascii="Franklin Gothic Book" w:hAnsi="Franklin Gothic Book"/>
        </w:rPr>
        <w:t xml:space="preserve"> and 1.  </w:t>
      </w:r>
      <w:r w:rsidR="001230BB">
        <w:rPr>
          <w:rFonts w:ascii="Franklin Gothic Book" w:hAnsi="Franklin Gothic Book"/>
        </w:rPr>
        <w:t>See Figure 9 below.</w:t>
      </w:r>
    </w:p>
    <w:p w:rsidR="00650FC3" w:rsidRDefault="00650FC3">
      <w:pPr>
        <w:spacing w:after="0" w:line="240" w:lineRule="auto"/>
        <w:rPr>
          <w:rFonts w:ascii="Franklin Gothic Book" w:hAnsi="Franklin Gothic Book"/>
        </w:rPr>
      </w:pPr>
    </w:p>
    <w:tbl>
      <w:tblPr>
        <w:tblStyle w:val="TableGrid"/>
        <w:tblW w:w="0" w:type="auto"/>
        <w:tblLook w:val="01E0"/>
      </w:tblPr>
      <w:tblGrid>
        <w:gridCol w:w="2040"/>
        <w:gridCol w:w="1679"/>
        <w:gridCol w:w="1945"/>
        <w:gridCol w:w="1945"/>
        <w:gridCol w:w="1967"/>
      </w:tblGrid>
      <w:tr w:rsidR="00186242" w:rsidRPr="00041BB8" w:rsidTr="003D0F90">
        <w:trPr>
          <w:trHeight w:val="505"/>
        </w:trPr>
        <w:tc>
          <w:tcPr>
            <w:tcW w:w="2040" w:type="dxa"/>
            <w:tcBorders>
              <w:bottom w:val="single" w:sz="4" w:space="0" w:color="auto"/>
            </w:tcBorders>
            <w:shd w:val="clear" w:color="auto" w:fill="DBE5F1" w:themeFill="accent1" w:themeFillTint="33"/>
            <w:vAlign w:val="center"/>
          </w:tcPr>
          <w:p w:rsidR="00803DC4" w:rsidRPr="00202486" w:rsidRDefault="00FD796A" w:rsidP="00E95EC1">
            <w:pPr>
              <w:jc w:val="center"/>
              <w:rPr>
                <w:rFonts w:ascii="Franklin Gothic Book" w:hAnsi="Franklin Gothic Book"/>
                <w:b/>
                <w:sz w:val="20"/>
                <w:szCs w:val="20"/>
              </w:rPr>
            </w:pPr>
            <w:r>
              <w:rPr>
                <w:rFonts w:ascii="Franklin Gothic Book" w:hAnsi="Franklin Gothic Book"/>
                <w:b/>
                <w:sz w:val="20"/>
                <w:szCs w:val="20"/>
              </w:rPr>
              <w:t xml:space="preserve">Student </w:t>
            </w:r>
            <w:r w:rsidR="00DF5C33" w:rsidRPr="00202486">
              <w:rPr>
                <w:rFonts w:ascii="Franklin Gothic Book" w:hAnsi="Franklin Gothic Book"/>
                <w:b/>
                <w:sz w:val="20"/>
                <w:szCs w:val="20"/>
              </w:rPr>
              <w:t>Target Score</w:t>
            </w:r>
            <w:r w:rsidR="002B0B78">
              <w:rPr>
                <w:rFonts w:ascii="Franklin Gothic Book" w:hAnsi="Franklin Gothic Book"/>
                <w:b/>
                <w:sz w:val="20"/>
                <w:szCs w:val="20"/>
              </w:rPr>
              <w:t xml:space="preserve"> on Assessment</w:t>
            </w:r>
          </w:p>
        </w:tc>
        <w:tc>
          <w:tcPr>
            <w:tcW w:w="7536" w:type="dxa"/>
            <w:gridSpan w:val="4"/>
            <w:shd w:val="clear" w:color="auto" w:fill="DBE5F1" w:themeFill="accent1" w:themeFillTint="33"/>
            <w:vAlign w:val="center"/>
          </w:tcPr>
          <w:p w:rsidR="004E62A2" w:rsidRDefault="00DF5C33" w:rsidP="00E95EC1">
            <w:pPr>
              <w:jc w:val="center"/>
              <w:rPr>
                <w:rFonts w:ascii="Franklin Gothic Book" w:hAnsi="Franklin Gothic Book"/>
                <w:sz w:val="20"/>
                <w:szCs w:val="20"/>
              </w:rPr>
            </w:pPr>
            <w:r w:rsidRPr="00202486">
              <w:rPr>
                <w:rFonts w:ascii="Franklin Gothic Book" w:hAnsi="Franklin Gothic Book"/>
                <w:b/>
                <w:sz w:val="20"/>
                <w:szCs w:val="20"/>
              </w:rPr>
              <w:t>Attainment Level in Meeting Student Growth Objective</w:t>
            </w:r>
            <w:r w:rsidR="004E62A2" w:rsidRPr="00202486">
              <w:rPr>
                <w:rFonts w:ascii="Franklin Gothic Book" w:hAnsi="Franklin Gothic Book"/>
                <w:sz w:val="20"/>
                <w:szCs w:val="20"/>
              </w:rPr>
              <w:t xml:space="preserve"> </w:t>
            </w:r>
          </w:p>
          <w:p w:rsidR="00803DC4" w:rsidRPr="00202486" w:rsidRDefault="004E62A2" w:rsidP="00E95EC1">
            <w:pPr>
              <w:jc w:val="center"/>
              <w:rPr>
                <w:rFonts w:ascii="Franklin Gothic Book" w:hAnsi="Franklin Gothic Book"/>
                <w:b/>
                <w:sz w:val="20"/>
                <w:szCs w:val="20"/>
              </w:rPr>
            </w:pPr>
            <w:r w:rsidRPr="00202486">
              <w:rPr>
                <w:rFonts w:ascii="Franklin Gothic Book" w:hAnsi="Franklin Gothic Book"/>
                <w:sz w:val="20"/>
                <w:szCs w:val="20"/>
              </w:rPr>
              <w:t>Percent of Students Meeting Target</w:t>
            </w:r>
          </w:p>
        </w:tc>
      </w:tr>
      <w:tr w:rsidR="004E62A2" w:rsidRPr="00041BB8" w:rsidTr="00F172E4">
        <w:trPr>
          <w:trHeight w:val="500"/>
        </w:trPr>
        <w:tc>
          <w:tcPr>
            <w:tcW w:w="2040" w:type="dxa"/>
            <w:vMerge w:val="restart"/>
            <w:shd w:val="clear" w:color="auto" w:fill="DBE5F1" w:themeFill="accent1" w:themeFillTint="33"/>
            <w:vAlign w:val="center"/>
          </w:tcPr>
          <w:p w:rsidR="004E62A2" w:rsidRPr="00202486" w:rsidRDefault="004E62A2" w:rsidP="004E62A2">
            <w:pPr>
              <w:jc w:val="center"/>
              <w:rPr>
                <w:rFonts w:ascii="Franklin Gothic Book" w:hAnsi="Franklin Gothic Book"/>
                <w:b/>
                <w:sz w:val="20"/>
                <w:szCs w:val="20"/>
              </w:rPr>
            </w:pPr>
            <w:r>
              <w:rPr>
                <w:rFonts w:ascii="Franklin Gothic Book" w:hAnsi="Franklin Gothic Book"/>
                <w:sz w:val="20"/>
                <w:szCs w:val="20"/>
              </w:rPr>
              <w:t>≥</w:t>
            </w:r>
            <w:r w:rsidRPr="00202486">
              <w:rPr>
                <w:rFonts w:ascii="Franklin Gothic Book" w:hAnsi="Franklin Gothic Book"/>
                <w:b/>
                <w:sz w:val="20"/>
                <w:szCs w:val="20"/>
              </w:rPr>
              <w:t xml:space="preserve">80% </w:t>
            </w:r>
            <w:r>
              <w:rPr>
                <w:rFonts w:ascii="Franklin Gothic Book" w:hAnsi="Franklin Gothic Book"/>
                <w:b/>
                <w:sz w:val="20"/>
                <w:szCs w:val="20"/>
              </w:rPr>
              <w:t>on SGO Assessment</w:t>
            </w:r>
          </w:p>
        </w:tc>
        <w:tc>
          <w:tcPr>
            <w:tcW w:w="1679" w:type="dxa"/>
            <w:shd w:val="clear" w:color="auto" w:fill="DBE5F1" w:themeFill="accent1" w:themeFillTint="33"/>
            <w:vAlign w:val="center"/>
          </w:tcPr>
          <w:p w:rsidR="004E62A2" w:rsidRPr="00202486" w:rsidRDefault="004E62A2" w:rsidP="00E95EC1">
            <w:pPr>
              <w:jc w:val="center"/>
              <w:rPr>
                <w:rFonts w:ascii="Franklin Gothic Book" w:hAnsi="Franklin Gothic Book"/>
                <w:b/>
                <w:sz w:val="20"/>
                <w:szCs w:val="20"/>
              </w:rPr>
            </w:pPr>
            <w:r w:rsidRPr="00202486">
              <w:rPr>
                <w:rFonts w:ascii="Franklin Gothic Book" w:hAnsi="Franklin Gothic Book"/>
                <w:b/>
                <w:sz w:val="20"/>
                <w:szCs w:val="20"/>
              </w:rPr>
              <w:t>Exceptional</w:t>
            </w:r>
          </w:p>
          <w:p w:rsidR="004E62A2" w:rsidRPr="00202486" w:rsidRDefault="004E62A2" w:rsidP="00E95EC1">
            <w:pPr>
              <w:jc w:val="center"/>
              <w:rPr>
                <w:rFonts w:ascii="Franklin Gothic Book" w:hAnsi="Franklin Gothic Book"/>
                <w:b/>
                <w:sz w:val="20"/>
                <w:szCs w:val="20"/>
              </w:rPr>
            </w:pPr>
            <w:r w:rsidRPr="00202486">
              <w:rPr>
                <w:rFonts w:ascii="Franklin Gothic Book" w:hAnsi="Franklin Gothic Book"/>
                <w:b/>
                <w:sz w:val="20"/>
                <w:szCs w:val="20"/>
              </w:rPr>
              <w:t>4</w:t>
            </w:r>
          </w:p>
        </w:tc>
        <w:tc>
          <w:tcPr>
            <w:tcW w:w="1945" w:type="dxa"/>
            <w:shd w:val="clear" w:color="auto" w:fill="FFC000"/>
            <w:vAlign w:val="center"/>
          </w:tcPr>
          <w:p w:rsidR="004E62A2" w:rsidRPr="00202486" w:rsidRDefault="004E62A2" w:rsidP="00E95EC1">
            <w:pPr>
              <w:jc w:val="center"/>
              <w:rPr>
                <w:rFonts w:ascii="Franklin Gothic Book" w:hAnsi="Franklin Gothic Book"/>
                <w:b/>
                <w:sz w:val="20"/>
                <w:szCs w:val="20"/>
              </w:rPr>
            </w:pPr>
            <w:r w:rsidRPr="00202486">
              <w:rPr>
                <w:rFonts w:ascii="Franklin Gothic Book" w:hAnsi="Franklin Gothic Book"/>
                <w:b/>
                <w:sz w:val="20"/>
                <w:szCs w:val="20"/>
              </w:rPr>
              <w:t>Full</w:t>
            </w:r>
          </w:p>
          <w:p w:rsidR="004E62A2" w:rsidRPr="00202486" w:rsidRDefault="004E62A2" w:rsidP="00E95EC1">
            <w:pPr>
              <w:jc w:val="center"/>
              <w:rPr>
                <w:rFonts w:ascii="Franklin Gothic Book" w:hAnsi="Franklin Gothic Book"/>
                <w:b/>
                <w:sz w:val="20"/>
                <w:szCs w:val="20"/>
              </w:rPr>
            </w:pPr>
            <w:r w:rsidRPr="00202486">
              <w:rPr>
                <w:rFonts w:ascii="Franklin Gothic Book" w:hAnsi="Franklin Gothic Book"/>
                <w:b/>
                <w:sz w:val="20"/>
                <w:szCs w:val="20"/>
              </w:rPr>
              <w:t>3</w:t>
            </w:r>
          </w:p>
        </w:tc>
        <w:tc>
          <w:tcPr>
            <w:tcW w:w="1945" w:type="dxa"/>
            <w:shd w:val="clear" w:color="auto" w:fill="DBE5F1" w:themeFill="accent1" w:themeFillTint="33"/>
            <w:vAlign w:val="center"/>
          </w:tcPr>
          <w:p w:rsidR="004E62A2" w:rsidRPr="00202486" w:rsidRDefault="004E62A2" w:rsidP="00E95EC1">
            <w:pPr>
              <w:jc w:val="center"/>
              <w:rPr>
                <w:rFonts w:ascii="Franklin Gothic Book" w:hAnsi="Franklin Gothic Book"/>
                <w:b/>
                <w:sz w:val="20"/>
                <w:szCs w:val="20"/>
              </w:rPr>
            </w:pPr>
            <w:r w:rsidRPr="00202486">
              <w:rPr>
                <w:rFonts w:ascii="Franklin Gothic Book" w:hAnsi="Franklin Gothic Book"/>
                <w:b/>
                <w:sz w:val="20"/>
                <w:szCs w:val="20"/>
              </w:rPr>
              <w:t>Partial</w:t>
            </w:r>
          </w:p>
          <w:p w:rsidR="004E62A2" w:rsidRPr="00202486" w:rsidRDefault="004E62A2" w:rsidP="00E95EC1">
            <w:pPr>
              <w:jc w:val="center"/>
              <w:rPr>
                <w:rFonts w:ascii="Franklin Gothic Book" w:hAnsi="Franklin Gothic Book"/>
                <w:b/>
                <w:sz w:val="20"/>
                <w:szCs w:val="20"/>
              </w:rPr>
            </w:pPr>
            <w:r w:rsidRPr="00202486">
              <w:rPr>
                <w:rFonts w:ascii="Franklin Gothic Book" w:hAnsi="Franklin Gothic Book"/>
                <w:b/>
                <w:sz w:val="20"/>
                <w:szCs w:val="20"/>
              </w:rPr>
              <w:t>2</w:t>
            </w:r>
          </w:p>
        </w:tc>
        <w:tc>
          <w:tcPr>
            <w:tcW w:w="1967" w:type="dxa"/>
            <w:shd w:val="clear" w:color="auto" w:fill="DBE5F1" w:themeFill="accent1" w:themeFillTint="33"/>
            <w:vAlign w:val="center"/>
          </w:tcPr>
          <w:p w:rsidR="004E62A2" w:rsidRPr="00202486" w:rsidRDefault="004E62A2" w:rsidP="00E95EC1">
            <w:pPr>
              <w:jc w:val="center"/>
              <w:rPr>
                <w:rFonts w:ascii="Franklin Gothic Book" w:hAnsi="Franklin Gothic Book"/>
                <w:b/>
                <w:sz w:val="20"/>
                <w:szCs w:val="20"/>
              </w:rPr>
            </w:pPr>
            <w:r w:rsidRPr="00202486">
              <w:rPr>
                <w:rFonts w:ascii="Franklin Gothic Book" w:hAnsi="Franklin Gothic Book"/>
                <w:b/>
                <w:sz w:val="20"/>
                <w:szCs w:val="20"/>
              </w:rPr>
              <w:t>Insufficient</w:t>
            </w:r>
          </w:p>
          <w:p w:rsidR="004E62A2" w:rsidRPr="00202486" w:rsidRDefault="004E62A2" w:rsidP="00E95EC1">
            <w:pPr>
              <w:jc w:val="center"/>
              <w:rPr>
                <w:rFonts w:ascii="Franklin Gothic Book" w:hAnsi="Franklin Gothic Book"/>
                <w:b/>
                <w:sz w:val="20"/>
                <w:szCs w:val="20"/>
              </w:rPr>
            </w:pPr>
            <w:r w:rsidRPr="00202486">
              <w:rPr>
                <w:rFonts w:ascii="Franklin Gothic Book" w:hAnsi="Franklin Gothic Book"/>
                <w:b/>
                <w:sz w:val="20"/>
                <w:szCs w:val="20"/>
              </w:rPr>
              <w:t>1</w:t>
            </w:r>
          </w:p>
        </w:tc>
      </w:tr>
      <w:tr w:rsidR="004E62A2" w:rsidRPr="00041BB8" w:rsidTr="00F172E4">
        <w:tblPrEx>
          <w:tblLook w:val="04A0"/>
        </w:tblPrEx>
        <w:trPr>
          <w:trHeight w:val="500"/>
        </w:trPr>
        <w:tc>
          <w:tcPr>
            <w:tcW w:w="2040" w:type="dxa"/>
            <w:vMerge/>
            <w:shd w:val="clear" w:color="auto" w:fill="auto"/>
            <w:vAlign w:val="center"/>
          </w:tcPr>
          <w:p w:rsidR="004E62A2" w:rsidRPr="00202486" w:rsidRDefault="004E62A2" w:rsidP="00202486">
            <w:pPr>
              <w:jc w:val="center"/>
              <w:rPr>
                <w:rFonts w:ascii="Franklin Gothic Book" w:hAnsi="Franklin Gothic Book"/>
                <w:sz w:val="20"/>
                <w:szCs w:val="20"/>
              </w:rPr>
            </w:pPr>
          </w:p>
        </w:tc>
        <w:tc>
          <w:tcPr>
            <w:tcW w:w="1679" w:type="dxa"/>
            <w:shd w:val="clear" w:color="auto" w:fill="FDE9D9" w:themeFill="accent6" w:themeFillTint="33"/>
            <w:vAlign w:val="center"/>
          </w:tcPr>
          <w:p w:rsidR="004E62A2" w:rsidRPr="00202486" w:rsidRDefault="004E62A2" w:rsidP="00202486">
            <w:pPr>
              <w:jc w:val="center"/>
              <w:rPr>
                <w:rFonts w:ascii="Franklin Gothic Book" w:hAnsi="Franklin Gothic Book"/>
                <w:sz w:val="20"/>
                <w:szCs w:val="20"/>
              </w:rPr>
            </w:pPr>
            <w:r>
              <w:rPr>
                <w:rFonts w:ascii="Franklin Gothic Book" w:hAnsi="Franklin Gothic Book"/>
                <w:sz w:val="20"/>
                <w:szCs w:val="20"/>
              </w:rPr>
              <w:t>≥85</w:t>
            </w:r>
            <w:r w:rsidRPr="00202486">
              <w:rPr>
                <w:rFonts w:ascii="Franklin Gothic Book" w:hAnsi="Franklin Gothic Book"/>
                <w:sz w:val="20"/>
                <w:szCs w:val="20"/>
              </w:rPr>
              <w:t>%</w:t>
            </w:r>
          </w:p>
        </w:tc>
        <w:tc>
          <w:tcPr>
            <w:tcW w:w="1945" w:type="dxa"/>
            <w:shd w:val="clear" w:color="auto" w:fill="FDE9D9" w:themeFill="accent6" w:themeFillTint="33"/>
            <w:vAlign w:val="center"/>
          </w:tcPr>
          <w:p w:rsidR="004E62A2" w:rsidRPr="00202486" w:rsidRDefault="004E62A2" w:rsidP="00202486">
            <w:pPr>
              <w:jc w:val="center"/>
              <w:rPr>
                <w:rFonts w:ascii="Franklin Gothic Book" w:hAnsi="Franklin Gothic Book"/>
                <w:sz w:val="20"/>
                <w:szCs w:val="20"/>
              </w:rPr>
            </w:pPr>
            <w:r>
              <w:rPr>
                <w:rFonts w:ascii="Franklin Gothic Book" w:hAnsi="Franklin Gothic Book"/>
                <w:sz w:val="20"/>
                <w:szCs w:val="20"/>
              </w:rPr>
              <w:t>≥75</w:t>
            </w:r>
            <w:r w:rsidRPr="00202486">
              <w:rPr>
                <w:rFonts w:ascii="Franklin Gothic Book" w:hAnsi="Franklin Gothic Book"/>
                <w:sz w:val="20"/>
                <w:szCs w:val="20"/>
              </w:rPr>
              <w:t>%</w:t>
            </w:r>
          </w:p>
        </w:tc>
        <w:tc>
          <w:tcPr>
            <w:tcW w:w="1945" w:type="dxa"/>
            <w:shd w:val="clear" w:color="auto" w:fill="FDE9D9" w:themeFill="accent6" w:themeFillTint="33"/>
            <w:vAlign w:val="center"/>
          </w:tcPr>
          <w:p w:rsidR="004E62A2" w:rsidRPr="00202486" w:rsidRDefault="004E62A2" w:rsidP="00202486">
            <w:pPr>
              <w:jc w:val="center"/>
              <w:rPr>
                <w:rFonts w:ascii="Franklin Gothic Book" w:hAnsi="Franklin Gothic Book"/>
                <w:sz w:val="20"/>
                <w:szCs w:val="20"/>
              </w:rPr>
            </w:pPr>
            <w:r>
              <w:rPr>
                <w:rFonts w:ascii="Franklin Gothic Book" w:hAnsi="Franklin Gothic Book"/>
                <w:sz w:val="20"/>
                <w:szCs w:val="20"/>
              </w:rPr>
              <w:t>≥65</w:t>
            </w:r>
            <w:r w:rsidRPr="00202486">
              <w:rPr>
                <w:rFonts w:ascii="Franklin Gothic Book" w:hAnsi="Franklin Gothic Book"/>
                <w:sz w:val="20"/>
                <w:szCs w:val="20"/>
              </w:rPr>
              <w:t>%</w:t>
            </w:r>
          </w:p>
        </w:tc>
        <w:tc>
          <w:tcPr>
            <w:tcW w:w="1967" w:type="dxa"/>
            <w:shd w:val="clear" w:color="auto" w:fill="FDE9D9" w:themeFill="accent6" w:themeFillTint="33"/>
            <w:vAlign w:val="center"/>
          </w:tcPr>
          <w:p w:rsidR="004E62A2" w:rsidRPr="00202486" w:rsidRDefault="004E62A2" w:rsidP="00202486">
            <w:pPr>
              <w:jc w:val="center"/>
              <w:rPr>
                <w:rFonts w:ascii="Franklin Gothic Book" w:hAnsi="Franklin Gothic Book"/>
                <w:sz w:val="20"/>
                <w:szCs w:val="20"/>
              </w:rPr>
            </w:pPr>
            <w:r>
              <w:rPr>
                <w:rFonts w:ascii="Franklin Gothic Book" w:hAnsi="Franklin Gothic Book"/>
                <w:sz w:val="20"/>
                <w:szCs w:val="20"/>
              </w:rPr>
              <w:t>&lt;65%</w:t>
            </w:r>
          </w:p>
        </w:tc>
      </w:tr>
    </w:tbl>
    <w:p w:rsidR="00E74802" w:rsidRDefault="00CC7F81" w:rsidP="001230BB">
      <w:pPr>
        <w:spacing w:after="0" w:line="240" w:lineRule="auto"/>
        <w:rPr>
          <w:rFonts w:ascii="Franklin Gothic Book" w:hAnsi="Franklin Gothic Book"/>
        </w:rPr>
      </w:pPr>
      <w:r w:rsidRPr="00CC7F81">
        <w:rPr>
          <w:rFonts w:ascii="Franklin Gothic Book" w:eastAsiaTheme="majorEastAsia" w:hAnsi="Franklin Gothic Book" w:cstheme="majorBidi"/>
          <w:b/>
          <w:bCs/>
          <w:noProof/>
          <w:color w:val="4F81BD" w:themeColor="accent1"/>
        </w:rPr>
        <w:pict>
          <v:shape id="_x0000_s1197" type="#_x0000_t202" style="position:absolute;margin-left:-6.5pt;margin-top:227.45pt;width:494.95pt;height:24.2pt;z-index:-251167744;mso-position-horizontal-relative:text;mso-position-vertical-relative:text;mso-width-relative:margin;mso-height-relative:margin" wrapcoords="-33 0 -33 20736 21600 20736 21600 0 -33 0" stroked="f">
            <v:textbox style="mso-next-textbox:#_x0000_s1197">
              <w:txbxContent>
                <w:p w:rsidR="002E6A88" w:rsidRPr="001230BB" w:rsidRDefault="002E6A88" w:rsidP="00730138">
                  <w:pPr>
                    <w:spacing w:after="0" w:line="240" w:lineRule="auto"/>
                    <w:jc w:val="center"/>
                  </w:pPr>
                  <w:r w:rsidRPr="00803DC4">
                    <w:rPr>
                      <w:rFonts w:ascii="Franklin Gothic Book" w:hAnsi="Franklin Gothic Book"/>
                      <w:sz w:val="18"/>
                    </w:rPr>
                    <w:t xml:space="preserve">Figure </w:t>
                  </w:r>
                  <w:r>
                    <w:rPr>
                      <w:rFonts w:ascii="Franklin Gothic Book" w:hAnsi="Franklin Gothic Book"/>
                      <w:sz w:val="18"/>
                    </w:rPr>
                    <w:t>10</w:t>
                  </w:r>
                  <w:r w:rsidRPr="00803DC4">
                    <w:rPr>
                      <w:rFonts w:ascii="Franklin Gothic Book" w:hAnsi="Franklin Gothic Book"/>
                      <w:sz w:val="18"/>
                    </w:rPr>
                    <w:t xml:space="preserve">: </w:t>
                  </w:r>
                  <w:r>
                    <w:rPr>
                      <w:rFonts w:ascii="Franklin Gothic Book" w:hAnsi="Franklin Gothic Book"/>
                      <w:sz w:val="18"/>
                    </w:rPr>
                    <w:t>SGO learning goals</w:t>
                  </w:r>
                  <w:r w:rsidRPr="00803DC4">
                    <w:rPr>
                      <w:rFonts w:ascii="Franklin Gothic Book" w:hAnsi="Franklin Gothic Book"/>
                      <w:sz w:val="18"/>
                    </w:rPr>
                    <w:t xml:space="preserve"> </w:t>
                  </w:r>
                  <w:r>
                    <w:rPr>
                      <w:rFonts w:ascii="Franklin Gothic Book" w:hAnsi="Franklin Gothic Book"/>
                      <w:sz w:val="18"/>
                    </w:rPr>
                    <w:t>based on the percentage of students meeting an assessment score.</w:t>
                  </w:r>
                </w:p>
              </w:txbxContent>
            </v:textbox>
            <w10:wrap type="tight"/>
          </v:shape>
        </w:pict>
      </w:r>
      <w:r>
        <w:rPr>
          <w:rFonts w:ascii="Franklin Gothic Book" w:hAnsi="Franklin Gothic Book"/>
          <w:noProof/>
        </w:rPr>
        <w:pict>
          <v:shape id="_x0000_s1182" type="#_x0000_t202" style="position:absolute;margin-left:-24.05pt;margin-top:9.95pt;width:494.95pt;height:18.75pt;z-index:-251177984;mso-position-horizontal-relative:text;mso-position-vertical-relative:text;mso-width-relative:margin;mso-height-relative:margin" wrapcoords="-33 0 -33 20736 21600 20736 21600 0 -33 0" stroked="f">
            <v:textbox style="mso-next-textbox:#_x0000_s1182">
              <w:txbxContent>
                <w:p w:rsidR="002E6A88" w:rsidRDefault="002E6A88" w:rsidP="00B87837">
                  <w:pPr>
                    <w:jc w:val="center"/>
                    <w:rPr>
                      <w:rFonts w:ascii="Franklin Gothic Book" w:hAnsi="Franklin Gothic Book"/>
                    </w:rPr>
                  </w:pPr>
                  <w:r w:rsidRPr="00803DC4">
                    <w:rPr>
                      <w:rFonts w:ascii="Franklin Gothic Book" w:hAnsi="Franklin Gothic Book"/>
                      <w:sz w:val="18"/>
                    </w:rPr>
                    <w:t xml:space="preserve">Figure </w:t>
                  </w:r>
                  <w:r>
                    <w:rPr>
                      <w:rFonts w:ascii="Franklin Gothic Book" w:hAnsi="Franklin Gothic Book"/>
                      <w:sz w:val="18"/>
                    </w:rPr>
                    <w:t>9: SGO learning goals</w:t>
                  </w:r>
                  <w:r w:rsidRPr="00803DC4">
                    <w:rPr>
                      <w:rFonts w:ascii="Franklin Gothic Book" w:hAnsi="Franklin Gothic Book"/>
                      <w:sz w:val="18"/>
                    </w:rPr>
                    <w:t xml:space="preserve"> based on number of students meeting </w:t>
                  </w:r>
                  <w:r>
                    <w:rPr>
                      <w:rFonts w:ascii="Franklin Gothic Book" w:hAnsi="Franklin Gothic Book"/>
                      <w:sz w:val="18"/>
                    </w:rPr>
                    <w:t xml:space="preserve">a </w:t>
                  </w:r>
                  <w:r w:rsidRPr="00803DC4">
                    <w:rPr>
                      <w:rFonts w:ascii="Franklin Gothic Book" w:hAnsi="Franklin Gothic Book"/>
                      <w:sz w:val="18"/>
                    </w:rPr>
                    <w:t>target score.</w:t>
                  </w:r>
                </w:p>
                <w:p w:rsidR="002E6A88" w:rsidRPr="001230BB" w:rsidRDefault="002E6A88" w:rsidP="00B87837">
                  <w:pPr>
                    <w:jc w:val="center"/>
                  </w:pPr>
                </w:p>
              </w:txbxContent>
            </v:textbox>
            <w10:wrap type="tight"/>
          </v:shape>
        </w:pict>
      </w:r>
      <w:r w:rsidR="005F3D93">
        <w:rPr>
          <w:rFonts w:ascii="Franklin Gothic Book" w:hAnsi="Franklin Gothic Book"/>
        </w:rPr>
        <w:t>The process above can be repeated t</w:t>
      </w:r>
      <w:r w:rsidR="00E74802" w:rsidRPr="005F3D93">
        <w:rPr>
          <w:rFonts w:ascii="Franklin Gothic Book" w:hAnsi="Franklin Gothic Book"/>
        </w:rPr>
        <w:t>o set goals for several groups of students differentiated by their starting points</w:t>
      </w:r>
      <w:r w:rsidR="005F3D93">
        <w:rPr>
          <w:rFonts w:ascii="Franklin Gothic Book" w:hAnsi="Franklin Gothic Book"/>
        </w:rPr>
        <w:t>. D</w:t>
      </w:r>
      <w:r w:rsidR="00E74802" w:rsidRPr="005F3D93">
        <w:rPr>
          <w:rFonts w:ascii="Franklin Gothic Book" w:hAnsi="Franklin Gothic Book"/>
        </w:rPr>
        <w:t>etermine the target score that would make most sense for them and add to the sco</w:t>
      </w:r>
      <w:r w:rsidR="00925DF4">
        <w:rPr>
          <w:rFonts w:ascii="Franklin Gothic Book" w:hAnsi="Franklin Gothic Book"/>
        </w:rPr>
        <w:t>ring plan.   T</w:t>
      </w:r>
      <w:r w:rsidR="00E74802" w:rsidRPr="005F3D93">
        <w:rPr>
          <w:rFonts w:ascii="Franklin Gothic Book" w:hAnsi="Franklin Gothic Book"/>
        </w:rPr>
        <w:t xml:space="preserve">he example below </w:t>
      </w:r>
      <w:r w:rsidR="001230BB">
        <w:rPr>
          <w:rFonts w:ascii="Franklin Gothic Book" w:hAnsi="Franklin Gothic Book"/>
        </w:rPr>
        <w:t xml:space="preserve">in Figure 10 </w:t>
      </w:r>
      <w:r w:rsidR="00925DF4">
        <w:rPr>
          <w:rFonts w:ascii="Franklin Gothic Book" w:hAnsi="Franklin Gothic Book"/>
        </w:rPr>
        <w:t>shows</w:t>
      </w:r>
      <w:r w:rsidR="00E74802" w:rsidRPr="005F3D93">
        <w:rPr>
          <w:rFonts w:ascii="Franklin Gothic Book" w:hAnsi="Franklin Gothic Book"/>
        </w:rPr>
        <w:t xml:space="preserve"> </w:t>
      </w:r>
      <w:r w:rsidR="005F3D93">
        <w:rPr>
          <w:rFonts w:ascii="Franklin Gothic Book" w:hAnsi="Franklin Gothic Book"/>
        </w:rPr>
        <w:t>three</w:t>
      </w:r>
      <w:r w:rsidR="00E74802" w:rsidRPr="005F3D93">
        <w:rPr>
          <w:rFonts w:ascii="Franklin Gothic Book" w:hAnsi="Franklin Gothic Book"/>
        </w:rPr>
        <w:t xml:space="preserve"> groups of students</w:t>
      </w:r>
      <w:r w:rsidR="005F3D93">
        <w:rPr>
          <w:rFonts w:ascii="Franklin Gothic Book" w:hAnsi="Franklin Gothic Book"/>
        </w:rPr>
        <w:t xml:space="preserve"> </w:t>
      </w:r>
      <w:r w:rsidR="00925DF4">
        <w:rPr>
          <w:rFonts w:ascii="Franklin Gothic Book" w:hAnsi="Franklin Gothic Book"/>
        </w:rPr>
        <w:t>whose target score changes</w:t>
      </w:r>
      <w:r w:rsidR="005F3D93">
        <w:rPr>
          <w:rFonts w:ascii="Franklin Gothic Book" w:hAnsi="Franklin Gothic Book"/>
        </w:rPr>
        <w:t xml:space="preserve"> </w:t>
      </w:r>
      <w:r w:rsidR="00925DF4">
        <w:rPr>
          <w:rFonts w:ascii="Franklin Gothic Book" w:hAnsi="Franklin Gothic Book"/>
        </w:rPr>
        <w:t xml:space="preserve">while </w:t>
      </w:r>
      <w:r w:rsidR="005F3D93">
        <w:rPr>
          <w:rFonts w:ascii="Franklin Gothic Book" w:hAnsi="Franklin Gothic Book"/>
        </w:rPr>
        <w:t xml:space="preserve">the </w:t>
      </w:r>
      <w:r w:rsidR="00925DF4">
        <w:rPr>
          <w:rFonts w:ascii="Franklin Gothic Book" w:hAnsi="Franklin Gothic Book"/>
        </w:rPr>
        <w:t>percentage of students remains</w:t>
      </w:r>
      <w:r w:rsidR="005F3D93">
        <w:rPr>
          <w:rFonts w:ascii="Franklin Gothic Book" w:hAnsi="Franklin Gothic Book"/>
        </w:rPr>
        <w:t xml:space="preserve"> constant.</w:t>
      </w:r>
    </w:p>
    <w:tbl>
      <w:tblPr>
        <w:tblStyle w:val="TableGrid"/>
        <w:tblpPr w:leftFromText="180" w:rightFromText="180" w:vertAnchor="text" w:horzAnchor="margin" w:tblpY="164"/>
        <w:tblW w:w="0" w:type="auto"/>
        <w:tblLook w:val="01E0"/>
      </w:tblPr>
      <w:tblGrid>
        <w:gridCol w:w="1529"/>
        <w:gridCol w:w="1549"/>
        <w:gridCol w:w="1624"/>
        <w:gridCol w:w="1625"/>
        <w:gridCol w:w="1624"/>
        <w:gridCol w:w="1625"/>
      </w:tblGrid>
      <w:tr w:rsidR="00730138" w:rsidRPr="00202486" w:rsidTr="00730138">
        <w:trPr>
          <w:trHeight w:val="505"/>
        </w:trPr>
        <w:tc>
          <w:tcPr>
            <w:tcW w:w="1529" w:type="dxa"/>
            <w:vMerge w:val="restart"/>
            <w:shd w:val="clear" w:color="auto" w:fill="DBE5F1" w:themeFill="accent1" w:themeFillTint="33"/>
            <w:vAlign w:val="center"/>
          </w:tcPr>
          <w:p w:rsidR="00730138" w:rsidRPr="00202486" w:rsidRDefault="00730138" w:rsidP="00730138">
            <w:pPr>
              <w:jc w:val="center"/>
              <w:rPr>
                <w:rFonts w:ascii="Franklin Gothic Book" w:hAnsi="Franklin Gothic Book"/>
                <w:b/>
                <w:sz w:val="20"/>
                <w:szCs w:val="20"/>
              </w:rPr>
            </w:pPr>
            <w:r>
              <w:rPr>
                <w:rFonts w:ascii="Franklin Gothic Book" w:hAnsi="Franklin Gothic Book"/>
                <w:b/>
                <w:sz w:val="20"/>
                <w:szCs w:val="20"/>
              </w:rPr>
              <w:t>Preparedness Group</w:t>
            </w:r>
            <w:r w:rsidRPr="00202486">
              <w:rPr>
                <w:rFonts w:ascii="Franklin Gothic Book" w:hAnsi="Franklin Gothic Book"/>
                <w:b/>
                <w:sz w:val="20"/>
                <w:szCs w:val="20"/>
              </w:rPr>
              <w:t xml:space="preserve"> </w:t>
            </w:r>
          </w:p>
        </w:tc>
        <w:tc>
          <w:tcPr>
            <w:tcW w:w="1549" w:type="dxa"/>
            <w:vMerge w:val="restart"/>
            <w:shd w:val="clear" w:color="auto" w:fill="DBE5F1" w:themeFill="accent1" w:themeFillTint="33"/>
            <w:vAlign w:val="center"/>
          </w:tcPr>
          <w:p w:rsidR="00730138" w:rsidRPr="00202486" w:rsidRDefault="00730138" w:rsidP="00730138">
            <w:pPr>
              <w:jc w:val="center"/>
              <w:rPr>
                <w:rFonts w:ascii="Franklin Gothic Book" w:hAnsi="Franklin Gothic Book"/>
                <w:b/>
                <w:sz w:val="20"/>
                <w:szCs w:val="20"/>
              </w:rPr>
            </w:pPr>
            <w:r>
              <w:rPr>
                <w:rFonts w:ascii="Franklin Gothic Book" w:hAnsi="Franklin Gothic Book"/>
                <w:b/>
                <w:sz w:val="20"/>
                <w:szCs w:val="20"/>
              </w:rPr>
              <w:t xml:space="preserve">Student </w:t>
            </w:r>
            <w:r w:rsidRPr="00202486">
              <w:rPr>
                <w:rFonts w:ascii="Franklin Gothic Book" w:hAnsi="Franklin Gothic Book"/>
                <w:b/>
                <w:sz w:val="20"/>
                <w:szCs w:val="20"/>
              </w:rPr>
              <w:t>Target Score</w:t>
            </w:r>
            <w:r>
              <w:rPr>
                <w:rFonts w:ascii="Franklin Gothic Book" w:hAnsi="Franklin Gothic Book"/>
                <w:b/>
                <w:sz w:val="20"/>
                <w:szCs w:val="20"/>
              </w:rPr>
              <w:t xml:space="preserve"> on Assessment</w:t>
            </w:r>
          </w:p>
        </w:tc>
        <w:tc>
          <w:tcPr>
            <w:tcW w:w="6498" w:type="dxa"/>
            <w:gridSpan w:val="4"/>
            <w:shd w:val="clear" w:color="auto" w:fill="DBE5F1" w:themeFill="accent1" w:themeFillTint="33"/>
            <w:vAlign w:val="center"/>
          </w:tcPr>
          <w:p w:rsidR="00730138" w:rsidRDefault="00730138" w:rsidP="00730138">
            <w:pPr>
              <w:jc w:val="center"/>
              <w:rPr>
                <w:rFonts w:ascii="Franklin Gothic Book" w:hAnsi="Franklin Gothic Book"/>
                <w:sz w:val="20"/>
                <w:szCs w:val="20"/>
              </w:rPr>
            </w:pPr>
            <w:r w:rsidRPr="00202486">
              <w:rPr>
                <w:rFonts w:ascii="Franklin Gothic Book" w:hAnsi="Franklin Gothic Book"/>
                <w:b/>
                <w:sz w:val="20"/>
                <w:szCs w:val="20"/>
              </w:rPr>
              <w:t>Attainment Level in Meeting Student Growth Objective</w:t>
            </w:r>
            <w:r w:rsidRPr="00202486">
              <w:rPr>
                <w:rFonts w:ascii="Franklin Gothic Book" w:hAnsi="Franklin Gothic Book"/>
                <w:sz w:val="20"/>
                <w:szCs w:val="20"/>
              </w:rPr>
              <w:t xml:space="preserve"> </w:t>
            </w:r>
          </w:p>
          <w:p w:rsidR="00730138" w:rsidRPr="00202486" w:rsidRDefault="00730138" w:rsidP="00730138">
            <w:pPr>
              <w:jc w:val="center"/>
              <w:rPr>
                <w:rFonts w:ascii="Franklin Gothic Book" w:hAnsi="Franklin Gothic Book"/>
                <w:b/>
                <w:sz w:val="20"/>
                <w:szCs w:val="20"/>
              </w:rPr>
            </w:pPr>
            <w:r w:rsidRPr="00202486">
              <w:rPr>
                <w:rFonts w:ascii="Franklin Gothic Book" w:hAnsi="Franklin Gothic Book"/>
                <w:sz w:val="20"/>
                <w:szCs w:val="20"/>
              </w:rPr>
              <w:t xml:space="preserve">Percent of Students </w:t>
            </w:r>
            <w:r>
              <w:rPr>
                <w:rFonts w:ascii="Franklin Gothic Book" w:hAnsi="Franklin Gothic Book"/>
                <w:sz w:val="20"/>
                <w:szCs w:val="20"/>
              </w:rPr>
              <w:t>Achieving</w:t>
            </w:r>
            <w:r w:rsidRPr="00202486">
              <w:rPr>
                <w:rFonts w:ascii="Franklin Gothic Book" w:hAnsi="Franklin Gothic Book"/>
                <w:sz w:val="20"/>
                <w:szCs w:val="20"/>
              </w:rPr>
              <w:t xml:space="preserve"> Target</w:t>
            </w:r>
            <w:r>
              <w:rPr>
                <w:rFonts w:ascii="Franklin Gothic Book" w:hAnsi="Franklin Gothic Book"/>
                <w:sz w:val="20"/>
                <w:szCs w:val="20"/>
              </w:rPr>
              <w:t xml:space="preserve"> Score</w:t>
            </w:r>
          </w:p>
        </w:tc>
      </w:tr>
      <w:tr w:rsidR="00730138" w:rsidRPr="00202486" w:rsidTr="00730138">
        <w:trPr>
          <w:trHeight w:val="500"/>
        </w:trPr>
        <w:tc>
          <w:tcPr>
            <w:tcW w:w="1529" w:type="dxa"/>
            <w:vMerge/>
            <w:shd w:val="clear" w:color="auto" w:fill="auto"/>
            <w:vAlign w:val="center"/>
          </w:tcPr>
          <w:p w:rsidR="00730138" w:rsidRDefault="00730138" w:rsidP="00730138">
            <w:pPr>
              <w:jc w:val="center"/>
              <w:rPr>
                <w:rFonts w:ascii="Franklin Gothic Book" w:hAnsi="Franklin Gothic Book"/>
                <w:b/>
                <w:sz w:val="20"/>
                <w:szCs w:val="20"/>
              </w:rPr>
            </w:pPr>
          </w:p>
        </w:tc>
        <w:tc>
          <w:tcPr>
            <w:tcW w:w="1549" w:type="dxa"/>
            <w:vMerge/>
            <w:vAlign w:val="center"/>
          </w:tcPr>
          <w:p w:rsidR="00730138" w:rsidRDefault="00730138" w:rsidP="00730138">
            <w:pPr>
              <w:jc w:val="center"/>
              <w:rPr>
                <w:rFonts w:ascii="Franklin Gothic Book" w:hAnsi="Franklin Gothic Book"/>
                <w:sz w:val="20"/>
                <w:szCs w:val="20"/>
              </w:rPr>
            </w:pPr>
          </w:p>
        </w:tc>
        <w:tc>
          <w:tcPr>
            <w:tcW w:w="1624" w:type="dxa"/>
            <w:shd w:val="clear" w:color="auto" w:fill="DBE5F1" w:themeFill="accent1" w:themeFillTint="33"/>
            <w:vAlign w:val="center"/>
          </w:tcPr>
          <w:p w:rsidR="00730138" w:rsidRPr="00202486" w:rsidRDefault="00730138" w:rsidP="00730138">
            <w:pPr>
              <w:jc w:val="center"/>
              <w:rPr>
                <w:rFonts w:ascii="Franklin Gothic Book" w:hAnsi="Franklin Gothic Book"/>
                <w:b/>
                <w:sz w:val="20"/>
                <w:szCs w:val="20"/>
              </w:rPr>
            </w:pPr>
            <w:r w:rsidRPr="00202486">
              <w:rPr>
                <w:rFonts w:ascii="Franklin Gothic Book" w:hAnsi="Franklin Gothic Book"/>
                <w:b/>
                <w:sz w:val="20"/>
                <w:szCs w:val="20"/>
              </w:rPr>
              <w:t>Exceptional</w:t>
            </w:r>
          </w:p>
          <w:p w:rsidR="00730138" w:rsidRPr="00202486" w:rsidRDefault="00730138" w:rsidP="00730138">
            <w:pPr>
              <w:jc w:val="center"/>
              <w:rPr>
                <w:rFonts w:ascii="Franklin Gothic Book" w:hAnsi="Franklin Gothic Book"/>
                <w:b/>
                <w:sz w:val="20"/>
                <w:szCs w:val="20"/>
              </w:rPr>
            </w:pPr>
            <w:r w:rsidRPr="00202486">
              <w:rPr>
                <w:rFonts w:ascii="Franklin Gothic Book" w:hAnsi="Franklin Gothic Book"/>
                <w:b/>
                <w:sz w:val="20"/>
                <w:szCs w:val="20"/>
              </w:rPr>
              <w:t>4</w:t>
            </w:r>
          </w:p>
        </w:tc>
        <w:tc>
          <w:tcPr>
            <w:tcW w:w="1625" w:type="dxa"/>
            <w:shd w:val="clear" w:color="auto" w:fill="FFC000"/>
            <w:vAlign w:val="center"/>
          </w:tcPr>
          <w:p w:rsidR="00730138" w:rsidRPr="00202486" w:rsidRDefault="00730138" w:rsidP="00730138">
            <w:pPr>
              <w:jc w:val="center"/>
              <w:rPr>
                <w:rFonts w:ascii="Franklin Gothic Book" w:hAnsi="Franklin Gothic Book"/>
                <w:b/>
                <w:sz w:val="20"/>
                <w:szCs w:val="20"/>
              </w:rPr>
            </w:pPr>
            <w:r w:rsidRPr="00202486">
              <w:rPr>
                <w:rFonts w:ascii="Franklin Gothic Book" w:hAnsi="Franklin Gothic Book"/>
                <w:b/>
                <w:sz w:val="20"/>
                <w:szCs w:val="20"/>
              </w:rPr>
              <w:t>Full</w:t>
            </w:r>
          </w:p>
          <w:p w:rsidR="00730138" w:rsidRPr="00202486" w:rsidRDefault="00730138" w:rsidP="00730138">
            <w:pPr>
              <w:jc w:val="center"/>
              <w:rPr>
                <w:rFonts w:ascii="Franklin Gothic Book" w:hAnsi="Franklin Gothic Book"/>
                <w:b/>
                <w:sz w:val="20"/>
                <w:szCs w:val="20"/>
              </w:rPr>
            </w:pPr>
            <w:r w:rsidRPr="00202486">
              <w:rPr>
                <w:rFonts w:ascii="Franklin Gothic Book" w:hAnsi="Franklin Gothic Book"/>
                <w:b/>
                <w:sz w:val="20"/>
                <w:szCs w:val="20"/>
              </w:rPr>
              <w:t>3</w:t>
            </w:r>
          </w:p>
        </w:tc>
        <w:tc>
          <w:tcPr>
            <w:tcW w:w="1624" w:type="dxa"/>
            <w:shd w:val="clear" w:color="auto" w:fill="DBE5F1" w:themeFill="accent1" w:themeFillTint="33"/>
            <w:vAlign w:val="center"/>
          </w:tcPr>
          <w:p w:rsidR="00730138" w:rsidRPr="00202486" w:rsidRDefault="00730138" w:rsidP="00730138">
            <w:pPr>
              <w:jc w:val="center"/>
              <w:rPr>
                <w:rFonts w:ascii="Franklin Gothic Book" w:hAnsi="Franklin Gothic Book"/>
                <w:b/>
                <w:sz w:val="20"/>
                <w:szCs w:val="20"/>
              </w:rPr>
            </w:pPr>
            <w:r w:rsidRPr="00202486">
              <w:rPr>
                <w:rFonts w:ascii="Franklin Gothic Book" w:hAnsi="Franklin Gothic Book"/>
                <w:b/>
                <w:sz w:val="20"/>
                <w:szCs w:val="20"/>
              </w:rPr>
              <w:t>Partial</w:t>
            </w:r>
          </w:p>
          <w:p w:rsidR="00730138" w:rsidRPr="00202486" w:rsidRDefault="00730138" w:rsidP="00730138">
            <w:pPr>
              <w:jc w:val="center"/>
              <w:rPr>
                <w:rFonts w:ascii="Franklin Gothic Book" w:hAnsi="Franklin Gothic Book"/>
                <w:b/>
                <w:sz w:val="20"/>
                <w:szCs w:val="20"/>
              </w:rPr>
            </w:pPr>
            <w:r w:rsidRPr="00202486">
              <w:rPr>
                <w:rFonts w:ascii="Franklin Gothic Book" w:hAnsi="Franklin Gothic Book"/>
                <w:b/>
                <w:sz w:val="20"/>
                <w:szCs w:val="20"/>
              </w:rPr>
              <w:t>2</w:t>
            </w:r>
          </w:p>
        </w:tc>
        <w:tc>
          <w:tcPr>
            <w:tcW w:w="1625" w:type="dxa"/>
            <w:shd w:val="clear" w:color="auto" w:fill="DBE5F1" w:themeFill="accent1" w:themeFillTint="33"/>
            <w:vAlign w:val="center"/>
          </w:tcPr>
          <w:p w:rsidR="00730138" w:rsidRPr="00202486" w:rsidRDefault="00730138" w:rsidP="00730138">
            <w:pPr>
              <w:jc w:val="center"/>
              <w:rPr>
                <w:rFonts w:ascii="Franklin Gothic Book" w:hAnsi="Franklin Gothic Book"/>
                <w:b/>
                <w:sz w:val="20"/>
                <w:szCs w:val="20"/>
              </w:rPr>
            </w:pPr>
            <w:r w:rsidRPr="00202486">
              <w:rPr>
                <w:rFonts w:ascii="Franklin Gothic Book" w:hAnsi="Franklin Gothic Book"/>
                <w:b/>
                <w:sz w:val="20"/>
                <w:szCs w:val="20"/>
              </w:rPr>
              <w:t>Insufficient</w:t>
            </w:r>
          </w:p>
          <w:p w:rsidR="00730138" w:rsidRPr="00202486" w:rsidRDefault="00730138" w:rsidP="00730138">
            <w:pPr>
              <w:jc w:val="center"/>
              <w:rPr>
                <w:rFonts w:ascii="Franklin Gothic Book" w:hAnsi="Franklin Gothic Book"/>
                <w:b/>
                <w:sz w:val="20"/>
                <w:szCs w:val="20"/>
              </w:rPr>
            </w:pPr>
            <w:r w:rsidRPr="00202486">
              <w:rPr>
                <w:rFonts w:ascii="Franklin Gothic Book" w:hAnsi="Franklin Gothic Book"/>
                <w:b/>
                <w:sz w:val="20"/>
                <w:szCs w:val="20"/>
              </w:rPr>
              <w:t>1</w:t>
            </w:r>
          </w:p>
        </w:tc>
      </w:tr>
      <w:tr w:rsidR="00730138" w:rsidRPr="00202486" w:rsidTr="00730138">
        <w:trPr>
          <w:trHeight w:val="500"/>
        </w:trPr>
        <w:tc>
          <w:tcPr>
            <w:tcW w:w="1529" w:type="dxa"/>
            <w:shd w:val="clear" w:color="auto" w:fill="FDE9D9" w:themeFill="accent6" w:themeFillTint="33"/>
            <w:vAlign w:val="center"/>
          </w:tcPr>
          <w:p w:rsidR="00730138" w:rsidRPr="00E74802" w:rsidRDefault="00730138" w:rsidP="00730138">
            <w:pPr>
              <w:jc w:val="center"/>
              <w:rPr>
                <w:rFonts w:ascii="Franklin Gothic Book" w:hAnsi="Franklin Gothic Book"/>
                <w:sz w:val="20"/>
                <w:szCs w:val="20"/>
              </w:rPr>
            </w:pPr>
            <w:r w:rsidRPr="00E74802">
              <w:rPr>
                <w:rFonts w:ascii="Franklin Gothic Book" w:hAnsi="Franklin Gothic Book"/>
                <w:sz w:val="20"/>
                <w:szCs w:val="20"/>
              </w:rPr>
              <w:t>1</w:t>
            </w:r>
          </w:p>
        </w:tc>
        <w:tc>
          <w:tcPr>
            <w:tcW w:w="1549" w:type="dxa"/>
            <w:shd w:val="clear" w:color="auto" w:fill="FDE9D9" w:themeFill="accent6" w:themeFillTint="33"/>
            <w:vAlign w:val="center"/>
          </w:tcPr>
          <w:p w:rsidR="00730138" w:rsidRPr="00E74802" w:rsidRDefault="00730138" w:rsidP="00730138">
            <w:pPr>
              <w:jc w:val="center"/>
              <w:rPr>
                <w:rFonts w:ascii="Franklin Gothic Book" w:hAnsi="Franklin Gothic Book"/>
                <w:sz w:val="20"/>
                <w:szCs w:val="20"/>
              </w:rPr>
            </w:pPr>
            <w:r w:rsidRPr="00E74802">
              <w:rPr>
                <w:rFonts w:ascii="Franklin Gothic Book" w:hAnsi="Franklin Gothic Book"/>
                <w:sz w:val="20"/>
                <w:szCs w:val="20"/>
              </w:rPr>
              <w:t>≥90%</w:t>
            </w:r>
          </w:p>
        </w:tc>
        <w:tc>
          <w:tcPr>
            <w:tcW w:w="1624" w:type="dxa"/>
            <w:shd w:val="clear" w:color="auto" w:fill="FDE9D9" w:themeFill="accent6" w:themeFillTint="33"/>
            <w:vAlign w:val="center"/>
          </w:tcPr>
          <w:p w:rsidR="00730138" w:rsidRPr="00202486" w:rsidRDefault="00730138" w:rsidP="00730138">
            <w:pPr>
              <w:jc w:val="center"/>
              <w:rPr>
                <w:rFonts w:ascii="Franklin Gothic Book" w:hAnsi="Franklin Gothic Book"/>
                <w:b/>
                <w:sz w:val="20"/>
                <w:szCs w:val="20"/>
              </w:rPr>
            </w:pPr>
            <w:r>
              <w:rPr>
                <w:rFonts w:ascii="Franklin Gothic Book" w:hAnsi="Franklin Gothic Book"/>
                <w:sz w:val="20"/>
                <w:szCs w:val="20"/>
              </w:rPr>
              <w:t>≥85</w:t>
            </w:r>
            <w:r w:rsidRPr="00202486">
              <w:rPr>
                <w:rFonts w:ascii="Franklin Gothic Book" w:hAnsi="Franklin Gothic Book"/>
                <w:sz w:val="20"/>
                <w:szCs w:val="20"/>
              </w:rPr>
              <w:t>%</w:t>
            </w:r>
          </w:p>
        </w:tc>
        <w:tc>
          <w:tcPr>
            <w:tcW w:w="1625" w:type="dxa"/>
            <w:shd w:val="clear" w:color="auto" w:fill="FDE9D9" w:themeFill="accent6" w:themeFillTint="33"/>
            <w:vAlign w:val="center"/>
          </w:tcPr>
          <w:p w:rsidR="00730138" w:rsidRPr="00202486" w:rsidRDefault="00730138" w:rsidP="00730138">
            <w:pPr>
              <w:jc w:val="center"/>
              <w:rPr>
                <w:rFonts w:ascii="Franklin Gothic Book" w:hAnsi="Franklin Gothic Book"/>
                <w:b/>
                <w:sz w:val="20"/>
                <w:szCs w:val="20"/>
              </w:rPr>
            </w:pPr>
            <w:r>
              <w:rPr>
                <w:rFonts w:ascii="Franklin Gothic Book" w:hAnsi="Franklin Gothic Book"/>
                <w:sz w:val="20"/>
                <w:szCs w:val="20"/>
              </w:rPr>
              <w:t>≥75</w:t>
            </w:r>
            <w:r w:rsidRPr="00202486">
              <w:rPr>
                <w:rFonts w:ascii="Franklin Gothic Book" w:hAnsi="Franklin Gothic Book"/>
                <w:sz w:val="20"/>
                <w:szCs w:val="20"/>
              </w:rPr>
              <w:t>%</w:t>
            </w:r>
          </w:p>
        </w:tc>
        <w:tc>
          <w:tcPr>
            <w:tcW w:w="1624" w:type="dxa"/>
            <w:shd w:val="clear" w:color="auto" w:fill="FDE9D9" w:themeFill="accent6" w:themeFillTint="33"/>
            <w:vAlign w:val="center"/>
          </w:tcPr>
          <w:p w:rsidR="00730138" w:rsidRPr="00202486" w:rsidRDefault="00730138" w:rsidP="00730138">
            <w:pPr>
              <w:jc w:val="center"/>
              <w:rPr>
                <w:rFonts w:ascii="Franklin Gothic Book" w:hAnsi="Franklin Gothic Book"/>
                <w:b/>
                <w:sz w:val="20"/>
                <w:szCs w:val="20"/>
              </w:rPr>
            </w:pPr>
            <w:r>
              <w:rPr>
                <w:rFonts w:ascii="Franklin Gothic Book" w:hAnsi="Franklin Gothic Book"/>
                <w:sz w:val="20"/>
                <w:szCs w:val="20"/>
              </w:rPr>
              <w:t>≥65</w:t>
            </w:r>
            <w:r w:rsidRPr="00202486">
              <w:rPr>
                <w:rFonts w:ascii="Franklin Gothic Book" w:hAnsi="Franklin Gothic Book"/>
                <w:sz w:val="20"/>
                <w:szCs w:val="20"/>
              </w:rPr>
              <w:t>%</w:t>
            </w:r>
          </w:p>
        </w:tc>
        <w:tc>
          <w:tcPr>
            <w:tcW w:w="1625" w:type="dxa"/>
            <w:shd w:val="clear" w:color="auto" w:fill="FDE9D9" w:themeFill="accent6" w:themeFillTint="33"/>
            <w:vAlign w:val="center"/>
          </w:tcPr>
          <w:p w:rsidR="00730138" w:rsidRPr="00202486" w:rsidRDefault="00730138" w:rsidP="00730138">
            <w:pPr>
              <w:jc w:val="center"/>
              <w:rPr>
                <w:rFonts w:ascii="Franklin Gothic Book" w:hAnsi="Franklin Gothic Book"/>
                <w:b/>
                <w:sz w:val="20"/>
                <w:szCs w:val="20"/>
              </w:rPr>
            </w:pPr>
            <w:r>
              <w:rPr>
                <w:rFonts w:ascii="Franklin Gothic Book" w:hAnsi="Franklin Gothic Book"/>
                <w:sz w:val="20"/>
                <w:szCs w:val="20"/>
              </w:rPr>
              <w:t>&lt;65%</w:t>
            </w:r>
          </w:p>
        </w:tc>
      </w:tr>
      <w:tr w:rsidR="00730138" w:rsidRPr="00202486" w:rsidTr="00730138">
        <w:tblPrEx>
          <w:tblLook w:val="04A0"/>
        </w:tblPrEx>
        <w:trPr>
          <w:trHeight w:val="500"/>
        </w:trPr>
        <w:tc>
          <w:tcPr>
            <w:tcW w:w="1529" w:type="dxa"/>
            <w:shd w:val="clear" w:color="auto" w:fill="FBD4B4" w:themeFill="accent6" w:themeFillTint="66"/>
            <w:vAlign w:val="center"/>
          </w:tcPr>
          <w:p w:rsidR="00730138" w:rsidRPr="00E74802" w:rsidRDefault="00730138" w:rsidP="00730138">
            <w:pPr>
              <w:jc w:val="center"/>
              <w:rPr>
                <w:rFonts w:ascii="Franklin Gothic Book" w:hAnsi="Franklin Gothic Book"/>
                <w:sz w:val="20"/>
                <w:szCs w:val="20"/>
              </w:rPr>
            </w:pPr>
            <w:r w:rsidRPr="00E74802">
              <w:rPr>
                <w:rFonts w:ascii="Franklin Gothic Book" w:hAnsi="Franklin Gothic Book"/>
                <w:sz w:val="20"/>
                <w:szCs w:val="20"/>
              </w:rPr>
              <w:t>2</w:t>
            </w:r>
          </w:p>
        </w:tc>
        <w:tc>
          <w:tcPr>
            <w:tcW w:w="1549" w:type="dxa"/>
            <w:shd w:val="clear" w:color="auto" w:fill="FBD4B4" w:themeFill="accent6" w:themeFillTint="66"/>
            <w:vAlign w:val="center"/>
          </w:tcPr>
          <w:p w:rsidR="00730138" w:rsidRPr="00E74802" w:rsidRDefault="00730138" w:rsidP="00730138">
            <w:pPr>
              <w:jc w:val="center"/>
              <w:rPr>
                <w:rFonts w:ascii="Franklin Gothic Book" w:hAnsi="Franklin Gothic Book"/>
                <w:sz w:val="20"/>
                <w:szCs w:val="20"/>
              </w:rPr>
            </w:pPr>
            <w:r>
              <w:rPr>
                <w:rFonts w:ascii="Franklin Gothic Book" w:hAnsi="Franklin Gothic Book"/>
                <w:sz w:val="20"/>
                <w:szCs w:val="20"/>
              </w:rPr>
              <w:t>≥80</w:t>
            </w:r>
            <w:r w:rsidRPr="00E74802">
              <w:rPr>
                <w:rFonts w:ascii="Franklin Gothic Book" w:hAnsi="Franklin Gothic Book"/>
                <w:sz w:val="20"/>
                <w:szCs w:val="20"/>
              </w:rPr>
              <w:t>%</w:t>
            </w:r>
          </w:p>
        </w:tc>
        <w:tc>
          <w:tcPr>
            <w:tcW w:w="1624" w:type="dxa"/>
            <w:shd w:val="clear" w:color="auto" w:fill="FBD4B4" w:themeFill="accent6" w:themeFillTint="66"/>
            <w:vAlign w:val="center"/>
          </w:tcPr>
          <w:p w:rsidR="00730138" w:rsidRPr="00202486" w:rsidRDefault="00730138" w:rsidP="00730138">
            <w:pPr>
              <w:jc w:val="center"/>
              <w:rPr>
                <w:rFonts w:ascii="Franklin Gothic Book" w:hAnsi="Franklin Gothic Book"/>
                <w:b/>
                <w:sz w:val="20"/>
                <w:szCs w:val="20"/>
              </w:rPr>
            </w:pPr>
            <w:r>
              <w:rPr>
                <w:rFonts w:ascii="Franklin Gothic Book" w:hAnsi="Franklin Gothic Book"/>
                <w:sz w:val="20"/>
                <w:szCs w:val="20"/>
              </w:rPr>
              <w:t>≥85</w:t>
            </w:r>
            <w:r w:rsidRPr="00202486">
              <w:rPr>
                <w:rFonts w:ascii="Franklin Gothic Book" w:hAnsi="Franklin Gothic Book"/>
                <w:sz w:val="20"/>
                <w:szCs w:val="20"/>
              </w:rPr>
              <w:t>%</w:t>
            </w:r>
          </w:p>
        </w:tc>
        <w:tc>
          <w:tcPr>
            <w:tcW w:w="1625" w:type="dxa"/>
            <w:shd w:val="clear" w:color="auto" w:fill="FBD4B4" w:themeFill="accent6" w:themeFillTint="66"/>
            <w:vAlign w:val="center"/>
          </w:tcPr>
          <w:p w:rsidR="00730138" w:rsidRPr="00202486" w:rsidRDefault="00730138" w:rsidP="00730138">
            <w:pPr>
              <w:jc w:val="center"/>
              <w:rPr>
                <w:rFonts w:ascii="Franklin Gothic Book" w:hAnsi="Franklin Gothic Book"/>
                <w:b/>
                <w:sz w:val="20"/>
                <w:szCs w:val="20"/>
              </w:rPr>
            </w:pPr>
            <w:r>
              <w:rPr>
                <w:rFonts w:ascii="Franklin Gothic Book" w:hAnsi="Franklin Gothic Book"/>
                <w:sz w:val="20"/>
                <w:szCs w:val="20"/>
              </w:rPr>
              <w:t>≥75</w:t>
            </w:r>
            <w:r w:rsidRPr="00202486">
              <w:rPr>
                <w:rFonts w:ascii="Franklin Gothic Book" w:hAnsi="Franklin Gothic Book"/>
                <w:sz w:val="20"/>
                <w:szCs w:val="20"/>
              </w:rPr>
              <w:t>%</w:t>
            </w:r>
          </w:p>
        </w:tc>
        <w:tc>
          <w:tcPr>
            <w:tcW w:w="1624" w:type="dxa"/>
            <w:shd w:val="clear" w:color="auto" w:fill="FBD4B4" w:themeFill="accent6" w:themeFillTint="66"/>
            <w:vAlign w:val="center"/>
          </w:tcPr>
          <w:p w:rsidR="00730138" w:rsidRPr="00202486" w:rsidRDefault="00730138" w:rsidP="00730138">
            <w:pPr>
              <w:jc w:val="center"/>
              <w:rPr>
                <w:rFonts w:ascii="Franklin Gothic Book" w:hAnsi="Franklin Gothic Book"/>
                <w:b/>
                <w:sz w:val="20"/>
                <w:szCs w:val="20"/>
              </w:rPr>
            </w:pPr>
            <w:r>
              <w:rPr>
                <w:rFonts w:ascii="Franklin Gothic Book" w:hAnsi="Franklin Gothic Book"/>
                <w:sz w:val="20"/>
                <w:szCs w:val="20"/>
              </w:rPr>
              <w:t>≥65</w:t>
            </w:r>
            <w:r w:rsidRPr="00202486">
              <w:rPr>
                <w:rFonts w:ascii="Franklin Gothic Book" w:hAnsi="Franklin Gothic Book"/>
                <w:sz w:val="20"/>
                <w:szCs w:val="20"/>
              </w:rPr>
              <w:t>%</w:t>
            </w:r>
          </w:p>
        </w:tc>
        <w:tc>
          <w:tcPr>
            <w:tcW w:w="1625" w:type="dxa"/>
            <w:shd w:val="clear" w:color="auto" w:fill="FBD4B4" w:themeFill="accent6" w:themeFillTint="66"/>
            <w:vAlign w:val="center"/>
          </w:tcPr>
          <w:p w:rsidR="00730138" w:rsidRPr="00202486" w:rsidRDefault="00730138" w:rsidP="00730138">
            <w:pPr>
              <w:jc w:val="center"/>
              <w:rPr>
                <w:rFonts w:ascii="Franklin Gothic Book" w:hAnsi="Franklin Gothic Book"/>
                <w:b/>
                <w:sz w:val="20"/>
                <w:szCs w:val="20"/>
              </w:rPr>
            </w:pPr>
            <w:r>
              <w:rPr>
                <w:rFonts w:ascii="Franklin Gothic Book" w:hAnsi="Franklin Gothic Book"/>
                <w:sz w:val="20"/>
                <w:szCs w:val="20"/>
              </w:rPr>
              <w:t>&lt;65%</w:t>
            </w:r>
          </w:p>
        </w:tc>
      </w:tr>
      <w:tr w:rsidR="00730138" w:rsidRPr="00202486" w:rsidTr="00730138">
        <w:tblPrEx>
          <w:tblLook w:val="04A0"/>
        </w:tblPrEx>
        <w:trPr>
          <w:trHeight w:val="500"/>
        </w:trPr>
        <w:tc>
          <w:tcPr>
            <w:tcW w:w="1529" w:type="dxa"/>
            <w:shd w:val="clear" w:color="auto" w:fill="FABF8F" w:themeFill="accent6" w:themeFillTint="99"/>
            <w:vAlign w:val="center"/>
          </w:tcPr>
          <w:p w:rsidR="00730138" w:rsidRPr="00E74802" w:rsidRDefault="00730138" w:rsidP="00730138">
            <w:pPr>
              <w:jc w:val="center"/>
              <w:rPr>
                <w:rFonts w:ascii="Franklin Gothic Book" w:hAnsi="Franklin Gothic Book"/>
                <w:sz w:val="20"/>
                <w:szCs w:val="20"/>
              </w:rPr>
            </w:pPr>
            <w:r w:rsidRPr="00E74802">
              <w:rPr>
                <w:rFonts w:ascii="Franklin Gothic Book" w:hAnsi="Franklin Gothic Book"/>
                <w:sz w:val="20"/>
                <w:szCs w:val="20"/>
              </w:rPr>
              <w:t>3</w:t>
            </w:r>
          </w:p>
        </w:tc>
        <w:tc>
          <w:tcPr>
            <w:tcW w:w="1549" w:type="dxa"/>
            <w:shd w:val="clear" w:color="auto" w:fill="FABF8F" w:themeFill="accent6" w:themeFillTint="99"/>
            <w:vAlign w:val="center"/>
          </w:tcPr>
          <w:p w:rsidR="00730138" w:rsidRPr="00E74802" w:rsidRDefault="00730138" w:rsidP="00730138">
            <w:pPr>
              <w:jc w:val="center"/>
              <w:rPr>
                <w:rFonts w:ascii="Franklin Gothic Book" w:hAnsi="Franklin Gothic Book"/>
                <w:sz w:val="20"/>
                <w:szCs w:val="20"/>
              </w:rPr>
            </w:pPr>
            <w:r>
              <w:rPr>
                <w:rFonts w:ascii="Franklin Gothic Book" w:hAnsi="Franklin Gothic Book"/>
                <w:sz w:val="20"/>
                <w:szCs w:val="20"/>
              </w:rPr>
              <w:t>≥7</w:t>
            </w:r>
            <w:r w:rsidRPr="00E74802">
              <w:rPr>
                <w:rFonts w:ascii="Franklin Gothic Book" w:hAnsi="Franklin Gothic Book"/>
                <w:sz w:val="20"/>
                <w:szCs w:val="20"/>
              </w:rPr>
              <w:t>0%</w:t>
            </w:r>
          </w:p>
        </w:tc>
        <w:tc>
          <w:tcPr>
            <w:tcW w:w="1624" w:type="dxa"/>
            <w:shd w:val="clear" w:color="auto" w:fill="FABF8F" w:themeFill="accent6" w:themeFillTint="99"/>
            <w:vAlign w:val="center"/>
          </w:tcPr>
          <w:p w:rsidR="00730138" w:rsidRPr="00202486" w:rsidRDefault="00730138" w:rsidP="00730138">
            <w:pPr>
              <w:jc w:val="center"/>
              <w:rPr>
                <w:rFonts w:ascii="Franklin Gothic Book" w:hAnsi="Franklin Gothic Book"/>
                <w:b/>
                <w:sz w:val="20"/>
                <w:szCs w:val="20"/>
              </w:rPr>
            </w:pPr>
            <w:r>
              <w:rPr>
                <w:rFonts w:ascii="Franklin Gothic Book" w:hAnsi="Franklin Gothic Book"/>
                <w:sz w:val="20"/>
                <w:szCs w:val="20"/>
              </w:rPr>
              <w:t>≥85</w:t>
            </w:r>
            <w:r w:rsidRPr="00202486">
              <w:rPr>
                <w:rFonts w:ascii="Franklin Gothic Book" w:hAnsi="Franklin Gothic Book"/>
                <w:sz w:val="20"/>
                <w:szCs w:val="20"/>
              </w:rPr>
              <w:t>%</w:t>
            </w:r>
          </w:p>
        </w:tc>
        <w:tc>
          <w:tcPr>
            <w:tcW w:w="1625" w:type="dxa"/>
            <w:shd w:val="clear" w:color="auto" w:fill="FABF8F" w:themeFill="accent6" w:themeFillTint="99"/>
            <w:vAlign w:val="center"/>
          </w:tcPr>
          <w:p w:rsidR="00730138" w:rsidRPr="00202486" w:rsidRDefault="00730138" w:rsidP="00730138">
            <w:pPr>
              <w:jc w:val="center"/>
              <w:rPr>
                <w:rFonts w:ascii="Franklin Gothic Book" w:hAnsi="Franklin Gothic Book"/>
                <w:b/>
                <w:sz w:val="20"/>
                <w:szCs w:val="20"/>
              </w:rPr>
            </w:pPr>
            <w:r>
              <w:rPr>
                <w:rFonts w:ascii="Franklin Gothic Book" w:hAnsi="Franklin Gothic Book"/>
                <w:sz w:val="20"/>
                <w:szCs w:val="20"/>
              </w:rPr>
              <w:t>≥75</w:t>
            </w:r>
            <w:r w:rsidRPr="00202486">
              <w:rPr>
                <w:rFonts w:ascii="Franklin Gothic Book" w:hAnsi="Franklin Gothic Book"/>
                <w:sz w:val="20"/>
                <w:szCs w:val="20"/>
              </w:rPr>
              <w:t>%</w:t>
            </w:r>
          </w:p>
        </w:tc>
        <w:tc>
          <w:tcPr>
            <w:tcW w:w="1624" w:type="dxa"/>
            <w:shd w:val="clear" w:color="auto" w:fill="FABF8F" w:themeFill="accent6" w:themeFillTint="99"/>
            <w:vAlign w:val="center"/>
          </w:tcPr>
          <w:p w:rsidR="00730138" w:rsidRPr="00202486" w:rsidRDefault="00730138" w:rsidP="00730138">
            <w:pPr>
              <w:jc w:val="center"/>
              <w:rPr>
                <w:rFonts w:ascii="Franklin Gothic Book" w:hAnsi="Franklin Gothic Book"/>
                <w:b/>
                <w:sz w:val="20"/>
                <w:szCs w:val="20"/>
              </w:rPr>
            </w:pPr>
            <w:r>
              <w:rPr>
                <w:rFonts w:ascii="Franklin Gothic Book" w:hAnsi="Franklin Gothic Book"/>
                <w:sz w:val="20"/>
                <w:szCs w:val="20"/>
              </w:rPr>
              <w:t>≥65</w:t>
            </w:r>
            <w:r w:rsidRPr="00202486">
              <w:rPr>
                <w:rFonts w:ascii="Franklin Gothic Book" w:hAnsi="Franklin Gothic Book"/>
                <w:sz w:val="20"/>
                <w:szCs w:val="20"/>
              </w:rPr>
              <w:t>%</w:t>
            </w:r>
          </w:p>
        </w:tc>
        <w:tc>
          <w:tcPr>
            <w:tcW w:w="1625" w:type="dxa"/>
            <w:shd w:val="clear" w:color="auto" w:fill="FABF8F" w:themeFill="accent6" w:themeFillTint="99"/>
            <w:vAlign w:val="center"/>
          </w:tcPr>
          <w:p w:rsidR="00730138" w:rsidRPr="00202486" w:rsidRDefault="00730138" w:rsidP="00730138">
            <w:pPr>
              <w:jc w:val="center"/>
              <w:rPr>
                <w:rFonts w:ascii="Franklin Gothic Book" w:hAnsi="Franklin Gothic Book"/>
                <w:b/>
                <w:sz w:val="20"/>
                <w:szCs w:val="20"/>
              </w:rPr>
            </w:pPr>
            <w:r>
              <w:rPr>
                <w:rFonts w:ascii="Franklin Gothic Book" w:hAnsi="Franklin Gothic Book"/>
                <w:sz w:val="20"/>
                <w:szCs w:val="20"/>
              </w:rPr>
              <w:t>&lt;65%</w:t>
            </w:r>
          </w:p>
        </w:tc>
      </w:tr>
    </w:tbl>
    <w:p w:rsidR="00CD0FC6" w:rsidRPr="00730138" w:rsidRDefault="00316B51" w:rsidP="00730138">
      <w:pPr>
        <w:pStyle w:val="ListParagraph"/>
        <w:numPr>
          <w:ilvl w:val="0"/>
          <w:numId w:val="50"/>
        </w:numPr>
        <w:spacing w:after="120" w:line="240" w:lineRule="auto"/>
        <w:ind w:left="360"/>
        <w:rPr>
          <w:rFonts w:ascii="Franklin Gothic Book" w:hAnsi="Franklin Gothic Book"/>
        </w:rPr>
      </w:pPr>
      <w:r>
        <w:rPr>
          <w:rFonts w:ascii="Franklin Gothic Book" w:hAnsi="Franklin Gothic Book"/>
          <w:b/>
        </w:rPr>
        <w:lastRenderedPageBreak/>
        <w:t>Small class s</w:t>
      </w:r>
      <w:r w:rsidR="00384396">
        <w:rPr>
          <w:rFonts w:ascii="Franklin Gothic Book" w:hAnsi="Franklin Gothic Book"/>
          <w:b/>
        </w:rPr>
        <w:t xml:space="preserve">izes: </w:t>
      </w:r>
      <w:r w:rsidR="00AA1502">
        <w:rPr>
          <w:rFonts w:ascii="Franklin Gothic Book" w:hAnsi="Franklin Gothic Book"/>
          <w:b/>
        </w:rPr>
        <w:t xml:space="preserve"> G</w:t>
      </w:r>
      <w:r w:rsidR="00925DF4">
        <w:rPr>
          <w:rFonts w:ascii="Franklin Gothic Book" w:hAnsi="Franklin Gothic Book"/>
          <w:b/>
        </w:rPr>
        <w:t>oals</w:t>
      </w:r>
      <w:r w:rsidR="00D87120" w:rsidRPr="00D87120">
        <w:rPr>
          <w:rFonts w:ascii="Franklin Gothic Book" w:hAnsi="Franklin Gothic Book"/>
          <w:b/>
        </w:rPr>
        <w:t xml:space="preserve"> based on the </w:t>
      </w:r>
      <w:r w:rsidR="00D87120">
        <w:rPr>
          <w:rFonts w:ascii="Franklin Gothic Book" w:hAnsi="Franklin Gothic Book"/>
          <w:b/>
        </w:rPr>
        <w:t>number</w:t>
      </w:r>
      <w:r w:rsidR="00D87120" w:rsidRPr="00D87120">
        <w:rPr>
          <w:rFonts w:ascii="Franklin Gothic Book" w:hAnsi="Franklin Gothic Book"/>
          <w:b/>
        </w:rPr>
        <w:t xml:space="preserve"> of students meeting an achievement target </w:t>
      </w:r>
    </w:p>
    <w:p w:rsidR="00CD0FC6" w:rsidRPr="00CD0FC6" w:rsidRDefault="002B0B78" w:rsidP="00CD0FC6">
      <w:pPr>
        <w:spacing w:after="0" w:line="240" w:lineRule="auto"/>
        <w:rPr>
          <w:rFonts w:ascii="Franklin Gothic Book" w:hAnsi="Franklin Gothic Book"/>
        </w:rPr>
      </w:pPr>
      <w:r>
        <w:rPr>
          <w:rFonts w:ascii="Franklin Gothic Book" w:hAnsi="Franklin Gothic Book"/>
        </w:rPr>
        <w:t xml:space="preserve">For small numbers of students, stating a percentage of students that will meet a target may be impractical.  For example, if </w:t>
      </w:r>
      <w:r w:rsidR="006950D9">
        <w:rPr>
          <w:rFonts w:ascii="Franklin Gothic Book" w:hAnsi="Franklin Gothic Book"/>
        </w:rPr>
        <w:t>there are five students in a group, each student represents fully 20 percent of the group. This makes it challenging to create a scoring plan that makes sense and the teacher may decide to use numbers of students meeting the goal instead.  For example, as shown</w:t>
      </w:r>
      <w:r w:rsidR="00CD0FC6" w:rsidRPr="00CD0FC6">
        <w:rPr>
          <w:rFonts w:ascii="Franklin Gothic Book" w:hAnsi="Franklin Gothic Book"/>
        </w:rPr>
        <w:t xml:space="preserve"> </w:t>
      </w:r>
      <w:r w:rsidR="001230BB">
        <w:rPr>
          <w:rFonts w:ascii="Franklin Gothic Book" w:hAnsi="Franklin Gothic Book"/>
        </w:rPr>
        <w:t>in Figure 1</w:t>
      </w:r>
      <w:r w:rsidR="003D2773">
        <w:rPr>
          <w:rFonts w:ascii="Franklin Gothic Book" w:hAnsi="Franklin Gothic Book"/>
        </w:rPr>
        <w:t>1</w:t>
      </w:r>
      <w:r w:rsidR="00CD0FC6" w:rsidRPr="00CD0FC6">
        <w:rPr>
          <w:rFonts w:ascii="Franklin Gothic Book" w:hAnsi="Franklin Gothic Book"/>
        </w:rPr>
        <w:t>, an elementary school teacher groups her 24 students according to how well prepared they are to improve their reading level during the year</w:t>
      </w:r>
      <w:r w:rsidR="00CD0FC6">
        <w:rPr>
          <w:rFonts w:ascii="Franklin Gothic Book" w:hAnsi="Franklin Gothic Book"/>
        </w:rPr>
        <w:t xml:space="preserve"> as measured by the DRA</w:t>
      </w:r>
      <w:r w:rsidR="00CD0FC6" w:rsidRPr="00CD0FC6">
        <w:rPr>
          <w:rFonts w:ascii="Franklin Gothic Book" w:hAnsi="Franklin Gothic Book"/>
        </w:rPr>
        <w:t>.  She does not use a precise percentage of students but numbers of students instead.  If students leave or enter the class during the year, she can make adjustments to the numbers in each group accordingly.</w:t>
      </w:r>
      <w:r>
        <w:rPr>
          <w:rFonts w:ascii="Franklin Gothic Book" w:hAnsi="Franklin Gothic Book"/>
        </w:rPr>
        <w:t xml:space="preserve">  </w:t>
      </w:r>
    </w:p>
    <w:p w:rsidR="009E6AB0" w:rsidRPr="003D0F90" w:rsidRDefault="009E6AB0" w:rsidP="009E6AB0">
      <w:pPr>
        <w:spacing w:after="0" w:line="240" w:lineRule="auto"/>
        <w:rPr>
          <w:rFonts w:ascii="Franklin Gothic Book" w:hAnsi="Franklin Gothic Book"/>
          <w:sz w:val="20"/>
        </w:rPr>
      </w:pPr>
    </w:p>
    <w:tbl>
      <w:tblPr>
        <w:tblW w:w="9519" w:type="dxa"/>
        <w:tblCellMar>
          <w:left w:w="0" w:type="dxa"/>
          <w:right w:w="0" w:type="dxa"/>
        </w:tblCellMar>
        <w:tblLook w:val="04A0"/>
      </w:tblPr>
      <w:tblGrid>
        <w:gridCol w:w="1588"/>
        <w:gridCol w:w="1586"/>
        <w:gridCol w:w="1586"/>
        <w:gridCol w:w="1586"/>
        <w:gridCol w:w="1586"/>
        <w:gridCol w:w="1587"/>
      </w:tblGrid>
      <w:tr w:rsidR="009E6AB0" w:rsidRPr="003D0F90" w:rsidTr="00F172E4">
        <w:trPr>
          <w:trHeight w:val="619"/>
        </w:trPr>
        <w:tc>
          <w:tcPr>
            <w:tcW w:w="1588" w:type="dxa"/>
            <w:vMerge w:val="restart"/>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5" w:type="dxa"/>
              <w:left w:w="108" w:type="dxa"/>
              <w:bottom w:w="0" w:type="dxa"/>
              <w:right w:w="108" w:type="dxa"/>
            </w:tcMar>
            <w:vAlign w:val="center"/>
            <w:hideMark/>
          </w:tcPr>
          <w:p w:rsidR="009E6AB0" w:rsidRPr="00FD796A" w:rsidRDefault="009E6AB0" w:rsidP="003D0F90">
            <w:pPr>
              <w:spacing w:after="0" w:line="240" w:lineRule="auto"/>
              <w:jc w:val="center"/>
              <w:rPr>
                <w:rFonts w:ascii="Franklin Gothic Book" w:hAnsi="Franklin Gothic Book"/>
                <w:b/>
                <w:sz w:val="20"/>
              </w:rPr>
            </w:pPr>
            <w:r w:rsidRPr="00FD796A">
              <w:rPr>
                <w:rFonts w:ascii="Franklin Gothic Book" w:hAnsi="Franklin Gothic Book"/>
                <w:b/>
                <w:sz w:val="20"/>
              </w:rPr>
              <w:t>Preparedness Group</w:t>
            </w:r>
          </w:p>
        </w:tc>
        <w:tc>
          <w:tcPr>
            <w:tcW w:w="1586" w:type="dxa"/>
            <w:vMerge w:val="restart"/>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5" w:type="dxa"/>
              <w:left w:w="108" w:type="dxa"/>
              <w:bottom w:w="0" w:type="dxa"/>
              <w:right w:w="108" w:type="dxa"/>
            </w:tcMar>
            <w:vAlign w:val="center"/>
            <w:hideMark/>
          </w:tcPr>
          <w:p w:rsidR="009E6AB0" w:rsidRPr="00FD796A" w:rsidRDefault="00FD796A" w:rsidP="003D0F90">
            <w:pPr>
              <w:spacing w:after="0" w:line="240" w:lineRule="auto"/>
              <w:jc w:val="center"/>
              <w:rPr>
                <w:rFonts w:ascii="Franklin Gothic Book" w:hAnsi="Franklin Gothic Book"/>
                <w:b/>
                <w:sz w:val="20"/>
              </w:rPr>
            </w:pPr>
            <w:r>
              <w:rPr>
                <w:rFonts w:ascii="Franklin Gothic Book" w:hAnsi="Franklin Gothic Book"/>
                <w:b/>
                <w:sz w:val="20"/>
              </w:rPr>
              <w:t xml:space="preserve">Student </w:t>
            </w:r>
            <w:r w:rsidR="009E6AB0" w:rsidRPr="00FD796A">
              <w:rPr>
                <w:rFonts w:ascii="Franklin Gothic Book" w:hAnsi="Franklin Gothic Book"/>
                <w:b/>
                <w:sz w:val="20"/>
              </w:rPr>
              <w:t xml:space="preserve">Target Score </w:t>
            </w:r>
            <w:r w:rsidR="002B0B78">
              <w:rPr>
                <w:rFonts w:ascii="Franklin Gothic Book" w:hAnsi="Franklin Gothic Book"/>
                <w:b/>
                <w:sz w:val="20"/>
              </w:rPr>
              <w:t>on Assessment</w:t>
            </w:r>
          </w:p>
        </w:tc>
        <w:tc>
          <w:tcPr>
            <w:tcW w:w="6345" w:type="dxa"/>
            <w:gridSpan w:val="4"/>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5" w:type="dxa"/>
              <w:left w:w="108" w:type="dxa"/>
              <w:bottom w:w="0" w:type="dxa"/>
              <w:right w:w="108" w:type="dxa"/>
            </w:tcMar>
            <w:vAlign w:val="center"/>
            <w:hideMark/>
          </w:tcPr>
          <w:p w:rsidR="00FD796A" w:rsidRPr="00FD796A" w:rsidRDefault="009E6AB0" w:rsidP="003D0F90">
            <w:pPr>
              <w:spacing w:after="0" w:line="240" w:lineRule="auto"/>
              <w:jc w:val="center"/>
              <w:rPr>
                <w:rFonts w:ascii="Franklin Gothic Book" w:hAnsi="Franklin Gothic Book"/>
                <w:b/>
                <w:sz w:val="20"/>
              </w:rPr>
            </w:pPr>
            <w:r w:rsidRPr="00FD796A">
              <w:rPr>
                <w:rFonts w:ascii="Franklin Gothic Book" w:hAnsi="Franklin Gothic Book"/>
                <w:b/>
                <w:sz w:val="20"/>
              </w:rPr>
              <w:t xml:space="preserve">Attainment Level </w:t>
            </w:r>
            <w:r w:rsidR="003D0F90" w:rsidRPr="00FD796A">
              <w:rPr>
                <w:rFonts w:ascii="Franklin Gothic Book" w:hAnsi="Franklin Gothic Book"/>
                <w:b/>
                <w:sz w:val="20"/>
              </w:rPr>
              <w:t>in Meeting Student Growth Objective</w:t>
            </w:r>
          </w:p>
          <w:p w:rsidR="009E6AB0" w:rsidRPr="003D0F90" w:rsidRDefault="009E6AB0" w:rsidP="003D0F90">
            <w:pPr>
              <w:spacing w:after="0" w:line="240" w:lineRule="auto"/>
              <w:jc w:val="center"/>
              <w:rPr>
                <w:rFonts w:ascii="Franklin Gothic Book" w:hAnsi="Franklin Gothic Book"/>
                <w:sz w:val="20"/>
              </w:rPr>
            </w:pPr>
            <w:r w:rsidRPr="003D0F90">
              <w:rPr>
                <w:rFonts w:ascii="Franklin Gothic Book" w:hAnsi="Franklin Gothic Book"/>
                <w:sz w:val="20"/>
              </w:rPr>
              <w:t>Number of Students Achieving Target Score</w:t>
            </w:r>
          </w:p>
        </w:tc>
      </w:tr>
      <w:tr w:rsidR="009E6AB0" w:rsidRPr="003D0F90" w:rsidTr="00F172E4">
        <w:trPr>
          <w:trHeight w:val="52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E6AB0" w:rsidRPr="003D0F90" w:rsidRDefault="009E6AB0" w:rsidP="009E6AB0">
            <w:pPr>
              <w:spacing w:after="0" w:line="240" w:lineRule="auto"/>
              <w:rPr>
                <w:rFonts w:ascii="Franklin Gothic Book" w:hAnsi="Franklin Gothic Book"/>
                <w:sz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E6AB0" w:rsidRPr="003D0F90" w:rsidRDefault="009E6AB0" w:rsidP="009E6AB0">
            <w:pPr>
              <w:spacing w:after="0" w:line="240" w:lineRule="auto"/>
              <w:rPr>
                <w:rFonts w:ascii="Franklin Gothic Book" w:hAnsi="Franklin Gothic Book"/>
                <w:sz w:val="20"/>
              </w:rPr>
            </w:pPr>
          </w:p>
        </w:tc>
        <w:tc>
          <w:tcPr>
            <w:tcW w:w="158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5" w:type="dxa"/>
              <w:left w:w="108" w:type="dxa"/>
              <w:bottom w:w="0" w:type="dxa"/>
              <w:right w:w="108" w:type="dxa"/>
            </w:tcMar>
            <w:vAlign w:val="center"/>
            <w:hideMark/>
          </w:tcPr>
          <w:p w:rsidR="00FD796A" w:rsidRPr="00FD796A" w:rsidRDefault="009E6AB0" w:rsidP="00FD796A">
            <w:pPr>
              <w:spacing w:after="0" w:line="240" w:lineRule="auto"/>
              <w:jc w:val="center"/>
              <w:rPr>
                <w:rFonts w:ascii="Franklin Gothic Book" w:hAnsi="Franklin Gothic Book"/>
                <w:b/>
                <w:sz w:val="20"/>
              </w:rPr>
            </w:pPr>
            <w:r w:rsidRPr="00FD796A">
              <w:rPr>
                <w:rFonts w:ascii="Franklin Gothic Book" w:hAnsi="Franklin Gothic Book"/>
                <w:b/>
                <w:sz w:val="20"/>
              </w:rPr>
              <w:t xml:space="preserve">Exceptional </w:t>
            </w:r>
          </w:p>
          <w:p w:rsidR="009E6AB0" w:rsidRPr="00FD796A" w:rsidRDefault="009E6AB0" w:rsidP="00FD796A">
            <w:pPr>
              <w:spacing w:after="0" w:line="240" w:lineRule="auto"/>
              <w:jc w:val="center"/>
              <w:rPr>
                <w:rFonts w:ascii="Franklin Gothic Book" w:hAnsi="Franklin Gothic Book"/>
                <w:b/>
                <w:sz w:val="20"/>
              </w:rPr>
            </w:pPr>
            <w:r w:rsidRPr="00FD796A">
              <w:rPr>
                <w:rFonts w:ascii="Franklin Gothic Book" w:hAnsi="Franklin Gothic Book"/>
                <w:b/>
                <w:sz w:val="20"/>
              </w:rPr>
              <w:t>4</w:t>
            </w:r>
          </w:p>
        </w:tc>
        <w:tc>
          <w:tcPr>
            <w:tcW w:w="1586"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vAlign w:val="center"/>
            <w:hideMark/>
          </w:tcPr>
          <w:p w:rsidR="00FD796A" w:rsidRPr="00FD796A" w:rsidRDefault="009E6AB0" w:rsidP="003D0F90">
            <w:pPr>
              <w:spacing w:after="0" w:line="240" w:lineRule="auto"/>
              <w:jc w:val="center"/>
              <w:rPr>
                <w:rFonts w:ascii="Franklin Gothic Book" w:hAnsi="Franklin Gothic Book"/>
                <w:b/>
                <w:sz w:val="20"/>
              </w:rPr>
            </w:pPr>
            <w:r w:rsidRPr="00FD796A">
              <w:rPr>
                <w:rFonts w:ascii="Franklin Gothic Book" w:hAnsi="Franklin Gothic Book"/>
                <w:b/>
                <w:sz w:val="20"/>
              </w:rPr>
              <w:t xml:space="preserve">Full </w:t>
            </w:r>
          </w:p>
          <w:p w:rsidR="009E6AB0" w:rsidRPr="00FD796A" w:rsidRDefault="009E6AB0" w:rsidP="003D0F90">
            <w:pPr>
              <w:spacing w:after="0" w:line="240" w:lineRule="auto"/>
              <w:jc w:val="center"/>
              <w:rPr>
                <w:rFonts w:ascii="Franklin Gothic Book" w:hAnsi="Franklin Gothic Book"/>
                <w:b/>
                <w:sz w:val="20"/>
              </w:rPr>
            </w:pPr>
            <w:r w:rsidRPr="00FD796A">
              <w:rPr>
                <w:rFonts w:ascii="Franklin Gothic Book" w:hAnsi="Franklin Gothic Book"/>
                <w:b/>
                <w:sz w:val="20"/>
              </w:rPr>
              <w:t>3</w:t>
            </w:r>
          </w:p>
        </w:tc>
        <w:tc>
          <w:tcPr>
            <w:tcW w:w="158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5" w:type="dxa"/>
              <w:left w:w="108" w:type="dxa"/>
              <w:bottom w:w="0" w:type="dxa"/>
              <w:right w:w="108" w:type="dxa"/>
            </w:tcMar>
            <w:vAlign w:val="center"/>
            <w:hideMark/>
          </w:tcPr>
          <w:p w:rsidR="00FD796A" w:rsidRPr="00FD796A" w:rsidRDefault="009E6AB0" w:rsidP="003D0F90">
            <w:pPr>
              <w:spacing w:after="0" w:line="240" w:lineRule="auto"/>
              <w:jc w:val="center"/>
              <w:rPr>
                <w:rFonts w:ascii="Franklin Gothic Book" w:hAnsi="Franklin Gothic Book"/>
                <w:b/>
                <w:sz w:val="20"/>
              </w:rPr>
            </w:pPr>
            <w:r w:rsidRPr="00FD796A">
              <w:rPr>
                <w:rFonts w:ascii="Franklin Gothic Book" w:hAnsi="Franklin Gothic Book"/>
                <w:b/>
                <w:sz w:val="20"/>
              </w:rPr>
              <w:t xml:space="preserve">Partial </w:t>
            </w:r>
          </w:p>
          <w:p w:rsidR="009E6AB0" w:rsidRPr="00FD796A" w:rsidRDefault="009E6AB0" w:rsidP="003D0F90">
            <w:pPr>
              <w:spacing w:after="0" w:line="240" w:lineRule="auto"/>
              <w:jc w:val="center"/>
              <w:rPr>
                <w:rFonts w:ascii="Franklin Gothic Book" w:hAnsi="Franklin Gothic Book"/>
                <w:b/>
                <w:sz w:val="20"/>
              </w:rPr>
            </w:pPr>
            <w:r w:rsidRPr="00FD796A">
              <w:rPr>
                <w:rFonts w:ascii="Franklin Gothic Book" w:hAnsi="Franklin Gothic Book"/>
                <w:b/>
                <w:sz w:val="20"/>
              </w:rPr>
              <w:t>2</w:t>
            </w:r>
          </w:p>
        </w:tc>
        <w:tc>
          <w:tcPr>
            <w:tcW w:w="158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5" w:type="dxa"/>
              <w:left w:w="108" w:type="dxa"/>
              <w:bottom w:w="0" w:type="dxa"/>
              <w:right w:w="108" w:type="dxa"/>
            </w:tcMar>
            <w:vAlign w:val="center"/>
            <w:hideMark/>
          </w:tcPr>
          <w:p w:rsidR="00FD796A" w:rsidRPr="00FD796A" w:rsidRDefault="009E6AB0" w:rsidP="00FD796A">
            <w:pPr>
              <w:spacing w:after="0" w:line="240" w:lineRule="auto"/>
              <w:jc w:val="center"/>
              <w:rPr>
                <w:rFonts w:ascii="Franklin Gothic Book" w:hAnsi="Franklin Gothic Book"/>
                <w:b/>
                <w:sz w:val="20"/>
              </w:rPr>
            </w:pPr>
            <w:r w:rsidRPr="00FD796A">
              <w:rPr>
                <w:rFonts w:ascii="Franklin Gothic Book" w:hAnsi="Franklin Gothic Book"/>
                <w:b/>
                <w:sz w:val="20"/>
              </w:rPr>
              <w:t xml:space="preserve">Insufficient </w:t>
            </w:r>
          </w:p>
          <w:p w:rsidR="009E6AB0" w:rsidRPr="00FD796A" w:rsidRDefault="00FD796A" w:rsidP="00FD796A">
            <w:pPr>
              <w:spacing w:after="0" w:line="240" w:lineRule="auto"/>
              <w:jc w:val="center"/>
              <w:rPr>
                <w:rFonts w:ascii="Franklin Gothic Book" w:hAnsi="Franklin Gothic Book"/>
                <w:b/>
                <w:sz w:val="20"/>
              </w:rPr>
            </w:pPr>
            <w:r w:rsidRPr="00FD796A">
              <w:rPr>
                <w:rFonts w:ascii="Franklin Gothic Book" w:hAnsi="Franklin Gothic Book"/>
                <w:b/>
                <w:sz w:val="20"/>
              </w:rPr>
              <w:t>1</w:t>
            </w:r>
          </w:p>
        </w:tc>
      </w:tr>
      <w:tr w:rsidR="009E6AB0" w:rsidRPr="003D0F90" w:rsidTr="00DB0960">
        <w:trPr>
          <w:trHeight w:val="481"/>
        </w:trPr>
        <w:tc>
          <w:tcPr>
            <w:tcW w:w="1588"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5" w:type="dxa"/>
              <w:left w:w="108" w:type="dxa"/>
              <w:bottom w:w="0" w:type="dxa"/>
              <w:right w:w="108" w:type="dxa"/>
            </w:tcMar>
            <w:vAlign w:val="center"/>
            <w:hideMark/>
          </w:tcPr>
          <w:p w:rsidR="009E6AB0" w:rsidRPr="003D0F90" w:rsidRDefault="003D0F90" w:rsidP="003D0F90">
            <w:pPr>
              <w:spacing w:after="0" w:line="240" w:lineRule="auto"/>
              <w:jc w:val="center"/>
              <w:rPr>
                <w:rFonts w:ascii="Franklin Gothic Book" w:hAnsi="Franklin Gothic Book"/>
                <w:sz w:val="20"/>
              </w:rPr>
            </w:pPr>
            <w:r w:rsidRPr="003D0F90">
              <w:rPr>
                <w:rFonts w:ascii="Franklin Gothic Book" w:hAnsi="Franklin Gothic Book"/>
                <w:sz w:val="20"/>
              </w:rPr>
              <w:t>1</w:t>
            </w:r>
          </w:p>
        </w:tc>
        <w:tc>
          <w:tcPr>
            <w:tcW w:w="1586"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5" w:type="dxa"/>
              <w:left w:w="108" w:type="dxa"/>
              <w:bottom w:w="0" w:type="dxa"/>
              <w:right w:w="108" w:type="dxa"/>
            </w:tcMar>
            <w:vAlign w:val="center"/>
            <w:hideMark/>
          </w:tcPr>
          <w:p w:rsidR="009E6AB0" w:rsidRPr="003D0F90" w:rsidRDefault="009E6AB0" w:rsidP="00FD796A">
            <w:pPr>
              <w:spacing w:after="0" w:line="240" w:lineRule="auto"/>
              <w:jc w:val="center"/>
              <w:rPr>
                <w:rFonts w:ascii="Franklin Gothic Book" w:hAnsi="Franklin Gothic Book"/>
                <w:sz w:val="20"/>
              </w:rPr>
            </w:pPr>
            <w:r w:rsidRPr="003D0F90">
              <w:rPr>
                <w:rFonts w:ascii="Franklin Gothic Book" w:hAnsi="Franklin Gothic Book"/>
                <w:sz w:val="20"/>
              </w:rPr>
              <w:t>≥4</w:t>
            </w:r>
          </w:p>
        </w:tc>
        <w:tc>
          <w:tcPr>
            <w:tcW w:w="1586"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5" w:type="dxa"/>
              <w:left w:w="108" w:type="dxa"/>
              <w:bottom w:w="0" w:type="dxa"/>
              <w:right w:w="108" w:type="dxa"/>
            </w:tcMar>
            <w:vAlign w:val="center"/>
            <w:hideMark/>
          </w:tcPr>
          <w:p w:rsidR="009E6AB0" w:rsidRPr="003D0F90" w:rsidRDefault="009E6AB0" w:rsidP="00FD796A">
            <w:pPr>
              <w:spacing w:after="0" w:line="240" w:lineRule="auto"/>
              <w:jc w:val="center"/>
              <w:rPr>
                <w:rFonts w:ascii="Franklin Gothic Book" w:hAnsi="Franklin Gothic Book"/>
                <w:sz w:val="20"/>
              </w:rPr>
            </w:pPr>
            <w:r w:rsidRPr="003D0F90">
              <w:rPr>
                <w:rFonts w:ascii="Franklin Gothic Book" w:hAnsi="Franklin Gothic Book"/>
                <w:sz w:val="20"/>
              </w:rPr>
              <w:t>5/5</w:t>
            </w:r>
          </w:p>
        </w:tc>
        <w:tc>
          <w:tcPr>
            <w:tcW w:w="1586"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5" w:type="dxa"/>
              <w:left w:w="108" w:type="dxa"/>
              <w:bottom w:w="0" w:type="dxa"/>
              <w:right w:w="108" w:type="dxa"/>
            </w:tcMar>
            <w:vAlign w:val="center"/>
            <w:hideMark/>
          </w:tcPr>
          <w:p w:rsidR="009E6AB0" w:rsidRPr="003D0F90" w:rsidRDefault="009E6AB0" w:rsidP="00FD796A">
            <w:pPr>
              <w:spacing w:after="0" w:line="240" w:lineRule="auto"/>
              <w:jc w:val="center"/>
              <w:rPr>
                <w:rFonts w:ascii="Franklin Gothic Book" w:hAnsi="Franklin Gothic Book"/>
                <w:sz w:val="20"/>
              </w:rPr>
            </w:pPr>
            <w:r w:rsidRPr="003D0F90">
              <w:rPr>
                <w:rFonts w:ascii="Franklin Gothic Book" w:hAnsi="Franklin Gothic Book"/>
                <w:sz w:val="20"/>
              </w:rPr>
              <w:t>4/5</w:t>
            </w:r>
          </w:p>
        </w:tc>
        <w:tc>
          <w:tcPr>
            <w:tcW w:w="1586"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5" w:type="dxa"/>
              <w:left w:w="108" w:type="dxa"/>
              <w:bottom w:w="0" w:type="dxa"/>
              <w:right w:w="108" w:type="dxa"/>
            </w:tcMar>
            <w:vAlign w:val="center"/>
            <w:hideMark/>
          </w:tcPr>
          <w:p w:rsidR="009E6AB0" w:rsidRPr="003D0F90" w:rsidRDefault="009E6AB0" w:rsidP="00FD796A">
            <w:pPr>
              <w:spacing w:after="0" w:line="240" w:lineRule="auto"/>
              <w:jc w:val="center"/>
              <w:rPr>
                <w:rFonts w:ascii="Franklin Gothic Book" w:hAnsi="Franklin Gothic Book"/>
                <w:sz w:val="20"/>
              </w:rPr>
            </w:pPr>
            <w:r w:rsidRPr="003D0F90">
              <w:rPr>
                <w:rFonts w:ascii="Franklin Gothic Book" w:hAnsi="Franklin Gothic Book"/>
                <w:sz w:val="20"/>
              </w:rPr>
              <w:t>3/5</w:t>
            </w:r>
          </w:p>
        </w:tc>
        <w:tc>
          <w:tcPr>
            <w:tcW w:w="1587"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5" w:type="dxa"/>
              <w:left w:w="108" w:type="dxa"/>
              <w:bottom w:w="0" w:type="dxa"/>
              <w:right w:w="108" w:type="dxa"/>
            </w:tcMar>
            <w:vAlign w:val="center"/>
            <w:hideMark/>
          </w:tcPr>
          <w:p w:rsidR="009E6AB0" w:rsidRPr="003D0F90" w:rsidRDefault="009E6AB0" w:rsidP="00FD796A">
            <w:pPr>
              <w:spacing w:after="0" w:line="240" w:lineRule="auto"/>
              <w:jc w:val="center"/>
              <w:rPr>
                <w:rFonts w:ascii="Franklin Gothic Book" w:hAnsi="Franklin Gothic Book"/>
                <w:sz w:val="20"/>
              </w:rPr>
            </w:pPr>
            <w:r w:rsidRPr="003D0F90">
              <w:rPr>
                <w:rFonts w:ascii="Franklin Gothic Book" w:hAnsi="Franklin Gothic Book"/>
                <w:sz w:val="20"/>
              </w:rPr>
              <w:t>&lt;3/5</w:t>
            </w:r>
          </w:p>
        </w:tc>
      </w:tr>
      <w:tr w:rsidR="009E6AB0" w:rsidRPr="003D0F90" w:rsidTr="00DB0960">
        <w:trPr>
          <w:trHeight w:val="481"/>
        </w:trPr>
        <w:tc>
          <w:tcPr>
            <w:tcW w:w="1588"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5" w:type="dxa"/>
              <w:left w:w="108" w:type="dxa"/>
              <w:bottom w:w="0" w:type="dxa"/>
              <w:right w:w="108" w:type="dxa"/>
            </w:tcMar>
            <w:vAlign w:val="center"/>
            <w:hideMark/>
          </w:tcPr>
          <w:p w:rsidR="009E6AB0" w:rsidRPr="003D0F90" w:rsidRDefault="009E6AB0" w:rsidP="003D0F90">
            <w:pPr>
              <w:spacing w:after="0" w:line="240" w:lineRule="auto"/>
              <w:jc w:val="center"/>
              <w:rPr>
                <w:rFonts w:ascii="Franklin Gothic Book" w:hAnsi="Franklin Gothic Book"/>
                <w:sz w:val="20"/>
              </w:rPr>
            </w:pPr>
            <w:r w:rsidRPr="003D0F90">
              <w:rPr>
                <w:rFonts w:ascii="Franklin Gothic Book" w:hAnsi="Franklin Gothic Book"/>
                <w:sz w:val="20"/>
              </w:rPr>
              <w:t>2</w:t>
            </w:r>
          </w:p>
        </w:tc>
        <w:tc>
          <w:tcPr>
            <w:tcW w:w="1586"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5" w:type="dxa"/>
              <w:left w:w="108" w:type="dxa"/>
              <w:bottom w:w="0" w:type="dxa"/>
              <w:right w:w="108" w:type="dxa"/>
            </w:tcMar>
            <w:vAlign w:val="center"/>
            <w:hideMark/>
          </w:tcPr>
          <w:p w:rsidR="009E6AB0" w:rsidRPr="003D0F90" w:rsidRDefault="009E6AB0" w:rsidP="00FD796A">
            <w:pPr>
              <w:spacing w:after="0" w:line="240" w:lineRule="auto"/>
              <w:jc w:val="center"/>
              <w:rPr>
                <w:rFonts w:ascii="Franklin Gothic Book" w:hAnsi="Franklin Gothic Book"/>
                <w:sz w:val="20"/>
              </w:rPr>
            </w:pPr>
            <w:r w:rsidRPr="003D0F90">
              <w:rPr>
                <w:rFonts w:ascii="Franklin Gothic Book" w:hAnsi="Franklin Gothic Book"/>
                <w:sz w:val="20"/>
              </w:rPr>
              <w:t>≥14-16</w:t>
            </w:r>
          </w:p>
        </w:tc>
        <w:tc>
          <w:tcPr>
            <w:tcW w:w="1586"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5" w:type="dxa"/>
              <w:left w:w="108" w:type="dxa"/>
              <w:bottom w:w="0" w:type="dxa"/>
              <w:right w:w="108" w:type="dxa"/>
            </w:tcMar>
            <w:vAlign w:val="center"/>
            <w:hideMark/>
          </w:tcPr>
          <w:p w:rsidR="009E6AB0" w:rsidRPr="003D0F90" w:rsidRDefault="009E6AB0" w:rsidP="00FD796A">
            <w:pPr>
              <w:spacing w:after="0" w:line="240" w:lineRule="auto"/>
              <w:jc w:val="center"/>
              <w:rPr>
                <w:rFonts w:ascii="Franklin Gothic Book" w:hAnsi="Franklin Gothic Book"/>
                <w:sz w:val="20"/>
              </w:rPr>
            </w:pPr>
            <w:r w:rsidRPr="003D0F90">
              <w:rPr>
                <w:rFonts w:ascii="Franklin Gothic Book" w:hAnsi="Franklin Gothic Book"/>
                <w:sz w:val="20"/>
              </w:rPr>
              <w:t>≥12/13</w:t>
            </w:r>
          </w:p>
        </w:tc>
        <w:tc>
          <w:tcPr>
            <w:tcW w:w="1586"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5" w:type="dxa"/>
              <w:left w:w="108" w:type="dxa"/>
              <w:bottom w:w="0" w:type="dxa"/>
              <w:right w:w="108" w:type="dxa"/>
            </w:tcMar>
            <w:vAlign w:val="center"/>
            <w:hideMark/>
          </w:tcPr>
          <w:p w:rsidR="009E6AB0" w:rsidRPr="003D0F90" w:rsidRDefault="009E6AB0" w:rsidP="00FD796A">
            <w:pPr>
              <w:spacing w:after="0" w:line="240" w:lineRule="auto"/>
              <w:jc w:val="center"/>
              <w:rPr>
                <w:rFonts w:ascii="Franklin Gothic Book" w:hAnsi="Franklin Gothic Book"/>
                <w:sz w:val="20"/>
              </w:rPr>
            </w:pPr>
            <w:r w:rsidRPr="003D0F90">
              <w:rPr>
                <w:rFonts w:ascii="Franklin Gothic Book" w:hAnsi="Franklin Gothic Book"/>
                <w:sz w:val="20"/>
              </w:rPr>
              <w:t>≥10/13</w:t>
            </w:r>
          </w:p>
        </w:tc>
        <w:tc>
          <w:tcPr>
            <w:tcW w:w="1586"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5" w:type="dxa"/>
              <w:left w:w="108" w:type="dxa"/>
              <w:bottom w:w="0" w:type="dxa"/>
              <w:right w:w="108" w:type="dxa"/>
            </w:tcMar>
            <w:vAlign w:val="center"/>
            <w:hideMark/>
          </w:tcPr>
          <w:p w:rsidR="009E6AB0" w:rsidRPr="003D0F90" w:rsidRDefault="009E6AB0" w:rsidP="00FD796A">
            <w:pPr>
              <w:spacing w:after="0" w:line="240" w:lineRule="auto"/>
              <w:jc w:val="center"/>
              <w:rPr>
                <w:rFonts w:ascii="Franklin Gothic Book" w:hAnsi="Franklin Gothic Book"/>
                <w:sz w:val="20"/>
              </w:rPr>
            </w:pPr>
            <w:r w:rsidRPr="003D0F90">
              <w:rPr>
                <w:rFonts w:ascii="Franklin Gothic Book" w:hAnsi="Franklin Gothic Book"/>
                <w:sz w:val="20"/>
              </w:rPr>
              <w:t>≥8/13</w:t>
            </w:r>
          </w:p>
        </w:tc>
        <w:tc>
          <w:tcPr>
            <w:tcW w:w="1587"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5" w:type="dxa"/>
              <w:left w:w="108" w:type="dxa"/>
              <w:bottom w:w="0" w:type="dxa"/>
              <w:right w:w="108" w:type="dxa"/>
            </w:tcMar>
            <w:vAlign w:val="center"/>
            <w:hideMark/>
          </w:tcPr>
          <w:p w:rsidR="009E6AB0" w:rsidRPr="003D0F90" w:rsidRDefault="009E6AB0" w:rsidP="00FD796A">
            <w:pPr>
              <w:spacing w:after="0" w:line="240" w:lineRule="auto"/>
              <w:jc w:val="center"/>
              <w:rPr>
                <w:rFonts w:ascii="Franklin Gothic Book" w:hAnsi="Franklin Gothic Book"/>
                <w:sz w:val="20"/>
              </w:rPr>
            </w:pPr>
            <w:r w:rsidRPr="003D0F90">
              <w:rPr>
                <w:rFonts w:ascii="Franklin Gothic Book" w:hAnsi="Franklin Gothic Book"/>
                <w:sz w:val="20"/>
              </w:rPr>
              <w:t>&lt;8/13</w:t>
            </w:r>
          </w:p>
        </w:tc>
      </w:tr>
      <w:tr w:rsidR="009E6AB0" w:rsidRPr="003D0F90" w:rsidTr="00DB0960">
        <w:trPr>
          <w:trHeight w:val="481"/>
        </w:trPr>
        <w:tc>
          <w:tcPr>
            <w:tcW w:w="1588"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5" w:type="dxa"/>
              <w:left w:w="108" w:type="dxa"/>
              <w:bottom w:w="0" w:type="dxa"/>
              <w:right w:w="108" w:type="dxa"/>
            </w:tcMar>
            <w:vAlign w:val="center"/>
            <w:hideMark/>
          </w:tcPr>
          <w:p w:rsidR="009E6AB0" w:rsidRPr="003D0F90" w:rsidRDefault="003D0F90" w:rsidP="003D0F90">
            <w:pPr>
              <w:spacing w:after="0" w:line="240" w:lineRule="auto"/>
              <w:jc w:val="center"/>
              <w:rPr>
                <w:rFonts w:ascii="Franklin Gothic Book" w:hAnsi="Franklin Gothic Book"/>
                <w:sz w:val="20"/>
              </w:rPr>
            </w:pPr>
            <w:r w:rsidRPr="003D0F90">
              <w:rPr>
                <w:rFonts w:ascii="Franklin Gothic Book" w:hAnsi="Franklin Gothic Book"/>
                <w:sz w:val="20"/>
              </w:rPr>
              <w:t>3</w:t>
            </w:r>
          </w:p>
        </w:tc>
        <w:tc>
          <w:tcPr>
            <w:tcW w:w="1586"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5" w:type="dxa"/>
              <w:left w:w="108" w:type="dxa"/>
              <w:bottom w:w="0" w:type="dxa"/>
              <w:right w:w="108" w:type="dxa"/>
            </w:tcMar>
            <w:vAlign w:val="center"/>
            <w:hideMark/>
          </w:tcPr>
          <w:p w:rsidR="009E6AB0" w:rsidRPr="003D0F90" w:rsidRDefault="009E6AB0" w:rsidP="00FD796A">
            <w:pPr>
              <w:spacing w:after="0" w:line="240" w:lineRule="auto"/>
              <w:jc w:val="center"/>
              <w:rPr>
                <w:rFonts w:ascii="Franklin Gothic Book" w:hAnsi="Franklin Gothic Book"/>
                <w:sz w:val="20"/>
              </w:rPr>
            </w:pPr>
            <w:r w:rsidRPr="003D0F90">
              <w:rPr>
                <w:rFonts w:ascii="Franklin Gothic Book" w:hAnsi="Franklin Gothic Book"/>
                <w:sz w:val="20"/>
              </w:rPr>
              <w:t>≥18-20</w:t>
            </w:r>
          </w:p>
        </w:tc>
        <w:tc>
          <w:tcPr>
            <w:tcW w:w="1586"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5" w:type="dxa"/>
              <w:left w:w="108" w:type="dxa"/>
              <w:bottom w:w="0" w:type="dxa"/>
              <w:right w:w="108" w:type="dxa"/>
            </w:tcMar>
            <w:vAlign w:val="center"/>
            <w:hideMark/>
          </w:tcPr>
          <w:p w:rsidR="009E6AB0" w:rsidRPr="003D0F90" w:rsidRDefault="009E6AB0" w:rsidP="00FD796A">
            <w:pPr>
              <w:spacing w:after="0" w:line="240" w:lineRule="auto"/>
              <w:jc w:val="center"/>
              <w:rPr>
                <w:rFonts w:ascii="Franklin Gothic Book" w:hAnsi="Franklin Gothic Book"/>
                <w:sz w:val="20"/>
              </w:rPr>
            </w:pPr>
            <w:r w:rsidRPr="003D0F90">
              <w:rPr>
                <w:rFonts w:ascii="Franklin Gothic Book" w:hAnsi="Franklin Gothic Book"/>
                <w:sz w:val="20"/>
              </w:rPr>
              <w:t>≥5/6</w:t>
            </w:r>
          </w:p>
        </w:tc>
        <w:tc>
          <w:tcPr>
            <w:tcW w:w="1586"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5" w:type="dxa"/>
              <w:left w:w="108" w:type="dxa"/>
              <w:bottom w:w="0" w:type="dxa"/>
              <w:right w:w="108" w:type="dxa"/>
            </w:tcMar>
            <w:vAlign w:val="center"/>
            <w:hideMark/>
          </w:tcPr>
          <w:p w:rsidR="009E6AB0" w:rsidRPr="003D0F90" w:rsidRDefault="009E6AB0" w:rsidP="00FD796A">
            <w:pPr>
              <w:spacing w:after="0" w:line="240" w:lineRule="auto"/>
              <w:jc w:val="center"/>
              <w:rPr>
                <w:rFonts w:ascii="Franklin Gothic Book" w:hAnsi="Franklin Gothic Book"/>
                <w:sz w:val="20"/>
              </w:rPr>
            </w:pPr>
            <w:r w:rsidRPr="003D0F90">
              <w:rPr>
                <w:rFonts w:ascii="Franklin Gothic Book" w:hAnsi="Franklin Gothic Book"/>
                <w:sz w:val="20"/>
              </w:rPr>
              <w:t>4/6</w:t>
            </w:r>
          </w:p>
        </w:tc>
        <w:tc>
          <w:tcPr>
            <w:tcW w:w="1586"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5" w:type="dxa"/>
              <w:left w:w="108" w:type="dxa"/>
              <w:bottom w:w="0" w:type="dxa"/>
              <w:right w:w="108" w:type="dxa"/>
            </w:tcMar>
            <w:vAlign w:val="center"/>
            <w:hideMark/>
          </w:tcPr>
          <w:p w:rsidR="009E6AB0" w:rsidRPr="003D0F90" w:rsidRDefault="009E6AB0" w:rsidP="00FD796A">
            <w:pPr>
              <w:spacing w:after="0" w:line="240" w:lineRule="auto"/>
              <w:jc w:val="center"/>
              <w:rPr>
                <w:rFonts w:ascii="Franklin Gothic Book" w:hAnsi="Franklin Gothic Book"/>
                <w:sz w:val="20"/>
              </w:rPr>
            </w:pPr>
            <w:r w:rsidRPr="003D0F90">
              <w:rPr>
                <w:rFonts w:ascii="Franklin Gothic Book" w:hAnsi="Franklin Gothic Book"/>
                <w:sz w:val="20"/>
              </w:rPr>
              <w:t>3/6</w:t>
            </w:r>
          </w:p>
        </w:tc>
        <w:tc>
          <w:tcPr>
            <w:tcW w:w="1587"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5" w:type="dxa"/>
              <w:left w:w="108" w:type="dxa"/>
              <w:bottom w:w="0" w:type="dxa"/>
              <w:right w:w="108" w:type="dxa"/>
            </w:tcMar>
            <w:vAlign w:val="center"/>
            <w:hideMark/>
          </w:tcPr>
          <w:p w:rsidR="009E6AB0" w:rsidRPr="003D0F90" w:rsidRDefault="009E6AB0" w:rsidP="00FD796A">
            <w:pPr>
              <w:spacing w:after="0" w:line="240" w:lineRule="auto"/>
              <w:jc w:val="center"/>
              <w:rPr>
                <w:rFonts w:ascii="Franklin Gothic Book" w:hAnsi="Franklin Gothic Book"/>
                <w:sz w:val="20"/>
              </w:rPr>
            </w:pPr>
            <w:r w:rsidRPr="003D0F90">
              <w:rPr>
                <w:rFonts w:ascii="Franklin Gothic Book" w:hAnsi="Franklin Gothic Book"/>
                <w:sz w:val="20"/>
              </w:rPr>
              <w:t>&lt;3/6</w:t>
            </w:r>
          </w:p>
        </w:tc>
      </w:tr>
    </w:tbl>
    <w:p w:rsidR="00CD0FC6" w:rsidRDefault="00CC7F81" w:rsidP="00F7344D">
      <w:pPr>
        <w:spacing w:after="0" w:line="240" w:lineRule="auto"/>
        <w:rPr>
          <w:rFonts w:ascii="Franklin Gothic Book" w:hAnsi="Franklin Gothic Book"/>
          <w:b/>
        </w:rPr>
      </w:pPr>
      <w:r>
        <w:rPr>
          <w:rFonts w:ascii="Franklin Gothic Book" w:hAnsi="Franklin Gothic Book"/>
          <w:b/>
          <w:noProof/>
        </w:rPr>
        <w:pict>
          <v:shape id="_x0000_s1184" type="#_x0000_t202" style="position:absolute;margin-left:-24.05pt;margin-top:12.4pt;width:494.95pt;height:18.75pt;z-index:-251175936;mso-position-horizontal-relative:text;mso-position-vertical-relative:text;mso-width-relative:margin;mso-height-relative:margin" wrapcoords="-33 0 -33 20736 21600 20736 21600 0 -33 0" stroked="f">
            <v:textbox style="mso-next-textbox:#_x0000_s1184">
              <w:txbxContent>
                <w:p w:rsidR="002E6A88" w:rsidRDefault="002E6A88" w:rsidP="001230BB">
                  <w:pPr>
                    <w:jc w:val="right"/>
                    <w:rPr>
                      <w:rFonts w:ascii="Franklin Gothic Book" w:hAnsi="Franklin Gothic Book"/>
                    </w:rPr>
                  </w:pPr>
                  <w:r w:rsidRPr="00803DC4">
                    <w:rPr>
                      <w:rFonts w:ascii="Franklin Gothic Book" w:hAnsi="Franklin Gothic Book"/>
                      <w:sz w:val="18"/>
                    </w:rPr>
                    <w:t xml:space="preserve">Figure </w:t>
                  </w:r>
                  <w:r>
                    <w:rPr>
                      <w:rFonts w:ascii="Franklin Gothic Book" w:hAnsi="Franklin Gothic Book"/>
                      <w:sz w:val="18"/>
                    </w:rPr>
                    <w:t>11</w:t>
                  </w:r>
                  <w:r w:rsidRPr="00803DC4">
                    <w:rPr>
                      <w:rFonts w:ascii="Franklin Gothic Book" w:hAnsi="Franklin Gothic Book"/>
                      <w:sz w:val="18"/>
                    </w:rPr>
                    <w:t xml:space="preserve">: </w:t>
                  </w:r>
                  <w:r>
                    <w:rPr>
                      <w:rFonts w:ascii="Franklin Gothic Book" w:hAnsi="Franklin Gothic Book"/>
                      <w:sz w:val="18"/>
                    </w:rPr>
                    <w:t>SGO learning goals</w:t>
                  </w:r>
                  <w:r w:rsidRPr="00803DC4">
                    <w:rPr>
                      <w:rFonts w:ascii="Franklin Gothic Book" w:hAnsi="Franklin Gothic Book"/>
                      <w:sz w:val="18"/>
                    </w:rPr>
                    <w:t xml:space="preserve"> for </w:t>
                  </w:r>
                  <w:r>
                    <w:rPr>
                      <w:rFonts w:ascii="Franklin Gothic Book" w:hAnsi="Franklin Gothic Book"/>
                      <w:sz w:val="18"/>
                    </w:rPr>
                    <w:t>three groups of students based on the number of the students attaining the target score</w:t>
                  </w:r>
                  <w:r w:rsidRPr="00803DC4">
                    <w:rPr>
                      <w:rFonts w:ascii="Franklin Gothic Book" w:hAnsi="Franklin Gothic Book"/>
                      <w:sz w:val="18"/>
                    </w:rPr>
                    <w:t>.</w:t>
                  </w:r>
                </w:p>
                <w:p w:rsidR="002E6A88" w:rsidRPr="001230BB" w:rsidRDefault="002E6A88" w:rsidP="001230BB">
                  <w:pPr>
                    <w:jc w:val="center"/>
                  </w:pPr>
                </w:p>
              </w:txbxContent>
            </v:textbox>
            <w10:wrap type="tight"/>
          </v:shape>
        </w:pict>
      </w:r>
    </w:p>
    <w:p w:rsidR="00CD0FC6" w:rsidRPr="00730138" w:rsidRDefault="00316B51" w:rsidP="00730138">
      <w:pPr>
        <w:pStyle w:val="ListParagraph"/>
        <w:numPr>
          <w:ilvl w:val="0"/>
          <w:numId w:val="50"/>
        </w:numPr>
        <w:spacing w:after="120" w:line="240" w:lineRule="auto"/>
        <w:ind w:left="360"/>
        <w:rPr>
          <w:rFonts w:ascii="Franklin Gothic Book" w:hAnsi="Franklin Gothic Book"/>
        </w:rPr>
      </w:pPr>
      <w:r>
        <w:rPr>
          <w:rFonts w:ascii="Franklin Gothic Book" w:hAnsi="Franklin Gothic Book"/>
          <w:b/>
        </w:rPr>
        <w:t>Small class s</w:t>
      </w:r>
      <w:r w:rsidR="00384396">
        <w:rPr>
          <w:rFonts w:ascii="Franklin Gothic Book" w:hAnsi="Franklin Gothic Book"/>
          <w:b/>
        </w:rPr>
        <w:t xml:space="preserve">izes: </w:t>
      </w:r>
      <w:r w:rsidR="00AA1502">
        <w:rPr>
          <w:rFonts w:ascii="Franklin Gothic Book" w:hAnsi="Franklin Gothic Book"/>
          <w:b/>
        </w:rPr>
        <w:t xml:space="preserve"> G</w:t>
      </w:r>
      <w:r w:rsidR="00925DF4">
        <w:rPr>
          <w:rFonts w:ascii="Franklin Gothic Book" w:hAnsi="Franklin Gothic Book"/>
          <w:b/>
        </w:rPr>
        <w:t>oals</w:t>
      </w:r>
      <w:r w:rsidR="00CD0FC6" w:rsidRPr="00CD0FC6">
        <w:rPr>
          <w:rFonts w:ascii="Franklin Gothic Book" w:hAnsi="Franklin Gothic Book"/>
          <w:b/>
        </w:rPr>
        <w:t xml:space="preserve"> based on the </w:t>
      </w:r>
      <w:r w:rsidR="00CD0FC6">
        <w:rPr>
          <w:rFonts w:ascii="Franklin Gothic Book" w:hAnsi="Franklin Gothic Book"/>
          <w:b/>
        </w:rPr>
        <w:t>average score of a group of students</w:t>
      </w:r>
    </w:p>
    <w:p w:rsidR="00CD0FC6" w:rsidRDefault="00CD0FC6" w:rsidP="00CD0FC6">
      <w:pPr>
        <w:spacing w:after="0" w:line="240" w:lineRule="auto"/>
        <w:rPr>
          <w:rFonts w:ascii="Franklin Gothic Book" w:hAnsi="Franklin Gothic Book"/>
        </w:rPr>
      </w:pPr>
      <w:r>
        <w:rPr>
          <w:rFonts w:ascii="Franklin Gothic Book" w:hAnsi="Franklin Gothic Book"/>
        </w:rPr>
        <w:t>In the following example</w:t>
      </w:r>
      <w:r w:rsidR="00316B51">
        <w:rPr>
          <w:rFonts w:ascii="Franklin Gothic Book" w:hAnsi="Franklin Gothic Book"/>
        </w:rPr>
        <w:t xml:space="preserve"> (Figure 1</w:t>
      </w:r>
      <w:r w:rsidR="003D2773">
        <w:rPr>
          <w:rFonts w:ascii="Franklin Gothic Book" w:hAnsi="Franklin Gothic Book"/>
        </w:rPr>
        <w:t>2</w:t>
      </w:r>
      <w:r w:rsidR="00316B51">
        <w:rPr>
          <w:rFonts w:ascii="Franklin Gothic Book" w:hAnsi="Franklin Gothic Book"/>
        </w:rPr>
        <w:t>)</w:t>
      </w:r>
      <w:r>
        <w:rPr>
          <w:rFonts w:ascii="Franklin Gothic Book" w:hAnsi="Franklin Gothic Book"/>
        </w:rPr>
        <w:t xml:space="preserve">, a resource room teacher has two preparedness groups in a class of </w:t>
      </w:r>
      <w:r w:rsidR="003D2773">
        <w:rPr>
          <w:rFonts w:ascii="Franklin Gothic Book" w:hAnsi="Franklin Gothic Book"/>
        </w:rPr>
        <w:t>seven</w:t>
      </w:r>
      <w:r>
        <w:rPr>
          <w:rFonts w:ascii="Franklin Gothic Book" w:hAnsi="Franklin Gothic Book"/>
        </w:rPr>
        <w:t xml:space="preserve"> students.  Rather than being limited by the number of students meeting the goal</w:t>
      </w:r>
      <w:r w:rsidR="00730138">
        <w:rPr>
          <w:rFonts w:ascii="Franklin Gothic Book" w:hAnsi="Franklin Gothic Book"/>
        </w:rPr>
        <w:t>,</w:t>
      </w:r>
      <w:r>
        <w:rPr>
          <w:rFonts w:ascii="Franklin Gothic Book" w:hAnsi="Franklin Gothic Book"/>
        </w:rPr>
        <w:t xml:space="preserve"> which can be quite fluid as students enter and leave the classroom, she sets her goal based on the average score on the assessment for each group.  </w:t>
      </w:r>
      <w:r w:rsidR="00384396">
        <w:rPr>
          <w:rFonts w:ascii="Franklin Gothic Book" w:hAnsi="Franklin Gothic Book"/>
        </w:rPr>
        <w:t>She also includes a provision for students who graduate from her program during the year.  Using an average score approach when students are grouped by starting points</w:t>
      </w:r>
      <w:r>
        <w:rPr>
          <w:rFonts w:ascii="Franklin Gothic Book" w:hAnsi="Franklin Gothic Book"/>
        </w:rPr>
        <w:t xml:space="preserve"> is an approach that can also be adapted to larger groups of students.</w:t>
      </w:r>
    </w:p>
    <w:p w:rsidR="00CD0FC6" w:rsidRPr="00CD0FC6" w:rsidRDefault="00CD0FC6" w:rsidP="00CD0FC6">
      <w:pPr>
        <w:spacing w:after="0" w:line="240" w:lineRule="auto"/>
        <w:rPr>
          <w:rFonts w:ascii="Franklin Gothic Book" w:hAnsi="Franklin Gothic Book"/>
        </w:rPr>
      </w:pPr>
    </w:p>
    <w:tbl>
      <w:tblPr>
        <w:tblW w:w="9510" w:type="dxa"/>
        <w:tblCellMar>
          <w:left w:w="0" w:type="dxa"/>
          <w:right w:w="0" w:type="dxa"/>
        </w:tblCellMar>
        <w:tblLook w:val="04A0"/>
      </w:tblPr>
      <w:tblGrid>
        <w:gridCol w:w="1903"/>
        <w:gridCol w:w="1901"/>
        <w:gridCol w:w="1902"/>
        <w:gridCol w:w="1902"/>
        <w:gridCol w:w="1902"/>
      </w:tblGrid>
      <w:tr w:rsidR="00CD0FC6" w:rsidRPr="00FD796A" w:rsidTr="00F172E4">
        <w:trPr>
          <w:trHeight w:val="650"/>
        </w:trPr>
        <w:tc>
          <w:tcPr>
            <w:tcW w:w="1903" w:type="dxa"/>
            <w:vMerge w:val="restart"/>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7" w:type="dxa"/>
              <w:left w:w="108" w:type="dxa"/>
              <w:bottom w:w="0" w:type="dxa"/>
              <w:right w:w="108" w:type="dxa"/>
            </w:tcMar>
            <w:vAlign w:val="center"/>
            <w:hideMark/>
          </w:tcPr>
          <w:p w:rsidR="00CD0FC6" w:rsidRPr="00CD0FC6" w:rsidRDefault="00CD0FC6" w:rsidP="00CD0FC6">
            <w:pPr>
              <w:spacing w:after="0" w:line="240" w:lineRule="auto"/>
              <w:jc w:val="center"/>
              <w:rPr>
                <w:rFonts w:ascii="Franklin Gothic Book" w:hAnsi="Franklin Gothic Book"/>
                <w:b/>
                <w:sz w:val="20"/>
                <w:szCs w:val="20"/>
              </w:rPr>
            </w:pPr>
            <w:r w:rsidRPr="00CD0FC6">
              <w:rPr>
                <w:rFonts w:ascii="Franklin Gothic Book" w:hAnsi="Franklin Gothic Book"/>
                <w:b/>
                <w:sz w:val="20"/>
                <w:szCs w:val="20"/>
              </w:rPr>
              <w:t>Preparedness Group</w:t>
            </w:r>
          </w:p>
        </w:tc>
        <w:tc>
          <w:tcPr>
            <w:tcW w:w="7607" w:type="dxa"/>
            <w:gridSpan w:val="4"/>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7" w:type="dxa"/>
              <w:left w:w="108" w:type="dxa"/>
              <w:bottom w:w="0" w:type="dxa"/>
              <w:right w:w="108" w:type="dxa"/>
            </w:tcMar>
            <w:vAlign w:val="center"/>
            <w:hideMark/>
          </w:tcPr>
          <w:p w:rsidR="00CD0FC6" w:rsidRPr="00CD0FC6" w:rsidRDefault="00CD0FC6" w:rsidP="00CD0FC6">
            <w:pPr>
              <w:spacing w:after="0" w:line="240" w:lineRule="auto"/>
              <w:jc w:val="center"/>
              <w:rPr>
                <w:rFonts w:ascii="Franklin Gothic Book" w:hAnsi="Franklin Gothic Book"/>
                <w:b/>
                <w:sz w:val="20"/>
                <w:szCs w:val="20"/>
              </w:rPr>
            </w:pPr>
            <w:r w:rsidRPr="00CD0FC6">
              <w:rPr>
                <w:rFonts w:ascii="Franklin Gothic Book" w:hAnsi="Franklin Gothic Book"/>
                <w:b/>
                <w:sz w:val="20"/>
                <w:szCs w:val="20"/>
              </w:rPr>
              <w:t>Attainment Level in Meeting Student Growth Objective</w:t>
            </w:r>
          </w:p>
          <w:p w:rsidR="00CD0FC6" w:rsidRPr="00CD0FC6" w:rsidRDefault="00CD0FC6" w:rsidP="00CD0FC6">
            <w:pPr>
              <w:spacing w:after="0" w:line="240" w:lineRule="auto"/>
              <w:jc w:val="center"/>
              <w:rPr>
                <w:rFonts w:ascii="Franklin Gothic Book" w:hAnsi="Franklin Gothic Book"/>
                <w:sz w:val="20"/>
                <w:szCs w:val="20"/>
              </w:rPr>
            </w:pPr>
            <w:r w:rsidRPr="00CD0FC6">
              <w:rPr>
                <w:rFonts w:ascii="Franklin Gothic Book" w:hAnsi="Franklin Gothic Book"/>
                <w:sz w:val="20"/>
                <w:szCs w:val="20"/>
              </w:rPr>
              <w:t>Average Student Performance on Assessment</w:t>
            </w:r>
          </w:p>
        </w:tc>
      </w:tr>
      <w:tr w:rsidR="00CD0FC6" w:rsidRPr="00FD796A" w:rsidTr="00F172E4">
        <w:trPr>
          <w:trHeight w:val="90"/>
        </w:trPr>
        <w:tc>
          <w:tcPr>
            <w:tcW w:w="0" w:type="auto"/>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rsidR="00CD0FC6" w:rsidRPr="00CD0FC6" w:rsidRDefault="00CD0FC6" w:rsidP="00FD796A">
            <w:pPr>
              <w:spacing w:after="0" w:line="240" w:lineRule="auto"/>
              <w:rPr>
                <w:rFonts w:ascii="Franklin Gothic Book" w:hAnsi="Franklin Gothic Book"/>
                <w:sz w:val="20"/>
                <w:szCs w:val="20"/>
              </w:rPr>
            </w:pPr>
          </w:p>
        </w:tc>
        <w:tc>
          <w:tcPr>
            <w:tcW w:w="190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7" w:type="dxa"/>
              <w:left w:w="108" w:type="dxa"/>
              <w:bottom w:w="0" w:type="dxa"/>
              <w:right w:w="108" w:type="dxa"/>
            </w:tcMar>
            <w:vAlign w:val="center"/>
            <w:hideMark/>
          </w:tcPr>
          <w:p w:rsidR="00CD0FC6" w:rsidRPr="00CD0FC6" w:rsidRDefault="00CD0FC6" w:rsidP="00CD0FC6">
            <w:pPr>
              <w:spacing w:after="0" w:line="240" w:lineRule="auto"/>
              <w:jc w:val="center"/>
              <w:rPr>
                <w:rFonts w:ascii="Franklin Gothic Book" w:hAnsi="Franklin Gothic Book"/>
                <w:b/>
                <w:sz w:val="20"/>
                <w:szCs w:val="20"/>
              </w:rPr>
            </w:pPr>
            <w:r w:rsidRPr="00CD0FC6">
              <w:rPr>
                <w:rFonts w:ascii="Franklin Gothic Book" w:hAnsi="Franklin Gothic Book"/>
                <w:b/>
                <w:sz w:val="20"/>
                <w:szCs w:val="20"/>
              </w:rPr>
              <w:t xml:space="preserve">Exceptional </w:t>
            </w:r>
          </w:p>
          <w:p w:rsidR="00CD0FC6" w:rsidRPr="00CD0FC6" w:rsidRDefault="00CD0FC6" w:rsidP="00CD0FC6">
            <w:pPr>
              <w:spacing w:after="0" w:line="240" w:lineRule="auto"/>
              <w:jc w:val="center"/>
              <w:rPr>
                <w:rFonts w:ascii="Franklin Gothic Book" w:hAnsi="Franklin Gothic Book"/>
                <w:b/>
                <w:sz w:val="20"/>
                <w:szCs w:val="20"/>
              </w:rPr>
            </w:pPr>
            <w:r w:rsidRPr="00CD0FC6">
              <w:rPr>
                <w:rFonts w:ascii="Franklin Gothic Book" w:hAnsi="Franklin Gothic Book"/>
                <w:b/>
                <w:sz w:val="20"/>
                <w:szCs w:val="20"/>
              </w:rPr>
              <w:t>4</w:t>
            </w:r>
          </w:p>
        </w:tc>
        <w:tc>
          <w:tcPr>
            <w:tcW w:w="1902" w:type="dxa"/>
            <w:tcBorders>
              <w:top w:val="single" w:sz="8" w:space="0" w:color="000000"/>
              <w:left w:val="single" w:sz="8" w:space="0" w:color="000000"/>
              <w:bottom w:val="single" w:sz="8" w:space="0" w:color="000000"/>
              <w:right w:val="single" w:sz="8" w:space="0" w:color="000000"/>
            </w:tcBorders>
            <w:shd w:val="clear" w:color="auto" w:fill="FFC000"/>
            <w:tcMar>
              <w:top w:w="17" w:type="dxa"/>
              <w:left w:w="108" w:type="dxa"/>
              <w:bottom w:w="0" w:type="dxa"/>
              <w:right w:w="108" w:type="dxa"/>
            </w:tcMar>
            <w:vAlign w:val="center"/>
            <w:hideMark/>
          </w:tcPr>
          <w:p w:rsidR="00CD0FC6" w:rsidRPr="00CD0FC6" w:rsidRDefault="00CD0FC6" w:rsidP="00CD0FC6">
            <w:pPr>
              <w:spacing w:after="0" w:line="240" w:lineRule="auto"/>
              <w:jc w:val="center"/>
              <w:rPr>
                <w:rFonts w:ascii="Franklin Gothic Book" w:hAnsi="Franklin Gothic Book"/>
                <w:b/>
                <w:sz w:val="20"/>
                <w:szCs w:val="20"/>
              </w:rPr>
            </w:pPr>
            <w:r w:rsidRPr="00CD0FC6">
              <w:rPr>
                <w:rFonts w:ascii="Franklin Gothic Book" w:hAnsi="Franklin Gothic Book"/>
                <w:b/>
                <w:sz w:val="20"/>
                <w:szCs w:val="20"/>
              </w:rPr>
              <w:t xml:space="preserve">Full </w:t>
            </w:r>
          </w:p>
          <w:p w:rsidR="00CD0FC6" w:rsidRPr="00CD0FC6" w:rsidRDefault="00CD0FC6" w:rsidP="00CD0FC6">
            <w:pPr>
              <w:spacing w:after="0" w:line="240" w:lineRule="auto"/>
              <w:jc w:val="center"/>
              <w:rPr>
                <w:rFonts w:ascii="Franklin Gothic Book" w:hAnsi="Franklin Gothic Book"/>
                <w:b/>
                <w:sz w:val="20"/>
                <w:szCs w:val="20"/>
              </w:rPr>
            </w:pPr>
            <w:r w:rsidRPr="00CD0FC6">
              <w:rPr>
                <w:rFonts w:ascii="Franklin Gothic Book" w:hAnsi="Franklin Gothic Book"/>
                <w:b/>
                <w:sz w:val="20"/>
                <w:szCs w:val="20"/>
              </w:rPr>
              <w:t>3</w:t>
            </w:r>
          </w:p>
        </w:tc>
        <w:tc>
          <w:tcPr>
            <w:tcW w:w="19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7" w:type="dxa"/>
              <w:left w:w="108" w:type="dxa"/>
              <w:bottom w:w="0" w:type="dxa"/>
              <w:right w:w="108" w:type="dxa"/>
            </w:tcMar>
            <w:vAlign w:val="center"/>
            <w:hideMark/>
          </w:tcPr>
          <w:p w:rsidR="00CD0FC6" w:rsidRPr="00CD0FC6" w:rsidRDefault="00CD0FC6" w:rsidP="00CD0FC6">
            <w:pPr>
              <w:spacing w:after="0" w:line="240" w:lineRule="auto"/>
              <w:jc w:val="center"/>
              <w:rPr>
                <w:rFonts w:ascii="Franklin Gothic Book" w:hAnsi="Franklin Gothic Book"/>
                <w:b/>
                <w:sz w:val="20"/>
                <w:szCs w:val="20"/>
              </w:rPr>
            </w:pPr>
            <w:r w:rsidRPr="00CD0FC6">
              <w:rPr>
                <w:rFonts w:ascii="Franklin Gothic Book" w:hAnsi="Franklin Gothic Book"/>
                <w:b/>
                <w:sz w:val="20"/>
                <w:szCs w:val="20"/>
              </w:rPr>
              <w:t xml:space="preserve">Partial </w:t>
            </w:r>
          </w:p>
          <w:p w:rsidR="00CD0FC6" w:rsidRPr="00CD0FC6" w:rsidRDefault="00CD0FC6" w:rsidP="00CD0FC6">
            <w:pPr>
              <w:spacing w:after="0" w:line="240" w:lineRule="auto"/>
              <w:jc w:val="center"/>
              <w:rPr>
                <w:rFonts w:ascii="Franklin Gothic Book" w:hAnsi="Franklin Gothic Book"/>
                <w:b/>
                <w:sz w:val="20"/>
                <w:szCs w:val="20"/>
              </w:rPr>
            </w:pPr>
            <w:r w:rsidRPr="00CD0FC6">
              <w:rPr>
                <w:rFonts w:ascii="Franklin Gothic Book" w:hAnsi="Franklin Gothic Book"/>
                <w:b/>
                <w:sz w:val="20"/>
                <w:szCs w:val="20"/>
              </w:rPr>
              <w:t>2</w:t>
            </w:r>
          </w:p>
        </w:tc>
        <w:tc>
          <w:tcPr>
            <w:tcW w:w="19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7" w:type="dxa"/>
              <w:left w:w="108" w:type="dxa"/>
              <w:bottom w:w="0" w:type="dxa"/>
              <w:right w:w="108" w:type="dxa"/>
            </w:tcMar>
            <w:vAlign w:val="center"/>
            <w:hideMark/>
          </w:tcPr>
          <w:p w:rsidR="00CD0FC6" w:rsidRPr="00CD0FC6" w:rsidRDefault="00CD0FC6" w:rsidP="00CD0FC6">
            <w:pPr>
              <w:spacing w:after="0" w:line="240" w:lineRule="auto"/>
              <w:jc w:val="center"/>
              <w:rPr>
                <w:rFonts w:ascii="Franklin Gothic Book" w:hAnsi="Franklin Gothic Book"/>
                <w:b/>
                <w:sz w:val="20"/>
                <w:szCs w:val="20"/>
              </w:rPr>
            </w:pPr>
            <w:r w:rsidRPr="00CD0FC6">
              <w:rPr>
                <w:rFonts w:ascii="Franklin Gothic Book" w:hAnsi="Franklin Gothic Book"/>
                <w:b/>
                <w:sz w:val="20"/>
                <w:szCs w:val="20"/>
              </w:rPr>
              <w:t xml:space="preserve">Insufficient </w:t>
            </w:r>
          </w:p>
          <w:p w:rsidR="00CD0FC6" w:rsidRPr="00CD0FC6" w:rsidRDefault="00CD0FC6" w:rsidP="00CD0FC6">
            <w:pPr>
              <w:spacing w:after="0" w:line="240" w:lineRule="auto"/>
              <w:jc w:val="center"/>
              <w:rPr>
                <w:rFonts w:ascii="Franklin Gothic Book" w:hAnsi="Franklin Gothic Book"/>
                <w:b/>
                <w:sz w:val="20"/>
                <w:szCs w:val="20"/>
              </w:rPr>
            </w:pPr>
            <w:r w:rsidRPr="00CD0FC6">
              <w:rPr>
                <w:rFonts w:ascii="Franklin Gothic Book" w:hAnsi="Franklin Gothic Book"/>
                <w:b/>
                <w:sz w:val="20"/>
                <w:szCs w:val="20"/>
              </w:rPr>
              <w:t>1</w:t>
            </w:r>
          </w:p>
        </w:tc>
      </w:tr>
      <w:tr w:rsidR="00FD796A" w:rsidRPr="00FD796A" w:rsidTr="00DB0960">
        <w:trPr>
          <w:trHeight w:val="554"/>
        </w:trPr>
        <w:tc>
          <w:tcPr>
            <w:tcW w:w="1903"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7" w:type="dxa"/>
              <w:left w:w="108" w:type="dxa"/>
              <w:bottom w:w="0" w:type="dxa"/>
              <w:right w:w="108" w:type="dxa"/>
            </w:tcMar>
            <w:vAlign w:val="center"/>
            <w:hideMark/>
          </w:tcPr>
          <w:p w:rsidR="00FD796A" w:rsidRPr="00CD0FC6" w:rsidRDefault="00CD0FC6" w:rsidP="00CD0FC6">
            <w:pPr>
              <w:spacing w:after="0" w:line="240" w:lineRule="auto"/>
              <w:jc w:val="center"/>
              <w:rPr>
                <w:rFonts w:ascii="Franklin Gothic Book" w:hAnsi="Franklin Gothic Book"/>
                <w:sz w:val="20"/>
                <w:szCs w:val="20"/>
              </w:rPr>
            </w:pPr>
            <w:r w:rsidRPr="00CD0FC6">
              <w:rPr>
                <w:rFonts w:ascii="Franklin Gothic Book" w:hAnsi="Franklin Gothic Book"/>
                <w:sz w:val="20"/>
                <w:szCs w:val="20"/>
              </w:rPr>
              <w:t>1</w:t>
            </w:r>
          </w:p>
        </w:tc>
        <w:tc>
          <w:tcPr>
            <w:tcW w:w="1901"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7" w:type="dxa"/>
              <w:left w:w="108" w:type="dxa"/>
              <w:bottom w:w="0" w:type="dxa"/>
              <w:right w:w="108" w:type="dxa"/>
            </w:tcMar>
            <w:vAlign w:val="center"/>
            <w:hideMark/>
          </w:tcPr>
          <w:p w:rsidR="00FD796A" w:rsidRDefault="00FD796A" w:rsidP="00CD0FC6">
            <w:pPr>
              <w:spacing w:after="0" w:line="240" w:lineRule="auto"/>
              <w:jc w:val="center"/>
              <w:rPr>
                <w:rFonts w:ascii="Franklin Gothic Book" w:hAnsi="Franklin Gothic Book"/>
                <w:sz w:val="20"/>
                <w:szCs w:val="20"/>
              </w:rPr>
            </w:pPr>
            <w:r w:rsidRPr="00CD0FC6">
              <w:rPr>
                <w:rFonts w:ascii="Franklin Gothic Book" w:hAnsi="Franklin Gothic Book"/>
                <w:sz w:val="20"/>
                <w:szCs w:val="20"/>
              </w:rPr>
              <w:t>≥80%</w:t>
            </w:r>
          </w:p>
          <w:p w:rsidR="00384396" w:rsidRPr="00CD0FC6" w:rsidRDefault="00384396" w:rsidP="00CD0FC6">
            <w:pPr>
              <w:spacing w:after="0" w:line="240" w:lineRule="auto"/>
              <w:jc w:val="center"/>
              <w:rPr>
                <w:rFonts w:ascii="Franklin Gothic Book" w:hAnsi="Franklin Gothic Book"/>
                <w:sz w:val="20"/>
                <w:szCs w:val="20"/>
              </w:rPr>
            </w:pPr>
            <w:r>
              <w:rPr>
                <w:rFonts w:ascii="Franklin Gothic Book" w:hAnsi="Franklin Gothic Book"/>
                <w:sz w:val="20"/>
                <w:szCs w:val="20"/>
              </w:rPr>
              <w:t>or tests out of program</w:t>
            </w:r>
          </w:p>
        </w:tc>
        <w:tc>
          <w:tcPr>
            <w:tcW w:w="1902"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7" w:type="dxa"/>
              <w:left w:w="108" w:type="dxa"/>
              <w:bottom w:w="0" w:type="dxa"/>
              <w:right w:w="108" w:type="dxa"/>
            </w:tcMar>
            <w:vAlign w:val="center"/>
            <w:hideMark/>
          </w:tcPr>
          <w:p w:rsidR="00FD796A" w:rsidRPr="00CD0FC6" w:rsidRDefault="00FD796A" w:rsidP="00CD0FC6">
            <w:pPr>
              <w:spacing w:after="0" w:line="240" w:lineRule="auto"/>
              <w:jc w:val="center"/>
              <w:rPr>
                <w:rFonts w:ascii="Franklin Gothic Book" w:hAnsi="Franklin Gothic Book"/>
                <w:sz w:val="20"/>
                <w:szCs w:val="20"/>
              </w:rPr>
            </w:pPr>
            <w:r w:rsidRPr="00CD0FC6">
              <w:rPr>
                <w:rFonts w:ascii="Franklin Gothic Book" w:hAnsi="Franklin Gothic Book"/>
                <w:sz w:val="20"/>
                <w:szCs w:val="20"/>
              </w:rPr>
              <w:t>≥70%</w:t>
            </w:r>
          </w:p>
        </w:tc>
        <w:tc>
          <w:tcPr>
            <w:tcW w:w="1902"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7" w:type="dxa"/>
              <w:left w:w="108" w:type="dxa"/>
              <w:bottom w:w="0" w:type="dxa"/>
              <w:right w:w="108" w:type="dxa"/>
            </w:tcMar>
            <w:vAlign w:val="center"/>
            <w:hideMark/>
          </w:tcPr>
          <w:p w:rsidR="00FD796A" w:rsidRPr="00CD0FC6" w:rsidRDefault="00FD796A" w:rsidP="00CD0FC6">
            <w:pPr>
              <w:spacing w:after="0" w:line="240" w:lineRule="auto"/>
              <w:jc w:val="center"/>
              <w:rPr>
                <w:rFonts w:ascii="Franklin Gothic Book" w:hAnsi="Franklin Gothic Book"/>
                <w:sz w:val="20"/>
                <w:szCs w:val="20"/>
              </w:rPr>
            </w:pPr>
            <w:r w:rsidRPr="00CD0FC6">
              <w:rPr>
                <w:rFonts w:ascii="Franklin Gothic Book" w:hAnsi="Franklin Gothic Book"/>
                <w:sz w:val="20"/>
                <w:szCs w:val="20"/>
              </w:rPr>
              <w:t>≥65%</w:t>
            </w:r>
          </w:p>
        </w:tc>
        <w:tc>
          <w:tcPr>
            <w:tcW w:w="1902"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7" w:type="dxa"/>
              <w:left w:w="108" w:type="dxa"/>
              <w:bottom w:w="0" w:type="dxa"/>
              <w:right w:w="108" w:type="dxa"/>
            </w:tcMar>
            <w:vAlign w:val="center"/>
            <w:hideMark/>
          </w:tcPr>
          <w:p w:rsidR="00FD796A" w:rsidRPr="00CD0FC6" w:rsidRDefault="00FD796A" w:rsidP="00CD0FC6">
            <w:pPr>
              <w:spacing w:after="0" w:line="240" w:lineRule="auto"/>
              <w:jc w:val="center"/>
              <w:rPr>
                <w:rFonts w:ascii="Franklin Gothic Book" w:hAnsi="Franklin Gothic Book"/>
                <w:sz w:val="20"/>
                <w:szCs w:val="20"/>
              </w:rPr>
            </w:pPr>
            <w:r w:rsidRPr="00CD0FC6">
              <w:rPr>
                <w:rFonts w:ascii="Franklin Gothic Book" w:hAnsi="Franklin Gothic Book"/>
                <w:sz w:val="20"/>
                <w:szCs w:val="20"/>
              </w:rPr>
              <w:t>&lt;65%</w:t>
            </w:r>
          </w:p>
        </w:tc>
      </w:tr>
      <w:tr w:rsidR="00FD796A" w:rsidRPr="00FD796A" w:rsidTr="00DB0960">
        <w:trPr>
          <w:trHeight w:val="554"/>
        </w:trPr>
        <w:tc>
          <w:tcPr>
            <w:tcW w:w="1903"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7" w:type="dxa"/>
              <w:left w:w="108" w:type="dxa"/>
              <w:bottom w:w="0" w:type="dxa"/>
              <w:right w:w="108" w:type="dxa"/>
            </w:tcMar>
            <w:vAlign w:val="center"/>
            <w:hideMark/>
          </w:tcPr>
          <w:p w:rsidR="00FD796A" w:rsidRPr="00CD0FC6" w:rsidRDefault="00CD0FC6" w:rsidP="00CD0FC6">
            <w:pPr>
              <w:spacing w:after="0" w:line="240" w:lineRule="auto"/>
              <w:jc w:val="center"/>
              <w:rPr>
                <w:rFonts w:ascii="Franklin Gothic Book" w:hAnsi="Franklin Gothic Book"/>
                <w:sz w:val="20"/>
                <w:szCs w:val="20"/>
              </w:rPr>
            </w:pPr>
            <w:r w:rsidRPr="00CD0FC6">
              <w:rPr>
                <w:rFonts w:ascii="Franklin Gothic Book" w:hAnsi="Franklin Gothic Book"/>
                <w:sz w:val="20"/>
                <w:szCs w:val="20"/>
              </w:rPr>
              <w:t>2</w:t>
            </w:r>
          </w:p>
        </w:tc>
        <w:tc>
          <w:tcPr>
            <w:tcW w:w="1901"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7" w:type="dxa"/>
              <w:left w:w="108" w:type="dxa"/>
              <w:bottom w:w="0" w:type="dxa"/>
              <w:right w:w="108" w:type="dxa"/>
            </w:tcMar>
            <w:vAlign w:val="center"/>
            <w:hideMark/>
          </w:tcPr>
          <w:p w:rsidR="00FD796A" w:rsidRDefault="00FD796A" w:rsidP="00CD0FC6">
            <w:pPr>
              <w:spacing w:after="0" w:line="240" w:lineRule="auto"/>
              <w:jc w:val="center"/>
              <w:rPr>
                <w:rFonts w:ascii="Franklin Gothic Book" w:hAnsi="Franklin Gothic Book"/>
                <w:sz w:val="20"/>
                <w:szCs w:val="20"/>
              </w:rPr>
            </w:pPr>
            <w:r w:rsidRPr="00CD0FC6">
              <w:rPr>
                <w:rFonts w:ascii="Franklin Gothic Book" w:hAnsi="Franklin Gothic Book"/>
                <w:sz w:val="20"/>
                <w:szCs w:val="20"/>
              </w:rPr>
              <w:t>≥90%</w:t>
            </w:r>
          </w:p>
          <w:p w:rsidR="00384396" w:rsidRPr="00CD0FC6" w:rsidRDefault="00384396" w:rsidP="00CD0FC6">
            <w:pPr>
              <w:spacing w:after="0" w:line="240" w:lineRule="auto"/>
              <w:jc w:val="center"/>
              <w:rPr>
                <w:rFonts w:ascii="Franklin Gothic Book" w:hAnsi="Franklin Gothic Book"/>
                <w:sz w:val="20"/>
                <w:szCs w:val="20"/>
              </w:rPr>
            </w:pPr>
            <w:r>
              <w:rPr>
                <w:rFonts w:ascii="Franklin Gothic Book" w:hAnsi="Franklin Gothic Book"/>
                <w:sz w:val="20"/>
                <w:szCs w:val="20"/>
              </w:rPr>
              <w:t>or tests out of program</w:t>
            </w:r>
          </w:p>
        </w:tc>
        <w:tc>
          <w:tcPr>
            <w:tcW w:w="1902"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7" w:type="dxa"/>
              <w:left w:w="108" w:type="dxa"/>
              <w:bottom w:w="0" w:type="dxa"/>
              <w:right w:w="108" w:type="dxa"/>
            </w:tcMar>
            <w:vAlign w:val="center"/>
            <w:hideMark/>
          </w:tcPr>
          <w:p w:rsidR="00FD796A" w:rsidRPr="00CD0FC6" w:rsidRDefault="00FD796A" w:rsidP="00CD0FC6">
            <w:pPr>
              <w:spacing w:after="0" w:line="240" w:lineRule="auto"/>
              <w:jc w:val="center"/>
              <w:rPr>
                <w:rFonts w:ascii="Franklin Gothic Book" w:hAnsi="Franklin Gothic Book"/>
                <w:sz w:val="20"/>
                <w:szCs w:val="20"/>
              </w:rPr>
            </w:pPr>
            <w:r w:rsidRPr="00CD0FC6">
              <w:rPr>
                <w:rFonts w:ascii="Franklin Gothic Book" w:hAnsi="Franklin Gothic Book"/>
                <w:sz w:val="20"/>
                <w:szCs w:val="20"/>
              </w:rPr>
              <w:t>≥80%</w:t>
            </w:r>
          </w:p>
        </w:tc>
        <w:tc>
          <w:tcPr>
            <w:tcW w:w="1902"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7" w:type="dxa"/>
              <w:left w:w="108" w:type="dxa"/>
              <w:bottom w:w="0" w:type="dxa"/>
              <w:right w:w="108" w:type="dxa"/>
            </w:tcMar>
            <w:vAlign w:val="center"/>
            <w:hideMark/>
          </w:tcPr>
          <w:p w:rsidR="00FD796A" w:rsidRPr="00CD0FC6" w:rsidRDefault="00FD796A" w:rsidP="00CD0FC6">
            <w:pPr>
              <w:spacing w:after="0" w:line="240" w:lineRule="auto"/>
              <w:jc w:val="center"/>
              <w:rPr>
                <w:rFonts w:ascii="Franklin Gothic Book" w:hAnsi="Franklin Gothic Book"/>
                <w:sz w:val="20"/>
                <w:szCs w:val="20"/>
              </w:rPr>
            </w:pPr>
            <w:r w:rsidRPr="00CD0FC6">
              <w:rPr>
                <w:rFonts w:ascii="Franklin Gothic Book" w:hAnsi="Franklin Gothic Book"/>
                <w:sz w:val="20"/>
                <w:szCs w:val="20"/>
              </w:rPr>
              <w:t>≥75%</w:t>
            </w:r>
          </w:p>
        </w:tc>
        <w:tc>
          <w:tcPr>
            <w:tcW w:w="1902"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7" w:type="dxa"/>
              <w:left w:w="108" w:type="dxa"/>
              <w:bottom w:w="0" w:type="dxa"/>
              <w:right w:w="108" w:type="dxa"/>
            </w:tcMar>
            <w:vAlign w:val="center"/>
            <w:hideMark/>
          </w:tcPr>
          <w:p w:rsidR="00FD796A" w:rsidRPr="00CD0FC6" w:rsidRDefault="00FD796A" w:rsidP="00CD0FC6">
            <w:pPr>
              <w:spacing w:after="0" w:line="240" w:lineRule="auto"/>
              <w:jc w:val="center"/>
              <w:rPr>
                <w:rFonts w:ascii="Franklin Gothic Book" w:hAnsi="Franklin Gothic Book"/>
                <w:sz w:val="20"/>
                <w:szCs w:val="20"/>
              </w:rPr>
            </w:pPr>
            <w:r w:rsidRPr="00CD0FC6">
              <w:rPr>
                <w:rFonts w:ascii="Franklin Gothic Book" w:hAnsi="Franklin Gothic Book"/>
                <w:sz w:val="20"/>
                <w:szCs w:val="20"/>
              </w:rPr>
              <w:t>&lt;75%</w:t>
            </w:r>
          </w:p>
        </w:tc>
      </w:tr>
    </w:tbl>
    <w:p w:rsidR="00730138" w:rsidRDefault="00730138" w:rsidP="00F7344D">
      <w:pPr>
        <w:spacing w:after="0" w:line="240" w:lineRule="auto"/>
        <w:rPr>
          <w:rFonts w:ascii="Franklin Gothic Book" w:hAnsi="Franklin Gothic Book"/>
        </w:rPr>
      </w:pPr>
    </w:p>
    <w:p w:rsidR="00661D8F" w:rsidRDefault="00CC7F81" w:rsidP="00730138">
      <w:pPr>
        <w:spacing w:after="120" w:line="240" w:lineRule="auto"/>
        <w:rPr>
          <w:rFonts w:ascii="Franklin Gothic Book" w:hAnsi="Franklin Gothic Book"/>
          <w:bCs/>
        </w:rPr>
      </w:pPr>
      <w:r w:rsidRPr="00CC7F81">
        <w:rPr>
          <w:rFonts w:ascii="Franklin Gothic Book" w:hAnsi="Franklin Gothic Book"/>
          <w:noProof/>
        </w:rPr>
        <w:pict>
          <v:shape id="_x0000_s1185" type="#_x0000_t202" style="position:absolute;margin-left:-24.05pt;margin-top:.9pt;width:494.95pt;height:18.75pt;z-index:-251174912;mso-width-relative:margin;mso-height-relative:margin" wrapcoords="-33 0 -33 20736 21600 20736 21600 0 -33 0" stroked="f">
            <v:textbox style="mso-next-textbox:#_x0000_s1185">
              <w:txbxContent>
                <w:p w:rsidR="002E6A88" w:rsidRDefault="002E6A88" w:rsidP="00730138">
                  <w:pPr>
                    <w:jc w:val="center"/>
                    <w:rPr>
                      <w:rFonts w:ascii="Franklin Gothic Book" w:hAnsi="Franklin Gothic Book"/>
                    </w:rPr>
                  </w:pPr>
                  <w:r w:rsidRPr="00803DC4">
                    <w:rPr>
                      <w:rFonts w:ascii="Franklin Gothic Book" w:hAnsi="Franklin Gothic Book"/>
                      <w:sz w:val="18"/>
                    </w:rPr>
                    <w:t xml:space="preserve">Figure </w:t>
                  </w:r>
                  <w:r>
                    <w:rPr>
                      <w:rFonts w:ascii="Franklin Gothic Book" w:hAnsi="Franklin Gothic Book"/>
                      <w:sz w:val="18"/>
                    </w:rPr>
                    <w:t>12</w:t>
                  </w:r>
                  <w:r w:rsidRPr="00803DC4">
                    <w:rPr>
                      <w:rFonts w:ascii="Franklin Gothic Book" w:hAnsi="Franklin Gothic Book"/>
                      <w:sz w:val="18"/>
                    </w:rPr>
                    <w:t xml:space="preserve">: </w:t>
                  </w:r>
                  <w:r>
                    <w:rPr>
                      <w:rFonts w:ascii="Franklin Gothic Book" w:hAnsi="Franklin Gothic Book"/>
                      <w:sz w:val="18"/>
                    </w:rPr>
                    <w:t>Learning goals for two groups of students based on average student performance in each group</w:t>
                  </w:r>
                  <w:r w:rsidRPr="00803DC4">
                    <w:rPr>
                      <w:rFonts w:ascii="Franklin Gothic Book" w:hAnsi="Franklin Gothic Book"/>
                      <w:sz w:val="18"/>
                    </w:rPr>
                    <w:t>.</w:t>
                  </w:r>
                </w:p>
                <w:p w:rsidR="002E6A88" w:rsidRPr="001230BB" w:rsidRDefault="002E6A88" w:rsidP="00316B51">
                  <w:pPr>
                    <w:jc w:val="center"/>
                  </w:pPr>
                </w:p>
              </w:txbxContent>
            </v:textbox>
            <w10:wrap type="tight"/>
          </v:shape>
        </w:pict>
      </w:r>
      <w:r w:rsidR="003E41D1" w:rsidRPr="003E41D1">
        <w:rPr>
          <w:rFonts w:ascii="Franklin Gothic Book" w:hAnsi="Franklin Gothic Book"/>
          <w:b/>
        </w:rPr>
        <w:t xml:space="preserve">Small Class Sizes: Goals for Individual students </w:t>
      </w:r>
    </w:p>
    <w:p w:rsidR="00661D8F" w:rsidRDefault="00AB5282">
      <w:pPr>
        <w:spacing w:after="0" w:line="240" w:lineRule="auto"/>
        <w:rPr>
          <w:rFonts w:ascii="Franklin Gothic Book" w:hAnsi="Franklin Gothic Book"/>
        </w:rPr>
      </w:pPr>
      <w:r w:rsidRPr="00AB5282">
        <w:rPr>
          <w:rFonts w:ascii="Franklin Gothic Book" w:hAnsi="Franklin Gothic Book"/>
        </w:rPr>
        <w:t xml:space="preserve">For some classes, it might be practical </w:t>
      </w:r>
      <w:r>
        <w:rPr>
          <w:rFonts w:ascii="Franklin Gothic Book" w:hAnsi="Franklin Gothic Book"/>
        </w:rPr>
        <w:t xml:space="preserve">and make more sense </w:t>
      </w:r>
      <w:r w:rsidRPr="00AB5282">
        <w:rPr>
          <w:rFonts w:ascii="Franklin Gothic Book" w:hAnsi="Franklin Gothic Book"/>
        </w:rPr>
        <w:t>to set individualized targets for students.</w:t>
      </w:r>
      <w:r>
        <w:rPr>
          <w:rFonts w:ascii="Franklin Gothic Book" w:hAnsi="Franklin Gothic Book"/>
        </w:rPr>
        <w:t xml:space="preserve">  This may be especially appropriate in classes where there is a wide variety of needs and</w:t>
      </w:r>
      <w:r w:rsidRPr="00AB5282">
        <w:rPr>
          <w:rFonts w:ascii="Franklin Gothic Book" w:hAnsi="Franklin Gothic Book"/>
        </w:rPr>
        <w:t xml:space="preserve"> </w:t>
      </w:r>
      <w:r>
        <w:rPr>
          <w:rFonts w:ascii="Franklin Gothic Book" w:hAnsi="Franklin Gothic Book"/>
        </w:rPr>
        <w:t xml:space="preserve">performance levels such as in some special education classrooms.  Here, rather than clustering </w:t>
      </w:r>
      <w:r>
        <w:rPr>
          <w:rFonts w:ascii="Franklin Gothic Book" w:hAnsi="Franklin Gothic Book"/>
        </w:rPr>
        <w:lastRenderedPageBreak/>
        <w:t>students in groups</w:t>
      </w:r>
      <w:r w:rsidR="005A44FA">
        <w:rPr>
          <w:rFonts w:ascii="Franklin Gothic Book" w:hAnsi="Franklin Gothic Book"/>
        </w:rPr>
        <w:t xml:space="preserve">, the teacher tailors a student specific goal for each student based on information about the student including </w:t>
      </w:r>
      <w:r w:rsidR="00316B51">
        <w:rPr>
          <w:rFonts w:ascii="Franklin Gothic Book" w:hAnsi="Franklin Gothic Book"/>
        </w:rPr>
        <w:t xml:space="preserve">prior learning data and </w:t>
      </w:r>
      <w:r w:rsidR="005A44FA">
        <w:rPr>
          <w:rFonts w:ascii="Franklin Gothic Book" w:hAnsi="Franklin Gothic Book"/>
        </w:rPr>
        <w:t>an inspection of each child’s IEP.  See</w:t>
      </w:r>
      <w:r w:rsidR="001D1ACA">
        <w:rPr>
          <w:rFonts w:ascii="Franklin Gothic Book" w:hAnsi="Franklin Gothic Book"/>
        </w:rPr>
        <w:t xml:space="preserve"> this</w:t>
      </w:r>
      <w:r w:rsidR="005A44FA">
        <w:rPr>
          <w:rFonts w:ascii="Franklin Gothic Book" w:hAnsi="Franklin Gothic Book"/>
        </w:rPr>
        <w:t xml:space="preserve"> </w:t>
      </w:r>
      <w:hyperlink r:id="rId77" w:history="1">
        <w:r w:rsidR="005A44FA" w:rsidRPr="005A44FA">
          <w:rPr>
            <w:rStyle w:val="Hyperlink"/>
            <w:rFonts w:ascii="Franklin Gothic Book" w:hAnsi="Franklin Gothic Book"/>
          </w:rPr>
          <w:t>Evaluation of Special Education Teachers</w:t>
        </w:r>
      </w:hyperlink>
      <w:r w:rsidR="005A44FA">
        <w:rPr>
          <w:rFonts w:ascii="Franklin Gothic Book" w:hAnsi="Franklin Gothic Book"/>
        </w:rPr>
        <w:t xml:space="preserve"> </w:t>
      </w:r>
      <w:r w:rsidR="001D1ACA">
        <w:rPr>
          <w:rFonts w:ascii="Franklin Gothic Book" w:hAnsi="Franklin Gothic Book"/>
        </w:rPr>
        <w:t xml:space="preserve">overview </w:t>
      </w:r>
      <w:r w:rsidR="005A44FA">
        <w:rPr>
          <w:rFonts w:ascii="Franklin Gothic Book" w:hAnsi="Franklin Gothic Book"/>
        </w:rPr>
        <w:t>for more information about the relationship between IEPs and SGOs.</w:t>
      </w:r>
    </w:p>
    <w:p w:rsidR="00FD796A" w:rsidRPr="00FD796A" w:rsidRDefault="00FD796A" w:rsidP="00F7344D">
      <w:pPr>
        <w:spacing w:after="0" w:line="240" w:lineRule="auto"/>
        <w:rPr>
          <w:rFonts w:ascii="Franklin Gothic Book" w:hAnsi="Franklin Gothic Book"/>
        </w:rPr>
      </w:pPr>
    </w:p>
    <w:p w:rsidR="00661D8F" w:rsidRDefault="00DF5C33">
      <w:pPr>
        <w:pStyle w:val="ListParagraph"/>
        <w:numPr>
          <w:ilvl w:val="0"/>
          <w:numId w:val="50"/>
        </w:numPr>
        <w:spacing w:after="0" w:line="240" w:lineRule="auto"/>
        <w:ind w:left="360"/>
        <w:rPr>
          <w:rFonts w:ascii="Franklin Gothic Book" w:hAnsi="Franklin Gothic Book"/>
          <w:b/>
        </w:rPr>
      </w:pPr>
      <w:r w:rsidRPr="00833268">
        <w:rPr>
          <w:rFonts w:ascii="Franklin Gothic Book" w:hAnsi="Franklin Gothic Book"/>
          <w:b/>
        </w:rPr>
        <w:t xml:space="preserve">Using </w:t>
      </w:r>
      <w:r w:rsidR="002C084D">
        <w:rPr>
          <w:rFonts w:ascii="Franklin Gothic Book" w:hAnsi="Franklin Gothic Book"/>
          <w:b/>
        </w:rPr>
        <w:t>high-quality</w:t>
      </w:r>
      <w:r w:rsidR="00316B51">
        <w:rPr>
          <w:rFonts w:ascii="Franklin Gothic Book" w:hAnsi="Franklin Gothic Book"/>
          <w:b/>
        </w:rPr>
        <w:t xml:space="preserve"> pre- and post- assessments: </w:t>
      </w:r>
      <w:r w:rsidR="00D17D34">
        <w:rPr>
          <w:rFonts w:ascii="Franklin Gothic Book" w:hAnsi="Franklin Gothic Book"/>
          <w:b/>
        </w:rPr>
        <w:t xml:space="preserve"> G</w:t>
      </w:r>
      <w:r w:rsidR="00925DF4">
        <w:rPr>
          <w:rFonts w:ascii="Franklin Gothic Book" w:hAnsi="Franklin Gothic Book"/>
          <w:b/>
        </w:rPr>
        <w:t xml:space="preserve">oals that </w:t>
      </w:r>
      <w:r w:rsidR="00316B51">
        <w:rPr>
          <w:rFonts w:ascii="Franklin Gothic Book" w:hAnsi="Franklin Gothic Book"/>
          <w:b/>
        </w:rPr>
        <w:t>m</w:t>
      </w:r>
      <w:r w:rsidR="007A3C44">
        <w:rPr>
          <w:rFonts w:ascii="Franklin Gothic Book" w:hAnsi="Franklin Gothic Book"/>
          <w:b/>
        </w:rPr>
        <w:t xml:space="preserve">easure </w:t>
      </w:r>
      <w:r w:rsidR="00316B51">
        <w:rPr>
          <w:rFonts w:ascii="Franklin Gothic Book" w:hAnsi="Franklin Gothic Book"/>
          <w:b/>
        </w:rPr>
        <w:t>changes in proficiency l</w:t>
      </w:r>
      <w:r w:rsidRPr="00833268">
        <w:rPr>
          <w:rFonts w:ascii="Franklin Gothic Book" w:hAnsi="Franklin Gothic Book"/>
          <w:b/>
        </w:rPr>
        <w:t>evel</w:t>
      </w:r>
    </w:p>
    <w:p w:rsidR="00661D8F" w:rsidRDefault="00F71020" w:rsidP="00730138">
      <w:pPr>
        <w:spacing w:after="120" w:line="240" w:lineRule="auto"/>
        <w:rPr>
          <w:rFonts w:ascii="Franklin Gothic Book" w:hAnsi="Franklin Gothic Book"/>
        </w:rPr>
      </w:pPr>
      <w:r>
        <w:rPr>
          <w:rFonts w:ascii="Franklin Gothic Book" w:hAnsi="Franklin Gothic Book"/>
        </w:rPr>
        <w:t xml:space="preserve">When </w:t>
      </w:r>
      <w:r w:rsidR="0065705C">
        <w:rPr>
          <w:rFonts w:ascii="Franklin Gothic Book" w:hAnsi="Franklin Gothic Book"/>
        </w:rPr>
        <w:t>pre- and post-assessments are used</w:t>
      </w:r>
      <w:r>
        <w:rPr>
          <w:rFonts w:ascii="Franklin Gothic Book" w:hAnsi="Franklin Gothic Book"/>
        </w:rPr>
        <w:t xml:space="preserve"> appropriately </w:t>
      </w:r>
      <w:r w:rsidR="0065705C">
        <w:rPr>
          <w:rFonts w:ascii="Franklin Gothic Book" w:hAnsi="Franklin Gothic Book"/>
        </w:rPr>
        <w:t xml:space="preserve">as described in </w:t>
      </w:r>
      <w:r>
        <w:rPr>
          <w:rFonts w:ascii="Franklin Gothic Book" w:hAnsi="Franklin Gothic Book"/>
        </w:rPr>
        <w:t xml:space="preserve">the information on page 20, change in proficiency </w:t>
      </w:r>
      <w:r w:rsidR="0065705C">
        <w:rPr>
          <w:rFonts w:ascii="Franklin Gothic Book" w:hAnsi="Franklin Gothic Book"/>
        </w:rPr>
        <w:t xml:space="preserve">using </w:t>
      </w:r>
      <w:r w:rsidR="002C084D">
        <w:rPr>
          <w:rFonts w:ascii="Franklin Gothic Book" w:hAnsi="Franklin Gothic Book"/>
        </w:rPr>
        <w:t>high-quality</w:t>
      </w:r>
      <w:r w:rsidR="0065705C">
        <w:rPr>
          <w:rFonts w:ascii="Franklin Gothic Book" w:hAnsi="Franklin Gothic Book"/>
        </w:rPr>
        <w:t xml:space="preserve"> assessments such as t</w:t>
      </w:r>
      <w:r w:rsidR="007A3C44">
        <w:rPr>
          <w:rFonts w:ascii="Franklin Gothic Book" w:hAnsi="Franklin Gothic Book"/>
        </w:rPr>
        <w:t>he DRA,</w:t>
      </w:r>
      <w:r w:rsidR="008D3179">
        <w:rPr>
          <w:rFonts w:ascii="Franklin Gothic Book" w:hAnsi="Franklin Gothic Book"/>
        </w:rPr>
        <w:t xml:space="preserve"> MAP, </w:t>
      </w:r>
      <w:r w:rsidR="007A3C44">
        <w:rPr>
          <w:rFonts w:ascii="Franklin Gothic Book" w:hAnsi="Franklin Gothic Book"/>
        </w:rPr>
        <w:t>or other standardized assessment,</w:t>
      </w:r>
      <w:r w:rsidR="0065705C">
        <w:rPr>
          <w:rFonts w:ascii="Franklin Gothic Book" w:hAnsi="Franklin Gothic Book"/>
        </w:rPr>
        <w:t xml:space="preserve"> can yield useful measures of success.  When choosing this approach,</w:t>
      </w:r>
      <w:r w:rsidR="00C16D60">
        <w:rPr>
          <w:rFonts w:ascii="Franklin Gothic Book" w:hAnsi="Franklin Gothic Book"/>
        </w:rPr>
        <w:t xml:space="preserve"> </w:t>
      </w:r>
      <w:r w:rsidR="008D3179">
        <w:rPr>
          <w:rFonts w:ascii="Franklin Gothic Book" w:hAnsi="Franklin Gothic Book"/>
        </w:rPr>
        <w:t>you might consider setting differentiated growth goals recognizing that some students are further behind than other</w:t>
      </w:r>
      <w:r w:rsidR="00316B51">
        <w:rPr>
          <w:rFonts w:ascii="Franklin Gothic Book" w:hAnsi="Franklin Gothic Book"/>
        </w:rPr>
        <w:t>s</w:t>
      </w:r>
      <w:r w:rsidR="008D3179">
        <w:rPr>
          <w:rFonts w:ascii="Franklin Gothic Book" w:hAnsi="Franklin Gothic Book"/>
        </w:rPr>
        <w:t xml:space="preserve"> when entering your class.  Your SGO can focus on bringing these students closer or up to grade level.  </w:t>
      </w:r>
    </w:p>
    <w:p w:rsidR="00D366C8" w:rsidRDefault="00D366C8">
      <w:pPr>
        <w:spacing w:after="0" w:line="240" w:lineRule="auto"/>
        <w:rPr>
          <w:rFonts w:ascii="Franklin Gothic Book" w:hAnsi="Franklin Gothic Book"/>
        </w:rPr>
      </w:pPr>
      <w:r>
        <w:rPr>
          <w:rFonts w:ascii="Franklin Gothic Book" w:hAnsi="Franklin Gothic Book"/>
        </w:rPr>
        <w:t>Figure 1</w:t>
      </w:r>
      <w:r w:rsidR="00C16D60">
        <w:rPr>
          <w:rFonts w:ascii="Franklin Gothic Book" w:hAnsi="Franklin Gothic Book"/>
        </w:rPr>
        <w:t>3</w:t>
      </w:r>
      <w:r w:rsidR="008D3179">
        <w:rPr>
          <w:rFonts w:ascii="Franklin Gothic Book" w:hAnsi="Franklin Gothic Book"/>
        </w:rPr>
        <w:t xml:space="preserve"> shows </w:t>
      </w:r>
      <w:r w:rsidR="0001303D">
        <w:rPr>
          <w:rFonts w:ascii="Franklin Gothic Book" w:hAnsi="Franklin Gothic Book"/>
        </w:rPr>
        <w:t>three groups of students and their starting points according to their current reading level.  More growth is expected by this teacher for students starting further be</w:t>
      </w:r>
      <w:r w:rsidR="007A3C44">
        <w:rPr>
          <w:rFonts w:ascii="Franklin Gothic Book" w:hAnsi="Franklin Gothic Book"/>
        </w:rPr>
        <w:t>hind.  When adopting this approach to goal</w:t>
      </w:r>
      <w:r w:rsidR="00DB2D03">
        <w:rPr>
          <w:rFonts w:ascii="Franklin Gothic Book" w:hAnsi="Franklin Gothic Book"/>
        </w:rPr>
        <w:t>-</w:t>
      </w:r>
      <w:r w:rsidR="007A3C44">
        <w:rPr>
          <w:rFonts w:ascii="Franklin Gothic Book" w:hAnsi="Franklin Gothic Book"/>
        </w:rPr>
        <w:t>setting</w:t>
      </w:r>
      <w:r w:rsidR="00316B51">
        <w:rPr>
          <w:rFonts w:ascii="Franklin Gothic Book" w:hAnsi="Franklin Gothic Book"/>
        </w:rPr>
        <w:t>,</w:t>
      </w:r>
      <w:r w:rsidR="007A3C44">
        <w:rPr>
          <w:rFonts w:ascii="Franklin Gothic Book" w:hAnsi="Franklin Gothic Book"/>
        </w:rPr>
        <w:t xml:space="preserve"> make sure you consider data </w:t>
      </w:r>
      <w:r w:rsidR="007A3C44" w:rsidRPr="00AB5282">
        <w:rPr>
          <w:rFonts w:ascii="Franklin Gothic Book" w:hAnsi="Franklin Gothic Book"/>
          <w:b/>
        </w:rPr>
        <w:t>in addition</w:t>
      </w:r>
      <w:r w:rsidR="007A3C44">
        <w:rPr>
          <w:rFonts w:ascii="Franklin Gothic Book" w:hAnsi="Franklin Gothic Book"/>
        </w:rPr>
        <w:t xml:space="preserve"> to the scores on the first diagnostic assessment to set good goals for all students.  See </w:t>
      </w:r>
      <w:hyperlink w:anchor="_3.2_SGO_Process" w:history="1">
        <w:r w:rsidR="00145D47">
          <w:rPr>
            <w:rStyle w:val="Hyperlink"/>
            <w:rFonts w:ascii="Franklin Gothic Book" w:hAnsi="Franklin Gothic Book" w:cs="Arial"/>
            <w:shd w:val="clear" w:color="auto" w:fill="FFFFFF"/>
          </w:rPr>
          <w:t>Step 2 of the SGO process</w:t>
        </w:r>
      </w:hyperlink>
      <w:r w:rsidR="00316B51">
        <w:t xml:space="preserve"> </w:t>
      </w:r>
      <w:r w:rsidR="007A3C44">
        <w:rPr>
          <w:rFonts w:ascii="Franklin Gothic Book" w:hAnsi="Franklin Gothic Book"/>
        </w:rPr>
        <w:t>for more information</w:t>
      </w:r>
      <w:r>
        <w:rPr>
          <w:rFonts w:ascii="Franklin Gothic Book" w:hAnsi="Franklin Gothic Book"/>
        </w:rPr>
        <w:t xml:space="preserve"> on determining starting points using multiple measures.</w:t>
      </w:r>
    </w:p>
    <w:p w:rsidR="007A3C44" w:rsidRDefault="007A3C44">
      <w:pPr>
        <w:spacing w:after="0" w:line="240" w:lineRule="auto"/>
        <w:rPr>
          <w:rFonts w:ascii="Franklin Gothic Book" w:hAnsi="Franklin Gothic Book"/>
        </w:rPr>
      </w:pPr>
    </w:p>
    <w:tbl>
      <w:tblPr>
        <w:tblW w:w="9558" w:type="dxa"/>
        <w:tblCellMar>
          <w:left w:w="0" w:type="dxa"/>
          <w:right w:w="0" w:type="dxa"/>
        </w:tblCellMar>
        <w:tblLook w:val="04A0"/>
      </w:tblPr>
      <w:tblGrid>
        <w:gridCol w:w="2877"/>
        <w:gridCol w:w="1670"/>
        <w:gridCol w:w="1670"/>
        <w:gridCol w:w="1670"/>
        <w:gridCol w:w="1671"/>
      </w:tblGrid>
      <w:tr w:rsidR="0001303D" w:rsidRPr="008D3179" w:rsidTr="00BE36C3">
        <w:trPr>
          <w:trHeight w:val="478"/>
        </w:trPr>
        <w:tc>
          <w:tcPr>
            <w:tcW w:w="2877" w:type="dxa"/>
            <w:vMerge w:val="restart"/>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7" w:type="dxa"/>
              <w:left w:w="108" w:type="dxa"/>
              <w:bottom w:w="0" w:type="dxa"/>
              <w:right w:w="108" w:type="dxa"/>
            </w:tcMar>
            <w:vAlign w:val="center"/>
            <w:hideMark/>
          </w:tcPr>
          <w:p w:rsidR="0001303D" w:rsidRPr="0001303D" w:rsidRDefault="0001303D" w:rsidP="0001303D">
            <w:pPr>
              <w:spacing w:after="0" w:line="240" w:lineRule="auto"/>
              <w:jc w:val="center"/>
              <w:rPr>
                <w:rFonts w:ascii="Franklin Gothic Book" w:hAnsi="Franklin Gothic Book"/>
                <w:b/>
              </w:rPr>
            </w:pPr>
            <w:r w:rsidRPr="0001303D">
              <w:rPr>
                <w:rFonts w:ascii="Franklin Gothic Book" w:hAnsi="Franklin Gothic Book"/>
                <w:b/>
              </w:rPr>
              <w:t xml:space="preserve">Preparedness Group </w:t>
            </w:r>
          </w:p>
        </w:tc>
        <w:tc>
          <w:tcPr>
            <w:tcW w:w="6681" w:type="dxa"/>
            <w:gridSpan w:val="4"/>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tcPr>
          <w:p w:rsidR="0001303D" w:rsidRPr="00CD0FC6" w:rsidRDefault="0001303D" w:rsidP="0001303D">
            <w:pPr>
              <w:spacing w:after="0" w:line="240" w:lineRule="auto"/>
              <w:jc w:val="center"/>
              <w:rPr>
                <w:rFonts w:ascii="Franklin Gothic Book" w:hAnsi="Franklin Gothic Book"/>
                <w:b/>
                <w:sz w:val="20"/>
                <w:szCs w:val="20"/>
              </w:rPr>
            </w:pPr>
            <w:r w:rsidRPr="00CD0FC6">
              <w:rPr>
                <w:rFonts w:ascii="Franklin Gothic Book" w:hAnsi="Franklin Gothic Book"/>
                <w:b/>
                <w:sz w:val="20"/>
                <w:szCs w:val="20"/>
              </w:rPr>
              <w:t>Attainment Level in Meeting Student Growth Objective</w:t>
            </w:r>
          </w:p>
          <w:p w:rsidR="0001303D" w:rsidRPr="008D3179" w:rsidRDefault="0001303D" w:rsidP="0001303D">
            <w:pPr>
              <w:spacing w:after="0" w:line="240" w:lineRule="auto"/>
              <w:jc w:val="center"/>
              <w:rPr>
                <w:rFonts w:ascii="Franklin Gothic Book" w:hAnsi="Franklin Gothic Book"/>
              </w:rPr>
            </w:pPr>
            <w:r w:rsidRPr="00CD0FC6">
              <w:rPr>
                <w:rFonts w:ascii="Franklin Gothic Book" w:hAnsi="Franklin Gothic Book"/>
                <w:sz w:val="20"/>
                <w:szCs w:val="20"/>
              </w:rPr>
              <w:t xml:space="preserve">Student </w:t>
            </w:r>
            <w:r>
              <w:rPr>
                <w:rFonts w:ascii="Franklin Gothic Book" w:hAnsi="Franklin Gothic Book"/>
                <w:sz w:val="20"/>
                <w:szCs w:val="20"/>
              </w:rPr>
              <w:t>Proficiency Growth on Reading Assessment (years)</w:t>
            </w:r>
          </w:p>
        </w:tc>
      </w:tr>
      <w:tr w:rsidR="0001303D" w:rsidRPr="008D3179" w:rsidTr="00BE36C3">
        <w:trPr>
          <w:trHeight w:val="451"/>
        </w:trPr>
        <w:tc>
          <w:tcPr>
            <w:tcW w:w="2877" w:type="dxa"/>
            <w:vMerge/>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hideMark/>
          </w:tcPr>
          <w:p w:rsidR="0001303D" w:rsidRPr="008D3179" w:rsidRDefault="0001303D" w:rsidP="008D3179">
            <w:pPr>
              <w:spacing w:after="0" w:line="240" w:lineRule="auto"/>
              <w:rPr>
                <w:rFonts w:ascii="Franklin Gothic Book" w:hAnsi="Franklin Gothic Book"/>
              </w:rPr>
            </w:pPr>
          </w:p>
        </w:tc>
        <w:tc>
          <w:tcPr>
            <w:tcW w:w="1670"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7" w:type="dxa"/>
              <w:left w:w="108" w:type="dxa"/>
              <w:bottom w:w="0" w:type="dxa"/>
              <w:right w:w="108" w:type="dxa"/>
            </w:tcMar>
            <w:vAlign w:val="center"/>
            <w:hideMark/>
          </w:tcPr>
          <w:p w:rsidR="0001303D" w:rsidRPr="00CD0FC6" w:rsidRDefault="0001303D" w:rsidP="0001303D">
            <w:pPr>
              <w:spacing w:after="0" w:line="240" w:lineRule="auto"/>
              <w:jc w:val="center"/>
              <w:rPr>
                <w:rFonts w:ascii="Franklin Gothic Book" w:hAnsi="Franklin Gothic Book"/>
                <w:b/>
                <w:sz w:val="20"/>
                <w:szCs w:val="20"/>
              </w:rPr>
            </w:pPr>
            <w:r w:rsidRPr="00CD0FC6">
              <w:rPr>
                <w:rFonts w:ascii="Franklin Gothic Book" w:hAnsi="Franklin Gothic Book"/>
                <w:b/>
                <w:sz w:val="20"/>
                <w:szCs w:val="20"/>
              </w:rPr>
              <w:t xml:space="preserve">Exceptional </w:t>
            </w:r>
          </w:p>
          <w:p w:rsidR="0001303D" w:rsidRPr="00CD0FC6" w:rsidRDefault="0001303D" w:rsidP="0001303D">
            <w:pPr>
              <w:spacing w:after="0" w:line="240" w:lineRule="auto"/>
              <w:jc w:val="center"/>
              <w:rPr>
                <w:rFonts w:ascii="Franklin Gothic Book" w:hAnsi="Franklin Gothic Book"/>
                <w:b/>
                <w:sz w:val="20"/>
                <w:szCs w:val="20"/>
              </w:rPr>
            </w:pPr>
            <w:r w:rsidRPr="00CD0FC6">
              <w:rPr>
                <w:rFonts w:ascii="Franklin Gothic Book" w:hAnsi="Franklin Gothic Book"/>
                <w:b/>
                <w:sz w:val="20"/>
                <w:szCs w:val="20"/>
              </w:rPr>
              <w:t>4</w:t>
            </w:r>
          </w:p>
        </w:tc>
        <w:tc>
          <w:tcPr>
            <w:tcW w:w="1670"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7" w:type="dxa"/>
              <w:left w:w="108" w:type="dxa"/>
              <w:bottom w:w="0" w:type="dxa"/>
              <w:right w:w="108" w:type="dxa"/>
            </w:tcMar>
            <w:vAlign w:val="center"/>
            <w:hideMark/>
          </w:tcPr>
          <w:p w:rsidR="0001303D" w:rsidRPr="00CD0FC6" w:rsidRDefault="0001303D" w:rsidP="0001303D">
            <w:pPr>
              <w:spacing w:after="0" w:line="240" w:lineRule="auto"/>
              <w:jc w:val="center"/>
              <w:rPr>
                <w:rFonts w:ascii="Franklin Gothic Book" w:hAnsi="Franklin Gothic Book"/>
                <w:b/>
                <w:sz w:val="20"/>
                <w:szCs w:val="20"/>
              </w:rPr>
            </w:pPr>
            <w:r w:rsidRPr="00CD0FC6">
              <w:rPr>
                <w:rFonts w:ascii="Franklin Gothic Book" w:hAnsi="Franklin Gothic Book"/>
                <w:b/>
                <w:sz w:val="20"/>
                <w:szCs w:val="20"/>
              </w:rPr>
              <w:t xml:space="preserve">Full </w:t>
            </w:r>
          </w:p>
          <w:p w:rsidR="0001303D" w:rsidRPr="00CD0FC6" w:rsidRDefault="0001303D" w:rsidP="0001303D">
            <w:pPr>
              <w:spacing w:after="0" w:line="240" w:lineRule="auto"/>
              <w:jc w:val="center"/>
              <w:rPr>
                <w:rFonts w:ascii="Franklin Gothic Book" w:hAnsi="Franklin Gothic Book"/>
                <w:b/>
                <w:sz w:val="20"/>
                <w:szCs w:val="20"/>
              </w:rPr>
            </w:pPr>
            <w:r w:rsidRPr="00CD0FC6">
              <w:rPr>
                <w:rFonts w:ascii="Franklin Gothic Book" w:hAnsi="Franklin Gothic Book"/>
                <w:b/>
                <w:sz w:val="20"/>
                <w:szCs w:val="20"/>
              </w:rPr>
              <w:t>3</w:t>
            </w:r>
          </w:p>
        </w:tc>
        <w:tc>
          <w:tcPr>
            <w:tcW w:w="1670"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7" w:type="dxa"/>
              <w:left w:w="108" w:type="dxa"/>
              <w:bottom w:w="0" w:type="dxa"/>
              <w:right w:w="108" w:type="dxa"/>
            </w:tcMar>
            <w:vAlign w:val="center"/>
            <w:hideMark/>
          </w:tcPr>
          <w:p w:rsidR="0001303D" w:rsidRPr="00CD0FC6" w:rsidRDefault="0001303D" w:rsidP="0001303D">
            <w:pPr>
              <w:spacing w:after="0" w:line="240" w:lineRule="auto"/>
              <w:jc w:val="center"/>
              <w:rPr>
                <w:rFonts w:ascii="Franklin Gothic Book" w:hAnsi="Franklin Gothic Book"/>
                <w:b/>
                <w:sz w:val="20"/>
                <w:szCs w:val="20"/>
              </w:rPr>
            </w:pPr>
            <w:r w:rsidRPr="00CD0FC6">
              <w:rPr>
                <w:rFonts w:ascii="Franklin Gothic Book" w:hAnsi="Franklin Gothic Book"/>
                <w:b/>
                <w:sz w:val="20"/>
                <w:szCs w:val="20"/>
              </w:rPr>
              <w:t xml:space="preserve">Partial </w:t>
            </w:r>
          </w:p>
          <w:p w:rsidR="0001303D" w:rsidRPr="00CD0FC6" w:rsidRDefault="0001303D" w:rsidP="0001303D">
            <w:pPr>
              <w:spacing w:after="0" w:line="240" w:lineRule="auto"/>
              <w:jc w:val="center"/>
              <w:rPr>
                <w:rFonts w:ascii="Franklin Gothic Book" w:hAnsi="Franklin Gothic Book"/>
                <w:b/>
                <w:sz w:val="20"/>
                <w:szCs w:val="20"/>
              </w:rPr>
            </w:pPr>
            <w:r w:rsidRPr="00CD0FC6">
              <w:rPr>
                <w:rFonts w:ascii="Franklin Gothic Book" w:hAnsi="Franklin Gothic Book"/>
                <w:b/>
                <w:sz w:val="20"/>
                <w:szCs w:val="20"/>
              </w:rPr>
              <w:t>2</w:t>
            </w:r>
          </w:p>
        </w:tc>
        <w:tc>
          <w:tcPr>
            <w:tcW w:w="1671"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7" w:type="dxa"/>
              <w:left w:w="108" w:type="dxa"/>
              <w:bottom w:w="0" w:type="dxa"/>
              <w:right w:w="108" w:type="dxa"/>
            </w:tcMar>
            <w:vAlign w:val="center"/>
            <w:hideMark/>
          </w:tcPr>
          <w:p w:rsidR="0001303D" w:rsidRPr="00CD0FC6" w:rsidRDefault="0001303D" w:rsidP="0001303D">
            <w:pPr>
              <w:spacing w:after="0" w:line="240" w:lineRule="auto"/>
              <w:jc w:val="center"/>
              <w:rPr>
                <w:rFonts w:ascii="Franklin Gothic Book" w:hAnsi="Franklin Gothic Book"/>
                <w:b/>
                <w:sz w:val="20"/>
                <w:szCs w:val="20"/>
              </w:rPr>
            </w:pPr>
            <w:r w:rsidRPr="00CD0FC6">
              <w:rPr>
                <w:rFonts w:ascii="Franklin Gothic Book" w:hAnsi="Franklin Gothic Book"/>
                <w:b/>
                <w:sz w:val="20"/>
                <w:szCs w:val="20"/>
              </w:rPr>
              <w:t xml:space="preserve">Insufficient </w:t>
            </w:r>
          </w:p>
          <w:p w:rsidR="0001303D" w:rsidRPr="00CD0FC6" w:rsidRDefault="0001303D" w:rsidP="0001303D">
            <w:pPr>
              <w:spacing w:after="0" w:line="240" w:lineRule="auto"/>
              <w:jc w:val="center"/>
              <w:rPr>
                <w:rFonts w:ascii="Franklin Gothic Book" w:hAnsi="Franklin Gothic Book"/>
                <w:b/>
                <w:sz w:val="20"/>
                <w:szCs w:val="20"/>
              </w:rPr>
            </w:pPr>
            <w:r w:rsidRPr="00CD0FC6">
              <w:rPr>
                <w:rFonts w:ascii="Franklin Gothic Book" w:hAnsi="Franklin Gothic Book"/>
                <w:b/>
                <w:sz w:val="20"/>
                <w:szCs w:val="20"/>
              </w:rPr>
              <w:t>1</w:t>
            </w:r>
          </w:p>
        </w:tc>
      </w:tr>
      <w:tr w:rsidR="0001303D" w:rsidRPr="008D3179" w:rsidTr="00DB0960">
        <w:trPr>
          <w:trHeight w:val="530"/>
        </w:trPr>
        <w:tc>
          <w:tcPr>
            <w:tcW w:w="2877"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7" w:type="dxa"/>
              <w:left w:w="108" w:type="dxa"/>
              <w:bottom w:w="0" w:type="dxa"/>
              <w:right w:w="108" w:type="dxa"/>
            </w:tcMar>
            <w:vAlign w:val="center"/>
            <w:hideMark/>
          </w:tcPr>
          <w:p w:rsidR="0001303D" w:rsidRPr="008D3179" w:rsidRDefault="0001303D" w:rsidP="0001303D">
            <w:pPr>
              <w:spacing w:after="0" w:line="240" w:lineRule="auto"/>
              <w:jc w:val="center"/>
              <w:rPr>
                <w:rFonts w:ascii="Franklin Gothic Book" w:hAnsi="Franklin Gothic Book"/>
              </w:rPr>
            </w:pPr>
            <w:r>
              <w:rPr>
                <w:rFonts w:ascii="Franklin Gothic Book" w:hAnsi="Franklin Gothic Book"/>
              </w:rPr>
              <w:t>More than 2 years below grade</w:t>
            </w:r>
          </w:p>
        </w:tc>
        <w:tc>
          <w:tcPr>
            <w:tcW w:w="1670"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7" w:type="dxa"/>
              <w:left w:w="108" w:type="dxa"/>
              <w:bottom w:w="0" w:type="dxa"/>
              <w:right w:w="108" w:type="dxa"/>
            </w:tcMar>
            <w:vAlign w:val="center"/>
            <w:hideMark/>
          </w:tcPr>
          <w:p w:rsidR="0001303D" w:rsidRPr="008D3179" w:rsidRDefault="0001303D" w:rsidP="007A3C44">
            <w:pPr>
              <w:spacing w:after="0" w:line="240" w:lineRule="auto"/>
              <w:jc w:val="center"/>
              <w:rPr>
                <w:rFonts w:ascii="Franklin Gothic Book" w:hAnsi="Franklin Gothic Book"/>
              </w:rPr>
            </w:pPr>
            <w:r w:rsidRPr="008D3179">
              <w:rPr>
                <w:rFonts w:ascii="Franklin Gothic Book" w:hAnsi="Franklin Gothic Book"/>
              </w:rPr>
              <w:t>≥</w:t>
            </w:r>
            <w:r w:rsidR="007A3C44">
              <w:rPr>
                <w:rFonts w:ascii="Franklin Gothic Book" w:hAnsi="Franklin Gothic Book"/>
              </w:rPr>
              <w:t>2.0</w:t>
            </w:r>
          </w:p>
        </w:tc>
        <w:tc>
          <w:tcPr>
            <w:tcW w:w="1670"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7" w:type="dxa"/>
              <w:left w:w="108" w:type="dxa"/>
              <w:bottom w:w="0" w:type="dxa"/>
              <w:right w:w="108" w:type="dxa"/>
            </w:tcMar>
            <w:vAlign w:val="center"/>
            <w:hideMark/>
          </w:tcPr>
          <w:p w:rsidR="0001303D" w:rsidRPr="008D3179" w:rsidRDefault="0001303D" w:rsidP="0001303D">
            <w:pPr>
              <w:spacing w:after="0" w:line="240" w:lineRule="auto"/>
              <w:jc w:val="center"/>
              <w:rPr>
                <w:rFonts w:ascii="Franklin Gothic Book" w:hAnsi="Franklin Gothic Book"/>
              </w:rPr>
            </w:pPr>
            <w:r w:rsidRPr="008D3179">
              <w:rPr>
                <w:rFonts w:ascii="Franklin Gothic Book" w:hAnsi="Franklin Gothic Book"/>
              </w:rPr>
              <w:t>≥1.</w:t>
            </w:r>
            <w:r w:rsidR="007A3C44">
              <w:rPr>
                <w:rFonts w:ascii="Franklin Gothic Book" w:hAnsi="Franklin Gothic Book"/>
              </w:rPr>
              <w:t>5</w:t>
            </w:r>
          </w:p>
        </w:tc>
        <w:tc>
          <w:tcPr>
            <w:tcW w:w="1670"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7" w:type="dxa"/>
              <w:left w:w="108" w:type="dxa"/>
              <w:bottom w:w="0" w:type="dxa"/>
              <w:right w:w="108" w:type="dxa"/>
            </w:tcMar>
            <w:vAlign w:val="center"/>
            <w:hideMark/>
          </w:tcPr>
          <w:p w:rsidR="0001303D" w:rsidRPr="008D3179" w:rsidRDefault="0001303D" w:rsidP="007A3C44">
            <w:pPr>
              <w:spacing w:after="0" w:line="240" w:lineRule="auto"/>
              <w:jc w:val="center"/>
              <w:rPr>
                <w:rFonts w:ascii="Franklin Gothic Book" w:hAnsi="Franklin Gothic Book"/>
              </w:rPr>
            </w:pPr>
            <w:r w:rsidRPr="008D3179">
              <w:rPr>
                <w:rFonts w:ascii="Franklin Gothic Book" w:hAnsi="Franklin Gothic Book"/>
              </w:rPr>
              <w:t>≥</w:t>
            </w:r>
            <w:r w:rsidR="007A3C44">
              <w:rPr>
                <w:rFonts w:ascii="Franklin Gothic Book" w:hAnsi="Franklin Gothic Book"/>
              </w:rPr>
              <w:t>1.0</w:t>
            </w:r>
          </w:p>
        </w:tc>
        <w:tc>
          <w:tcPr>
            <w:tcW w:w="1671"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7" w:type="dxa"/>
              <w:left w:w="108" w:type="dxa"/>
              <w:bottom w:w="0" w:type="dxa"/>
              <w:right w:w="108" w:type="dxa"/>
            </w:tcMar>
            <w:vAlign w:val="center"/>
            <w:hideMark/>
          </w:tcPr>
          <w:p w:rsidR="0001303D" w:rsidRPr="008D3179" w:rsidRDefault="007A3C44" w:rsidP="007A3C44">
            <w:pPr>
              <w:spacing w:after="0" w:line="240" w:lineRule="auto"/>
              <w:jc w:val="center"/>
              <w:rPr>
                <w:rFonts w:ascii="Franklin Gothic Book" w:hAnsi="Franklin Gothic Book"/>
              </w:rPr>
            </w:pPr>
            <w:r>
              <w:rPr>
                <w:rFonts w:ascii="Franklin Gothic Book" w:hAnsi="Franklin Gothic Book"/>
              </w:rPr>
              <w:t>&lt;1.0</w:t>
            </w:r>
          </w:p>
        </w:tc>
      </w:tr>
      <w:tr w:rsidR="0001303D" w:rsidRPr="008D3179" w:rsidTr="00DB0960">
        <w:trPr>
          <w:trHeight w:val="530"/>
        </w:trPr>
        <w:tc>
          <w:tcPr>
            <w:tcW w:w="2877"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7" w:type="dxa"/>
              <w:left w:w="108" w:type="dxa"/>
              <w:bottom w:w="0" w:type="dxa"/>
              <w:right w:w="108" w:type="dxa"/>
            </w:tcMar>
            <w:vAlign w:val="center"/>
            <w:hideMark/>
          </w:tcPr>
          <w:p w:rsidR="0001303D" w:rsidRPr="008D3179" w:rsidRDefault="0001303D" w:rsidP="0001303D">
            <w:pPr>
              <w:spacing w:after="0" w:line="240" w:lineRule="auto"/>
              <w:jc w:val="center"/>
              <w:rPr>
                <w:rFonts w:ascii="Franklin Gothic Book" w:hAnsi="Franklin Gothic Book"/>
              </w:rPr>
            </w:pPr>
            <w:r>
              <w:rPr>
                <w:rFonts w:ascii="Franklin Gothic Book" w:hAnsi="Franklin Gothic Book"/>
              </w:rPr>
              <w:t>1 to 2 years below grade</w:t>
            </w:r>
          </w:p>
        </w:tc>
        <w:tc>
          <w:tcPr>
            <w:tcW w:w="1670"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7" w:type="dxa"/>
              <w:left w:w="108" w:type="dxa"/>
              <w:bottom w:w="0" w:type="dxa"/>
              <w:right w:w="108" w:type="dxa"/>
            </w:tcMar>
            <w:vAlign w:val="center"/>
            <w:hideMark/>
          </w:tcPr>
          <w:p w:rsidR="0001303D" w:rsidRPr="008D3179" w:rsidRDefault="0001303D" w:rsidP="0001303D">
            <w:pPr>
              <w:spacing w:after="0" w:line="240" w:lineRule="auto"/>
              <w:jc w:val="center"/>
              <w:rPr>
                <w:rFonts w:ascii="Franklin Gothic Book" w:hAnsi="Franklin Gothic Book"/>
              </w:rPr>
            </w:pPr>
            <w:r w:rsidRPr="008D3179">
              <w:rPr>
                <w:rFonts w:ascii="Franklin Gothic Book" w:hAnsi="Franklin Gothic Book"/>
              </w:rPr>
              <w:t>≥1.5</w:t>
            </w:r>
          </w:p>
        </w:tc>
        <w:tc>
          <w:tcPr>
            <w:tcW w:w="1670"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7" w:type="dxa"/>
              <w:left w:w="108" w:type="dxa"/>
              <w:bottom w:w="0" w:type="dxa"/>
              <w:right w:w="108" w:type="dxa"/>
            </w:tcMar>
            <w:vAlign w:val="center"/>
            <w:hideMark/>
          </w:tcPr>
          <w:p w:rsidR="0001303D" w:rsidRPr="008D3179" w:rsidRDefault="0001303D" w:rsidP="0001303D">
            <w:pPr>
              <w:spacing w:after="0" w:line="240" w:lineRule="auto"/>
              <w:jc w:val="center"/>
              <w:rPr>
                <w:rFonts w:ascii="Franklin Gothic Book" w:hAnsi="Franklin Gothic Book"/>
              </w:rPr>
            </w:pPr>
            <w:r w:rsidRPr="008D3179">
              <w:rPr>
                <w:rFonts w:ascii="Franklin Gothic Book" w:hAnsi="Franklin Gothic Book"/>
              </w:rPr>
              <w:t>≥1.25</w:t>
            </w:r>
          </w:p>
        </w:tc>
        <w:tc>
          <w:tcPr>
            <w:tcW w:w="1670"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7" w:type="dxa"/>
              <w:left w:w="108" w:type="dxa"/>
              <w:bottom w:w="0" w:type="dxa"/>
              <w:right w:w="108" w:type="dxa"/>
            </w:tcMar>
            <w:vAlign w:val="center"/>
            <w:hideMark/>
          </w:tcPr>
          <w:p w:rsidR="0001303D" w:rsidRPr="008D3179" w:rsidRDefault="0001303D" w:rsidP="0001303D">
            <w:pPr>
              <w:spacing w:after="0" w:line="240" w:lineRule="auto"/>
              <w:jc w:val="center"/>
              <w:rPr>
                <w:rFonts w:ascii="Franklin Gothic Book" w:hAnsi="Franklin Gothic Book"/>
              </w:rPr>
            </w:pPr>
            <w:r w:rsidRPr="008D3179">
              <w:rPr>
                <w:rFonts w:ascii="Franklin Gothic Book" w:hAnsi="Franklin Gothic Book"/>
              </w:rPr>
              <w:t>≥1.0</w:t>
            </w:r>
          </w:p>
        </w:tc>
        <w:tc>
          <w:tcPr>
            <w:tcW w:w="1671"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7" w:type="dxa"/>
              <w:left w:w="108" w:type="dxa"/>
              <w:bottom w:w="0" w:type="dxa"/>
              <w:right w:w="108" w:type="dxa"/>
            </w:tcMar>
            <w:vAlign w:val="center"/>
            <w:hideMark/>
          </w:tcPr>
          <w:p w:rsidR="0001303D" w:rsidRPr="008D3179" w:rsidRDefault="0001303D" w:rsidP="0001303D">
            <w:pPr>
              <w:spacing w:after="0" w:line="240" w:lineRule="auto"/>
              <w:jc w:val="center"/>
              <w:rPr>
                <w:rFonts w:ascii="Franklin Gothic Book" w:hAnsi="Franklin Gothic Book"/>
              </w:rPr>
            </w:pPr>
            <w:r w:rsidRPr="008D3179">
              <w:rPr>
                <w:rFonts w:ascii="Franklin Gothic Book" w:hAnsi="Franklin Gothic Book"/>
              </w:rPr>
              <w:t>&lt;1.0</w:t>
            </w:r>
          </w:p>
        </w:tc>
      </w:tr>
      <w:tr w:rsidR="0001303D" w:rsidRPr="008D3179" w:rsidTr="00DB0960">
        <w:trPr>
          <w:trHeight w:val="530"/>
        </w:trPr>
        <w:tc>
          <w:tcPr>
            <w:tcW w:w="2877" w:type="dxa"/>
            <w:tcBorders>
              <w:top w:val="single" w:sz="8" w:space="0" w:color="000000"/>
              <w:left w:val="single" w:sz="8" w:space="0" w:color="000000"/>
              <w:bottom w:val="single" w:sz="4" w:space="0" w:color="auto"/>
              <w:right w:val="single" w:sz="8" w:space="0" w:color="000000"/>
            </w:tcBorders>
            <w:shd w:val="clear" w:color="auto" w:fill="FABF8F" w:themeFill="accent6" w:themeFillTint="99"/>
            <w:tcMar>
              <w:top w:w="17" w:type="dxa"/>
              <w:left w:w="108" w:type="dxa"/>
              <w:bottom w:w="0" w:type="dxa"/>
              <w:right w:w="108" w:type="dxa"/>
            </w:tcMar>
            <w:vAlign w:val="center"/>
            <w:hideMark/>
          </w:tcPr>
          <w:p w:rsidR="0001303D" w:rsidRPr="008D3179" w:rsidRDefault="00AB5282" w:rsidP="00AB5282">
            <w:pPr>
              <w:spacing w:after="0" w:line="240" w:lineRule="auto"/>
              <w:jc w:val="center"/>
              <w:rPr>
                <w:rFonts w:ascii="Franklin Gothic Book" w:hAnsi="Franklin Gothic Book"/>
              </w:rPr>
            </w:pPr>
            <w:r>
              <w:rPr>
                <w:rFonts w:ascii="Franklin Gothic Book" w:hAnsi="Franklin Gothic Book"/>
              </w:rPr>
              <w:t>A</w:t>
            </w:r>
            <w:r w:rsidR="0001303D">
              <w:rPr>
                <w:rFonts w:ascii="Franklin Gothic Book" w:hAnsi="Franklin Gothic Book"/>
              </w:rPr>
              <w:t>bove grade level</w:t>
            </w:r>
            <w:r>
              <w:rPr>
                <w:rFonts w:ascii="Franklin Gothic Book" w:hAnsi="Franklin Gothic Book"/>
              </w:rPr>
              <w:t xml:space="preserve"> to 1 year below grade level</w:t>
            </w:r>
          </w:p>
        </w:tc>
        <w:tc>
          <w:tcPr>
            <w:tcW w:w="1670"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7" w:type="dxa"/>
              <w:left w:w="108" w:type="dxa"/>
              <w:bottom w:w="0" w:type="dxa"/>
              <w:right w:w="108" w:type="dxa"/>
            </w:tcMar>
            <w:vAlign w:val="center"/>
            <w:hideMark/>
          </w:tcPr>
          <w:p w:rsidR="0001303D" w:rsidRPr="008D3179" w:rsidRDefault="0001303D" w:rsidP="0001303D">
            <w:pPr>
              <w:spacing w:after="0" w:line="240" w:lineRule="auto"/>
              <w:jc w:val="center"/>
              <w:rPr>
                <w:rFonts w:ascii="Franklin Gothic Book" w:hAnsi="Franklin Gothic Book"/>
              </w:rPr>
            </w:pPr>
            <w:r w:rsidRPr="008D3179">
              <w:rPr>
                <w:rFonts w:ascii="Franklin Gothic Book" w:hAnsi="Franklin Gothic Book"/>
              </w:rPr>
              <w:t>≥1.25</w:t>
            </w:r>
          </w:p>
        </w:tc>
        <w:tc>
          <w:tcPr>
            <w:tcW w:w="1670"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7" w:type="dxa"/>
              <w:left w:w="108" w:type="dxa"/>
              <w:bottom w:w="0" w:type="dxa"/>
              <w:right w:w="108" w:type="dxa"/>
            </w:tcMar>
            <w:vAlign w:val="center"/>
            <w:hideMark/>
          </w:tcPr>
          <w:p w:rsidR="0001303D" w:rsidRPr="008D3179" w:rsidRDefault="0001303D" w:rsidP="0001303D">
            <w:pPr>
              <w:spacing w:after="0" w:line="240" w:lineRule="auto"/>
              <w:jc w:val="center"/>
              <w:rPr>
                <w:rFonts w:ascii="Franklin Gothic Book" w:hAnsi="Franklin Gothic Book"/>
              </w:rPr>
            </w:pPr>
            <w:r w:rsidRPr="008D3179">
              <w:rPr>
                <w:rFonts w:ascii="Franklin Gothic Book" w:hAnsi="Franklin Gothic Book"/>
              </w:rPr>
              <w:t>≥1.0</w:t>
            </w:r>
          </w:p>
        </w:tc>
        <w:tc>
          <w:tcPr>
            <w:tcW w:w="1670"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7" w:type="dxa"/>
              <w:left w:w="108" w:type="dxa"/>
              <w:bottom w:w="0" w:type="dxa"/>
              <w:right w:w="108" w:type="dxa"/>
            </w:tcMar>
            <w:vAlign w:val="center"/>
            <w:hideMark/>
          </w:tcPr>
          <w:p w:rsidR="0001303D" w:rsidRPr="008D3179" w:rsidRDefault="0001303D" w:rsidP="0001303D">
            <w:pPr>
              <w:spacing w:after="0" w:line="240" w:lineRule="auto"/>
              <w:jc w:val="center"/>
              <w:rPr>
                <w:rFonts w:ascii="Franklin Gothic Book" w:hAnsi="Franklin Gothic Book"/>
              </w:rPr>
            </w:pPr>
            <w:r w:rsidRPr="008D3179">
              <w:rPr>
                <w:rFonts w:ascii="Franklin Gothic Book" w:hAnsi="Franklin Gothic Book"/>
              </w:rPr>
              <w:t>≥0.75</w:t>
            </w:r>
          </w:p>
        </w:tc>
        <w:tc>
          <w:tcPr>
            <w:tcW w:w="1671"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7" w:type="dxa"/>
              <w:left w:w="108" w:type="dxa"/>
              <w:bottom w:w="0" w:type="dxa"/>
              <w:right w:w="108" w:type="dxa"/>
            </w:tcMar>
            <w:vAlign w:val="center"/>
            <w:hideMark/>
          </w:tcPr>
          <w:p w:rsidR="0001303D" w:rsidRPr="008D3179" w:rsidRDefault="0001303D" w:rsidP="0001303D">
            <w:pPr>
              <w:spacing w:after="0" w:line="240" w:lineRule="auto"/>
              <w:jc w:val="center"/>
              <w:rPr>
                <w:rFonts w:ascii="Franklin Gothic Book" w:hAnsi="Franklin Gothic Book"/>
              </w:rPr>
            </w:pPr>
            <w:r w:rsidRPr="008D3179">
              <w:rPr>
                <w:rFonts w:ascii="Franklin Gothic Book" w:hAnsi="Franklin Gothic Book"/>
              </w:rPr>
              <w:t>&lt;0.75</w:t>
            </w:r>
          </w:p>
        </w:tc>
      </w:tr>
    </w:tbl>
    <w:p w:rsidR="005D5DC0" w:rsidRPr="00925DF4" w:rsidRDefault="00CC7F81">
      <w:pPr>
        <w:spacing w:after="0" w:line="240" w:lineRule="auto"/>
        <w:rPr>
          <w:rFonts w:ascii="Franklin Gothic Book" w:hAnsi="Franklin Gothic Book"/>
          <w:b/>
        </w:rPr>
      </w:pPr>
      <w:r>
        <w:rPr>
          <w:rFonts w:ascii="Franklin Gothic Book" w:hAnsi="Franklin Gothic Book"/>
          <w:b/>
          <w:noProof/>
        </w:rPr>
        <w:pict>
          <v:shape id="_x0000_s1187" type="#_x0000_t202" style="position:absolute;margin-left:-24.05pt;margin-top:4.75pt;width:494.95pt;height:18.75pt;z-index:-251172864;mso-position-horizontal-relative:text;mso-position-vertical-relative:text;mso-width-relative:margin;mso-height-relative:margin" wrapcoords="-33 0 -33 20736 21600 20736 21600 0 -33 0" stroked="f">
            <v:textbox style="mso-next-textbox:#_x0000_s1187">
              <w:txbxContent>
                <w:p w:rsidR="002E6A88" w:rsidRDefault="002E6A88" w:rsidP="005D5DC0">
                  <w:pPr>
                    <w:jc w:val="right"/>
                    <w:rPr>
                      <w:rFonts w:ascii="Franklin Gothic Book" w:hAnsi="Franklin Gothic Book"/>
                    </w:rPr>
                  </w:pPr>
                  <w:r w:rsidRPr="00803DC4">
                    <w:rPr>
                      <w:rFonts w:ascii="Franklin Gothic Book" w:hAnsi="Franklin Gothic Book"/>
                      <w:sz w:val="18"/>
                    </w:rPr>
                    <w:t xml:space="preserve">Figure </w:t>
                  </w:r>
                  <w:r>
                    <w:rPr>
                      <w:rFonts w:ascii="Franklin Gothic Book" w:hAnsi="Franklin Gothic Book"/>
                      <w:sz w:val="18"/>
                    </w:rPr>
                    <w:t>13</w:t>
                  </w:r>
                  <w:r w:rsidRPr="00803DC4">
                    <w:rPr>
                      <w:rFonts w:ascii="Franklin Gothic Book" w:hAnsi="Franklin Gothic Book"/>
                      <w:sz w:val="18"/>
                    </w:rPr>
                    <w:t xml:space="preserve">: </w:t>
                  </w:r>
                  <w:r>
                    <w:rPr>
                      <w:rFonts w:ascii="Franklin Gothic Book" w:hAnsi="Franklin Gothic Book"/>
                      <w:sz w:val="18"/>
                    </w:rPr>
                    <w:t>Learning goals for three groups of students with degree of expected growth differentiated by starting points</w:t>
                  </w:r>
                  <w:r w:rsidRPr="00803DC4">
                    <w:rPr>
                      <w:rFonts w:ascii="Franklin Gothic Book" w:hAnsi="Franklin Gothic Book"/>
                      <w:sz w:val="18"/>
                    </w:rPr>
                    <w:t>.</w:t>
                  </w:r>
                </w:p>
                <w:p w:rsidR="002E6A88" w:rsidRPr="001230BB" w:rsidRDefault="002E6A88" w:rsidP="005D5DC0">
                  <w:pPr>
                    <w:jc w:val="center"/>
                  </w:pPr>
                </w:p>
              </w:txbxContent>
            </v:textbox>
            <w10:wrap type="tight"/>
          </v:shape>
        </w:pict>
      </w:r>
      <w:r w:rsidR="008D3179" w:rsidRPr="00925DF4">
        <w:rPr>
          <w:rFonts w:ascii="Franklin Gothic Book" w:hAnsi="Franklin Gothic Book"/>
          <w:b/>
        </w:rPr>
        <w:t xml:space="preserve"> </w:t>
      </w:r>
    </w:p>
    <w:p w:rsidR="00661D8F" w:rsidRDefault="00D366C8">
      <w:pPr>
        <w:pStyle w:val="ListParagraph"/>
        <w:numPr>
          <w:ilvl w:val="0"/>
          <w:numId w:val="50"/>
        </w:numPr>
        <w:spacing w:after="0" w:line="240" w:lineRule="auto"/>
        <w:ind w:left="360"/>
        <w:rPr>
          <w:rFonts w:ascii="Franklin Gothic Book" w:hAnsi="Franklin Gothic Book"/>
          <w:b/>
        </w:rPr>
      </w:pPr>
      <w:r>
        <w:rPr>
          <w:rFonts w:ascii="Franklin Gothic Book" w:hAnsi="Franklin Gothic Book"/>
          <w:b/>
        </w:rPr>
        <w:t>Gathering m</w:t>
      </w:r>
      <w:r w:rsidR="000F27C3" w:rsidRPr="00925DF4">
        <w:rPr>
          <w:rFonts w:ascii="Franklin Gothic Book" w:hAnsi="Franklin Gothic Book"/>
          <w:b/>
        </w:rPr>
        <w:t>or</w:t>
      </w:r>
      <w:r w:rsidR="00DB0960">
        <w:rPr>
          <w:rFonts w:ascii="Franklin Gothic Book" w:hAnsi="Franklin Gothic Book"/>
          <w:b/>
        </w:rPr>
        <w:t>e Information from SG</w:t>
      </w:r>
      <w:r>
        <w:rPr>
          <w:rFonts w:ascii="Franklin Gothic Book" w:hAnsi="Franklin Gothic Book"/>
          <w:b/>
        </w:rPr>
        <w:t xml:space="preserve">O scores: </w:t>
      </w:r>
      <w:r w:rsidR="00D17D34">
        <w:rPr>
          <w:rFonts w:ascii="Franklin Gothic Book" w:hAnsi="Franklin Gothic Book"/>
          <w:b/>
        </w:rPr>
        <w:t>G</w:t>
      </w:r>
      <w:r>
        <w:rPr>
          <w:rFonts w:ascii="Franklin Gothic Book" w:hAnsi="Franklin Gothic Book"/>
          <w:b/>
        </w:rPr>
        <w:t>oals set in smaller i</w:t>
      </w:r>
      <w:r w:rsidR="00925DF4" w:rsidRPr="00925DF4">
        <w:rPr>
          <w:rFonts w:ascii="Franklin Gothic Book" w:hAnsi="Franklin Gothic Book"/>
          <w:b/>
        </w:rPr>
        <w:t>ncrements</w:t>
      </w:r>
    </w:p>
    <w:p w:rsidR="00C16D60" w:rsidRDefault="00C16D60">
      <w:pPr>
        <w:spacing w:after="0" w:line="240" w:lineRule="auto"/>
        <w:rPr>
          <w:rFonts w:ascii="Franklin Gothic Book" w:hAnsi="Franklin Gothic Book"/>
        </w:rPr>
      </w:pPr>
    </w:p>
    <w:p w:rsidR="00E74D17" w:rsidRDefault="00E74D17">
      <w:pPr>
        <w:spacing w:after="0" w:line="240" w:lineRule="auto"/>
        <w:rPr>
          <w:rFonts w:ascii="Franklin Gothic Book" w:hAnsi="Franklin Gothic Book"/>
        </w:rPr>
      </w:pPr>
      <w:r>
        <w:rPr>
          <w:rFonts w:ascii="Franklin Gothic Book" w:hAnsi="Franklin Gothic Book"/>
        </w:rPr>
        <w:t xml:space="preserve">In some circumstances, it may </w:t>
      </w:r>
      <w:r w:rsidR="000F27C3">
        <w:rPr>
          <w:rFonts w:ascii="Franklin Gothic Book" w:hAnsi="Franklin Gothic Book"/>
        </w:rPr>
        <w:t>make sense to adopt a goal setting strategy that recognizes success in increments smaller than can be captured on a whole number 1</w:t>
      </w:r>
      <w:r w:rsidR="00C16D60">
        <w:rPr>
          <w:rFonts w:ascii="Franklin Gothic Book" w:hAnsi="Franklin Gothic Book"/>
        </w:rPr>
        <w:t xml:space="preserve"> </w:t>
      </w:r>
      <w:r w:rsidR="000F27C3">
        <w:rPr>
          <w:rFonts w:ascii="Franklin Gothic Book" w:hAnsi="Franklin Gothic Book"/>
        </w:rPr>
        <w:t>-</w:t>
      </w:r>
      <w:r w:rsidR="00C16D60">
        <w:rPr>
          <w:rFonts w:ascii="Franklin Gothic Book" w:hAnsi="Franklin Gothic Book"/>
        </w:rPr>
        <w:t xml:space="preserve"> </w:t>
      </w:r>
      <w:r w:rsidR="000F27C3">
        <w:rPr>
          <w:rFonts w:ascii="Franklin Gothic Book" w:hAnsi="Franklin Gothic Book"/>
        </w:rPr>
        <w:t>4 scale.  While using whole numbers is simpler, more information can be gathered from a scoring plan that is divided into finer scores. A suggested approach is shown below – as with all the examples in this guidebook, these numbers are for illustrative purposes only and are not required by the Department.</w:t>
      </w:r>
    </w:p>
    <w:p w:rsidR="00483F3A" w:rsidRDefault="00483F3A" w:rsidP="00E74D17">
      <w:pPr>
        <w:spacing w:after="0" w:line="240" w:lineRule="auto"/>
        <w:rPr>
          <w:rFonts w:ascii="Franklin Gothic Book" w:hAnsi="Franklin Gothic Book"/>
          <w:b/>
        </w:rPr>
      </w:pPr>
    </w:p>
    <w:tbl>
      <w:tblPr>
        <w:tblW w:w="9558" w:type="dxa"/>
        <w:tblCellMar>
          <w:left w:w="0" w:type="dxa"/>
          <w:right w:w="0" w:type="dxa"/>
        </w:tblCellMar>
        <w:tblLook w:val="04A0"/>
      </w:tblPr>
      <w:tblGrid>
        <w:gridCol w:w="1365"/>
        <w:gridCol w:w="1365"/>
        <w:gridCol w:w="1366"/>
        <w:gridCol w:w="1365"/>
        <w:gridCol w:w="1366"/>
        <w:gridCol w:w="1365"/>
        <w:gridCol w:w="1366"/>
      </w:tblGrid>
      <w:tr w:rsidR="00E74D17" w:rsidRPr="00CD0FC6" w:rsidTr="003E2523">
        <w:trPr>
          <w:trHeight w:val="451"/>
        </w:trPr>
        <w:tc>
          <w:tcPr>
            <w:tcW w:w="9558" w:type="dxa"/>
            <w:gridSpan w:val="7"/>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7" w:type="dxa"/>
              <w:left w:w="108" w:type="dxa"/>
              <w:bottom w:w="0" w:type="dxa"/>
              <w:right w:w="108" w:type="dxa"/>
            </w:tcMar>
            <w:vAlign w:val="center"/>
            <w:hideMark/>
          </w:tcPr>
          <w:p w:rsidR="00E74D17" w:rsidRDefault="00E74D17" w:rsidP="00E74D17">
            <w:pPr>
              <w:spacing w:after="0" w:line="240" w:lineRule="auto"/>
              <w:jc w:val="center"/>
              <w:rPr>
                <w:rFonts w:ascii="Franklin Gothic Book" w:hAnsi="Franklin Gothic Book"/>
                <w:sz w:val="20"/>
                <w:szCs w:val="20"/>
              </w:rPr>
            </w:pPr>
            <w:r w:rsidRPr="00202486">
              <w:rPr>
                <w:rFonts w:ascii="Franklin Gothic Book" w:hAnsi="Franklin Gothic Book"/>
                <w:b/>
                <w:sz w:val="20"/>
                <w:szCs w:val="20"/>
              </w:rPr>
              <w:t>Attainment Level in Meeting Student Growth Objective</w:t>
            </w:r>
            <w:r w:rsidRPr="00202486">
              <w:rPr>
                <w:rFonts w:ascii="Franklin Gothic Book" w:hAnsi="Franklin Gothic Book"/>
                <w:sz w:val="20"/>
                <w:szCs w:val="20"/>
              </w:rPr>
              <w:t xml:space="preserve"> </w:t>
            </w:r>
          </w:p>
          <w:p w:rsidR="00E74D17" w:rsidRPr="00CD0FC6" w:rsidRDefault="00E74D17" w:rsidP="00E74D17">
            <w:pPr>
              <w:spacing w:after="0" w:line="240" w:lineRule="auto"/>
              <w:jc w:val="center"/>
              <w:rPr>
                <w:rFonts w:ascii="Franklin Gothic Book" w:hAnsi="Franklin Gothic Book"/>
                <w:b/>
                <w:sz w:val="20"/>
                <w:szCs w:val="20"/>
              </w:rPr>
            </w:pPr>
            <w:r w:rsidRPr="00202486">
              <w:rPr>
                <w:rFonts w:ascii="Franklin Gothic Book" w:hAnsi="Franklin Gothic Book"/>
                <w:sz w:val="20"/>
                <w:szCs w:val="20"/>
              </w:rPr>
              <w:t xml:space="preserve">Percent of Students </w:t>
            </w:r>
            <w:r>
              <w:rPr>
                <w:rFonts w:ascii="Franklin Gothic Book" w:hAnsi="Franklin Gothic Book"/>
                <w:sz w:val="20"/>
                <w:szCs w:val="20"/>
              </w:rPr>
              <w:t>Achieving</w:t>
            </w:r>
            <w:r w:rsidRPr="00202486">
              <w:rPr>
                <w:rFonts w:ascii="Franklin Gothic Book" w:hAnsi="Franklin Gothic Book"/>
                <w:sz w:val="20"/>
                <w:szCs w:val="20"/>
              </w:rPr>
              <w:t xml:space="preserve"> Target</w:t>
            </w:r>
            <w:r>
              <w:rPr>
                <w:rFonts w:ascii="Franklin Gothic Book" w:hAnsi="Franklin Gothic Book"/>
                <w:sz w:val="20"/>
                <w:szCs w:val="20"/>
              </w:rPr>
              <w:t xml:space="preserve"> Score</w:t>
            </w:r>
            <w:r w:rsidR="00BE36C3">
              <w:rPr>
                <w:rFonts w:ascii="Franklin Gothic Book" w:hAnsi="Franklin Gothic Book"/>
                <w:sz w:val="20"/>
                <w:szCs w:val="20"/>
              </w:rPr>
              <w:t xml:space="preserve"> on Assessment</w:t>
            </w:r>
          </w:p>
        </w:tc>
      </w:tr>
      <w:tr w:rsidR="00E74D17" w:rsidRPr="00CD0FC6" w:rsidTr="003E2523">
        <w:trPr>
          <w:trHeight w:val="451"/>
        </w:trPr>
        <w:tc>
          <w:tcPr>
            <w:tcW w:w="1365"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7" w:type="dxa"/>
              <w:left w:w="108" w:type="dxa"/>
              <w:bottom w:w="0" w:type="dxa"/>
              <w:right w:w="108" w:type="dxa"/>
            </w:tcMar>
            <w:vAlign w:val="center"/>
            <w:hideMark/>
          </w:tcPr>
          <w:p w:rsidR="00E74D17" w:rsidRPr="00CD0FC6" w:rsidRDefault="00E74D17" w:rsidP="00E74D17">
            <w:pPr>
              <w:spacing w:after="0" w:line="240" w:lineRule="auto"/>
              <w:jc w:val="center"/>
              <w:rPr>
                <w:rFonts w:ascii="Franklin Gothic Book" w:hAnsi="Franklin Gothic Book"/>
                <w:b/>
                <w:sz w:val="20"/>
                <w:szCs w:val="20"/>
              </w:rPr>
            </w:pPr>
            <w:r>
              <w:rPr>
                <w:rFonts w:ascii="Franklin Gothic Book" w:hAnsi="Franklin Gothic Book"/>
                <w:b/>
                <w:sz w:val="20"/>
                <w:szCs w:val="20"/>
              </w:rPr>
              <w:t>4.0</w:t>
            </w:r>
          </w:p>
        </w:tc>
        <w:tc>
          <w:tcPr>
            <w:tcW w:w="1365" w:type="dxa"/>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tcPr>
          <w:p w:rsidR="00E74D17" w:rsidRPr="00CD0FC6" w:rsidRDefault="00E74D17" w:rsidP="00E74D17">
            <w:pPr>
              <w:spacing w:after="0" w:line="240" w:lineRule="auto"/>
              <w:jc w:val="center"/>
              <w:rPr>
                <w:rFonts w:ascii="Franklin Gothic Book" w:hAnsi="Franklin Gothic Book"/>
                <w:b/>
                <w:sz w:val="20"/>
                <w:szCs w:val="20"/>
              </w:rPr>
            </w:pPr>
            <w:r>
              <w:rPr>
                <w:rFonts w:ascii="Franklin Gothic Book" w:hAnsi="Franklin Gothic Book"/>
                <w:b/>
                <w:sz w:val="20"/>
                <w:szCs w:val="20"/>
              </w:rPr>
              <w:t>3.5</w:t>
            </w:r>
          </w:p>
        </w:tc>
        <w:tc>
          <w:tcPr>
            <w:tcW w:w="1366" w:type="dxa"/>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tcPr>
          <w:p w:rsidR="00E74D17" w:rsidRPr="00CD0FC6" w:rsidRDefault="00E74D17" w:rsidP="00E74D17">
            <w:pPr>
              <w:spacing w:after="0" w:line="240" w:lineRule="auto"/>
              <w:jc w:val="center"/>
              <w:rPr>
                <w:rFonts w:ascii="Franklin Gothic Book" w:hAnsi="Franklin Gothic Book"/>
                <w:b/>
                <w:sz w:val="20"/>
                <w:szCs w:val="20"/>
              </w:rPr>
            </w:pPr>
            <w:r>
              <w:rPr>
                <w:rFonts w:ascii="Franklin Gothic Book" w:hAnsi="Franklin Gothic Book"/>
                <w:b/>
                <w:sz w:val="20"/>
                <w:szCs w:val="20"/>
              </w:rPr>
              <w:t>3.0</w:t>
            </w:r>
          </w:p>
        </w:tc>
        <w:tc>
          <w:tcPr>
            <w:tcW w:w="1365" w:type="dxa"/>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tcPr>
          <w:p w:rsidR="00E74D17" w:rsidRPr="00CD0FC6" w:rsidRDefault="00E74D17" w:rsidP="00E74D17">
            <w:pPr>
              <w:spacing w:after="0" w:line="240" w:lineRule="auto"/>
              <w:jc w:val="center"/>
              <w:rPr>
                <w:rFonts w:ascii="Franklin Gothic Book" w:hAnsi="Franklin Gothic Book"/>
                <w:b/>
                <w:sz w:val="20"/>
                <w:szCs w:val="20"/>
              </w:rPr>
            </w:pPr>
            <w:r>
              <w:rPr>
                <w:rFonts w:ascii="Franklin Gothic Book" w:hAnsi="Franklin Gothic Book"/>
                <w:b/>
                <w:sz w:val="20"/>
                <w:szCs w:val="20"/>
              </w:rPr>
              <w:t>2.5</w:t>
            </w:r>
          </w:p>
        </w:tc>
        <w:tc>
          <w:tcPr>
            <w:tcW w:w="1366" w:type="dxa"/>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tcPr>
          <w:p w:rsidR="00E74D17" w:rsidRPr="00CD0FC6" w:rsidRDefault="00E74D17" w:rsidP="00E74D17">
            <w:pPr>
              <w:spacing w:after="0" w:line="240" w:lineRule="auto"/>
              <w:jc w:val="center"/>
              <w:rPr>
                <w:rFonts w:ascii="Franklin Gothic Book" w:hAnsi="Franklin Gothic Book"/>
                <w:b/>
                <w:sz w:val="20"/>
                <w:szCs w:val="20"/>
              </w:rPr>
            </w:pPr>
            <w:r>
              <w:rPr>
                <w:rFonts w:ascii="Franklin Gothic Book" w:hAnsi="Franklin Gothic Book"/>
                <w:b/>
                <w:sz w:val="20"/>
                <w:szCs w:val="20"/>
              </w:rPr>
              <w:t>2.0</w:t>
            </w:r>
          </w:p>
        </w:tc>
        <w:tc>
          <w:tcPr>
            <w:tcW w:w="1365" w:type="dxa"/>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tcPr>
          <w:p w:rsidR="00E74D17" w:rsidRPr="00CD0FC6" w:rsidRDefault="00E74D17" w:rsidP="00E74D17">
            <w:pPr>
              <w:spacing w:after="0" w:line="240" w:lineRule="auto"/>
              <w:jc w:val="center"/>
              <w:rPr>
                <w:rFonts w:ascii="Franklin Gothic Book" w:hAnsi="Franklin Gothic Book"/>
                <w:b/>
                <w:sz w:val="20"/>
                <w:szCs w:val="20"/>
              </w:rPr>
            </w:pPr>
            <w:r>
              <w:rPr>
                <w:rFonts w:ascii="Franklin Gothic Book" w:hAnsi="Franklin Gothic Book"/>
                <w:b/>
                <w:sz w:val="20"/>
                <w:szCs w:val="20"/>
              </w:rPr>
              <w:t>1.5</w:t>
            </w:r>
          </w:p>
        </w:tc>
        <w:tc>
          <w:tcPr>
            <w:tcW w:w="1366" w:type="dxa"/>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tcPr>
          <w:p w:rsidR="00E74D17" w:rsidRPr="00CD0FC6" w:rsidRDefault="00E74D17" w:rsidP="00E74D17">
            <w:pPr>
              <w:spacing w:after="0" w:line="240" w:lineRule="auto"/>
              <w:jc w:val="center"/>
              <w:rPr>
                <w:rFonts w:ascii="Franklin Gothic Book" w:hAnsi="Franklin Gothic Book"/>
                <w:b/>
                <w:sz w:val="20"/>
                <w:szCs w:val="20"/>
              </w:rPr>
            </w:pPr>
            <w:r>
              <w:rPr>
                <w:rFonts w:ascii="Franklin Gothic Book" w:hAnsi="Franklin Gothic Book"/>
                <w:b/>
                <w:sz w:val="20"/>
                <w:szCs w:val="20"/>
              </w:rPr>
              <w:t>1.0</w:t>
            </w:r>
          </w:p>
        </w:tc>
      </w:tr>
      <w:tr w:rsidR="00E74D17" w:rsidRPr="00CD0FC6" w:rsidTr="00E74D17">
        <w:trPr>
          <w:trHeight w:val="451"/>
        </w:trPr>
        <w:tc>
          <w:tcPr>
            <w:tcW w:w="136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E74D17" w:rsidRDefault="00E74D17" w:rsidP="00E74D17">
            <w:pPr>
              <w:spacing w:after="0" w:line="240" w:lineRule="auto"/>
              <w:jc w:val="center"/>
              <w:rPr>
                <w:rFonts w:ascii="Franklin Gothic Book" w:hAnsi="Franklin Gothic Book"/>
                <w:b/>
                <w:sz w:val="20"/>
                <w:szCs w:val="20"/>
              </w:rPr>
            </w:pPr>
            <w:r w:rsidRPr="008D3179">
              <w:rPr>
                <w:rFonts w:ascii="Franklin Gothic Book" w:hAnsi="Franklin Gothic Book"/>
              </w:rPr>
              <w:t>≥</w:t>
            </w:r>
            <w:r>
              <w:rPr>
                <w:rFonts w:ascii="Franklin Gothic Book" w:hAnsi="Franklin Gothic Book"/>
                <w:b/>
                <w:sz w:val="20"/>
                <w:szCs w:val="20"/>
              </w:rPr>
              <w:t>95</w:t>
            </w:r>
          </w:p>
        </w:tc>
        <w:tc>
          <w:tcPr>
            <w:tcW w:w="13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74D17" w:rsidRDefault="00E74D17" w:rsidP="00E74D17">
            <w:pPr>
              <w:spacing w:after="0" w:line="240" w:lineRule="auto"/>
              <w:jc w:val="center"/>
              <w:rPr>
                <w:rFonts w:ascii="Franklin Gothic Book" w:hAnsi="Franklin Gothic Book"/>
                <w:b/>
                <w:sz w:val="20"/>
                <w:szCs w:val="20"/>
              </w:rPr>
            </w:pPr>
            <w:r w:rsidRPr="008D3179">
              <w:rPr>
                <w:rFonts w:ascii="Franklin Gothic Book" w:hAnsi="Franklin Gothic Book"/>
              </w:rPr>
              <w:t>≥</w:t>
            </w:r>
            <w:r>
              <w:rPr>
                <w:rFonts w:ascii="Franklin Gothic Book" w:hAnsi="Franklin Gothic Book"/>
                <w:b/>
                <w:sz w:val="20"/>
                <w:szCs w:val="20"/>
              </w:rPr>
              <w:t>85</w:t>
            </w:r>
          </w:p>
        </w:tc>
        <w:tc>
          <w:tcPr>
            <w:tcW w:w="13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74D17" w:rsidRDefault="00E74D17" w:rsidP="00E74D17">
            <w:pPr>
              <w:spacing w:after="0" w:line="240" w:lineRule="auto"/>
              <w:jc w:val="center"/>
              <w:rPr>
                <w:rFonts w:ascii="Franklin Gothic Book" w:hAnsi="Franklin Gothic Book"/>
                <w:b/>
                <w:sz w:val="20"/>
                <w:szCs w:val="20"/>
              </w:rPr>
            </w:pPr>
            <w:r w:rsidRPr="008D3179">
              <w:rPr>
                <w:rFonts w:ascii="Franklin Gothic Book" w:hAnsi="Franklin Gothic Book"/>
              </w:rPr>
              <w:t>≥</w:t>
            </w:r>
            <w:r>
              <w:rPr>
                <w:rFonts w:ascii="Franklin Gothic Book" w:hAnsi="Franklin Gothic Book"/>
                <w:b/>
                <w:sz w:val="20"/>
                <w:szCs w:val="20"/>
              </w:rPr>
              <w:t>80</w:t>
            </w:r>
          </w:p>
        </w:tc>
        <w:tc>
          <w:tcPr>
            <w:tcW w:w="13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74D17" w:rsidRDefault="00E74D17" w:rsidP="00E74D17">
            <w:pPr>
              <w:spacing w:after="0" w:line="240" w:lineRule="auto"/>
              <w:jc w:val="center"/>
              <w:rPr>
                <w:rFonts w:ascii="Franklin Gothic Book" w:hAnsi="Franklin Gothic Book"/>
                <w:b/>
                <w:sz w:val="20"/>
                <w:szCs w:val="20"/>
              </w:rPr>
            </w:pPr>
            <w:r w:rsidRPr="008D3179">
              <w:rPr>
                <w:rFonts w:ascii="Franklin Gothic Book" w:hAnsi="Franklin Gothic Book"/>
              </w:rPr>
              <w:t>≥</w:t>
            </w:r>
            <w:r>
              <w:rPr>
                <w:rFonts w:ascii="Franklin Gothic Book" w:hAnsi="Franklin Gothic Book"/>
                <w:b/>
                <w:sz w:val="20"/>
                <w:szCs w:val="20"/>
              </w:rPr>
              <w:t>75</w:t>
            </w:r>
          </w:p>
        </w:tc>
        <w:tc>
          <w:tcPr>
            <w:tcW w:w="13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74D17" w:rsidRDefault="00E74D17" w:rsidP="00E74D17">
            <w:pPr>
              <w:spacing w:after="0" w:line="240" w:lineRule="auto"/>
              <w:jc w:val="center"/>
              <w:rPr>
                <w:rFonts w:ascii="Franklin Gothic Book" w:hAnsi="Franklin Gothic Book"/>
                <w:b/>
                <w:sz w:val="20"/>
                <w:szCs w:val="20"/>
              </w:rPr>
            </w:pPr>
            <w:r w:rsidRPr="008D3179">
              <w:rPr>
                <w:rFonts w:ascii="Franklin Gothic Book" w:hAnsi="Franklin Gothic Book"/>
              </w:rPr>
              <w:t>≥</w:t>
            </w:r>
            <w:r>
              <w:rPr>
                <w:rFonts w:ascii="Franklin Gothic Book" w:hAnsi="Franklin Gothic Book"/>
                <w:b/>
                <w:sz w:val="20"/>
                <w:szCs w:val="20"/>
              </w:rPr>
              <w:t>70</w:t>
            </w:r>
          </w:p>
        </w:tc>
        <w:tc>
          <w:tcPr>
            <w:tcW w:w="13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74D17" w:rsidRDefault="00E74D17" w:rsidP="00E74D17">
            <w:pPr>
              <w:spacing w:after="0" w:line="240" w:lineRule="auto"/>
              <w:jc w:val="center"/>
              <w:rPr>
                <w:rFonts w:ascii="Franklin Gothic Book" w:hAnsi="Franklin Gothic Book"/>
                <w:b/>
                <w:sz w:val="20"/>
                <w:szCs w:val="20"/>
              </w:rPr>
            </w:pPr>
            <w:r w:rsidRPr="008D3179">
              <w:rPr>
                <w:rFonts w:ascii="Franklin Gothic Book" w:hAnsi="Franklin Gothic Book"/>
              </w:rPr>
              <w:t>≥</w:t>
            </w:r>
            <w:r>
              <w:rPr>
                <w:rFonts w:ascii="Franklin Gothic Book" w:hAnsi="Franklin Gothic Book"/>
                <w:b/>
                <w:sz w:val="20"/>
                <w:szCs w:val="20"/>
              </w:rPr>
              <w:t>65</w:t>
            </w:r>
          </w:p>
        </w:tc>
        <w:tc>
          <w:tcPr>
            <w:tcW w:w="13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74D17" w:rsidRDefault="00E74D17" w:rsidP="00E74D17">
            <w:pPr>
              <w:spacing w:after="0" w:line="240" w:lineRule="auto"/>
              <w:jc w:val="center"/>
              <w:rPr>
                <w:rFonts w:ascii="Franklin Gothic Book" w:hAnsi="Franklin Gothic Book"/>
                <w:b/>
                <w:sz w:val="20"/>
                <w:szCs w:val="20"/>
              </w:rPr>
            </w:pPr>
            <w:r>
              <w:rPr>
                <w:rFonts w:ascii="Franklin Gothic Book" w:hAnsi="Franklin Gothic Book"/>
                <w:b/>
                <w:sz w:val="20"/>
                <w:szCs w:val="20"/>
              </w:rPr>
              <w:t>&lt;65</w:t>
            </w:r>
          </w:p>
        </w:tc>
      </w:tr>
    </w:tbl>
    <w:p w:rsidR="00730138" w:rsidRDefault="00CC7F81" w:rsidP="00D366C8">
      <w:pPr>
        <w:spacing w:after="0" w:line="240" w:lineRule="auto"/>
        <w:rPr>
          <w:rFonts w:ascii="Franklin Gothic Book" w:hAnsi="Franklin Gothic Book"/>
          <w:b/>
        </w:rPr>
      </w:pPr>
      <w:r>
        <w:rPr>
          <w:rFonts w:ascii="Franklin Gothic Book" w:hAnsi="Franklin Gothic Book"/>
          <w:b/>
          <w:noProof/>
        </w:rPr>
        <w:pict>
          <v:shape id="_x0000_s1186" type="#_x0000_t202" style="position:absolute;margin-left:-20.1pt;margin-top:11.35pt;width:494.95pt;height:18.75pt;z-index:-251173888;mso-position-horizontal-relative:text;mso-position-vertical-relative:text;mso-width-relative:margin;mso-height-relative:margin" wrapcoords="-33 0 -33 20736 21600 20736 21600 0 -33 0" stroked="f">
            <v:textbox style="mso-next-textbox:#_x0000_s1186">
              <w:txbxContent>
                <w:p w:rsidR="002E6A88" w:rsidRDefault="002E6A88" w:rsidP="00730138">
                  <w:pPr>
                    <w:jc w:val="center"/>
                    <w:rPr>
                      <w:rFonts w:ascii="Franklin Gothic Book" w:hAnsi="Franklin Gothic Book"/>
                    </w:rPr>
                  </w:pPr>
                  <w:r w:rsidRPr="00803DC4">
                    <w:rPr>
                      <w:rFonts w:ascii="Franklin Gothic Book" w:hAnsi="Franklin Gothic Book"/>
                      <w:sz w:val="18"/>
                    </w:rPr>
                    <w:t xml:space="preserve">Figure </w:t>
                  </w:r>
                  <w:r>
                    <w:rPr>
                      <w:rFonts w:ascii="Franklin Gothic Book" w:hAnsi="Franklin Gothic Book"/>
                      <w:sz w:val="18"/>
                    </w:rPr>
                    <w:t>14</w:t>
                  </w:r>
                  <w:r w:rsidRPr="00803DC4">
                    <w:rPr>
                      <w:rFonts w:ascii="Franklin Gothic Book" w:hAnsi="Franklin Gothic Book"/>
                      <w:sz w:val="18"/>
                    </w:rPr>
                    <w:t xml:space="preserve">: Scoring guide </w:t>
                  </w:r>
                  <w:r>
                    <w:rPr>
                      <w:rFonts w:ascii="Franklin Gothic Book" w:hAnsi="Franklin Gothic Book"/>
                      <w:sz w:val="18"/>
                    </w:rPr>
                    <w:t>using 0.5 increments</w:t>
                  </w:r>
                  <w:r w:rsidRPr="00803DC4">
                    <w:rPr>
                      <w:rFonts w:ascii="Franklin Gothic Book" w:hAnsi="Franklin Gothic Book"/>
                      <w:sz w:val="18"/>
                    </w:rPr>
                    <w:t>.</w:t>
                  </w:r>
                </w:p>
                <w:p w:rsidR="002E6A88" w:rsidRPr="001230BB" w:rsidRDefault="002E6A88" w:rsidP="005D5DC0">
                  <w:pPr>
                    <w:jc w:val="center"/>
                  </w:pPr>
                </w:p>
              </w:txbxContent>
            </v:textbox>
            <w10:wrap type="tight"/>
          </v:shape>
        </w:pict>
      </w:r>
    </w:p>
    <w:p w:rsidR="00730138" w:rsidRDefault="00730138" w:rsidP="00D366C8">
      <w:pPr>
        <w:spacing w:after="0" w:line="240" w:lineRule="auto"/>
        <w:rPr>
          <w:rFonts w:ascii="Franklin Gothic Book" w:hAnsi="Franklin Gothic Book"/>
          <w:b/>
        </w:rPr>
      </w:pPr>
    </w:p>
    <w:p w:rsidR="00E74D17" w:rsidRPr="00E74D17" w:rsidRDefault="00E74D17" w:rsidP="00D366C8">
      <w:pPr>
        <w:spacing w:after="0" w:line="240" w:lineRule="auto"/>
        <w:rPr>
          <w:rFonts w:ascii="Franklin Gothic Book" w:hAnsi="Franklin Gothic Book"/>
          <w:b/>
        </w:rPr>
      </w:pPr>
    </w:p>
    <w:p w:rsidR="0003531D" w:rsidRDefault="00DF5C33" w:rsidP="00BE36C3">
      <w:pPr>
        <w:pStyle w:val="Heading2"/>
        <w:spacing w:before="0" w:after="120" w:line="240" w:lineRule="auto"/>
      </w:pPr>
      <w:bookmarkStart w:id="41" w:name="_Completing_a_Student"/>
      <w:bookmarkStart w:id="42" w:name="_Toc394466615"/>
      <w:bookmarkEnd w:id="41"/>
      <w:r w:rsidRPr="00D366C8">
        <w:rPr>
          <w:rFonts w:ascii="Franklin Gothic Book" w:hAnsi="Franklin Gothic Book"/>
          <w:color w:val="1F497D" w:themeColor="text2"/>
        </w:rPr>
        <w:lastRenderedPageBreak/>
        <w:t>Completing a Student Growth Objective Form</w:t>
      </w:r>
      <w:r w:rsidR="009D4593" w:rsidRPr="00D366C8">
        <w:rPr>
          <w:rFonts w:ascii="Franklin Gothic Book" w:hAnsi="Franklin Gothic Book"/>
          <w:color w:val="1F497D" w:themeColor="text2"/>
        </w:rPr>
        <w:t xml:space="preserve"> Prior to the Approval Deadline</w:t>
      </w:r>
      <w:bookmarkEnd w:id="42"/>
    </w:p>
    <w:p w:rsidR="004F1D9D" w:rsidRPr="00D354A1" w:rsidRDefault="004F1D9D" w:rsidP="00730138">
      <w:pPr>
        <w:spacing w:after="120" w:line="240" w:lineRule="auto"/>
        <w:rPr>
          <w:rFonts w:ascii="Franklin Gothic Book" w:hAnsi="Franklin Gothic Book"/>
          <w:b/>
        </w:rPr>
      </w:pPr>
      <w:r w:rsidRPr="00D354A1">
        <w:rPr>
          <w:rFonts w:ascii="Franklin Gothic Book" w:hAnsi="Franklin Gothic Book"/>
          <w:b/>
        </w:rPr>
        <w:t>Revised SGO Form</w:t>
      </w:r>
    </w:p>
    <w:p w:rsidR="00F972B2" w:rsidRDefault="004F1D9D">
      <w:pPr>
        <w:spacing w:after="0" w:line="240" w:lineRule="auto"/>
        <w:rPr>
          <w:rFonts w:ascii="Franklin Gothic Book" w:hAnsi="Franklin Gothic Book"/>
        </w:rPr>
      </w:pPr>
      <w:r>
        <w:rPr>
          <w:rFonts w:ascii="Franklin Gothic Book" w:hAnsi="Franklin Gothic Book"/>
        </w:rPr>
        <w:t xml:space="preserve">Based on </w:t>
      </w:r>
      <w:r w:rsidR="00FC1CD1">
        <w:rPr>
          <w:rFonts w:ascii="Franklin Gothic Book" w:hAnsi="Franklin Gothic Book"/>
        </w:rPr>
        <w:t>educator feedback</w:t>
      </w:r>
      <w:r>
        <w:rPr>
          <w:rFonts w:ascii="Franklin Gothic Book" w:hAnsi="Franklin Gothic Book"/>
        </w:rPr>
        <w:t xml:space="preserve">, we </w:t>
      </w:r>
      <w:r w:rsidR="00FC1CD1">
        <w:rPr>
          <w:rFonts w:ascii="Franklin Gothic Book" w:hAnsi="Franklin Gothic Book"/>
        </w:rPr>
        <w:t xml:space="preserve">have </w:t>
      </w:r>
      <w:r>
        <w:rPr>
          <w:rFonts w:ascii="Franklin Gothic Book" w:hAnsi="Franklin Gothic Book"/>
        </w:rPr>
        <w:t>revised several of the optional SGO resource doc</w:t>
      </w:r>
      <w:r w:rsidR="009D4593">
        <w:rPr>
          <w:rFonts w:ascii="Franklin Gothic Book" w:hAnsi="Franklin Gothic Book"/>
        </w:rPr>
        <w:t xml:space="preserve">uments including the SGO </w:t>
      </w:r>
      <w:r w:rsidR="00FC1CD1">
        <w:rPr>
          <w:rFonts w:ascii="Franklin Gothic Book" w:hAnsi="Franklin Gothic Book"/>
        </w:rPr>
        <w:t xml:space="preserve">Form </w:t>
      </w:r>
      <w:r w:rsidR="00F972B2">
        <w:rPr>
          <w:rFonts w:ascii="Franklin Gothic Book" w:hAnsi="Franklin Gothic Book"/>
        </w:rPr>
        <w:t>to align with this guidebook.</w:t>
      </w:r>
      <w:r w:rsidR="00DC2097">
        <w:rPr>
          <w:rStyle w:val="FootnoteReference"/>
          <w:rFonts w:ascii="Franklin Gothic Book" w:hAnsi="Franklin Gothic Book"/>
        </w:rPr>
        <w:footnoteReference w:id="8"/>
      </w:r>
      <w:r w:rsidR="00F972B2">
        <w:rPr>
          <w:rFonts w:ascii="Franklin Gothic Book" w:hAnsi="Franklin Gothic Book"/>
        </w:rPr>
        <w:t xml:space="preserve">  This optional form should be modified by districts to meet their own specific needs.  Reminders that modifications can be made are embedded throughout the form.</w:t>
      </w:r>
      <w:r w:rsidR="009D4593">
        <w:rPr>
          <w:rFonts w:ascii="Franklin Gothic Book" w:hAnsi="Franklin Gothic Book"/>
        </w:rPr>
        <w:t xml:space="preserve">  A blank copy of this form can be found in the </w:t>
      </w:r>
      <w:hyperlink w:anchor="_Appendix_–_Forms" w:history="1">
        <w:r w:rsidR="009D4593" w:rsidRPr="00D366C8">
          <w:rPr>
            <w:rStyle w:val="Hyperlink"/>
            <w:rFonts w:ascii="Franklin Gothic Book" w:hAnsi="Franklin Gothic Book"/>
          </w:rPr>
          <w:t>Appendix</w:t>
        </w:r>
      </w:hyperlink>
      <w:r w:rsidR="009D4593">
        <w:rPr>
          <w:rFonts w:ascii="Franklin Gothic Book" w:hAnsi="Franklin Gothic Book"/>
        </w:rPr>
        <w:t xml:space="preserve"> and on the </w:t>
      </w:r>
      <w:hyperlink r:id="rId78" w:history="1">
        <w:r w:rsidR="009D4593" w:rsidRPr="009D4593">
          <w:rPr>
            <w:rStyle w:val="Hyperlink"/>
            <w:rFonts w:ascii="Franklin Gothic Book" w:hAnsi="Franklin Gothic Book"/>
          </w:rPr>
          <w:t>AchieveNJ website</w:t>
        </w:r>
      </w:hyperlink>
      <w:r w:rsidR="009D4593">
        <w:rPr>
          <w:rFonts w:ascii="Franklin Gothic Book" w:hAnsi="Franklin Gothic Book"/>
        </w:rPr>
        <w:t>.</w:t>
      </w:r>
    </w:p>
    <w:p w:rsidR="00D354A1" w:rsidRDefault="00D354A1">
      <w:pPr>
        <w:spacing w:after="0" w:line="240" w:lineRule="auto"/>
        <w:rPr>
          <w:rFonts w:ascii="Franklin Gothic Book" w:hAnsi="Franklin Gothic Book"/>
        </w:rPr>
      </w:pPr>
    </w:p>
    <w:p w:rsidR="00D354A1" w:rsidRPr="00D354A1" w:rsidRDefault="00D354A1" w:rsidP="006F4F23">
      <w:pPr>
        <w:spacing w:after="120" w:line="240" w:lineRule="auto"/>
        <w:rPr>
          <w:rFonts w:ascii="Franklin Gothic Book" w:hAnsi="Franklin Gothic Book"/>
          <w:b/>
        </w:rPr>
      </w:pPr>
      <w:r w:rsidRPr="00D354A1">
        <w:rPr>
          <w:rFonts w:ascii="Franklin Gothic Book" w:hAnsi="Franklin Gothic Book"/>
          <w:b/>
        </w:rPr>
        <w:t>Example SGO Form and Completion Notes</w:t>
      </w:r>
    </w:p>
    <w:p w:rsidR="00661D8F" w:rsidRDefault="00D354A1">
      <w:pPr>
        <w:spacing w:after="0" w:line="240" w:lineRule="auto"/>
        <w:rPr>
          <w:rFonts w:ascii="Franklin Gothic Book" w:hAnsi="Franklin Gothic Book"/>
        </w:rPr>
      </w:pPr>
      <w:r>
        <w:rPr>
          <w:rFonts w:ascii="Franklin Gothic Book" w:hAnsi="Franklin Gothic Book"/>
        </w:rPr>
        <w:t xml:space="preserve">Examine </w:t>
      </w:r>
      <w:r w:rsidR="009D4593">
        <w:rPr>
          <w:rFonts w:ascii="Franklin Gothic Book" w:hAnsi="Franklin Gothic Book"/>
        </w:rPr>
        <w:t xml:space="preserve">Mr. Newton’s </w:t>
      </w:r>
      <w:r>
        <w:rPr>
          <w:rFonts w:ascii="Franklin Gothic Book" w:hAnsi="Franklin Gothic Book"/>
        </w:rPr>
        <w:t>form</w:t>
      </w:r>
      <w:r w:rsidR="009D4593">
        <w:rPr>
          <w:rFonts w:ascii="Franklin Gothic Book" w:hAnsi="Franklin Gothic Book"/>
        </w:rPr>
        <w:t xml:space="preserve"> </w:t>
      </w:r>
      <w:r w:rsidR="006F4F23">
        <w:rPr>
          <w:rFonts w:ascii="Franklin Gothic Book" w:hAnsi="Franklin Gothic Book"/>
        </w:rPr>
        <w:t>in Figure 1</w:t>
      </w:r>
      <w:r w:rsidR="00BB35CA">
        <w:rPr>
          <w:rFonts w:ascii="Franklin Gothic Book" w:hAnsi="Franklin Gothic Book"/>
        </w:rPr>
        <w:t>5</w:t>
      </w:r>
      <w:r w:rsidR="006F4F23">
        <w:rPr>
          <w:rFonts w:ascii="Franklin Gothic Book" w:hAnsi="Franklin Gothic Book"/>
        </w:rPr>
        <w:t xml:space="preserve"> </w:t>
      </w:r>
      <w:r w:rsidR="009D4593">
        <w:rPr>
          <w:rFonts w:ascii="Franklin Gothic Book" w:hAnsi="Franklin Gothic Book"/>
        </w:rPr>
        <w:t xml:space="preserve">below </w:t>
      </w:r>
      <w:r>
        <w:rPr>
          <w:rFonts w:ascii="Franklin Gothic Book" w:hAnsi="Franklin Gothic Book"/>
        </w:rPr>
        <w:t xml:space="preserve">and </w:t>
      </w:r>
      <w:r w:rsidR="009D4593">
        <w:rPr>
          <w:rFonts w:ascii="Franklin Gothic Book" w:hAnsi="Franklin Gothic Book"/>
        </w:rPr>
        <w:t xml:space="preserve">the </w:t>
      </w:r>
      <w:r>
        <w:rPr>
          <w:rFonts w:ascii="Franklin Gothic Book" w:hAnsi="Franklin Gothic Book"/>
        </w:rPr>
        <w:t>brief narrative for each section to help guide your own form completion process.</w:t>
      </w:r>
    </w:p>
    <w:p w:rsidR="00661D8F" w:rsidRDefault="009D4593">
      <w:pPr>
        <w:pStyle w:val="ListParagraph"/>
        <w:numPr>
          <w:ilvl w:val="0"/>
          <w:numId w:val="52"/>
        </w:numPr>
        <w:spacing w:after="0" w:line="240" w:lineRule="auto"/>
        <w:contextualSpacing w:val="0"/>
        <w:rPr>
          <w:rFonts w:ascii="Franklin Gothic Book" w:hAnsi="Franklin Gothic Book"/>
        </w:rPr>
      </w:pPr>
      <w:r>
        <w:rPr>
          <w:rFonts w:ascii="Franklin Gothic Book" w:hAnsi="Franklin Gothic Book"/>
        </w:rPr>
        <w:t>In the top section of the form, Mr. Newton includes general information including number of students and the time span of the SGO.</w:t>
      </w:r>
    </w:p>
    <w:p w:rsidR="00661D8F" w:rsidRDefault="006F4F23">
      <w:pPr>
        <w:pStyle w:val="ListParagraph"/>
        <w:numPr>
          <w:ilvl w:val="0"/>
          <w:numId w:val="52"/>
        </w:numPr>
        <w:spacing w:after="0" w:line="240" w:lineRule="auto"/>
        <w:contextualSpacing w:val="0"/>
        <w:rPr>
          <w:rFonts w:ascii="Franklin Gothic Book" w:hAnsi="Franklin Gothic Book"/>
        </w:rPr>
      </w:pPr>
      <w:r>
        <w:rPr>
          <w:rFonts w:ascii="Franklin Gothic Book" w:hAnsi="Franklin Gothic Book"/>
        </w:rPr>
        <w:t xml:space="preserve">The standards, rationale, and assessment </w:t>
      </w:r>
      <w:r w:rsidR="009D4593">
        <w:rPr>
          <w:rFonts w:ascii="Franklin Gothic Book" w:hAnsi="Franklin Gothic Book"/>
        </w:rPr>
        <w:t xml:space="preserve">section can be filled in following completion of </w:t>
      </w:r>
      <w:hyperlink w:anchor="_Step_1:_Choose" w:history="1">
        <w:r w:rsidR="009D4593" w:rsidRPr="006F4F23">
          <w:rPr>
            <w:rStyle w:val="Hyperlink"/>
            <w:rFonts w:ascii="Franklin Gothic Book" w:hAnsi="Franklin Gothic Book"/>
          </w:rPr>
          <w:t>Step 1</w:t>
        </w:r>
      </w:hyperlink>
      <w:r w:rsidR="009D4593">
        <w:rPr>
          <w:rFonts w:ascii="Franklin Gothic Book" w:hAnsi="Franklin Gothic Book"/>
        </w:rPr>
        <w:t xml:space="preserve"> of the SGO process.  Mr. Newton states and briefly describ</w:t>
      </w:r>
      <w:r>
        <w:rPr>
          <w:rFonts w:ascii="Franklin Gothic Book" w:hAnsi="Franklin Gothic Book"/>
        </w:rPr>
        <w:t>es the standards.  He provides the reasons</w:t>
      </w:r>
      <w:r w:rsidR="009D4593">
        <w:rPr>
          <w:rFonts w:ascii="Franklin Gothic Book" w:hAnsi="Franklin Gothic Book"/>
        </w:rPr>
        <w:t xml:space="preserve"> why these standards are important for future success of his students.  He also describes the assessment method he will use</w:t>
      </w:r>
      <w:r w:rsidR="005512D5">
        <w:rPr>
          <w:rFonts w:ascii="Franklin Gothic Book" w:hAnsi="Franklin Gothic Book"/>
        </w:rPr>
        <w:t>,</w:t>
      </w:r>
      <w:r w:rsidR="009D4593">
        <w:rPr>
          <w:rFonts w:ascii="Franklin Gothic Book" w:hAnsi="Franklin Gothic Book"/>
        </w:rPr>
        <w:t xml:space="preserve"> noting that the assessment is used across the physics department at a time typically set aside for testing in the school.</w:t>
      </w:r>
    </w:p>
    <w:p w:rsidR="00661D8F" w:rsidRDefault="009D4593">
      <w:pPr>
        <w:pStyle w:val="ListParagraph"/>
        <w:numPr>
          <w:ilvl w:val="0"/>
          <w:numId w:val="52"/>
        </w:numPr>
        <w:spacing w:after="0" w:line="240" w:lineRule="auto"/>
        <w:contextualSpacing w:val="0"/>
        <w:rPr>
          <w:rFonts w:ascii="Franklin Gothic Book" w:hAnsi="Franklin Gothic Book"/>
        </w:rPr>
      </w:pPr>
      <w:r>
        <w:rPr>
          <w:rFonts w:ascii="Franklin Gothic Book" w:hAnsi="Franklin Gothic Book"/>
        </w:rPr>
        <w:t>Mr. Newton describes the three information categories he uses to determine starting points (</w:t>
      </w:r>
      <w:hyperlink w:anchor="_3.2_SGO_Process" w:history="1">
        <w:r w:rsidRPr="006F4F23">
          <w:rPr>
            <w:rStyle w:val="Hyperlink"/>
            <w:rFonts w:ascii="Franklin Gothic Book" w:hAnsi="Franklin Gothic Book"/>
          </w:rPr>
          <w:t>Step 2</w:t>
        </w:r>
      </w:hyperlink>
      <w:r>
        <w:rPr>
          <w:rFonts w:ascii="Franklin Gothic Book" w:hAnsi="Franklin Gothic Book"/>
        </w:rPr>
        <w:t>) and provides a rationale for making decisions where students do not fit cleanly into one category or another.</w:t>
      </w:r>
    </w:p>
    <w:p w:rsidR="00661D8F" w:rsidRDefault="009D4593">
      <w:pPr>
        <w:pStyle w:val="ListParagraph"/>
        <w:numPr>
          <w:ilvl w:val="0"/>
          <w:numId w:val="52"/>
        </w:numPr>
        <w:spacing w:after="0" w:line="240" w:lineRule="auto"/>
        <w:contextualSpacing w:val="0"/>
        <w:rPr>
          <w:rFonts w:ascii="Franklin Gothic Book" w:hAnsi="Franklin Gothic Book"/>
        </w:rPr>
      </w:pPr>
      <w:r>
        <w:rPr>
          <w:rFonts w:ascii="Franklin Gothic Book" w:hAnsi="Franklin Gothic Book"/>
        </w:rPr>
        <w:t xml:space="preserve">Based on </w:t>
      </w:r>
      <w:hyperlink w:anchor="_3.3_SGO_Process" w:history="1">
        <w:r w:rsidRPr="006F4F23">
          <w:rPr>
            <w:rStyle w:val="Hyperlink"/>
            <w:rFonts w:ascii="Franklin Gothic Book" w:hAnsi="Franklin Gothic Book"/>
          </w:rPr>
          <w:t>Step 3</w:t>
        </w:r>
      </w:hyperlink>
      <w:r>
        <w:rPr>
          <w:rFonts w:ascii="Franklin Gothic Book" w:hAnsi="Franklin Gothic Book"/>
        </w:rPr>
        <w:t xml:space="preserve"> of the SGO process, the teacher clearly states his objective for the different preparedness groups of students and describes in the table the scores </w:t>
      </w:r>
      <w:r w:rsidR="006F4F23">
        <w:rPr>
          <w:rFonts w:ascii="Franklin Gothic Book" w:hAnsi="Franklin Gothic Book"/>
        </w:rPr>
        <w:t>he expects them</w:t>
      </w:r>
      <w:r>
        <w:rPr>
          <w:rFonts w:ascii="Franklin Gothic Book" w:hAnsi="Franklin Gothic Book"/>
        </w:rPr>
        <w:t xml:space="preserve"> to earn.</w:t>
      </w:r>
    </w:p>
    <w:p w:rsidR="009D4593" w:rsidRPr="009D4593" w:rsidRDefault="009D4593" w:rsidP="006F4F23">
      <w:pPr>
        <w:pStyle w:val="ListParagraph"/>
        <w:numPr>
          <w:ilvl w:val="0"/>
          <w:numId w:val="52"/>
        </w:numPr>
        <w:spacing w:after="120" w:line="240" w:lineRule="auto"/>
        <w:contextualSpacing w:val="0"/>
        <w:rPr>
          <w:rFonts w:ascii="Franklin Gothic Book" w:hAnsi="Franklin Gothic Book"/>
        </w:rPr>
      </w:pPr>
      <w:r>
        <w:rPr>
          <w:rFonts w:ascii="Franklin Gothic Book" w:hAnsi="Franklin Gothic Book"/>
        </w:rPr>
        <w:t>Mr. Newton’s scoring plan is aligned with other parts of the form and describes performance levels in terms of the percentage of students who are expected to meet the target score.</w:t>
      </w:r>
    </w:p>
    <w:p w:rsidR="00F972B2" w:rsidRDefault="00F972B2">
      <w:pPr>
        <w:spacing w:after="0" w:line="240" w:lineRule="auto"/>
        <w:rPr>
          <w:rFonts w:ascii="Franklin Gothic Book" w:hAnsi="Franklin Gothic Book"/>
        </w:rPr>
      </w:pPr>
    </w:p>
    <w:tbl>
      <w:tblPr>
        <w:tblW w:w="10163"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2361"/>
        <w:gridCol w:w="170"/>
        <w:gridCol w:w="1424"/>
        <w:gridCol w:w="26"/>
        <w:gridCol w:w="990"/>
        <w:gridCol w:w="72"/>
        <w:gridCol w:w="332"/>
        <w:gridCol w:w="946"/>
        <w:gridCol w:w="477"/>
        <w:gridCol w:w="545"/>
        <w:gridCol w:w="363"/>
        <w:gridCol w:w="509"/>
        <w:gridCol w:w="1429"/>
      </w:tblGrid>
      <w:tr w:rsidR="00D354A1" w:rsidRPr="00036EEC" w:rsidTr="00D354A1">
        <w:trPr>
          <w:trHeight w:val="369"/>
        </w:trPr>
        <w:tc>
          <w:tcPr>
            <w:tcW w:w="519" w:type="dxa"/>
            <w:vMerge w:val="restart"/>
            <w:shd w:val="clear" w:color="auto" w:fill="auto"/>
            <w:vAlign w:val="center"/>
          </w:tcPr>
          <w:p w:rsidR="00D354A1" w:rsidRDefault="00D354A1" w:rsidP="00D354A1">
            <w:pPr>
              <w:spacing w:after="0" w:line="240" w:lineRule="auto"/>
              <w:jc w:val="center"/>
              <w:rPr>
                <w:b/>
              </w:rPr>
            </w:pPr>
            <w:r>
              <w:rPr>
                <w:b/>
              </w:rPr>
              <w:t>A</w:t>
            </w:r>
          </w:p>
        </w:tc>
        <w:tc>
          <w:tcPr>
            <w:tcW w:w="2361" w:type="dxa"/>
            <w:shd w:val="clear" w:color="auto" w:fill="DBE5F1" w:themeFill="accent1" w:themeFillTint="33"/>
            <w:vAlign w:val="center"/>
          </w:tcPr>
          <w:p w:rsidR="00D354A1" w:rsidRPr="00036EEC" w:rsidRDefault="00D354A1" w:rsidP="00F972B2">
            <w:pPr>
              <w:spacing w:after="0" w:line="240" w:lineRule="auto"/>
              <w:jc w:val="center"/>
              <w:rPr>
                <w:b/>
              </w:rPr>
            </w:pPr>
            <w:r>
              <w:rPr>
                <w:b/>
              </w:rPr>
              <w:t>Name</w:t>
            </w:r>
          </w:p>
        </w:tc>
        <w:tc>
          <w:tcPr>
            <w:tcW w:w="1620" w:type="dxa"/>
            <w:gridSpan w:val="3"/>
            <w:shd w:val="clear" w:color="auto" w:fill="DBE5F1" w:themeFill="accent1" w:themeFillTint="33"/>
            <w:vAlign w:val="center"/>
          </w:tcPr>
          <w:p w:rsidR="00D354A1" w:rsidRPr="00036EEC" w:rsidRDefault="00D354A1" w:rsidP="00F972B2">
            <w:pPr>
              <w:spacing w:after="0" w:line="240" w:lineRule="auto"/>
              <w:jc w:val="center"/>
              <w:rPr>
                <w:b/>
              </w:rPr>
            </w:pPr>
            <w:r>
              <w:rPr>
                <w:b/>
              </w:rPr>
              <w:t>School</w:t>
            </w:r>
          </w:p>
        </w:tc>
        <w:tc>
          <w:tcPr>
            <w:tcW w:w="990" w:type="dxa"/>
            <w:shd w:val="clear" w:color="auto" w:fill="DBE5F1" w:themeFill="accent1" w:themeFillTint="33"/>
            <w:vAlign w:val="center"/>
          </w:tcPr>
          <w:p w:rsidR="00D354A1" w:rsidRPr="00036EEC" w:rsidRDefault="00D354A1" w:rsidP="00F972B2">
            <w:pPr>
              <w:spacing w:after="0" w:line="240" w:lineRule="auto"/>
              <w:jc w:val="center"/>
              <w:rPr>
                <w:b/>
              </w:rPr>
            </w:pPr>
            <w:r w:rsidRPr="00036EEC">
              <w:rPr>
                <w:b/>
              </w:rPr>
              <w:t>Grade</w:t>
            </w:r>
          </w:p>
        </w:tc>
        <w:tc>
          <w:tcPr>
            <w:tcW w:w="1350" w:type="dxa"/>
            <w:gridSpan w:val="3"/>
            <w:shd w:val="clear" w:color="auto" w:fill="DBE5F1" w:themeFill="accent1" w:themeFillTint="33"/>
            <w:vAlign w:val="center"/>
          </w:tcPr>
          <w:p w:rsidR="00D354A1" w:rsidRPr="00036EEC" w:rsidRDefault="00D354A1" w:rsidP="00F972B2">
            <w:pPr>
              <w:spacing w:after="0" w:line="240" w:lineRule="auto"/>
              <w:jc w:val="center"/>
              <w:rPr>
                <w:b/>
              </w:rPr>
            </w:pPr>
            <w:r w:rsidRPr="00036EEC">
              <w:rPr>
                <w:b/>
              </w:rPr>
              <w:t>Course/</w:t>
            </w:r>
            <w:r>
              <w:rPr>
                <w:b/>
              </w:rPr>
              <w:t xml:space="preserve"> </w:t>
            </w:r>
            <w:r w:rsidRPr="00036EEC">
              <w:rPr>
                <w:b/>
              </w:rPr>
              <w:t>Subject</w:t>
            </w:r>
          </w:p>
        </w:tc>
        <w:tc>
          <w:tcPr>
            <w:tcW w:w="1385" w:type="dxa"/>
            <w:gridSpan w:val="3"/>
            <w:shd w:val="clear" w:color="auto" w:fill="DBE5F1" w:themeFill="accent1" w:themeFillTint="33"/>
            <w:vAlign w:val="center"/>
          </w:tcPr>
          <w:p w:rsidR="00D354A1" w:rsidRPr="00036EEC" w:rsidRDefault="00D354A1" w:rsidP="00F972B2">
            <w:pPr>
              <w:spacing w:after="0" w:line="240" w:lineRule="auto"/>
              <w:jc w:val="center"/>
              <w:rPr>
                <w:b/>
              </w:rPr>
            </w:pPr>
            <w:r w:rsidRPr="00036EEC">
              <w:rPr>
                <w:b/>
              </w:rPr>
              <w:t>Number of Students</w:t>
            </w:r>
          </w:p>
        </w:tc>
        <w:tc>
          <w:tcPr>
            <w:tcW w:w="1938" w:type="dxa"/>
            <w:gridSpan w:val="2"/>
            <w:shd w:val="clear" w:color="auto" w:fill="DBE5F1" w:themeFill="accent1" w:themeFillTint="33"/>
            <w:vAlign w:val="center"/>
          </w:tcPr>
          <w:p w:rsidR="00D354A1" w:rsidRPr="00036EEC" w:rsidRDefault="00D354A1" w:rsidP="00F972B2">
            <w:pPr>
              <w:spacing w:after="0" w:line="240" w:lineRule="auto"/>
              <w:jc w:val="center"/>
              <w:rPr>
                <w:b/>
              </w:rPr>
            </w:pPr>
            <w:r w:rsidRPr="00036EEC">
              <w:rPr>
                <w:b/>
              </w:rPr>
              <w:t>Interval of Instruction</w:t>
            </w:r>
          </w:p>
        </w:tc>
      </w:tr>
      <w:tr w:rsidR="00D354A1" w:rsidRPr="00511706" w:rsidTr="009D4593">
        <w:trPr>
          <w:trHeight w:val="631"/>
        </w:trPr>
        <w:tc>
          <w:tcPr>
            <w:tcW w:w="519" w:type="dxa"/>
            <w:vMerge/>
            <w:tcBorders>
              <w:bottom w:val="single" w:sz="4" w:space="0" w:color="auto"/>
            </w:tcBorders>
            <w:shd w:val="clear" w:color="auto" w:fill="auto"/>
            <w:vAlign w:val="center"/>
          </w:tcPr>
          <w:p w:rsidR="00D354A1" w:rsidRDefault="00D354A1" w:rsidP="00D354A1">
            <w:pPr>
              <w:spacing w:after="0" w:line="240" w:lineRule="auto"/>
              <w:jc w:val="center"/>
            </w:pPr>
          </w:p>
        </w:tc>
        <w:tc>
          <w:tcPr>
            <w:tcW w:w="2361" w:type="dxa"/>
            <w:tcBorders>
              <w:bottom w:val="single" w:sz="4" w:space="0" w:color="auto"/>
            </w:tcBorders>
            <w:shd w:val="clear" w:color="auto" w:fill="auto"/>
          </w:tcPr>
          <w:p w:rsidR="00D354A1" w:rsidRPr="00D354A1" w:rsidRDefault="00D354A1" w:rsidP="009D4593">
            <w:pPr>
              <w:spacing w:after="0" w:line="240" w:lineRule="auto"/>
              <w:jc w:val="center"/>
            </w:pPr>
            <w:r w:rsidRPr="00D354A1">
              <w:t>I</w:t>
            </w:r>
            <w:r w:rsidR="009D4593">
              <w:t>.</w:t>
            </w:r>
            <w:r w:rsidRPr="00D354A1">
              <w:t xml:space="preserve"> Newton</w:t>
            </w:r>
          </w:p>
        </w:tc>
        <w:tc>
          <w:tcPr>
            <w:tcW w:w="1620" w:type="dxa"/>
            <w:gridSpan w:val="3"/>
            <w:tcBorders>
              <w:bottom w:val="single" w:sz="4" w:space="0" w:color="auto"/>
            </w:tcBorders>
            <w:shd w:val="clear" w:color="auto" w:fill="auto"/>
          </w:tcPr>
          <w:p w:rsidR="00D354A1" w:rsidRPr="00D354A1" w:rsidRDefault="00D354A1" w:rsidP="009D4593">
            <w:pPr>
              <w:spacing w:after="0" w:line="240" w:lineRule="auto"/>
              <w:jc w:val="center"/>
            </w:pPr>
            <w:r w:rsidRPr="00D354A1">
              <w:t>Einstein Academy</w:t>
            </w:r>
          </w:p>
        </w:tc>
        <w:tc>
          <w:tcPr>
            <w:tcW w:w="990" w:type="dxa"/>
            <w:tcBorders>
              <w:bottom w:val="single" w:sz="4" w:space="0" w:color="auto"/>
            </w:tcBorders>
            <w:shd w:val="clear" w:color="auto" w:fill="auto"/>
          </w:tcPr>
          <w:p w:rsidR="00D354A1" w:rsidRPr="00D354A1" w:rsidRDefault="00D354A1" w:rsidP="009D4593">
            <w:pPr>
              <w:spacing w:after="0" w:line="240" w:lineRule="auto"/>
              <w:jc w:val="center"/>
            </w:pPr>
            <w:r w:rsidRPr="00D354A1">
              <w:t>9</w:t>
            </w:r>
          </w:p>
        </w:tc>
        <w:tc>
          <w:tcPr>
            <w:tcW w:w="1350" w:type="dxa"/>
            <w:gridSpan w:val="3"/>
          </w:tcPr>
          <w:p w:rsidR="00D354A1" w:rsidRPr="00D354A1" w:rsidRDefault="00D354A1" w:rsidP="009D4593">
            <w:pPr>
              <w:spacing w:after="0" w:line="240" w:lineRule="auto"/>
              <w:jc w:val="center"/>
            </w:pPr>
            <w:r w:rsidRPr="00D354A1">
              <w:t>Physics 1</w:t>
            </w:r>
          </w:p>
        </w:tc>
        <w:tc>
          <w:tcPr>
            <w:tcW w:w="1385" w:type="dxa"/>
            <w:gridSpan w:val="3"/>
          </w:tcPr>
          <w:p w:rsidR="00D354A1" w:rsidRPr="00D354A1" w:rsidRDefault="00D354A1" w:rsidP="009D4593">
            <w:pPr>
              <w:spacing w:after="0" w:line="240" w:lineRule="auto"/>
              <w:jc w:val="center"/>
            </w:pPr>
            <w:r w:rsidRPr="00D354A1">
              <w:t>65/65</w:t>
            </w:r>
          </w:p>
        </w:tc>
        <w:tc>
          <w:tcPr>
            <w:tcW w:w="1938" w:type="dxa"/>
            <w:gridSpan w:val="2"/>
          </w:tcPr>
          <w:p w:rsidR="00D354A1" w:rsidRDefault="00D354A1" w:rsidP="009D4593">
            <w:pPr>
              <w:spacing w:after="0" w:line="240" w:lineRule="auto"/>
              <w:jc w:val="center"/>
            </w:pPr>
            <w:r w:rsidRPr="00D354A1">
              <w:t>October 15 to</w:t>
            </w:r>
          </w:p>
          <w:p w:rsidR="00D354A1" w:rsidRPr="00D354A1" w:rsidRDefault="00D354A1" w:rsidP="009D4593">
            <w:pPr>
              <w:spacing w:after="0" w:line="240" w:lineRule="auto"/>
              <w:jc w:val="center"/>
            </w:pPr>
            <w:r w:rsidRPr="00D354A1">
              <w:t>April 15</w:t>
            </w:r>
          </w:p>
        </w:tc>
      </w:tr>
      <w:tr w:rsidR="00D354A1" w:rsidRPr="00511706" w:rsidTr="009D4593">
        <w:trPr>
          <w:trHeight w:val="811"/>
        </w:trPr>
        <w:tc>
          <w:tcPr>
            <w:tcW w:w="519" w:type="dxa"/>
            <w:vMerge w:val="restart"/>
            <w:shd w:val="clear" w:color="auto" w:fill="auto"/>
            <w:vAlign w:val="center"/>
          </w:tcPr>
          <w:p w:rsidR="00D354A1" w:rsidRDefault="00D354A1" w:rsidP="00D354A1">
            <w:pPr>
              <w:spacing w:after="0" w:line="240" w:lineRule="auto"/>
              <w:jc w:val="center"/>
              <w:rPr>
                <w:b/>
              </w:rPr>
            </w:pPr>
            <w:r>
              <w:rPr>
                <w:b/>
              </w:rPr>
              <w:t>B</w:t>
            </w:r>
          </w:p>
        </w:tc>
        <w:tc>
          <w:tcPr>
            <w:tcW w:w="9644" w:type="dxa"/>
            <w:gridSpan w:val="13"/>
            <w:shd w:val="clear" w:color="auto" w:fill="DBE5F1" w:themeFill="accent1" w:themeFillTint="33"/>
          </w:tcPr>
          <w:p w:rsidR="00D354A1" w:rsidRPr="00036EEC" w:rsidRDefault="00D354A1" w:rsidP="00F972B2">
            <w:pPr>
              <w:spacing w:after="0" w:line="240" w:lineRule="auto"/>
              <w:rPr>
                <w:b/>
              </w:rPr>
            </w:pPr>
            <w:r>
              <w:rPr>
                <w:b/>
              </w:rPr>
              <w:t xml:space="preserve">Standards, </w:t>
            </w:r>
            <w:r w:rsidRPr="00036EEC">
              <w:rPr>
                <w:b/>
              </w:rPr>
              <w:t>Rationale</w:t>
            </w:r>
            <w:r>
              <w:rPr>
                <w:b/>
              </w:rPr>
              <w:t>,</w:t>
            </w:r>
            <w:r w:rsidRPr="00036EEC">
              <w:rPr>
                <w:b/>
              </w:rPr>
              <w:t xml:space="preserve"> </w:t>
            </w:r>
            <w:r>
              <w:rPr>
                <w:b/>
              </w:rPr>
              <w:t>and Assessment Method</w:t>
            </w:r>
          </w:p>
          <w:p w:rsidR="00D354A1" w:rsidRPr="00511706" w:rsidRDefault="00D354A1" w:rsidP="00F972B2">
            <w:pPr>
              <w:spacing w:after="0"/>
              <w:rPr>
                <w:sz w:val="18"/>
                <w:szCs w:val="18"/>
              </w:rPr>
            </w:pPr>
            <w:r w:rsidRPr="009154CF">
              <w:rPr>
                <w:sz w:val="20"/>
                <w:szCs w:val="18"/>
              </w:rPr>
              <w:t xml:space="preserve">Name the content standards covered, state the rationale for how these standards are critical for the next level of the subject, other academic disciplines, and/or life/college/career.  Name and briefly describe the format of the assessment method.  </w:t>
            </w:r>
          </w:p>
        </w:tc>
      </w:tr>
      <w:tr w:rsidR="00D354A1" w:rsidRPr="00511706" w:rsidTr="00966F13">
        <w:trPr>
          <w:trHeight w:val="504"/>
        </w:trPr>
        <w:tc>
          <w:tcPr>
            <w:tcW w:w="519" w:type="dxa"/>
            <w:vMerge/>
            <w:tcBorders>
              <w:bottom w:val="single" w:sz="4" w:space="0" w:color="auto"/>
            </w:tcBorders>
            <w:shd w:val="clear" w:color="auto" w:fill="auto"/>
          </w:tcPr>
          <w:p w:rsidR="00D354A1" w:rsidRPr="00DC2097" w:rsidRDefault="00D354A1" w:rsidP="00DC2097">
            <w:pPr>
              <w:spacing w:after="0" w:line="240" w:lineRule="auto"/>
              <w:rPr>
                <w:b/>
                <w:bCs/>
              </w:rPr>
            </w:pPr>
          </w:p>
        </w:tc>
        <w:tc>
          <w:tcPr>
            <w:tcW w:w="9644" w:type="dxa"/>
            <w:gridSpan w:val="13"/>
            <w:tcBorders>
              <w:bottom w:val="single" w:sz="4" w:space="0" w:color="auto"/>
            </w:tcBorders>
          </w:tcPr>
          <w:p w:rsidR="00D354A1" w:rsidRPr="00DC2097" w:rsidRDefault="00D354A1" w:rsidP="00DC2097">
            <w:pPr>
              <w:spacing w:after="0" w:line="240" w:lineRule="auto"/>
            </w:pPr>
            <w:r w:rsidRPr="00DC2097">
              <w:rPr>
                <w:b/>
                <w:bCs/>
              </w:rPr>
              <w:t>Standards</w:t>
            </w:r>
            <w:r w:rsidRPr="00DC2097">
              <w:t xml:space="preserve"> </w:t>
            </w:r>
          </w:p>
          <w:p w:rsidR="00D354A1" w:rsidRPr="00DC2097" w:rsidRDefault="00D354A1" w:rsidP="00DC2097">
            <w:pPr>
              <w:spacing w:after="0" w:line="240" w:lineRule="auto"/>
            </w:pPr>
            <w:r w:rsidRPr="00DC2097">
              <w:t xml:space="preserve">NJCCCS physical science 5.2.12 C, D and E  </w:t>
            </w:r>
            <w:r>
              <w:t>(energy, energy transformation, force and motion)</w:t>
            </w:r>
          </w:p>
          <w:p w:rsidR="00D354A1" w:rsidRPr="00DC2097" w:rsidRDefault="00D354A1" w:rsidP="00DC2097">
            <w:pPr>
              <w:spacing w:after="0" w:line="240" w:lineRule="auto"/>
            </w:pPr>
            <w:r w:rsidRPr="00DC2097">
              <w:t>NJCCCS science practices 5.1.12 A-D</w:t>
            </w:r>
            <w:r>
              <w:t xml:space="preserve"> (scientific explanations, investigation, reflection, and participation)</w:t>
            </w:r>
          </w:p>
          <w:p w:rsidR="00D354A1" w:rsidRPr="00DC2097" w:rsidRDefault="009D4593" w:rsidP="00DC2097">
            <w:pPr>
              <w:spacing w:after="0" w:line="240" w:lineRule="auto"/>
            </w:pPr>
            <w:r>
              <w:rPr>
                <w:b/>
                <w:bCs/>
              </w:rPr>
              <w:t>Rationale</w:t>
            </w:r>
          </w:p>
          <w:p w:rsidR="00D354A1" w:rsidRPr="00DC2097" w:rsidRDefault="00D354A1" w:rsidP="00CF3085">
            <w:pPr>
              <w:numPr>
                <w:ilvl w:val="0"/>
                <w:numId w:val="51"/>
              </w:numPr>
              <w:spacing w:after="0" w:line="240" w:lineRule="auto"/>
            </w:pPr>
            <w:r w:rsidRPr="00DC2097">
              <w:t>This SGO includes all o</w:t>
            </w:r>
            <w:r>
              <w:t>f the NJCCCS related to physics</w:t>
            </w:r>
            <w:r w:rsidRPr="00DC2097">
              <w:t xml:space="preserve"> creating a foundation important for students who will take AP and/or college-level physics and is </w:t>
            </w:r>
            <w:r w:rsidRPr="00DC2097">
              <w:rPr>
                <w:b/>
                <w:bCs/>
              </w:rPr>
              <w:t>fundamental to many careers</w:t>
            </w:r>
            <w:r w:rsidRPr="00DC2097">
              <w:t xml:space="preserve"> including architecture, mechanics, engineering, medicine. </w:t>
            </w:r>
          </w:p>
          <w:p w:rsidR="00D354A1" w:rsidRPr="00DC2097" w:rsidRDefault="00D354A1" w:rsidP="00CF3085">
            <w:pPr>
              <w:numPr>
                <w:ilvl w:val="0"/>
                <w:numId w:val="51"/>
              </w:numPr>
              <w:spacing w:after="0" w:line="240" w:lineRule="auto"/>
            </w:pPr>
            <w:r w:rsidRPr="00DC2097">
              <w:t xml:space="preserve">The SGO also includes all of </w:t>
            </w:r>
            <w:r>
              <w:t xml:space="preserve">the science practice standards </w:t>
            </w:r>
            <w:r w:rsidRPr="00DC2097">
              <w:rPr>
                <w:b/>
                <w:bCs/>
              </w:rPr>
              <w:t>crucial in helping student become scientific thinkers</w:t>
            </w:r>
            <w:r w:rsidRPr="00DC2097">
              <w:t xml:space="preserve">.  This mindset is </w:t>
            </w:r>
            <w:r>
              <w:rPr>
                <w:b/>
                <w:bCs/>
              </w:rPr>
              <w:t xml:space="preserve">valuable for making </w:t>
            </w:r>
            <w:r w:rsidRPr="00DC2097">
              <w:rPr>
                <w:b/>
                <w:bCs/>
              </w:rPr>
              <w:t xml:space="preserve">decisions </w:t>
            </w:r>
            <w:r w:rsidRPr="00DC2097">
              <w:t xml:space="preserve">when a large amount of information is available and must be analyzed for value and accuracy.  It is </w:t>
            </w:r>
            <w:r w:rsidRPr="00DC2097">
              <w:rPr>
                <w:b/>
                <w:bCs/>
              </w:rPr>
              <w:t>critical in most academic disciplines.</w:t>
            </w:r>
            <w:r w:rsidRPr="00DC2097">
              <w:t xml:space="preserve"> </w:t>
            </w:r>
          </w:p>
          <w:p w:rsidR="00D354A1" w:rsidRPr="00DC2097" w:rsidRDefault="00D354A1" w:rsidP="00DC2097">
            <w:pPr>
              <w:spacing w:after="0" w:line="240" w:lineRule="auto"/>
            </w:pPr>
            <w:r w:rsidRPr="00DC2097">
              <w:rPr>
                <w:b/>
                <w:bCs/>
              </w:rPr>
              <w:lastRenderedPageBreak/>
              <w:t xml:space="preserve">Assessment </w:t>
            </w:r>
          </w:p>
          <w:p w:rsidR="00D354A1" w:rsidRPr="00DC2097" w:rsidRDefault="00D354A1" w:rsidP="00DC2097">
            <w:pPr>
              <w:spacing w:after="0" w:line="240" w:lineRule="auto"/>
            </w:pPr>
            <w:r w:rsidRPr="00DC2097">
              <w:t>Physics department’s common assessment administered at the end of the 3</w:t>
            </w:r>
            <w:r w:rsidRPr="00DC2097">
              <w:rPr>
                <w:vertAlign w:val="superscript"/>
              </w:rPr>
              <w:t>rd</w:t>
            </w:r>
            <w:r w:rsidRPr="00DC2097">
              <w:t xml:space="preserve"> marking period</w:t>
            </w:r>
            <w:r>
              <w:t>.</w:t>
            </w:r>
          </w:p>
          <w:p w:rsidR="00D354A1" w:rsidRPr="00DC2097" w:rsidRDefault="00D354A1" w:rsidP="00DC2097">
            <w:pPr>
              <w:spacing w:after="0" w:line="240" w:lineRule="auto"/>
            </w:pPr>
            <w:r w:rsidRPr="00DC2097">
              <w:t>Written: 60 multiple choice (4 choi</w:t>
            </w:r>
            <w:r w:rsidR="009D4593">
              <w:t>ce), 5 short response questions, 1 essay.</w:t>
            </w:r>
          </w:p>
          <w:p w:rsidR="00D354A1" w:rsidRPr="00511706" w:rsidRDefault="00D354A1" w:rsidP="00DC2097">
            <w:pPr>
              <w:spacing w:after="0" w:line="240" w:lineRule="auto"/>
            </w:pPr>
            <w:r w:rsidRPr="00DC2097">
              <w:t>Practical: Students design a simple apparatus, take measurements</w:t>
            </w:r>
            <w:r>
              <w:t>,</w:t>
            </w:r>
            <w:r w:rsidRPr="00DC2097">
              <w:t xml:space="preserve"> and collect data. </w:t>
            </w:r>
          </w:p>
        </w:tc>
      </w:tr>
      <w:tr w:rsidR="009D4593" w:rsidTr="008B435D">
        <w:trPr>
          <w:trHeight w:val="504"/>
        </w:trPr>
        <w:tc>
          <w:tcPr>
            <w:tcW w:w="519" w:type="dxa"/>
            <w:vMerge w:val="restart"/>
            <w:tcBorders>
              <w:top w:val="single" w:sz="4" w:space="0" w:color="auto"/>
            </w:tcBorders>
            <w:shd w:val="clear" w:color="auto" w:fill="auto"/>
            <w:vAlign w:val="center"/>
          </w:tcPr>
          <w:p w:rsidR="009D4593" w:rsidRDefault="009D4593" w:rsidP="008B435D">
            <w:pPr>
              <w:spacing w:after="0" w:line="240" w:lineRule="auto"/>
              <w:rPr>
                <w:b/>
              </w:rPr>
            </w:pPr>
            <w:r>
              <w:rPr>
                <w:b/>
              </w:rPr>
              <w:lastRenderedPageBreak/>
              <w:t>C</w:t>
            </w:r>
          </w:p>
        </w:tc>
        <w:tc>
          <w:tcPr>
            <w:tcW w:w="9644" w:type="dxa"/>
            <w:gridSpan w:val="13"/>
            <w:tcBorders>
              <w:bottom w:val="single" w:sz="4" w:space="0" w:color="auto"/>
            </w:tcBorders>
            <w:shd w:val="clear" w:color="auto" w:fill="DBE5F1" w:themeFill="accent1" w:themeFillTint="33"/>
          </w:tcPr>
          <w:p w:rsidR="009D4593" w:rsidRPr="00036EEC" w:rsidRDefault="009D4593" w:rsidP="00F972B2">
            <w:pPr>
              <w:spacing w:after="0" w:line="240" w:lineRule="auto"/>
              <w:rPr>
                <w:b/>
              </w:rPr>
            </w:pPr>
            <w:r>
              <w:rPr>
                <w:b/>
              </w:rPr>
              <w:t>Starting Points</w:t>
            </w:r>
            <w:r w:rsidRPr="00036EEC">
              <w:rPr>
                <w:b/>
              </w:rPr>
              <w:t xml:space="preserve"> and Preparedness Groupings</w:t>
            </w:r>
          </w:p>
          <w:p w:rsidR="009D4593" w:rsidRDefault="009D4593" w:rsidP="00F972B2">
            <w:pPr>
              <w:spacing w:after="0" w:line="240" w:lineRule="auto"/>
            </w:pPr>
            <w:r w:rsidRPr="009154CF">
              <w:rPr>
                <w:sz w:val="20"/>
                <w:szCs w:val="18"/>
              </w:rPr>
              <w:t>State the type of information being used to determine starting points and summarize scores for each type by group.  Modify the table as needed.</w:t>
            </w:r>
          </w:p>
        </w:tc>
      </w:tr>
      <w:tr w:rsidR="009D4593" w:rsidRPr="00511706" w:rsidTr="00966F13">
        <w:trPr>
          <w:trHeight w:val="513"/>
        </w:trPr>
        <w:tc>
          <w:tcPr>
            <w:tcW w:w="519" w:type="dxa"/>
            <w:vMerge/>
            <w:shd w:val="clear" w:color="auto" w:fill="auto"/>
          </w:tcPr>
          <w:p w:rsidR="009D4593" w:rsidRDefault="009D4593" w:rsidP="00F972B2">
            <w:pPr>
              <w:spacing w:after="0" w:line="240" w:lineRule="auto"/>
              <w:jc w:val="center"/>
            </w:pPr>
          </w:p>
        </w:tc>
        <w:tc>
          <w:tcPr>
            <w:tcW w:w="2361" w:type="dxa"/>
            <w:vMerge w:val="restart"/>
            <w:tcBorders>
              <w:bottom w:val="nil"/>
            </w:tcBorders>
            <w:shd w:val="clear" w:color="auto" w:fill="DBE5F1" w:themeFill="accent1" w:themeFillTint="33"/>
            <w:vAlign w:val="center"/>
          </w:tcPr>
          <w:p w:rsidR="009D4593" w:rsidRDefault="009D4593" w:rsidP="00F972B2">
            <w:pPr>
              <w:spacing w:after="0" w:line="240" w:lineRule="auto"/>
              <w:jc w:val="center"/>
            </w:pPr>
            <w:r>
              <w:t>Preparedness Group</w:t>
            </w:r>
          </w:p>
        </w:tc>
        <w:tc>
          <w:tcPr>
            <w:tcW w:w="2682" w:type="dxa"/>
            <w:gridSpan w:val="5"/>
            <w:tcBorders>
              <w:bottom w:val="single" w:sz="4" w:space="0" w:color="auto"/>
            </w:tcBorders>
            <w:shd w:val="clear" w:color="auto" w:fill="DBE5F1" w:themeFill="accent1" w:themeFillTint="33"/>
            <w:vAlign w:val="center"/>
          </w:tcPr>
          <w:p w:rsidR="009D4593" w:rsidRPr="00511706" w:rsidRDefault="009D4593" w:rsidP="00F972B2">
            <w:pPr>
              <w:spacing w:after="0" w:line="240" w:lineRule="auto"/>
              <w:jc w:val="center"/>
            </w:pPr>
            <w:r>
              <w:t>Information #1</w:t>
            </w:r>
          </w:p>
        </w:tc>
        <w:tc>
          <w:tcPr>
            <w:tcW w:w="2300" w:type="dxa"/>
            <w:gridSpan w:val="4"/>
            <w:tcBorders>
              <w:bottom w:val="single" w:sz="4" w:space="0" w:color="auto"/>
            </w:tcBorders>
            <w:shd w:val="clear" w:color="auto" w:fill="DBE5F1" w:themeFill="accent1" w:themeFillTint="33"/>
            <w:vAlign w:val="center"/>
          </w:tcPr>
          <w:p w:rsidR="009D4593" w:rsidRPr="00511706" w:rsidRDefault="009D4593" w:rsidP="00F972B2">
            <w:pPr>
              <w:spacing w:after="0" w:line="240" w:lineRule="auto"/>
              <w:jc w:val="center"/>
            </w:pPr>
            <w:r>
              <w:t>Information #2</w:t>
            </w:r>
          </w:p>
        </w:tc>
        <w:tc>
          <w:tcPr>
            <w:tcW w:w="2301" w:type="dxa"/>
            <w:gridSpan w:val="3"/>
            <w:tcBorders>
              <w:bottom w:val="single" w:sz="4" w:space="0" w:color="auto"/>
            </w:tcBorders>
            <w:shd w:val="clear" w:color="auto" w:fill="DBE5F1" w:themeFill="accent1" w:themeFillTint="33"/>
            <w:vAlign w:val="center"/>
          </w:tcPr>
          <w:p w:rsidR="009D4593" w:rsidRPr="00511706" w:rsidRDefault="009D4593" w:rsidP="00F972B2">
            <w:pPr>
              <w:spacing w:after="0" w:line="240" w:lineRule="auto"/>
              <w:jc w:val="center"/>
            </w:pPr>
            <w:r>
              <w:t>Information #3</w:t>
            </w:r>
          </w:p>
        </w:tc>
      </w:tr>
      <w:tr w:rsidR="009D4593" w:rsidTr="009D4593">
        <w:trPr>
          <w:trHeight w:val="513"/>
        </w:trPr>
        <w:tc>
          <w:tcPr>
            <w:tcW w:w="519" w:type="dxa"/>
            <w:vMerge/>
            <w:shd w:val="clear" w:color="auto" w:fill="auto"/>
          </w:tcPr>
          <w:p w:rsidR="009D4593" w:rsidRDefault="009D4593" w:rsidP="00F972B2">
            <w:pPr>
              <w:spacing w:after="0" w:line="240" w:lineRule="auto"/>
            </w:pPr>
          </w:p>
        </w:tc>
        <w:tc>
          <w:tcPr>
            <w:tcW w:w="2361" w:type="dxa"/>
            <w:vMerge/>
            <w:tcBorders>
              <w:top w:val="nil"/>
            </w:tcBorders>
          </w:tcPr>
          <w:p w:rsidR="009D4593" w:rsidRDefault="009D4593" w:rsidP="00F972B2">
            <w:pPr>
              <w:spacing w:after="0" w:line="240" w:lineRule="auto"/>
            </w:pPr>
          </w:p>
        </w:tc>
        <w:tc>
          <w:tcPr>
            <w:tcW w:w="2682" w:type="dxa"/>
            <w:gridSpan w:val="5"/>
            <w:tcBorders>
              <w:top w:val="nil"/>
            </w:tcBorders>
            <w:vAlign w:val="center"/>
          </w:tcPr>
          <w:p w:rsidR="009D4593" w:rsidRDefault="009D4593" w:rsidP="009D4593">
            <w:pPr>
              <w:spacing w:after="0" w:line="240" w:lineRule="auto"/>
              <w:jc w:val="center"/>
            </w:pPr>
            <w:r>
              <w:t>Grade 8 math NJ ASK</w:t>
            </w:r>
          </w:p>
        </w:tc>
        <w:tc>
          <w:tcPr>
            <w:tcW w:w="2300" w:type="dxa"/>
            <w:gridSpan w:val="4"/>
            <w:tcBorders>
              <w:top w:val="nil"/>
            </w:tcBorders>
            <w:vAlign w:val="center"/>
          </w:tcPr>
          <w:p w:rsidR="009D4593" w:rsidRDefault="009D4593" w:rsidP="009D4593">
            <w:pPr>
              <w:spacing w:after="0" w:line="240" w:lineRule="auto"/>
              <w:jc w:val="center"/>
            </w:pPr>
            <w:r>
              <w:t>Markers of Future Success</w:t>
            </w:r>
          </w:p>
        </w:tc>
        <w:tc>
          <w:tcPr>
            <w:tcW w:w="2301" w:type="dxa"/>
            <w:gridSpan w:val="3"/>
            <w:tcBorders>
              <w:top w:val="nil"/>
            </w:tcBorders>
            <w:vAlign w:val="center"/>
          </w:tcPr>
          <w:p w:rsidR="009D4593" w:rsidRDefault="009D4593" w:rsidP="009D4593">
            <w:pPr>
              <w:spacing w:after="0" w:line="240" w:lineRule="auto"/>
              <w:jc w:val="center"/>
            </w:pPr>
            <w:r>
              <w:t>Physics department pre-assessment</w:t>
            </w:r>
          </w:p>
        </w:tc>
      </w:tr>
      <w:tr w:rsidR="009D4593" w:rsidTr="00966F13">
        <w:trPr>
          <w:trHeight w:val="510"/>
        </w:trPr>
        <w:tc>
          <w:tcPr>
            <w:tcW w:w="519" w:type="dxa"/>
            <w:vMerge/>
            <w:shd w:val="clear" w:color="auto" w:fill="auto"/>
          </w:tcPr>
          <w:p w:rsidR="009D4593" w:rsidRDefault="009D4593" w:rsidP="00966F13">
            <w:pPr>
              <w:spacing w:after="0" w:line="240" w:lineRule="auto"/>
            </w:pPr>
          </w:p>
        </w:tc>
        <w:tc>
          <w:tcPr>
            <w:tcW w:w="2361" w:type="dxa"/>
            <w:vAlign w:val="center"/>
          </w:tcPr>
          <w:p w:rsidR="009D4593" w:rsidRPr="00966F13" w:rsidRDefault="003E2523" w:rsidP="003E2523">
            <w:pPr>
              <w:spacing w:after="0" w:line="240" w:lineRule="auto"/>
              <w:jc w:val="center"/>
            </w:pPr>
            <w:r>
              <w:t>3</w:t>
            </w:r>
          </w:p>
        </w:tc>
        <w:tc>
          <w:tcPr>
            <w:tcW w:w="2682" w:type="dxa"/>
            <w:gridSpan w:val="5"/>
            <w:vAlign w:val="center"/>
          </w:tcPr>
          <w:p w:rsidR="009D4593" w:rsidRPr="00966F13" w:rsidRDefault="009D4593" w:rsidP="00966F13">
            <w:pPr>
              <w:spacing w:after="0" w:line="240" w:lineRule="auto"/>
              <w:jc w:val="center"/>
            </w:pPr>
            <w:r>
              <w:t>&lt;200</w:t>
            </w:r>
          </w:p>
        </w:tc>
        <w:tc>
          <w:tcPr>
            <w:tcW w:w="2300" w:type="dxa"/>
            <w:gridSpan w:val="4"/>
            <w:vAlign w:val="center"/>
          </w:tcPr>
          <w:p w:rsidR="009D4593" w:rsidRPr="00966F13" w:rsidRDefault="00783A7C" w:rsidP="00966F13">
            <w:pPr>
              <w:spacing w:after="0" w:line="240" w:lineRule="auto"/>
              <w:jc w:val="center"/>
            </w:pPr>
            <w:r>
              <w:t>&lt;5</w:t>
            </w:r>
          </w:p>
        </w:tc>
        <w:tc>
          <w:tcPr>
            <w:tcW w:w="2301" w:type="dxa"/>
            <w:gridSpan w:val="3"/>
            <w:vAlign w:val="center"/>
          </w:tcPr>
          <w:p w:rsidR="009D4593" w:rsidRPr="00966F13" w:rsidRDefault="009D4593" w:rsidP="00966F13">
            <w:pPr>
              <w:jc w:val="center"/>
            </w:pPr>
            <w:r w:rsidRPr="00966F13">
              <w:t>35-49</w:t>
            </w:r>
          </w:p>
        </w:tc>
      </w:tr>
      <w:tr w:rsidR="009D4593" w:rsidTr="00966F13">
        <w:trPr>
          <w:trHeight w:val="510"/>
        </w:trPr>
        <w:tc>
          <w:tcPr>
            <w:tcW w:w="519" w:type="dxa"/>
            <w:vMerge/>
            <w:shd w:val="clear" w:color="auto" w:fill="auto"/>
          </w:tcPr>
          <w:p w:rsidR="009D4593" w:rsidRDefault="009D4593" w:rsidP="00966F13">
            <w:pPr>
              <w:spacing w:after="0" w:line="240" w:lineRule="auto"/>
            </w:pPr>
          </w:p>
        </w:tc>
        <w:tc>
          <w:tcPr>
            <w:tcW w:w="2361" w:type="dxa"/>
            <w:vAlign w:val="center"/>
          </w:tcPr>
          <w:p w:rsidR="009D4593" w:rsidRPr="00966F13" w:rsidRDefault="003E2523" w:rsidP="00966F13">
            <w:pPr>
              <w:spacing w:after="0" w:line="240" w:lineRule="auto"/>
              <w:jc w:val="center"/>
            </w:pPr>
            <w:r>
              <w:t>2</w:t>
            </w:r>
          </w:p>
        </w:tc>
        <w:tc>
          <w:tcPr>
            <w:tcW w:w="2682" w:type="dxa"/>
            <w:gridSpan w:val="5"/>
            <w:vAlign w:val="center"/>
          </w:tcPr>
          <w:p w:rsidR="009D4593" w:rsidRPr="00966F13" w:rsidRDefault="009D4593" w:rsidP="00966F13">
            <w:pPr>
              <w:spacing w:after="0" w:line="240" w:lineRule="auto"/>
              <w:jc w:val="center"/>
            </w:pPr>
            <w:r>
              <w:t>200-250</w:t>
            </w:r>
          </w:p>
        </w:tc>
        <w:tc>
          <w:tcPr>
            <w:tcW w:w="2300" w:type="dxa"/>
            <w:gridSpan w:val="4"/>
            <w:vAlign w:val="center"/>
          </w:tcPr>
          <w:p w:rsidR="009D4593" w:rsidRPr="00966F13" w:rsidRDefault="009D4593" w:rsidP="00966F13">
            <w:pPr>
              <w:spacing w:after="0" w:line="240" w:lineRule="auto"/>
              <w:jc w:val="center"/>
            </w:pPr>
            <w:r>
              <w:t>5-10</w:t>
            </w:r>
          </w:p>
        </w:tc>
        <w:tc>
          <w:tcPr>
            <w:tcW w:w="2301" w:type="dxa"/>
            <w:gridSpan w:val="3"/>
            <w:vAlign w:val="center"/>
          </w:tcPr>
          <w:p w:rsidR="009D4593" w:rsidRPr="00966F13" w:rsidRDefault="009D4593" w:rsidP="00966F13">
            <w:pPr>
              <w:jc w:val="center"/>
            </w:pPr>
            <w:r w:rsidRPr="00966F13">
              <w:t>50-66</w:t>
            </w:r>
          </w:p>
        </w:tc>
      </w:tr>
      <w:tr w:rsidR="009D4593" w:rsidTr="00966F13">
        <w:trPr>
          <w:trHeight w:val="510"/>
        </w:trPr>
        <w:tc>
          <w:tcPr>
            <w:tcW w:w="519" w:type="dxa"/>
            <w:vMerge/>
            <w:shd w:val="clear" w:color="auto" w:fill="auto"/>
          </w:tcPr>
          <w:p w:rsidR="009D4593" w:rsidRDefault="009D4593" w:rsidP="00966F13">
            <w:pPr>
              <w:spacing w:after="0" w:line="240" w:lineRule="auto"/>
            </w:pPr>
          </w:p>
        </w:tc>
        <w:tc>
          <w:tcPr>
            <w:tcW w:w="2361" w:type="dxa"/>
            <w:vAlign w:val="center"/>
          </w:tcPr>
          <w:p w:rsidR="009D4593" w:rsidRPr="00966F13" w:rsidRDefault="003E2523" w:rsidP="00966F13">
            <w:pPr>
              <w:spacing w:after="0" w:line="240" w:lineRule="auto"/>
              <w:jc w:val="center"/>
            </w:pPr>
            <w:r>
              <w:t>1</w:t>
            </w:r>
          </w:p>
        </w:tc>
        <w:tc>
          <w:tcPr>
            <w:tcW w:w="2682" w:type="dxa"/>
            <w:gridSpan w:val="5"/>
            <w:vAlign w:val="center"/>
          </w:tcPr>
          <w:p w:rsidR="009D4593" w:rsidRPr="00966F13" w:rsidRDefault="009D4593" w:rsidP="00966F13">
            <w:pPr>
              <w:spacing w:after="0" w:line="240" w:lineRule="auto"/>
              <w:jc w:val="center"/>
            </w:pPr>
            <w:r>
              <w:t>&gt;250</w:t>
            </w:r>
          </w:p>
        </w:tc>
        <w:tc>
          <w:tcPr>
            <w:tcW w:w="2300" w:type="dxa"/>
            <w:gridSpan w:val="4"/>
            <w:vAlign w:val="center"/>
          </w:tcPr>
          <w:p w:rsidR="009D4593" w:rsidRPr="00966F13" w:rsidRDefault="00783A7C" w:rsidP="00966F13">
            <w:pPr>
              <w:spacing w:after="0" w:line="240" w:lineRule="auto"/>
              <w:jc w:val="center"/>
            </w:pPr>
            <w:r>
              <w:t>&gt;10</w:t>
            </w:r>
          </w:p>
        </w:tc>
        <w:tc>
          <w:tcPr>
            <w:tcW w:w="2301" w:type="dxa"/>
            <w:gridSpan w:val="3"/>
            <w:vAlign w:val="center"/>
          </w:tcPr>
          <w:p w:rsidR="009D4593" w:rsidRPr="00966F13" w:rsidRDefault="009D4593" w:rsidP="00966F13">
            <w:pPr>
              <w:jc w:val="center"/>
            </w:pPr>
            <w:r w:rsidRPr="00966F13">
              <w:t>67-80</w:t>
            </w:r>
          </w:p>
        </w:tc>
      </w:tr>
      <w:tr w:rsidR="009D4593" w:rsidTr="009D4593">
        <w:trPr>
          <w:trHeight w:val="510"/>
        </w:trPr>
        <w:tc>
          <w:tcPr>
            <w:tcW w:w="519" w:type="dxa"/>
            <w:vMerge/>
            <w:shd w:val="clear" w:color="auto" w:fill="auto"/>
          </w:tcPr>
          <w:p w:rsidR="009D4593" w:rsidRDefault="009D4593" w:rsidP="00966F13">
            <w:pPr>
              <w:spacing w:after="0" w:line="240" w:lineRule="auto"/>
            </w:pPr>
          </w:p>
        </w:tc>
        <w:tc>
          <w:tcPr>
            <w:tcW w:w="9644" w:type="dxa"/>
            <w:gridSpan w:val="13"/>
            <w:vAlign w:val="center"/>
          </w:tcPr>
          <w:p w:rsidR="009D4593" w:rsidRPr="00966F13" w:rsidRDefault="009D4593" w:rsidP="009D4593">
            <w:pPr>
              <w:spacing w:after="0" w:line="240" w:lineRule="auto"/>
            </w:pPr>
            <w:r>
              <w:t xml:space="preserve">Students who score at the same level in at least two information categories will be placed in that level.  In cases where students are close to the next highest category, I will consider student’s current grades when making an appropriate placement determination.   </w:t>
            </w:r>
          </w:p>
        </w:tc>
      </w:tr>
      <w:tr w:rsidR="009D4593" w:rsidRPr="00511706" w:rsidTr="008B435D">
        <w:trPr>
          <w:trHeight w:val="322"/>
        </w:trPr>
        <w:tc>
          <w:tcPr>
            <w:tcW w:w="519" w:type="dxa"/>
            <w:vMerge w:val="restart"/>
            <w:shd w:val="clear" w:color="auto" w:fill="auto"/>
            <w:vAlign w:val="center"/>
          </w:tcPr>
          <w:p w:rsidR="009D4593" w:rsidRPr="00036EEC" w:rsidRDefault="009D4593" w:rsidP="008B435D">
            <w:pPr>
              <w:spacing w:after="0" w:line="240" w:lineRule="auto"/>
              <w:rPr>
                <w:b/>
              </w:rPr>
            </w:pPr>
            <w:r>
              <w:rPr>
                <w:b/>
              </w:rPr>
              <w:t>D</w:t>
            </w:r>
          </w:p>
          <w:p w:rsidR="009D4593" w:rsidRPr="00036EEC" w:rsidRDefault="009D4593" w:rsidP="008B435D">
            <w:pPr>
              <w:spacing w:after="0" w:line="240" w:lineRule="auto"/>
              <w:jc w:val="center"/>
              <w:rPr>
                <w:b/>
              </w:rPr>
            </w:pPr>
          </w:p>
        </w:tc>
        <w:tc>
          <w:tcPr>
            <w:tcW w:w="9644" w:type="dxa"/>
            <w:gridSpan w:val="13"/>
            <w:tcBorders>
              <w:bottom w:val="single" w:sz="4" w:space="0" w:color="auto"/>
            </w:tcBorders>
            <w:shd w:val="clear" w:color="auto" w:fill="FFC000"/>
          </w:tcPr>
          <w:p w:rsidR="009D4593" w:rsidRPr="00036EEC" w:rsidRDefault="009D4593" w:rsidP="00F972B2">
            <w:pPr>
              <w:spacing w:after="0" w:line="240" w:lineRule="auto"/>
              <w:rPr>
                <w:b/>
              </w:rPr>
            </w:pPr>
            <w:r w:rsidRPr="00036EEC">
              <w:rPr>
                <w:b/>
              </w:rPr>
              <w:t>Student Growth Objective</w:t>
            </w:r>
          </w:p>
          <w:p w:rsidR="009D4593" w:rsidRPr="009D4593" w:rsidRDefault="009D4593" w:rsidP="00F972B2">
            <w:pPr>
              <w:spacing w:after="0" w:line="240" w:lineRule="auto"/>
              <w:rPr>
                <w:sz w:val="18"/>
                <w:szCs w:val="18"/>
              </w:rPr>
            </w:pPr>
            <w:r w:rsidRPr="009154CF">
              <w:rPr>
                <w:sz w:val="20"/>
                <w:szCs w:val="18"/>
              </w:rPr>
              <w:t>State simply what percentage of students in each preparedness group will meet what target in the space below, e.g. “75% of students in each group will meet the target score.”  Describe how the targets reflect ambitious and achievable scores for these students. Use the table to provide more detail for each group.  Modify the table as needed.</w:t>
            </w:r>
          </w:p>
        </w:tc>
      </w:tr>
      <w:tr w:rsidR="009D4593" w:rsidRPr="00511706" w:rsidTr="00796329">
        <w:trPr>
          <w:trHeight w:val="478"/>
        </w:trPr>
        <w:tc>
          <w:tcPr>
            <w:tcW w:w="519" w:type="dxa"/>
            <w:vMerge/>
            <w:shd w:val="clear" w:color="auto" w:fill="auto"/>
          </w:tcPr>
          <w:p w:rsidR="009D4593" w:rsidRDefault="009D4593" w:rsidP="008B435D">
            <w:pPr>
              <w:spacing w:after="0" w:line="240" w:lineRule="auto"/>
              <w:jc w:val="center"/>
            </w:pPr>
          </w:p>
        </w:tc>
        <w:tc>
          <w:tcPr>
            <w:tcW w:w="9644" w:type="dxa"/>
            <w:gridSpan w:val="13"/>
            <w:tcBorders>
              <w:bottom w:val="single" w:sz="4" w:space="0" w:color="auto"/>
            </w:tcBorders>
            <w:shd w:val="clear" w:color="auto" w:fill="auto"/>
            <w:vAlign w:val="center"/>
          </w:tcPr>
          <w:p w:rsidR="009D4593" w:rsidRPr="00511706" w:rsidRDefault="009D4593" w:rsidP="00796329">
            <w:pPr>
              <w:spacing w:after="0" w:line="240" w:lineRule="auto"/>
            </w:pPr>
            <w:r w:rsidRPr="009D4593">
              <w:t xml:space="preserve">At least 70% </w:t>
            </w:r>
            <w:r>
              <w:t>of my students will attain the scores shown below according to their preparedness group</w:t>
            </w:r>
            <w:r w:rsidRPr="009D4593">
              <w:t>.</w:t>
            </w:r>
          </w:p>
        </w:tc>
      </w:tr>
      <w:tr w:rsidR="009D4593" w:rsidRPr="00511706" w:rsidTr="008B435D">
        <w:trPr>
          <w:trHeight w:val="480"/>
        </w:trPr>
        <w:tc>
          <w:tcPr>
            <w:tcW w:w="519" w:type="dxa"/>
            <w:vMerge/>
            <w:shd w:val="clear" w:color="auto" w:fill="auto"/>
            <w:vAlign w:val="center"/>
          </w:tcPr>
          <w:p w:rsidR="009D4593" w:rsidRDefault="009D4593" w:rsidP="008B435D">
            <w:pPr>
              <w:spacing w:after="0" w:line="240" w:lineRule="auto"/>
              <w:jc w:val="center"/>
            </w:pPr>
          </w:p>
        </w:tc>
        <w:tc>
          <w:tcPr>
            <w:tcW w:w="3955" w:type="dxa"/>
            <w:gridSpan w:val="3"/>
            <w:tcBorders>
              <w:bottom w:val="single" w:sz="4" w:space="0" w:color="auto"/>
            </w:tcBorders>
            <w:shd w:val="clear" w:color="auto" w:fill="DBE5F1" w:themeFill="accent1" w:themeFillTint="33"/>
            <w:vAlign w:val="center"/>
          </w:tcPr>
          <w:p w:rsidR="009D4593" w:rsidRDefault="009D4593" w:rsidP="00F972B2">
            <w:pPr>
              <w:spacing w:after="0" w:line="240" w:lineRule="auto"/>
              <w:jc w:val="center"/>
            </w:pPr>
            <w:r>
              <w:t>Preparedness Group</w:t>
            </w:r>
          </w:p>
          <w:p w:rsidR="009D4593" w:rsidRPr="00511706" w:rsidRDefault="009D4593" w:rsidP="003E2523">
            <w:pPr>
              <w:spacing w:after="0" w:line="240" w:lineRule="auto"/>
              <w:jc w:val="center"/>
            </w:pPr>
            <w:r>
              <w:t xml:space="preserve">(e.g. </w:t>
            </w:r>
            <w:r w:rsidR="003E2523">
              <w:t>1,2,3</w:t>
            </w:r>
            <w:r>
              <w:t>)</w:t>
            </w:r>
          </w:p>
        </w:tc>
        <w:tc>
          <w:tcPr>
            <w:tcW w:w="2843" w:type="dxa"/>
            <w:gridSpan w:val="6"/>
            <w:shd w:val="clear" w:color="auto" w:fill="DBE5F1" w:themeFill="accent1" w:themeFillTint="33"/>
            <w:vAlign w:val="center"/>
          </w:tcPr>
          <w:p w:rsidR="009D4593" w:rsidRPr="00511706" w:rsidRDefault="009D4593" w:rsidP="00F972B2">
            <w:pPr>
              <w:spacing w:after="0" w:line="240" w:lineRule="auto"/>
              <w:jc w:val="center"/>
            </w:pPr>
            <w:r>
              <w:t>Number of Students in Each Group</w:t>
            </w:r>
          </w:p>
        </w:tc>
        <w:tc>
          <w:tcPr>
            <w:tcW w:w="2846" w:type="dxa"/>
            <w:gridSpan w:val="4"/>
            <w:tcBorders>
              <w:bottom w:val="single" w:sz="4" w:space="0" w:color="auto"/>
            </w:tcBorders>
            <w:shd w:val="clear" w:color="auto" w:fill="DBE5F1" w:themeFill="accent1" w:themeFillTint="33"/>
            <w:vAlign w:val="center"/>
          </w:tcPr>
          <w:p w:rsidR="009D4593" w:rsidRPr="00511706" w:rsidRDefault="009D4593" w:rsidP="00F972B2">
            <w:pPr>
              <w:spacing w:after="0" w:line="240" w:lineRule="auto"/>
              <w:jc w:val="center"/>
            </w:pPr>
            <w:r>
              <w:t>Target Score on SGO Assessment</w:t>
            </w:r>
          </w:p>
        </w:tc>
      </w:tr>
      <w:tr w:rsidR="009D4593" w:rsidRPr="00511706" w:rsidTr="00783A7C">
        <w:trPr>
          <w:trHeight w:val="411"/>
        </w:trPr>
        <w:tc>
          <w:tcPr>
            <w:tcW w:w="519" w:type="dxa"/>
            <w:vMerge/>
            <w:shd w:val="clear" w:color="auto" w:fill="auto"/>
          </w:tcPr>
          <w:p w:rsidR="009D4593" w:rsidRPr="00511706" w:rsidRDefault="009D4593" w:rsidP="009D4593">
            <w:pPr>
              <w:spacing w:after="0" w:line="240" w:lineRule="auto"/>
            </w:pPr>
          </w:p>
        </w:tc>
        <w:tc>
          <w:tcPr>
            <w:tcW w:w="3955" w:type="dxa"/>
            <w:gridSpan w:val="3"/>
            <w:shd w:val="clear" w:color="auto" w:fill="auto"/>
            <w:vAlign w:val="center"/>
          </w:tcPr>
          <w:p w:rsidR="009D4593" w:rsidRPr="003E2523" w:rsidRDefault="003E2523" w:rsidP="009D4593">
            <w:pPr>
              <w:spacing w:after="0" w:line="240" w:lineRule="auto"/>
              <w:jc w:val="center"/>
              <w:rPr>
                <w:szCs w:val="20"/>
              </w:rPr>
            </w:pPr>
            <w:r w:rsidRPr="003E2523">
              <w:rPr>
                <w:szCs w:val="20"/>
              </w:rPr>
              <w:t>3</w:t>
            </w:r>
          </w:p>
        </w:tc>
        <w:tc>
          <w:tcPr>
            <w:tcW w:w="2843" w:type="dxa"/>
            <w:gridSpan w:val="6"/>
            <w:shd w:val="clear" w:color="auto" w:fill="auto"/>
            <w:vAlign w:val="center"/>
          </w:tcPr>
          <w:p w:rsidR="009D4593" w:rsidRPr="009D4593" w:rsidRDefault="009D4593" w:rsidP="00783A7C">
            <w:pPr>
              <w:jc w:val="center"/>
            </w:pPr>
            <w:r w:rsidRPr="009D4593">
              <w:t>36/65</w:t>
            </w:r>
          </w:p>
        </w:tc>
        <w:tc>
          <w:tcPr>
            <w:tcW w:w="2846" w:type="dxa"/>
            <w:gridSpan w:val="4"/>
            <w:shd w:val="clear" w:color="auto" w:fill="auto"/>
            <w:vAlign w:val="center"/>
          </w:tcPr>
          <w:p w:rsidR="009D4593" w:rsidRPr="009D4593" w:rsidRDefault="009D4593" w:rsidP="00783A7C">
            <w:pPr>
              <w:jc w:val="center"/>
            </w:pPr>
            <w:r w:rsidRPr="009D4593">
              <w:t>70</w:t>
            </w:r>
          </w:p>
        </w:tc>
      </w:tr>
      <w:tr w:rsidR="009D4593" w:rsidRPr="00511706" w:rsidTr="00783A7C">
        <w:trPr>
          <w:trHeight w:val="411"/>
        </w:trPr>
        <w:tc>
          <w:tcPr>
            <w:tcW w:w="519" w:type="dxa"/>
            <w:vMerge/>
            <w:shd w:val="clear" w:color="auto" w:fill="auto"/>
          </w:tcPr>
          <w:p w:rsidR="009D4593" w:rsidRPr="00FE6C30" w:rsidRDefault="009D4593" w:rsidP="009D4593">
            <w:pPr>
              <w:spacing w:after="0" w:line="240" w:lineRule="auto"/>
              <w:rPr>
                <w:sz w:val="18"/>
              </w:rPr>
            </w:pPr>
          </w:p>
        </w:tc>
        <w:tc>
          <w:tcPr>
            <w:tcW w:w="3955" w:type="dxa"/>
            <w:gridSpan w:val="3"/>
            <w:shd w:val="clear" w:color="auto" w:fill="auto"/>
            <w:vAlign w:val="center"/>
          </w:tcPr>
          <w:p w:rsidR="009D4593" w:rsidRPr="003E2523" w:rsidRDefault="003E2523" w:rsidP="009D4593">
            <w:pPr>
              <w:spacing w:after="0" w:line="240" w:lineRule="auto"/>
              <w:jc w:val="center"/>
              <w:rPr>
                <w:szCs w:val="20"/>
              </w:rPr>
            </w:pPr>
            <w:r w:rsidRPr="003E2523">
              <w:rPr>
                <w:szCs w:val="20"/>
              </w:rPr>
              <w:t>2</w:t>
            </w:r>
          </w:p>
        </w:tc>
        <w:tc>
          <w:tcPr>
            <w:tcW w:w="2843" w:type="dxa"/>
            <w:gridSpan w:val="6"/>
            <w:shd w:val="clear" w:color="auto" w:fill="auto"/>
            <w:vAlign w:val="center"/>
          </w:tcPr>
          <w:p w:rsidR="009D4593" w:rsidRPr="009D4593" w:rsidRDefault="009D4593" w:rsidP="00783A7C">
            <w:pPr>
              <w:jc w:val="center"/>
            </w:pPr>
            <w:r w:rsidRPr="009D4593">
              <w:t>21/65</w:t>
            </w:r>
          </w:p>
        </w:tc>
        <w:tc>
          <w:tcPr>
            <w:tcW w:w="2846" w:type="dxa"/>
            <w:gridSpan w:val="4"/>
            <w:shd w:val="clear" w:color="auto" w:fill="auto"/>
            <w:vAlign w:val="center"/>
          </w:tcPr>
          <w:p w:rsidR="009D4593" w:rsidRPr="009D4593" w:rsidRDefault="009D4593" w:rsidP="00783A7C">
            <w:pPr>
              <w:jc w:val="center"/>
            </w:pPr>
            <w:r w:rsidRPr="009D4593">
              <w:t>80</w:t>
            </w:r>
          </w:p>
        </w:tc>
      </w:tr>
      <w:tr w:rsidR="009D4593" w:rsidRPr="00511706" w:rsidTr="00783A7C">
        <w:trPr>
          <w:trHeight w:val="411"/>
        </w:trPr>
        <w:tc>
          <w:tcPr>
            <w:tcW w:w="519" w:type="dxa"/>
            <w:vMerge/>
            <w:tcBorders>
              <w:bottom w:val="single" w:sz="4" w:space="0" w:color="auto"/>
            </w:tcBorders>
            <w:shd w:val="clear" w:color="auto" w:fill="auto"/>
          </w:tcPr>
          <w:p w:rsidR="009D4593" w:rsidRPr="00511706" w:rsidRDefault="009D4593" w:rsidP="009D4593">
            <w:pPr>
              <w:spacing w:after="0" w:line="240" w:lineRule="auto"/>
            </w:pPr>
          </w:p>
        </w:tc>
        <w:tc>
          <w:tcPr>
            <w:tcW w:w="3955" w:type="dxa"/>
            <w:gridSpan w:val="3"/>
            <w:tcBorders>
              <w:bottom w:val="single" w:sz="4" w:space="0" w:color="auto"/>
            </w:tcBorders>
            <w:shd w:val="clear" w:color="auto" w:fill="auto"/>
            <w:vAlign w:val="center"/>
          </w:tcPr>
          <w:p w:rsidR="009D4593" w:rsidRPr="003E2523" w:rsidRDefault="003E2523" w:rsidP="009D4593">
            <w:pPr>
              <w:spacing w:after="0" w:line="240" w:lineRule="auto"/>
              <w:jc w:val="center"/>
              <w:rPr>
                <w:szCs w:val="20"/>
              </w:rPr>
            </w:pPr>
            <w:r w:rsidRPr="003E2523">
              <w:rPr>
                <w:szCs w:val="20"/>
              </w:rPr>
              <w:t>1</w:t>
            </w:r>
          </w:p>
        </w:tc>
        <w:tc>
          <w:tcPr>
            <w:tcW w:w="2843" w:type="dxa"/>
            <w:gridSpan w:val="6"/>
            <w:tcBorders>
              <w:bottom w:val="single" w:sz="4" w:space="0" w:color="auto"/>
            </w:tcBorders>
            <w:shd w:val="clear" w:color="auto" w:fill="auto"/>
            <w:vAlign w:val="center"/>
          </w:tcPr>
          <w:p w:rsidR="009D4593" w:rsidRPr="009D4593" w:rsidRDefault="009D4593" w:rsidP="00783A7C">
            <w:pPr>
              <w:jc w:val="center"/>
            </w:pPr>
            <w:r w:rsidRPr="009D4593">
              <w:t>8/65</w:t>
            </w:r>
          </w:p>
        </w:tc>
        <w:tc>
          <w:tcPr>
            <w:tcW w:w="2846" w:type="dxa"/>
            <w:gridSpan w:val="4"/>
            <w:tcBorders>
              <w:bottom w:val="single" w:sz="4" w:space="0" w:color="auto"/>
            </w:tcBorders>
            <w:shd w:val="clear" w:color="auto" w:fill="auto"/>
            <w:vAlign w:val="center"/>
          </w:tcPr>
          <w:p w:rsidR="009D4593" w:rsidRPr="009D4593" w:rsidRDefault="009D4593" w:rsidP="00783A7C">
            <w:pPr>
              <w:jc w:val="center"/>
            </w:pPr>
            <w:r w:rsidRPr="009D4593">
              <w:t>90</w:t>
            </w:r>
          </w:p>
        </w:tc>
      </w:tr>
      <w:tr w:rsidR="008B435D" w:rsidRPr="00FE6C30" w:rsidTr="00034B77">
        <w:trPr>
          <w:trHeight w:val="757"/>
        </w:trPr>
        <w:tc>
          <w:tcPr>
            <w:tcW w:w="519" w:type="dxa"/>
            <w:vMerge w:val="restart"/>
            <w:shd w:val="clear" w:color="auto" w:fill="auto"/>
            <w:vAlign w:val="center"/>
          </w:tcPr>
          <w:p w:rsidR="008B435D" w:rsidRPr="00036EEC" w:rsidRDefault="00CC7F81" w:rsidP="00034B77">
            <w:pPr>
              <w:spacing w:after="0" w:line="240" w:lineRule="auto"/>
              <w:jc w:val="center"/>
              <w:rPr>
                <w:b/>
              </w:rPr>
            </w:pPr>
            <w:r>
              <w:rPr>
                <w:b/>
                <w:noProof/>
                <w:lang w:eastAsia="zh-TW"/>
              </w:rPr>
              <w:pict>
                <v:shape id="_x0000_s1201" type="#_x0000_t202" style="position:absolute;left:0;text-align:left;margin-left:-1.3pt;margin-top:98.1pt;width:18.2pt;height:24pt;z-index:252152832;mso-position-horizontal-relative:text;mso-position-vertical-relative:text;mso-width-relative:margin;mso-height-relative:margin" stroked="f">
                  <v:textbox>
                    <w:txbxContent>
                      <w:p w:rsidR="002E6A88" w:rsidRDefault="002E6A88">
                        <w:r>
                          <w:rPr>
                            <w:b/>
                          </w:rPr>
                          <w:t>E</w:t>
                        </w:r>
                      </w:p>
                    </w:txbxContent>
                  </v:textbox>
                </v:shape>
              </w:pict>
            </w:r>
            <w:r w:rsidRPr="00CC7F81">
              <w:rPr>
                <w:noProof/>
                <w:lang w:eastAsia="zh-TW"/>
              </w:rPr>
              <w:pict>
                <v:shape id="_x0000_s1198" type="#_x0000_t202" style="position:absolute;left:0;text-align:left;margin-left:16.65pt;margin-top:195.25pt;width:480.65pt;height:21.85pt;z-index:252150784;mso-position-horizontal-relative:text;mso-position-vertical-relative:text;mso-width-relative:margin;mso-height-relative:margin" stroked="f">
                  <v:textbox style="mso-next-textbox:#_x0000_s1198">
                    <w:txbxContent>
                      <w:p w:rsidR="002E6A88" w:rsidRPr="002C64A8" w:rsidRDefault="002E6A88" w:rsidP="002C64A8">
                        <w:pPr>
                          <w:jc w:val="center"/>
                          <w:rPr>
                            <w:rFonts w:ascii="Franklin Gothic Book" w:hAnsi="Franklin Gothic Book"/>
                            <w:sz w:val="18"/>
                          </w:rPr>
                        </w:pPr>
                        <w:r w:rsidRPr="002C64A8">
                          <w:rPr>
                            <w:rFonts w:ascii="Franklin Gothic Book" w:hAnsi="Franklin Gothic Book"/>
                            <w:sz w:val="18"/>
                          </w:rPr>
                          <w:t>Figure 15: Completed</w:t>
                        </w:r>
                        <w:r>
                          <w:rPr>
                            <w:rFonts w:ascii="Franklin Gothic Book" w:hAnsi="Franklin Gothic Book"/>
                            <w:sz w:val="18"/>
                          </w:rPr>
                          <w:t xml:space="preserve"> </w:t>
                        </w:r>
                        <w:r w:rsidRPr="002C64A8">
                          <w:rPr>
                            <w:rFonts w:ascii="Franklin Gothic Book" w:hAnsi="Franklin Gothic Book"/>
                            <w:sz w:val="18"/>
                          </w:rPr>
                          <w:t>SGO form prior to administrator approval</w:t>
                        </w:r>
                      </w:p>
                    </w:txbxContent>
                  </v:textbox>
                </v:shape>
              </w:pict>
            </w:r>
            <w:r w:rsidRPr="00CC7F81">
              <w:rPr>
                <w:rFonts w:ascii="Franklin Gothic Book" w:hAnsi="Franklin Gothic Book"/>
                <w:b/>
                <w:noProof/>
                <w:sz w:val="18"/>
              </w:rPr>
              <w:pict>
                <v:shape id="_x0000_s1188" type="#_x0000_t202" style="position:absolute;left:0;text-align:left;margin-left:-5.25pt;margin-top:173.5pt;width:494.95pt;height:18.35pt;z-index:-251171840;mso-position-horizontal-relative:text;mso-position-vertical-relative:text;mso-width-relative:margin;mso-height-relative:margin" wrapcoords="-33 0 -33 20736 21600 20736 21600 0 -33 0" stroked="f">
                  <v:textbox style="mso-next-textbox:#_x0000_s1188">
                    <w:txbxContent>
                      <w:p w:rsidR="002E6A88" w:rsidRDefault="002E6A88" w:rsidP="006F4F23">
                        <w:pPr>
                          <w:jc w:val="right"/>
                          <w:rPr>
                            <w:rFonts w:ascii="Franklin Gothic Book" w:hAnsi="Franklin Gothic Book"/>
                          </w:rPr>
                        </w:pPr>
                        <w:r w:rsidRPr="00803DC4">
                          <w:rPr>
                            <w:rFonts w:ascii="Franklin Gothic Book" w:hAnsi="Franklin Gothic Book"/>
                            <w:sz w:val="18"/>
                          </w:rPr>
                          <w:t xml:space="preserve">Figure </w:t>
                        </w:r>
                        <w:r>
                          <w:rPr>
                            <w:rFonts w:ascii="Franklin Gothic Book" w:hAnsi="Franklin Gothic Book"/>
                            <w:sz w:val="18"/>
                          </w:rPr>
                          <w:t>15: Sample SGO Form showing components to be filled out prior to SGO approval</w:t>
                        </w:r>
                        <w:r w:rsidRPr="00803DC4">
                          <w:rPr>
                            <w:rFonts w:ascii="Franklin Gothic Book" w:hAnsi="Franklin Gothic Book"/>
                            <w:sz w:val="18"/>
                          </w:rPr>
                          <w:t>.</w:t>
                        </w:r>
                      </w:p>
                      <w:p w:rsidR="002E6A88" w:rsidRPr="001230BB" w:rsidRDefault="002E6A88" w:rsidP="006F4F23">
                        <w:pPr>
                          <w:jc w:val="center"/>
                        </w:pPr>
                      </w:p>
                    </w:txbxContent>
                  </v:textbox>
                  <w10:wrap type="tight"/>
                </v:shape>
              </w:pict>
            </w:r>
          </w:p>
        </w:tc>
        <w:tc>
          <w:tcPr>
            <w:tcW w:w="9644" w:type="dxa"/>
            <w:gridSpan w:val="13"/>
            <w:tcBorders>
              <w:bottom w:val="single" w:sz="4" w:space="0" w:color="auto"/>
            </w:tcBorders>
            <w:shd w:val="clear" w:color="auto" w:fill="17365D" w:themeFill="text2" w:themeFillShade="BF"/>
            <w:vAlign w:val="center"/>
          </w:tcPr>
          <w:p w:rsidR="008B435D" w:rsidRPr="00036EEC" w:rsidRDefault="008B435D" w:rsidP="00034B77">
            <w:pPr>
              <w:spacing w:after="0" w:line="240" w:lineRule="auto"/>
              <w:jc w:val="center"/>
              <w:rPr>
                <w:b/>
              </w:rPr>
            </w:pPr>
            <w:r w:rsidRPr="00036EEC">
              <w:rPr>
                <w:b/>
              </w:rPr>
              <w:t>Scoring Plan</w:t>
            </w:r>
          </w:p>
          <w:p w:rsidR="008B435D" w:rsidRPr="00FE6C30" w:rsidRDefault="008B435D" w:rsidP="00034B77">
            <w:pPr>
              <w:spacing w:after="0" w:line="240" w:lineRule="auto"/>
              <w:jc w:val="center"/>
              <w:rPr>
                <w:sz w:val="28"/>
              </w:rPr>
            </w:pPr>
            <w:r w:rsidRPr="00036EEC">
              <w:rPr>
                <w:sz w:val="20"/>
              </w:rPr>
              <w:t>State the projected scores for each group and what percentage</w:t>
            </w:r>
            <w:r w:rsidR="009154CF">
              <w:rPr>
                <w:sz w:val="20"/>
              </w:rPr>
              <w:t>/number</w:t>
            </w:r>
            <w:r w:rsidRPr="00036EEC">
              <w:rPr>
                <w:sz w:val="20"/>
              </w:rPr>
              <w:t xml:space="preserve"> of students will meet this target at each attainment level</w:t>
            </w:r>
            <w:r>
              <w:rPr>
                <w:sz w:val="20"/>
              </w:rPr>
              <w:t>.  Modify the table as needed.</w:t>
            </w:r>
          </w:p>
        </w:tc>
      </w:tr>
      <w:tr w:rsidR="008B435D" w:rsidTr="00034B77">
        <w:trPr>
          <w:trHeight w:val="552"/>
        </w:trPr>
        <w:tc>
          <w:tcPr>
            <w:tcW w:w="519" w:type="dxa"/>
            <w:vMerge/>
            <w:shd w:val="clear" w:color="auto" w:fill="auto"/>
            <w:vAlign w:val="center"/>
          </w:tcPr>
          <w:p w:rsidR="008B435D" w:rsidRDefault="008B435D" w:rsidP="00034B77">
            <w:pPr>
              <w:spacing w:after="0"/>
              <w:jc w:val="center"/>
            </w:pPr>
          </w:p>
        </w:tc>
        <w:tc>
          <w:tcPr>
            <w:tcW w:w="2531" w:type="dxa"/>
            <w:gridSpan w:val="2"/>
            <w:vMerge w:val="restart"/>
            <w:shd w:val="clear" w:color="auto" w:fill="DBE5F1" w:themeFill="accent1" w:themeFillTint="33"/>
            <w:vAlign w:val="center"/>
          </w:tcPr>
          <w:p w:rsidR="008B435D" w:rsidRDefault="008B435D" w:rsidP="00034B77">
            <w:pPr>
              <w:spacing w:after="0"/>
              <w:jc w:val="center"/>
            </w:pPr>
            <w:r>
              <w:t>Preparedness Group</w:t>
            </w:r>
          </w:p>
        </w:tc>
        <w:tc>
          <w:tcPr>
            <w:tcW w:w="1424" w:type="dxa"/>
            <w:vMerge w:val="restart"/>
            <w:shd w:val="clear" w:color="auto" w:fill="DBE5F1" w:themeFill="accent1" w:themeFillTint="33"/>
            <w:vAlign w:val="center"/>
          </w:tcPr>
          <w:p w:rsidR="008B435D" w:rsidRDefault="008B435D" w:rsidP="00034B77">
            <w:pPr>
              <w:spacing w:after="0"/>
              <w:jc w:val="center"/>
            </w:pPr>
            <w:r>
              <w:t>Student Target Score</w:t>
            </w:r>
          </w:p>
        </w:tc>
        <w:tc>
          <w:tcPr>
            <w:tcW w:w="5689" w:type="dxa"/>
            <w:gridSpan w:val="10"/>
            <w:shd w:val="clear" w:color="auto" w:fill="DBE5F1" w:themeFill="accent1" w:themeFillTint="33"/>
            <w:vAlign w:val="center"/>
          </w:tcPr>
          <w:p w:rsidR="008B435D" w:rsidRPr="009D4593" w:rsidRDefault="008B435D" w:rsidP="00034B77">
            <w:pPr>
              <w:spacing w:after="0" w:line="240" w:lineRule="auto"/>
              <w:jc w:val="center"/>
              <w:rPr>
                <w:b/>
                <w:sz w:val="20"/>
              </w:rPr>
            </w:pPr>
            <w:r w:rsidRPr="009D4593">
              <w:rPr>
                <w:b/>
                <w:sz w:val="20"/>
              </w:rPr>
              <w:t>Attainment Level in Meeting Student Growth Objective</w:t>
            </w:r>
          </w:p>
          <w:p w:rsidR="008B435D" w:rsidRDefault="008B435D" w:rsidP="00034B77">
            <w:pPr>
              <w:spacing w:after="0" w:line="240" w:lineRule="auto"/>
              <w:jc w:val="center"/>
            </w:pPr>
            <w:r w:rsidRPr="009D4593">
              <w:rPr>
                <w:sz w:val="20"/>
              </w:rPr>
              <w:t>Percentage of Students Achieving Target Score</w:t>
            </w:r>
          </w:p>
        </w:tc>
      </w:tr>
      <w:tr w:rsidR="009D4593" w:rsidTr="00034B77">
        <w:trPr>
          <w:trHeight w:val="525"/>
        </w:trPr>
        <w:tc>
          <w:tcPr>
            <w:tcW w:w="519" w:type="dxa"/>
            <w:vMerge/>
            <w:shd w:val="clear" w:color="auto" w:fill="auto"/>
            <w:vAlign w:val="center"/>
          </w:tcPr>
          <w:p w:rsidR="009D4593" w:rsidRPr="00511706" w:rsidRDefault="009D4593" w:rsidP="00034B77">
            <w:pPr>
              <w:spacing w:after="0" w:line="240" w:lineRule="auto"/>
              <w:jc w:val="center"/>
            </w:pPr>
          </w:p>
        </w:tc>
        <w:tc>
          <w:tcPr>
            <w:tcW w:w="2531" w:type="dxa"/>
            <w:gridSpan w:val="2"/>
            <w:vMerge/>
            <w:shd w:val="clear" w:color="auto" w:fill="DBE5F1" w:themeFill="accent1" w:themeFillTint="33"/>
            <w:vAlign w:val="center"/>
          </w:tcPr>
          <w:p w:rsidR="009D4593" w:rsidRPr="00511706" w:rsidRDefault="009D4593" w:rsidP="00034B77">
            <w:pPr>
              <w:spacing w:after="0" w:line="240" w:lineRule="auto"/>
              <w:jc w:val="center"/>
            </w:pPr>
          </w:p>
        </w:tc>
        <w:tc>
          <w:tcPr>
            <w:tcW w:w="1424" w:type="dxa"/>
            <w:vMerge/>
            <w:shd w:val="clear" w:color="auto" w:fill="DBE5F1" w:themeFill="accent1" w:themeFillTint="33"/>
            <w:vAlign w:val="center"/>
          </w:tcPr>
          <w:p w:rsidR="009D4593" w:rsidRPr="00511706" w:rsidRDefault="009D4593" w:rsidP="00034B77">
            <w:pPr>
              <w:spacing w:after="0" w:line="240" w:lineRule="auto"/>
              <w:jc w:val="center"/>
            </w:pPr>
          </w:p>
        </w:tc>
        <w:tc>
          <w:tcPr>
            <w:tcW w:w="1420" w:type="dxa"/>
            <w:gridSpan w:val="4"/>
            <w:shd w:val="clear" w:color="auto" w:fill="DBE5F1" w:themeFill="accent1" w:themeFillTint="33"/>
            <w:vAlign w:val="center"/>
          </w:tcPr>
          <w:p w:rsidR="009D4593" w:rsidRPr="00CD0FC6" w:rsidRDefault="009D4593" w:rsidP="00034B77">
            <w:pPr>
              <w:spacing w:after="0" w:line="240" w:lineRule="auto"/>
              <w:jc w:val="center"/>
              <w:rPr>
                <w:rFonts w:ascii="Franklin Gothic Book" w:hAnsi="Franklin Gothic Book"/>
                <w:b/>
                <w:sz w:val="20"/>
                <w:szCs w:val="20"/>
              </w:rPr>
            </w:pPr>
            <w:r w:rsidRPr="00CD0FC6">
              <w:rPr>
                <w:rFonts w:ascii="Franklin Gothic Book" w:hAnsi="Franklin Gothic Book"/>
                <w:b/>
                <w:sz w:val="20"/>
                <w:szCs w:val="20"/>
              </w:rPr>
              <w:t>Exceptional</w:t>
            </w:r>
          </w:p>
          <w:p w:rsidR="009D4593" w:rsidRPr="00CD0FC6" w:rsidRDefault="009D4593" w:rsidP="00034B77">
            <w:pPr>
              <w:spacing w:after="0" w:line="240" w:lineRule="auto"/>
              <w:jc w:val="center"/>
              <w:rPr>
                <w:rFonts w:ascii="Franklin Gothic Book" w:hAnsi="Franklin Gothic Book"/>
                <w:b/>
                <w:sz w:val="20"/>
                <w:szCs w:val="20"/>
              </w:rPr>
            </w:pPr>
            <w:r w:rsidRPr="00CD0FC6">
              <w:rPr>
                <w:rFonts w:ascii="Franklin Gothic Book" w:hAnsi="Franklin Gothic Book"/>
                <w:b/>
                <w:sz w:val="20"/>
                <w:szCs w:val="20"/>
              </w:rPr>
              <w:t>4</w:t>
            </w:r>
          </w:p>
        </w:tc>
        <w:tc>
          <w:tcPr>
            <w:tcW w:w="1423" w:type="dxa"/>
            <w:gridSpan w:val="2"/>
            <w:shd w:val="clear" w:color="auto" w:fill="DBE5F1" w:themeFill="accent1" w:themeFillTint="33"/>
            <w:vAlign w:val="center"/>
          </w:tcPr>
          <w:p w:rsidR="009D4593" w:rsidRPr="00CD0FC6" w:rsidRDefault="009D4593" w:rsidP="00034B77">
            <w:pPr>
              <w:spacing w:after="0" w:line="240" w:lineRule="auto"/>
              <w:jc w:val="center"/>
              <w:rPr>
                <w:rFonts w:ascii="Franklin Gothic Book" w:hAnsi="Franklin Gothic Book"/>
                <w:b/>
                <w:sz w:val="20"/>
                <w:szCs w:val="20"/>
              </w:rPr>
            </w:pPr>
            <w:r w:rsidRPr="00CD0FC6">
              <w:rPr>
                <w:rFonts w:ascii="Franklin Gothic Book" w:hAnsi="Franklin Gothic Book"/>
                <w:b/>
                <w:sz w:val="20"/>
                <w:szCs w:val="20"/>
              </w:rPr>
              <w:t>Full</w:t>
            </w:r>
          </w:p>
          <w:p w:rsidR="009D4593" w:rsidRPr="00CD0FC6" w:rsidRDefault="009D4593" w:rsidP="00034B77">
            <w:pPr>
              <w:spacing w:after="0" w:line="240" w:lineRule="auto"/>
              <w:jc w:val="center"/>
              <w:rPr>
                <w:rFonts w:ascii="Franklin Gothic Book" w:hAnsi="Franklin Gothic Book"/>
                <w:b/>
                <w:sz w:val="20"/>
                <w:szCs w:val="20"/>
              </w:rPr>
            </w:pPr>
            <w:r w:rsidRPr="00CD0FC6">
              <w:rPr>
                <w:rFonts w:ascii="Franklin Gothic Book" w:hAnsi="Franklin Gothic Book"/>
                <w:b/>
                <w:sz w:val="20"/>
                <w:szCs w:val="20"/>
              </w:rPr>
              <w:t>3</w:t>
            </w:r>
          </w:p>
        </w:tc>
        <w:tc>
          <w:tcPr>
            <w:tcW w:w="1417" w:type="dxa"/>
            <w:gridSpan w:val="3"/>
            <w:shd w:val="clear" w:color="auto" w:fill="DBE5F1" w:themeFill="accent1" w:themeFillTint="33"/>
            <w:vAlign w:val="center"/>
          </w:tcPr>
          <w:p w:rsidR="009D4593" w:rsidRPr="00CD0FC6" w:rsidRDefault="009D4593" w:rsidP="00034B77">
            <w:pPr>
              <w:spacing w:after="0" w:line="240" w:lineRule="auto"/>
              <w:jc w:val="center"/>
              <w:rPr>
                <w:rFonts w:ascii="Franklin Gothic Book" w:hAnsi="Franklin Gothic Book"/>
                <w:b/>
                <w:sz w:val="20"/>
                <w:szCs w:val="20"/>
              </w:rPr>
            </w:pPr>
            <w:r w:rsidRPr="00CD0FC6">
              <w:rPr>
                <w:rFonts w:ascii="Franklin Gothic Book" w:hAnsi="Franklin Gothic Book"/>
                <w:b/>
                <w:sz w:val="20"/>
                <w:szCs w:val="20"/>
              </w:rPr>
              <w:t>Partial</w:t>
            </w:r>
          </w:p>
          <w:p w:rsidR="009D4593" w:rsidRPr="00CD0FC6" w:rsidRDefault="009D4593" w:rsidP="00034B77">
            <w:pPr>
              <w:spacing w:after="0" w:line="240" w:lineRule="auto"/>
              <w:jc w:val="center"/>
              <w:rPr>
                <w:rFonts w:ascii="Franklin Gothic Book" w:hAnsi="Franklin Gothic Book"/>
                <w:b/>
                <w:sz w:val="20"/>
                <w:szCs w:val="20"/>
              </w:rPr>
            </w:pPr>
            <w:r w:rsidRPr="00CD0FC6">
              <w:rPr>
                <w:rFonts w:ascii="Franklin Gothic Book" w:hAnsi="Franklin Gothic Book"/>
                <w:b/>
                <w:sz w:val="20"/>
                <w:szCs w:val="20"/>
              </w:rPr>
              <w:t>2</w:t>
            </w:r>
          </w:p>
        </w:tc>
        <w:tc>
          <w:tcPr>
            <w:tcW w:w="1429" w:type="dxa"/>
            <w:shd w:val="clear" w:color="auto" w:fill="DBE5F1" w:themeFill="accent1" w:themeFillTint="33"/>
            <w:vAlign w:val="center"/>
          </w:tcPr>
          <w:p w:rsidR="009D4593" w:rsidRPr="00CD0FC6" w:rsidRDefault="009D4593" w:rsidP="00034B77">
            <w:pPr>
              <w:spacing w:after="0" w:line="240" w:lineRule="auto"/>
              <w:jc w:val="center"/>
              <w:rPr>
                <w:rFonts w:ascii="Franklin Gothic Book" w:hAnsi="Franklin Gothic Book"/>
                <w:b/>
                <w:sz w:val="20"/>
                <w:szCs w:val="20"/>
              </w:rPr>
            </w:pPr>
            <w:r w:rsidRPr="00CD0FC6">
              <w:rPr>
                <w:rFonts w:ascii="Franklin Gothic Book" w:hAnsi="Franklin Gothic Book"/>
                <w:b/>
                <w:sz w:val="20"/>
                <w:szCs w:val="20"/>
              </w:rPr>
              <w:t>Insufficient</w:t>
            </w:r>
          </w:p>
          <w:p w:rsidR="009D4593" w:rsidRPr="00CD0FC6" w:rsidRDefault="009D4593" w:rsidP="00034B77">
            <w:pPr>
              <w:spacing w:after="0" w:line="240" w:lineRule="auto"/>
              <w:jc w:val="center"/>
              <w:rPr>
                <w:rFonts w:ascii="Franklin Gothic Book" w:hAnsi="Franklin Gothic Book"/>
                <w:b/>
                <w:sz w:val="20"/>
                <w:szCs w:val="20"/>
              </w:rPr>
            </w:pPr>
            <w:r w:rsidRPr="00CD0FC6">
              <w:rPr>
                <w:rFonts w:ascii="Franklin Gothic Book" w:hAnsi="Franklin Gothic Book"/>
                <w:b/>
                <w:sz w:val="20"/>
                <w:szCs w:val="20"/>
              </w:rPr>
              <w:t>1</w:t>
            </w:r>
          </w:p>
        </w:tc>
      </w:tr>
      <w:tr w:rsidR="009D4593" w:rsidRPr="00511706" w:rsidTr="00034B77">
        <w:trPr>
          <w:trHeight w:val="615"/>
        </w:trPr>
        <w:tc>
          <w:tcPr>
            <w:tcW w:w="519" w:type="dxa"/>
            <w:vMerge/>
            <w:shd w:val="clear" w:color="auto" w:fill="auto"/>
            <w:vAlign w:val="center"/>
          </w:tcPr>
          <w:p w:rsidR="009D4593" w:rsidRPr="00511706" w:rsidRDefault="009D4593" w:rsidP="00034B77">
            <w:pPr>
              <w:spacing w:after="0" w:line="240" w:lineRule="auto"/>
              <w:jc w:val="center"/>
            </w:pPr>
          </w:p>
        </w:tc>
        <w:tc>
          <w:tcPr>
            <w:tcW w:w="2531" w:type="dxa"/>
            <w:gridSpan w:val="2"/>
            <w:vAlign w:val="center"/>
          </w:tcPr>
          <w:p w:rsidR="009D4593" w:rsidRPr="003E2523" w:rsidRDefault="003E2523" w:rsidP="00034B77">
            <w:pPr>
              <w:spacing w:after="0" w:line="240" w:lineRule="auto"/>
              <w:jc w:val="center"/>
              <w:rPr>
                <w:szCs w:val="20"/>
              </w:rPr>
            </w:pPr>
            <w:r w:rsidRPr="003E2523">
              <w:rPr>
                <w:szCs w:val="20"/>
              </w:rPr>
              <w:t>3</w:t>
            </w:r>
          </w:p>
        </w:tc>
        <w:tc>
          <w:tcPr>
            <w:tcW w:w="1424" w:type="dxa"/>
            <w:vAlign w:val="center"/>
          </w:tcPr>
          <w:p w:rsidR="009D4593" w:rsidRPr="003E2523" w:rsidRDefault="009D4593" w:rsidP="00034B77">
            <w:pPr>
              <w:spacing w:after="0" w:line="240" w:lineRule="auto"/>
              <w:jc w:val="center"/>
            </w:pPr>
            <w:r w:rsidRPr="003E2523">
              <w:t>70</w:t>
            </w:r>
          </w:p>
        </w:tc>
        <w:tc>
          <w:tcPr>
            <w:tcW w:w="1420" w:type="dxa"/>
            <w:gridSpan w:val="4"/>
            <w:vAlign w:val="center"/>
          </w:tcPr>
          <w:p w:rsidR="009D4593" w:rsidRPr="003E2523" w:rsidRDefault="009D4593" w:rsidP="00034B77">
            <w:pPr>
              <w:spacing w:after="0" w:line="240" w:lineRule="auto"/>
              <w:jc w:val="center"/>
            </w:pPr>
            <w:r w:rsidRPr="003E2523">
              <w:t>≥85%</w:t>
            </w:r>
          </w:p>
        </w:tc>
        <w:tc>
          <w:tcPr>
            <w:tcW w:w="1423" w:type="dxa"/>
            <w:gridSpan w:val="2"/>
            <w:vAlign w:val="center"/>
          </w:tcPr>
          <w:p w:rsidR="009D4593" w:rsidRPr="003E2523" w:rsidRDefault="009D4593" w:rsidP="00034B77">
            <w:pPr>
              <w:spacing w:after="0" w:line="240" w:lineRule="auto"/>
              <w:jc w:val="center"/>
            </w:pPr>
            <w:r w:rsidRPr="003E2523">
              <w:t>≥75%</w:t>
            </w:r>
          </w:p>
        </w:tc>
        <w:tc>
          <w:tcPr>
            <w:tcW w:w="1417" w:type="dxa"/>
            <w:gridSpan w:val="3"/>
            <w:vAlign w:val="center"/>
          </w:tcPr>
          <w:p w:rsidR="009D4593" w:rsidRPr="003E2523" w:rsidRDefault="009D4593" w:rsidP="00034B77">
            <w:pPr>
              <w:spacing w:after="0" w:line="240" w:lineRule="auto"/>
              <w:jc w:val="center"/>
            </w:pPr>
            <w:r w:rsidRPr="003E2523">
              <w:t>≥65%</w:t>
            </w:r>
          </w:p>
        </w:tc>
        <w:tc>
          <w:tcPr>
            <w:tcW w:w="1429" w:type="dxa"/>
            <w:vAlign w:val="center"/>
          </w:tcPr>
          <w:p w:rsidR="009D4593" w:rsidRPr="003E2523" w:rsidRDefault="009D4593" w:rsidP="00034B77">
            <w:pPr>
              <w:spacing w:after="0" w:line="240" w:lineRule="auto"/>
              <w:jc w:val="center"/>
            </w:pPr>
            <w:r w:rsidRPr="003E2523">
              <w:t>&lt;65%</w:t>
            </w:r>
          </w:p>
        </w:tc>
      </w:tr>
      <w:tr w:rsidR="009D4593" w:rsidRPr="00511706" w:rsidTr="00034B77">
        <w:trPr>
          <w:trHeight w:val="633"/>
        </w:trPr>
        <w:tc>
          <w:tcPr>
            <w:tcW w:w="519" w:type="dxa"/>
            <w:vMerge/>
            <w:shd w:val="clear" w:color="auto" w:fill="auto"/>
            <w:vAlign w:val="center"/>
          </w:tcPr>
          <w:p w:rsidR="009D4593" w:rsidRPr="00511706" w:rsidRDefault="009D4593" w:rsidP="00034B77">
            <w:pPr>
              <w:spacing w:after="0" w:line="240" w:lineRule="auto"/>
              <w:jc w:val="center"/>
            </w:pPr>
          </w:p>
        </w:tc>
        <w:tc>
          <w:tcPr>
            <w:tcW w:w="2531" w:type="dxa"/>
            <w:gridSpan w:val="2"/>
            <w:vAlign w:val="center"/>
          </w:tcPr>
          <w:p w:rsidR="009D4593" w:rsidRPr="003E2523" w:rsidRDefault="003E2523" w:rsidP="00034B77">
            <w:pPr>
              <w:spacing w:after="0" w:line="240" w:lineRule="auto"/>
              <w:jc w:val="center"/>
              <w:rPr>
                <w:szCs w:val="20"/>
              </w:rPr>
            </w:pPr>
            <w:r w:rsidRPr="003E2523">
              <w:rPr>
                <w:szCs w:val="20"/>
              </w:rPr>
              <w:t>2</w:t>
            </w:r>
          </w:p>
        </w:tc>
        <w:tc>
          <w:tcPr>
            <w:tcW w:w="1424" w:type="dxa"/>
            <w:vAlign w:val="center"/>
          </w:tcPr>
          <w:p w:rsidR="009D4593" w:rsidRPr="003E2523" w:rsidRDefault="009D4593" w:rsidP="00034B77">
            <w:pPr>
              <w:spacing w:after="0" w:line="240" w:lineRule="auto"/>
              <w:jc w:val="center"/>
            </w:pPr>
            <w:r w:rsidRPr="003E2523">
              <w:t>80</w:t>
            </w:r>
          </w:p>
        </w:tc>
        <w:tc>
          <w:tcPr>
            <w:tcW w:w="1420" w:type="dxa"/>
            <w:gridSpan w:val="4"/>
            <w:vAlign w:val="center"/>
          </w:tcPr>
          <w:p w:rsidR="009D4593" w:rsidRPr="003E2523" w:rsidRDefault="009D4593" w:rsidP="00034B77">
            <w:pPr>
              <w:spacing w:after="0" w:line="240" w:lineRule="auto"/>
              <w:jc w:val="center"/>
            </w:pPr>
            <w:r w:rsidRPr="003E2523">
              <w:t>≥85%</w:t>
            </w:r>
          </w:p>
        </w:tc>
        <w:tc>
          <w:tcPr>
            <w:tcW w:w="1423" w:type="dxa"/>
            <w:gridSpan w:val="2"/>
            <w:vAlign w:val="center"/>
          </w:tcPr>
          <w:p w:rsidR="009D4593" w:rsidRPr="003E2523" w:rsidRDefault="009D4593" w:rsidP="00034B77">
            <w:pPr>
              <w:spacing w:after="0" w:line="240" w:lineRule="auto"/>
              <w:jc w:val="center"/>
            </w:pPr>
            <w:r w:rsidRPr="003E2523">
              <w:t>≥75%</w:t>
            </w:r>
          </w:p>
        </w:tc>
        <w:tc>
          <w:tcPr>
            <w:tcW w:w="1417" w:type="dxa"/>
            <w:gridSpan w:val="3"/>
            <w:vAlign w:val="center"/>
          </w:tcPr>
          <w:p w:rsidR="009D4593" w:rsidRPr="003E2523" w:rsidRDefault="009D4593" w:rsidP="00034B77">
            <w:pPr>
              <w:spacing w:after="0" w:line="240" w:lineRule="auto"/>
              <w:jc w:val="center"/>
            </w:pPr>
            <w:r w:rsidRPr="003E2523">
              <w:t>≥65%</w:t>
            </w:r>
          </w:p>
        </w:tc>
        <w:tc>
          <w:tcPr>
            <w:tcW w:w="1429" w:type="dxa"/>
            <w:vAlign w:val="center"/>
          </w:tcPr>
          <w:p w:rsidR="009D4593" w:rsidRPr="003E2523" w:rsidRDefault="009D4593" w:rsidP="00034B77">
            <w:pPr>
              <w:spacing w:after="0" w:line="240" w:lineRule="auto"/>
              <w:jc w:val="center"/>
            </w:pPr>
            <w:r w:rsidRPr="003E2523">
              <w:t>&lt;65%</w:t>
            </w:r>
          </w:p>
        </w:tc>
      </w:tr>
      <w:tr w:rsidR="009D4593" w:rsidRPr="00511706" w:rsidTr="00034B77">
        <w:trPr>
          <w:trHeight w:val="615"/>
        </w:trPr>
        <w:tc>
          <w:tcPr>
            <w:tcW w:w="519" w:type="dxa"/>
            <w:vMerge/>
            <w:tcBorders>
              <w:bottom w:val="single" w:sz="4" w:space="0" w:color="auto"/>
            </w:tcBorders>
            <w:shd w:val="clear" w:color="auto" w:fill="auto"/>
            <w:vAlign w:val="center"/>
          </w:tcPr>
          <w:p w:rsidR="009D4593" w:rsidRPr="00511706" w:rsidRDefault="009D4593" w:rsidP="00034B77">
            <w:pPr>
              <w:spacing w:after="0" w:line="240" w:lineRule="auto"/>
              <w:jc w:val="center"/>
            </w:pPr>
          </w:p>
        </w:tc>
        <w:tc>
          <w:tcPr>
            <w:tcW w:w="2531" w:type="dxa"/>
            <w:gridSpan w:val="2"/>
            <w:tcBorders>
              <w:bottom w:val="single" w:sz="4" w:space="0" w:color="auto"/>
            </w:tcBorders>
            <w:vAlign w:val="center"/>
          </w:tcPr>
          <w:p w:rsidR="009D4593" w:rsidRPr="003E2523" w:rsidRDefault="003E2523" w:rsidP="00034B77">
            <w:pPr>
              <w:spacing w:after="0" w:line="240" w:lineRule="auto"/>
              <w:jc w:val="center"/>
              <w:rPr>
                <w:szCs w:val="20"/>
              </w:rPr>
            </w:pPr>
            <w:r w:rsidRPr="003E2523">
              <w:rPr>
                <w:szCs w:val="20"/>
              </w:rPr>
              <w:t>1</w:t>
            </w:r>
          </w:p>
        </w:tc>
        <w:tc>
          <w:tcPr>
            <w:tcW w:w="1424" w:type="dxa"/>
            <w:tcBorders>
              <w:bottom w:val="single" w:sz="4" w:space="0" w:color="auto"/>
            </w:tcBorders>
            <w:vAlign w:val="center"/>
          </w:tcPr>
          <w:p w:rsidR="009D4593" w:rsidRPr="003E2523" w:rsidRDefault="009D4593" w:rsidP="00034B77">
            <w:pPr>
              <w:spacing w:after="0" w:line="240" w:lineRule="auto"/>
              <w:jc w:val="center"/>
            </w:pPr>
            <w:r w:rsidRPr="003E2523">
              <w:t>90</w:t>
            </w:r>
          </w:p>
        </w:tc>
        <w:tc>
          <w:tcPr>
            <w:tcW w:w="1420" w:type="dxa"/>
            <w:gridSpan w:val="4"/>
            <w:tcBorders>
              <w:bottom w:val="single" w:sz="4" w:space="0" w:color="auto"/>
            </w:tcBorders>
            <w:vAlign w:val="center"/>
          </w:tcPr>
          <w:p w:rsidR="009D4593" w:rsidRPr="003E2523" w:rsidRDefault="009D4593" w:rsidP="00034B77">
            <w:pPr>
              <w:spacing w:after="0" w:line="240" w:lineRule="auto"/>
              <w:jc w:val="center"/>
            </w:pPr>
            <w:r w:rsidRPr="003E2523">
              <w:t>≥85%</w:t>
            </w:r>
          </w:p>
        </w:tc>
        <w:tc>
          <w:tcPr>
            <w:tcW w:w="1423" w:type="dxa"/>
            <w:gridSpan w:val="2"/>
            <w:tcBorders>
              <w:bottom w:val="single" w:sz="4" w:space="0" w:color="auto"/>
            </w:tcBorders>
            <w:vAlign w:val="center"/>
          </w:tcPr>
          <w:p w:rsidR="009D4593" w:rsidRPr="003E2523" w:rsidRDefault="009D4593" w:rsidP="00034B77">
            <w:pPr>
              <w:spacing w:after="0" w:line="240" w:lineRule="auto"/>
              <w:jc w:val="center"/>
            </w:pPr>
            <w:r w:rsidRPr="003E2523">
              <w:t>≥75%</w:t>
            </w:r>
          </w:p>
        </w:tc>
        <w:tc>
          <w:tcPr>
            <w:tcW w:w="1417" w:type="dxa"/>
            <w:gridSpan w:val="3"/>
            <w:tcBorders>
              <w:bottom w:val="single" w:sz="4" w:space="0" w:color="auto"/>
            </w:tcBorders>
            <w:vAlign w:val="center"/>
          </w:tcPr>
          <w:p w:rsidR="009D4593" w:rsidRPr="003E2523" w:rsidRDefault="009D4593" w:rsidP="00034B77">
            <w:pPr>
              <w:spacing w:after="0" w:line="240" w:lineRule="auto"/>
              <w:jc w:val="center"/>
            </w:pPr>
            <w:r w:rsidRPr="003E2523">
              <w:t>≥65%</w:t>
            </w:r>
          </w:p>
        </w:tc>
        <w:tc>
          <w:tcPr>
            <w:tcW w:w="1429" w:type="dxa"/>
            <w:tcBorders>
              <w:bottom w:val="single" w:sz="4" w:space="0" w:color="auto"/>
            </w:tcBorders>
            <w:vAlign w:val="center"/>
          </w:tcPr>
          <w:p w:rsidR="009D4593" w:rsidRPr="003E2523" w:rsidRDefault="009D4593" w:rsidP="00034B77">
            <w:pPr>
              <w:spacing w:after="0" w:line="240" w:lineRule="auto"/>
              <w:jc w:val="center"/>
            </w:pPr>
            <w:r w:rsidRPr="003E2523">
              <w:t>&lt;65%</w:t>
            </w:r>
          </w:p>
        </w:tc>
      </w:tr>
    </w:tbl>
    <w:p w:rsidR="00376066" w:rsidRDefault="00CC7F81" w:rsidP="001B5598">
      <w:bookmarkStart w:id="43" w:name="_Figure_7:_"/>
      <w:bookmarkEnd w:id="43"/>
      <w:r>
        <w:rPr>
          <w:noProof/>
        </w:rPr>
        <w:lastRenderedPageBreak/>
        <w:pict>
          <v:oval id="_x0000_s1122" style="position:absolute;margin-left:405pt;margin-top:7.2pt;width:23.6pt;height:29.1pt;z-index:252163072;mso-position-horizontal-relative:text;mso-position-vertical-relative:text" o:regroupid="1" fillcolor="#95b3d7 [1940]" strokecolor="#ffc000" strokeweight="1.5pt">
            <v:textbox style="mso-next-textbox:#_x0000_s1122">
              <w:txbxContent>
                <w:p w:rsidR="002E6A88" w:rsidRPr="00223333" w:rsidRDefault="002E6A88" w:rsidP="00C64ADF">
                  <w:pPr>
                    <w:pStyle w:val="NoSpacing"/>
                    <w:rPr>
                      <w:rFonts w:ascii="Franklin Gothic Book" w:hAnsi="Franklin Gothic Book"/>
                    </w:rPr>
                  </w:pPr>
                  <w:r w:rsidRPr="00803DC4">
                    <w:rPr>
                      <w:rFonts w:ascii="Franklin Gothic Book" w:hAnsi="Franklin Gothic Book"/>
                    </w:rPr>
                    <w:t>5</w:t>
                  </w:r>
                </w:p>
                <w:p w:rsidR="002E6A88" w:rsidRPr="00223333" w:rsidRDefault="002E6A88" w:rsidP="00C64ADF">
                  <w:pPr>
                    <w:rPr>
                      <w:rFonts w:ascii="Franklin Gothic Book" w:hAnsi="Franklin Gothic Book"/>
                    </w:rPr>
                  </w:pPr>
                </w:p>
              </w:txbxContent>
            </v:textbox>
          </v:oval>
        </w:pict>
      </w:r>
      <w:r>
        <w:rPr>
          <w:noProof/>
        </w:rPr>
        <w:pict>
          <v:oval id="_x0000_s1121" style="position:absolute;margin-left:307.1pt;margin-top:7.5pt;width:23.6pt;height:29.1pt;z-index:252162048;mso-position-horizontal-relative:text;mso-position-vertical-relative:text" o:regroupid="1" fillcolor="#ffc000" strokecolor="#95b3d7 [1940]" strokeweight="1.5pt">
            <v:textbox style="mso-next-textbox:#_x0000_s1121">
              <w:txbxContent>
                <w:p w:rsidR="002E6A88" w:rsidRPr="00223333" w:rsidRDefault="002E6A88" w:rsidP="00863ED0">
                  <w:pPr>
                    <w:pStyle w:val="NoSpacing"/>
                    <w:rPr>
                      <w:rFonts w:ascii="Franklin Gothic Book" w:hAnsi="Franklin Gothic Book"/>
                    </w:rPr>
                  </w:pPr>
                  <w:r w:rsidRPr="00803DC4">
                    <w:rPr>
                      <w:rFonts w:ascii="Franklin Gothic Book" w:hAnsi="Franklin Gothic Book"/>
                    </w:rPr>
                    <w:t>4</w:t>
                  </w:r>
                </w:p>
              </w:txbxContent>
            </v:textbox>
          </v:oval>
        </w:pict>
      </w:r>
      <w:r>
        <w:rPr>
          <w:noProof/>
        </w:rPr>
        <w:pict>
          <v:oval id="_x0000_s1120" style="position:absolute;margin-left:208.85pt;margin-top:7.5pt;width:23.6pt;height:29.1pt;z-index:252161024;mso-position-horizontal-relative:text;mso-position-vertical-relative:text" o:regroupid="1" fillcolor="#95b3d7 [1940]" strokecolor="#ffc000" strokeweight="1.5pt">
            <v:textbox style="mso-next-textbox:#_x0000_s1120">
              <w:txbxContent>
                <w:p w:rsidR="002E6A88" w:rsidRPr="00223333" w:rsidRDefault="002E6A88" w:rsidP="00C64ADF">
                  <w:pPr>
                    <w:pStyle w:val="NoSpacing"/>
                    <w:rPr>
                      <w:rFonts w:ascii="Franklin Gothic Book" w:hAnsi="Franklin Gothic Book"/>
                    </w:rPr>
                  </w:pPr>
                  <w:r w:rsidRPr="00803DC4">
                    <w:rPr>
                      <w:rFonts w:ascii="Franklin Gothic Book" w:hAnsi="Franklin Gothic Book"/>
                    </w:rPr>
                    <w:t>3</w:t>
                  </w:r>
                </w:p>
                <w:p w:rsidR="002E6A88" w:rsidRPr="00223333" w:rsidRDefault="002E6A88" w:rsidP="00C64ADF">
                  <w:pPr>
                    <w:rPr>
                      <w:rFonts w:ascii="Franklin Gothic Book" w:hAnsi="Franklin Gothic Book"/>
                    </w:rPr>
                  </w:pPr>
                </w:p>
              </w:txbxContent>
            </v:textbox>
          </v:oval>
        </w:pict>
      </w:r>
      <w:r>
        <w:rPr>
          <w:noProof/>
        </w:rPr>
        <w:pict>
          <v:oval id="_x0000_s1119" style="position:absolute;margin-left:108.3pt;margin-top:7.5pt;width:23.6pt;height:29.1pt;z-index:252160000;mso-position-horizontal-relative:text;mso-position-vertical-relative:text" o:regroupid="1" fillcolor="#95b3d7 [1940]" strokecolor="#ffc000" strokeweight="1.5pt">
            <v:textbox style="mso-next-textbox:#_x0000_s1119">
              <w:txbxContent>
                <w:p w:rsidR="002E6A88" w:rsidRPr="00223333" w:rsidRDefault="002E6A88" w:rsidP="00C64ADF">
                  <w:pPr>
                    <w:pStyle w:val="NoSpacing"/>
                    <w:rPr>
                      <w:rFonts w:ascii="Franklin Gothic Book" w:hAnsi="Franklin Gothic Book"/>
                    </w:rPr>
                  </w:pPr>
                  <w:r w:rsidRPr="00803DC4">
                    <w:rPr>
                      <w:rFonts w:ascii="Franklin Gothic Book" w:hAnsi="Franklin Gothic Book"/>
                    </w:rPr>
                    <w:t>2</w:t>
                  </w:r>
                </w:p>
                <w:p w:rsidR="002E6A88" w:rsidRPr="00223333" w:rsidRDefault="002E6A88" w:rsidP="00C64ADF">
                  <w:pPr>
                    <w:rPr>
                      <w:rFonts w:ascii="Franklin Gothic Book" w:hAnsi="Franklin Gothic Book"/>
                    </w:rPr>
                  </w:pPr>
                </w:p>
              </w:txbxContent>
            </v:textbox>
          </v:oval>
        </w:pict>
      </w:r>
      <w:r>
        <w:rPr>
          <w:noProof/>
        </w:rPr>
        <w:pict>
          <v:oval id="_x0000_s1118" style="position:absolute;margin-left:8.25pt;margin-top:7.5pt;width:23.6pt;height:29.1pt;z-index:252158976;mso-position-horizontal-relative:text;mso-position-vertical-relative:text" o:regroupid="1" fillcolor="#95b3d7 [1940]" strokecolor="#ffc000" strokeweight="1.5pt">
            <v:textbox style="mso-next-textbox:#_x0000_s1118">
              <w:txbxContent>
                <w:p w:rsidR="002E6A88" w:rsidRPr="00223333" w:rsidRDefault="002E6A88" w:rsidP="00C64ADF">
                  <w:pPr>
                    <w:pStyle w:val="NoSpacing"/>
                    <w:rPr>
                      <w:rFonts w:ascii="Franklin Gothic Book" w:hAnsi="Franklin Gothic Book"/>
                    </w:rPr>
                  </w:pPr>
                  <w:r w:rsidRPr="00803DC4">
                    <w:rPr>
                      <w:rFonts w:ascii="Franklin Gothic Book" w:hAnsi="Franklin Gothic Book"/>
                    </w:rPr>
                    <w:t>1</w:t>
                  </w:r>
                </w:p>
                <w:p w:rsidR="002E6A88" w:rsidRPr="00223333" w:rsidRDefault="002E6A88" w:rsidP="00C64ADF">
                  <w:pPr>
                    <w:rPr>
                      <w:rFonts w:ascii="Franklin Gothic Book" w:hAnsi="Franklin Gothic Book"/>
                    </w:rPr>
                  </w:pPr>
                </w:p>
              </w:txbxContent>
            </v:textbox>
          </v:oval>
        </w:pict>
      </w:r>
    </w:p>
    <w:p w:rsidR="00C64ADF" w:rsidRDefault="00CC7F81" w:rsidP="00275C3D">
      <w:pPr>
        <w:pStyle w:val="Heading1"/>
      </w:pPr>
      <w:r>
        <w:rPr>
          <w:noProof/>
        </w:rPr>
        <w:pict>
          <v:shape id="_x0000_s1113" type="#_x0000_t55" style="position:absolute;margin-left:-29.15pt;margin-top:15.75pt;width:120.55pt;height:36.85pt;z-index:252153856" o:regroupid="1" fillcolor="#95b3d7 [1940]" strokecolor="#ffc000" strokeweight="1.5pt">
            <v:textbox style="mso-next-textbox:#_x0000_s1113">
              <w:txbxContent>
                <w:p w:rsidR="002E6A88" w:rsidRPr="00223333" w:rsidRDefault="002E6A88" w:rsidP="00C64ADF">
                  <w:pPr>
                    <w:ind w:left="360"/>
                    <w:rPr>
                      <w:rFonts w:ascii="Franklin Gothic Book" w:hAnsi="Franklin Gothic Book"/>
                      <w:sz w:val="21"/>
                      <w:szCs w:val="21"/>
                    </w:rPr>
                  </w:pPr>
                  <w:r w:rsidRPr="00803DC4">
                    <w:rPr>
                      <w:rFonts w:ascii="Franklin Gothic Book" w:hAnsi="Franklin Gothic Book"/>
                      <w:sz w:val="21"/>
                      <w:szCs w:val="21"/>
                    </w:rPr>
                    <w:t>C</w:t>
                  </w:r>
                  <w:r w:rsidRPr="00803DC4">
                    <w:rPr>
                      <w:rFonts w:ascii="Franklin Gothic Book" w:hAnsi="Franklin Gothic Book"/>
                      <w:sz w:val="20"/>
                      <w:szCs w:val="21"/>
                    </w:rPr>
                    <w:t xml:space="preserve">hoose/Develop       </w:t>
                  </w:r>
                  <w:r w:rsidRPr="00803DC4">
                    <w:rPr>
                      <w:rFonts w:ascii="Franklin Gothic Book" w:hAnsi="Franklin Gothic Book"/>
                      <w:sz w:val="21"/>
                      <w:szCs w:val="21"/>
                    </w:rPr>
                    <w:t>Assessments</w:t>
                  </w:r>
                </w:p>
              </w:txbxContent>
            </v:textbox>
          </v:shape>
        </w:pict>
      </w:r>
      <w:r>
        <w:rPr>
          <w:noProof/>
        </w:rPr>
        <w:pict>
          <v:shape id="_x0000_s1117" type="#_x0000_t55" style="position:absolute;margin-left:366.65pt;margin-top:15.75pt;width:120.55pt;height:36.85pt;z-index:252157952" o:regroupid="1" fillcolor="#95b3d7 [1940]" strokecolor="#ffc000" strokeweight="1.5pt">
            <v:textbox style="mso-next-textbox:#_x0000_s1117">
              <w:txbxContent>
                <w:p w:rsidR="002E6A88" w:rsidRPr="00223333" w:rsidRDefault="002E6A88" w:rsidP="00C64ADF">
                  <w:pPr>
                    <w:ind w:left="480"/>
                    <w:rPr>
                      <w:rFonts w:ascii="Franklin Gothic Book" w:hAnsi="Franklin Gothic Book"/>
                    </w:rPr>
                  </w:pPr>
                  <w:r w:rsidRPr="00803DC4">
                    <w:rPr>
                      <w:rFonts w:ascii="Franklin Gothic Book" w:hAnsi="Franklin Gothic Book"/>
                    </w:rPr>
                    <w:t>Review and Score</w:t>
                  </w:r>
                </w:p>
              </w:txbxContent>
            </v:textbox>
          </v:shape>
        </w:pict>
      </w:r>
      <w:r>
        <w:rPr>
          <w:noProof/>
        </w:rPr>
        <w:pict>
          <v:shape id="_x0000_s1116" type="#_x0000_t55" style="position:absolute;margin-left:267.4pt;margin-top:15.75pt;width:120.55pt;height:36.85pt;z-index:252156928" o:regroupid="1" fillcolor="#ffc000" strokecolor="#95b3d7 [1940]" strokeweight="1.5pt">
            <v:textbox style="mso-next-textbox:#_x0000_s1116">
              <w:txbxContent>
                <w:p w:rsidR="002E6A88" w:rsidRPr="00223333" w:rsidRDefault="002E6A88" w:rsidP="00C64ADF">
                  <w:pPr>
                    <w:ind w:left="480"/>
                    <w:rPr>
                      <w:rFonts w:ascii="Franklin Gothic Book" w:hAnsi="Franklin Gothic Book"/>
                    </w:rPr>
                  </w:pPr>
                  <w:r w:rsidRPr="00803DC4">
                    <w:rPr>
                      <w:rFonts w:ascii="Franklin Gothic Book" w:hAnsi="Franklin Gothic Book"/>
                    </w:rPr>
                    <w:t>Track   Progress</w:t>
                  </w:r>
                </w:p>
              </w:txbxContent>
            </v:textbox>
          </v:shape>
        </w:pict>
      </w:r>
      <w:r>
        <w:rPr>
          <w:noProof/>
        </w:rPr>
        <w:pict>
          <v:shape id="_x0000_s1115" type="#_x0000_t55" style="position:absolute;margin-left:168pt;margin-top:15.75pt;width:120.55pt;height:36.85pt;z-index:252155904" o:regroupid="1" fillcolor="#95b3d7 [1940]" strokecolor="#ffc000" strokeweight="1.5pt">
            <v:textbox style="mso-next-textbox:#_x0000_s1115">
              <w:txbxContent>
                <w:p w:rsidR="002E6A88" w:rsidRPr="00223333" w:rsidRDefault="002E6A88" w:rsidP="00C64ADF">
                  <w:pPr>
                    <w:ind w:left="480"/>
                    <w:rPr>
                      <w:rFonts w:ascii="Franklin Gothic Book" w:hAnsi="Franklin Gothic Book"/>
                    </w:rPr>
                  </w:pPr>
                  <w:r w:rsidRPr="00803DC4">
                    <w:rPr>
                      <w:rFonts w:ascii="Franklin Gothic Book" w:hAnsi="Franklin Gothic Book"/>
                    </w:rPr>
                    <w:t>Set Growth Objectives</w:t>
                  </w:r>
                </w:p>
              </w:txbxContent>
            </v:textbox>
          </v:shape>
        </w:pict>
      </w:r>
      <w:r>
        <w:rPr>
          <w:noProof/>
        </w:rPr>
        <w:pict>
          <v:shape id="_x0000_s1114" type="#_x0000_t55" style="position:absolute;margin-left:68.9pt;margin-top:15.75pt;width:120.85pt;height:36.85pt;z-index:252154880" o:regroupid="1" fillcolor="#95b3d7 [1940]" strokecolor="#ffc000" strokeweight="1.5pt">
            <v:textbox style="mso-next-textbox:#_x0000_s1114">
              <w:txbxContent>
                <w:p w:rsidR="002E6A88" w:rsidRPr="00223333" w:rsidRDefault="002E6A88" w:rsidP="00C64ADF">
                  <w:pPr>
                    <w:ind w:left="432"/>
                    <w:rPr>
                      <w:rFonts w:ascii="Franklin Gothic Book" w:hAnsi="Franklin Gothic Book"/>
                      <w:sz w:val="20"/>
                    </w:rPr>
                  </w:pPr>
                  <w:r w:rsidRPr="00803DC4">
                    <w:rPr>
                      <w:rFonts w:ascii="Franklin Gothic Book" w:hAnsi="Franklin Gothic Book"/>
                      <w:sz w:val="20"/>
                    </w:rPr>
                    <w:t xml:space="preserve"> </w:t>
                  </w:r>
                  <w:r w:rsidRPr="00803DC4">
                    <w:rPr>
                      <w:rFonts w:ascii="Franklin Gothic Book" w:hAnsi="Franklin Gothic Book"/>
                    </w:rPr>
                    <w:t>Determine Starting Points</w:t>
                  </w:r>
                </w:p>
              </w:txbxContent>
            </v:textbox>
          </v:shape>
        </w:pict>
      </w:r>
    </w:p>
    <w:p w:rsidR="00C64ADF" w:rsidRDefault="00C64ADF" w:rsidP="00275C3D">
      <w:pPr>
        <w:pStyle w:val="Heading1"/>
      </w:pPr>
    </w:p>
    <w:p w:rsidR="0093078E" w:rsidRPr="00295B71" w:rsidRDefault="00DF5C33" w:rsidP="002C64A8">
      <w:pPr>
        <w:pStyle w:val="Heading1"/>
        <w:spacing w:before="0"/>
        <w:jc w:val="center"/>
      </w:pPr>
      <w:bookmarkStart w:id="44" w:name="_3.4_SGO_Process"/>
      <w:bookmarkStart w:id="45" w:name="_Toc394466616"/>
      <w:bookmarkEnd w:id="44"/>
      <w:r w:rsidRPr="00D57C82">
        <w:rPr>
          <w:rFonts w:ascii="Franklin Gothic Book" w:hAnsi="Franklin Gothic Book"/>
          <w:color w:val="auto"/>
        </w:rPr>
        <w:t>Step 4: Track Progress</w:t>
      </w:r>
      <w:r w:rsidR="008F42F5" w:rsidRPr="00D57C82">
        <w:rPr>
          <w:rFonts w:ascii="Franklin Gothic Book" w:hAnsi="Franklin Gothic Book"/>
          <w:color w:val="auto"/>
        </w:rPr>
        <w:t xml:space="preserve"> and</w:t>
      </w:r>
      <w:r w:rsidRPr="00D57C82">
        <w:rPr>
          <w:rFonts w:ascii="Franklin Gothic Book" w:hAnsi="Franklin Gothic Book"/>
          <w:color w:val="auto"/>
        </w:rPr>
        <w:t xml:space="preserve"> Refine Instruction</w:t>
      </w:r>
      <w:bookmarkEnd w:id="45"/>
    </w:p>
    <w:p w:rsidR="001977FD" w:rsidRPr="00295B71" w:rsidRDefault="007B5ADF" w:rsidP="002C64A8">
      <w:pPr>
        <w:spacing w:after="120" w:line="240" w:lineRule="auto"/>
      </w:pPr>
      <w:r w:rsidRPr="00295B71">
        <w:rPr>
          <w:rFonts w:ascii="Franklin Gothic Book" w:hAnsi="Franklin Gothic Book"/>
        </w:rPr>
        <w:t>The value of goal-setting becomes</w:t>
      </w:r>
      <w:r w:rsidR="00DF5C33" w:rsidRPr="00295B71">
        <w:rPr>
          <w:rFonts w:ascii="Franklin Gothic Book" w:hAnsi="Franklin Gothic Book"/>
        </w:rPr>
        <w:t xml:space="preserve"> particularly apparent when </w:t>
      </w:r>
      <w:r w:rsidRPr="00295B71">
        <w:rPr>
          <w:rFonts w:ascii="Franklin Gothic Book" w:hAnsi="Franklin Gothic Book"/>
        </w:rPr>
        <w:t>educators</w:t>
      </w:r>
      <w:r w:rsidR="00DF5C33" w:rsidRPr="00295B71">
        <w:rPr>
          <w:rFonts w:ascii="Franklin Gothic Book" w:hAnsi="Franklin Gothic Book"/>
        </w:rPr>
        <w:t xml:space="preserve"> track progress towards these goals and </w:t>
      </w:r>
      <w:r w:rsidRPr="00295B71">
        <w:rPr>
          <w:rFonts w:ascii="Franklin Gothic Book" w:hAnsi="Franklin Gothic Book"/>
        </w:rPr>
        <w:t>can</w:t>
      </w:r>
      <w:r w:rsidR="00DF5C33" w:rsidRPr="00295B71">
        <w:rPr>
          <w:rFonts w:ascii="Franklin Gothic Book" w:hAnsi="Franklin Gothic Book"/>
        </w:rPr>
        <w:t xml:space="preserve"> then make adjustments to stay on track</w:t>
      </w:r>
      <w:r w:rsidR="004D2FFB">
        <w:rPr>
          <w:rFonts w:ascii="Franklin Gothic Book" w:hAnsi="Franklin Gothic Book"/>
        </w:rPr>
        <w:t xml:space="preserve">. </w:t>
      </w:r>
      <w:r w:rsidR="00DF5C33" w:rsidRPr="00295B71">
        <w:rPr>
          <w:rFonts w:ascii="Franklin Gothic Book" w:hAnsi="Franklin Gothic Book"/>
        </w:rPr>
        <w:t>In the classroom, tracking goals means monitoring student performance through some sort of assessment</w:t>
      </w:r>
      <w:r w:rsidR="004D2FFB">
        <w:rPr>
          <w:rFonts w:ascii="Franklin Gothic Book" w:hAnsi="Franklin Gothic Book"/>
        </w:rPr>
        <w:t xml:space="preserve">. </w:t>
      </w:r>
      <w:r w:rsidR="00DF5C33" w:rsidRPr="00295B71">
        <w:rPr>
          <w:rFonts w:ascii="Franklin Gothic Book" w:hAnsi="Franklin Gothic Book"/>
        </w:rPr>
        <w:t xml:space="preserve">These assessments could be benchmark assessments that </w:t>
      </w:r>
      <w:r w:rsidRPr="00295B71">
        <w:rPr>
          <w:rFonts w:ascii="Franklin Gothic Book" w:hAnsi="Franklin Gothic Book"/>
        </w:rPr>
        <w:t>are</w:t>
      </w:r>
      <w:r w:rsidR="00DF5C33" w:rsidRPr="00295B71">
        <w:rPr>
          <w:rFonts w:ascii="Franklin Gothic Book" w:hAnsi="Franklin Gothic Book"/>
        </w:rPr>
        <w:t xml:space="preserve"> already in place, for example</w:t>
      </w:r>
      <w:r w:rsidR="004D2FFB">
        <w:rPr>
          <w:rFonts w:ascii="Franklin Gothic Book" w:hAnsi="Franklin Gothic Book"/>
        </w:rPr>
        <w:t xml:space="preserve">. </w:t>
      </w:r>
      <w:r w:rsidR="00DF5C33" w:rsidRPr="00295B71">
        <w:rPr>
          <w:rFonts w:ascii="Franklin Gothic Book" w:hAnsi="Franklin Gothic Book"/>
        </w:rPr>
        <w:t xml:space="preserve">They could also be the components </w:t>
      </w:r>
      <w:r w:rsidR="00327AFF">
        <w:rPr>
          <w:rFonts w:ascii="Franklin Gothic Book" w:hAnsi="Franklin Gothic Book"/>
        </w:rPr>
        <w:t xml:space="preserve">in </w:t>
      </w:r>
      <w:r w:rsidR="00DF5C33" w:rsidRPr="00295B71">
        <w:rPr>
          <w:rFonts w:ascii="Franklin Gothic Book" w:hAnsi="Franklin Gothic Book"/>
        </w:rPr>
        <w:t>a portfolio.</w:t>
      </w:r>
    </w:p>
    <w:p w:rsidR="00F927D8" w:rsidRPr="00295B71" w:rsidRDefault="00DF5C33" w:rsidP="005512D5">
      <w:pPr>
        <w:pStyle w:val="Default"/>
        <w:rPr>
          <w:rFonts w:ascii="Franklin Gothic Book" w:hAnsi="Franklin Gothic Book"/>
          <w:sz w:val="22"/>
          <w:szCs w:val="22"/>
        </w:rPr>
      </w:pPr>
      <w:r w:rsidRPr="00295B71">
        <w:rPr>
          <w:rFonts w:ascii="Franklin Gothic Book" w:hAnsi="Franklin Gothic Book"/>
          <w:sz w:val="22"/>
          <w:szCs w:val="22"/>
        </w:rPr>
        <w:t xml:space="preserve">During the middle of </w:t>
      </w:r>
      <w:r w:rsidR="00223333" w:rsidRPr="00295B71">
        <w:rPr>
          <w:rFonts w:ascii="Franklin Gothic Book" w:hAnsi="Franklin Gothic Book"/>
          <w:sz w:val="22"/>
          <w:szCs w:val="22"/>
        </w:rPr>
        <w:t xml:space="preserve">the school year or </w:t>
      </w:r>
      <w:r w:rsidRPr="00295B71">
        <w:rPr>
          <w:rFonts w:ascii="Franklin Gothic Book" w:hAnsi="Franklin Gothic Book"/>
          <w:sz w:val="22"/>
          <w:szCs w:val="22"/>
        </w:rPr>
        <w:t xml:space="preserve">course, you and your </w:t>
      </w:r>
      <w:r w:rsidR="008F42F5">
        <w:rPr>
          <w:rFonts w:ascii="Franklin Gothic Book" w:hAnsi="Franklin Gothic Book"/>
          <w:sz w:val="22"/>
          <w:szCs w:val="22"/>
        </w:rPr>
        <w:t>supervisor</w:t>
      </w:r>
      <w:r w:rsidRPr="00295B71">
        <w:rPr>
          <w:rFonts w:ascii="Franklin Gothic Book" w:hAnsi="Franklin Gothic Book"/>
          <w:sz w:val="22"/>
          <w:szCs w:val="22"/>
        </w:rPr>
        <w:t xml:space="preserve"> should check</w:t>
      </w:r>
      <w:r w:rsidR="005512D5">
        <w:rPr>
          <w:rFonts w:ascii="Franklin Gothic Book" w:hAnsi="Franklin Gothic Book"/>
          <w:sz w:val="22"/>
          <w:szCs w:val="22"/>
        </w:rPr>
        <w:t xml:space="preserve"> </w:t>
      </w:r>
      <w:r w:rsidRPr="00295B71">
        <w:rPr>
          <w:rFonts w:ascii="Franklin Gothic Book" w:hAnsi="Franklin Gothic Book"/>
          <w:sz w:val="22"/>
          <w:szCs w:val="22"/>
        </w:rPr>
        <w:t>in to evaluate the progress your students are making towards the targets you have set for them</w:t>
      </w:r>
      <w:r w:rsidR="004D2FFB">
        <w:rPr>
          <w:rFonts w:ascii="Franklin Gothic Book" w:hAnsi="Franklin Gothic Book"/>
          <w:sz w:val="22"/>
          <w:szCs w:val="22"/>
        </w:rPr>
        <w:t xml:space="preserve">. </w:t>
      </w:r>
      <w:r w:rsidRPr="00295B71">
        <w:rPr>
          <w:rFonts w:ascii="Franklin Gothic Book" w:hAnsi="Franklin Gothic Book"/>
          <w:sz w:val="22"/>
          <w:szCs w:val="22"/>
        </w:rPr>
        <w:t xml:space="preserve">The </w:t>
      </w:r>
      <w:hyperlink r:id="rId79" w:history="1">
        <w:r w:rsidRPr="006F4F23">
          <w:rPr>
            <w:rStyle w:val="Hyperlink"/>
            <w:rFonts w:ascii="Franklin Gothic Book" w:hAnsi="Franklin Gothic Book"/>
            <w:iCs/>
            <w:sz w:val="22"/>
            <w:szCs w:val="22"/>
          </w:rPr>
          <w:t>Mid-Course Check-in Form</w:t>
        </w:r>
      </w:hyperlink>
      <w:r w:rsidR="006F4F23">
        <w:rPr>
          <w:rFonts w:ascii="Franklin Gothic Book" w:hAnsi="Franklin Gothic Book"/>
          <w:iCs/>
          <w:sz w:val="22"/>
          <w:szCs w:val="22"/>
        </w:rPr>
        <w:t xml:space="preserve"> </w:t>
      </w:r>
      <w:r w:rsidR="005512D5">
        <w:rPr>
          <w:rFonts w:ascii="Franklin Gothic Book" w:hAnsi="Franklin Gothic Book"/>
          <w:iCs/>
          <w:sz w:val="22"/>
          <w:szCs w:val="22"/>
        </w:rPr>
        <w:t>(also</w:t>
      </w:r>
      <w:r w:rsidR="006F4F23">
        <w:rPr>
          <w:rFonts w:ascii="Franklin Gothic Book" w:hAnsi="Franklin Gothic Book"/>
          <w:iCs/>
          <w:sz w:val="22"/>
          <w:szCs w:val="22"/>
        </w:rPr>
        <w:t xml:space="preserve"> found</w:t>
      </w:r>
      <w:r w:rsidRPr="00295B71">
        <w:rPr>
          <w:rFonts w:ascii="Franklin Gothic Book" w:hAnsi="Franklin Gothic Book"/>
          <w:sz w:val="22"/>
          <w:szCs w:val="22"/>
        </w:rPr>
        <w:t xml:space="preserve"> </w:t>
      </w:r>
      <w:r w:rsidR="005C347B">
        <w:rPr>
          <w:rFonts w:ascii="Franklin Gothic Book" w:hAnsi="Franklin Gothic Book"/>
          <w:sz w:val="22"/>
          <w:szCs w:val="22"/>
        </w:rPr>
        <w:t xml:space="preserve">in the </w:t>
      </w:r>
      <w:hyperlink w:anchor="_/SGO_Step_4," w:history="1">
        <w:r w:rsidRPr="00295B71">
          <w:rPr>
            <w:rStyle w:val="Hyperlink"/>
            <w:rFonts w:ascii="Franklin Gothic Book" w:hAnsi="Franklin Gothic Book"/>
            <w:sz w:val="22"/>
            <w:szCs w:val="22"/>
          </w:rPr>
          <w:t>Appendix</w:t>
        </w:r>
      </w:hyperlink>
      <w:r w:rsidR="005512D5">
        <w:t>)</w:t>
      </w:r>
      <w:r w:rsidRPr="00295B71">
        <w:rPr>
          <w:rFonts w:ascii="Franklin Gothic Book" w:hAnsi="Franklin Gothic Book"/>
          <w:sz w:val="22"/>
          <w:szCs w:val="22"/>
        </w:rPr>
        <w:t xml:space="preserve"> may help to facilitate the </w:t>
      </w:r>
      <w:r w:rsidR="0029445D" w:rsidRPr="00295B71">
        <w:rPr>
          <w:rFonts w:ascii="Franklin Gothic Book" w:hAnsi="Franklin Gothic Book"/>
          <w:sz w:val="22"/>
          <w:szCs w:val="22"/>
        </w:rPr>
        <w:t xml:space="preserve">discussion, encouraging </w:t>
      </w:r>
      <w:r w:rsidR="006A0E0A" w:rsidRPr="00295B71">
        <w:rPr>
          <w:rFonts w:ascii="Franklin Gothic Book" w:hAnsi="Franklin Gothic Book"/>
          <w:sz w:val="22"/>
          <w:szCs w:val="22"/>
        </w:rPr>
        <w:t xml:space="preserve">you </w:t>
      </w:r>
      <w:r w:rsidRPr="00295B71">
        <w:rPr>
          <w:rFonts w:ascii="Franklin Gothic Book" w:hAnsi="Franklin Gothic Book"/>
          <w:sz w:val="22"/>
          <w:szCs w:val="22"/>
        </w:rPr>
        <w:t>to reflect on the following questions:</w:t>
      </w:r>
    </w:p>
    <w:p w:rsidR="0093078E" w:rsidRPr="00295B71" w:rsidRDefault="00DF5C33" w:rsidP="00CF3085">
      <w:pPr>
        <w:pStyle w:val="Default"/>
        <w:numPr>
          <w:ilvl w:val="0"/>
          <w:numId w:val="4"/>
        </w:numPr>
        <w:rPr>
          <w:rFonts w:ascii="Franklin Gothic Book" w:hAnsi="Franklin Gothic Book"/>
          <w:sz w:val="22"/>
          <w:szCs w:val="22"/>
        </w:rPr>
      </w:pPr>
      <w:r w:rsidRPr="00295B71">
        <w:rPr>
          <w:rFonts w:ascii="Franklin Gothic Book" w:hAnsi="Franklin Gothic Book"/>
          <w:sz w:val="22"/>
          <w:szCs w:val="22"/>
        </w:rPr>
        <w:t xml:space="preserve">How are your students progressing toward your </w:t>
      </w:r>
      <w:r w:rsidR="0029445D" w:rsidRPr="00295B71">
        <w:rPr>
          <w:rFonts w:ascii="Franklin Gothic Book" w:hAnsi="Franklin Gothic Book"/>
          <w:sz w:val="22"/>
          <w:szCs w:val="22"/>
        </w:rPr>
        <w:t>SGOs</w:t>
      </w:r>
      <w:r w:rsidRPr="00295B71">
        <w:rPr>
          <w:rFonts w:ascii="Franklin Gothic Book" w:hAnsi="Franklin Gothic Book"/>
          <w:sz w:val="22"/>
          <w:szCs w:val="22"/>
        </w:rPr>
        <w:t xml:space="preserve">? How do you know? </w:t>
      </w:r>
    </w:p>
    <w:p w:rsidR="0093078E" w:rsidRPr="00295B71" w:rsidRDefault="00DF5C33" w:rsidP="00CF3085">
      <w:pPr>
        <w:pStyle w:val="Default"/>
        <w:numPr>
          <w:ilvl w:val="0"/>
          <w:numId w:val="4"/>
        </w:numPr>
        <w:rPr>
          <w:rFonts w:ascii="Franklin Gothic Book" w:hAnsi="Franklin Gothic Book"/>
          <w:sz w:val="22"/>
          <w:szCs w:val="22"/>
        </w:rPr>
      </w:pPr>
      <w:r w:rsidRPr="00295B71">
        <w:rPr>
          <w:rFonts w:ascii="Franklin Gothic Book" w:hAnsi="Franklin Gothic Book"/>
          <w:sz w:val="22"/>
          <w:szCs w:val="22"/>
        </w:rPr>
        <w:t xml:space="preserve">Which students are struggling/exceeding expectations? What are you doing to support them? </w:t>
      </w:r>
    </w:p>
    <w:p w:rsidR="00F927D8" w:rsidRPr="00295B71" w:rsidRDefault="00DF5C33" w:rsidP="00CF3085">
      <w:pPr>
        <w:pStyle w:val="Default"/>
        <w:numPr>
          <w:ilvl w:val="0"/>
          <w:numId w:val="4"/>
        </w:numPr>
        <w:rPr>
          <w:rFonts w:ascii="Franklin Gothic Book" w:hAnsi="Franklin Gothic Book"/>
          <w:sz w:val="22"/>
          <w:szCs w:val="22"/>
        </w:rPr>
      </w:pPr>
      <w:r w:rsidRPr="00295B71">
        <w:rPr>
          <w:rFonts w:ascii="Franklin Gothic Book" w:hAnsi="Franklin Gothic Book"/>
          <w:sz w:val="22"/>
          <w:szCs w:val="22"/>
        </w:rPr>
        <w:t xml:space="preserve">What additional resources do you need to support you as you work to achieve your </w:t>
      </w:r>
      <w:r w:rsidR="0029445D" w:rsidRPr="00295B71">
        <w:rPr>
          <w:rFonts w:ascii="Franklin Gothic Book" w:hAnsi="Franklin Gothic Book"/>
          <w:sz w:val="22"/>
          <w:szCs w:val="22"/>
        </w:rPr>
        <w:t>SGOs</w:t>
      </w:r>
      <w:r w:rsidRPr="00295B71">
        <w:rPr>
          <w:rFonts w:ascii="Franklin Gothic Book" w:hAnsi="Franklin Gothic Book"/>
          <w:sz w:val="22"/>
          <w:szCs w:val="22"/>
        </w:rPr>
        <w:t xml:space="preserve">? </w:t>
      </w:r>
    </w:p>
    <w:p w:rsidR="00803DC4" w:rsidRPr="00295B71" w:rsidRDefault="00803DC4" w:rsidP="00803DC4">
      <w:pPr>
        <w:pStyle w:val="Default"/>
        <w:ind w:left="360"/>
        <w:rPr>
          <w:rFonts w:ascii="Franklin Gothic Book" w:hAnsi="Franklin Gothic Book"/>
          <w:sz w:val="22"/>
          <w:szCs w:val="22"/>
        </w:rPr>
      </w:pPr>
    </w:p>
    <w:p w:rsidR="00E7200B" w:rsidRDefault="00DF5C33" w:rsidP="002C64A8">
      <w:pPr>
        <w:pStyle w:val="Default"/>
        <w:spacing w:after="120"/>
        <w:rPr>
          <w:rFonts w:ascii="Franklin Gothic Book" w:hAnsi="Franklin Gothic Book"/>
          <w:sz w:val="22"/>
          <w:szCs w:val="22"/>
        </w:rPr>
      </w:pPr>
      <w:r w:rsidRPr="00295B71">
        <w:rPr>
          <w:rFonts w:ascii="Franklin Gothic Book" w:hAnsi="Franklin Gothic Book"/>
          <w:sz w:val="22"/>
          <w:szCs w:val="22"/>
        </w:rPr>
        <w:t>During this check</w:t>
      </w:r>
      <w:r w:rsidR="00B7187C" w:rsidRPr="00295B71">
        <w:rPr>
          <w:rFonts w:ascii="Franklin Gothic Book" w:hAnsi="Franklin Gothic Book"/>
          <w:sz w:val="22"/>
          <w:szCs w:val="22"/>
        </w:rPr>
        <w:t>-</w:t>
      </w:r>
      <w:r w:rsidRPr="00295B71">
        <w:rPr>
          <w:rFonts w:ascii="Franklin Gothic Book" w:hAnsi="Franklin Gothic Book"/>
          <w:sz w:val="22"/>
          <w:szCs w:val="22"/>
        </w:rPr>
        <w:t xml:space="preserve">in, </w:t>
      </w:r>
      <w:r w:rsidR="00FD31BF" w:rsidRPr="00295B71">
        <w:rPr>
          <w:rFonts w:ascii="Franklin Gothic Book" w:hAnsi="Franklin Gothic Book"/>
          <w:sz w:val="22"/>
          <w:szCs w:val="22"/>
        </w:rPr>
        <w:t xml:space="preserve">you </w:t>
      </w:r>
      <w:r w:rsidRPr="00295B71">
        <w:rPr>
          <w:rFonts w:ascii="Franklin Gothic Book" w:hAnsi="Franklin Gothic Book"/>
          <w:sz w:val="22"/>
          <w:szCs w:val="22"/>
        </w:rPr>
        <w:t xml:space="preserve">can share evidence of learning that supports answers to these questions and adjustments to </w:t>
      </w:r>
      <w:r w:rsidR="006A0E0A" w:rsidRPr="00295B71">
        <w:rPr>
          <w:rFonts w:ascii="Franklin Gothic Book" w:hAnsi="Franklin Gothic Book"/>
          <w:sz w:val="22"/>
          <w:szCs w:val="22"/>
        </w:rPr>
        <w:t xml:space="preserve">your </w:t>
      </w:r>
      <w:r w:rsidRPr="00295B71">
        <w:rPr>
          <w:rFonts w:ascii="Franklin Gothic Book" w:hAnsi="Franklin Gothic Book"/>
          <w:sz w:val="22"/>
          <w:szCs w:val="22"/>
        </w:rPr>
        <w:t>teaching strategy</w:t>
      </w:r>
      <w:r w:rsidR="004D2FFB">
        <w:rPr>
          <w:rFonts w:ascii="Franklin Gothic Book" w:hAnsi="Franklin Gothic Book"/>
          <w:sz w:val="22"/>
          <w:szCs w:val="22"/>
        </w:rPr>
        <w:t xml:space="preserve">. </w:t>
      </w:r>
      <w:r w:rsidRPr="00295B71">
        <w:rPr>
          <w:rFonts w:ascii="Franklin Gothic Book" w:hAnsi="Franklin Gothic Book"/>
          <w:sz w:val="22"/>
          <w:szCs w:val="22"/>
        </w:rPr>
        <w:t>This is an excellent opportunity</w:t>
      </w:r>
      <w:r w:rsidR="00011B3B">
        <w:rPr>
          <w:rFonts w:ascii="Franklin Gothic Book" w:hAnsi="Franklin Gothic Book"/>
          <w:sz w:val="22"/>
          <w:szCs w:val="22"/>
        </w:rPr>
        <w:t xml:space="preserve"> for you</w:t>
      </w:r>
      <w:r w:rsidRPr="00295B71">
        <w:rPr>
          <w:rFonts w:ascii="Franklin Gothic Book" w:hAnsi="Franklin Gothic Book"/>
          <w:sz w:val="22"/>
          <w:szCs w:val="22"/>
        </w:rPr>
        <w:t xml:space="preserve"> to demonstrate responsiveness to student needs and for </w:t>
      </w:r>
      <w:r w:rsidR="006A0E0A" w:rsidRPr="00295B71">
        <w:rPr>
          <w:rFonts w:ascii="Franklin Gothic Book" w:hAnsi="Franklin Gothic Book"/>
          <w:sz w:val="22"/>
          <w:szCs w:val="22"/>
        </w:rPr>
        <w:t xml:space="preserve">your </w:t>
      </w:r>
      <w:r w:rsidR="00B7187C" w:rsidRPr="00295B71">
        <w:rPr>
          <w:rFonts w:ascii="Franklin Gothic Book" w:hAnsi="Franklin Gothic Book"/>
          <w:sz w:val="22"/>
          <w:szCs w:val="22"/>
        </w:rPr>
        <w:t>supervisor</w:t>
      </w:r>
      <w:r w:rsidRPr="00295B71">
        <w:rPr>
          <w:rFonts w:ascii="Franklin Gothic Book" w:hAnsi="Franklin Gothic Book"/>
          <w:sz w:val="22"/>
          <w:szCs w:val="22"/>
        </w:rPr>
        <w:t xml:space="preserve"> to provide guidance and support as necessary.</w:t>
      </w:r>
    </w:p>
    <w:p w:rsidR="008F42F5" w:rsidRDefault="008F42F5" w:rsidP="00F927D8">
      <w:pPr>
        <w:pStyle w:val="Default"/>
        <w:rPr>
          <w:rFonts w:ascii="Franklin Gothic Book" w:hAnsi="Franklin Gothic Book"/>
          <w:sz w:val="22"/>
          <w:szCs w:val="22"/>
        </w:rPr>
      </w:pPr>
      <w:r>
        <w:rPr>
          <w:rFonts w:ascii="Franklin Gothic Book" w:hAnsi="Franklin Gothic Book"/>
          <w:sz w:val="22"/>
          <w:szCs w:val="22"/>
        </w:rPr>
        <w:t>At this time, it may also be appropriate to make adjustments to the scoring plan of the SGO to take into account students who have left or entered the class, or take into account significant changes in the course or instruction that may influence the predicted outcomes of the students.  Any changes that are made to the SGO must be approved by the superintendent and may be documented in the section of the optional SGO form shown below.</w:t>
      </w:r>
    </w:p>
    <w:p w:rsidR="008F42F5" w:rsidRDefault="008F42F5" w:rsidP="00F927D8">
      <w:pPr>
        <w:pStyle w:val="Default"/>
        <w:rPr>
          <w:rFonts w:ascii="Franklin Gothic Book" w:hAnsi="Franklin Gothic Book"/>
          <w:sz w:val="22"/>
          <w:szCs w:val="22"/>
        </w:rPr>
      </w:pPr>
    </w:p>
    <w:tbl>
      <w:tblPr>
        <w:tblW w:w="97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20"/>
      </w:tblGrid>
      <w:tr w:rsidR="008F42F5" w:rsidRPr="00511706" w:rsidTr="008F42F5">
        <w:trPr>
          <w:trHeight w:val="647"/>
        </w:trPr>
        <w:tc>
          <w:tcPr>
            <w:tcW w:w="9720" w:type="dxa"/>
            <w:shd w:val="clear" w:color="auto" w:fill="DBE5F1" w:themeFill="accent1" w:themeFillTint="33"/>
          </w:tcPr>
          <w:p w:rsidR="008F42F5" w:rsidRPr="00DD486D" w:rsidRDefault="008F42F5" w:rsidP="00061FBE">
            <w:pPr>
              <w:spacing w:after="0" w:line="240" w:lineRule="auto"/>
              <w:rPr>
                <w:b/>
              </w:rPr>
            </w:pPr>
            <w:r w:rsidRPr="00DD486D">
              <w:rPr>
                <w:b/>
              </w:rPr>
              <w:t>Notes</w:t>
            </w:r>
          </w:p>
          <w:p w:rsidR="008F42F5" w:rsidRPr="00511706" w:rsidRDefault="008F42F5" w:rsidP="00061FBE">
            <w:pPr>
              <w:spacing w:after="0" w:line="240" w:lineRule="auto"/>
              <w:rPr>
                <w:sz w:val="20"/>
              </w:rPr>
            </w:pPr>
            <w:r>
              <w:rPr>
                <w:sz w:val="20"/>
              </w:rPr>
              <w:t>Describe any changes made to SGO after initial approval, e.g. because of changes in student population, other unforeseen circumstances, etc.</w:t>
            </w:r>
          </w:p>
        </w:tc>
      </w:tr>
      <w:tr w:rsidR="008F42F5" w:rsidTr="008F42F5">
        <w:trPr>
          <w:trHeight w:val="782"/>
        </w:trPr>
        <w:tc>
          <w:tcPr>
            <w:tcW w:w="9720" w:type="dxa"/>
          </w:tcPr>
          <w:p w:rsidR="008F42F5" w:rsidRDefault="008F42F5" w:rsidP="00061FBE">
            <w:pPr>
              <w:spacing w:after="0" w:line="240" w:lineRule="auto"/>
              <w:rPr>
                <w:sz w:val="20"/>
              </w:rPr>
            </w:pPr>
          </w:p>
        </w:tc>
      </w:tr>
    </w:tbl>
    <w:p w:rsidR="006F4F23" w:rsidRDefault="008F42F5" w:rsidP="008F42F5">
      <w:pPr>
        <w:autoSpaceDE w:val="0"/>
        <w:autoSpaceDN w:val="0"/>
        <w:adjustRightInd w:val="0"/>
        <w:spacing w:after="0" w:line="240" w:lineRule="auto"/>
        <w:ind w:left="2160" w:right="-630" w:firstLine="720"/>
        <w:rPr>
          <w:rFonts w:ascii="Calibri" w:hAnsi="Calibri" w:cs="Calibri"/>
          <w:color w:val="000000"/>
          <w:sz w:val="18"/>
        </w:rPr>
      </w:pPr>
      <w:r>
        <w:rPr>
          <w:rFonts w:ascii="Calibri" w:hAnsi="Calibri" w:cs="Calibri"/>
          <w:color w:val="000000"/>
          <w:sz w:val="18"/>
        </w:rPr>
        <w:t xml:space="preserve">     </w:t>
      </w:r>
      <w:r w:rsidR="006F4F23">
        <w:rPr>
          <w:rFonts w:ascii="Calibri" w:hAnsi="Calibri" w:cs="Calibri"/>
          <w:color w:val="000000"/>
          <w:sz w:val="18"/>
        </w:rPr>
        <w:t xml:space="preserve">                             </w:t>
      </w:r>
      <w:r w:rsidR="006F4F23">
        <w:rPr>
          <w:rFonts w:ascii="Calibri" w:hAnsi="Calibri" w:cs="Calibri"/>
          <w:color w:val="000000"/>
          <w:sz w:val="18"/>
        </w:rPr>
        <w:tab/>
      </w:r>
      <w:r w:rsidR="006F4F23">
        <w:rPr>
          <w:rFonts w:ascii="Calibri" w:hAnsi="Calibri" w:cs="Calibri"/>
          <w:color w:val="000000"/>
          <w:sz w:val="18"/>
        </w:rPr>
        <w:tab/>
      </w:r>
    </w:p>
    <w:p w:rsidR="008F42F5" w:rsidRDefault="00A33941" w:rsidP="00A33941">
      <w:pPr>
        <w:autoSpaceDE w:val="0"/>
        <w:autoSpaceDN w:val="0"/>
        <w:adjustRightInd w:val="0"/>
        <w:spacing w:after="0" w:line="240" w:lineRule="auto"/>
        <w:ind w:left="1440" w:right="-630" w:firstLine="720"/>
      </w:pPr>
      <w:r>
        <w:rPr>
          <w:rFonts w:ascii="Calibri" w:hAnsi="Calibri" w:cs="Calibri"/>
          <w:color w:val="000000"/>
          <w:sz w:val="18"/>
        </w:rPr>
        <w:t xml:space="preserve">    </w:t>
      </w:r>
      <w:r w:rsidR="008F42F5" w:rsidRPr="006F4F23">
        <w:rPr>
          <w:rFonts w:ascii="Calibri" w:hAnsi="Calibri" w:cs="Calibri"/>
          <w:color w:val="000000"/>
          <w:sz w:val="18"/>
        </w:rPr>
        <w:t>Figure</w:t>
      </w:r>
      <w:r w:rsidR="006F4F23" w:rsidRPr="006F4F23">
        <w:rPr>
          <w:rFonts w:ascii="Calibri" w:hAnsi="Calibri" w:cs="Calibri"/>
          <w:color w:val="000000"/>
          <w:sz w:val="18"/>
        </w:rPr>
        <w:t xml:space="preserve"> 1</w:t>
      </w:r>
      <w:r w:rsidR="00E7200B">
        <w:rPr>
          <w:rFonts w:ascii="Calibri" w:hAnsi="Calibri" w:cs="Calibri"/>
          <w:color w:val="000000"/>
          <w:sz w:val="18"/>
        </w:rPr>
        <w:t>6</w:t>
      </w:r>
      <w:r w:rsidR="008F42F5" w:rsidRPr="006F4F23">
        <w:rPr>
          <w:rFonts w:ascii="Calibri" w:hAnsi="Calibri" w:cs="Calibri"/>
          <w:color w:val="000000"/>
          <w:sz w:val="18"/>
        </w:rPr>
        <w:t xml:space="preserve">: Section on SGO </w:t>
      </w:r>
      <w:r w:rsidR="005512D5">
        <w:rPr>
          <w:rFonts w:ascii="Calibri" w:hAnsi="Calibri" w:cs="Calibri"/>
          <w:color w:val="000000"/>
          <w:sz w:val="18"/>
        </w:rPr>
        <w:t>F</w:t>
      </w:r>
      <w:r w:rsidR="008F42F5" w:rsidRPr="006F4F23">
        <w:rPr>
          <w:rFonts w:ascii="Calibri" w:hAnsi="Calibri" w:cs="Calibri"/>
          <w:color w:val="000000"/>
          <w:sz w:val="18"/>
        </w:rPr>
        <w:t>orm for documenting changes</w:t>
      </w:r>
      <w:r w:rsidR="006F4F23">
        <w:rPr>
          <w:rFonts w:ascii="Calibri" w:hAnsi="Calibri" w:cs="Calibri"/>
          <w:color w:val="000000"/>
          <w:sz w:val="18"/>
        </w:rPr>
        <w:t xml:space="preserve"> to SG</w:t>
      </w:r>
      <w:r w:rsidR="002C64A8">
        <w:rPr>
          <w:rFonts w:ascii="Calibri" w:hAnsi="Calibri" w:cs="Calibri"/>
          <w:color w:val="000000"/>
          <w:sz w:val="18"/>
        </w:rPr>
        <w:t>O.</w:t>
      </w:r>
    </w:p>
    <w:p w:rsidR="002C64A8" w:rsidRDefault="002C64A8" w:rsidP="00F927D8">
      <w:pPr>
        <w:pStyle w:val="Default"/>
        <w:rPr>
          <w:sz w:val="22"/>
          <w:szCs w:val="22"/>
        </w:rPr>
      </w:pPr>
    </w:p>
    <w:p w:rsidR="002C64A8" w:rsidRDefault="002C64A8" w:rsidP="00F927D8">
      <w:pPr>
        <w:pStyle w:val="Default"/>
        <w:rPr>
          <w:sz w:val="22"/>
          <w:szCs w:val="22"/>
        </w:rPr>
      </w:pPr>
    </w:p>
    <w:p w:rsidR="002C64A8" w:rsidRDefault="002C64A8" w:rsidP="00F927D8">
      <w:pPr>
        <w:pStyle w:val="Default"/>
        <w:rPr>
          <w:sz w:val="22"/>
          <w:szCs w:val="22"/>
        </w:rPr>
      </w:pPr>
    </w:p>
    <w:p w:rsidR="002C64A8" w:rsidRDefault="002C64A8" w:rsidP="00F927D8">
      <w:pPr>
        <w:pStyle w:val="Default"/>
        <w:rPr>
          <w:sz w:val="22"/>
          <w:szCs w:val="22"/>
        </w:rPr>
      </w:pPr>
    </w:p>
    <w:p w:rsidR="002C64A8" w:rsidRDefault="002C64A8" w:rsidP="00F927D8">
      <w:pPr>
        <w:pStyle w:val="Default"/>
        <w:rPr>
          <w:sz w:val="22"/>
          <w:szCs w:val="22"/>
        </w:rPr>
      </w:pPr>
    </w:p>
    <w:p w:rsidR="002C64A8" w:rsidRDefault="002C64A8" w:rsidP="00F927D8">
      <w:pPr>
        <w:pStyle w:val="Default"/>
        <w:rPr>
          <w:sz w:val="22"/>
          <w:szCs w:val="22"/>
        </w:rPr>
      </w:pPr>
    </w:p>
    <w:p w:rsidR="002C64A8" w:rsidRDefault="002C64A8" w:rsidP="00F927D8">
      <w:pPr>
        <w:pStyle w:val="Default"/>
        <w:rPr>
          <w:sz w:val="22"/>
          <w:szCs w:val="22"/>
        </w:rPr>
      </w:pPr>
    </w:p>
    <w:p w:rsidR="002C64A8" w:rsidRDefault="002C64A8" w:rsidP="00F927D8">
      <w:pPr>
        <w:pStyle w:val="Default"/>
        <w:rPr>
          <w:sz w:val="22"/>
          <w:szCs w:val="22"/>
        </w:rPr>
      </w:pPr>
    </w:p>
    <w:p w:rsidR="002C64A8" w:rsidRDefault="002C64A8" w:rsidP="00F927D8">
      <w:pPr>
        <w:pStyle w:val="Default"/>
        <w:rPr>
          <w:sz w:val="22"/>
          <w:szCs w:val="22"/>
        </w:rPr>
      </w:pPr>
    </w:p>
    <w:p w:rsidR="002C64A8" w:rsidRDefault="002C64A8" w:rsidP="00F927D8">
      <w:pPr>
        <w:pStyle w:val="Default"/>
        <w:rPr>
          <w:sz w:val="22"/>
          <w:szCs w:val="22"/>
        </w:rPr>
      </w:pPr>
    </w:p>
    <w:p w:rsidR="00FB29D5" w:rsidRDefault="00CC7F81" w:rsidP="00F927D8">
      <w:pPr>
        <w:pStyle w:val="Default"/>
        <w:rPr>
          <w:sz w:val="22"/>
          <w:szCs w:val="22"/>
        </w:rPr>
      </w:pPr>
      <w:r>
        <w:rPr>
          <w:noProof/>
          <w:sz w:val="22"/>
          <w:szCs w:val="22"/>
        </w:rPr>
        <w:lastRenderedPageBreak/>
        <w:pict>
          <v:group id="_x0000_s1123" style="position:absolute;margin-left:-38.5pt;margin-top:10.7pt;width:517.85pt;height:70.85pt;z-index:-251231232" coordorigin="670,4772" coordsize="10357,1417">
            <v:shape id="_x0000_s1124" type="#_x0000_t55" style="position:absolute;left:670;top:5452;width:2411;height:737" fillcolor="#95b3d7 [1940]" strokecolor="#ffc000" strokeweight="1.5pt">
              <v:textbox style="mso-next-textbox:#_x0000_s1124">
                <w:txbxContent>
                  <w:p w:rsidR="002E6A88" w:rsidRPr="00223333" w:rsidRDefault="002E6A88" w:rsidP="00C64ADF">
                    <w:pPr>
                      <w:ind w:left="360"/>
                      <w:rPr>
                        <w:rFonts w:ascii="Franklin Gothic Book" w:hAnsi="Franklin Gothic Book"/>
                        <w:sz w:val="21"/>
                        <w:szCs w:val="21"/>
                      </w:rPr>
                    </w:pPr>
                    <w:r w:rsidRPr="00803DC4">
                      <w:rPr>
                        <w:rFonts w:ascii="Franklin Gothic Book" w:hAnsi="Franklin Gothic Book"/>
                        <w:sz w:val="20"/>
                        <w:szCs w:val="21"/>
                      </w:rPr>
                      <w:t xml:space="preserve">Choose/Develop        </w:t>
                    </w:r>
                    <w:r w:rsidRPr="00803DC4">
                      <w:rPr>
                        <w:rFonts w:ascii="Franklin Gothic Book" w:hAnsi="Franklin Gothic Book"/>
                        <w:sz w:val="21"/>
                        <w:szCs w:val="21"/>
                      </w:rPr>
                      <w:t>Assessments</w:t>
                    </w:r>
                  </w:p>
                </w:txbxContent>
              </v:textbox>
            </v:shape>
            <v:shape id="_x0000_s1125" type="#_x0000_t55" style="position:absolute;left:2661;top:5452;width:2417;height:737" fillcolor="#95b3d7 [1940]" strokecolor="#ffc000" strokeweight="1.5pt">
              <v:textbox style="mso-next-textbox:#_x0000_s1125">
                <w:txbxContent>
                  <w:p w:rsidR="002E6A88" w:rsidRPr="00223333" w:rsidRDefault="002E6A88" w:rsidP="00C64ADF">
                    <w:pPr>
                      <w:ind w:left="432"/>
                      <w:rPr>
                        <w:rFonts w:ascii="Franklin Gothic Book" w:hAnsi="Franklin Gothic Book"/>
                        <w:sz w:val="20"/>
                      </w:rPr>
                    </w:pPr>
                    <w:r w:rsidRPr="00803DC4">
                      <w:rPr>
                        <w:rFonts w:ascii="Franklin Gothic Book" w:hAnsi="Franklin Gothic Book"/>
                        <w:sz w:val="20"/>
                      </w:rPr>
                      <w:t xml:space="preserve"> </w:t>
                    </w:r>
                    <w:proofErr w:type="gramStart"/>
                    <w:r w:rsidRPr="00803DC4">
                      <w:rPr>
                        <w:rFonts w:ascii="Franklin Gothic Book" w:hAnsi="Franklin Gothic Book"/>
                      </w:rPr>
                      <w:t>Determine  Starting</w:t>
                    </w:r>
                    <w:proofErr w:type="gramEnd"/>
                    <w:r w:rsidRPr="00803DC4">
                      <w:rPr>
                        <w:rFonts w:ascii="Franklin Gothic Book" w:hAnsi="Franklin Gothic Book"/>
                      </w:rPr>
                      <w:t xml:space="preserve"> Points</w:t>
                    </w:r>
                  </w:p>
                </w:txbxContent>
              </v:textbox>
            </v:shape>
            <v:shape id="_x0000_s1126" type="#_x0000_t55" style="position:absolute;left:4643;top:5452;width:2411;height:737" fillcolor="#95b3d7 [1940]" strokecolor="#ffc000" strokeweight="1.5pt">
              <v:textbox style="mso-next-textbox:#_x0000_s1126">
                <w:txbxContent>
                  <w:p w:rsidR="002E6A88" w:rsidRPr="00223333" w:rsidRDefault="002E6A88" w:rsidP="00C64ADF">
                    <w:pPr>
                      <w:ind w:left="480"/>
                      <w:rPr>
                        <w:rFonts w:ascii="Franklin Gothic Book" w:hAnsi="Franklin Gothic Book"/>
                      </w:rPr>
                    </w:pPr>
                    <w:r w:rsidRPr="00803DC4">
                      <w:rPr>
                        <w:rFonts w:ascii="Franklin Gothic Book" w:hAnsi="Franklin Gothic Book"/>
                      </w:rPr>
                      <w:t>Set Growth Objectives</w:t>
                    </w:r>
                  </w:p>
                </w:txbxContent>
              </v:textbox>
            </v:shape>
            <v:shape id="_x0000_s1127" type="#_x0000_t55" style="position:absolute;left:6631;top:5452;width:2411;height:737" fillcolor="#95b3d7 [1940]" strokecolor="#ffc000" strokeweight="1.5pt">
              <v:textbox style="mso-next-textbox:#_x0000_s1127">
                <w:txbxContent>
                  <w:p w:rsidR="002E6A88" w:rsidRPr="00223333" w:rsidRDefault="002E6A88" w:rsidP="00C64ADF">
                    <w:pPr>
                      <w:ind w:left="480"/>
                      <w:rPr>
                        <w:rFonts w:ascii="Franklin Gothic Book" w:hAnsi="Franklin Gothic Book"/>
                      </w:rPr>
                    </w:pPr>
                    <w:r w:rsidRPr="00803DC4">
                      <w:rPr>
                        <w:rFonts w:ascii="Franklin Gothic Book" w:hAnsi="Franklin Gothic Book"/>
                      </w:rPr>
                      <w:t>Track   Progress</w:t>
                    </w:r>
                  </w:p>
                </w:txbxContent>
              </v:textbox>
            </v:shape>
            <v:shape id="_x0000_s1128" type="#_x0000_t55" style="position:absolute;left:8616;top:5452;width:2411;height:737" fillcolor="#ffc000" strokecolor="#95b3d7 [1940]" strokeweight="1.5pt">
              <v:textbox style="mso-next-textbox:#_x0000_s1128">
                <w:txbxContent>
                  <w:p w:rsidR="002E6A88" w:rsidRPr="00223333" w:rsidRDefault="002E6A88" w:rsidP="00C64ADF">
                    <w:pPr>
                      <w:ind w:left="480"/>
                      <w:rPr>
                        <w:rFonts w:ascii="Franklin Gothic Book" w:hAnsi="Franklin Gothic Book"/>
                      </w:rPr>
                    </w:pPr>
                    <w:r w:rsidRPr="00803DC4">
                      <w:rPr>
                        <w:rFonts w:ascii="Franklin Gothic Book" w:hAnsi="Franklin Gothic Book"/>
                      </w:rPr>
                      <w:t>Review and Score</w:t>
                    </w:r>
                  </w:p>
                </w:txbxContent>
              </v:textbox>
            </v:shape>
            <v:oval id="_x0000_s1129" style="position:absolute;left:1448;top:4778;width:472;height:582" fillcolor="#95b3d7 [1940]" strokecolor="#ffc000" strokeweight="1.5pt">
              <v:textbox style="mso-next-textbox:#_x0000_s1129">
                <w:txbxContent>
                  <w:p w:rsidR="002E6A88" w:rsidRPr="00223333" w:rsidRDefault="002E6A88" w:rsidP="00C64ADF">
                    <w:pPr>
                      <w:pStyle w:val="NoSpacing"/>
                      <w:rPr>
                        <w:rFonts w:ascii="Franklin Gothic Book" w:hAnsi="Franklin Gothic Book"/>
                      </w:rPr>
                    </w:pPr>
                    <w:r w:rsidRPr="00803DC4">
                      <w:rPr>
                        <w:rFonts w:ascii="Franklin Gothic Book" w:hAnsi="Franklin Gothic Book"/>
                      </w:rPr>
                      <w:t>1</w:t>
                    </w:r>
                  </w:p>
                  <w:p w:rsidR="002E6A88" w:rsidRPr="00223333" w:rsidRDefault="002E6A88" w:rsidP="00C64ADF">
                    <w:pPr>
                      <w:rPr>
                        <w:rFonts w:ascii="Franklin Gothic Book" w:hAnsi="Franklin Gothic Book"/>
                      </w:rPr>
                    </w:pPr>
                  </w:p>
                </w:txbxContent>
              </v:textbox>
            </v:oval>
            <v:oval id="_x0000_s1130" style="position:absolute;left:3449;top:4778;width:472;height:582" fillcolor="#95b3d7 [1940]" strokecolor="#ffc000" strokeweight="1.5pt">
              <v:textbox style="mso-next-textbox:#_x0000_s1130">
                <w:txbxContent>
                  <w:p w:rsidR="002E6A88" w:rsidRPr="00223333" w:rsidRDefault="002E6A88" w:rsidP="00C64ADF">
                    <w:pPr>
                      <w:pStyle w:val="NoSpacing"/>
                      <w:rPr>
                        <w:rFonts w:ascii="Franklin Gothic Book" w:hAnsi="Franklin Gothic Book"/>
                      </w:rPr>
                    </w:pPr>
                    <w:r w:rsidRPr="00803DC4">
                      <w:rPr>
                        <w:rFonts w:ascii="Franklin Gothic Book" w:hAnsi="Franklin Gothic Book"/>
                      </w:rPr>
                      <w:t>2</w:t>
                    </w:r>
                  </w:p>
                  <w:p w:rsidR="002E6A88" w:rsidRPr="00223333" w:rsidRDefault="002E6A88" w:rsidP="00C64ADF">
                    <w:pPr>
                      <w:rPr>
                        <w:rFonts w:ascii="Franklin Gothic Book" w:hAnsi="Franklin Gothic Book"/>
                      </w:rPr>
                    </w:pPr>
                  </w:p>
                </w:txbxContent>
              </v:textbox>
            </v:oval>
            <v:oval id="_x0000_s1131" style="position:absolute;left:5460;top:4778;width:472;height:582" fillcolor="#95b3d7 [1940]" strokecolor="#ffc000" strokeweight="1.5pt">
              <v:textbox style="mso-next-textbox:#_x0000_s1131">
                <w:txbxContent>
                  <w:p w:rsidR="002E6A88" w:rsidRPr="00223333" w:rsidRDefault="002E6A88" w:rsidP="00C64ADF">
                    <w:pPr>
                      <w:pStyle w:val="NoSpacing"/>
                      <w:rPr>
                        <w:rFonts w:ascii="Franklin Gothic Book" w:hAnsi="Franklin Gothic Book"/>
                      </w:rPr>
                    </w:pPr>
                    <w:r w:rsidRPr="00803DC4">
                      <w:rPr>
                        <w:rFonts w:ascii="Franklin Gothic Book" w:hAnsi="Franklin Gothic Book"/>
                      </w:rPr>
                      <w:t>3</w:t>
                    </w:r>
                  </w:p>
                  <w:p w:rsidR="002E6A88" w:rsidRPr="00223333" w:rsidRDefault="002E6A88" w:rsidP="00C64ADF">
                    <w:pPr>
                      <w:rPr>
                        <w:rFonts w:ascii="Franklin Gothic Book" w:hAnsi="Franklin Gothic Book"/>
                      </w:rPr>
                    </w:pPr>
                  </w:p>
                </w:txbxContent>
              </v:textbox>
            </v:oval>
            <v:oval id="_x0000_s1132" style="position:absolute;left:7425;top:4778;width:472;height:582" fillcolor="#95b3d7 [1940]" strokecolor="#ffc000" strokeweight="1.5pt">
              <v:textbox style="mso-next-textbox:#_x0000_s1132">
                <w:txbxContent>
                  <w:p w:rsidR="002E6A88" w:rsidRPr="00223333" w:rsidRDefault="002E6A88" w:rsidP="00863ED0">
                    <w:pPr>
                      <w:pStyle w:val="NoSpacing"/>
                      <w:rPr>
                        <w:rFonts w:ascii="Franklin Gothic Book" w:hAnsi="Franklin Gothic Book"/>
                      </w:rPr>
                    </w:pPr>
                    <w:r w:rsidRPr="00803DC4">
                      <w:rPr>
                        <w:rFonts w:ascii="Franklin Gothic Book" w:hAnsi="Franklin Gothic Book"/>
                      </w:rPr>
                      <w:t>4</w:t>
                    </w:r>
                  </w:p>
                </w:txbxContent>
              </v:textbox>
            </v:oval>
            <v:oval id="_x0000_s1133" style="position:absolute;left:9383;top:4772;width:472;height:582" fillcolor="#ffc000" strokecolor="#95b3d7 [1940]" strokeweight="1.5pt">
              <v:textbox style="mso-next-textbox:#_x0000_s1133">
                <w:txbxContent>
                  <w:p w:rsidR="002E6A88" w:rsidRPr="00223333" w:rsidRDefault="002E6A88" w:rsidP="00C64ADF">
                    <w:pPr>
                      <w:pStyle w:val="NoSpacing"/>
                      <w:rPr>
                        <w:rFonts w:ascii="Franklin Gothic Book" w:hAnsi="Franklin Gothic Book"/>
                      </w:rPr>
                    </w:pPr>
                    <w:r w:rsidRPr="00803DC4">
                      <w:rPr>
                        <w:rFonts w:ascii="Franklin Gothic Book" w:hAnsi="Franklin Gothic Book"/>
                      </w:rPr>
                      <w:t>5</w:t>
                    </w:r>
                  </w:p>
                  <w:p w:rsidR="002E6A88" w:rsidRPr="00223333" w:rsidRDefault="002E6A88" w:rsidP="00C64ADF">
                    <w:pPr>
                      <w:rPr>
                        <w:rFonts w:ascii="Franklin Gothic Book" w:hAnsi="Franklin Gothic Book"/>
                      </w:rPr>
                    </w:pPr>
                  </w:p>
                </w:txbxContent>
              </v:textbox>
            </v:oval>
          </v:group>
        </w:pict>
      </w:r>
    </w:p>
    <w:p w:rsidR="00C64ADF" w:rsidRDefault="00C64ADF" w:rsidP="006E4A96">
      <w:pPr>
        <w:pStyle w:val="Default"/>
        <w:rPr>
          <w:sz w:val="22"/>
          <w:szCs w:val="22"/>
        </w:rPr>
      </w:pPr>
    </w:p>
    <w:p w:rsidR="00C64ADF" w:rsidRDefault="00C64ADF" w:rsidP="009D449A">
      <w:pPr>
        <w:pStyle w:val="Heading1"/>
      </w:pPr>
    </w:p>
    <w:p w:rsidR="0093078E" w:rsidRDefault="0093078E">
      <w:pPr>
        <w:pStyle w:val="Heading1"/>
        <w:spacing w:before="0" w:line="240" w:lineRule="auto"/>
        <w:rPr>
          <w:rFonts w:ascii="Franklin Gothic Book" w:hAnsi="Franklin Gothic Book"/>
        </w:rPr>
      </w:pPr>
    </w:p>
    <w:p w:rsidR="0093078E" w:rsidRDefault="0093078E">
      <w:pPr>
        <w:pStyle w:val="Heading1"/>
        <w:spacing w:before="0" w:line="240" w:lineRule="auto"/>
        <w:rPr>
          <w:rFonts w:ascii="Franklin Gothic Book" w:hAnsi="Franklin Gothic Book"/>
        </w:rPr>
      </w:pPr>
    </w:p>
    <w:p w:rsidR="00433AB6" w:rsidRPr="00D57C82" w:rsidRDefault="00CC7F81" w:rsidP="00BE36C3">
      <w:pPr>
        <w:pStyle w:val="Heading1"/>
        <w:spacing w:before="0"/>
        <w:jc w:val="center"/>
        <w:rPr>
          <w:rFonts w:ascii="Franklin Gothic Book" w:hAnsi="Franklin Gothic Book"/>
          <w:color w:val="auto"/>
        </w:rPr>
      </w:pPr>
      <w:bookmarkStart w:id="46" w:name="_3.5__SGO"/>
      <w:bookmarkStart w:id="47" w:name="_3.5_SGO_Process"/>
      <w:bookmarkEnd w:id="46"/>
      <w:bookmarkEnd w:id="47"/>
      <w:r w:rsidRPr="00CC7F81">
        <w:rPr>
          <w:rFonts w:ascii="Franklin Gothic Book" w:hAnsi="Franklin Gothic Book" w:cs="Calibri"/>
          <w:noProof/>
          <w:color w:val="auto"/>
        </w:rPr>
        <w:pict>
          <v:rect id="_x0000_s1073" style="position:absolute;left:0;text-align:left;margin-left:-6.4pt;margin-top:31.65pt;width:472.9pt;height:49.55pt;z-index:252020736" fillcolor="#e5b8b7 [1301]" strokecolor="red" strokeweight="2pt">
            <v:textbox style="mso-next-textbox:#_x0000_s1073">
              <w:txbxContent>
                <w:p w:rsidR="002E6A88" w:rsidRDefault="002E6A88" w:rsidP="008F42F5">
                  <w:pPr>
                    <w:spacing w:after="0" w:line="240" w:lineRule="auto"/>
                    <w:rPr>
                      <w:rFonts w:ascii="Franklin Gothic Book" w:hAnsi="Franklin Gothic Book"/>
                      <w:b/>
                    </w:rPr>
                  </w:pPr>
                  <w:r>
                    <w:rPr>
                      <w:rFonts w:ascii="Franklin Gothic Book" w:hAnsi="Franklin Gothic Book"/>
                      <w:b/>
                    </w:rPr>
                    <w:t xml:space="preserve">Required   </w:t>
                  </w:r>
                </w:p>
                <w:p w:rsidR="002E6A88" w:rsidRDefault="002E6A88" w:rsidP="008F42F5">
                  <w:pPr>
                    <w:spacing w:after="0" w:line="240" w:lineRule="auto"/>
                    <w:rPr>
                      <w:rFonts w:ascii="Franklin Gothic Book" w:hAnsi="Franklin Gothic Book"/>
                    </w:rPr>
                  </w:pPr>
                  <w:r w:rsidRPr="008F42F5">
                    <w:rPr>
                      <w:rFonts w:ascii="Franklin Gothic Book" w:hAnsi="Franklin Gothic Book"/>
                    </w:rPr>
                    <w:t>A teacher’s supervisor and/or a member of the School Improvement Panel will calculate a rating for the SGOs.</w:t>
                  </w:r>
                </w:p>
                <w:p w:rsidR="002E6A88" w:rsidRPr="008F42F5" w:rsidRDefault="002E6A88" w:rsidP="008F42F5">
                  <w:pPr>
                    <w:spacing w:after="0" w:line="240" w:lineRule="auto"/>
                    <w:rPr>
                      <w:rFonts w:ascii="Franklin Gothic Book" w:hAnsi="Franklin Gothic Book"/>
                      <w:b/>
                    </w:rPr>
                  </w:pPr>
                </w:p>
                <w:p w:rsidR="002E6A88" w:rsidRDefault="002E6A88" w:rsidP="00FB29D5">
                  <w:pPr>
                    <w:spacing w:after="0"/>
                  </w:pPr>
                </w:p>
              </w:txbxContent>
            </v:textbox>
            <w10:wrap type="square"/>
          </v:rect>
        </w:pict>
      </w:r>
      <w:bookmarkStart w:id="48" w:name="_Toc394466617"/>
      <w:r w:rsidR="00DF5C33" w:rsidRPr="00D57C82">
        <w:rPr>
          <w:rFonts w:ascii="Franklin Gothic Book" w:hAnsi="Franklin Gothic Book"/>
          <w:color w:val="auto"/>
        </w:rPr>
        <w:t>Step 5: Review Results and Score</w:t>
      </w:r>
      <w:bookmarkEnd w:id="48"/>
    </w:p>
    <w:p w:rsidR="00B43EE9" w:rsidRDefault="00B43EE9" w:rsidP="008F42F5">
      <w:pPr>
        <w:autoSpaceDE w:val="0"/>
        <w:autoSpaceDN w:val="0"/>
        <w:adjustRightInd w:val="0"/>
        <w:spacing w:after="0" w:line="240" w:lineRule="auto"/>
        <w:rPr>
          <w:rFonts w:ascii="Franklin Gothic Book" w:hAnsi="Franklin Gothic Book" w:cs="Calibri"/>
          <w:color w:val="000000"/>
        </w:rPr>
      </w:pPr>
    </w:p>
    <w:p w:rsidR="00E479C8" w:rsidRPr="00E479C8" w:rsidRDefault="00E479C8" w:rsidP="00E479C8">
      <w:pPr>
        <w:spacing w:after="0" w:line="240" w:lineRule="auto"/>
        <w:rPr>
          <w:rFonts w:ascii="Franklin Gothic Book" w:hAnsi="Franklin Gothic Book"/>
          <w:b/>
          <w:i/>
        </w:rPr>
      </w:pPr>
      <w:r w:rsidRPr="00E479C8">
        <w:rPr>
          <w:rFonts w:ascii="Franklin Gothic Book" w:hAnsi="Franklin Gothic Book"/>
          <w:b/>
          <w:i/>
        </w:rPr>
        <w:t xml:space="preserve">Note  </w:t>
      </w:r>
      <w:r w:rsidRPr="00E479C8">
        <w:rPr>
          <w:rFonts w:ascii="Franklin Gothic Book" w:hAnsi="Franklin Gothic Book"/>
          <w:i/>
        </w:rPr>
        <w:t xml:space="preserve"> The approved SGO scoring plan and assessment should be consulted when determining the final score. In rare instances where</w:t>
      </w:r>
      <w:r w:rsidRPr="00E479C8">
        <w:rPr>
          <w:rFonts w:ascii="Franklin Gothic Book" w:hAnsi="Franklin Gothic Book"/>
          <w:b/>
          <w:i/>
        </w:rPr>
        <w:t xml:space="preserve"> </w:t>
      </w:r>
      <w:r w:rsidRPr="00E479C8">
        <w:rPr>
          <w:rFonts w:ascii="Franklin Gothic Book" w:hAnsi="Franklin Gothic Book"/>
          <w:i/>
        </w:rPr>
        <w:t>there have been significant changes in a teacher’s class that affect the teacher’s SGO score,</w:t>
      </w:r>
      <w:r w:rsidRPr="00E479C8">
        <w:rPr>
          <w:rFonts w:ascii="Franklin Gothic Book" w:hAnsi="Franklin Gothic Book"/>
          <w:b/>
          <w:i/>
        </w:rPr>
        <w:t xml:space="preserve"> </w:t>
      </w:r>
      <w:r w:rsidRPr="00E479C8">
        <w:rPr>
          <w:rFonts w:ascii="Franklin Gothic Book" w:hAnsi="Franklin Gothic Book"/>
          <w:i/>
        </w:rPr>
        <w:t>such as</w:t>
      </w:r>
      <w:r w:rsidRPr="00E479C8">
        <w:rPr>
          <w:rFonts w:ascii="Franklin Gothic Book" w:hAnsi="Franklin Gothic Book"/>
          <w:b/>
          <w:i/>
        </w:rPr>
        <w:t xml:space="preserve"> </w:t>
      </w:r>
      <w:r w:rsidRPr="00E479C8">
        <w:rPr>
          <w:rFonts w:ascii="Franklin Gothic Book" w:hAnsi="Franklin Gothic Book"/>
          <w:i/>
        </w:rPr>
        <w:t>truly exceptional or unusual circumstances leading to</w:t>
      </w:r>
      <w:r w:rsidRPr="00E479C8">
        <w:rPr>
          <w:rFonts w:ascii="Franklin Gothic Book" w:hAnsi="Franklin Gothic Book"/>
          <w:b/>
          <w:i/>
        </w:rPr>
        <w:t xml:space="preserve"> </w:t>
      </w:r>
      <w:r w:rsidRPr="00E479C8">
        <w:rPr>
          <w:rFonts w:ascii="Franklin Gothic Book" w:hAnsi="Franklin Gothic Book"/>
          <w:i/>
        </w:rPr>
        <w:t>poor</w:t>
      </w:r>
      <w:r w:rsidRPr="00E479C8">
        <w:rPr>
          <w:rFonts w:ascii="Franklin Gothic Book" w:hAnsi="Franklin Gothic Book"/>
          <w:b/>
          <w:i/>
        </w:rPr>
        <w:t xml:space="preserve"> </w:t>
      </w:r>
      <w:r w:rsidRPr="00E479C8">
        <w:rPr>
          <w:rFonts w:ascii="Franklin Gothic Book" w:hAnsi="Franklin Gothic Book"/>
          <w:i/>
        </w:rPr>
        <w:t>teacher or student attendance, the supervisor may use his or her professional judgment to provide a fair and accurate score.</w:t>
      </w:r>
    </w:p>
    <w:p w:rsidR="008F42F5" w:rsidRDefault="008F42F5" w:rsidP="008F42F5">
      <w:pPr>
        <w:autoSpaceDE w:val="0"/>
        <w:autoSpaceDN w:val="0"/>
        <w:adjustRightInd w:val="0"/>
        <w:spacing w:after="0" w:line="240" w:lineRule="auto"/>
        <w:rPr>
          <w:rFonts w:ascii="Franklin Gothic Book" w:hAnsi="Franklin Gothic Book" w:cs="Calibri"/>
          <w:color w:val="000000"/>
        </w:rPr>
      </w:pPr>
    </w:p>
    <w:p w:rsidR="008F42F5" w:rsidRDefault="00DF5C33" w:rsidP="008F42F5">
      <w:pPr>
        <w:autoSpaceDE w:val="0"/>
        <w:autoSpaceDN w:val="0"/>
        <w:adjustRightInd w:val="0"/>
        <w:spacing w:after="0" w:line="240" w:lineRule="auto"/>
        <w:rPr>
          <w:rFonts w:ascii="Franklin Gothic Book" w:hAnsi="Franklin Gothic Book" w:cs="Calibri"/>
          <w:color w:val="000000"/>
        </w:rPr>
      </w:pPr>
      <w:r w:rsidRPr="00DF5C33">
        <w:rPr>
          <w:rFonts w:ascii="Franklin Gothic Book" w:hAnsi="Franklin Gothic Book" w:cs="Calibri"/>
          <w:color w:val="000000"/>
        </w:rPr>
        <w:t xml:space="preserve">At the end of the </w:t>
      </w:r>
      <w:r w:rsidR="009647E2">
        <w:rPr>
          <w:rFonts w:ascii="Franklin Gothic Book" w:hAnsi="Franklin Gothic Book" w:cs="Calibri"/>
          <w:color w:val="000000"/>
        </w:rPr>
        <w:t xml:space="preserve">school </w:t>
      </w:r>
      <w:r w:rsidRPr="00DF5C33">
        <w:rPr>
          <w:rFonts w:ascii="Franklin Gothic Book" w:hAnsi="Franklin Gothic Book" w:cs="Calibri"/>
          <w:color w:val="000000"/>
        </w:rPr>
        <w:t xml:space="preserve">year, </w:t>
      </w:r>
      <w:r w:rsidR="006A0E0A">
        <w:rPr>
          <w:rFonts w:ascii="Franklin Gothic Book" w:hAnsi="Franklin Gothic Book" w:cs="Calibri"/>
          <w:color w:val="000000"/>
        </w:rPr>
        <w:t xml:space="preserve">you </w:t>
      </w:r>
      <w:r w:rsidRPr="00DF5C33">
        <w:rPr>
          <w:rFonts w:ascii="Franklin Gothic Book" w:hAnsi="Franklin Gothic Book" w:cs="Calibri"/>
          <w:color w:val="000000"/>
        </w:rPr>
        <w:t xml:space="preserve">will compile the results of the assessment(s) used for </w:t>
      </w:r>
      <w:r w:rsidR="009647E2">
        <w:rPr>
          <w:rFonts w:ascii="Franklin Gothic Book" w:hAnsi="Franklin Gothic Book" w:cs="Calibri"/>
          <w:color w:val="000000"/>
        </w:rPr>
        <w:t xml:space="preserve">SGOs and </w:t>
      </w:r>
      <w:r w:rsidR="00FB29D5">
        <w:rPr>
          <w:rFonts w:ascii="Franklin Gothic Book" w:hAnsi="Franklin Gothic Book" w:cs="Calibri"/>
          <w:color w:val="000000"/>
        </w:rPr>
        <w:t xml:space="preserve">your </w:t>
      </w:r>
      <w:r w:rsidR="008F42F5">
        <w:rPr>
          <w:rFonts w:ascii="Franklin Gothic Book" w:hAnsi="Franklin Gothic Book" w:cs="Calibri"/>
          <w:color w:val="000000"/>
        </w:rPr>
        <w:t>supervisor</w:t>
      </w:r>
      <w:r w:rsidR="00FB29D5">
        <w:rPr>
          <w:rFonts w:ascii="Franklin Gothic Book" w:hAnsi="Franklin Gothic Book" w:cs="Calibri"/>
          <w:color w:val="000000"/>
        </w:rPr>
        <w:t xml:space="preserve"> will </w:t>
      </w:r>
      <w:r w:rsidR="009647E2">
        <w:rPr>
          <w:rFonts w:ascii="Franklin Gothic Book" w:hAnsi="Franklin Gothic Book" w:cs="Calibri"/>
          <w:color w:val="000000"/>
        </w:rPr>
        <w:t xml:space="preserve">use them </w:t>
      </w:r>
      <w:r w:rsidRPr="00DF5C33">
        <w:rPr>
          <w:rFonts w:ascii="Franklin Gothic Book" w:hAnsi="Franklin Gothic Book" w:cs="Calibri"/>
          <w:color w:val="000000"/>
        </w:rPr>
        <w:t>to formulate a</w:t>
      </w:r>
      <w:r w:rsidR="008F42F5">
        <w:rPr>
          <w:rFonts w:ascii="Franklin Gothic Book" w:hAnsi="Franklin Gothic Book" w:cs="Calibri"/>
          <w:color w:val="000000"/>
        </w:rPr>
        <w:t>n SGO score</w:t>
      </w:r>
      <w:r w:rsidR="004D2FFB">
        <w:rPr>
          <w:rFonts w:ascii="Franklin Gothic Book" w:hAnsi="Franklin Gothic Book" w:cs="Calibri"/>
          <w:color w:val="000000"/>
        </w:rPr>
        <w:t>.</w:t>
      </w:r>
    </w:p>
    <w:p w:rsidR="008F42F5" w:rsidRDefault="008F42F5" w:rsidP="008F42F5">
      <w:pPr>
        <w:autoSpaceDE w:val="0"/>
        <w:autoSpaceDN w:val="0"/>
        <w:adjustRightInd w:val="0"/>
        <w:spacing w:after="0" w:line="240" w:lineRule="auto"/>
        <w:rPr>
          <w:rFonts w:ascii="Franklin Gothic Book" w:hAnsi="Franklin Gothic Book" w:cs="Calibri"/>
          <w:color w:val="000000"/>
        </w:rPr>
      </w:pPr>
    </w:p>
    <w:p w:rsidR="004C328F" w:rsidRDefault="008F42F5" w:rsidP="009D449A">
      <w:pPr>
        <w:autoSpaceDE w:val="0"/>
        <w:autoSpaceDN w:val="0"/>
        <w:adjustRightInd w:val="0"/>
        <w:spacing w:after="0" w:line="240" w:lineRule="auto"/>
        <w:rPr>
          <w:rFonts w:ascii="Franklin Gothic Book" w:hAnsi="Franklin Gothic Book" w:cs="Calibri"/>
          <w:color w:val="000000"/>
        </w:rPr>
      </w:pPr>
      <w:r>
        <w:rPr>
          <w:rFonts w:ascii="Franklin Gothic Book" w:hAnsi="Franklin Gothic Book" w:cs="Calibri"/>
          <w:color w:val="000000"/>
        </w:rPr>
        <w:t>In the example below</w:t>
      </w:r>
      <w:r w:rsidR="00B43EE9">
        <w:rPr>
          <w:rFonts w:ascii="Franklin Gothic Book" w:hAnsi="Franklin Gothic Book" w:cs="Calibri"/>
          <w:color w:val="000000"/>
        </w:rPr>
        <w:t xml:space="preserve"> in Figure 1</w:t>
      </w:r>
      <w:r w:rsidR="00673E64">
        <w:rPr>
          <w:rFonts w:ascii="Franklin Gothic Book" w:hAnsi="Franklin Gothic Book" w:cs="Calibri"/>
          <w:color w:val="000000"/>
        </w:rPr>
        <w:t>7</w:t>
      </w:r>
      <w:r w:rsidR="002C64A8">
        <w:rPr>
          <w:rFonts w:ascii="Franklin Gothic Book" w:hAnsi="Franklin Gothic Book" w:cs="Calibri"/>
          <w:color w:val="000000"/>
        </w:rPr>
        <w:t xml:space="preserve"> on page 29</w:t>
      </w:r>
      <w:r>
        <w:rPr>
          <w:rFonts w:ascii="Franklin Gothic Book" w:hAnsi="Franklin Gothic Book" w:cs="Calibri"/>
          <w:color w:val="000000"/>
        </w:rPr>
        <w:t xml:space="preserve">, </w:t>
      </w:r>
      <w:r w:rsidR="00DF5C33" w:rsidRPr="00DF5C33">
        <w:rPr>
          <w:rFonts w:ascii="Franklin Gothic Book" w:hAnsi="Franklin Gothic Book" w:cs="Calibri"/>
          <w:color w:val="000000"/>
        </w:rPr>
        <w:t xml:space="preserve">Mr. Newton uses </w:t>
      </w:r>
      <w:r>
        <w:rPr>
          <w:rFonts w:ascii="Franklin Gothic Book" w:hAnsi="Franklin Gothic Book" w:cs="Calibri"/>
          <w:color w:val="000000"/>
        </w:rPr>
        <w:t xml:space="preserve">results on his SGO assessment to determine how many students met their objective.  He then circles the number </w:t>
      </w:r>
      <w:r w:rsidR="00DF5C33" w:rsidRPr="00DF5C33">
        <w:rPr>
          <w:rFonts w:ascii="Franklin Gothic Book" w:hAnsi="Franklin Gothic Book" w:cs="Calibri"/>
          <w:color w:val="000000"/>
        </w:rPr>
        <w:t xml:space="preserve">his SGO </w:t>
      </w:r>
      <w:r>
        <w:rPr>
          <w:rFonts w:ascii="Franklin Gothic Book" w:hAnsi="Franklin Gothic Book" w:cs="Calibri"/>
          <w:color w:val="000000"/>
        </w:rPr>
        <w:t>scoring plan and transfers the information to the results section of the form as shown.  By using a weighted method to calculate his provisional score prior to meeting with his supervisor, Mr. Newton generates a score that proportionally represents the learning in his three unevenly</w:t>
      </w:r>
      <w:r w:rsidR="003D1BF6">
        <w:rPr>
          <w:rFonts w:ascii="Franklin Gothic Book" w:hAnsi="Franklin Gothic Book" w:cs="Calibri"/>
          <w:color w:val="000000"/>
        </w:rPr>
        <w:t>-</w:t>
      </w:r>
      <w:r>
        <w:rPr>
          <w:rFonts w:ascii="Franklin Gothic Book" w:hAnsi="Franklin Gothic Book" w:cs="Calibri"/>
          <w:color w:val="000000"/>
        </w:rPr>
        <w:t>sized preparedness groups.   This method is described in more detail in the next section.</w:t>
      </w:r>
    </w:p>
    <w:p w:rsidR="008F42F5" w:rsidRDefault="008F42F5" w:rsidP="009D449A">
      <w:pPr>
        <w:autoSpaceDE w:val="0"/>
        <w:autoSpaceDN w:val="0"/>
        <w:adjustRightInd w:val="0"/>
        <w:spacing w:after="0" w:line="240" w:lineRule="auto"/>
        <w:rPr>
          <w:rFonts w:ascii="Franklin Gothic Book" w:hAnsi="Franklin Gothic Book" w:cs="Calibri"/>
          <w:color w:val="000000"/>
        </w:rPr>
      </w:pPr>
    </w:p>
    <w:p w:rsidR="002C64A8" w:rsidRDefault="002C64A8" w:rsidP="009D449A">
      <w:pPr>
        <w:autoSpaceDE w:val="0"/>
        <w:autoSpaceDN w:val="0"/>
        <w:adjustRightInd w:val="0"/>
        <w:spacing w:after="0" w:line="240" w:lineRule="auto"/>
        <w:rPr>
          <w:rFonts w:ascii="Franklin Gothic Book" w:hAnsi="Franklin Gothic Book" w:cs="Calibri"/>
          <w:color w:val="000000"/>
        </w:rPr>
      </w:pPr>
    </w:p>
    <w:p w:rsidR="002C64A8" w:rsidRDefault="002C64A8" w:rsidP="009D449A">
      <w:pPr>
        <w:autoSpaceDE w:val="0"/>
        <w:autoSpaceDN w:val="0"/>
        <w:adjustRightInd w:val="0"/>
        <w:spacing w:after="0" w:line="240" w:lineRule="auto"/>
        <w:rPr>
          <w:rFonts w:ascii="Franklin Gothic Book" w:hAnsi="Franklin Gothic Book" w:cs="Calibri"/>
          <w:color w:val="000000"/>
        </w:rPr>
      </w:pPr>
    </w:p>
    <w:p w:rsidR="002C64A8" w:rsidRDefault="002C64A8" w:rsidP="009D449A">
      <w:pPr>
        <w:autoSpaceDE w:val="0"/>
        <w:autoSpaceDN w:val="0"/>
        <w:adjustRightInd w:val="0"/>
        <w:spacing w:after="0" w:line="240" w:lineRule="auto"/>
        <w:rPr>
          <w:rFonts w:ascii="Franklin Gothic Book" w:hAnsi="Franklin Gothic Book" w:cs="Calibri"/>
          <w:color w:val="000000"/>
        </w:rPr>
      </w:pPr>
    </w:p>
    <w:p w:rsidR="002C64A8" w:rsidRDefault="002C64A8" w:rsidP="009D449A">
      <w:pPr>
        <w:autoSpaceDE w:val="0"/>
        <w:autoSpaceDN w:val="0"/>
        <w:adjustRightInd w:val="0"/>
        <w:spacing w:after="0" w:line="240" w:lineRule="auto"/>
        <w:rPr>
          <w:rFonts w:ascii="Franklin Gothic Book" w:hAnsi="Franklin Gothic Book" w:cs="Calibri"/>
          <w:color w:val="000000"/>
        </w:rPr>
      </w:pPr>
    </w:p>
    <w:p w:rsidR="002C64A8" w:rsidRDefault="002C64A8" w:rsidP="009D449A">
      <w:pPr>
        <w:autoSpaceDE w:val="0"/>
        <w:autoSpaceDN w:val="0"/>
        <w:adjustRightInd w:val="0"/>
        <w:spacing w:after="0" w:line="240" w:lineRule="auto"/>
        <w:rPr>
          <w:rFonts w:ascii="Franklin Gothic Book" w:hAnsi="Franklin Gothic Book" w:cs="Calibri"/>
          <w:color w:val="000000"/>
        </w:rPr>
      </w:pPr>
    </w:p>
    <w:p w:rsidR="002C64A8" w:rsidRDefault="002C64A8" w:rsidP="009D449A">
      <w:pPr>
        <w:autoSpaceDE w:val="0"/>
        <w:autoSpaceDN w:val="0"/>
        <w:adjustRightInd w:val="0"/>
        <w:spacing w:after="0" w:line="240" w:lineRule="auto"/>
        <w:rPr>
          <w:rFonts w:ascii="Franklin Gothic Book" w:hAnsi="Franklin Gothic Book" w:cs="Calibri"/>
          <w:color w:val="000000"/>
        </w:rPr>
      </w:pPr>
    </w:p>
    <w:p w:rsidR="002C64A8" w:rsidRDefault="002C64A8" w:rsidP="009D449A">
      <w:pPr>
        <w:autoSpaceDE w:val="0"/>
        <w:autoSpaceDN w:val="0"/>
        <w:adjustRightInd w:val="0"/>
        <w:spacing w:after="0" w:line="240" w:lineRule="auto"/>
        <w:rPr>
          <w:rFonts w:ascii="Franklin Gothic Book" w:hAnsi="Franklin Gothic Book" w:cs="Calibri"/>
          <w:color w:val="000000"/>
        </w:rPr>
      </w:pPr>
    </w:p>
    <w:p w:rsidR="002C64A8" w:rsidRDefault="002C64A8" w:rsidP="009D449A">
      <w:pPr>
        <w:autoSpaceDE w:val="0"/>
        <w:autoSpaceDN w:val="0"/>
        <w:adjustRightInd w:val="0"/>
        <w:spacing w:after="0" w:line="240" w:lineRule="auto"/>
        <w:rPr>
          <w:rFonts w:ascii="Franklin Gothic Book" w:hAnsi="Franklin Gothic Book" w:cs="Calibri"/>
          <w:color w:val="000000"/>
        </w:rPr>
      </w:pPr>
    </w:p>
    <w:p w:rsidR="002C64A8" w:rsidRDefault="002C64A8" w:rsidP="009D449A">
      <w:pPr>
        <w:autoSpaceDE w:val="0"/>
        <w:autoSpaceDN w:val="0"/>
        <w:adjustRightInd w:val="0"/>
        <w:spacing w:after="0" w:line="240" w:lineRule="auto"/>
        <w:rPr>
          <w:rFonts w:ascii="Franklin Gothic Book" w:hAnsi="Franklin Gothic Book" w:cs="Calibri"/>
          <w:color w:val="000000"/>
        </w:rPr>
      </w:pPr>
    </w:p>
    <w:p w:rsidR="002C64A8" w:rsidRDefault="002C64A8" w:rsidP="009D449A">
      <w:pPr>
        <w:autoSpaceDE w:val="0"/>
        <w:autoSpaceDN w:val="0"/>
        <w:adjustRightInd w:val="0"/>
        <w:spacing w:after="0" w:line="240" w:lineRule="auto"/>
        <w:rPr>
          <w:rFonts w:ascii="Franklin Gothic Book" w:hAnsi="Franklin Gothic Book" w:cs="Calibri"/>
          <w:color w:val="000000"/>
        </w:rPr>
      </w:pPr>
    </w:p>
    <w:p w:rsidR="002C64A8" w:rsidRDefault="002C64A8" w:rsidP="009D449A">
      <w:pPr>
        <w:autoSpaceDE w:val="0"/>
        <w:autoSpaceDN w:val="0"/>
        <w:adjustRightInd w:val="0"/>
        <w:spacing w:after="0" w:line="240" w:lineRule="auto"/>
        <w:rPr>
          <w:rFonts w:ascii="Franklin Gothic Book" w:hAnsi="Franklin Gothic Book" w:cs="Calibri"/>
          <w:color w:val="000000"/>
        </w:rPr>
      </w:pPr>
    </w:p>
    <w:p w:rsidR="002C64A8" w:rsidRDefault="002C64A8" w:rsidP="009D449A">
      <w:pPr>
        <w:autoSpaceDE w:val="0"/>
        <w:autoSpaceDN w:val="0"/>
        <w:adjustRightInd w:val="0"/>
        <w:spacing w:after="0" w:line="240" w:lineRule="auto"/>
        <w:rPr>
          <w:rFonts w:ascii="Franklin Gothic Book" w:hAnsi="Franklin Gothic Book" w:cs="Calibri"/>
          <w:color w:val="000000"/>
        </w:rPr>
      </w:pPr>
    </w:p>
    <w:p w:rsidR="002C64A8" w:rsidRDefault="002C64A8" w:rsidP="009D449A">
      <w:pPr>
        <w:autoSpaceDE w:val="0"/>
        <w:autoSpaceDN w:val="0"/>
        <w:adjustRightInd w:val="0"/>
        <w:spacing w:after="0" w:line="240" w:lineRule="auto"/>
        <w:rPr>
          <w:rFonts w:ascii="Franklin Gothic Book" w:hAnsi="Franklin Gothic Book" w:cs="Calibri"/>
          <w:color w:val="000000"/>
        </w:rPr>
      </w:pPr>
    </w:p>
    <w:p w:rsidR="002C64A8" w:rsidRDefault="002C64A8" w:rsidP="009D449A">
      <w:pPr>
        <w:autoSpaceDE w:val="0"/>
        <w:autoSpaceDN w:val="0"/>
        <w:adjustRightInd w:val="0"/>
        <w:spacing w:after="0" w:line="240" w:lineRule="auto"/>
        <w:rPr>
          <w:rFonts w:ascii="Franklin Gothic Book" w:hAnsi="Franklin Gothic Book" w:cs="Calibri"/>
          <w:color w:val="000000"/>
        </w:rPr>
      </w:pPr>
    </w:p>
    <w:p w:rsidR="002C64A8" w:rsidRDefault="002C64A8" w:rsidP="009D449A">
      <w:pPr>
        <w:autoSpaceDE w:val="0"/>
        <w:autoSpaceDN w:val="0"/>
        <w:adjustRightInd w:val="0"/>
        <w:spacing w:after="0" w:line="240" w:lineRule="auto"/>
        <w:rPr>
          <w:rFonts w:ascii="Franklin Gothic Book" w:hAnsi="Franklin Gothic Book" w:cs="Calibri"/>
          <w:color w:val="000000"/>
        </w:rPr>
      </w:pPr>
    </w:p>
    <w:p w:rsidR="002C64A8" w:rsidRDefault="002C64A8" w:rsidP="009D449A">
      <w:pPr>
        <w:autoSpaceDE w:val="0"/>
        <w:autoSpaceDN w:val="0"/>
        <w:adjustRightInd w:val="0"/>
        <w:spacing w:after="0" w:line="240" w:lineRule="auto"/>
        <w:rPr>
          <w:rFonts w:ascii="Franklin Gothic Book" w:hAnsi="Franklin Gothic Book" w:cs="Calibri"/>
          <w:color w:val="000000"/>
        </w:rPr>
      </w:pPr>
    </w:p>
    <w:p w:rsidR="002C64A8" w:rsidRDefault="002C64A8" w:rsidP="009D449A">
      <w:pPr>
        <w:autoSpaceDE w:val="0"/>
        <w:autoSpaceDN w:val="0"/>
        <w:adjustRightInd w:val="0"/>
        <w:spacing w:after="0" w:line="240" w:lineRule="auto"/>
        <w:rPr>
          <w:rFonts w:ascii="Franklin Gothic Book" w:hAnsi="Franklin Gothic Book" w:cs="Calibri"/>
          <w:color w:val="000000"/>
        </w:rPr>
      </w:pPr>
    </w:p>
    <w:p w:rsidR="002C64A8" w:rsidRDefault="002C64A8" w:rsidP="009D449A">
      <w:pPr>
        <w:autoSpaceDE w:val="0"/>
        <w:autoSpaceDN w:val="0"/>
        <w:adjustRightInd w:val="0"/>
        <w:spacing w:after="0" w:line="240" w:lineRule="auto"/>
        <w:rPr>
          <w:rFonts w:ascii="Franklin Gothic Book" w:hAnsi="Franklin Gothic Book" w:cs="Calibri"/>
          <w:color w:val="000000"/>
        </w:rPr>
      </w:pPr>
    </w:p>
    <w:p w:rsidR="002C64A8" w:rsidRDefault="002C64A8" w:rsidP="009D449A">
      <w:pPr>
        <w:autoSpaceDE w:val="0"/>
        <w:autoSpaceDN w:val="0"/>
        <w:adjustRightInd w:val="0"/>
        <w:spacing w:after="0" w:line="240" w:lineRule="auto"/>
        <w:rPr>
          <w:rFonts w:ascii="Franklin Gothic Book" w:hAnsi="Franklin Gothic Book" w:cs="Calibri"/>
          <w:color w:val="000000"/>
        </w:rPr>
      </w:pPr>
    </w:p>
    <w:p w:rsidR="003E2523" w:rsidRDefault="003E2523" w:rsidP="009D449A">
      <w:pPr>
        <w:autoSpaceDE w:val="0"/>
        <w:autoSpaceDN w:val="0"/>
        <w:adjustRightInd w:val="0"/>
        <w:spacing w:after="0" w:line="240" w:lineRule="auto"/>
        <w:rPr>
          <w:rFonts w:ascii="Franklin Gothic Book" w:hAnsi="Franklin Gothic Book" w:cs="Calibri"/>
          <w:color w:val="000000"/>
        </w:rPr>
      </w:pPr>
    </w:p>
    <w:tbl>
      <w:tblPr>
        <w:tblW w:w="10163"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7"/>
        <w:gridCol w:w="1501"/>
        <w:gridCol w:w="1496"/>
        <w:gridCol w:w="1500"/>
        <w:gridCol w:w="1493"/>
        <w:gridCol w:w="1506"/>
      </w:tblGrid>
      <w:tr w:rsidR="008F42F5" w:rsidRPr="00FE6C30" w:rsidTr="00061FBE">
        <w:trPr>
          <w:trHeight w:val="333"/>
        </w:trPr>
        <w:tc>
          <w:tcPr>
            <w:tcW w:w="9644" w:type="dxa"/>
            <w:gridSpan w:val="6"/>
            <w:tcBorders>
              <w:bottom w:val="single" w:sz="4" w:space="0" w:color="auto"/>
            </w:tcBorders>
            <w:shd w:val="clear" w:color="auto" w:fill="17365D" w:themeFill="text2" w:themeFillShade="BF"/>
          </w:tcPr>
          <w:p w:rsidR="008F42F5" w:rsidRPr="00036EEC" w:rsidRDefault="008F42F5" w:rsidP="00061FBE">
            <w:pPr>
              <w:spacing w:after="0" w:line="240" w:lineRule="auto"/>
              <w:rPr>
                <w:b/>
              </w:rPr>
            </w:pPr>
            <w:r w:rsidRPr="00036EEC">
              <w:rPr>
                <w:b/>
              </w:rPr>
              <w:lastRenderedPageBreak/>
              <w:t>Scoring Plan</w:t>
            </w:r>
          </w:p>
          <w:p w:rsidR="008F42F5" w:rsidRPr="00FE6C30" w:rsidRDefault="008F42F5" w:rsidP="00061FBE">
            <w:pPr>
              <w:spacing w:after="0" w:line="240" w:lineRule="auto"/>
              <w:rPr>
                <w:sz w:val="28"/>
              </w:rPr>
            </w:pPr>
            <w:r w:rsidRPr="00036EEC">
              <w:rPr>
                <w:sz w:val="20"/>
              </w:rPr>
              <w:t>State the projected scores for each group and what percentage of students will meet this target at each attainment level</w:t>
            </w:r>
            <w:r>
              <w:rPr>
                <w:sz w:val="20"/>
              </w:rPr>
              <w:t>.  Modify the table as needed.</w:t>
            </w:r>
          </w:p>
        </w:tc>
      </w:tr>
      <w:tr w:rsidR="008F42F5" w:rsidTr="00061FBE">
        <w:trPr>
          <w:trHeight w:val="436"/>
        </w:trPr>
        <w:tc>
          <w:tcPr>
            <w:tcW w:w="2531" w:type="dxa"/>
            <w:vMerge w:val="restart"/>
            <w:shd w:val="clear" w:color="auto" w:fill="DBE5F1" w:themeFill="accent1" w:themeFillTint="33"/>
            <w:vAlign w:val="center"/>
          </w:tcPr>
          <w:p w:rsidR="008F42F5" w:rsidRDefault="008F42F5" w:rsidP="00061FBE">
            <w:pPr>
              <w:spacing w:after="0"/>
              <w:jc w:val="center"/>
            </w:pPr>
            <w:r>
              <w:t>Preparedness Group</w:t>
            </w:r>
          </w:p>
        </w:tc>
        <w:tc>
          <w:tcPr>
            <w:tcW w:w="1424" w:type="dxa"/>
            <w:vMerge w:val="restart"/>
            <w:shd w:val="clear" w:color="auto" w:fill="DBE5F1" w:themeFill="accent1" w:themeFillTint="33"/>
            <w:vAlign w:val="center"/>
          </w:tcPr>
          <w:p w:rsidR="008F42F5" w:rsidRDefault="008F42F5" w:rsidP="00061FBE">
            <w:pPr>
              <w:spacing w:after="0"/>
              <w:jc w:val="center"/>
            </w:pPr>
            <w:r>
              <w:t>Student Target Score</w:t>
            </w:r>
          </w:p>
        </w:tc>
        <w:tc>
          <w:tcPr>
            <w:tcW w:w="5689" w:type="dxa"/>
            <w:gridSpan w:val="4"/>
            <w:shd w:val="clear" w:color="auto" w:fill="DBE5F1" w:themeFill="accent1" w:themeFillTint="33"/>
            <w:vAlign w:val="center"/>
          </w:tcPr>
          <w:p w:rsidR="008F42F5" w:rsidRPr="009D4593" w:rsidRDefault="008F42F5" w:rsidP="00061FBE">
            <w:pPr>
              <w:spacing w:after="0" w:line="240" w:lineRule="auto"/>
              <w:jc w:val="center"/>
              <w:rPr>
                <w:b/>
                <w:sz w:val="20"/>
              </w:rPr>
            </w:pPr>
            <w:r w:rsidRPr="009D4593">
              <w:rPr>
                <w:b/>
                <w:sz w:val="20"/>
              </w:rPr>
              <w:t>Attainment Level in Meeting Student Growth Objective</w:t>
            </w:r>
          </w:p>
          <w:p w:rsidR="008F42F5" w:rsidRDefault="008F42F5" w:rsidP="00061FBE">
            <w:pPr>
              <w:spacing w:after="0" w:line="240" w:lineRule="auto"/>
              <w:jc w:val="center"/>
            </w:pPr>
            <w:r w:rsidRPr="009D4593">
              <w:rPr>
                <w:sz w:val="20"/>
              </w:rPr>
              <w:t>Percentage of Students Achieving Target Score</w:t>
            </w:r>
          </w:p>
        </w:tc>
      </w:tr>
      <w:tr w:rsidR="008F42F5" w:rsidRPr="00CD0FC6" w:rsidTr="00061FBE">
        <w:trPr>
          <w:trHeight w:val="417"/>
        </w:trPr>
        <w:tc>
          <w:tcPr>
            <w:tcW w:w="2531" w:type="dxa"/>
            <w:vMerge/>
            <w:shd w:val="clear" w:color="auto" w:fill="DBE5F1" w:themeFill="accent1" w:themeFillTint="33"/>
            <w:vAlign w:val="center"/>
          </w:tcPr>
          <w:p w:rsidR="008F42F5" w:rsidRPr="00511706" w:rsidRDefault="008F42F5" w:rsidP="00061FBE">
            <w:pPr>
              <w:spacing w:after="0" w:line="240" w:lineRule="auto"/>
              <w:jc w:val="center"/>
            </w:pPr>
          </w:p>
        </w:tc>
        <w:tc>
          <w:tcPr>
            <w:tcW w:w="1424" w:type="dxa"/>
            <w:vMerge/>
            <w:shd w:val="clear" w:color="auto" w:fill="DBE5F1" w:themeFill="accent1" w:themeFillTint="33"/>
            <w:vAlign w:val="center"/>
          </w:tcPr>
          <w:p w:rsidR="008F42F5" w:rsidRPr="00511706" w:rsidRDefault="008F42F5" w:rsidP="00061FBE">
            <w:pPr>
              <w:spacing w:after="0" w:line="240" w:lineRule="auto"/>
              <w:jc w:val="center"/>
            </w:pPr>
          </w:p>
        </w:tc>
        <w:tc>
          <w:tcPr>
            <w:tcW w:w="1420" w:type="dxa"/>
            <w:shd w:val="clear" w:color="auto" w:fill="DBE5F1" w:themeFill="accent1" w:themeFillTint="33"/>
            <w:vAlign w:val="center"/>
          </w:tcPr>
          <w:p w:rsidR="008F42F5" w:rsidRPr="00CD0FC6" w:rsidRDefault="008F42F5" w:rsidP="00061FBE">
            <w:pPr>
              <w:spacing w:after="0" w:line="240" w:lineRule="auto"/>
              <w:jc w:val="center"/>
              <w:rPr>
                <w:rFonts w:ascii="Franklin Gothic Book" w:hAnsi="Franklin Gothic Book"/>
                <w:b/>
                <w:sz w:val="20"/>
                <w:szCs w:val="20"/>
              </w:rPr>
            </w:pPr>
            <w:r w:rsidRPr="00CD0FC6">
              <w:rPr>
                <w:rFonts w:ascii="Franklin Gothic Book" w:hAnsi="Franklin Gothic Book"/>
                <w:b/>
                <w:sz w:val="20"/>
                <w:szCs w:val="20"/>
              </w:rPr>
              <w:t xml:space="preserve">Exceptional </w:t>
            </w:r>
          </w:p>
          <w:p w:rsidR="008F42F5" w:rsidRPr="00CD0FC6" w:rsidRDefault="00CC7F81" w:rsidP="00061FBE">
            <w:pPr>
              <w:spacing w:after="0" w:line="240" w:lineRule="auto"/>
              <w:jc w:val="center"/>
              <w:rPr>
                <w:rFonts w:ascii="Franklin Gothic Book" w:hAnsi="Franklin Gothic Book"/>
                <w:b/>
                <w:sz w:val="20"/>
                <w:szCs w:val="20"/>
              </w:rPr>
            </w:pPr>
            <w:r>
              <w:rPr>
                <w:rFonts w:ascii="Franklin Gothic Book" w:hAnsi="Franklin Gothic Book"/>
                <w:b/>
                <w:noProof/>
                <w:sz w:val="20"/>
                <w:szCs w:val="20"/>
              </w:rPr>
              <w:pict>
                <v:oval id="_x0000_s1158" style="position:absolute;left:0;text-align:left;margin-left:5.95pt;margin-top:7.75pt;width:49.35pt;height:22.6pt;z-index:252106752" filled="f" fillcolor="#95b3d7 [1940]" strokecolor="black [3213]" strokeweight="1.5pt"/>
              </w:pict>
            </w:r>
            <w:r w:rsidR="008F42F5" w:rsidRPr="00CD0FC6">
              <w:rPr>
                <w:rFonts w:ascii="Franklin Gothic Book" w:hAnsi="Franklin Gothic Book"/>
                <w:b/>
                <w:sz w:val="20"/>
                <w:szCs w:val="20"/>
              </w:rPr>
              <w:t>4</w:t>
            </w:r>
          </w:p>
        </w:tc>
        <w:tc>
          <w:tcPr>
            <w:tcW w:w="1423" w:type="dxa"/>
            <w:shd w:val="clear" w:color="auto" w:fill="DBE5F1" w:themeFill="accent1" w:themeFillTint="33"/>
            <w:vAlign w:val="center"/>
          </w:tcPr>
          <w:p w:rsidR="008F42F5" w:rsidRPr="00CD0FC6" w:rsidRDefault="008F42F5" w:rsidP="00061FBE">
            <w:pPr>
              <w:spacing w:after="0" w:line="240" w:lineRule="auto"/>
              <w:jc w:val="center"/>
              <w:rPr>
                <w:rFonts w:ascii="Franklin Gothic Book" w:hAnsi="Franklin Gothic Book"/>
                <w:b/>
                <w:sz w:val="20"/>
                <w:szCs w:val="20"/>
              </w:rPr>
            </w:pPr>
            <w:r w:rsidRPr="00CD0FC6">
              <w:rPr>
                <w:rFonts w:ascii="Franklin Gothic Book" w:hAnsi="Franklin Gothic Book"/>
                <w:b/>
                <w:sz w:val="20"/>
                <w:szCs w:val="20"/>
              </w:rPr>
              <w:t xml:space="preserve">Full </w:t>
            </w:r>
          </w:p>
          <w:p w:rsidR="008F42F5" w:rsidRPr="00CD0FC6" w:rsidRDefault="008F42F5" w:rsidP="00061FBE">
            <w:pPr>
              <w:spacing w:after="0" w:line="240" w:lineRule="auto"/>
              <w:jc w:val="center"/>
              <w:rPr>
                <w:rFonts w:ascii="Franklin Gothic Book" w:hAnsi="Franklin Gothic Book"/>
                <w:b/>
                <w:sz w:val="20"/>
                <w:szCs w:val="20"/>
              </w:rPr>
            </w:pPr>
            <w:r w:rsidRPr="00CD0FC6">
              <w:rPr>
                <w:rFonts w:ascii="Franklin Gothic Book" w:hAnsi="Franklin Gothic Book"/>
                <w:b/>
                <w:sz w:val="20"/>
                <w:szCs w:val="20"/>
              </w:rPr>
              <w:t>3</w:t>
            </w:r>
          </w:p>
        </w:tc>
        <w:tc>
          <w:tcPr>
            <w:tcW w:w="1417" w:type="dxa"/>
            <w:shd w:val="clear" w:color="auto" w:fill="DBE5F1" w:themeFill="accent1" w:themeFillTint="33"/>
            <w:vAlign w:val="center"/>
          </w:tcPr>
          <w:p w:rsidR="008F42F5" w:rsidRPr="00CD0FC6" w:rsidRDefault="008F42F5" w:rsidP="00061FBE">
            <w:pPr>
              <w:spacing w:after="0" w:line="240" w:lineRule="auto"/>
              <w:jc w:val="center"/>
              <w:rPr>
                <w:rFonts w:ascii="Franklin Gothic Book" w:hAnsi="Franklin Gothic Book"/>
                <w:b/>
                <w:sz w:val="20"/>
                <w:szCs w:val="20"/>
              </w:rPr>
            </w:pPr>
            <w:r w:rsidRPr="00CD0FC6">
              <w:rPr>
                <w:rFonts w:ascii="Franklin Gothic Book" w:hAnsi="Franklin Gothic Book"/>
                <w:b/>
                <w:sz w:val="20"/>
                <w:szCs w:val="20"/>
              </w:rPr>
              <w:t xml:space="preserve">Partial </w:t>
            </w:r>
          </w:p>
          <w:p w:rsidR="008F42F5" w:rsidRPr="00CD0FC6" w:rsidRDefault="008F42F5" w:rsidP="00061FBE">
            <w:pPr>
              <w:spacing w:after="0" w:line="240" w:lineRule="auto"/>
              <w:jc w:val="center"/>
              <w:rPr>
                <w:rFonts w:ascii="Franklin Gothic Book" w:hAnsi="Franklin Gothic Book"/>
                <w:b/>
                <w:sz w:val="20"/>
                <w:szCs w:val="20"/>
              </w:rPr>
            </w:pPr>
            <w:r w:rsidRPr="00CD0FC6">
              <w:rPr>
                <w:rFonts w:ascii="Franklin Gothic Book" w:hAnsi="Franklin Gothic Book"/>
                <w:b/>
                <w:sz w:val="20"/>
                <w:szCs w:val="20"/>
              </w:rPr>
              <w:t>2</w:t>
            </w:r>
          </w:p>
        </w:tc>
        <w:tc>
          <w:tcPr>
            <w:tcW w:w="1429" w:type="dxa"/>
            <w:shd w:val="clear" w:color="auto" w:fill="DBE5F1" w:themeFill="accent1" w:themeFillTint="33"/>
            <w:vAlign w:val="center"/>
          </w:tcPr>
          <w:p w:rsidR="008F42F5" w:rsidRPr="00CD0FC6" w:rsidRDefault="008F42F5" w:rsidP="00061FBE">
            <w:pPr>
              <w:spacing w:after="0" w:line="240" w:lineRule="auto"/>
              <w:jc w:val="center"/>
              <w:rPr>
                <w:rFonts w:ascii="Franklin Gothic Book" w:hAnsi="Franklin Gothic Book"/>
                <w:b/>
                <w:sz w:val="20"/>
                <w:szCs w:val="20"/>
              </w:rPr>
            </w:pPr>
            <w:r w:rsidRPr="00CD0FC6">
              <w:rPr>
                <w:rFonts w:ascii="Franklin Gothic Book" w:hAnsi="Franklin Gothic Book"/>
                <w:b/>
                <w:sz w:val="20"/>
                <w:szCs w:val="20"/>
              </w:rPr>
              <w:t xml:space="preserve">Insufficient </w:t>
            </w:r>
          </w:p>
          <w:p w:rsidR="008F42F5" w:rsidRPr="00CD0FC6" w:rsidRDefault="008F42F5" w:rsidP="00061FBE">
            <w:pPr>
              <w:spacing w:after="0" w:line="240" w:lineRule="auto"/>
              <w:jc w:val="center"/>
              <w:rPr>
                <w:rFonts w:ascii="Franklin Gothic Book" w:hAnsi="Franklin Gothic Book"/>
                <w:b/>
                <w:sz w:val="20"/>
                <w:szCs w:val="20"/>
              </w:rPr>
            </w:pPr>
            <w:r w:rsidRPr="00CD0FC6">
              <w:rPr>
                <w:rFonts w:ascii="Franklin Gothic Book" w:hAnsi="Franklin Gothic Book"/>
                <w:b/>
                <w:sz w:val="20"/>
                <w:szCs w:val="20"/>
              </w:rPr>
              <w:t>1</w:t>
            </w:r>
          </w:p>
        </w:tc>
      </w:tr>
      <w:tr w:rsidR="008F42F5" w:rsidRPr="00202486" w:rsidTr="00DE613E">
        <w:trPr>
          <w:trHeight w:val="289"/>
        </w:trPr>
        <w:tc>
          <w:tcPr>
            <w:tcW w:w="2531" w:type="dxa"/>
            <w:vAlign w:val="center"/>
          </w:tcPr>
          <w:p w:rsidR="008F42F5" w:rsidRPr="009D4593" w:rsidRDefault="008F42F5" w:rsidP="00061FBE">
            <w:pPr>
              <w:spacing w:after="0" w:line="240" w:lineRule="auto"/>
              <w:jc w:val="center"/>
              <w:rPr>
                <w:sz w:val="20"/>
                <w:szCs w:val="20"/>
              </w:rPr>
            </w:pPr>
            <w:r w:rsidRPr="009D4593">
              <w:rPr>
                <w:sz w:val="20"/>
                <w:szCs w:val="20"/>
              </w:rPr>
              <w:t>Low</w:t>
            </w:r>
          </w:p>
        </w:tc>
        <w:tc>
          <w:tcPr>
            <w:tcW w:w="1424" w:type="dxa"/>
            <w:vAlign w:val="center"/>
          </w:tcPr>
          <w:p w:rsidR="008F42F5" w:rsidRPr="009D4593" w:rsidRDefault="008F42F5" w:rsidP="00DE613E">
            <w:pPr>
              <w:jc w:val="center"/>
              <w:rPr>
                <w:sz w:val="20"/>
                <w:szCs w:val="20"/>
              </w:rPr>
            </w:pPr>
            <w:r w:rsidRPr="009D4593">
              <w:rPr>
                <w:sz w:val="20"/>
                <w:szCs w:val="20"/>
              </w:rPr>
              <w:t>70</w:t>
            </w:r>
          </w:p>
        </w:tc>
        <w:tc>
          <w:tcPr>
            <w:tcW w:w="1420" w:type="dxa"/>
            <w:vAlign w:val="bottom"/>
          </w:tcPr>
          <w:p w:rsidR="008F42F5" w:rsidRPr="00202486" w:rsidRDefault="00CC7F81" w:rsidP="00DE613E">
            <w:pPr>
              <w:jc w:val="center"/>
              <w:rPr>
                <w:rFonts w:ascii="Franklin Gothic Book" w:hAnsi="Franklin Gothic Book"/>
                <w:b/>
                <w:sz w:val="20"/>
                <w:szCs w:val="20"/>
              </w:rPr>
            </w:pPr>
            <w:r w:rsidRPr="00CC7F81">
              <w:rPr>
                <w:rFonts w:ascii="Franklin Gothic Book" w:hAnsi="Franklin Gothic Book"/>
                <w:noProof/>
                <w:sz w:val="20"/>
                <w:szCs w:val="20"/>
              </w:rPr>
              <w:pict>
                <v:shapetype id="_x0000_t32" coordsize="21600,21600" o:spt="32" o:oned="t" path="m,l21600,21600e" filled="f">
                  <v:path arrowok="t" fillok="f" o:connecttype="none"/>
                  <o:lock v:ext="edit" shapetype="t"/>
                </v:shapetype>
                <v:shape id="_x0000_s1159" type="#_x0000_t32" style="position:absolute;left:0;text-align:left;margin-left:1.3pt;margin-top:19.35pt;width:27.6pt;height:134.25pt;flip:x;z-index:252107776;mso-position-horizontal-relative:text;mso-position-vertical-relative:text" o:connectortype="straight" strokecolor="#ffc000" strokeweight="1.5pt">
                  <v:stroke endarrow="block" endarrowwidth="wide" endarrowlength="long"/>
                </v:shape>
              </w:pict>
            </w:r>
            <w:r w:rsidR="008F42F5">
              <w:rPr>
                <w:rFonts w:ascii="Franklin Gothic Book" w:hAnsi="Franklin Gothic Book"/>
                <w:sz w:val="20"/>
                <w:szCs w:val="20"/>
              </w:rPr>
              <w:t>≥85</w:t>
            </w:r>
            <w:r w:rsidR="008F42F5" w:rsidRPr="00202486">
              <w:rPr>
                <w:rFonts w:ascii="Franklin Gothic Book" w:hAnsi="Franklin Gothic Book"/>
                <w:sz w:val="20"/>
                <w:szCs w:val="20"/>
              </w:rPr>
              <w:t>%</w:t>
            </w:r>
          </w:p>
        </w:tc>
        <w:tc>
          <w:tcPr>
            <w:tcW w:w="1423" w:type="dxa"/>
            <w:vAlign w:val="bottom"/>
          </w:tcPr>
          <w:p w:rsidR="008F42F5" w:rsidRPr="00202486" w:rsidRDefault="00CC7F81" w:rsidP="00DE613E">
            <w:pPr>
              <w:jc w:val="center"/>
              <w:rPr>
                <w:rFonts w:ascii="Franklin Gothic Book" w:hAnsi="Franklin Gothic Book"/>
                <w:b/>
                <w:sz w:val="20"/>
                <w:szCs w:val="20"/>
              </w:rPr>
            </w:pPr>
            <w:r w:rsidRPr="00CC7F81">
              <w:rPr>
                <w:rFonts w:ascii="Franklin Gothic Book" w:hAnsi="Franklin Gothic Book" w:cs="Calibri"/>
                <w:noProof/>
                <w:color w:val="000000"/>
              </w:rPr>
              <w:pict>
                <v:oval id="_x0000_s1160" style="position:absolute;left:0;text-align:left;margin-left:8pt;margin-top:16.8pt;width:49.35pt;height:22.6pt;z-index:252108800;mso-position-horizontal-relative:text;mso-position-vertical-relative:text" filled="f" fillcolor="#95b3d7 [1940]" strokecolor="black [3213]" strokeweight="1.5pt"/>
              </w:pict>
            </w:r>
            <w:r w:rsidR="008F42F5">
              <w:rPr>
                <w:rFonts w:ascii="Franklin Gothic Book" w:hAnsi="Franklin Gothic Book"/>
                <w:sz w:val="20"/>
                <w:szCs w:val="20"/>
              </w:rPr>
              <w:t>≥75</w:t>
            </w:r>
            <w:r w:rsidR="008F42F5" w:rsidRPr="00202486">
              <w:rPr>
                <w:rFonts w:ascii="Franklin Gothic Book" w:hAnsi="Franklin Gothic Book"/>
                <w:sz w:val="20"/>
                <w:szCs w:val="20"/>
              </w:rPr>
              <w:t>%</w:t>
            </w:r>
          </w:p>
        </w:tc>
        <w:tc>
          <w:tcPr>
            <w:tcW w:w="1417" w:type="dxa"/>
            <w:vAlign w:val="bottom"/>
          </w:tcPr>
          <w:p w:rsidR="008F42F5" w:rsidRPr="00202486" w:rsidRDefault="008F42F5" w:rsidP="00DE613E">
            <w:pPr>
              <w:jc w:val="center"/>
              <w:rPr>
                <w:rFonts w:ascii="Franklin Gothic Book" w:hAnsi="Franklin Gothic Book"/>
                <w:b/>
                <w:sz w:val="20"/>
                <w:szCs w:val="20"/>
              </w:rPr>
            </w:pPr>
            <w:r>
              <w:rPr>
                <w:rFonts w:ascii="Franklin Gothic Book" w:hAnsi="Franklin Gothic Book"/>
                <w:sz w:val="20"/>
                <w:szCs w:val="20"/>
              </w:rPr>
              <w:t>≥65</w:t>
            </w:r>
            <w:r w:rsidRPr="00202486">
              <w:rPr>
                <w:rFonts w:ascii="Franklin Gothic Book" w:hAnsi="Franklin Gothic Book"/>
                <w:sz w:val="20"/>
                <w:szCs w:val="20"/>
              </w:rPr>
              <w:t>%</w:t>
            </w:r>
          </w:p>
        </w:tc>
        <w:tc>
          <w:tcPr>
            <w:tcW w:w="1429" w:type="dxa"/>
            <w:vAlign w:val="center"/>
          </w:tcPr>
          <w:p w:rsidR="008F42F5" w:rsidRPr="00202486" w:rsidRDefault="008F42F5" w:rsidP="00DE613E">
            <w:pPr>
              <w:jc w:val="center"/>
              <w:rPr>
                <w:rFonts w:ascii="Franklin Gothic Book" w:hAnsi="Franklin Gothic Book"/>
                <w:b/>
                <w:sz w:val="20"/>
                <w:szCs w:val="20"/>
              </w:rPr>
            </w:pPr>
            <w:r>
              <w:rPr>
                <w:rFonts w:ascii="Franklin Gothic Book" w:hAnsi="Franklin Gothic Book"/>
                <w:sz w:val="20"/>
                <w:szCs w:val="20"/>
              </w:rPr>
              <w:t>&lt;65%</w:t>
            </w:r>
          </w:p>
        </w:tc>
      </w:tr>
      <w:tr w:rsidR="008F42F5" w:rsidRPr="00202486" w:rsidTr="00DE613E">
        <w:trPr>
          <w:trHeight w:val="406"/>
        </w:trPr>
        <w:tc>
          <w:tcPr>
            <w:tcW w:w="2531" w:type="dxa"/>
            <w:vAlign w:val="center"/>
          </w:tcPr>
          <w:p w:rsidR="008F42F5" w:rsidRPr="009D4593" w:rsidRDefault="008F42F5" w:rsidP="00061FBE">
            <w:pPr>
              <w:spacing w:after="0" w:line="240" w:lineRule="auto"/>
              <w:jc w:val="center"/>
              <w:rPr>
                <w:sz w:val="20"/>
                <w:szCs w:val="20"/>
              </w:rPr>
            </w:pPr>
            <w:r w:rsidRPr="009D4593">
              <w:rPr>
                <w:sz w:val="20"/>
                <w:szCs w:val="20"/>
              </w:rPr>
              <w:t>Medium</w:t>
            </w:r>
          </w:p>
        </w:tc>
        <w:tc>
          <w:tcPr>
            <w:tcW w:w="1424" w:type="dxa"/>
            <w:vAlign w:val="center"/>
          </w:tcPr>
          <w:p w:rsidR="008F42F5" w:rsidRPr="009D4593" w:rsidRDefault="008F42F5" w:rsidP="00DE613E">
            <w:pPr>
              <w:jc w:val="center"/>
              <w:rPr>
                <w:sz w:val="20"/>
                <w:szCs w:val="20"/>
              </w:rPr>
            </w:pPr>
            <w:r w:rsidRPr="009D4593">
              <w:rPr>
                <w:sz w:val="20"/>
                <w:szCs w:val="20"/>
              </w:rPr>
              <w:t>80</w:t>
            </w:r>
          </w:p>
        </w:tc>
        <w:tc>
          <w:tcPr>
            <w:tcW w:w="1420" w:type="dxa"/>
            <w:vAlign w:val="bottom"/>
          </w:tcPr>
          <w:p w:rsidR="008F42F5" w:rsidRPr="00202486" w:rsidRDefault="00CC7F81" w:rsidP="00DE613E">
            <w:pPr>
              <w:jc w:val="center"/>
              <w:rPr>
                <w:rFonts w:ascii="Franklin Gothic Book" w:hAnsi="Franklin Gothic Book"/>
                <w:b/>
                <w:sz w:val="20"/>
                <w:szCs w:val="20"/>
              </w:rPr>
            </w:pPr>
            <w:r w:rsidRPr="00CC7F81">
              <w:rPr>
                <w:rFonts w:ascii="Franklin Gothic Book" w:hAnsi="Franklin Gothic Book" w:cs="Calibri"/>
                <w:noProof/>
                <w:color w:val="000000"/>
              </w:rPr>
              <w:pict>
                <v:shape id="_x0000_s1163" type="#_x0000_t32" style="position:absolute;left:0;text-align:left;margin-left:6.1pt;margin-top:11.55pt;width:82.1pt;height:138.4pt;flip:x;z-index:252111872;mso-position-horizontal-relative:text;mso-position-vertical-relative:text" o:connectortype="straight" strokecolor="#ffc000" strokeweight="1.5pt">
                  <v:stroke endarrow="block" endarrowwidth="wide" endarrowlength="long"/>
                </v:shape>
              </w:pict>
            </w:r>
            <w:r w:rsidR="008F42F5">
              <w:rPr>
                <w:rFonts w:ascii="Franklin Gothic Book" w:hAnsi="Franklin Gothic Book"/>
                <w:sz w:val="20"/>
                <w:szCs w:val="20"/>
              </w:rPr>
              <w:t>≥85</w:t>
            </w:r>
            <w:r w:rsidR="008F42F5" w:rsidRPr="00202486">
              <w:rPr>
                <w:rFonts w:ascii="Franklin Gothic Book" w:hAnsi="Franklin Gothic Book"/>
                <w:sz w:val="20"/>
                <w:szCs w:val="20"/>
              </w:rPr>
              <w:t>%</w:t>
            </w:r>
          </w:p>
        </w:tc>
        <w:tc>
          <w:tcPr>
            <w:tcW w:w="1423" w:type="dxa"/>
            <w:vAlign w:val="bottom"/>
          </w:tcPr>
          <w:p w:rsidR="008F42F5" w:rsidRPr="00202486" w:rsidRDefault="00CC7F81" w:rsidP="00DE613E">
            <w:pPr>
              <w:jc w:val="center"/>
              <w:rPr>
                <w:rFonts w:ascii="Franklin Gothic Book" w:hAnsi="Franklin Gothic Book"/>
                <w:b/>
                <w:sz w:val="20"/>
                <w:szCs w:val="20"/>
              </w:rPr>
            </w:pPr>
            <w:r w:rsidRPr="00CC7F81">
              <w:rPr>
                <w:noProof/>
                <w:sz w:val="20"/>
                <w:szCs w:val="20"/>
              </w:rPr>
              <w:pict>
                <v:oval id="_x0000_s1161" style="position:absolute;left:0;text-align:left;margin-left:8pt;margin-top:16.55pt;width:49.35pt;height:22.6pt;z-index:252109824;mso-position-horizontal-relative:text;mso-position-vertical-relative:text" filled="f" fillcolor="#95b3d7 [1940]" strokecolor="black [3213]" strokeweight="1.5pt"/>
              </w:pict>
            </w:r>
            <w:r w:rsidR="008F42F5">
              <w:rPr>
                <w:rFonts w:ascii="Franklin Gothic Book" w:hAnsi="Franklin Gothic Book"/>
                <w:sz w:val="20"/>
                <w:szCs w:val="20"/>
              </w:rPr>
              <w:t>≥75</w:t>
            </w:r>
            <w:r w:rsidR="008F42F5" w:rsidRPr="00202486">
              <w:rPr>
                <w:rFonts w:ascii="Franklin Gothic Book" w:hAnsi="Franklin Gothic Book"/>
                <w:sz w:val="20"/>
                <w:szCs w:val="20"/>
              </w:rPr>
              <w:t>%</w:t>
            </w:r>
          </w:p>
        </w:tc>
        <w:tc>
          <w:tcPr>
            <w:tcW w:w="1417" w:type="dxa"/>
            <w:vAlign w:val="bottom"/>
          </w:tcPr>
          <w:p w:rsidR="008F42F5" w:rsidRPr="00202486" w:rsidRDefault="008F42F5" w:rsidP="00DE613E">
            <w:pPr>
              <w:jc w:val="center"/>
              <w:rPr>
                <w:rFonts w:ascii="Franklin Gothic Book" w:hAnsi="Franklin Gothic Book"/>
                <w:b/>
                <w:sz w:val="20"/>
                <w:szCs w:val="20"/>
              </w:rPr>
            </w:pPr>
            <w:r>
              <w:rPr>
                <w:rFonts w:ascii="Franklin Gothic Book" w:hAnsi="Franklin Gothic Book"/>
                <w:sz w:val="20"/>
                <w:szCs w:val="20"/>
              </w:rPr>
              <w:t>≥65</w:t>
            </w:r>
            <w:r w:rsidRPr="00202486">
              <w:rPr>
                <w:rFonts w:ascii="Franklin Gothic Book" w:hAnsi="Franklin Gothic Book"/>
                <w:sz w:val="20"/>
                <w:szCs w:val="20"/>
              </w:rPr>
              <w:t>%</w:t>
            </w:r>
          </w:p>
        </w:tc>
        <w:tc>
          <w:tcPr>
            <w:tcW w:w="1429" w:type="dxa"/>
            <w:vAlign w:val="bottom"/>
          </w:tcPr>
          <w:p w:rsidR="008F42F5" w:rsidRPr="00202486" w:rsidRDefault="008F42F5" w:rsidP="00DE613E">
            <w:pPr>
              <w:jc w:val="center"/>
              <w:rPr>
                <w:rFonts w:ascii="Franklin Gothic Book" w:hAnsi="Franklin Gothic Book"/>
                <w:b/>
                <w:sz w:val="20"/>
                <w:szCs w:val="20"/>
              </w:rPr>
            </w:pPr>
            <w:r>
              <w:rPr>
                <w:rFonts w:ascii="Franklin Gothic Book" w:hAnsi="Franklin Gothic Book"/>
                <w:sz w:val="20"/>
                <w:szCs w:val="20"/>
              </w:rPr>
              <w:t>&lt;65%</w:t>
            </w:r>
          </w:p>
        </w:tc>
      </w:tr>
      <w:tr w:rsidR="008F42F5" w:rsidRPr="00202486" w:rsidTr="00DE613E">
        <w:trPr>
          <w:trHeight w:val="406"/>
        </w:trPr>
        <w:tc>
          <w:tcPr>
            <w:tcW w:w="2531" w:type="dxa"/>
            <w:tcBorders>
              <w:bottom w:val="single" w:sz="4" w:space="0" w:color="auto"/>
            </w:tcBorders>
            <w:vAlign w:val="center"/>
          </w:tcPr>
          <w:p w:rsidR="008F42F5" w:rsidRPr="009D4593" w:rsidRDefault="008F42F5" w:rsidP="00061FBE">
            <w:pPr>
              <w:spacing w:after="0" w:line="240" w:lineRule="auto"/>
              <w:jc w:val="center"/>
              <w:rPr>
                <w:sz w:val="20"/>
                <w:szCs w:val="20"/>
              </w:rPr>
            </w:pPr>
            <w:r w:rsidRPr="009D4593">
              <w:rPr>
                <w:sz w:val="20"/>
                <w:szCs w:val="20"/>
              </w:rPr>
              <w:t>High</w:t>
            </w:r>
          </w:p>
        </w:tc>
        <w:tc>
          <w:tcPr>
            <w:tcW w:w="1424" w:type="dxa"/>
            <w:tcBorders>
              <w:bottom w:val="single" w:sz="4" w:space="0" w:color="auto"/>
            </w:tcBorders>
            <w:vAlign w:val="center"/>
          </w:tcPr>
          <w:p w:rsidR="008F42F5" w:rsidRPr="009D4593" w:rsidRDefault="008F42F5" w:rsidP="00DE613E">
            <w:pPr>
              <w:jc w:val="center"/>
              <w:rPr>
                <w:sz w:val="20"/>
                <w:szCs w:val="20"/>
              </w:rPr>
            </w:pPr>
            <w:r w:rsidRPr="009D4593">
              <w:rPr>
                <w:sz w:val="20"/>
                <w:szCs w:val="20"/>
              </w:rPr>
              <w:t>90</w:t>
            </w:r>
          </w:p>
        </w:tc>
        <w:tc>
          <w:tcPr>
            <w:tcW w:w="1420" w:type="dxa"/>
            <w:tcBorders>
              <w:bottom w:val="single" w:sz="4" w:space="0" w:color="auto"/>
            </w:tcBorders>
            <w:vAlign w:val="bottom"/>
          </w:tcPr>
          <w:p w:rsidR="008F42F5" w:rsidRPr="00202486" w:rsidRDefault="00CC7F81" w:rsidP="00DE613E">
            <w:pPr>
              <w:jc w:val="center"/>
              <w:rPr>
                <w:rFonts w:ascii="Franklin Gothic Book" w:hAnsi="Franklin Gothic Book"/>
                <w:b/>
                <w:sz w:val="20"/>
                <w:szCs w:val="20"/>
              </w:rPr>
            </w:pPr>
            <w:r w:rsidRPr="00CC7F81">
              <w:rPr>
                <w:rFonts w:ascii="Franklin Gothic Book" w:hAnsi="Franklin Gothic Book" w:cs="Calibri"/>
                <w:noProof/>
                <w:color w:val="000000"/>
              </w:rPr>
              <w:pict>
                <v:shape id="_x0000_s1162" type="#_x0000_t32" style="position:absolute;left:0;text-align:left;margin-left:6.4pt;margin-top:15.25pt;width:93.05pt;height:128.5pt;flip:x;z-index:252110848;mso-position-horizontal-relative:text;mso-position-vertical-relative:text" o:connectortype="straight" strokecolor="#ffc000" strokeweight="1.5pt">
                  <v:stroke endarrow="block" endarrowwidth="wide" endarrowlength="long"/>
                </v:shape>
              </w:pict>
            </w:r>
            <w:r w:rsidR="008F42F5">
              <w:rPr>
                <w:rFonts w:ascii="Franklin Gothic Book" w:hAnsi="Franklin Gothic Book"/>
                <w:sz w:val="20"/>
                <w:szCs w:val="20"/>
              </w:rPr>
              <w:t>≥85</w:t>
            </w:r>
            <w:r w:rsidR="008F42F5" w:rsidRPr="00202486">
              <w:rPr>
                <w:rFonts w:ascii="Franklin Gothic Book" w:hAnsi="Franklin Gothic Book"/>
                <w:sz w:val="20"/>
                <w:szCs w:val="20"/>
              </w:rPr>
              <w:t>%</w:t>
            </w:r>
          </w:p>
        </w:tc>
        <w:tc>
          <w:tcPr>
            <w:tcW w:w="1423" w:type="dxa"/>
            <w:tcBorders>
              <w:bottom w:val="single" w:sz="4" w:space="0" w:color="auto"/>
            </w:tcBorders>
            <w:vAlign w:val="bottom"/>
          </w:tcPr>
          <w:p w:rsidR="008F42F5" w:rsidRPr="00202486" w:rsidRDefault="008F42F5" w:rsidP="00DE613E">
            <w:pPr>
              <w:jc w:val="center"/>
              <w:rPr>
                <w:rFonts w:ascii="Franklin Gothic Book" w:hAnsi="Franklin Gothic Book"/>
                <w:b/>
                <w:sz w:val="20"/>
                <w:szCs w:val="20"/>
              </w:rPr>
            </w:pPr>
            <w:r>
              <w:rPr>
                <w:rFonts w:ascii="Franklin Gothic Book" w:hAnsi="Franklin Gothic Book"/>
                <w:sz w:val="20"/>
                <w:szCs w:val="20"/>
              </w:rPr>
              <w:t>≥75</w:t>
            </w:r>
            <w:r w:rsidRPr="00202486">
              <w:rPr>
                <w:rFonts w:ascii="Franklin Gothic Book" w:hAnsi="Franklin Gothic Book"/>
                <w:sz w:val="20"/>
                <w:szCs w:val="20"/>
              </w:rPr>
              <w:t>%</w:t>
            </w:r>
          </w:p>
        </w:tc>
        <w:tc>
          <w:tcPr>
            <w:tcW w:w="1417" w:type="dxa"/>
            <w:tcBorders>
              <w:bottom w:val="single" w:sz="4" w:space="0" w:color="auto"/>
            </w:tcBorders>
            <w:vAlign w:val="bottom"/>
          </w:tcPr>
          <w:p w:rsidR="008F42F5" w:rsidRPr="00202486" w:rsidRDefault="008F42F5" w:rsidP="00DE613E">
            <w:pPr>
              <w:jc w:val="center"/>
              <w:rPr>
                <w:rFonts w:ascii="Franklin Gothic Book" w:hAnsi="Franklin Gothic Book"/>
                <w:b/>
                <w:sz w:val="20"/>
                <w:szCs w:val="20"/>
              </w:rPr>
            </w:pPr>
            <w:r>
              <w:rPr>
                <w:rFonts w:ascii="Franklin Gothic Book" w:hAnsi="Franklin Gothic Book"/>
                <w:sz w:val="20"/>
                <w:szCs w:val="20"/>
              </w:rPr>
              <w:t>≥65</w:t>
            </w:r>
            <w:r w:rsidRPr="00202486">
              <w:rPr>
                <w:rFonts w:ascii="Franklin Gothic Book" w:hAnsi="Franklin Gothic Book"/>
                <w:sz w:val="20"/>
                <w:szCs w:val="20"/>
              </w:rPr>
              <w:t>%</w:t>
            </w:r>
          </w:p>
        </w:tc>
        <w:tc>
          <w:tcPr>
            <w:tcW w:w="1429" w:type="dxa"/>
            <w:tcBorders>
              <w:bottom w:val="single" w:sz="4" w:space="0" w:color="auto"/>
            </w:tcBorders>
            <w:vAlign w:val="bottom"/>
          </w:tcPr>
          <w:p w:rsidR="008F42F5" w:rsidRPr="00202486" w:rsidRDefault="008F42F5" w:rsidP="00DE613E">
            <w:pPr>
              <w:jc w:val="center"/>
              <w:rPr>
                <w:rFonts w:ascii="Franklin Gothic Book" w:hAnsi="Franklin Gothic Book"/>
                <w:b/>
                <w:sz w:val="20"/>
                <w:szCs w:val="20"/>
              </w:rPr>
            </w:pPr>
            <w:r>
              <w:rPr>
                <w:rFonts w:ascii="Franklin Gothic Book" w:hAnsi="Franklin Gothic Book"/>
                <w:sz w:val="20"/>
                <w:szCs w:val="20"/>
              </w:rPr>
              <w:t>&lt;65%</w:t>
            </w:r>
          </w:p>
        </w:tc>
      </w:tr>
    </w:tbl>
    <w:p w:rsidR="008F42F5" w:rsidRDefault="008F42F5" w:rsidP="009D449A">
      <w:pPr>
        <w:autoSpaceDE w:val="0"/>
        <w:autoSpaceDN w:val="0"/>
        <w:adjustRightInd w:val="0"/>
        <w:spacing w:after="0" w:line="240" w:lineRule="auto"/>
        <w:rPr>
          <w:rFonts w:ascii="Franklin Gothic Book" w:hAnsi="Franklin Gothic Book" w:cs="Calibri"/>
          <w:color w:val="000000"/>
        </w:rPr>
      </w:pPr>
    </w:p>
    <w:p w:rsidR="008F42F5" w:rsidRDefault="008F42F5" w:rsidP="009D449A">
      <w:pPr>
        <w:autoSpaceDE w:val="0"/>
        <w:autoSpaceDN w:val="0"/>
        <w:adjustRightInd w:val="0"/>
        <w:spacing w:after="0" w:line="240" w:lineRule="auto"/>
        <w:rPr>
          <w:rFonts w:ascii="Franklin Gothic Book" w:hAnsi="Franklin Gothic Book" w:cs="Calibri"/>
          <w:color w:val="000000"/>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5"/>
        <w:gridCol w:w="1725"/>
        <w:gridCol w:w="1725"/>
        <w:gridCol w:w="1725"/>
        <w:gridCol w:w="1740"/>
        <w:gridCol w:w="1530"/>
      </w:tblGrid>
      <w:tr w:rsidR="008F42F5" w:rsidRPr="00DD486D" w:rsidTr="008F42F5">
        <w:trPr>
          <w:trHeight w:val="278"/>
        </w:trPr>
        <w:tc>
          <w:tcPr>
            <w:tcW w:w="10170" w:type="dxa"/>
            <w:gridSpan w:val="6"/>
            <w:shd w:val="clear" w:color="auto" w:fill="FFC000"/>
          </w:tcPr>
          <w:p w:rsidR="008F42F5" w:rsidRDefault="008F42F5" w:rsidP="00061FBE">
            <w:pPr>
              <w:spacing w:after="0" w:line="240" w:lineRule="auto"/>
              <w:rPr>
                <w:b/>
              </w:rPr>
            </w:pPr>
            <w:r w:rsidRPr="00DD486D">
              <w:rPr>
                <w:b/>
              </w:rPr>
              <w:t xml:space="preserve">Results of Student  Growth Objective </w:t>
            </w:r>
          </w:p>
          <w:p w:rsidR="008F42F5" w:rsidRPr="00DD486D" w:rsidRDefault="008F42F5" w:rsidP="00061FBE">
            <w:pPr>
              <w:spacing w:after="0" w:line="240" w:lineRule="auto"/>
            </w:pPr>
            <w:r w:rsidRPr="00DD486D">
              <w:rPr>
                <w:sz w:val="20"/>
              </w:rPr>
              <w:t xml:space="preserve">Summarize results using weighted average as appropriate.  Delete </w:t>
            </w:r>
            <w:r>
              <w:rPr>
                <w:sz w:val="20"/>
              </w:rPr>
              <w:t xml:space="preserve">and add </w:t>
            </w:r>
            <w:r w:rsidRPr="00DD486D">
              <w:rPr>
                <w:sz w:val="20"/>
              </w:rPr>
              <w:t xml:space="preserve">columns </w:t>
            </w:r>
            <w:r>
              <w:rPr>
                <w:sz w:val="20"/>
              </w:rPr>
              <w:t xml:space="preserve">and rows </w:t>
            </w:r>
            <w:r w:rsidRPr="00DD486D">
              <w:rPr>
                <w:sz w:val="20"/>
              </w:rPr>
              <w:t>as needed.</w:t>
            </w:r>
          </w:p>
        </w:tc>
      </w:tr>
      <w:tr w:rsidR="008F42F5" w:rsidRPr="0081798F" w:rsidTr="008F42F5">
        <w:trPr>
          <w:trHeight w:val="285"/>
        </w:trPr>
        <w:tc>
          <w:tcPr>
            <w:tcW w:w="1725" w:type="dxa"/>
            <w:shd w:val="clear" w:color="auto" w:fill="auto"/>
            <w:vAlign w:val="center"/>
          </w:tcPr>
          <w:p w:rsidR="008F42F5" w:rsidRPr="00053D2C" w:rsidRDefault="008F42F5" w:rsidP="00061FBE">
            <w:pPr>
              <w:spacing w:after="0" w:line="240" w:lineRule="auto"/>
              <w:jc w:val="center"/>
              <w:rPr>
                <w:sz w:val="20"/>
              </w:rPr>
            </w:pPr>
            <w:r w:rsidRPr="00053D2C">
              <w:rPr>
                <w:sz w:val="20"/>
              </w:rPr>
              <w:t>Preparedness Group</w:t>
            </w:r>
          </w:p>
        </w:tc>
        <w:tc>
          <w:tcPr>
            <w:tcW w:w="1725" w:type="dxa"/>
            <w:shd w:val="clear" w:color="auto" w:fill="auto"/>
            <w:vAlign w:val="center"/>
          </w:tcPr>
          <w:p w:rsidR="008F42F5" w:rsidRPr="00053D2C" w:rsidRDefault="008F42F5" w:rsidP="00061FBE">
            <w:pPr>
              <w:spacing w:after="0" w:line="240" w:lineRule="auto"/>
              <w:jc w:val="center"/>
              <w:rPr>
                <w:sz w:val="20"/>
              </w:rPr>
            </w:pPr>
            <w:r>
              <w:rPr>
                <w:sz w:val="20"/>
              </w:rPr>
              <w:t>S</w:t>
            </w:r>
            <w:r w:rsidRPr="00053D2C">
              <w:rPr>
                <w:sz w:val="20"/>
              </w:rPr>
              <w:t>tudents at Target  Score</w:t>
            </w:r>
          </w:p>
        </w:tc>
        <w:tc>
          <w:tcPr>
            <w:tcW w:w="1725" w:type="dxa"/>
            <w:shd w:val="clear" w:color="auto" w:fill="auto"/>
            <w:vAlign w:val="center"/>
          </w:tcPr>
          <w:p w:rsidR="008F42F5" w:rsidRPr="00854ED2" w:rsidRDefault="008F42F5" w:rsidP="00061FBE">
            <w:pPr>
              <w:spacing w:after="0" w:line="240" w:lineRule="auto"/>
              <w:jc w:val="center"/>
              <w:rPr>
                <w:sz w:val="18"/>
              </w:rPr>
            </w:pPr>
            <w:r w:rsidRPr="00053D2C">
              <w:rPr>
                <w:sz w:val="20"/>
              </w:rPr>
              <w:t>Teacher SGO  Score</w:t>
            </w:r>
          </w:p>
        </w:tc>
        <w:tc>
          <w:tcPr>
            <w:tcW w:w="1725" w:type="dxa"/>
            <w:shd w:val="clear" w:color="auto" w:fill="auto"/>
            <w:vAlign w:val="center"/>
          </w:tcPr>
          <w:p w:rsidR="008F42F5" w:rsidRPr="00854ED2" w:rsidRDefault="008F42F5" w:rsidP="00061FBE">
            <w:pPr>
              <w:spacing w:after="0" w:line="240" w:lineRule="auto"/>
              <w:jc w:val="center"/>
              <w:rPr>
                <w:sz w:val="18"/>
              </w:rPr>
            </w:pPr>
            <w:r w:rsidRPr="00053D2C">
              <w:rPr>
                <w:sz w:val="20"/>
              </w:rPr>
              <w:t xml:space="preserve">Weight </w:t>
            </w:r>
            <w:r>
              <w:rPr>
                <w:sz w:val="18"/>
              </w:rPr>
              <w:t>(based on students per group)</w:t>
            </w:r>
          </w:p>
        </w:tc>
        <w:tc>
          <w:tcPr>
            <w:tcW w:w="1740" w:type="dxa"/>
            <w:shd w:val="clear" w:color="auto" w:fill="auto"/>
            <w:vAlign w:val="center"/>
          </w:tcPr>
          <w:p w:rsidR="008F42F5" w:rsidRPr="00854ED2" w:rsidRDefault="008F42F5" w:rsidP="00061FBE">
            <w:pPr>
              <w:spacing w:after="0" w:line="240" w:lineRule="auto"/>
              <w:jc w:val="center"/>
              <w:rPr>
                <w:sz w:val="18"/>
              </w:rPr>
            </w:pPr>
            <w:r w:rsidRPr="00053D2C">
              <w:rPr>
                <w:sz w:val="20"/>
              </w:rPr>
              <w:t>Weighted Score</w:t>
            </w:r>
          </w:p>
        </w:tc>
        <w:tc>
          <w:tcPr>
            <w:tcW w:w="1530" w:type="dxa"/>
            <w:shd w:val="clear" w:color="auto" w:fill="auto"/>
            <w:vAlign w:val="center"/>
          </w:tcPr>
          <w:p w:rsidR="008F42F5" w:rsidRPr="0081798F" w:rsidRDefault="008F42F5" w:rsidP="00061FBE">
            <w:pPr>
              <w:spacing w:after="0" w:line="240" w:lineRule="auto"/>
              <w:jc w:val="center"/>
              <w:rPr>
                <w:b/>
                <w:sz w:val="18"/>
              </w:rPr>
            </w:pPr>
            <w:r w:rsidRPr="0081798F">
              <w:rPr>
                <w:b/>
                <w:sz w:val="20"/>
              </w:rPr>
              <w:t>Total Teacher SGO Score</w:t>
            </w:r>
          </w:p>
        </w:tc>
      </w:tr>
      <w:tr w:rsidR="008F42F5" w:rsidRPr="00DD486D" w:rsidTr="008F42F5">
        <w:trPr>
          <w:trHeight w:val="389"/>
        </w:trPr>
        <w:tc>
          <w:tcPr>
            <w:tcW w:w="1725" w:type="dxa"/>
            <w:shd w:val="clear" w:color="auto" w:fill="auto"/>
            <w:vAlign w:val="center"/>
          </w:tcPr>
          <w:p w:rsidR="008F42F5" w:rsidRPr="00863ED0" w:rsidRDefault="008F42F5" w:rsidP="00061FBE">
            <w:pPr>
              <w:spacing w:after="0"/>
              <w:jc w:val="center"/>
              <w:rPr>
                <w:rFonts w:ascii="Franklin Gothic Book" w:hAnsi="Franklin Gothic Book"/>
              </w:rPr>
            </w:pPr>
            <w:r w:rsidRPr="00863ED0">
              <w:rPr>
                <w:rFonts w:ascii="Franklin Gothic Book" w:hAnsi="Franklin Gothic Book"/>
              </w:rPr>
              <w:t>Low</w:t>
            </w:r>
          </w:p>
        </w:tc>
        <w:tc>
          <w:tcPr>
            <w:tcW w:w="1725" w:type="dxa"/>
            <w:shd w:val="clear" w:color="auto" w:fill="auto"/>
            <w:vAlign w:val="center"/>
          </w:tcPr>
          <w:p w:rsidR="008F42F5" w:rsidRPr="00863ED0" w:rsidRDefault="008F42F5" w:rsidP="00061FBE">
            <w:pPr>
              <w:spacing w:after="0" w:line="240" w:lineRule="auto"/>
              <w:jc w:val="center"/>
              <w:rPr>
                <w:rFonts w:ascii="Franklin Gothic Book" w:hAnsi="Franklin Gothic Book"/>
              </w:rPr>
            </w:pPr>
            <w:r w:rsidRPr="00863ED0">
              <w:rPr>
                <w:rFonts w:ascii="Franklin Gothic Book" w:hAnsi="Franklin Gothic Book"/>
              </w:rPr>
              <w:t>31</w:t>
            </w:r>
            <w:r w:rsidR="003E2523">
              <w:rPr>
                <w:rFonts w:ascii="Franklin Gothic Book" w:hAnsi="Franklin Gothic Book"/>
              </w:rPr>
              <w:t>/86%</w:t>
            </w:r>
          </w:p>
        </w:tc>
        <w:tc>
          <w:tcPr>
            <w:tcW w:w="1725" w:type="dxa"/>
            <w:shd w:val="clear" w:color="auto" w:fill="auto"/>
            <w:vAlign w:val="center"/>
          </w:tcPr>
          <w:p w:rsidR="008F42F5" w:rsidRPr="00863ED0" w:rsidRDefault="008F42F5" w:rsidP="00061FBE">
            <w:pPr>
              <w:spacing w:after="0" w:line="240" w:lineRule="auto"/>
              <w:jc w:val="center"/>
              <w:rPr>
                <w:rFonts w:ascii="Franklin Gothic Book" w:hAnsi="Franklin Gothic Book"/>
              </w:rPr>
            </w:pPr>
            <w:r w:rsidRPr="00863ED0">
              <w:rPr>
                <w:rFonts w:ascii="Franklin Gothic Book" w:hAnsi="Franklin Gothic Book"/>
              </w:rPr>
              <w:t>4</w:t>
            </w:r>
          </w:p>
        </w:tc>
        <w:tc>
          <w:tcPr>
            <w:tcW w:w="1725" w:type="dxa"/>
            <w:shd w:val="clear" w:color="auto" w:fill="auto"/>
            <w:vAlign w:val="center"/>
          </w:tcPr>
          <w:p w:rsidR="008F42F5" w:rsidRPr="008F42F5" w:rsidRDefault="008F42F5" w:rsidP="008F42F5">
            <w:pPr>
              <w:spacing w:after="0" w:line="240" w:lineRule="auto"/>
              <w:jc w:val="center"/>
            </w:pPr>
            <w:r w:rsidRPr="008F42F5">
              <w:t>0.56</w:t>
            </w:r>
          </w:p>
        </w:tc>
        <w:tc>
          <w:tcPr>
            <w:tcW w:w="1740" w:type="dxa"/>
            <w:shd w:val="clear" w:color="auto" w:fill="auto"/>
            <w:vAlign w:val="center"/>
          </w:tcPr>
          <w:p w:rsidR="008F42F5" w:rsidRPr="008F42F5" w:rsidRDefault="008F42F5" w:rsidP="008F42F5">
            <w:pPr>
              <w:spacing w:after="0" w:line="240" w:lineRule="auto"/>
              <w:jc w:val="center"/>
            </w:pPr>
            <w:r w:rsidRPr="008F42F5">
              <w:t>2.24</w:t>
            </w:r>
          </w:p>
        </w:tc>
        <w:tc>
          <w:tcPr>
            <w:tcW w:w="1530" w:type="dxa"/>
            <w:vMerge w:val="restart"/>
            <w:shd w:val="clear" w:color="auto" w:fill="auto"/>
            <w:vAlign w:val="center"/>
          </w:tcPr>
          <w:p w:rsidR="008F42F5" w:rsidRPr="00DD486D" w:rsidRDefault="008F42F5" w:rsidP="008F42F5">
            <w:pPr>
              <w:spacing w:after="0" w:line="240" w:lineRule="auto"/>
              <w:jc w:val="center"/>
              <w:rPr>
                <w:b/>
              </w:rPr>
            </w:pPr>
            <w:r>
              <w:rPr>
                <w:b/>
              </w:rPr>
              <w:t>3.56</w:t>
            </w:r>
          </w:p>
        </w:tc>
      </w:tr>
      <w:tr w:rsidR="008F42F5" w:rsidRPr="00DD486D" w:rsidTr="008F42F5">
        <w:trPr>
          <w:trHeight w:val="389"/>
        </w:trPr>
        <w:tc>
          <w:tcPr>
            <w:tcW w:w="1725" w:type="dxa"/>
            <w:shd w:val="clear" w:color="auto" w:fill="auto"/>
            <w:vAlign w:val="center"/>
          </w:tcPr>
          <w:p w:rsidR="008F42F5" w:rsidRPr="00863ED0" w:rsidRDefault="008F42F5" w:rsidP="00061FBE">
            <w:pPr>
              <w:spacing w:after="0"/>
              <w:jc w:val="center"/>
              <w:rPr>
                <w:rFonts w:ascii="Franklin Gothic Book" w:hAnsi="Franklin Gothic Book"/>
              </w:rPr>
            </w:pPr>
            <w:r w:rsidRPr="00863ED0">
              <w:rPr>
                <w:rFonts w:ascii="Franklin Gothic Book" w:hAnsi="Franklin Gothic Book"/>
              </w:rPr>
              <w:t>Medium</w:t>
            </w:r>
          </w:p>
        </w:tc>
        <w:tc>
          <w:tcPr>
            <w:tcW w:w="1725" w:type="dxa"/>
            <w:shd w:val="clear" w:color="auto" w:fill="auto"/>
            <w:vAlign w:val="center"/>
          </w:tcPr>
          <w:p w:rsidR="008F42F5" w:rsidRPr="00863ED0" w:rsidRDefault="008F42F5" w:rsidP="00061FBE">
            <w:pPr>
              <w:spacing w:after="0" w:line="240" w:lineRule="auto"/>
              <w:jc w:val="center"/>
              <w:rPr>
                <w:rFonts w:ascii="Franklin Gothic Book" w:hAnsi="Franklin Gothic Book"/>
              </w:rPr>
            </w:pPr>
            <w:r w:rsidRPr="00863ED0">
              <w:rPr>
                <w:rFonts w:ascii="Franklin Gothic Book" w:hAnsi="Franklin Gothic Book"/>
              </w:rPr>
              <w:t>1</w:t>
            </w:r>
            <w:r w:rsidR="003E2523">
              <w:rPr>
                <w:rFonts w:ascii="Franklin Gothic Book" w:hAnsi="Franklin Gothic Book"/>
              </w:rPr>
              <w:t>6/76%</w:t>
            </w:r>
          </w:p>
        </w:tc>
        <w:tc>
          <w:tcPr>
            <w:tcW w:w="1725" w:type="dxa"/>
            <w:shd w:val="clear" w:color="auto" w:fill="auto"/>
            <w:vAlign w:val="center"/>
          </w:tcPr>
          <w:p w:rsidR="008F42F5" w:rsidRPr="00863ED0" w:rsidRDefault="008F42F5" w:rsidP="00061FBE">
            <w:pPr>
              <w:spacing w:after="0" w:line="240" w:lineRule="auto"/>
              <w:jc w:val="center"/>
              <w:rPr>
                <w:rFonts w:ascii="Franklin Gothic Book" w:hAnsi="Franklin Gothic Book"/>
              </w:rPr>
            </w:pPr>
            <w:r w:rsidRPr="00863ED0">
              <w:rPr>
                <w:rFonts w:ascii="Franklin Gothic Book" w:hAnsi="Franklin Gothic Book"/>
              </w:rPr>
              <w:t>3</w:t>
            </w:r>
          </w:p>
        </w:tc>
        <w:tc>
          <w:tcPr>
            <w:tcW w:w="1725" w:type="dxa"/>
            <w:shd w:val="clear" w:color="auto" w:fill="auto"/>
            <w:vAlign w:val="center"/>
          </w:tcPr>
          <w:p w:rsidR="008F42F5" w:rsidRPr="008F42F5" w:rsidRDefault="008F42F5" w:rsidP="008F42F5">
            <w:pPr>
              <w:spacing w:after="0" w:line="240" w:lineRule="auto"/>
              <w:jc w:val="center"/>
            </w:pPr>
            <w:r w:rsidRPr="008F42F5">
              <w:t>0.32</w:t>
            </w:r>
          </w:p>
        </w:tc>
        <w:tc>
          <w:tcPr>
            <w:tcW w:w="1740" w:type="dxa"/>
            <w:shd w:val="clear" w:color="auto" w:fill="auto"/>
            <w:vAlign w:val="center"/>
          </w:tcPr>
          <w:p w:rsidR="008F42F5" w:rsidRPr="008F42F5" w:rsidRDefault="008F42F5" w:rsidP="008F42F5">
            <w:pPr>
              <w:spacing w:after="0" w:line="240" w:lineRule="auto"/>
              <w:jc w:val="center"/>
            </w:pPr>
            <w:r w:rsidRPr="008F42F5">
              <w:t>0.96</w:t>
            </w:r>
          </w:p>
        </w:tc>
        <w:tc>
          <w:tcPr>
            <w:tcW w:w="1530" w:type="dxa"/>
            <w:vMerge/>
            <w:shd w:val="clear" w:color="auto" w:fill="auto"/>
          </w:tcPr>
          <w:p w:rsidR="008F42F5" w:rsidRPr="00DD486D" w:rsidRDefault="008F42F5" w:rsidP="00061FBE">
            <w:pPr>
              <w:spacing w:after="0" w:line="240" w:lineRule="auto"/>
              <w:rPr>
                <w:b/>
              </w:rPr>
            </w:pPr>
          </w:p>
        </w:tc>
      </w:tr>
      <w:tr w:rsidR="008F42F5" w:rsidRPr="00DD486D" w:rsidTr="008F42F5">
        <w:trPr>
          <w:trHeight w:val="389"/>
        </w:trPr>
        <w:tc>
          <w:tcPr>
            <w:tcW w:w="1725" w:type="dxa"/>
            <w:shd w:val="clear" w:color="auto" w:fill="auto"/>
            <w:vAlign w:val="center"/>
          </w:tcPr>
          <w:p w:rsidR="008F42F5" w:rsidRPr="00863ED0" w:rsidRDefault="008F42F5" w:rsidP="00061FBE">
            <w:pPr>
              <w:spacing w:after="0"/>
              <w:jc w:val="center"/>
              <w:rPr>
                <w:rFonts w:ascii="Franklin Gothic Book" w:hAnsi="Franklin Gothic Book"/>
              </w:rPr>
            </w:pPr>
            <w:r w:rsidRPr="00863ED0">
              <w:rPr>
                <w:rFonts w:ascii="Franklin Gothic Book" w:hAnsi="Franklin Gothic Book"/>
              </w:rPr>
              <w:t>High</w:t>
            </w:r>
          </w:p>
        </w:tc>
        <w:tc>
          <w:tcPr>
            <w:tcW w:w="1725" w:type="dxa"/>
            <w:shd w:val="clear" w:color="auto" w:fill="auto"/>
            <w:vAlign w:val="center"/>
          </w:tcPr>
          <w:p w:rsidR="008F42F5" w:rsidRPr="00863ED0" w:rsidRDefault="003E2523" w:rsidP="00061FBE">
            <w:pPr>
              <w:spacing w:after="0" w:line="240" w:lineRule="auto"/>
              <w:jc w:val="center"/>
              <w:rPr>
                <w:rFonts w:ascii="Franklin Gothic Book" w:hAnsi="Franklin Gothic Book"/>
              </w:rPr>
            </w:pPr>
            <w:r>
              <w:rPr>
                <w:rFonts w:ascii="Franklin Gothic Book" w:hAnsi="Franklin Gothic Book"/>
              </w:rPr>
              <w:t>6/75%</w:t>
            </w:r>
          </w:p>
        </w:tc>
        <w:tc>
          <w:tcPr>
            <w:tcW w:w="1725" w:type="dxa"/>
            <w:shd w:val="clear" w:color="auto" w:fill="auto"/>
            <w:vAlign w:val="center"/>
          </w:tcPr>
          <w:p w:rsidR="008F42F5" w:rsidRPr="00863ED0" w:rsidRDefault="008F42F5" w:rsidP="00061FBE">
            <w:pPr>
              <w:spacing w:after="0" w:line="240" w:lineRule="auto"/>
              <w:jc w:val="center"/>
              <w:rPr>
                <w:rFonts w:ascii="Franklin Gothic Book" w:hAnsi="Franklin Gothic Book"/>
              </w:rPr>
            </w:pPr>
            <w:r>
              <w:rPr>
                <w:rFonts w:ascii="Franklin Gothic Book" w:hAnsi="Franklin Gothic Book"/>
              </w:rPr>
              <w:t>3</w:t>
            </w:r>
          </w:p>
        </w:tc>
        <w:tc>
          <w:tcPr>
            <w:tcW w:w="1725" w:type="dxa"/>
            <w:shd w:val="clear" w:color="auto" w:fill="auto"/>
            <w:vAlign w:val="center"/>
          </w:tcPr>
          <w:p w:rsidR="008F42F5" w:rsidRPr="008F42F5" w:rsidRDefault="008F42F5" w:rsidP="008F42F5">
            <w:pPr>
              <w:spacing w:after="0" w:line="240" w:lineRule="auto"/>
              <w:jc w:val="center"/>
            </w:pPr>
            <w:r w:rsidRPr="008F42F5">
              <w:t>0.12</w:t>
            </w:r>
          </w:p>
        </w:tc>
        <w:tc>
          <w:tcPr>
            <w:tcW w:w="1740" w:type="dxa"/>
            <w:shd w:val="clear" w:color="auto" w:fill="auto"/>
            <w:vAlign w:val="center"/>
          </w:tcPr>
          <w:p w:rsidR="008F42F5" w:rsidRPr="008F42F5" w:rsidRDefault="008F42F5" w:rsidP="008F42F5">
            <w:pPr>
              <w:spacing w:after="0" w:line="240" w:lineRule="auto"/>
              <w:jc w:val="center"/>
            </w:pPr>
            <w:r w:rsidRPr="008F42F5">
              <w:t>0.36</w:t>
            </w:r>
          </w:p>
        </w:tc>
        <w:tc>
          <w:tcPr>
            <w:tcW w:w="1530" w:type="dxa"/>
            <w:vMerge/>
            <w:shd w:val="clear" w:color="auto" w:fill="auto"/>
          </w:tcPr>
          <w:p w:rsidR="008F42F5" w:rsidRPr="00DD486D" w:rsidRDefault="008F42F5" w:rsidP="00061FBE">
            <w:pPr>
              <w:spacing w:after="0" w:line="240" w:lineRule="auto"/>
              <w:rPr>
                <w:b/>
              </w:rPr>
            </w:pPr>
          </w:p>
        </w:tc>
      </w:tr>
    </w:tbl>
    <w:p w:rsidR="00673E64" w:rsidRDefault="00CC7F81" w:rsidP="007F4AD4">
      <w:pPr>
        <w:pStyle w:val="Heading2"/>
      </w:pPr>
      <w:r w:rsidRPr="00CC7F81">
        <w:rPr>
          <w:rFonts w:ascii="Franklin Gothic Book" w:hAnsi="Franklin Gothic Book"/>
          <w:noProof/>
          <w:color w:val="1F497D" w:themeColor="text2"/>
        </w:rPr>
        <w:pict>
          <v:shape id="_x0000_s1189" type="#_x0000_t202" style="position:absolute;margin-left:-22.25pt;margin-top:11.4pt;width:494.95pt;height:18.75pt;z-index:-251170816;mso-position-horizontal-relative:text;mso-position-vertical-relative:text;mso-width-relative:margin;mso-height-relative:margin" wrapcoords="-33 0 -33 20736 21600 20736 21600 0 -33 0" stroked="f">
            <v:textbox style="mso-next-textbox:#_x0000_s1189">
              <w:txbxContent>
                <w:p w:rsidR="002E6A88" w:rsidRDefault="002E6A88" w:rsidP="00A33941">
                  <w:pPr>
                    <w:jc w:val="center"/>
                    <w:rPr>
                      <w:rFonts w:ascii="Franklin Gothic Book" w:hAnsi="Franklin Gothic Book"/>
                    </w:rPr>
                  </w:pPr>
                  <w:r w:rsidRPr="00803DC4">
                    <w:rPr>
                      <w:rFonts w:ascii="Franklin Gothic Book" w:hAnsi="Franklin Gothic Book"/>
                      <w:sz w:val="18"/>
                    </w:rPr>
                    <w:t xml:space="preserve">Figure </w:t>
                  </w:r>
                  <w:r>
                    <w:rPr>
                      <w:rFonts w:ascii="Franklin Gothic Book" w:hAnsi="Franklin Gothic Book"/>
                      <w:sz w:val="18"/>
                    </w:rPr>
                    <w:t>17: Determining a weighted score using the approved scoring plan</w:t>
                  </w:r>
                  <w:r w:rsidRPr="00803DC4">
                    <w:rPr>
                      <w:rFonts w:ascii="Franklin Gothic Book" w:hAnsi="Franklin Gothic Book"/>
                      <w:sz w:val="18"/>
                    </w:rPr>
                    <w:t>.</w:t>
                  </w:r>
                </w:p>
                <w:p w:rsidR="002E6A88" w:rsidRPr="001230BB" w:rsidRDefault="002E6A88" w:rsidP="00B43EE9">
                  <w:pPr>
                    <w:jc w:val="center"/>
                  </w:pPr>
                </w:p>
              </w:txbxContent>
            </v:textbox>
            <w10:wrap type="tight"/>
          </v:shape>
        </w:pict>
      </w:r>
      <w:bookmarkStart w:id="49" w:name="_Toc394466618"/>
      <w:r w:rsidR="00DF5C33" w:rsidRPr="00B43EE9">
        <w:rPr>
          <w:rFonts w:ascii="Franklin Gothic Book" w:hAnsi="Franklin Gothic Book"/>
          <w:color w:val="1F497D" w:themeColor="text2"/>
        </w:rPr>
        <w:t>Weighted Method for Calculating Tiered S</w:t>
      </w:r>
      <w:r w:rsidR="007F51AE" w:rsidRPr="00B43EE9">
        <w:rPr>
          <w:rFonts w:ascii="Franklin Gothic Book" w:hAnsi="Franklin Gothic Book"/>
          <w:color w:val="1F497D" w:themeColor="text2"/>
        </w:rPr>
        <w:t>tudent Growth Objective</w:t>
      </w:r>
      <w:r w:rsidR="00DF5C33" w:rsidRPr="00B43EE9">
        <w:rPr>
          <w:rFonts w:ascii="Franklin Gothic Book" w:hAnsi="Franklin Gothic Book"/>
          <w:color w:val="1F497D" w:themeColor="text2"/>
        </w:rPr>
        <w:t xml:space="preserve"> Scores</w:t>
      </w:r>
      <w:bookmarkEnd w:id="49"/>
      <w:r w:rsidR="00DF5C33" w:rsidRPr="00B43EE9">
        <w:rPr>
          <w:rFonts w:ascii="Franklin Gothic Book" w:hAnsi="Franklin Gothic Book"/>
          <w:color w:val="1F497D" w:themeColor="text2"/>
        </w:rPr>
        <w:t xml:space="preserve"> </w:t>
      </w:r>
    </w:p>
    <w:p w:rsidR="00661D8F" w:rsidRDefault="00DF5C33">
      <w:pPr>
        <w:spacing w:after="120" w:line="240" w:lineRule="auto"/>
        <w:rPr>
          <w:rFonts w:ascii="Franklin Gothic Book" w:hAnsi="Franklin Gothic Book"/>
        </w:rPr>
      </w:pPr>
      <w:r w:rsidRPr="00DF5C33">
        <w:rPr>
          <w:rFonts w:ascii="Franklin Gothic Book" w:hAnsi="Franklin Gothic Book"/>
        </w:rPr>
        <w:t xml:space="preserve">The simplest way to generate a score </w:t>
      </w:r>
      <w:r w:rsidR="003D1BF6">
        <w:rPr>
          <w:rFonts w:ascii="Franklin Gothic Book" w:hAnsi="Franklin Gothic Book"/>
        </w:rPr>
        <w:t>for</w:t>
      </w:r>
      <w:r w:rsidRPr="00DF5C33">
        <w:rPr>
          <w:rFonts w:ascii="Franklin Gothic Book" w:hAnsi="Franklin Gothic Book"/>
        </w:rPr>
        <w:t xml:space="preserve"> </w:t>
      </w:r>
      <w:r w:rsidR="00C23D5A">
        <w:rPr>
          <w:rFonts w:ascii="Franklin Gothic Book" w:hAnsi="Franklin Gothic Book"/>
        </w:rPr>
        <w:t>a</w:t>
      </w:r>
      <w:r w:rsidR="008F42F5">
        <w:rPr>
          <w:rFonts w:ascii="Franklin Gothic Book" w:hAnsi="Franklin Gothic Book"/>
        </w:rPr>
        <w:t xml:space="preserve">n SGO that </w:t>
      </w:r>
      <w:r w:rsidR="003D1BF6">
        <w:rPr>
          <w:rFonts w:ascii="Franklin Gothic Book" w:hAnsi="Franklin Gothic Book"/>
        </w:rPr>
        <w:t xml:space="preserve">includes </w:t>
      </w:r>
      <w:r w:rsidR="008F42F5">
        <w:rPr>
          <w:rFonts w:ascii="Franklin Gothic Book" w:hAnsi="Franklin Gothic Book"/>
        </w:rPr>
        <w:t>several groups of students</w:t>
      </w:r>
      <w:r w:rsidRPr="00DF5C33">
        <w:rPr>
          <w:rFonts w:ascii="Franklin Gothic Book" w:hAnsi="Franklin Gothic Book"/>
        </w:rPr>
        <w:t xml:space="preserve"> is to assign a point value to </w:t>
      </w:r>
      <w:r w:rsidR="00C23D5A">
        <w:rPr>
          <w:rFonts w:ascii="Franklin Gothic Book" w:hAnsi="Franklin Gothic Book"/>
        </w:rPr>
        <w:t>the</w:t>
      </w:r>
      <w:r w:rsidRPr="00DF5C33">
        <w:rPr>
          <w:rFonts w:ascii="Franklin Gothic Book" w:hAnsi="Franklin Gothic Book"/>
        </w:rPr>
        <w:t xml:space="preserve"> attainment level for each group</w:t>
      </w:r>
      <w:r w:rsidR="004D2FFB">
        <w:rPr>
          <w:rFonts w:ascii="Franklin Gothic Book" w:hAnsi="Franklin Gothic Book"/>
        </w:rPr>
        <w:t xml:space="preserve">. </w:t>
      </w:r>
      <w:r w:rsidRPr="00DF5C33">
        <w:rPr>
          <w:rFonts w:ascii="Franklin Gothic Book" w:hAnsi="Franklin Gothic Book"/>
        </w:rPr>
        <w:t>However, this does not take into account that the number of students in each preparedness group may significan</w:t>
      </w:r>
      <w:r w:rsidR="00167AA9">
        <w:rPr>
          <w:rFonts w:ascii="Franklin Gothic Book" w:hAnsi="Franklin Gothic Book"/>
        </w:rPr>
        <w:t>tly differ</w:t>
      </w:r>
      <w:r w:rsidR="004D2FFB">
        <w:rPr>
          <w:rFonts w:ascii="Franklin Gothic Book" w:hAnsi="Franklin Gothic Book"/>
        </w:rPr>
        <w:t xml:space="preserve">. </w:t>
      </w:r>
      <w:r w:rsidR="00167AA9">
        <w:rPr>
          <w:rFonts w:ascii="Franklin Gothic Book" w:hAnsi="Franklin Gothic Book"/>
        </w:rPr>
        <w:t>For example, if 85</w:t>
      </w:r>
      <w:r w:rsidR="00327AFF">
        <w:rPr>
          <w:rFonts w:ascii="Franklin Gothic Book" w:hAnsi="Franklin Gothic Book"/>
        </w:rPr>
        <w:t xml:space="preserve"> </w:t>
      </w:r>
      <w:r w:rsidR="00167AA9">
        <w:rPr>
          <w:rFonts w:ascii="Franklin Gothic Book" w:hAnsi="Franklin Gothic Book"/>
        </w:rPr>
        <w:t>percent</w:t>
      </w:r>
      <w:r w:rsidRPr="00DF5C33">
        <w:rPr>
          <w:rFonts w:ascii="Franklin Gothic Book" w:hAnsi="Franklin Gothic Book"/>
        </w:rPr>
        <w:t xml:space="preserve"> of students in </w:t>
      </w:r>
      <w:r w:rsidR="00C23D5A">
        <w:rPr>
          <w:rFonts w:ascii="Franklin Gothic Book" w:hAnsi="Franklin Gothic Book"/>
        </w:rPr>
        <w:t>the</w:t>
      </w:r>
      <w:r w:rsidRPr="00DF5C33">
        <w:rPr>
          <w:rFonts w:ascii="Franklin Gothic Book" w:hAnsi="Franklin Gothic Book"/>
        </w:rPr>
        <w:t xml:space="preserve"> medium level group made their target, this might </w:t>
      </w:r>
      <w:r w:rsidR="00C23D5A">
        <w:rPr>
          <w:rFonts w:ascii="Franklin Gothic Book" w:hAnsi="Franklin Gothic Book"/>
        </w:rPr>
        <w:t>result in</w:t>
      </w:r>
      <w:r w:rsidRPr="00DF5C33">
        <w:rPr>
          <w:rFonts w:ascii="Franklin Gothic Book" w:hAnsi="Franklin Gothic Book"/>
        </w:rPr>
        <w:t xml:space="preserve"> </w:t>
      </w:r>
      <w:r w:rsidR="00C23D5A">
        <w:rPr>
          <w:rFonts w:ascii="Franklin Gothic Book" w:hAnsi="Franklin Gothic Book"/>
        </w:rPr>
        <w:t xml:space="preserve">four </w:t>
      </w:r>
      <w:r w:rsidRPr="00DF5C33">
        <w:rPr>
          <w:rFonts w:ascii="Franklin Gothic Book" w:hAnsi="Franklin Gothic Book"/>
        </w:rPr>
        <w:t xml:space="preserve">points as “exceptional attainment” of </w:t>
      </w:r>
      <w:r w:rsidR="00C23D5A">
        <w:rPr>
          <w:rFonts w:ascii="Franklin Gothic Book" w:hAnsi="Franklin Gothic Book"/>
        </w:rPr>
        <w:t>the</w:t>
      </w:r>
      <w:r w:rsidRPr="00DF5C33">
        <w:rPr>
          <w:rFonts w:ascii="Franklin Gothic Book" w:hAnsi="Franklin Gothic Book"/>
        </w:rPr>
        <w:t xml:space="preserve"> </w:t>
      </w:r>
      <w:r w:rsidR="00167AA9">
        <w:rPr>
          <w:rFonts w:ascii="Franklin Gothic Book" w:hAnsi="Franklin Gothic Book"/>
        </w:rPr>
        <w:t>goal</w:t>
      </w:r>
      <w:r w:rsidR="004D2FFB">
        <w:rPr>
          <w:rFonts w:ascii="Franklin Gothic Book" w:hAnsi="Franklin Gothic Book"/>
        </w:rPr>
        <w:t>.</w:t>
      </w:r>
      <w:r w:rsidR="003D1BF6">
        <w:rPr>
          <w:rFonts w:ascii="Franklin Gothic Book" w:hAnsi="Franklin Gothic Book"/>
        </w:rPr>
        <w:t xml:space="preserve">  </w:t>
      </w:r>
      <w:r w:rsidR="00167AA9">
        <w:rPr>
          <w:rFonts w:ascii="Franklin Gothic Book" w:hAnsi="Franklin Gothic Book"/>
        </w:rPr>
        <w:t>However, perhaps only 65</w:t>
      </w:r>
      <w:r w:rsidR="00327AFF">
        <w:rPr>
          <w:rFonts w:ascii="Franklin Gothic Book" w:hAnsi="Franklin Gothic Book"/>
        </w:rPr>
        <w:t xml:space="preserve"> </w:t>
      </w:r>
      <w:r w:rsidR="00167AA9">
        <w:rPr>
          <w:rFonts w:ascii="Franklin Gothic Book" w:hAnsi="Franklin Gothic Book"/>
        </w:rPr>
        <w:t>percent</w:t>
      </w:r>
      <w:r w:rsidRPr="00DF5C33">
        <w:rPr>
          <w:rFonts w:ascii="Franklin Gothic Book" w:hAnsi="Franklin Gothic Book"/>
        </w:rPr>
        <w:t xml:space="preserve"> of </w:t>
      </w:r>
      <w:r w:rsidR="00C23D5A">
        <w:rPr>
          <w:rFonts w:ascii="Franklin Gothic Book" w:hAnsi="Franklin Gothic Book"/>
        </w:rPr>
        <w:t>the</w:t>
      </w:r>
      <w:r w:rsidRPr="00DF5C33">
        <w:rPr>
          <w:rFonts w:ascii="Franklin Gothic Book" w:hAnsi="Franklin Gothic Book"/>
        </w:rPr>
        <w:t xml:space="preserve"> high level group made their goal</w:t>
      </w:r>
      <w:r w:rsidR="00C23D5A">
        <w:rPr>
          <w:rFonts w:ascii="Franklin Gothic Book" w:hAnsi="Franklin Gothic Book"/>
        </w:rPr>
        <w:t>,</w:t>
      </w:r>
      <w:r w:rsidRPr="00DF5C33">
        <w:rPr>
          <w:rFonts w:ascii="Franklin Gothic Book" w:hAnsi="Franklin Gothic Book"/>
        </w:rPr>
        <w:t xml:space="preserve"> giving a score of only “partial attainment” and </w:t>
      </w:r>
      <w:r w:rsidR="00C23D5A">
        <w:rPr>
          <w:rFonts w:ascii="Franklin Gothic Book" w:hAnsi="Franklin Gothic Book"/>
        </w:rPr>
        <w:t>two</w:t>
      </w:r>
      <w:r w:rsidRPr="00DF5C33">
        <w:rPr>
          <w:rFonts w:ascii="Franklin Gothic Book" w:hAnsi="Franklin Gothic Book"/>
        </w:rPr>
        <w:t xml:space="preserve"> points</w:t>
      </w:r>
      <w:r w:rsidR="004D2FFB">
        <w:rPr>
          <w:rFonts w:ascii="Franklin Gothic Book" w:hAnsi="Franklin Gothic Book"/>
        </w:rPr>
        <w:t xml:space="preserve">. </w:t>
      </w:r>
      <w:r w:rsidRPr="00DF5C33">
        <w:rPr>
          <w:rFonts w:ascii="Franklin Gothic Book" w:hAnsi="Franklin Gothic Book"/>
        </w:rPr>
        <w:t xml:space="preserve">If both groups were of the same size, an average score of a </w:t>
      </w:r>
      <w:r w:rsidR="00C23D5A">
        <w:rPr>
          <w:rFonts w:ascii="Franklin Gothic Book" w:hAnsi="Franklin Gothic Book"/>
        </w:rPr>
        <w:t>three</w:t>
      </w:r>
      <w:r w:rsidRPr="00DF5C33">
        <w:rPr>
          <w:rFonts w:ascii="Franklin Gothic Book" w:hAnsi="Franklin Gothic Book"/>
        </w:rPr>
        <w:t xml:space="preserve"> would fairly represent </w:t>
      </w:r>
      <w:r w:rsidR="00C23D5A">
        <w:rPr>
          <w:rFonts w:ascii="Franklin Gothic Book" w:hAnsi="Franklin Gothic Book"/>
        </w:rPr>
        <w:t>the teacher’s</w:t>
      </w:r>
      <w:r w:rsidRPr="00DF5C33">
        <w:rPr>
          <w:rFonts w:ascii="Franklin Gothic Book" w:hAnsi="Franklin Gothic Book"/>
        </w:rPr>
        <w:t xml:space="preserve"> work</w:t>
      </w:r>
      <w:r w:rsidR="004D2FFB">
        <w:rPr>
          <w:rFonts w:ascii="Franklin Gothic Book" w:hAnsi="Franklin Gothic Book"/>
        </w:rPr>
        <w:t xml:space="preserve">. </w:t>
      </w:r>
      <w:r w:rsidRPr="00DF5C33">
        <w:rPr>
          <w:rFonts w:ascii="Franklin Gothic Book" w:hAnsi="Franklin Gothic Book"/>
        </w:rPr>
        <w:t xml:space="preserve">However, if there were 50 students in </w:t>
      </w:r>
      <w:r w:rsidR="00C23D5A">
        <w:rPr>
          <w:rFonts w:ascii="Franklin Gothic Book" w:hAnsi="Franklin Gothic Book"/>
        </w:rPr>
        <w:t>the</w:t>
      </w:r>
      <w:r w:rsidRPr="00DF5C33">
        <w:rPr>
          <w:rFonts w:ascii="Franklin Gothic Book" w:hAnsi="Franklin Gothic Book"/>
        </w:rPr>
        <w:t xml:space="preserve"> medium level group and only 10 in </w:t>
      </w:r>
      <w:r w:rsidR="00C23D5A">
        <w:rPr>
          <w:rFonts w:ascii="Franklin Gothic Book" w:hAnsi="Franklin Gothic Book"/>
        </w:rPr>
        <w:t>the</w:t>
      </w:r>
      <w:r w:rsidRPr="00DF5C33">
        <w:rPr>
          <w:rFonts w:ascii="Franklin Gothic Book" w:hAnsi="Franklin Gothic Book"/>
        </w:rPr>
        <w:t xml:space="preserve"> high level group, giving equal weight to each score </w:t>
      </w:r>
      <w:r w:rsidR="003D1BF6">
        <w:rPr>
          <w:rFonts w:ascii="Franklin Gothic Book" w:hAnsi="Franklin Gothic Book"/>
        </w:rPr>
        <w:t>would</w:t>
      </w:r>
      <w:r w:rsidR="003D1BF6" w:rsidRPr="00DF5C33">
        <w:rPr>
          <w:rFonts w:ascii="Franklin Gothic Book" w:hAnsi="Franklin Gothic Book"/>
        </w:rPr>
        <w:t xml:space="preserve"> </w:t>
      </w:r>
      <w:r w:rsidRPr="00DF5C33">
        <w:rPr>
          <w:rFonts w:ascii="Franklin Gothic Book" w:hAnsi="Franklin Gothic Book"/>
        </w:rPr>
        <w:t xml:space="preserve">not fairly represent </w:t>
      </w:r>
      <w:r w:rsidR="00C23D5A">
        <w:rPr>
          <w:rFonts w:ascii="Franklin Gothic Book" w:hAnsi="Franklin Gothic Book"/>
        </w:rPr>
        <w:t>the</w:t>
      </w:r>
      <w:r w:rsidRPr="00DF5C33">
        <w:rPr>
          <w:rFonts w:ascii="Franklin Gothic Book" w:hAnsi="Franklin Gothic Book"/>
        </w:rPr>
        <w:t xml:space="preserve"> overall achievement</w:t>
      </w:r>
      <w:r w:rsidR="004D2FFB">
        <w:rPr>
          <w:rFonts w:ascii="Franklin Gothic Book" w:hAnsi="Franklin Gothic Book"/>
        </w:rPr>
        <w:t xml:space="preserve">. </w:t>
      </w:r>
      <w:r w:rsidRPr="00DF5C33">
        <w:rPr>
          <w:rFonts w:ascii="Franklin Gothic Book" w:hAnsi="Franklin Gothic Book"/>
        </w:rPr>
        <w:t>Using a weighted score solves this problem</w:t>
      </w:r>
      <w:r w:rsidR="004D2FFB">
        <w:rPr>
          <w:rFonts w:ascii="Franklin Gothic Book" w:hAnsi="Franklin Gothic Book"/>
        </w:rPr>
        <w:t xml:space="preserve">. </w:t>
      </w:r>
      <w:r w:rsidR="00167AA9">
        <w:rPr>
          <w:rFonts w:ascii="Franklin Gothic Book" w:hAnsi="Franklin Gothic Book"/>
        </w:rPr>
        <w:t>This can be seen in th</w:t>
      </w:r>
      <w:r w:rsidR="0072140D">
        <w:rPr>
          <w:rFonts w:ascii="Franklin Gothic Book" w:hAnsi="Franklin Gothic Book"/>
        </w:rPr>
        <w:t>e next two</w:t>
      </w:r>
      <w:r w:rsidR="00B43EE9">
        <w:rPr>
          <w:rFonts w:ascii="Franklin Gothic Book" w:hAnsi="Franklin Gothic Book"/>
        </w:rPr>
        <w:t xml:space="preserve"> tables (Figures 1</w:t>
      </w:r>
      <w:r w:rsidR="00673E64">
        <w:rPr>
          <w:rFonts w:ascii="Franklin Gothic Book" w:hAnsi="Franklin Gothic Book"/>
        </w:rPr>
        <w:t>8</w:t>
      </w:r>
      <w:r w:rsidR="00B43EE9">
        <w:rPr>
          <w:rFonts w:ascii="Franklin Gothic Book" w:hAnsi="Franklin Gothic Book"/>
        </w:rPr>
        <w:t xml:space="preserve"> and </w:t>
      </w:r>
      <w:r w:rsidR="00673E64">
        <w:rPr>
          <w:rFonts w:ascii="Franklin Gothic Book" w:hAnsi="Franklin Gothic Book"/>
        </w:rPr>
        <w:t>19</w:t>
      </w:r>
      <w:r w:rsidR="0072140D">
        <w:rPr>
          <w:rFonts w:ascii="Franklin Gothic Book" w:hAnsi="Franklin Gothic Book"/>
        </w:rPr>
        <w:t>).</w:t>
      </w:r>
    </w:p>
    <w:p w:rsidR="00B43EE9" w:rsidRDefault="00B43EE9">
      <w:pPr>
        <w:spacing w:after="0" w:line="240" w:lineRule="auto"/>
        <w:rPr>
          <w:rFonts w:ascii="Franklin Gothic Book" w:hAnsi="Franklin Gothic Book"/>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2070"/>
        <w:gridCol w:w="2430"/>
        <w:gridCol w:w="2430"/>
      </w:tblGrid>
      <w:tr w:rsidR="005E78C6" w:rsidRPr="00C23D5A" w:rsidTr="0072140D">
        <w:trPr>
          <w:trHeight w:val="874"/>
        </w:trPr>
        <w:tc>
          <w:tcPr>
            <w:tcW w:w="2448" w:type="dxa"/>
            <w:tcBorders>
              <w:bottom w:val="single" w:sz="4" w:space="0" w:color="auto"/>
            </w:tcBorders>
            <w:shd w:val="clear" w:color="auto" w:fill="95B3D7" w:themeFill="accent1" w:themeFillTint="99"/>
            <w:vAlign w:val="center"/>
          </w:tcPr>
          <w:p w:rsidR="005E78C6" w:rsidRPr="00DE613E" w:rsidRDefault="00803DC4" w:rsidP="00941195">
            <w:pPr>
              <w:spacing w:after="0" w:line="240" w:lineRule="auto"/>
              <w:jc w:val="center"/>
              <w:rPr>
                <w:rFonts w:ascii="Franklin Gothic Book" w:hAnsi="Franklin Gothic Book"/>
                <w:b/>
                <w:sz w:val="20"/>
                <w:szCs w:val="20"/>
              </w:rPr>
            </w:pPr>
            <w:r w:rsidRPr="00DE613E">
              <w:rPr>
                <w:rFonts w:ascii="Franklin Gothic Book" w:hAnsi="Franklin Gothic Book"/>
                <w:b/>
                <w:sz w:val="20"/>
                <w:szCs w:val="20"/>
              </w:rPr>
              <w:t>Preparedness Group</w:t>
            </w:r>
          </w:p>
          <w:p w:rsidR="00941195" w:rsidRPr="00DE613E" w:rsidRDefault="00941195" w:rsidP="00941195">
            <w:pPr>
              <w:spacing w:after="0" w:line="240" w:lineRule="auto"/>
              <w:jc w:val="center"/>
              <w:rPr>
                <w:rFonts w:ascii="Franklin Gothic Book" w:hAnsi="Franklin Gothic Book"/>
                <w:b/>
                <w:sz w:val="20"/>
                <w:szCs w:val="20"/>
              </w:rPr>
            </w:pPr>
          </w:p>
        </w:tc>
        <w:tc>
          <w:tcPr>
            <w:tcW w:w="2070" w:type="dxa"/>
            <w:shd w:val="clear" w:color="auto" w:fill="95B3D7" w:themeFill="accent1" w:themeFillTint="99"/>
            <w:vAlign w:val="center"/>
          </w:tcPr>
          <w:p w:rsidR="005E78C6" w:rsidRPr="00DE613E" w:rsidRDefault="00803DC4" w:rsidP="00941195">
            <w:pPr>
              <w:spacing w:after="0" w:line="240" w:lineRule="auto"/>
              <w:jc w:val="center"/>
              <w:rPr>
                <w:rFonts w:ascii="Franklin Gothic Book" w:hAnsi="Franklin Gothic Book"/>
                <w:b/>
                <w:sz w:val="20"/>
                <w:szCs w:val="20"/>
              </w:rPr>
            </w:pPr>
            <w:r w:rsidRPr="00DE613E">
              <w:rPr>
                <w:rFonts w:ascii="Franklin Gothic Book" w:hAnsi="Franklin Gothic Book"/>
                <w:b/>
                <w:sz w:val="20"/>
                <w:szCs w:val="20"/>
              </w:rPr>
              <w:t>Number of Students in Each Group</w:t>
            </w:r>
          </w:p>
        </w:tc>
        <w:tc>
          <w:tcPr>
            <w:tcW w:w="2430" w:type="dxa"/>
            <w:tcBorders>
              <w:bottom w:val="single" w:sz="4" w:space="0" w:color="auto"/>
            </w:tcBorders>
            <w:shd w:val="clear" w:color="auto" w:fill="95B3D7" w:themeFill="accent1" w:themeFillTint="99"/>
            <w:vAlign w:val="center"/>
          </w:tcPr>
          <w:p w:rsidR="005E78C6" w:rsidRPr="00DE613E" w:rsidRDefault="00803DC4" w:rsidP="00941195">
            <w:pPr>
              <w:spacing w:after="0" w:line="240" w:lineRule="auto"/>
              <w:jc w:val="center"/>
              <w:rPr>
                <w:rFonts w:ascii="Franklin Gothic Book" w:hAnsi="Franklin Gothic Book"/>
                <w:b/>
                <w:sz w:val="20"/>
                <w:szCs w:val="20"/>
              </w:rPr>
            </w:pPr>
            <w:r w:rsidRPr="00DE613E">
              <w:rPr>
                <w:rFonts w:ascii="Franklin Gothic Book" w:hAnsi="Franklin Gothic Book"/>
                <w:b/>
                <w:sz w:val="20"/>
                <w:szCs w:val="20"/>
              </w:rPr>
              <w:t>Percentage of Students in Each Group</w:t>
            </w:r>
          </w:p>
        </w:tc>
        <w:tc>
          <w:tcPr>
            <w:tcW w:w="2430" w:type="dxa"/>
            <w:tcBorders>
              <w:bottom w:val="single" w:sz="4" w:space="0" w:color="auto"/>
            </w:tcBorders>
            <w:shd w:val="clear" w:color="auto" w:fill="95B3D7" w:themeFill="accent1" w:themeFillTint="99"/>
            <w:vAlign w:val="center"/>
          </w:tcPr>
          <w:p w:rsidR="005E78C6" w:rsidRPr="00DE613E" w:rsidRDefault="00803DC4" w:rsidP="00941195">
            <w:pPr>
              <w:spacing w:after="0"/>
              <w:jc w:val="center"/>
              <w:rPr>
                <w:rFonts w:ascii="Franklin Gothic Book" w:hAnsi="Franklin Gothic Book"/>
                <w:b/>
                <w:sz w:val="20"/>
                <w:szCs w:val="20"/>
              </w:rPr>
            </w:pPr>
            <w:r w:rsidRPr="00DE613E">
              <w:rPr>
                <w:rFonts w:ascii="Franklin Gothic Book" w:hAnsi="Franklin Gothic Book"/>
                <w:b/>
                <w:sz w:val="20"/>
                <w:szCs w:val="20"/>
              </w:rPr>
              <w:t>Weight Assigned to Attainment Score*</w:t>
            </w:r>
          </w:p>
        </w:tc>
      </w:tr>
      <w:tr w:rsidR="005E78C6" w:rsidRPr="00D42696" w:rsidTr="003E2523">
        <w:trPr>
          <w:trHeight w:hRule="exact" w:val="288"/>
        </w:trPr>
        <w:tc>
          <w:tcPr>
            <w:tcW w:w="2448" w:type="dxa"/>
            <w:shd w:val="clear" w:color="auto" w:fill="auto"/>
            <w:vAlign w:val="bottom"/>
          </w:tcPr>
          <w:p w:rsidR="005E78C6" w:rsidRPr="00DE613E" w:rsidRDefault="00DF5C33" w:rsidP="003E2523">
            <w:pPr>
              <w:jc w:val="center"/>
              <w:rPr>
                <w:rFonts w:ascii="Franklin Gothic Book" w:hAnsi="Franklin Gothic Book"/>
                <w:sz w:val="20"/>
                <w:szCs w:val="20"/>
              </w:rPr>
            </w:pPr>
            <w:r w:rsidRPr="00DE613E">
              <w:rPr>
                <w:rFonts w:ascii="Franklin Gothic Book" w:hAnsi="Franklin Gothic Book"/>
                <w:sz w:val="20"/>
                <w:szCs w:val="20"/>
              </w:rPr>
              <w:t>Low</w:t>
            </w:r>
          </w:p>
        </w:tc>
        <w:tc>
          <w:tcPr>
            <w:tcW w:w="2070" w:type="dxa"/>
            <w:shd w:val="clear" w:color="auto" w:fill="auto"/>
            <w:vAlign w:val="bottom"/>
          </w:tcPr>
          <w:p w:rsidR="005E78C6" w:rsidRPr="00DE613E" w:rsidRDefault="00DF5C33" w:rsidP="003E2523">
            <w:pPr>
              <w:jc w:val="center"/>
              <w:rPr>
                <w:rFonts w:ascii="Franklin Gothic Book" w:hAnsi="Franklin Gothic Book"/>
                <w:sz w:val="20"/>
                <w:szCs w:val="20"/>
              </w:rPr>
            </w:pPr>
            <w:r w:rsidRPr="00DE613E">
              <w:rPr>
                <w:rFonts w:ascii="Franklin Gothic Book" w:hAnsi="Franklin Gothic Book"/>
                <w:sz w:val="20"/>
                <w:szCs w:val="20"/>
              </w:rPr>
              <w:t>36/65</w:t>
            </w:r>
          </w:p>
        </w:tc>
        <w:tc>
          <w:tcPr>
            <w:tcW w:w="2430" w:type="dxa"/>
            <w:shd w:val="clear" w:color="auto" w:fill="auto"/>
            <w:vAlign w:val="bottom"/>
          </w:tcPr>
          <w:p w:rsidR="005E78C6" w:rsidRPr="00DE613E" w:rsidRDefault="00DF5C33" w:rsidP="003E2523">
            <w:pPr>
              <w:jc w:val="center"/>
              <w:rPr>
                <w:rFonts w:ascii="Franklin Gothic Book" w:hAnsi="Franklin Gothic Book"/>
                <w:sz w:val="20"/>
                <w:szCs w:val="20"/>
              </w:rPr>
            </w:pPr>
            <w:r w:rsidRPr="00DE613E">
              <w:rPr>
                <w:rFonts w:ascii="Franklin Gothic Book" w:hAnsi="Franklin Gothic Book"/>
                <w:sz w:val="20"/>
                <w:szCs w:val="20"/>
              </w:rPr>
              <w:t>56%</w:t>
            </w:r>
          </w:p>
        </w:tc>
        <w:tc>
          <w:tcPr>
            <w:tcW w:w="2430" w:type="dxa"/>
            <w:shd w:val="clear" w:color="auto" w:fill="auto"/>
            <w:vAlign w:val="bottom"/>
          </w:tcPr>
          <w:p w:rsidR="005E78C6" w:rsidRPr="00DE613E" w:rsidRDefault="0072140D" w:rsidP="003E2523">
            <w:pPr>
              <w:jc w:val="center"/>
              <w:rPr>
                <w:rFonts w:ascii="Franklin Gothic Book" w:hAnsi="Franklin Gothic Book"/>
                <w:sz w:val="20"/>
                <w:szCs w:val="20"/>
              </w:rPr>
            </w:pPr>
            <w:r w:rsidRPr="00DE613E">
              <w:rPr>
                <w:rFonts w:ascii="Franklin Gothic Book" w:hAnsi="Franklin Gothic Book"/>
                <w:sz w:val="20"/>
                <w:szCs w:val="20"/>
              </w:rPr>
              <w:t>0</w:t>
            </w:r>
            <w:r w:rsidR="00DF5C33" w:rsidRPr="00DE613E">
              <w:rPr>
                <w:rFonts w:ascii="Franklin Gothic Book" w:hAnsi="Franklin Gothic Book"/>
                <w:sz w:val="20"/>
                <w:szCs w:val="20"/>
              </w:rPr>
              <w:t>.56</w:t>
            </w:r>
          </w:p>
        </w:tc>
      </w:tr>
      <w:tr w:rsidR="005E78C6" w:rsidRPr="00D42696" w:rsidTr="003E2523">
        <w:trPr>
          <w:trHeight w:hRule="exact" w:val="288"/>
        </w:trPr>
        <w:tc>
          <w:tcPr>
            <w:tcW w:w="2448" w:type="dxa"/>
            <w:shd w:val="clear" w:color="auto" w:fill="auto"/>
            <w:vAlign w:val="bottom"/>
          </w:tcPr>
          <w:p w:rsidR="005E78C6" w:rsidRPr="00DE613E" w:rsidRDefault="00DF5C33" w:rsidP="003E2523">
            <w:pPr>
              <w:jc w:val="center"/>
              <w:rPr>
                <w:rFonts w:ascii="Franklin Gothic Book" w:hAnsi="Franklin Gothic Book"/>
                <w:sz w:val="20"/>
                <w:szCs w:val="20"/>
              </w:rPr>
            </w:pPr>
            <w:r w:rsidRPr="00DE613E">
              <w:rPr>
                <w:rFonts w:ascii="Franklin Gothic Book" w:hAnsi="Franklin Gothic Book"/>
                <w:sz w:val="20"/>
                <w:szCs w:val="20"/>
              </w:rPr>
              <w:t>Medium</w:t>
            </w:r>
          </w:p>
        </w:tc>
        <w:tc>
          <w:tcPr>
            <w:tcW w:w="2070" w:type="dxa"/>
            <w:shd w:val="clear" w:color="auto" w:fill="auto"/>
            <w:vAlign w:val="bottom"/>
          </w:tcPr>
          <w:p w:rsidR="005E78C6" w:rsidRPr="00DE613E" w:rsidRDefault="00DF5C33" w:rsidP="003E2523">
            <w:pPr>
              <w:jc w:val="center"/>
              <w:rPr>
                <w:rFonts w:ascii="Franklin Gothic Book" w:hAnsi="Franklin Gothic Book"/>
                <w:sz w:val="20"/>
                <w:szCs w:val="20"/>
              </w:rPr>
            </w:pPr>
            <w:r w:rsidRPr="00DE613E">
              <w:rPr>
                <w:rFonts w:ascii="Franklin Gothic Book" w:hAnsi="Franklin Gothic Book"/>
                <w:sz w:val="20"/>
                <w:szCs w:val="20"/>
              </w:rPr>
              <w:t>21/65</w:t>
            </w:r>
          </w:p>
        </w:tc>
        <w:tc>
          <w:tcPr>
            <w:tcW w:w="2430" w:type="dxa"/>
            <w:shd w:val="clear" w:color="auto" w:fill="auto"/>
            <w:vAlign w:val="bottom"/>
          </w:tcPr>
          <w:p w:rsidR="005E78C6" w:rsidRPr="00DE613E" w:rsidRDefault="00DF5C33" w:rsidP="003E2523">
            <w:pPr>
              <w:jc w:val="center"/>
              <w:rPr>
                <w:rFonts w:ascii="Franklin Gothic Book" w:hAnsi="Franklin Gothic Book"/>
                <w:sz w:val="20"/>
                <w:szCs w:val="20"/>
              </w:rPr>
            </w:pPr>
            <w:r w:rsidRPr="00DE613E">
              <w:rPr>
                <w:rFonts w:ascii="Franklin Gothic Book" w:hAnsi="Franklin Gothic Book"/>
                <w:sz w:val="20"/>
                <w:szCs w:val="20"/>
              </w:rPr>
              <w:t>32%</w:t>
            </w:r>
          </w:p>
        </w:tc>
        <w:tc>
          <w:tcPr>
            <w:tcW w:w="2430" w:type="dxa"/>
            <w:shd w:val="clear" w:color="auto" w:fill="auto"/>
            <w:vAlign w:val="bottom"/>
          </w:tcPr>
          <w:p w:rsidR="005E78C6" w:rsidRPr="00DE613E" w:rsidRDefault="0072140D" w:rsidP="003E2523">
            <w:pPr>
              <w:jc w:val="center"/>
              <w:rPr>
                <w:rFonts w:ascii="Franklin Gothic Book" w:hAnsi="Franklin Gothic Book"/>
                <w:sz w:val="20"/>
                <w:szCs w:val="20"/>
              </w:rPr>
            </w:pPr>
            <w:r w:rsidRPr="00DE613E">
              <w:rPr>
                <w:rFonts w:ascii="Franklin Gothic Book" w:hAnsi="Franklin Gothic Book"/>
                <w:sz w:val="20"/>
                <w:szCs w:val="20"/>
              </w:rPr>
              <w:t>0</w:t>
            </w:r>
            <w:r w:rsidR="00DF5C33" w:rsidRPr="00DE613E">
              <w:rPr>
                <w:rFonts w:ascii="Franklin Gothic Book" w:hAnsi="Franklin Gothic Book"/>
                <w:sz w:val="20"/>
                <w:szCs w:val="20"/>
              </w:rPr>
              <w:t>.32</w:t>
            </w:r>
          </w:p>
        </w:tc>
      </w:tr>
      <w:tr w:rsidR="005E78C6" w:rsidRPr="00D42696" w:rsidTr="003E2523">
        <w:trPr>
          <w:trHeight w:hRule="exact" w:val="288"/>
        </w:trPr>
        <w:tc>
          <w:tcPr>
            <w:tcW w:w="2448" w:type="dxa"/>
            <w:tcBorders>
              <w:bottom w:val="single" w:sz="4" w:space="0" w:color="auto"/>
            </w:tcBorders>
            <w:shd w:val="clear" w:color="auto" w:fill="auto"/>
            <w:vAlign w:val="bottom"/>
          </w:tcPr>
          <w:p w:rsidR="005E78C6" w:rsidRPr="00DE613E" w:rsidRDefault="00DF5C33" w:rsidP="003E2523">
            <w:pPr>
              <w:jc w:val="center"/>
              <w:rPr>
                <w:rFonts w:ascii="Franklin Gothic Book" w:hAnsi="Franklin Gothic Book"/>
                <w:sz w:val="20"/>
                <w:szCs w:val="20"/>
              </w:rPr>
            </w:pPr>
            <w:r w:rsidRPr="00DE613E">
              <w:rPr>
                <w:rFonts w:ascii="Franklin Gothic Book" w:hAnsi="Franklin Gothic Book"/>
                <w:sz w:val="20"/>
                <w:szCs w:val="20"/>
              </w:rPr>
              <w:t>High</w:t>
            </w:r>
          </w:p>
        </w:tc>
        <w:tc>
          <w:tcPr>
            <w:tcW w:w="2070" w:type="dxa"/>
            <w:tcBorders>
              <w:bottom w:val="single" w:sz="4" w:space="0" w:color="auto"/>
            </w:tcBorders>
            <w:shd w:val="clear" w:color="auto" w:fill="auto"/>
            <w:vAlign w:val="bottom"/>
          </w:tcPr>
          <w:p w:rsidR="005E78C6" w:rsidRPr="00DE613E" w:rsidRDefault="00DF5C33" w:rsidP="003E2523">
            <w:pPr>
              <w:jc w:val="center"/>
              <w:rPr>
                <w:rFonts w:ascii="Franklin Gothic Book" w:hAnsi="Franklin Gothic Book"/>
                <w:sz w:val="20"/>
                <w:szCs w:val="20"/>
              </w:rPr>
            </w:pPr>
            <w:r w:rsidRPr="00DE613E">
              <w:rPr>
                <w:rFonts w:ascii="Franklin Gothic Book" w:hAnsi="Franklin Gothic Book"/>
                <w:sz w:val="20"/>
                <w:szCs w:val="20"/>
              </w:rPr>
              <w:t>8/65</w:t>
            </w:r>
          </w:p>
        </w:tc>
        <w:tc>
          <w:tcPr>
            <w:tcW w:w="2430" w:type="dxa"/>
            <w:tcBorders>
              <w:bottom w:val="single" w:sz="4" w:space="0" w:color="auto"/>
            </w:tcBorders>
            <w:shd w:val="clear" w:color="auto" w:fill="auto"/>
            <w:vAlign w:val="bottom"/>
          </w:tcPr>
          <w:p w:rsidR="005E78C6" w:rsidRPr="00DE613E" w:rsidRDefault="00DF5C33" w:rsidP="003E2523">
            <w:pPr>
              <w:jc w:val="center"/>
              <w:rPr>
                <w:rFonts w:ascii="Franklin Gothic Book" w:hAnsi="Franklin Gothic Book"/>
                <w:sz w:val="20"/>
                <w:szCs w:val="20"/>
              </w:rPr>
            </w:pPr>
            <w:r w:rsidRPr="00DE613E">
              <w:rPr>
                <w:rFonts w:ascii="Franklin Gothic Book" w:hAnsi="Franklin Gothic Book"/>
                <w:sz w:val="20"/>
                <w:szCs w:val="20"/>
              </w:rPr>
              <w:t>12%</w:t>
            </w:r>
          </w:p>
        </w:tc>
        <w:tc>
          <w:tcPr>
            <w:tcW w:w="2430" w:type="dxa"/>
            <w:tcBorders>
              <w:bottom w:val="single" w:sz="4" w:space="0" w:color="auto"/>
            </w:tcBorders>
            <w:shd w:val="clear" w:color="auto" w:fill="auto"/>
            <w:vAlign w:val="bottom"/>
          </w:tcPr>
          <w:p w:rsidR="005E78C6" w:rsidRPr="00DE613E" w:rsidRDefault="0072140D" w:rsidP="003E2523">
            <w:pPr>
              <w:jc w:val="center"/>
              <w:rPr>
                <w:rFonts w:ascii="Franklin Gothic Book" w:hAnsi="Franklin Gothic Book"/>
                <w:sz w:val="20"/>
                <w:szCs w:val="20"/>
              </w:rPr>
            </w:pPr>
            <w:r w:rsidRPr="00DE613E">
              <w:rPr>
                <w:rFonts w:ascii="Franklin Gothic Book" w:hAnsi="Franklin Gothic Book"/>
                <w:sz w:val="20"/>
                <w:szCs w:val="20"/>
              </w:rPr>
              <w:t>0</w:t>
            </w:r>
            <w:r w:rsidR="00DF5C33" w:rsidRPr="00DE613E">
              <w:rPr>
                <w:rFonts w:ascii="Franklin Gothic Book" w:hAnsi="Franklin Gothic Book"/>
                <w:sz w:val="20"/>
                <w:szCs w:val="20"/>
              </w:rPr>
              <w:t>.12</w:t>
            </w:r>
          </w:p>
        </w:tc>
      </w:tr>
    </w:tbl>
    <w:p w:rsidR="00DB0960" w:rsidRDefault="006A0E0A" w:rsidP="00DB0960">
      <w:pPr>
        <w:spacing w:after="0"/>
        <w:jc w:val="right"/>
        <w:rPr>
          <w:rFonts w:ascii="Franklin Gothic Book" w:hAnsi="Franklin Gothic Book"/>
          <w:i/>
          <w:sz w:val="18"/>
          <w:szCs w:val="18"/>
        </w:rPr>
      </w:pPr>
      <w:r w:rsidRPr="00524EE6">
        <w:rPr>
          <w:rFonts w:ascii="Franklin Gothic Book" w:hAnsi="Franklin Gothic Book"/>
          <w:sz w:val="18"/>
          <w:szCs w:val="18"/>
        </w:rPr>
        <w:t xml:space="preserve"> </w:t>
      </w:r>
      <w:r w:rsidR="008F42F5">
        <w:rPr>
          <w:rFonts w:ascii="Franklin Gothic Book" w:hAnsi="Franklin Gothic Book"/>
          <w:i/>
          <w:sz w:val="18"/>
          <w:szCs w:val="18"/>
        </w:rPr>
        <w:t>*rounded</w:t>
      </w:r>
      <w:r w:rsidR="00803DC4" w:rsidRPr="00524EE6">
        <w:rPr>
          <w:rFonts w:ascii="Franklin Gothic Book" w:hAnsi="Franklin Gothic Book"/>
          <w:i/>
          <w:sz w:val="18"/>
          <w:szCs w:val="18"/>
        </w:rPr>
        <w:t xml:space="preserve"> to produce 1</w:t>
      </w:r>
      <w:r w:rsidR="004D2FFB">
        <w:rPr>
          <w:rFonts w:ascii="Franklin Gothic Book" w:hAnsi="Franklin Gothic Book"/>
          <w:i/>
          <w:sz w:val="18"/>
          <w:szCs w:val="18"/>
        </w:rPr>
        <w:t xml:space="preserve">. </w:t>
      </w:r>
      <w:r w:rsidR="00524EE6">
        <w:rPr>
          <w:rFonts w:ascii="Franklin Gothic Book" w:hAnsi="Franklin Gothic Book"/>
          <w:i/>
          <w:sz w:val="18"/>
          <w:szCs w:val="18"/>
        </w:rPr>
        <w:t xml:space="preserve">             </w:t>
      </w:r>
    </w:p>
    <w:p w:rsidR="00803DC4" w:rsidRPr="00B43EE9" w:rsidRDefault="006A0E0A" w:rsidP="00A33941">
      <w:pPr>
        <w:spacing w:after="0"/>
        <w:jc w:val="center"/>
        <w:rPr>
          <w:rFonts w:ascii="Franklin Gothic Book" w:hAnsi="Franklin Gothic Book"/>
          <w:i/>
          <w:sz w:val="18"/>
          <w:szCs w:val="18"/>
        </w:rPr>
      </w:pPr>
      <w:r w:rsidRPr="00B43EE9">
        <w:rPr>
          <w:rFonts w:ascii="Franklin Gothic Book" w:hAnsi="Franklin Gothic Book"/>
          <w:sz w:val="18"/>
          <w:szCs w:val="18"/>
        </w:rPr>
        <w:t xml:space="preserve">Figure </w:t>
      </w:r>
      <w:r w:rsidR="00B43EE9" w:rsidRPr="00B43EE9">
        <w:rPr>
          <w:rFonts w:ascii="Franklin Gothic Book" w:hAnsi="Franklin Gothic Book"/>
          <w:sz w:val="18"/>
          <w:szCs w:val="18"/>
        </w:rPr>
        <w:t>1</w:t>
      </w:r>
      <w:r w:rsidR="00673E64">
        <w:rPr>
          <w:rFonts w:ascii="Franklin Gothic Book" w:hAnsi="Franklin Gothic Book"/>
          <w:sz w:val="18"/>
          <w:szCs w:val="18"/>
        </w:rPr>
        <w:t>8</w:t>
      </w:r>
      <w:r w:rsidRPr="00B43EE9">
        <w:rPr>
          <w:rFonts w:ascii="Franklin Gothic Book" w:hAnsi="Franklin Gothic Book"/>
          <w:sz w:val="18"/>
          <w:szCs w:val="18"/>
        </w:rPr>
        <w:t>: Calculating weights for attainment scores based on proportion of students.</w:t>
      </w:r>
    </w:p>
    <w:p w:rsidR="00803DC4" w:rsidRPr="00B43EE9" w:rsidRDefault="00803DC4" w:rsidP="00803DC4">
      <w:pPr>
        <w:spacing w:after="0"/>
        <w:ind w:left="720" w:firstLine="720"/>
      </w:pPr>
    </w:p>
    <w:p w:rsidR="0093078E" w:rsidRPr="00B43EE9" w:rsidRDefault="0072140D">
      <w:pPr>
        <w:spacing w:after="0" w:line="240" w:lineRule="auto"/>
        <w:rPr>
          <w:rFonts w:ascii="Franklin Gothic Book" w:hAnsi="Franklin Gothic Book"/>
        </w:rPr>
      </w:pPr>
      <w:r w:rsidRPr="00B43EE9">
        <w:rPr>
          <w:rFonts w:ascii="Franklin Gothic Book" w:hAnsi="Franklin Gothic Book"/>
        </w:rPr>
        <w:t>The</w:t>
      </w:r>
      <w:r w:rsidR="00DF5C33" w:rsidRPr="00B43EE9">
        <w:rPr>
          <w:rFonts w:ascii="Franklin Gothic Book" w:hAnsi="Franklin Gothic Book"/>
        </w:rPr>
        <w:t xml:space="preserve"> calculated weights </w:t>
      </w:r>
      <w:r w:rsidRPr="00B43EE9">
        <w:rPr>
          <w:rFonts w:ascii="Franklin Gothic Book" w:hAnsi="Franklin Gothic Book"/>
        </w:rPr>
        <w:t>from Figure</w:t>
      </w:r>
      <w:r w:rsidR="00B43EE9" w:rsidRPr="00B43EE9">
        <w:rPr>
          <w:rFonts w:ascii="Franklin Gothic Book" w:hAnsi="Franklin Gothic Book"/>
        </w:rPr>
        <w:t xml:space="preserve"> 1</w:t>
      </w:r>
      <w:r w:rsidR="00673E64">
        <w:rPr>
          <w:rFonts w:ascii="Franklin Gothic Book" w:hAnsi="Franklin Gothic Book"/>
        </w:rPr>
        <w:t>8</w:t>
      </w:r>
      <w:r w:rsidRPr="00B43EE9">
        <w:rPr>
          <w:rFonts w:ascii="Franklin Gothic Book" w:hAnsi="Franklin Gothic Book"/>
        </w:rPr>
        <w:t xml:space="preserve"> </w:t>
      </w:r>
      <w:r w:rsidR="00DF5C33" w:rsidRPr="00B43EE9">
        <w:rPr>
          <w:rFonts w:ascii="Franklin Gothic Book" w:hAnsi="Franklin Gothic Book"/>
        </w:rPr>
        <w:t>can then be applied to the straight scores obtained</w:t>
      </w:r>
      <w:r w:rsidR="003D1BF6">
        <w:rPr>
          <w:rFonts w:ascii="Franklin Gothic Book" w:hAnsi="Franklin Gothic Book"/>
        </w:rPr>
        <w:t>,</w:t>
      </w:r>
      <w:r w:rsidR="003665AC" w:rsidRPr="00B43EE9">
        <w:rPr>
          <w:rFonts w:ascii="Franklin Gothic Book" w:hAnsi="Franklin Gothic Book"/>
        </w:rPr>
        <w:t xml:space="preserve"> as shown in </w:t>
      </w:r>
      <w:r w:rsidR="00B43EE9" w:rsidRPr="00B43EE9">
        <w:rPr>
          <w:rFonts w:ascii="Franklin Gothic Book" w:hAnsi="Franklin Gothic Book"/>
        </w:rPr>
        <w:t xml:space="preserve">Figure </w:t>
      </w:r>
      <w:r w:rsidR="00673E64">
        <w:rPr>
          <w:rFonts w:ascii="Franklin Gothic Book" w:hAnsi="Franklin Gothic Book"/>
        </w:rPr>
        <w:t>19</w:t>
      </w:r>
      <w:r w:rsidR="0053084C" w:rsidRPr="00B43EE9">
        <w:rPr>
          <w:rFonts w:ascii="Franklin Gothic Book" w:hAnsi="Franklin Gothic Book"/>
        </w:rPr>
        <w:t>.</w:t>
      </w:r>
    </w:p>
    <w:p w:rsidR="0093078E" w:rsidRPr="00B43EE9" w:rsidRDefault="0093078E">
      <w:pPr>
        <w:spacing w:after="0" w:line="240" w:lineRule="auto"/>
        <w:rPr>
          <w:rFonts w:ascii="Franklin Gothic Book" w:hAnsi="Franklin Gothic Book"/>
        </w:rPr>
      </w:pPr>
    </w:p>
    <w:tbl>
      <w:tblPr>
        <w:tblW w:w="7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06"/>
        <w:gridCol w:w="1506"/>
        <w:gridCol w:w="1686"/>
        <w:gridCol w:w="1554"/>
        <w:gridCol w:w="1620"/>
      </w:tblGrid>
      <w:tr w:rsidR="00C72121" w:rsidRPr="00B43EE9" w:rsidTr="00C94246">
        <w:trPr>
          <w:trHeight w:val="429"/>
          <w:jc w:val="center"/>
        </w:trPr>
        <w:tc>
          <w:tcPr>
            <w:tcW w:w="1506" w:type="dxa"/>
            <w:shd w:val="clear" w:color="auto" w:fill="95B3D7" w:themeFill="accent1" w:themeFillTint="99"/>
            <w:vAlign w:val="center"/>
          </w:tcPr>
          <w:p w:rsidR="00803DC4" w:rsidRPr="00B43EE9" w:rsidRDefault="00DF5C33">
            <w:pPr>
              <w:spacing w:after="0" w:line="240" w:lineRule="auto"/>
              <w:jc w:val="center"/>
              <w:rPr>
                <w:rFonts w:ascii="Franklin Gothic Book" w:hAnsi="Franklin Gothic Book"/>
                <w:b/>
                <w:sz w:val="20"/>
              </w:rPr>
            </w:pPr>
            <w:r w:rsidRPr="00B43EE9">
              <w:rPr>
                <w:rFonts w:ascii="Franklin Gothic Book" w:hAnsi="Franklin Gothic Book"/>
                <w:b/>
                <w:sz w:val="20"/>
              </w:rPr>
              <w:lastRenderedPageBreak/>
              <w:t>Preparedness Group</w:t>
            </w:r>
          </w:p>
        </w:tc>
        <w:tc>
          <w:tcPr>
            <w:tcW w:w="1506" w:type="dxa"/>
            <w:shd w:val="clear" w:color="auto" w:fill="95B3D7" w:themeFill="accent1" w:themeFillTint="99"/>
            <w:vAlign w:val="center"/>
          </w:tcPr>
          <w:p w:rsidR="00803DC4" w:rsidRPr="00B43EE9" w:rsidRDefault="00DF5C33">
            <w:pPr>
              <w:spacing w:after="0" w:line="240" w:lineRule="auto"/>
              <w:jc w:val="center"/>
              <w:rPr>
                <w:rFonts w:ascii="Franklin Gothic Book" w:hAnsi="Franklin Gothic Book"/>
                <w:b/>
                <w:sz w:val="20"/>
              </w:rPr>
            </w:pPr>
            <w:r w:rsidRPr="00B43EE9">
              <w:rPr>
                <w:rFonts w:ascii="Franklin Gothic Book" w:hAnsi="Franklin Gothic Book"/>
                <w:b/>
                <w:sz w:val="20"/>
              </w:rPr>
              <w:t>Number of Students at Target  Score</w:t>
            </w:r>
          </w:p>
        </w:tc>
        <w:tc>
          <w:tcPr>
            <w:tcW w:w="1686" w:type="dxa"/>
            <w:shd w:val="clear" w:color="auto" w:fill="95B3D7" w:themeFill="accent1" w:themeFillTint="99"/>
            <w:vAlign w:val="center"/>
          </w:tcPr>
          <w:p w:rsidR="00803DC4" w:rsidRPr="00B43EE9" w:rsidRDefault="00DF5C33">
            <w:pPr>
              <w:spacing w:after="0" w:line="240" w:lineRule="auto"/>
              <w:jc w:val="center"/>
              <w:rPr>
                <w:rFonts w:ascii="Franklin Gothic Book" w:hAnsi="Franklin Gothic Book"/>
                <w:b/>
                <w:sz w:val="20"/>
              </w:rPr>
            </w:pPr>
            <w:r w:rsidRPr="00B43EE9">
              <w:rPr>
                <w:rFonts w:ascii="Franklin Gothic Book" w:hAnsi="Franklin Gothic Book"/>
                <w:b/>
                <w:sz w:val="20"/>
              </w:rPr>
              <w:t>Objective Attainment Level</w:t>
            </w:r>
          </w:p>
        </w:tc>
        <w:tc>
          <w:tcPr>
            <w:tcW w:w="1554" w:type="dxa"/>
            <w:shd w:val="clear" w:color="auto" w:fill="95B3D7" w:themeFill="accent1" w:themeFillTint="99"/>
            <w:vAlign w:val="center"/>
          </w:tcPr>
          <w:p w:rsidR="00803DC4" w:rsidRPr="00B43EE9" w:rsidRDefault="00DF5C33">
            <w:pPr>
              <w:spacing w:after="0" w:line="240" w:lineRule="auto"/>
              <w:jc w:val="center"/>
              <w:rPr>
                <w:rFonts w:ascii="Franklin Gothic Book" w:hAnsi="Franklin Gothic Book"/>
                <w:b/>
                <w:sz w:val="20"/>
              </w:rPr>
            </w:pPr>
            <w:r w:rsidRPr="00B43EE9">
              <w:rPr>
                <w:rFonts w:ascii="Franklin Gothic Book" w:hAnsi="Franklin Gothic Book"/>
                <w:b/>
                <w:sz w:val="20"/>
              </w:rPr>
              <w:t>Weight</w:t>
            </w:r>
          </w:p>
        </w:tc>
        <w:tc>
          <w:tcPr>
            <w:tcW w:w="1620" w:type="dxa"/>
            <w:shd w:val="clear" w:color="auto" w:fill="95B3D7" w:themeFill="accent1" w:themeFillTint="99"/>
            <w:vAlign w:val="center"/>
          </w:tcPr>
          <w:p w:rsidR="00803DC4" w:rsidRPr="00B43EE9" w:rsidRDefault="00DF5C33">
            <w:pPr>
              <w:spacing w:after="0" w:line="240" w:lineRule="auto"/>
              <w:jc w:val="center"/>
              <w:rPr>
                <w:rFonts w:ascii="Franklin Gothic Book" w:hAnsi="Franklin Gothic Book"/>
                <w:b/>
                <w:sz w:val="20"/>
              </w:rPr>
            </w:pPr>
            <w:r w:rsidRPr="00B43EE9">
              <w:rPr>
                <w:rFonts w:ascii="Franklin Gothic Book" w:hAnsi="Franklin Gothic Book"/>
                <w:b/>
                <w:sz w:val="20"/>
              </w:rPr>
              <w:t>Weighted score</w:t>
            </w:r>
          </w:p>
        </w:tc>
      </w:tr>
      <w:tr w:rsidR="00C72121" w:rsidRPr="00B43EE9" w:rsidTr="00524EE6">
        <w:trPr>
          <w:trHeight w:hRule="exact" w:val="288"/>
          <w:jc w:val="center"/>
        </w:trPr>
        <w:tc>
          <w:tcPr>
            <w:tcW w:w="1506" w:type="dxa"/>
            <w:vAlign w:val="center"/>
          </w:tcPr>
          <w:p w:rsidR="0093078E" w:rsidRPr="00B43EE9" w:rsidRDefault="00DF5C33">
            <w:pPr>
              <w:spacing w:after="0" w:line="240" w:lineRule="auto"/>
              <w:jc w:val="center"/>
              <w:rPr>
                <w:rFonts w:ascii="Franklin Gothic Book" w:hAnsi="Franklin Gothic Book"/>
                <w:sz w:val="20"/>
              </w:rPr>
            </w:pPr>
            <w:r w:rsidRPr="00B43EE9">
              <w:rPr>
                <w:rFonts w:ascii="Franklin Gothic Book" w:hAnsi="Franklin Gothic Book"/>
                <w:sz w:val="20"/>
              </w:rPr>
              <w:t>Low</w:t>
            </w:r>
          </w:p>
        </w:tc>
        <w:tc>
          <w:tcPr>
            <w:tcW w:w="1506" w:type="dxa"/>
            <w:vAlign w:val="center"/>
          </w:tcPr>
          <w:p w:rsidR="00C72121" w:rsidRPr="00B43EE9" w:rsidRDefault="00DF5C33" w:rsidP="003665AC">
            <w:pPr>
              <w:spacing w:after="0" w:line="240" w:lineRule="auto"/>
              <w:jc w:val="center"/>
              <w:rPr>
                <w:rFonts w:ascii="Franklin Gothic Book" w:hAnsi="Franklin Gothic Book"/>
                <w:sz w:val="20"/>
              </w:rPr>
            </w:pPr>
            <w:r w:rsidRPr="00B43EE9">
              <w:rPr>
                <w:rFonts w:ascii="Franklin Gothic Book" w:hAnsi="Franklin Gothic Book"/>
                <w:sz w:val="20"/>
              </w:rPr>
              <w:t>31</w:t>
            </w:r>
          </w:p>
        </w:tc>
        <w:tc>
          <w:tcPr>
            <w:tcW w:w="1686" w:type="dxa"/>
            <w:vAlign w:val="center"/>
          </w:tcPr>
          <w:p w:rsidR="00C72121" w:rsidRPr="00B43EE9" w:rsidRDefault="00DF5C33" w:rsidP="003665AC">
            <w:pPr>
              <w:spacing w:after="0" w:line="240" w:lineRule="auto"/>
              <w:jc w:val="center"/>
              <w:rPr>
                <w:rFonts w:ascii="Franklin Gothic Book" w:hAnsi="Franklin Gothic Book"/>
                <w:sz w:val="20"/>
              </w:rPr>
            </w:pPr>
            <w:r w:rsidRPr="00B43EE9">
              <w:rPr>
                <w:rFonts w:ascii="Franklin Gothic Book" w:hAnsi="Franklin Gothic Book"/>
                <w:sz w:val="20"/>
              </w:rPr>
              <w:t>4</w:t>
            </w:r>
          </w:p>
        </w:tc>
        <w:tc>
          <w:tcPr>
            <w:tcW w:w="1554" w:type="dxa"/>
            <w:vAlign w:val="center"/>
          </w:tcPr>
          <w:p w:rsidR="00C72121" w:rsidRPr="00B43EE9" w:rsidRDefault="00DF5C33" w:rsidP="003665AC">
            <w:pPr>
              <w:spacing w:after="0" w:line="240" w:lineRule="auto"/>
              <w:jc w:val="center"/>
              <w:rPr>
                <w:rFonts w:ascii="Franklin Gothic Book" w:hAnsi="Franklin Gothic Book"/>
                <w:sz w:val="20"/>
              </w:rPr>
            </w:pPr>
            <w:r w:rsidRPr="00B43EE9">
              <w:rPr>
                <w:rFonts w:ascii="Franklin Gothic Book" w:hAnsi="Franklin Gothic Book"/>
                <w:sz w:val="20"/>
              </w:rPr>
              <w:t>x 0.56</w:t>
            </w:r>
          </w:p>
        </w:tc>
        <w:tc>
          <w:tcPr>
            <w:tcW w:w="1620" w:type="dxa"/>
            <w:vAlign w:val="center"/>
          </w:tcPr>
          <w:p w:rsidR="00C72121" w:rsidRPr="00B43EE9" w:rsidRDefault="00DF5C33" w:rsidP="003665AC">
            <w:pPr>
              <w:spacing w:after="0" w:line="240" w:lineRule="auto"/>
              <w:jc w:val="center"/>
              <w:rPr>
                <w:rFonts w:ascii="Franklin Gothic Book" w:hAnsi="Franklin Gothic Book"/>
                <w:sz w:val="20"/>
              </w:rPr>
            </w:pPr>
            <w:r w:rsidRPr="00B43EE9">
              <w:rPr>
                <w:rFonts w:ascii="Franklin Gothic Book" w:hAnsi="Franklin Gothic Book"/>
                <w:sz w:val="20"/>
              </w:rPr>
              <w:t>2.24</w:t>
            </w:r>
          </w:p>
        </w:tc>
      </w:tr>
      <w:tr w:rsidR="00C72121" w:rsidRPr="00B43EE9" w:rsidTr="00524EE6">
        <w:trPr>
          <w:trHeight w:hRule="exact" w:val="288"/>
          <w:jc w:val="center"/>
        </w:trPr>
        <w:tc>
          <w:tcPr>
            <w:tcW w:w="1506" w:type="dxa"/>
            <w:vAlign w:val="center"/>
          </w:tcPr>
          <w:p w:rsidR="0093078E" w:rsidRPr="00B43EE9" w:rsidRDefault="00DF5C33">
            <w:pPr>
              <w:spacing w:after="0" w:line="240" w:lineRule="auto"/>
              <w:jc w:val="center"/>
              <w:rPr>
                <w:rFonts w:ascii="Franklin Gothic Book" w:hAnsi="Franklin Gothic Book"/>
                <w:sz w:val="20"/>
              </w:rPr>
            </w:pPr>
            <w:r w:rsidRPr="00B43EE9">
              <w:rPr>
                <w:rFonts w:ascii="Franklin Gothic Book" w:hAnsi="Franklin Gothic Book"/>
                <w:sz w:val="20"/>
              </w:rPr>
              <w:t>Medium</w:t>
            </w:r>
          </w:p>
        </w:tc>
        <w:tc>
          <w:tcPr>
            <w:tcW w:w="1506" w:type="dxa"/>
            <w:vAlign w:val="center"/>
          </w:tcPr>
          <w:p w:rsidR="00C72121" w:rsidRPr="00B43EE9" w:rsidRDefault="00DF5C33" w:rsidP="003665AC">
            <w:pPr>
              <w:spacing w:after="0" w:line="240" w:lineRule="auto"/>
              <w:jc w:val="center"/>
              <w:rPr>
                <w:rFonts w:ascii="Franklin Gothic Book" w:hAnsi="Franklin Gothic Book"/>
                <w:sz w:val="20"/>
              </w:rPr>
            </w:pPr>
            <w:r w:rsidRPr="00B43EE9">
              <w:rPr>
                <w:rFonts w:ascii="Franklin Gothic Book" w:hAnsi="Franklin Gothic Book"/>
                <w:sz w:val="20"/>
              </w:rPr>
              <w:t>16</w:t>
            </w:r>
          </w:p>
        </w:tc>
        <w:tc>
          <w:tcPr>
            <w:tcW w:w="1686" w:type="dxa"/>
            <w:vAlign w:val="center"/>
          </w:tcPr>
          <w:p w:rsidR="00C72121" w:rsidRPr="00B43EE9" w:rsidRDefault="00DF5C33" w:rsidP="003665AC">
            <w:pPr>
              <w:spacing w:after="0" w:line="240" w:lineRule="auto"/>
              <w:jc w:val="center"/>
              <w:rPr>
                <w:rFonts w:ascii="Franklin Gothic Book" w:hAnsi="Franklin Gothic Book"/>
                <w:sz w:val="20"/>
              </w:rPr>
            </w:pPr>
            <w:r w:rsidRPr="00B43EE9">
              <w:rPr>
                <w:rFonts w:ascii="Franklin Gothic Book" w:hAnsi="Franklin Gothic Book"/>
                <w:sz w:val="20"/>
              </w:rPr>
              <w:t>3</w:t>
            </w:r>
          </w:p>
        </w:tc>
        <w:tc>
          <w:tcPr>
            <w:tcW w:w="1554" w:type="dxa"/>
            <w:vAlign w:val="center"/>
          </w:tcPr>
          <w:p w:rsidR="00C72121" w:rsidRPr="00B43EE9" w:rsidRDefault="00DF5C33" w:rsidP="003665AC">
            <w:pPr>
              <w:spacing w:after="0" w:line="240" w:lineRule="auto"/>
              <w:jc w:val="center"/>
              <w:rPr>
                <w:rFonts w:ascii="Franklin Gothic Book" w:hAnsi="Franklin Gothic Book"/>
                <w:sz w:val="20"/>
              </w:rPr>
            </w:pPr>
            <w:r w:rsidRPr="00B43EE9">
              <w:rPr>
                <w:rFonts w:ascii="Franklin Gothic Book" w:hAnsi="Franklin Gothic Book"/>
                <w:sz w:val="20"/>
              </w:rPr>
              <w:t>x 0.32</w:t>
            </w:r>
          </w:p>
        </w:tc>
        <w:tc>
          <w:tcPr>
            <w:tcW w:w="1620" w:type="dxa"/>
            <w:vAlign w:val="center"/>
          </w:tcPr>
          <w:p w:rsidR="00C72121" w:rsidRPr="00B43EE9" w:rsidRDefault="00DF5C33" w:rsidP="003665AC">
            <w:pPr>
              <w:spacing w:after="0" w:line="240" w:lineRule="auto"/>
              <w:jc w:val="center"/>
              <w:rPr>
                <w:rFonts w:ascii="Franklin Gothic Book" w:hAnsi="Franklin Gothic Book"/>
                <w:sz w:val="20"/>
              </w:rPr>
            </w:pPr>
            <w:r w:rsidRPr="00B43EE9">
              <w:rPr>
                <w:rFonts w:ascii="Franklin Gothic Book" w:hAnsi="Franklin Gothic Book"/>
                <w:sz w:val="20"/>
              </w:rPr>
              <w:t>.96</w:t>
            </w:r>
          </w:p>
        </w:tc>
      </w:tr>
      <w:tr w:rsidR="00C72121" w:rsidRPr="00B43EE9" w:rsidTr="00524EE6">
        <w:trPr>
          <w:trHeight w:hRule="exact" w:val="288"/>
          <w:jc w:val="center"/>
        </w:trPr>
        <w:tc>
          <w:tcPr>
            <w:tcW w:w="1506" w:type="dxa"/>
            <w:vAlign w:val="center"/>
          </w:tcPr>
          <w:p w:rsidR="0093078E" w:rsidRPr="00B43EE9" w:rsidRDefault="00DF5C33">
            <w:pPr>
              <w:spacing w:after="0" w:line="240" w:lineRule="auto"/>
              <w:jc w:val="center"/>
              <w:rPr>
                <w:rFonts w:ascii="Franklin Gothic Book" w:hAnsi="Franklin Gothic Book"/>
                <w:sz w:val="20"/>
              </w:rPr>
            </w:pPr>
            <w:r w:rsidRPr="00B43EE9">
              <w:rPr>
                <w:rFonts w:ascii="Franklin Gothic Book" w:hAnsi="Franklin Gothic Book"/>
                <w:sz w:val="20"/>
              </w:rPr>
              <w:t>High</w:t>
            </w:r>
          </w:p>
        </w:tc>
        <w:tc>
          <w:tcPr>
            <w:tcW w:w="1506" w:type="dxa"/>
            <w:vAlign w:val="center"/>
          </w:tcPr>
          <w:p w:rsidR="00C72121" w:rsidRPr="00B43EE9" w:rsidRDefault="00DF5C33" w:rsidP="003665AC">
            <w:pPr>
              <w:spacing w:after="0" w:line="240" w:lineRule="auto"/>
              <w:jc w:val="center"/>
              <w:rPr>
                <w:rFonts w:ascii="Franklin Gothic Book" w:hAnsi="Franklin Gothic Book"/>
                <w:sz w:val="20"/>
              </w:rPr>
            </w:pPr>
            <w:r w:rsidRPr="00B43EE9">
              <w:rPr>
                <w:rFonts w:ascii="Franklin Gothic Book" w:hAnsi="Franklin Gothic Book"/>
                <w:sz w:val="20"/>
              </w:rPr>
              <w:t>4</w:t>
            </w:r>
          </w:p>
        </w:tc>
        <w:tc>
          <w:tcPr>
            <w:tcW w:w="1686" w:type="dxa"/>
            <w:vAlign w:val="center"/>
          </w:tcPr>
          <w:p w:rsidR="00C72121" w:rsidRPr="00B43EE9" w:rsidRDefault="008F42F5" w:rsidP="003665AC">
            <w:pPr>
              <w:spacing w:after="0" w:line="240" w:lineRule="auto"/>
              <w:jc w:val="center"/>
              <w:rPr>
                <w:rFonts w:ascii="Franklin Gothic Book" w:hAnsi="Franklin Gothic Book"/>
                <w:sz w:val="20"/>
              </w:rPr>
            </w:pPr>
            <w:r w:rsidRPr="00B43EE9">
              <w:rPr>
                <w:rFonts w:ascii="Franklin Gothic Book" w:hAnsi="Franklin Gothic Book"/>
                <w:sz w:val="20"/>
              </w:rPr>
              <w:t>3</w:t>
            </w:r>
          </w:p>
        </w:tc>
        <w:tc>
          <w:tcPr>
            <w:tcW w:w="1554" w:type="dxa"/>
            <w:tcBorders>
              <w:bottom w:val="single" w:sz="4" w:space="0" w:color="auto"/>
            </w:tcBorders>
            <w:vAlign w:val="center"/>
          </w:tcPr>
          <w:p w:rsidR="00C72121" w:rsidRPr="00B43EE9" w:rsidRDefault="00DF5C33" w:rsidP="003665AC">
            <w:pPr>
              <w:spacing w:after="0" w:line="240" w:lineRule="auto"/>
              <w:jc w:val="center"/>
              <w:rPr>
                <w:rFonts w:ascii="Franklin Gothic Book" w:hAnsi="Franklin Gothic Book"/>
                <w:sz w:val="20"/>
              </w:rPr>
            </w:pPr>
            <w:r w:rsidRPr="00B43EE9">
              <w:rPr>
                <w:rFonts w:ascii="Franklin Gothic Book" w:hAnsi="Franklin Gothic Book"/>
                <w:sz w:val="20"/>
              </w:rPr>
              <w:t>x 0.12</w:t>
            </w:r>
          </w:p>
        </w:tc>
        <w:tc>
          <w:tcPr>
            <w:tcW w:w="1620" w:type="dxa"/>
            <w:tcBorders>
              <w:bottom w:val="single" w:sz="4" w:space="0" w:color="auto"/>
            </w:tcBorders>
            <w:vAlign w:val="center"/>
          </w:tcPr>
          <w:p w:rsidR="00C72121" w:rsidRPr="00B43EE9" w:rsidRDefault="00DF5C33" w:rsidP="003665AC">
            <w:pPr>
              <w:spacing w:after="0" w:line="240" w:lineRule="auto"/>
              <w:jc w:val="center"/>
              <w:rPr>
                <w:rFonts w:ascii="Franklin Gothic Book" w:hAnsi="Franklin Gothic Book"/>
                <w:sz w:val="20"/>
              </w:rPr>
            </w:pPr>
            <w:r w:rsidRPr="00B43EE9">
              <w:rPr>
                <w:rFonts w:ascii="Franklin Gothic Book" w:hAnsi="Franklin Gothic Book"/>
                <w:sz w:val="20"/>
              </w:rPr>
              <w:t>.</w:t>
            </w:r>
            <w:r w:rsidR="008F42F5" w:rsidRPr="00B43EE9">
              <w:rPr>
                <w:rFonts w:ascii="Franklin Gothic Book" w:hAnsi="Franklin Gothic Book"/>
                <w:sz w:val="20"/>
              </w:rPr>
              <w:t>36</w:t>
            </w:r>
          </w:p>
        </w:tc>
      </w:tr>
      <w:tr w:rsidR="00C72121" w:rsidRPr="00B43EE9" w:rsidTr="00524EE6">
        <w:trPr>
          <w:gridBefore w:val="3"/>
          <w:wBefore w:w="4698" w:type="dxa"/>
          <w:trHeight w:hRule="exact" w:val="288"/>
          <w:jc w:val="center"/>
        </w:trPr>
        <w:tc>
          <w:tcPr>
            <w:tcW w:w="1554" w:type="dxa"/>
            <w:shd w:val="clear" w:color="auto" w:fill="FFC000"/>
            <w:vAlign w:val="center"/>
          </w:tcPr>
          <w:p w:rsidR="00C72121" w:rsidRPr="00B43EE9" w:rsidRDefault="00DF5C33" w:rsidP="003665AC">
            <w:pPr>
              <w:spacing w:after="0" w:line="240" w:lineRule="auto"/>
              <w:jc w:val="center"/>
              <w:rPr>
                <w:rFonts w:ascii="Franklin Gothic Book" w:hAnsi="Franklin Gothic Book"/>
                <w:sz w:val="20"/>
              </w:rPr>
            </w:pPr>
            <w:r w:rsidRPr="00B43EE9">
              <w:rPr>
                <w:rFonts w:ascii="Franklin Gothic Book" w:hAnsi="Franklin Gothic Book"/>
                <w:sz w:val="20"/>
              </w:rPr>
              <w:t>Total</w:t>
            </w:r>
          </w:p>
        </w:tc>
        <w:tc>
          <w:tcPr>
            <w:tcW w:w="1620" w:type="dxa"/>
            <w:shd w:val="clear" w:color="auto" w:fill="FFC000"/>
            <w:vAlign w:val="center"/>
          </w:tcPr>
          <w:p w:rsidR="00C72121" w:rsidRPr="00B43EE9" w:rsidRDefault="00DF5C33" w:rsidP="008F42F5">
            <w:pPr>
              <w:spacing w:after="0" w:line="240" w:lineRule="auto"/>
              <w:jc w:val="center"/>
              <w:rPr>
                <w:rFonts w:ascii="Franklin Gothic Book" w:hAnsi="Franklin Gothic Book"/>
                <w:sz w:val="20"/>
              </w:rPr>
            </w:pPr>
            <w:r w:rsidRPr="00B43EE9">
              <w:rPr>
                <w:rFonts w:ascii="Franklin Gothic Book" w:hAnsi="Franklin Gothic Book"/>
                <w:sz w:val="20"/>
              </w:rPr>
              <w:t>3.</w:t>
            </w:r>
            <w:r w:rsidR="008F42F5" w:rsidRPr="00B43EE9">
              <w:rPr>
                <w:rFonts w:ascii="Franklin Gothic Book" w:hAnsi="Franklin Gothic Book"/>
                <w:sz w:val="20"/>
              </w:rPr>
              <w:t>56</w:t>
            </w:r>
          </w:p>
        </w:tc>
      </w:tr>
    </w:tbl>
    <w:p w:rsidR="00B43EE9" w:rsidRDefault="00524EE6" w:rsidP="00524EE6">
      <w:pPr>
        <w:spacing w:after="0" w:line="240" w:lineRule="auto"/>
        <w:ind w:left="2880"/>
        <w:rPr>
          <w:rFonts w:ascii="Franklin Gothic Book" w:hAnsi="Franklin Gothic Book"/>
          <w:sz w:val="18"/>
        </w:rPr>
      </w:pPr>
      <w:r w:rsidRPr="00B43EE9">
        <w:rPr>
          <w:rFonts w:ascii="Franklin Gothic Book" w:hAnsi="Franklin Gothic Book"/>
          <w:sz w:val="18"/>
        </w:rPr>
        <w:t xml:space="preserve">                            </w:t>
      </w:r>
    </w:p>
    <w:p w:rsidR="00803DC4" w:rsidRPr="00803DC4" w:rsidRDefault="00B43EE9" w:rsidP="00B43EE9">
      <w:pPr>
        <w:spacing w:after="0" w:line="240" w:lineRule="auto"/>
        <w:jc w:val="center"/>
        <w:rPr>
          <w:rFonts w:ascii="Franklin Gothic Book" w:hAnsi="Franklin Gothic Book"/>
          <w:sz w:val="18"/>
        </w:rPr>
      </w:pPr>
      <w:r w:rsidRPr="00B43EE9">
        <w:rPr>
          <w:rFonts w:ascii="Franklin Gothic Book" w:hAnsi="Franklin Gothic Book"/>
          <w:sz w:val="18"/>
        </w:rPr>
        <w:t xml:space="preserve">Figure </w:t>
      </w:r>
      <w:r w:rsidR="00673E64">
        <w:rPr>
          <w:rFonts w:ascii="Franklin Gothic Book" w:hAnsi="Franklin Gothic Book"/>
          <w:sz w:val="18"/>
        </w:rPr>
        <w:t>19</w:t>
      </w:r>
      <w:r w:rsidR="00803DC4" w:rsidRPr="00B43EE9">
        <w:rPr>
          <w:rFonts w:ascii="Franklin Gothic Book" w:hAnsi="Franklin Gothic Book"/>
          <w:sz w:val="18"/>
        </w:rPr>
        <w:t>:</w:t>
      </w:r>
      <w:r w:rsidR="00803DC4" w:rsidRPr="00803DC4">
        <w:rPr>
          <w:rFonts w:ascii="Franklin Gothic Book" w:hAnsi="Franklin Gothic Book"/>
          <w:sz w:val="18"/>
        </w:rPr>
        <w:t xml:space="preserve"> Determining a weighted score for a tiered SGO.</w:t>
      </w:r>
    </w:p>
    <w:p w:rsidR="00524EE6" w:rsidRDefault="00524EE6">
      <w:pPr>
        <w:spacing w:after="0" w:line="240" w:lineRule="auto"/>
        <w:rPr>
          <w:rFonts w:ascii="Franklin Gothic Book" w:hAnsi="Franklin Gothic Book"/>
        </w:rPr>
      </w:pPr>
    </w:p>
    <w:p w:rsidR="00661D8F" w:rsidRDefault="00DF5C33" w:rsidP="007F4AD4">
      <w:pPr>
        <w:pStyle w:val="Heading2"/>
      </w:pPr>
      <w:bookmarkStart w:id="50" w:name="_Toc394466619"/>
      <w:r w:rsidRPr="00B43EE9">
        <w:rPr>
          <w:rFonts w:ascii="Franklin Gothic Book" w:hAnsi="Franklin Gothic Book"/>
          <w:color w:val="1F497D" w:themeColor="text2"/>
        </w:rPr>
        <w:t>Calculating a Total S</w:t>
      </w:r>
      <w:r w:rsidR="007F51AE" w:rsidRPr="00B43EE9">
        <w:rPr>
          <w:rFonts w:ascii="Franklin Gothic Book" w:hAnsi="Franklin Gothic Book"/>
          <w:color w:val="1F497D" w:themeColor="text2"/>
        </w:rPr>
        <w:t>tudent Growth Objective</w:t>
      </w:r>
      <w:r w:rsidRPr="00B43EE9">
        <w:rPr>
          <w:rFonts w:ascii="Franklin Gothic Book" w:hAnsi="Franklin Gothic Book"/>
          <w:color w:val="1F497D" w:themeColor="text2"/>
        </w:rPr>
        <w:t xml:space="preserve"> Score</w:t>
      </w:r>
      <w:bookmarkEnd w:id="50"/>
      <w:r w:rsidRPr="00B43EE9">
        <w:rPr>
          <w:rFonts w:ascii="Franklin Gothic Book" w:hAnsi="Franklin Gothic Book"/>
          <w:color w:val="1F497D" w:themeColor="text2"/>
        </w:rPr>
        <w:t xml:space="preserve"> </w:t>
      </w:r>
    </w:p>
    <w:p w:rsidR="00661D8F" w:rsidRDefault="00241659">
      <w:pPr>
        <w:spacing w:after="0" w:line="240" w:lineRule="auto"/>
        <w:rPr>
          <w:rFonts w:ascii="Franklin Gothic Book" w:hAnsi="Franklin Gothic Book" w:cs="Calibri"/>
          <w:color w:val="000000"/>
        </w:rPr>
      </w:pPr>
      <w:r>
        <w:rPr>
          <w:rFonts w:ascii="Franklin Gothic Book" w:hAnsi="Franklin Gothic Book" w:cs="Calibri"/>
          <w:color w:val="000000"/>
        </w:rPr>
        <w:t>A</w:t>
      </w:r>
      <w:r w:rsidR="003665AC">
        <w:rPr>
          <w:rFonts w:ascii="Franklin Gothic Book" w:hAnsi="Franklin Gothic Book" w:cs="Calibri"/>
          <w:color w:val="000000"/>
        </w:rPr>
        <w:t xml:space="preserve"> teacher with</w:t>
      </w:r>
      <w:r w:rsidR="00DF5C33" w:rsidRPr="00DF5C33">
        <w:rPr>
          <w:rFonts w:ascii="Franklin Gothic Book" w:hAnsi="Franklin Gothic Book" w:cs="Calibri"/>
          <w:color w:val="000000"/>
        </w:rPr>
        <w:t xml:space="preserve"> two SGOs</w:t>
      </w:r>
      <w:r w:rsidR="003665AC">
        <w:rPr>
          <w:rFonts w:ascii="Franklin Gothic Book" w:hAnsi="Franklin Gothic Book" w:cs="Calibri"/>
          <w:color w:val="000000"/>
        </w:rPr>
        <w:t xml:space="preserve"> </w:t>
      </w:r>
      <w:r w:rsidR="00DF5C33" w:rsidRPr="00DF5C33">
        <w:rPr>
          <w:rFonts w:ascii="Franklin Gothic Book" w:hAnsi="Franklin Gothic Book" w:cs="Calibri"/>
          <w:color w:val="000000"/>
        </w:rPr>
        <w:t xml:space="preserve">can do a simple calculation to work out </w:t>
      </w:r>
      <w:r w:rsidR="003665AC">
        <w:rPr>
          <w:rFonts w:ascii="Franklin Gothic Book" w:hAnsi="Franklin Gothic Book" w:cs="Calibri"/>
          <w:color w:val="000000"/>
        </w:rPr>
        <w:t>the</w:t>
      </w:r>
      <w:r w:rsidR="00DF5C33" w:rsidRPr="00DF5C33">
        <w:rPr>
          <w:rFonts w:ascii="Franklin Gothic Book" w:hAnsi="Franklin Gothic Book" w:cs="Calibri"/>
          <w:color w:val="000000"/>
        </w:rPr>
        <w:t xml:space="preserve"> final SGO score regardless of type of SGO, or how </w:t>
      </w:r>
      <w:r w:rsidR="003665AC">
        <w:rPr>
          <w:rFonts w:ascii="Franklin Gothic Book" w:hAnsi="Franklin Gothic Book" w:cs="Calibri"/>
          <w:color w:val="000000"/>
        </w:rPr>
        <w:t xml:space="preserve">the </w:t>
      </w:r>
      <w:r w:rsidR="00DF5C33" w:rsidRPr="00DF5C33">
        <w:rPr>
          <w:rFonts w:ascii="Franklin Gothic Book" w:hAnsi="Franklin Gothic Book" w:cs="Calibri"/>
          <w:color w:val="000000"/>
        </w:rPr>
        <w:t>score</w:t>
      </w:r>
      <w:r w:rsidR="003665AC">
        <w:rPr>
          <w:rFonts w:ascii="Franklin Gothic Book" w:hAnsi="Franklin Gothic Book" w:cs="Calibri"/>
          <w:color w:val="000000"/>
        </w:rPr>
        <w:t xml:space="preserve"> was calculated</w:t>
      </w:r>
      <w:r w:rsidR="00DF5C33" w:rsidRPr="00DF5C33">
        <w:rPr>
          <w:rFonts w:ascii="Franklin Gothic Book" w:hAnsi="Franklin Gothic Book" w:cs="Calibri"/>
          <w:color w:val="000000"/>
        </w:rPr>
        <w:t>.</w:t>
      </w:r>
      <w:r w:rsidR="00673E64">
        <w:rPr>
          <w:rFonts w:ascii="Franklin Gothic Book" w:hAnsi="Franklin Gothic Book" w:cs="Calibri"/>
          <w:color w:val="000000"/>
        </w:rPr>
        <w:t xml:space="preserve"> </w:t>
      </w:r>
      <w:r w:rsidR="0072140D" w:rsidRPr="00B43EE9">
        <w:rPr>
          <w:rFonts w:ascii="Franklin Gothic Book" w:hAnsi="Franklin Gothic Book" w:cs="Calibri"/>
          <w:color w:val="000000"/>
        </w:rPr>
        <w:t xml:space="preserve">Figure </w:t>
      </w:r>
      <w:r w:rsidR="00B43EE9">
        <w:rPr>
          <w:rFonts w:ascii="Franklin Gothic Book" w:hAnsi="Franklin Gothic Book" w:cs="Calibri"/>
          <w:color w:val="000000"/>
        </w:rPr>
        <w:t>2</w:t>
      </w:r>
      <w:r w:rsidR="00673E64">
        <w:rPr>
          <w:rFonts w:ascii="Franklin Gothic Book" w:hAnsi="Franklin Gothic Book" w:cs="Calibri"/>
          <w:color w:val="000000"/>
        </w:rPr>
        <w:t>0</w:t>
      </w:r>
      <w:r w:rsidR="003665AC" w:rsidRPr="003665AC">
        <w:rPr>
          <w:rFonts w:ascii="Franklin Gothic Book" w:hAnsi="Franklin Gothic Book" w:cs="Calibri"/>
          <w:color w:val="000000"/>
        </w:rPr>
        <w:t xml:space="preserve"> </w:t>
      </w:r>
      <w:r w:rsidR="003665AC">
        <w:rPr>
          <w:rFonts w:ascii="Franklin Gothic Book" w:hAnsi="Franklin Gothic Book" w:cs="Calibri"/>
          <w:color w:val="000000"/>
        </w:rPr>
        <w:t>demonstrates</w:t>
      </w:r>
      <w:r w:rsidR="003665AC" w:rsidRPr="003665AC">
        <w:rPr>
          <w:rFonts w:ascii="Franklin Gothic Book" w:hAnsi="Franklin Gothic Book" w:cs="Calibri"/>
          <w:color w:val="000000"/>
        </w:rPr>
        <w:t xml:space="preserve"> the calculation </w:t>
      </w:r>
      <w:r w:rsidR="003665AC">
        <w:rPr>
          <w:rFonts w:ascii="Franklin Gothic Book" w:hAnsi="Franklin Gothic Book" w:cs="Calibri"/>
          <w:color w:val="000000"/>
        </w:rPr>
        <w:t>used if</w:t>
      </w:r>
      <w:r w:rsidR="003665AC" w:rsidRPr="003665AC">
        <w:rPr>
          <w:rFonts w:ascii="Franklin Gothic Book" w:hAnsi="Franklin Gothic Book" w:cs="Calibri"/>
          <w:color w:val="000000"/>
        </w:rPr>
        <w:t xml:space="preserve"> plac</w:t>
      </w:r>
      <w:r w:rsidR="003665AC">
        <w:rPr>
          <w:rFonts w:ascii="Franklin Gothic Book" w:hAnsi="Franklin Gothic Book" w:cs="Calibri"/>
          <w:color w:val="000000"/>
        </w:rPr>
        <w:t>ing</w:t>
      </w:r>
      <w:r w:rsidR="003665AC" w:rsidRPr="003665AC">
        <w:rPr>
          <w:rFonts w:ascii="Franklin Gothic Book" w:hAnsi="Franklin Gothic Book" w:cs="Calibri"/>
          <w:color w:val="000000"/>
        </w:rPr>
        <w:t xml:space="preserve"> equal weight on both SGOs</w:t>
      </w:r>
      <w:r w:rsidR="004D2FFB">
        <w:rPr>
          <w:rFonts w:ascii="Franklin Gothic Book" w:hAnsi="Franklin Gothic Book" w:cs="Calibri"/>
          <w:color w:val="000000"/>
        </w:rPr>
        <w:t xml:space="preserve">. </w:t>
      </w:r>
      <w:r w:rsidR="003665AC">
        <w:rPr>
          <w:rFonts w:ascii="Franklin Gothic Book" w:hAnsi="Franklin Gothic Book" w:cs="Calibri"/>
          <w:color w:val="000000"/>
        </w:rPr>
        <w:t>A</w:t>
      </w:r>
      <w:r w:rsidR="003665AC" w:rsidRPr="003665AC">
        <w:rPr>
          <w:rFonts w:ascii="Franklin Gothic Book" w:hAnsi="Franklin Gothic Book" w:cs="Calibri"/>
          <w:color w:val="000000"/>
        </w:rPr>
        <w:t xml:space="preserve"> district may decide to use different weightings</w:t>
      </w:r>
      <w:r w:rsidR="00A71BC6">
        <w:rPr>
          <w:rFonts w:ascii="Franklin Gothic Book" w:hAnsi="Franklin Gothic Book" w:cs="Calibri"/>
          <w:color w:val="000000"/>
        </w:rPr>
        <w:t xml:space="preserve"> for each SGO</w:t>
      </w:r>
      <w:r w:rsidR="003665AC" w:rsidRPr="003665AC">
        <w:rPr>
          <w:rFonts w:ascii="Franklin Gothic Book" w:hAnsi="Franklin Gothic Book" w:cs="Calibri"/>
          <w:color w:val="000000"/>
        </w:rPr>
        <w:t>.</w:t>
      </w:r>
    </w:p>
    <w:p w:rsidR="003665AC" w:rsidRPr="003665AC" w:rsidRDefault="003665AC" w:rsidP="003665AC">
      <w:pPr>
        <w:autoSpaceDE w:val="0"/>
        <w:autoSpaceDN w:val="0"/>
        <w:adjustRightInd w:val="0"/>
        <w:spacing w:after="0" w:line="240" w:lineRule="auto"/>
        <w:rPr>
          <w:rFonts w:ascii="Franklin Gothic Book" w:hAnsi="Franklin Gothic Book" w:cs="Calibri"/>
          <w:color w:val="000000"/>
        </w:rPr>
      </w:pPr>
    </w:p>
    <w:tbl>
      <w:tblPr>
        <w:tblW w:w="8208" w:type="dxa"/>
        <w:jc w:val="center"/>
        <w:tblBorders>
          <w:top w:val="nil"/>
          <w:left w:val="nil"/>
          <w:bottom w:val="nil"/>
          <w:right w:val="nil"/>
        </w:tblBorders>
        <w:tblLayout w:type="fixed"/>
        <w:tblLook w:val="0000"/>
      </w:tblPr>
      <w:tblGrid>
        <w:gridCol w:w="2052"/>
        <w:gridCol w:w="2016"/>
        <w:gridCol w:w="2070"/>
        <w:gridCol w:w="18"/>
        <w:gridCol w:w="2052"/>
      </w:tblGrid>
      <w:tr w:rsidR="00423D9B" w:rsidRPr="003665AC" w:rsidTr="007009E9">
        <w:trPr>
          <w:trHeight w:val="458"/>
          <w:jc w:val="center"/>
        </w:trPr>
        <w:tc>
          <w:tcPr>
            <w:tcW w:w="2052"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423D9B" w:rsidRPr="00864E2C" w:rsidRDefault="00803DC4" w:rsidP="003665AC">
            <w:pPr>
              <w:autoSpaceDE w:val="0"/>
              <w:autoSpaceDN w:val="0"/>
              <w:adjustRightInd w:val="0"/>
              <w:spacing w:after="0" w:line="240" w:lineRule="auto"/>
              <w:jc w:val="center"/>
              <w:rPr>
                <w:rFonts w:ascii="Franklin Gothic Book" w:hAnsi="Franklin Gothic Book" w:cs="Calibri"/>
                <w:b/>
                <w:bCs/>
                <w:color w:val="000000"/>
              </w:rPr>
            </w:pPr>
            <w:r w:rsidRPr="00864E2C">
              <w:rPr>
                <w:rFonts w:ascii="Franklin Gothic Book" w:hAnsi="Franklin Gothic Book" w:cs="Calibri"/>
                <w:b/>
                <w:bCs/>
                <w:color w:val="000000"/>
              </w:rPr>
              <w:t>Student Growth Objective</w:t>
            </w:r>
          </w:p>
        </w:tc>
        <w:tc>
          <w:tcPr>
            <w:tcW w:w="2016"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423D9B" w:rsidRPr="00864E2C" w:rsidRDefault="00803DC4" w:rsidP="003665AC">
            <w:pPr>
              <w:autoSpaceDE w:val="0"/>
              <w:autoSpaceDN w:val="0"/>
              <w:adjustRightInd w:val="0"/>
              <w:spacing w:after="0" w:line="240" w:lineRule="auto"/>
              <w:jc w:val="center"/>
              <w:rPr>
                <w:rFonts w:ascii="Franklin Gothic Book" w:hAnsi="Franklin Gothic Book" w:cs="Calibri"/>
                <w:b/>
                <w:color w:val="000000"/>
              </w:rPr>
            </w:pPr>
            <w:r w:rsidRPr="00864E2C">
              <w:rPr>
                <w:rFonts w:ascii="Franklin Gothic Book" w:hAnsi="Franklin Gothic Book" w:cs="Calibri"/>
                <w:b/>
                <w:color w:val="000000"/>
              </w:rPr>
              <w:t>Score</w:t>
            </w:r>
          </w:p>
        </w:tc>
        <w:tc>
          <w:tcPr>
            <w:tcW w:w="2088"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423D9B" w:rsidRPr="00864E2C" w:rsidRDefault="00803DC4" w:rsidP="003665AC">
            <w:pPr>
              <w:autoSpaceDE w:val="0"/>
              <w:autoSpaceDN w:val="0"/>
              <w:adjustRightInd w:val="0"/>
              <w:spacing w:after="0" w:line="240" w:lineRule="auto"/>
              <w:jc w:val="center"/>
              <w:rPr>
                <w:rFonts w:ascii="Franklin Gothic Book" w:hAnsi="Franklin Gothic Book" w:cs="Calibri"/>
                <w:b/>
                <w:color w:val="000000"/>
              </w:rPr>
            </w:pPr>
            <w:r w:rsidRPr="00864E2C">
              <w:rPr>
                <w:rFonts w:ascii="Franklin Gothic Book" w:hAnsi="Franklin Gothic Book" w:cs="Calibri"/>
                <w:b/>
                <w:color w:val="000000"/>
              </w:rPr>
              <w:t>Weighting</w:t>
            </w:r>
          </w:p>
        </w:tc>
        <w:tc>
          <w:tcPr>
            <w:tcW w:w="2052"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423D9B" w:rsidRPr="00864E2C" w:rsidRDefault="00803DC4" w:rsidP="003665AC">
            <w:pPr>
              <w:autoSpaceDE w:val="0"/>
              <w:autoSpaceDN w:val="0"/>
              <w:adjustRightInd w:val="0"/>
              <w:spacing w:after="0" w:line="240" w:lineRule="auto"/>
              <w:jc w:val="center"/>
              <w:rPr>
                <w:rFonts w:ascii="Franklin Gothic Book" w:hAnsi="Franklin Gothic Book" w:cs="Calibri"/>
                <w:b/>
                <w:color w:val="000000"/>
              </w:rPr>
            </w:pPr>
            <w:r w:rsidRPr="00864E2C">
              <w:rPr>
                <w:rFonts w:ascii="Franklin Gothic Book" w:hAnsi="Franklin Gothic Book" w:cs="Calibri"/>
                <w:b/>
                <w:color w:val="000000"/>
              </w:rPr>
              <w:t>Weighted Score</w:t>
            </w:r>
          </w:p>
        </w:tc>
      </w:tr>
      <w:tr w:rsidR="00423D9B" w:rsidRPr="003665AC" w:rsidTr="007009E9">
        <w:trPr>
          <w:trHeight w:hRule="exact" w:val="288"/>
          <w:jc w:val="center"/>
        </w:trPr>
        <w:tc>
          <w:tcPr>
            <w:tcW w:w="2052" w:type="dxa"/>
            <w:tcBorders>
              <w:top w:val="single" w:sz="4" w:space="0" w:color="auto"/>
              <w:left w:val="single" w:sz="4" w:space="0" w:color="auto"/>
              <w:bottom w:val="single" w:sz="4" w:space="0" w:color="auto"/>
              <w:right w:val="single" w:sz="4" w:space="0" w:color="auto"/>
            </w:tcBorders>
            <w:vAlign w:val="center"/>
          </w:tcPr>
          <w:p w:rsidR="00803DC4" w:rsidRDefault="00DB0960" w:rsidP="00DB0960">
            <w:pPr>
              <w:autoSpaceDE w:val="0"/>
              <w:autoSpaceDN w:val="0"/>
              <w:adjustRightInd w:val="0"/>
              <w:spacing w:after="0" w:line="240" w:lineRule="auto"/>
              <w:jc w:val="center"/>
              <w:rPr>
                <w:rFonts w:ascii="Franklin Gothic Book" w:hAnsi="Franklin Gothic Book" w:cs="Calibri"/>
                <w:color w:val="000000"/>
              </w:rPr>
            </w:pPr>
            <w:r>
              <w:rPr>
                <w:rFonts w:ascii="Franklin Gothic Book" w:hAnsi="Franklin Gothic Book" w:cs="Calibri"/>
                <w:bCs/>
                <w:color w:val="000000"/>
              </w:rPr>
              <w:t>SGO 1</w:t>
            </w:r>
          </w:p>
        </w:tc>
        <w:tc>
          <w:tcPr>
            <w:tcW w:w="2016" w:type="dxa"/>
            <w:tcBorders>
              <w:top w:val="single" w:sz="4" w:space="0" w:color="auto"/>
              <w:left w:val="single" w:sz="4" w:space="0" w:color="auto"/>
              <w:bottom w:val="single" w:sz="4" w:space="0" w:color="auto"/>
              <w:right w:val="single" w:sz="4" w:space="0" w:color="auto"/>
            </w:tcBorders>
            <w:vAlign w:val="center"/>
          </w:tcPr>
          <w:p w:rsidR="00423D9B" w:rsidRPr="003665AC" w:rsidRDefault="00DF5C33" w:rsidP="003665AC">
            <w:pPr>
              <w:autoSpaceDE w:val="0"/>
              <w:autoSpaceDN w:val="0"/>
              <w:adjustRightInd w:val="0"/>
              <w:spacing w:after="0" w:line="240" w:lineRule="auto"/>
              <w:jc w:val="center"/>
              <w:rPr>
                <w:rFonts w:ascii="Franklin Gothic Book" w:hAnsi="Franklin Gothic Book" w:cs="Calibri"/>
                <w:color w:val="000000"/>
              </w:rPr>
            </w:pPr>
            <w:r w:rsidRPr="00DF5C33">
              <w:rPr>
                <w:rFonts w:ascii="Franklin Gothic Book" w:hAnsi="Franklin Gothic Book" w:cs="Calibri"/>
                <w:color w:val="000000"/>
              </w:rPr>
              <w:t>2</w:t>
            </w:r>
          </w:p>
        </w:tc>
        <w:tc>
          <w:tcPr>
            <w:tcW w:w="2088" w:type="dxa"/>
            <w:gridSpan w:val="2"/>
            <w:tcBorders>
              <w:top w:val="single" w:sz="4" w:space="0" w:color="auto"/>
              <w:left w:val="single" w:sz="4" w:space="0" w:color="auto"/>
              <w:bottom w:val="single" w:sz="4" w:space="0" w:color="auto"/>
              <w:right w:val="single" w:sz="4" w:space="0" w:color="auto"/>
            </w:tcBorders>
            <w:vAlign w:val="center"/>
          </w:tcPr>
          <w:p w:rsidR="00423D9B" w:rsidRPr="003665AC" w:rsidRDefault="00DF5C33" w:rsidP="003665AC">
            <w:pPr>
              <w:autoSpaceDE w:val="0"/>
              <w:autoSpaceDN w:val="0"/>
              <w:adjustRightInd w:val="0"/>
              <w:spacing w:after="0" w:line="240" w:lineRule="auto"/>
              <w:jc w:val="center"/>
              <w:rPr>
                <w:rFonts w:ascii="Franklin Gothic Book" w:hAnsi="Franklin Gothic Book" w:cs="Calibri"/>
                <w:color w:val="000000"/>
              </w:rPr>
            </w:pPr>
            <w:r w:rsidRPr="00DF5C33">
              <w:rPr>
                <w:rFonts w:ascii="Franklin Gothic Book" w:hAnsi="Franklin Gothic Book" w:cs="Calibri"/>
                <w:color w:val="000000"/>
              </w:rPr>
              <w:t>x 0.50</w:t>
            </w:r>
          </w:p>
        </w:tc>
        <w:tc>
          <w:tcPr>
            <w:tcW w:w="2052" w:type="dxa"/>
            <w:tcBorders>
              <w:top w:val="single" w:sz="4" w:space="0" w:color="auto"/>
              <w:left w:val="single" w:sz="4" w:space="0" w:color="auto"/>
              <w:bottom w:val="single" w:sz="4" w:space="0" w:color="auto"/>
              <w:right w:val="single" w:sz="4" w:space="0" w:color="auto"/>
            </w:tcBorders>
            <w:vAlign w:val="center"/>
          </w:tcPr>
          <w:p w:rsidR="00423D9B" w:rsidRPr="003665AC" w:rsidRDefault="00DF5C33" w:rsidP="003665AC">
            <w:pPr>
              <w:autoSpaceDE w:val="0"/>
              <w:autoSpaceDN w:val="0"/>
              <w:adjustRightInd w:val="0"/>
              <w:spacing w:after="0" w:line="240" w:lineRule="auto"/>
              <w:jc w:val="center"/>
              <w:rPr>
                <w:rFonts w:ascii="Franklin Gothic Book" w:hAnsi="Franklin Gothic Book" w:cs="Calibri"/>
                <w:color w:val="000000"/>
              </w:rPr>
            </w:pPr>
            <w:r w:rsidRPr="00DF5C33">
              <w:rPr>
                <w:rFonts w:ascii="Franklin Gothic Book" w:hAnsi="Franklin Gothic Book" w:cs="Calibri"/>
                <w:color w:val="000000"/>
              </w:rPr>
              <w:t>1.0</w:t>
            </w:r>
          </w:p>
        </w:tc>
      </w:tr>
      <w:tr w:rsidR="00423D9B" w:rsidRPr="003665AC" w:rsidTr="007009E9">
        <w:trPr>
          <w:trHeight w:hRule="exact" w:val="288"/>
          <w:jc w:val="center"/>
        </w:trPr>
        <w:tc>
          <w:tcPr>
            <w:tcW w:w="2052" w:type="dxa"/>
            <w:tcBorders>
              <w:top w:val="single" w:sz="4" w:space="0" w:color="auto"/>
              <w:left w:val="single" w:sz="4" w:space="0" w:color="auto"/>
              <w:bottom w:val="single" w:sz="4" w:space="0" w:color="auto"/>
              <w:right w:val="single" w:sz="4" w:space="0" w:color="auto"/>
            </w:tcBorders>
            <w:vAlign w:val="center"/>
          </w:tcPr>
          <w:p w:rsidR="00803DC4" w:rsidRDefault="00DB0960">
            <w:pPr>
              <w:autoSpaceDE w:val="0"/>
              <w:autoSpaceDN w:val="0"/>
              <w:adjustRightInd w:val="0"/>
              <w:spacing w:after="0" w:line="240" w:lineRule="auto"/>
              <w:jc w:val="center"/>
              <w:rPr>
                <w:rFonts w:ascii="Franklin Gothic Book" w:hAnsi="Franklin Gothic Book" w:cs="Calibri"/>
                <w:color w:val="000000"/>
              </w:rPr>
            </w:pPr>
            <w:r>
              <w:rPr>
                <w:rFonts w:ascii="Franklin Gothic Book" w:hAnsi="Franklin Gothic Book" w:cs="Calibri"/>
                <w:bCs/>
                <w:color w:val="000000"/>
              </w:rPr>
              <w:t>SGO 2</w:t>
            </w:r>
          </w:p>
        </w:tc>
        <w:tc>
          <w:tcPr>
            <w:tcW w:w="2016" w:type="dxa"/>
            <w:tcBorders>
              <w:top w:val="single" w:sz="4" w:space="0" w:color="auto"/>
              <w:left w:val="single" w:sz="4" w:space="0" w:color="auto"/>
              <w:bottom w:val="single" w:sz="4" w:space="0" w:color="auto"/>
              <w:right w:val="single" w:sz="4" w:space="0" w:color="auto"/>
            </w:tcBorders>
            <w:vAlign w:val="center"/>
          </w:tcPr>
          <w:p w:rsidR="00423D9B" w:rsidRPr="003665AC" w:rsidRDefault="00DF5C33" w:rsidP="003665AC">
            <w:pPr>
              <w:autoSpaceDE w:val="0"/>
              <w:autoSpaceDN w:val="0"/>
              <w:adjustRightInd w:val="0"/>
              <w:spacing w:after="0" w:line="240" w:lineRule="auto"/>
              <w:jc w:val="center"/>
              <w:rPr>
                <w:rFonts w:ascii="Franklin Gothic Book" w:hAnsi="Franklin Gothic Book" w:cs="Calibri"/>
                <w:color w:val="000000"/>
              </w:rPr>
            </w:pPr>
            <w:r w:rsidRPr="00DF5C33">
              <w:rPr>
                <w:rFonts w:ascii="Franklin Gothic Book" w:hAnsi="Franklin Gothic Book" w:cs="Calibri"/>
                <w:color w:val="000000"/>
              </w:rPr>
              <w:t>3</w:t>
            </w:r>
          </w:p>
        </w:tc>
        <w:tc>
          <w:tcPr>
            <w:tcW w:w="2088" w:type="dxa"/>
            <w:gridSpan w:val="2"/>
            <w:tcBorders>
              <w:top w:val="single" w:sz="4" w:space="0" w:color="auto"/>
              <w:left w:val="single" w:sz="4" w:space="0" w:color="auto"/>
              <w:bottom w:val="single" w:sz="4" w:space="0" w:color="auto"/>
              <w:right w:val="single" w:sz="4" w:space="0" w:color="auto"/>
            </w:tcBorders>
            <w:vAlign w:val="center"/>
          </w:tcPr>
          <w:p w:rsidR="00423D9B" w:rsidRPr="003665AC" w:rsidRDefault="00DF5C33" w:rsidP="003665AC">
            <w:pPr>
              <w:autoSpaceDE w:val="0"/>
              <w:autoSpaceDN w:val="0"/>
              <w:adjustRightInd w:val="0"/>
              <w:spacing w:after="0" w:line="240" w:lineRule="auto"/>
              <w:jc w:val="center"/>
              <w:rPr>
                <w:rFonts w:ascii="Franklin Gothic Book" w:hAnsi="Franklin Gothic Book" w:cs="Calibri"/>
                <w:color w:val="000000"/>
              </w:rPr>
            </w:pPr>
            <w:r w:rsidRPr="00DF5C33">
              <w:rPr>
                <w:rFonts w:ascii="Franklin Gothic Book" w:hAnsi="Franklin Gothic Book" w:cs="Calibri"/>
                <w:color w:val="000000"/>
              </w:rPr>
              <w:t>x 0.50</w:t>
            </w:r>
          </w:p>
        </w:tc>
        <w:tc>
          <w:tcPr>
            <w:tcW w:w="2052" w:type="dxa"/>
            <w:tcBorders>
              <w:top w:val="single" w:sz="4" w:space="0" w:color="auto"/>
              <w:left w:val="single" w:sz="4" w:space="0" w:color="auto"/>
              <w:bottom w:val="single" w:sz="4" w:space="0" w:color="auto"/>
              <w:right w:val="single" w:sz="4" w:space="0" w:color="auto"/>
            </w:tcBorders>
            <w:vAlign w:val="center"/>
          </w:tcPr>
          <w:p w:rsidR="00423D9B" w:rsidRPr="003665AC" w:rsidRDefault="00DF5C33" w:rsidP="003665AC">
            <w:pPr>
              <w:autoSpaceDE w:val="0"/>
              <w:autoSpaceDN w:val="0"/>
              <w:adjustRightInd w:val="0"/>
              <w:spacing w:after="0" w:line="240" w:lineRule="auto"/>
              <w:jc w:val="center"/>
              <w:rPr>
                <w:rFonts w:ascii="Franklin Gothic Book" w:hAnsi="Franklin Gothic Book" w:cs="Calibri"/>
                <w:color w:val="000000"/>
              </w:rPr>
            </w:pPr>
            <w:r w:rsidRPr="00DF5C33">
              <w:rPr>
                <w:rFonts w:ascii="Franklin Gothic Book" w:hAnsi="Franklin Gothic Book" w:cs="Calibri"/>
                <w:color w:val="000000"/>
              </w:rPr>
              <w:t>1.5</w:t>
            </w:r>
          </w:p>
        </w:tc>
      </w:tr>
      <w:tr w:rsidR="00423D9B" w:rsidRPr="003665AC" w:rsidTr="007009E9">
        <w:trPr>
          <w:gridBefore w:val="2"/>
          <w:wBefore w:w="4068" w:type="dxa"/>
          <w:trHeight w:hRule="exact" w:val="288"/>
          <w:jc w:val="center"/>
        </w:trPr>
        <w:tc>
          <w:tcPr>
            <w:tcW w:w="2070" w:type="dxa"/>
            <w:tcBorders>
              <w:top w:val="single" w:sz="4" w:space="0" w:color="auto"/>
              <w:left w:val="single" w:sz="4" w:space="0" w:color="auto"/>
              <w:bottom w:val="single" w:sz="4" w:space="0" w:color="auto"/>
              <w:right w:val="single" w:sz="4" w:space="0" w:color="auto"/>
            </w:tcBorders>
            <w:shd w:val="clear" w:color="auto" w:fill="FFC000"/>
            <w:vAlign w:val="center"/>
          </w:tcPr>
          <w:p w:rsidR="00423D9B" w:rsidRPr="003665AC" w:rsidRDefault="00DF5C33" w:rsidP="003665AC">
            <w:pPr>
              <w:autoSpaceDE w:val="0"/>
              <w:autoSpaceDN w:val="0"/>
              <w:adjustRightInd w:val="0"/>
              <w:spacing w:after="0" w:line="240" w:lineRule="auto"/>
              <w:jc w:val="center"/>
              <w:rPr>
                <w:rFonts w:ascii="Franklin Gothic Book" w:hAnsi="Franklin Gothic Book" w:cs="Calibri"/>
                <w:b/>
                <w:color w:val="000000"/>
              </w:rPr>
            </w:pPr>
            <w:r w:rsidRPr="00DF5C33">
              <w:rPr>
                <w:rFonts w:ascii="Franklin Gothic Book" w:hAnsi="Franklin Gothic Book" w:cs="Calibri"/>
                <w:b/>
                <w:color w:val="000000"/>
              </w:rPr>
              <w:t>Total</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AB1627" w:rsidRPr="003665AC" w:rsidRDefault="00DF5C33" w:rsidP="003665AC">
            <w:pPr>
              <w:autoSpaceDE w:val="0"/>
              <w:autoSpaceDN w:val="0"/>
              <w:adjustRightInd w:val="0"/>
              <w:spacing w:after="0" w:line="240" w:lineRule="auto"/>
              <w:jc w:val="center"/>
              <w:rPr>
                <w:rFonts w:ascii="Franklin Gothic Book" w:hAnsi="Franklin Gothic Book" w:cs="Calibri"/>
                <w:b/>
                <w:color w:val="000000"/>
              </w:rPr>
            </w:pPr>
            <w:r w:rsidRPr="00DF5C33">
              <w:rPr>
                <w:rFonts w:ascii="Franklin Gothic Book" w:hAnsi="Franklin Gothic Book" w:cs="Calibri"/>
                <w:b/>
                <w:color w:val="000000"/>
              </w:rPr>
              <w:t>2.50</w:t>
            </w:r>
          </w:p>
        </w:tc>
      </w:tr>
    </w:tbl>
    <w:p w:rsidR="00B43EE9" w:rsidRDefault="007009E9" w:rsidP="00B43EE9">
      <w:pPr>
        <w:autoSpaceDE w:val="0"/>
        <w:autoSpaceDN w:val="0"/>
        <w:adjustRightInd w:val="0"/>
        <w:spacing w:after="0" w:line="240" w:lineRule="auto"/>
        <w:ind w:left="4320" w:firstLine="720"/>
        <w:rPr>
          <w:rFonts w:ascii="Franklin Gothic Book" w:hAnsi="Franklin Gothic Book" w:cs="Calibri"/>
          <w:color w:val="000000"/>
          <w:sz w:val="18"/>
        </w:rPr>
      </w:pPr>
      <w:r>
        <w:rPr>
          <w:rFonts w:ascii="Franklin Gothic Book" w:hAnsi="Franklin Gothic Book" w:cs="Calibri"/>
          <w:color w:val="000000"/>
          <w:sz w:val="18"/>
        </w:rPr>
        <w:t xml:space="preserve">              </w:t>
      </w:r>
    </w:p>
    <w:p w:rsidR="003A1628" w:rsidRDefault="0072140D" w:rsidP="00B43EE9">
      <w:pPr>
        <w:autoSpaceDE w:val="0"/>
        <w:autoSpaceDN w:val="0"/>
        <w:adjustRightInd w:val="0"/>
        <w:spacing w:after="0" w:line="240" w:lineRule="auto"/>
        <w:jc w:val="center"/>
        <w:rPr>
          <w:rFonts w:ascii="Franklin Gothic Book" w:hAnsi="Franklin Gothic Book" w:cs="Calibri"/>
          <w:color w:val="000000"/>
          <w:sz w:val="18"/>
        </w:rPr>
      </w:pPr>
      <w:r w:rsidRPr="00B43EE9">
        <w:rPr>
          <w:rFonts w:ascii="Franklin Gothic Book" w:hAnsi="Franklin Gothic Book" w:cs="Calibri"/>
          <w:color w:val="000000"/>
          <w:sz w:val="18"/>
        </w:rPr>
        <w:t xml:space="preserve">Figure </w:t>
      </w:r>
      <w:r w:rsidR="00B43EE9">
        <w:rPr>
          <w:rFonts w:ascii="Franklin Gothic Book" w:hAnsi="Franklin Gothic Book" w:cs="Calibri"/>
          <w:color w:val="000000"/>
          <w:sz w:val="18"/>
        </w:rPr>
        <w:t>2</w:t>
      </w:r>
      <w:r w:rsidR="00673E64">
        <w:rPr>
          <w:rFonts w:ascii="Franklin Gothic Book" w:hAnsi="Franklin Gothic Book" w:cs="Calibri"/>
          <w:color w:val="000000"/>
          <w:sz w:val="18"/>
        </w:rPr>
        <w:t>0</w:t>
      </w:r>
      <w:r w:rsidR="00803DC4" w:rsidRPr="00803DC4">
        <w:rPr>
          <w:rFonts w:ascii="Franklin Gothic Book" w:hAnsi="Franklin Gothic Book" w:cs="Calibri"/>
          <w:color w:val="000000"/>
          <w:sz w:val="18"/>
        </w:rPr>
        <w:t>: Determining a final SGO score</w:t>
      </w:r>
      <w:r w:rsidR="007009E9">
        <w:rPr>
          <w:rFonts w:ascii="Franklin Gothic Book" w:hAnsi="Franklin Gothic Book" w:cs="Calibri"/>
          <w:color w:val="000000"/>
          <w:sz w:val="18"/>
        </w:rPr>
        <w:t>.</w:t>
      </w:r>
    </w:p>
    <w:p w:rsidR="00DB0960" w:rsidRDefault="00DB0960" w:rsidP="00864E2C">
      <w:pPr>
        <w:autoSpaceDE w:val="0"/>
        <w:autoSpaceDN w:val="0"/>
        <w:adjustRightInd w:val="0"/>
        <w:spacing w:after="0" w:line="240" w:lineRule="auto"/>
        <w:ind w:left="4320" w:firstLine="720"/>
        <w:rPr>
          <w:rFonts w:ascii="Franklin Gothic Book" w:hAnsi="Franklin Gothic Book" w:cs="Calibri"/>
          <w:color w:val="000000"/>
          <w:sz w:val="18"/>
        </w:rPr>
      </w:pPr>
    </w:p>
    <w:p w:rsidR="00DB0960" w:rsidRPr="00864E2C" w:rsidRDefault="00DB0960" w:rsidP="00864E2C">
      <w:pPr>
        <w:autoSpaceDE w:val="0"/>
        <w:autoSpaceDN w:val="0"/>
        <w:adjustRightInd w:val="0"/>
        <w:spacing w:after="0" w:line="240" w:lineRule="auto"/>
        <w:ind w:left="4320" w:firstLine="720"/>
        <w:rPr>
          <w:rFonts w:ascii="Franklin Gothic Book" w:hAnsi="Franklin Gothic Book" w:cs="Calibri"/>
          <w:color w:val="000000"/>
          <w:sz w:val="18"/>
        </w:rPr>
      </w:pPr>
    </w:p>
    <w:p w:rsidR="00C305BF" w:rsidRPr="00A50795" w:rsidRDefault="00C305BF" w:rsidP="00A50795">
      <w:pPr>
        <w:pStyle w:val="Heading2"/>
        <w:rPr>
          <w:rFonts w:ascii="Franklin Gothic Book" w:hAnsi="Franklin Gothic Book"/>
          <w:color w:val="1F497D" w:themeColor="text2"/>
        </w:rPr>
      </w:pPr>
      <w:bookmarkStart w:id="51" w:name="_Toc394466620"/>
      <w:r w:rsidRPr="00A50795">
        <w:rPr>
          <w:rFonts w:ascii="Franklin Gothic Book" w:hAnsi="Franklin Gothic Book"/>
          <w:color w:val="1F497D" w:themeColor="text2"/>
        </w:rPr>
        <w:t xml:space="preserve">Using </w:t>
      </w:r>
      <w:r w:rsidR="00FD7054" w:rsidRPr="00A50795">
        <w:rPr>
          <w:rFonts w:ascii="Franklin Gothic Book" w:hAnsi="Franklin Gothic Book"/>
          <w:color w:val="1F497D" w:themeColor="text2"/>
        </w:rPr>
        <w:t>Student Growth Objectives</w:t>
      </w:r>
      <w:r w:rsidRPr="00A50795">
        <w:rPr>
          <w:rFonts w:ascii="Franklin Gothic Book" w:hAnsi="Franklin Gothic Book"/>
          <w:color w:val="1F497D" w:themeColor="text2"/>
        </w:rPr>
        <w:t xml:space="preserve"> to</w:t>
      </w:r>
      <w:r w:rsidR="00836501" w:rsidRPr="00A50795">
        <w:rPr>
          <w:rFonts w:ascii="Franklin Gothic Book" w:hAnsi="Franklin Gothic Book"/>
          <w:color w:val="1F497D" w:themeColor="text2"/>
        </w:rPr>
        <w:t xml:space="preserve"> Improve Practice</w:t>
      </w:r>
      <w:r w:rsidR="001D2370" w:rsidRPr="00A50795">
        <w:rPr>
          <w:rFonts w:ascii="Franklin Gothic Book" w:hAnsi="Franklin Gothic Book"/>
          <w:color w:val="1F497D" w:themeColor="text2"/>
        </w:rPr>
        <w:t xml:space="preserve"> </w:t>
      </w:r>
      <w:r w:rsidR="0053084C" w:rsidRPr="00A50795">
        <w:rPr>
          <w:rFonts w:ascii="Franklin Gothic Book" w:hAnsi="Franklin Gothic Book"/>
          <w:color w:val="1F497D" w:themeColor="text2"/>
        </w:rPr>
        <w:t>and Student Learning</w:t>
      </w:r>
      <w:bookmarkEnd w:id="51"/>
    </w:p>
    <w:p w:rsidR="00836501" w:rsidRDefault="001D2370" w:rsidP="009B5CDD">
      <w:pPr>
        <w:autoSpaceDE w:val="0"/>
        <w:autoSpaceDN w:val="0"/>
        <w:adjustRightInd w:val="0"/>
        <w:spacing w:after="0" w:line="240" w:lineRule="auto"/>
        <w:rPr>
          <w:rFonts w:ascii="Franklin Gothic Book" w:hAnsi="Franklin Gothic Book" w:cs="Calibri"/>
          <w:color w:val="000000"/>
        </w:rPr>
      </w:pPr>
      <w:r>
        <w:rPr>
          <w:rFonts w:ascii="Franklin Gothic Book" w:hAnsi="Franklin Gothic Book" w:cs="Calibri"/>
          <w:color w:val="000000"/>
        </w:rPr>
        <w:t xml:space="preserve">When the SGO process is carried out </w:t>
      </w:r>
      <w:r w:rsidR="00836501">
        <w:rPr>
          <w:rFonts w:ascii="Franklin Gothic Book" w:hAnsi="Franklin Gothic Book" w:cs="Calibri"/>
          <w:color w:val="000000"/>
        </w:rPr>
        <w:t>diligently</w:t>
      </w:r>
      <w:r>
        <w:rPr>
          <w:rFonts w:ascii="Franklin Gothic Book" w:hAnsi="Franklin Gothic Book" w:cs="Calibri"/>
          <w:color w:val="000000"/>
        </w:rPr>
        <w:t xml:space="preserve">, the information </w:t>
      </w:r>
      <w:r w:rsidR="00836501">
        <w:rPr>
          <w:rFonts w:ascii="Franklin Gothic Book" w:hAnsi="Franklin Gothic Book" w:cs="Calibri"/>
          <w:color w:val="000000"/>
        </w:rPr>
        <w:t xml:space="preserve">that </w:t>
      </w:r>
      <w:r w:rsidR="00C305BF">
        <w:rPr>
          <w:rFonts w:ascii="Franklin Gothic Book" w:hAnsi="Franklin Gothic Book" w:cs="Calibri"/>
          <w:color w:val="000000"/>
        </w:rPr>
        <w:t>SGOs</w:t>
      </w:r>
      <w:r>
        <w:rPr>
          <w:rFonts w:ascii="Franklin Gothic Book" w:hAnsi="Franklin Gothic Book" w:cs="Calibri"/>
          <w:color w:val="000000"/>
        </w:rPr>
        <w:t xml:space="preserve"> provide will be valuable to teachers who are seeking to improve their practice</w:t>
      </w:r>
      <w:r w:rsidR="004D2FFB">
        <w:rPr>
          <w:rFonts w:ascii="Franklin Gothic Book" w:hAnsi="Franklin Gothic Book" w:cs="Calibri"/>
          <w:color w:val="000000"/>
        </w:rPr>
        <w:t xml:space="preserve">. </w:t>
      </w:r>
      <w:r>
        <w:rPr>
          <w:rFonts w:ascii="Franklin Gothic Book" w:hAnsi="Franklin Gothic Book" w:cs="Calibri"/>
          <w:color w:val="000000"/>
        </w:rPr>
        <w:t xml:space="preserve">Not only can this information be used during the year to make course corrections in instruction, it can be used to develop a well-thought out </w:t>
      </w:r>
      <w:r w:rsidR="00836501">
        <w:rPr>
          <w:rFonts w:ascii="Franklin Gothic Book" w:hAnsi="Franklin Gothic Book" w:cs="Calibri"/>
          <w:color w:val="000000"/>
        </w:rPr>
        <w:t xml:space="preserve">instructional </w:t>
      </w:r>
      <w:r>
        <w:rPr>
          <w:rFonts w:ascii="Franklin Gothic Book" w:hAnsi="Franklin Gothic Book" w:cs="Calibri"/>
          <w:color w:val="000000"/>
        </w:rPr>
        <w:t>plan for the following year</w:t>
      </w:r>
      <w:r w:rsidR="004D2FFB">
        <w:rPr>
          <w:rFonts w:ascii="Franklin Gothic Book" w:hAnsi="Franklin Gothic Book" w:cs="Calibri"/>
          <w:color w:val="000000"/>
        </w:rPr>
        <w:t xml:space="preserve">. </w:t>
      </w:r>
      <w:r w:rsidR="00836501">
        <w:rPr>
          <w:rFonts w:ascii="Franklin Gothic Book" w:hAnsi="Franklin Gothic Book" w:cs="Calibri"/>
          <w:color w:val="000000"/>
        </w:rPr>
        <w:t>You might use the results from your SGOs to inform your professional development plan, choosing to focus on areas of challenge through which you or your students struggled</w:t>
      </w:r>
      <w:r w:rsidR="004D2FFB">
        <w:rPr>
          <w:rFonts w:ascii="Franklin Gothic Book" w:hAnsi="Franklin Gothic Book" w:cs="Calibri"/>
          <w:color w:val="000000"/>
        </w:rPr>
        <w:t xml:space="preserve">. </w:t>
      </w:r>
      <w:r w:rsidR="00E25BE7">
        <w:rPr>
          <w:rFonts w:ascii="Franklin Gothic Book" w:hAnsi="Franklin Gothic Book" w:cs="Calibri"/>
          <w:color w:val="000000"/>
        </w:rPr>
        <w:t>Conversely, w</w:t>
      </w:r>
      <w:r w:rsidR="00836501">
        <w:rPr>
          <w:rFonts w:ascii="Franklin Gothic Book" w:hAnsi="Franklin Gothic Book" w:cs="Calibri"/>
          <w:color w:val="000000"/>
        </w:rPr>
        <w:t xml:space="preserve">hile planning for the next </w:t>
      </w:r>
      <w:r w:rsidR="00E25BE7">
        <w:rPr>
          <w:rFonts w:ascii="Franklin Gothic Book" w:hAnsi="Franklin Gothic Book" w:cs="Calibri"/>
          <w:color w:val="000000"/>
        </w:rPr>
        <w:t xml:space="preserve">school </w:t>
      </w:r>
      <w:r w:rsidR="00836501">
        <w:rPr>
          <w:rFonts w:ascii="Franklin Gothic Book" w:hAnsi="Franklin Gothic Book" w:cs="Calibri"/>
          <w:color w:val="000000"/>
        </w:rPr>
        <w:t>year, it may be clear from your SGO results that you should keep or expand particular</w:t>
      </w:r>
      <w:r w:rsidR="00E25BE7">
        <w:rPr>
          <w:rFonts w:ascii="Franklin Gothic Book" w:hAnsi="Franklin Gothic Book" w:cs="Calibri"/>
          <w:color w:val="000000"/>
        </w:rPr>
        <w:t>ly successful</w:t>
      </w:r>
      <w:r w:rsidR="00836501">
        <w:rPr>
          <w:rFonts w:ascii="Franklin Gothic Book" w:hAnsi="Franklin Gothic Book" w:cs="Calibri"/>
          <w:color w:val="000000"/>
        </w:rPr>
        <w:t xml:space="preserve"> strategies or materials.</w:t>
      </w:r>
    </w:p>
    <w:p w:rsidR="008F42F5" w:rsidRDefault="008F42F5" w:rsidP="009B5CDD">
      <w:pPr>
        <w:autoSpaceDE w:val="0"/>
        <w:autoSpaceDN w:val="0"/>
        <w:adjustRightInd w:val="0"/>
        <w:spacing w:after="0" w:line="240" w:lineRule="auto"/>
        <w:rPr>
          <w:rFonts w:ascii="Franklin Gothic Book" w:hAnsi="Franklin Gothic Book" w:cs="Calibri"/>
          <w:color w:val="000000"/>
        </w:rPr>
      </w:pPr>
    </w:p>
    <w:p w:rsidR="008F42F5" w:rsidRDefault="008F42F5" w:rsidP="009B5CDD">
      <w:pPr>
        <w:autoSpaceDE w:val="0"/>
        <w:autoSpaceDN w:val="0"/>
        <w:adjustRightInd w:val="0"/>
        <w:spacing w:after="0" w:line="240" w:lineRule="auto"/>
        <w:rPr>
          <w:rFonts w:ascii="Franklin Gothic Book" w:hAnsi="Franklin Gothic Book" w:cs="Calibri"/>
          <w:color w:val="000000"/>
        </w:rPr>
      </w:pPr>
      <w:r>
        <w:rPr>
          <w:rFonts w:ascii="Franklin Gothic Book" w:hAnsi="Franklin Gothic Book" w:cs="Calibri"/>
          <w:color w:val="000000"/>
        </w:rPr>
        <w:t xml:space="preserve">The SGO form contains a section where you can document your reflections on the current year’s SGO and plan for the next.  See </w:t>
      </w:r>
      <w:r w:rsidRPr="00B43EE9">
        <w:rPr>
          <w:rFonts w:ascii="Franklin Gothic Book" w:hAnsi="Franklin Gothic Book" w:cs="Calibri"/>
          <w:color w:val="000000"/>
        </w:rPr>
        <w:t xml:space="preserve">Figure </w:t>
      </w:r>
      <w:r w:rsidR="00B43EE9" w:rsidRPr="00B43EE9">
        <w:rPr>
          <w:rFonts w:ascii="Franklin Gothic Book" w:hAnsi="Franklin Gothic Book" w:cs="Calibri"/>
          <w:color w:val="000000"/>
        </w:rPr>
        <w:t>2</w:t>
      </w:r>
      <w:r w:rsidR="00673E64">
        <w:rPr>
          <w:rFonts w:ascii="Franklin Gothic Book" w:hAnsi="Franklin Gothic Book" w:cs="Calibri"/>
          <w:color w:val="000000"/>
        </w:rPr>
        <w:t>1</w:t>
      </w:r>
      <w:r w:rsidR="00B43EE9" w:rsidRPr="00B43EE9">
        <w:rPr>
          <w:rFonts w:ascii="Franklin Gothic Book" w:hAnsi="Franklin Gothic Book" w:cs="Calibri"/>
          <w:color w:val="000000"/>
        </w:rPr>
        <w:t xml:space="preserve"> </w:t>
      </w:r>
      <w:r w:rsidRPr="00B43EE9">
        <w:rPr>
          <w:rFonts w:ascii="Franklin Gothic Book" w:hAnsi="Franklin Gothic Book" w:cs="Calibri"/>
          <w:color w:val="000000"/>
        </w:rPr>
        <w:t>below.</w:t>
      </w:r>
    </w:p>
    <w:p w:rsidR="008F42F5" w:rsidRDefault="008F42F5" w:rsidP="009B5CDD">
      <w:pPr>
        <w:autoSpaceDE w:val="0"/>
        <w:autoSpaceDN w:val="0"/>
        <w:adjustRightInd w:val="0"/>
        <w:spacing w:after="0" w:line="240" w:lineRule="auto"/>
        <w:rPr>
          <w:rFonts w:ascii="Franklin Gothic Book" w:hAnsi="Franklin Gothic Book" w:cs="Calibri"/>
          <w:color w:val="000000"/>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30"/>
      </w:tblGrid>
      <w:tr w:rsidR="008F42F5" w:rsidTr="008F42F5">
        <w:trPr>
          <w:trHeight w:val="440"/>
        </w:trPr>
        <w:tc>
          <w:tcPr>
            <w:tcW w:w="9630" w:type="dxa"/>
            <w:shd w:val="clear" w:color="auto" w:fill="DBE5F1" w:themeFill="accent1" w:themeFillTint="33"/>
          </w:tcPr>
          <w:p w:rsidR="008F42F5" w:rsidRPr="00DD486D" w:rsidRDefault="008F42F5" w:rsidP="00061FBE">
            <w:pPr>
              <w:spacing w:after="0" w:line="240" w:lineRule="auto"/>
              <w:rPr>
                <w:b/>
              </w:rPr>
            </w:pPr>
            <w:r w:rsidRPr="00DD486D">
              <w:rPr>
                <w:b/>
              </w:rPr>
              <w:t xml:space="preserve">Review </w:t>
            </w:r>
            <w:r>
              <w:rPr>
                <w:b/>
              </w:rPr>
              <w:t>SGO</w:t>
            </w:r>
            <w:r w:rsidRPr="00DD486D">
              <w:rPr>
                <w:b/>
              </w:rPr>
              <w:t xml:space="preserve"> at Annual Conference</w:t>
            </w:r>
          </w:p>
          <w:p w:rsidR="008F42F5" w:rsidRDefault="008F42F5" w:rsidP="00061FBE">
            <w:pPr>
              <w:spacing w:after="0" w:line="240" w:lineRule="auto"/>
              <w:rPr>
                <w:sz w:val="20"/>
              </w:rPr>
            </w:pPr>
            <w:r>
              <w:rPr>
                <w:sz w:val="20"/>
              </w:rPr>
              <w:t>Describe successes and challenges, lessons learned from SGO about teaching and student learning, and steps to improve SGOs for next year.</w:t>
            </w:r>
          </w:p>
        </w:tc>
      </w:tr>
      <w:tr w:rsidR="008F42F5" w:rsidTr="008F42F5">
        <w:trPr>
          <w:trHeight w:val="440"/>
        </w:trPr>
        <w:tc>
          <w:tcPr>
            <w:tcW w:w="9630" w:type="dxa"/>
          </w:tcPr>
          <w:p w:rsidR="008F42F5" w:rsidRDefault="008F42F5" w:rsidP="00061FBE">
            <w:pPr>
              <w:spacing w:after="0" w:line="240" w:lineRule="auto"/>
              <w:rPr>
                <w:sz w:val="20"/>
              </w:rPr>
            </w:pPr>
          </w:p>
          <w:p w:rsidR="008F42F5" w:rsidRDefault="008F42F5" w:rsidP="00061FBE">
            <w:pPr>
              <w:spacing w:after="0" w:line="240" w:lineRule="auto"/>
              <w:rPr>
                <w:sz w:val="20"/>
              </w:rPr>
            </w:pPr>
          </w:p>
          <w:p w:rsidR="008F42F5" w:rsidRDefault="008F42F5" w:rsidP="00061FBE">
            <w:pPr>
              <w:spacing w:after="0" w:line="240" w:lineRule="auto"/>
              <w:rPr>
                <w:sz w:val="20"/>
              </w:rPr>
            </w:pPr>
          </w:p>
        </w:tc>
      </w:tr>
    </w:tbl>
    <w:p w:rsidR="00B43EE9" w:rsidRDefault="00B43EE9" w:rsidP="00DE613E">
      <w:pPr>
        <w:autoSpaceDE w:val="0"/>
        <w:autoSpaceDN w:val="0"/>
        <w:adjustRightInd w:val="0"/>
        <w:spacing w:after="0" w:line="240" w:lineRule="auto"/>
        <w:ind w:left="4050" w:right="-630" w:hanging="180"/>
        <w:rPr>
          <w:rFonts w:ascii="Calibri" w:hAnsi="Calibri" w:cs="Calibri"/>
          <w:color w:val="000000"/>
          <w:sz w:val="18"/>
          <w:highlight w:val="yellow"/>
        </w:rPr>
      </w:pPr>
    </w:p>
    <w:p w:rsidR="008F42F5" w:rsidRPr="00803DC4" w:rsidRDefault="008F42F5" w:rsidP="00D34A55">
      <w:pPr>
        <w:autoSpaceDE w:val="0"/>
        <w:autoSpaceDN w:val="0"/>
        <w:adjustRightInd w:val="0"/>
        <w:spacing w:after="0" w:line="240" w:lineRule="auto"/>
        <w:ind w:left="180" w:right="-630" w:hanging="180"/>
        <w:jc w:val="center"/>
        <w:rPr>
          <w:rFonts w:ascii="Calibri" w:hAnsi="Calibri" w:cs="Calibri"/>
          <w:color w:val="000000"/>
          <w:sz w:val="18"/>
        </w:rPr>
      </w:pPr>
      <w:r w:rsidRPr="00B43EE9">
        <w:rPr>
          <w:rFonts w:ascii="Calibri" w:hAnsi="Calibri" w:cs="Calibri"/>
          <w:color w:val="000000"/>
          <w:sz w:val="18"/>
        </w:rPr>
        <w:t>Figure</w:t>
      </w:r>
      <w:r w:rsidR="00B43EE9" w:rsidRPr="00B43EE9">
        <w:rPr>
          <w:rFonts w:ascii="Calibri" w:hAnsi="Calibri" w:cs="Calibri"/>
          <w:color w:val="000000"/>
          <w:sz w:val="18"/>
        </w:rPr>
        <w:t xml:space="preserve"> 2</w:t>
      </w:r>
      <w:r w:rsidR="00673E64">
        <w:rPr>
          <w:rFonts w:ascii="Calibri" w:hAnsi="Calibri" w:cs="Calibri"/>
          <w:color w:val="000000"/>
          <w:sz w:val="18"/>
        </w:rPr>
        <w:t>1</w:t>
      </w:r>
      <w:r w:rsidRPr="00B43EE9">
        <w:rPr>
          <w:rFonts w:ascii="Calibri" w:hAnsi="Calibri" w:cs="Calibri"/>
          <w:color w:val="000000"/>
          <w:sz w:val="18"/>
        </w:rPr>
        <w:t xml:space="preserve">: Section on SGO form for documenting </w:t>
      </w:r>
      <w:r w:rsidR="00DE613E" w:rsidRPr="00B43EE9">
        <w:rPr>
          <w:rFonts w:ascii="Calibri" w:hAnsi="Calibri" w:cs="Calibri"/>
          <w:color w:val="000000"/>
          <w:sz w:val="18"/>
        </w:rPr>
        <w:t xml:space="preserve">end of year </w:t>
      </w:r>
      <w:r w:rsidRPr="00B43EE9">
        <w:rPr>
          <w:rFonts w:ascii="Calibri" w:hAnsi="Calibri" w:cs="Calibri"/>
          <w:color w:val="000000"/>
          <w:sz w:val="18"/>
        </w:rPr>
        <w:t>re</w:t>
      </w:r>
      <w:r w:rsidR="00DE613E" w:rsidRPr="00B43EE9">
        <w:rPr>
          <w:rFonts w:ascii="Calibri" w:hAnsi="Calibri" w:cs="Calibri"/>
          <w:color w:val="000000"/>
          <w:sz w:val="18"/>
        </w:rPr>
        <w:t>fl</w:t>
      </w:r>
      <w:r w:rsidRPr="00B43EE9">
        <w:rPr>
          <w:rFonts w:ascii="Calibri" w:hAnsi="Calibri" w:cs="Calibri"/>
          <w:color w:val="000000"/>
          <w:sz w:val="18"/>
        </w:rPr>
        <w:t>ections on SGO</w:t>
      </w:r>
      <w:r w:rsidR="00DE613E" w:rsidRPr="00B43EE9">
        <w:rPr>
          <w:rFonts w:ascii="Calibri" w:hAnsi="Calibri" w:cs="Calibri"/>
          <w:color w:val="000000"/>
          <w:sz w:val="18"/>
        </w:rPr>
        <w:t>s</w:t>
      </w:r>
      <w:r w:rsidRPr="00B43EE9">
        <w:rPr>
          <w:rFonts w:ascii="Calibri" w:hAnsi="Calibri" w:cs="Calibri"/>
          <w:color w:val="000000"/>
          <w:sz w:val="18"/>
        </w:rPr>
        <w:t>.</w:t>
      </w:r>
    </w:p>
    <w:p w:rsidR="008F42F5" w:rsidRDefault="008F42F5" w:rsidP="008F42F5">
      <w:pPr>
        <w:pStyle w:val="Default"/>
        <w:rPr>
          <w:sz w:val="22"/>
          <w:szCs w:val="22"/>
        </w:rPr>
      </w:pPr>
    </w:p>
    <w:p w:rsidR="004D1282" w:rsidRDefault="004D1282" w:rsidP="004D1282">
      <w:pPr>
        <w:pStyle w:val="Heading1"/>
        <w:spacing w:before="0"/>
        <w:jc w:val="center"/>
        <w:rPr>
          <w:rFonts w:ascii="Franklin Gothic Book" w:hAnsi="Franklin Gothic Book"/>
        </w:rPr>
      </w:pPr>
    </w:p>
    <w:p w:rsidR="004D1282" w:rsidRPr="004D1282" w:rsidRDefault="004D1282" w:rsidP="004D1282"/>
    <w:p w:rsidR="00836501" w:rsidRPr="004D1282" w:rsidRDefault="004D1282" w:rsidP="00D57C82">
      <w:pPr>
        <w:pStyle w:val="Heading1"/>
        <w:spacing w:before="0"/>
        <w:jc w:val="center"/>
        <w:rPr>
          <w:rFonts w:ascii="Franklin Gothic Book" w:hAnsi="Franklin Gothic Book"/>
          <w:color w:val="1F497D" w:themeColor="text2"/>
        </w:rPr>
      </w:pPr>
      <w:bookmarkStart w:id="52" w:name="_Toc394466621"/>
      <w:r w:rsidRPr="004D1282">
        <w:rPr>
          <w:rFonts w:ascii="Franklin Gothic Book" w:hAnsi="Franklin Gothic Book"/>
          <w:color w:val="1F497D" w:themeColor="text2"/>
        </w:rPr>
        <w:lastRenderedPageBreak/>
        <w:t>Part 5</w:t>
      </w:r>
      <w:r w:rsidR="00D57C82">
        <w:rPr>
          <w:rFonts w:ascii="Franklin Gothic Book" w:hAnsi="Franklin Gothic Book"/>
          <w:color w:val="1F497D" w:themeColor="text2"/>
        </w:rPr>
        <w:t xml:space="preserve">: </w:t>
      </w:r>
      <w:r w:rsidR="00061FBE" w:rsidRPr="004D1282">
        <w:rPr>
          <w:rFonts w:ascii="Franklin Gothic Book" w:hAnsi="Franklin Gothic Book"/>
          <w:color w:val="1F497D" w:themeColor="text2"/>
        </w:rPr>
        <w:t xml:space="preserve">SGOs for </w:t>
      </w:r>
      <w:r w:rsidR="00CF3085" w:rsidRPr="004D1282">
        <w:rPr>
          <w:rFonts w:ascii="Franklin Gothic Book" w:hAnsi="Franklin Gothic Book"/>
          <w:color w:val="1F497D" w:themeColor="text2"/>
        </w:rPr>
        <w:t xml:space="preserve">Educational </w:t>
      </w:r>
      <w:r w:rsidR="00587267">
        <w:rPr>
          <w:rFonts w:ascii="Franklin Gothic Book" w:hAnsi="Franklin Gothic Book"/>
          <w:color w:val="1F497D" w:themeColor="text2"/>
        </w:rPr>
        <w:t>Service Professionals</w:t>
      </w:r>
      <w:r w:rsidR="00587267" w:rsidRPr="004D1282">
        <w:rPr>
          <w:rFonts w:ascii="Franklin Gothic Book" w:hAnsi="Franklin Gothic Book"/>
          <w:color w:val="1F497D" w:themeColor="text2"/>
        </w:rPr>
        <w:t xml:space="preserve"> </w:t>
      </w:r>
      <w:r w:rsidRPr="004D1282">
        <w:rPr>
          <w:rFonts w:ascii="Franklin Gothic Book" w:hAnsi="Franklin Gothic Book"/>
          <w:color w:val="1F497D" w:themeColor="text2"/>
        </w:rPr>
        <w:t>and Guidance for Administrators</w:t>
      </w:r>
      <w:bookmarkEnd w:id="52"/>
    </w:p>
    <w:p w:rsidR="00671875" w:rsidRDefault="004D1282">
      <w:pPr>
        <w:pStyle w:val="Heading2"/>
        <w:spacing w:after="120"/>
        <w:rPr>
          <w:rFonts w:ascii="Franklin Gothic Book" w:hAnsi="Franklin Gothic Book"/>
          <w:color w:val="1F497D" w:themeColor="text2"/>
        </w:rPr>
      </w:pPr>
      <w:bookmarkStart w:id="53" w:name="_Toc394466622"/>
      <w:r w:rsidRPr="004D1282">
        <w:rPr>
          <w:rFonts w:ascii="Franklin Gothic Book" w:hAnsi="Franklin Gothic Book"/>
          <w:color w:val="1F497D" w:themeColor="text2"/>
        </w:rPr>
        <w:t xml:space="preserve">SGOs for Educational </w:t>
      </w:r>
      <w:r w:rsidR="00587267">
        <w:rPr>
          <w:rFonts w:ascii="Franklin Gothic Book" w:hAnsi="Franklin Gothic Book"/>
          <w:color w:val="1F497D" w:themeColor="text2"/>
        </w:rPr>
        <w:t>Service Professionals</w:t>
      </w:r>
      <w:bookmarkEnd w:id="53"/>
    </w:p>
    <w:p w:rsidR="00661D8F" w:rsidRDefault="00061FBE">
      <w:pPr>
        <w:spacing w:after="0" w:line="240" w:lineRule="auto"/>
        <w:rPr>
          <w:rFonts w:ascii="Franklin Gothic Book" w:hAnsi="Franklin Gothic Book"/>
        </w:rPr>
      </w:pPr>
      <w:r w:rsidRPr="00061FBE">
        <w:rPr>
          <w:rFonts w:ascii="Franklin Gothic Book" w:hAnsi="Franklin Gothic Book"/>
        </w:rPr>
        <w:t xml:space="preserve">SGOs are </w:t>
      </w:r>
      <w:r w:rsidR="006E6631" w:rsidRPr="006E6631">
        <w:rPr>
          <w:rFonts w:ascii="Franklin Gothic Book" w:hAnsi="Franklin Gothic Book"/>
          <w:i/>
        </w:rPr>
        <w:t>required for all teachers</w:t>
      </w:r>
      <w:r>
        <w:rPr>
          <w:rFonts w:ascii="Franklin Gothic Book" w:hAnsi="Franklin Gothic Book"/>
        </w:rPr>
        <w:t xml:space="preserve"> </w:t>
      </w:r>
      <w:r w:rsidR="004F143B">
        <w:rPr>
          <w:rFonts w:ascii="Franklin Gothic Book" w:hAnsi="Franklin Gothic Book"/>
        </w:rPr>
        <w:t xml:space="preserve">under </w:t>
      </w:r>
      <w:r>
        <w:rPr>
          <w:rFonts w:ascii="Franklin Gothic Book" w:hAnsi="Franklin Gothic Book"/>
        </w:rPr>
        <w:t>AchieveNJ</w:t>
      </w:r>
      <w:r w:rsidR="004F143B">
        <w:rPr>
          <w:rFonts w:ascii="Franklin Gothic Book" w:hAnsi="Franklin Gothic Book"/>
        </w:rPr>
        <w:t>,</w:t>
      </w:r>
      <w:r>
        <w:rPr>
          <w:rFonts w:ascii="Franklin Gothic Book" w:hAnsi="Franklin Gothic Book"/>
        </w:rPr>
        <w:t xml:space="preserve"> but are currently </w:t>
      </w:r>
      <w:r w:rsidR="006E6631" w:rsidRPr="006E6631">
        <w:rPr>
          <w:rFonts w:ascii="Franklin Gothic Book" w:hAnsi="Franklin Gothic Book"/>
          <w:i/>
        </w:rPr>
        <w:t>only recommended by the Department for those who provide educational services</w:t>
      </w:r>
      <w:r>
        <w:rPr>
          <w:rFonts w:ascii="Franklin Gothic Book" w:hAnsi="Franklin Gothic Book"/>
        </w:rPr>
        <w:t xml:space="preserve"> such as school counselors, nurses, media specialists, </w:t>
      </w:r>
      <w:r w:rsidR="00CF3085">
        <w:rPr>
          <w:rFonts w:ascii="Franklin Gothic Book" w:hAnsi="Franklin Gothic Book"/>
        </w:rPr>
        <w:t>CST members,</w:t>
      </w:r>
      <w:r>
        <w:rPr>
          <w:rFonts w:ascii="Franklin Gothic Book" w:hAnsi="Franklin Gothic Book"/>
        </w:rPr>
        <w:t xml:space="preserve"> and others.  However, many districts are requiring these educators to set SGOs and in some cases, including </w:t>
      </w:r>
      <w:r w:rsidR="009371F1">
        <w:rPr>
          <w:rFonts w:ascii="Franklin Gothic Book" w:hAnsi="Franklin Gothic Book"/>
        </w:rPr>
        <w:t>scores i</w:t>
      </w:r>
      <w:r>
        <w:rPr>
          <w:rFonts w:ascii="Franklin Gothic Book" w:hAnsi="Franklin Gothic Book"/>
        </w:rPr>
        <w:t xml:space="preserve">n </w:t>
      </w:r>
      <w:r w:rsidR="009371F1">
        <w:rPr>
          <w:rFonts w:ascii="Franklin Gothic Book" w:hAnsi="Franklin Gothic Book"/>
        </w:rPr>
        <w:t xml:space="preserve">their </w:t>
      </w:r>
      <w:r>
        <w:rPr>
          <w:rFonts w:ascii="Franklin Gothic Book" w:hAnsi="Franklin Gothic Book"/>
        </w:rPr>
        <w:t>evaluations.</w:t>
      </w:r>
    </w:p>
    <w:p w:rsidR="004F143B" w:rsidRDefault="004F143B">
      <w:pPr>
        <w:spacing w:after="0" w:line="240" w:lineRule="auto"/>
        <w:rPr>
          <w:rFonts w:ascii="Franklin Gothic Book" w:hAnsi="Franklin Gothic Book"/>
        </w:rPr>
      </w:pPr>
    </w:p>
    <w:p w:rsidR="00661D8F" w:rsidRDefault="005D03C1">
      <w:pPr>
        <w:spacing w:after="0" w:line="240" w:lineRule="auto"/>
        <w:rPr>
          <w:rFonts w:ascii="Franklin Gothic Book" w:hAnsi="Franklin Gothic Book"/>
        </w:rPr>
      </w:pPr>
      <w:r>
        <w:rPr>
          <w:rFonts w:ascii="Franklin Gothic Book" w:hAnsi="Franklin Gothic Book"/>
        </w:rPr>
        <w:t xml:space="preserve">The services delivered by these </w:t>
      </w:r>
      <w:r w:rsidR="00CF3085">
        <w:rPr>
          <w:rFonts w:ascii="Franklin Gothic Book" w:hAnsi="Franklin Gothic Book"/>
        </w:rPr>
        <w:t>specialists</w:t>
      </w:r>
      <w:r>
        <w:rPr>
          <w:rFonts w:ascii="Franklin Gothic Book" w:hAnsi="Franklin Gothic Book"/>
        </w:rPr>
        <w:t xml:space="preserve"> are diverse and differ significantly from those delivered by classroom teachers.  </w:t>
      </w:r>
      <w:r w:rsidR="003515AD">
        <w:rPr>
          <w:rFonts w:ascii="Franklin Gothic Book" w:hAnsi="Franklin Gothic Book"/>
        </w:rPr>
        <w:t>Therefore</w:t>
      </w:r>
      <w:r>
        <w:rPr>
          <w:rFonts w:ascii="Franklin Gothic Book" w:hAnsi="Franklin Gothic Book"/>
        </w:rPr>
        <w:t xml:space="preserve">, districts should </w:t>
      </w:r>
      <w:r w:rsidR="003515AD">
        <w:rPr>
          <w:rFonts w:ascii="Franklin Gothic Book" w:hAnsi="Franklin Gothic Book"/>
        </w:rPr>
        <w:t xml:space="preserve">consider </w:t>
      </w:r>
      <w:r>
        <w:rPr>
          <w:rFonts w:ascii="Franklin Gothic Book" w:hAnsi="Franklin Gothic Book"/>
        </w:rPr>
        <w:t>approach</w:t>
      </w:r>
      <w:r w:rsidR="003515AD">
        <w:rPr>
          <w:rFonts w:ascii="Franklin Gothic Book" w:hAnsi="Franklin Gothic Book"/>
        </w:rPr>
        <w:t>ing</w:t>
      </w:r>
      <w:r>
        <w:rPr>
          <w:rFonts w:ascii="Franklin Gothic Book" w:hAnsi="Franklin Gothic Book"/>
        </w:rPr>
        <w:t xml:space="preserve"> the SGO process differently for these educators.</w:t>
      </w:r>
      <w:r w:rsidR="00CF3085">
        <w:rPr>
          <w:rFonts w:ascii="Franklin Gothic Book" w:hAnsi="Franklin Gothic Book"/>
        </w:rPr>
        <w:t xml:space="preserve">  </w:t>
      </w:r>
      <w:r w:rsidR="007C25F7">
        <w:rPr>
          <w:rFonts w:ascii="Franklin Gothic Book" w:hAnsi="Franklin Gothic Book"/>
        </w:rPr>
        <w:t xml:space="preserve">For all educators, </w:t>
      </w:r>
      <w:r w:rsidR="00770B6A">
        <w:rPr>
          <w:rFonts w:ascii="Franklin Gothic Book" w:hAnsi="Franklin Gothic Book"/>
        </w:rPr>
        <w:t xml:space="preserve">no matter their role, </w:t>
      </w:r>
      <w:r w:rsidR="007C25F7" w:rsidRPr="007C25F7">
        <w:rPr>
          <w:rFonts w:ascii="Franklin Gothic Book" w:hAnsi="Franklin Gothic Book"/>
        </w:rPr>
        <w:t>SGOs</w:t>
      </w:r>
      <w:r w:rsidR="007C25F7">
        <w:rPr>
          <w:rFonts w:ascii="Franklin Gothic Book" w:hAnsi="Franklin Gothic Book"/>
        </w:rPr>
        <w:t xml:space="preserve"> </w:t>
      </w:r>
      <w:r w:rsidR="003515AD" w:rsidRPr="007C25F7">
        <w:rPr>
          <w:rFonts w:ascii="Franklin Gothic Book" w:hAnsi="Franklin Gothic Book"/>
        </w:rPr>
        <w:t xml:space="preserve">should be </w:t>
      </w:r>
      <w:r w:rsidR="007C25F7">
        <w:rPr>
          <w:rFonts w:ascii="Franklin Gothic Book" w:hAnsi="Franklin Gothic Book"/>
        </w:rPr>
        <w:t xml:space="preserve">specific and measurable goals that </w:t>
      </w:r>
      <w:r w:rsidR="003515AD" w:rsidRPr="007C25F7">
        <w:rPr>
          <w:rFonts w:ascii="Franklin Gothic Book" w:hAnsi="Franklin Gothic Book"/>
        </w:rPr>
        <w:t>authentic</w:t>
      </w:r>
      <w:r w:rsidR="007C25F7">
        <w:rPr>
          <w:rFonts w:ascii="Franklin Gothic Book" w:hAnsi="Franklin Gothic Book"/>
        </w:rPr>
        <w:t>ally</w:t>
      </w:r>
      <w:r w:rsidR="003515AD" w:rsidRPr="007C25F7">
        <w:rPr>
          <w:rFonts w:ascii="Franklin Gothic Book" w:hAnsi="Franklin Gothic Book"/>
        </w:rPr>
        <w:t xml:space="preserve"> measure</w:t>
      </w:r>
      <w:r w:rsidR="007C25F7">
        <w:rPr>
          <w:rFonts w:ascii="Franklin Gothic Book" w:hAnsi="Franklin Gothic Book"/>
        </w:rPr>
        <w:t xml:space="preserve"> how effectively the educator provides </w:t>
      </w:r>
      <w:r w:rsidR="00770B6A">
        <w:rPr>
          <w:rFonts w:ascii="Franklin Gothic Book" w:hAnsi="Franklin Gothic Book"/>
        </w:rPr>
        <w:t>his or her</w:t>
      </w:r>
      <w:r w:rsidR="007C25F7">
        <w:rPr>
          <w:rFonts w:ascii="Franklin Gothic Book" w:hAnsi="Franklin Gothic Book"/>
        </w:rPr>
        <w:t xml:space="preserve"> services, whether that is helping students learn to add single digit numbers or decide which college to attend.   </w:t>
      </w:r>
      <w:r w:rsidR="00770B6A">
        <w:rPr>
          <w:rFonts w:ascii="Franklin Gothic Book" w:hAnsi="Franklin Gothic Book"/>
        </w:rPr>
        <w:t xml:space="preserve">In addition, SGOs should improve the outcomes in the educator’s area of responsibility and help </w:t>
      </w:r>
      <w:r w:rsidR="00104B6C">
        <w:rPr>
          <w:rFonts w:ascii="Franklin Gothic Book" w:hAnsi="Franklin Gothic Book"/>
        </w:rPr>
        <w:t>him or her</w:t>
      </w:r>
      <w:r w:rsidR="00770B6A">
        <w:rPr>
          <w:rFonts w:ascii="Franklin Gothic Book" w:hAnsi="Franklin Gothic Book"/>
        </w:rPr>
        <w:t xml:space="preserve"> grow in their professional practice.</w:t>
      </w:r>
      <w:r w:rsidR="00FA2550">
        <w:rPr>
          <w:rFonts w:ascii="Franklin Gothic Book" w:hAnsi="Franklin Gothic Book"/>
        </w:rPr>
        <w:t xml:space="preserve">  </w:t>
      </w:r>
    </w:p>
    <w:p w:rsidR="00661D8F" w:rsidRDefault="00661D8F">
      <w:pPr>
        <w:spacing w:after="0" w:line="240" w:lineRule="auto"/>
        <w:rPr>
          <w:rFonts w:ascii="Franklin Gothic Book" w:hAnsi="Franklin Gothic Book"/>
        </w:rPr>
      </w:pPr>
    </w:p>
    <w:p w:rsidR="00661D8F" w:rsidRDefault="00FA2550">
      <w:pPr>
        <w:spacing w:after="0" w:line="240" w:lineRule="auto"/>
        <w:rPr>
          <w:rFonts w:ascii="Franklin Gothic Book" w:hAnsi="Franklin Gothic Book"/>
        </w:rPr>
      </w:pPr>
      <w:r>
        <w:rPr>
          <w:rFonts w:ascii="Franklin Gothic Book" w:hAnsi="Franklin Gothic Book"/>
        </w:rPr>
        <w:t>Within this framework,</w:t>
      </w:r>
      <w:r w:rsidR="005E7FD6">
        <w:rPr>
          <w:rFonts w:ascii="Franklin Gothic Book" w:hAnsi="Franklin Gothic Book"/>
        </w:rPr>
        <w:t xml:space="preserve"> if you are an</w:t>
      </w:r>
      <w:r>
        <w:rPr>
          <w:rFonts w:ascii="Franklin Gothic Book" w:hAnsi="Franklin Gothic Book"/>
        </w:rPr>
        <w:t xml:space="preserve"> e</w:t>
      </w:r>
      <w:r w:rsidR="005E7FD6">
        <w:rPr>
          <w:rFonts w:ascii="Franklin Gothic Book" w:hAnsi="Franklin Gothic Book"/>
        </w:rPr>
        <w:t>ducator</w:t>
      </w:r>
      <w:r w:rsidR="00770B6A">
        <w:rPr>
          <w:rFonts w:ascii="Franklin Gothic Book" w:hAnsi="Franklin Gothic Book"/>
        </w:rPr>
        <w:t xml:space="preserve"> who typically work</w:t>
      </w:r>
      <w:r w:rsidR="005E7FD6">
        <w:rPr>
          <w:rFonts w:ascii="Franklin Gothic Book" w:hAnsi="Franklin Gothic Book"/>
        </w:rPr>
        <w:t>s</w:t>
      </w:r>
      <w:r w:rsidR="00770B6A">
        <w:rPr>
          <w:rFonts w:ascii="Franklin Gothic Book" w:hAnsi="Franklin Gothic Book"/>
        </w:rPr>
        <w:t xml:space="preserve"> in schoo</w:t>
      </w:r>
      <w:r w:rsidR="00CF3085">
        <w:rPr>
          <w:rFonts w:ascii="Franklin Gothic Book" w:hAnsi="Franklin Gothic Book"/>
        </w:rPr>
        <w:t>ls outside of a classroom setting</w:t>
      </w:r>
      <w:r w:rsidR="00770B6A">
        <w:rPr>
          <w:rFonts w:ascii="Franklin Gothic Book" w:hAnsi="Franklin Gothic Book"/>
        </w:rPr>
        <w:t xml:space="preserve"> </w:t>
      </w:r>
      <w:r w:rsidR="005E7FD6">
        <w:rPr>
          <w:rFonts w:ascii="Franklin Gothic Book" w:hAnsi="Franklin Gothic Book"/>
        </w:rPr>
        <w:t>first consider what type of goal you should set based on your primary responsibilities.  For example, do you</w:t>
      </w:r>
      <w:r w:rsidR="00770B6A">
        <w:rPr>
          <w:rFonts w:ascii="Franklin Gothic Book" w:hAnsi="Franklin Gothic Book"/>
        </w:rPr>
        <w:t xml:space="preserve"> </w:t>
      </w:r>
      <w:r w:rsidR="005E7FD6" w:rsidRPr="005E7FD6">
        <w:rPr>
          <w:rFonts w:ascii="Franklin Gothic Book" w:hAnsi="Franklin Gothic Book"/>
        </w:rPr>
        <w:t xml:space="preserve">teach specific content to students </w:t>
      </w:r>
      <w:r w:rsidR="005E7FD6">
        <w:rPr>
          <w:rFonts w:ascii="Franklin Gothic Book" w:hAnsi="Franklin Gothic Book"/>
        </w:rPr>
        <w:t xml:space="preserve">similar to a classroom teacher, deliver </w:t>
      </w:r>
      <w:r w:rsidR="00CF3085">
        <w:rPr>
          <w:rFonts w:ascii="Franklin Gothic Book" w:hAnsi="Franklin Gothic Book"/>
        </w:rPr>
        <w:t>educational programs</w:t>
      </w:r>
      <w:r w:rsidR="00104B6C">
        <w:rPr>
          <w:rFonts w:ascii="Franklin Gothic Book" w:hAnsi="Franklin Gothic Book"/>
        </w:rPr>
        <w:t xml:space="preserve"> or services</w:t>
      </w:r>
      <w:r w:rsidR="00CF3085">
        <w:rPr>
          <w:rFonts w:ascii="Franklin Gothic Book" w:hAnsi="Franklin Gothic Book"/>
        </w:rPr>
        <w:t xml:space="preserve"> within the school, or provide some combination of these</w:t>
      </w:r>
      <w:r w:rsidR="00587267">
        <w:rPr>
          <w:rFonts w:ascii="Franklin Gothic Book" w:hAnsi="Franklin Gothic Book"/>
        </w:rPr>
        <w:t>?</w:t>
      </w:r>
      <w:r w:rsidR="00CF3085">
        <w:rPr>
          <w:rFonts w:ascii="Franklin Gothic Book" w:hAnsi="Franklin Gothic Book"/>
        </w:rPr>
        <w:t xml:space="preserve">  If a good deal of your work is directly instructing groups of students, your SGOs might look similar to those of a classroom teacher. If you </w:t>
      </w:r>
      <w:r w:rsidR="00E479C8">
        <w:rPr>
          <w:rFonts w:ascii="Franklin Gothic Book" w:hAnsi="Franklin Gothic Book"/>
        </w:rPr>
        <w:t>provide programs or services to students</w:t>
      </w:r>
      <w:r w:rsidR="00CF3085">
        <w:rPr>
          <w:rFonts w:ascii="Franklin Gothic Book" w:hAnsi="Franklin Gothic Book"/>
        </w:rPr>
        <w:t xml:space="preserve">, how you set and measure goals will probably look different.  </w:t>
      </w:r>
    </w:p>
    <w:p w:rsidR="00661D8F" w:rsidRDefault="00661D8F">
      <w:pPr>
        <w:spacing w:after="0" w:line="240" w:lineRule="auto"/>
        <w:rPr>
          <w:rFonts w:ascii="Franklin Gothic Book" w:hAnsi="Franklin Gothic Book"/>
        </w:rPr>
      </w:pPr>
    </w:p>
    <w:p w:rsidR="00661D8F" w:rsidRDefault="00CF3085">
      <w:pPr>
        <w:spacing w:after="0" w:line="240" w:lineRule="auto"/>
        <w:rPr>
          <w:rFonts w:ascii="Franklin Gothic Book" w:hAnsi="Franklin Gothic Book"/>
        </w:rPr>
      </w:pPr>
      <w:r>
        <w:rPr>
          <w:rFonts w:ascii="Franklin Gothic Book" w:hAnsi="Franklin Gothic Book"/>
        </w:rPr>
        <w:t>For certain types of objectives, the term Student Growth Objective may not be appropriate; perhaps you are delivering a service to parents or teacher</w:t>
      </w:r>
      <w:r w:rsidR="003C33AF">
        <w:rPr>
          <w:rFonts w:ascii="Franklin Gothic Book" w:hAnsi="Franklin Gothic Book"/>
        </w:rPr>
        <w:t>s</w:t>
      </w:r>
      <w:r>
        <w:rPr>
          <w:rFonts w:ascii="Franklin Gothic Book" w:hAnsi="Franklin Gothic Book"/>
        </w:rPr>
        <w:t>, for example.  You might consider using the term Professional Growth Objective, Growth Objective, or some other term that makes sense.</w:t>
      </w:r>
    </w:p>
    <w:p w:rsidR="00671875" w:rsidRDefault="00671875">
      <w:pPr>
        <w:spacing w:after="0" w:line="240" w:lineRule="auto"/>
        <w:rPr>
          <w:rFonts w:ascii="Franklin Gothic Book" w:hAnsi="Franklin Gothic Book"/>
        </w:rPr>
      </w:pPr>
    </w:p>
    <w:p w:rsidR="00CF3085" w:rsidRDefault="00CC7F81" w:rsidP="004F143B">
      <w:pPr>
        <w:spacing w:after="0" w:line="240" w:lineRule="auto"/>
        <w:rPr>
          <w:rFonts w:ascii="Franklin Gothic Book" w:hAnsi="Franklin Gothic Book"/>
        </w:rPr>
      </w:pPr>
      <w:r>
        <w:rPr>
          <w:rFonts w:ascii="Franklin Gothic Book" w:hAnsi="Franklin Gothic Book"/>
          <w:noProof/>
        </w:rPr>
        <w:pict>
          <v:shape id="_x0000_s1169" type="#_x0000_t202" style="position:absolute;margin-left:-6.2pt;margin-top:24.1pt;width:475.65pt;height:154.85pt;z-index:-251200512;mso-width-relative:margin;mso-height-relative:margin" wrapcoords="-102 -611 -102 22008 21702 22008 21702 -611 -102 -611" strokecolor="#ffc000" strokeweight="4.5pt">
            <v:stroke linestyle="thinThick"/>
            <v:textbox style="mso-next-textbox:#_x0000_s1169">
              <w:txbxContent>
                <w:p w:rsidR="002E6A88" w:rsidRPr="00CF3085" w:rsidRDefault="002E6A88" w:rsidP="00CF3085">
                  <w:pPr>
                    <w:spacing w:after="0" w:line="240" w:lineRule="auto"/>
                    <w:rPr>
                      <w:rFonts w:ascii="Franklin Gothic Book" w:hAnsi="Franklin Gothic Book"/>
                      <w:b/>
                      <w:color w:val="17365D" w:themeColor="text2" w:themeShade="BF"/>
                    </w:rPr>
                  </w:pPr>
                  <w:r w:rsidRPr="00CF3085">
                    <w:rPr>
                      <w:rFonts w:ascii="Franklin Gothic Book" w:hAnsi="Franklin Gothic Book"/>
                      <w:b/>
                      <w:color w:val="17365D" w:themeColor="text2" w:themeShade="BF"/>
                    </w:rPr>
                    <w:t xml:space="preserve">Direct </w:t>
                  </w:r>
                  <w:r>
                    <w:rPr>
                      <w:rFonts w:ascii="Franklin Gothic Book" w:hAnsi="Franklin Gothic Book"/>
                      <w:b/>
                      <w:color w:val="17365D" w:themeColor="text2" w:themeShade="BF"/>
                    </w:rPr>
                    <w:t>I</w:t>
                  </w:r>
                  <w:r w:rsidRPr="00CF3085">
                    <w:rPr>
                      <w:rFonts w:ascii="Franklin Gothic Book" w:hAnsi="Franklin Gothic Book"/>
                      <w:b/>
                      <w:color w:val="17365D" w:themeColor="text2" w:themeShade="BF"/>
                    </w:rPr>
                    <w:t xml:space="preserve">nstruction to </w:t>
                  </w:r>
                  <w:r>
                    <w:rPr>
                      <w:rFonts w:ascii="Franklin Gothic Book" w:hAnsi="Franklin Gothic Book"/>
                      <w:b/>
                      <w:color w:val="17365D" w:themeColor="text2" w:themeShade="BF"/>
                    </w:rPr>
                    <w:t>S</w:t>
                  </w:r>
                  <w:r w:rsidRPr="00CF3085">
                    <w:rPr>
                      <w:rFonts w:ascii="Franklin Gothic Book" w:hAnsi="Franklin Gothic Book"/>
                      <w:b/>
                      <w:color w:val="17365D" w:themeColor="text2" w:themeShade="BF"/>
                    </w:rPr>
                    <w:t xml:space="preserve">tudents </w:t>
                  </w:r>
                </w:p>
                <w:p w:rsidR="002E6A88" w:rsidRDefault="002E6A88" w:rsidP="00CF3085">
                  <w:pPr>
                    <w:spacing w:after="0" w:line="240" w:lineRule="auto"/>
                    <w:rPr>
                      <w:rFonts w:ascii="Franklin Gothic Book" w:hAnsi="Franklin Gothic Book"/>
                    </w:rPr>
                  </w:pPr>
                  <w:r>
                    <w:rPr>
                      <w:rFonts w:ascii="Franklin Gothic Book" w:hAnsi="Franklin Gothic Book"/>
                    </w:rPr>
                    <w:t>You may be a nurse, media center specialist</w:t>
                  </w:r>
                  <w:r w:rsidRPr="0025287B">
                    <w:rPr>
                      <w:rFonts w:ascii="Franklin Gothic Book" w:hAnsi="Franklin Gothic Book"/>
                    </w:rPr>
                    <w:t xml:space="preserve">, or </w:t>
                  </w:r>
                  <w:r>
                    <w:rPr>
                      <w:rFonts w:ascii="Franklin Gothic Book" w:hAnsi="Franklin Gothic Book"/>
                    </w:rPr>
                    <w:t>other certificated staff member who</w:t>
                  </w:r>
                  <w:r w:rsidRPr="0025287B">
                    <w:rPr>
                      <w:rFonts w:ascii="Franklin Gothic Book" w:hAnsi="Franklin Gothic Book"/>
                    </w:rPr>
                    <w:t xml:space="preserve"> </w:t>
                  </w:r>
                  <w:r>
                    <w:rPr>
                      <w:rFonts w:ascii="Franklin Gothic Book" w:hAnsi="Franklin Gothic Book"/>
                    </w:rPr>
                    <w:t xml:space="preserve">regularly </w:t>
                  </w:r>
                  <w:r w:rsidRPr="0025287B">
                    <w:rPr>
                      <w:rFonts w:ascii="Franklin Gothic Book" w:hAnsi="Franklin Gothic Book"/>
                    </w:rPr>
                    <w:t>meet</w:t>
                  </w:r>
                  <w:r>
                    <w:rPr>
                      <w:rFonts w:ascii="Franklin Gothic Book" w:hAnsi="Franklin Gothic Book"/>
                    </w:rPr>
                    <w:t>s</w:t>
                  </w:r>
                  <w:r w:rsidRPr="0025287B">
                    <w:rPr>
                      <w:rFonts w:ascii="Franklin Gothic Book" w:hAnsi="Franklin Gothic Book"/>
                    </w:rPr>
                    <w:t xml:space="preserve"> with students in a more t</w:t>
                  </w:r>
                  <w:r>
                    <w:rPr>
                      <w:rFonts w:ascii="Franklin Gothic Book" w:hAnsi="Franklin Gothic Book"/>
                    </w:rPr>
                    <w:t xml:space="preserve">ypical classroom setting and/or are responsible for direct student instruction. </w:t>
                  </w:r>
                </w:p>
                <w:p w:rsidR="002E6A88" w:rsidRPr="004F143B" w:rsidRDefault="002E6A88" w:rsidP="00CF3085">
                  <w:pPr>
                    <w:spacing w:after="0" w:line="240" w:lineRule="auto"/>
                    <w:rPr>
                      <w:rFonts w:ascii="Franklin Gothic Book" w:hAnsi="Franklin Gothic Book"/>
                      <w:sz w:val="10"/>
                      <w:szCs w:val="10"/>
                    </w:rPr>
                  </w:pPr>
                </w:p>
                <w:p w:rsidR="002E6A88" w:rsidRPr="00CF3085" w:rsidRDefault="002E6A88" w:rsidP="00CF3085">
                  <w:pPr>
                    <w:spacing w:after="0" w:line="240" w:lineRule="auto"/>
                    <w:rPr>
                      <w:rFonts w:ascii="Franklin Gothic Book" w:hAnsi="Franklin Gothic Book"/>
                      <w:b/>
                      <w:color w:val="17365D" w:themeColor="text2" w:themeShade="BF"/>
                    </w:rPr>
                  </w:pPr>
                  <w:r w:rsidRPr="00CF3085">
                    <w:rPr>
                      <w:rFonts w:ascii="Franklin Gothic Book" w:hAnsi="Franklin Gothic Book"/>
                      <w:b/>
                      <w:color w:val="17365D" w:themeColor="text2" w:themeShade="BF"/>
                    </w:rPr>
                    <w:t>Example</w:t>
                  </w:r>
                  <w:r>
                    <w:rPr>
                      <w:rFonts w:ascii="Franklin Gothic Book" w:hAnsi="Franklin Gothic Book"/>
                      <w:b/>
                      <w:color w:val="17365D" w:themeColor="text2" w:themeShade="BF"/>
                    </w:rPr>
                    <w:t>s</w:t>
                  </w:r>
                  <w:r w:rsidRPr="00CF3085">
                    <w:rPr>
                      <w:rFonts w:ascii="Franklin Gothic Book" w:hAnsi="Franklin Gothic Book"/>
                      <w:b/>
                      <w:color w:val="17365D" w:themeColor="text2" w:themeShade="BF"/>
                    </w:rPr>
                    <w:t xml:space="preserve"> </w:t>
                  </w:r>
                </w:p>
                <w:p w:rsidR="002E6A88" w:rsidRDefault="002E6A88" w:rsidP="00CF3085">
                  <w:pPr>
                    <w:pStyle w:val="ListParagraph"/>
                    <w:numPr>
                      <w:ilvl w:val="0"/>
                      <w:numId w:val="57"/>
                    </w:numPr>
                    <w:spacing w:after="0" w:line="240" w:lineRule="auto"/>
                    <w:rPr>
                      <w:rFonts w:ascii="Franklin Gothic Book" w:hAnsi="Franklin Gothic Book"/>
                    </w:rPr>
                  </w:pPr>
                  <w:r w:rsidRPr="00CF3085">
                    <w:rPr>
                      <w:rFonts w:ascii="Franklin Gothic Book" w:hAnsi="Franklin Gothic Book"/>
                    </w:rPr>
                    <w:t>A media center specialist</w:t>
                  </w:r>
                  <w:r>
                    <w:rPr>
                      <w:rFonts w:ascii="Franklin Gothic Book" w:hAnsi="Franklin Gothic Book"/>
                    </w:rPr>
                    <w:t>,</w:t>
                  </w:r>
                  <w:r w:rsidRPr="00CF3085">
                    <w:rPr>
                      <w:rFonts w:ascii="Franklin Gothic Book" w:hAnsi="Franklin Gothic Book"/>
                    </w:rPr>
                    <w:t xml:space="preserve"> </w:t>
                  </w:r>
                  <w:r>
                    <w:rPr>
                      <w:rFonts w:ascii="Franklin Gothic Book" w:hAnsi="Franklin Gothic Book"/>
                    </w:rPr>
                    <w:t>who teaches a</w:t>
                  </w:r>
                  <w:r w:rsidRPr="00CF3085">
                    <w:rPr>
                      <w:rFonts w:ascii="Franklin Gothic Book" w:hAnsi="Franklin Gothic Book"/>
                    </w:rPr>
                    <w:t xml:space="preserve"> marking period course of research skills, </w:t>
                  </w:r>
                  <w:r>
                    <w:rPr>
                      <w:rFonts w:ascii="Franklin Gothic Book" w:hAnsi="Franklin Gothic Book"/>
                    </w:rPr>
                    <w:t>sets</w:t>
                  </w:r>
                  <w:r w:rsidRPr="00CF3085">
                    <w:rPr>
                      <w:rFonts w:ascii="Franklin Gothic Book" w:hAnsi="Franklin Gothic Book"/>
                    </w:rPr>
                    <w:t xml:space="preserve"> goals for student learning and measure</w:t>
                  </w:r>
                  <w:r>
                    <w:rPr>
                      <w:rFonts w:ascii="Franklin Gothic Book" w:hAnsi="Franklin Gothic Book"/>
                    </w:rPr>
                    <w:t>s</w:t>
                  </w:r>
                  <w:r w:rsidRPr="00CF3085">
                    <w:rPr>
                      <w:rFonts w:ascii="Franklin Gothic Book" w:hAnsi="Franklin Gothic Book"/>
                    </w:rPr>
                    <w:t xml:space="preserve"> </w:t>
                  </w:r>
                  <w:r>
                    <w:rPr>
                      <w:rFonts w:ascii="Franklin Gothic Book" w:hAnsi="Franklin Gothic Book"/>
                    </w:rPr>
                    <w:t>student</w:t>
                  </w:r>
                  <w:r w:rsidRPr="00CF3085">
                    <w:rPr>
                      <w:rFonts w:ascii="Franklin Gothic Book" w:hAnsi="Franklin Gothic Book"/>
                    </w:rPr>
                    <w:t xml:space="preserve"> success just as a typical classroom teacher would</w:t>
                  </w:r>
                  <w:r>
                    <w:rPr>
                      <w:rFonts w:ascii="Franklin Gothic Book" w:hAnsi="Franklin Gothic Book"/>
                    </w:rPr>
                    <w:t>.</w:t>
                  </w:r>
                  <w:r w:rsidRPr="00CF3085">
                    <w:rPr>
                      <w:rFonts w:ascii="Franklin Gothic Book" w:hAnsi="Franklin Gothic Book"/>
                    </w:rPr>
                    <w:t xml:space="preserve"> </w:t>
                  </w:r>
                </w:p>
                <w:p w:rsidR="002E6A88" w:rsidRPr="00CF3085" w:rsidRDefault="002E6A88" w:rsidP="00CF3085">
                  <w:pPr>
                    <w:pStyle w:val="ListParagraph"/>
                    <w:numPr>
                      <w:ilvl w:val="0"/>
                      <w:numId w:val="57"/>
                    </w:numPr>
                    <w:spacing w:after="0" w:line="240" w:lineRule="auto"/>
                    <w:rPr>
                      <w:rFonts w:ascii="Franklin Gothic Book" w:hAnsi="Franklin Gothic Book"/>
                    </w:rPr>
                  </w:pPr>
                  <w:r>
                    <w:rPr>
                      <w:rFonts w:ascii="Franklin Gothic Book" w:hAnsi="Franklin Gothic Book"/>
                    </w:rPr>
                    <w:t>A school n</w:t>
                  </w:r>
                  <w:r w:rsidRPr="00CF3085">
                    <w:rPr>
                      <w:rFonts w:ascii="Franklin Gothic Book" w:hAnsi="Franklin Gothic Book"/>
                    </w:rPr>
                    <w:t>urse set</w:t>
                  </w:r>
                  <w:r>
                    <w:rPr>
                      <w:rFonts w:ascii="Franklin Gothic Book" w:hAnsi="Franklin Gothic Book"/>
                    </w:rPr>
                    <w:t>s</w:t>
                  </w:r>
                  <w:r w:rsidRPr="00CF3085">
                    <w:rPr>
                      <w:rFonts w:ascii="Franklin Gothic Book" w:hAnsi="Franklin Gothic Book"/>
                    </w:rPr>
                    <w:t xml:space="preserve"> goals that help students learn about and manage health conditions, such as asthma</w:t>
                  </w:r>
                  <w:r>
                    <w:rPr>
                      <w:rFonts w:ascii="Franklin Gothic Book" w:hAnsi="Franklin Gothic Book"/>
                    </w:rPr>
                    <w:t>.</w:t>
                  </w:r>
                </w:p>
                <w:p w:rsidR="002E6A88" w:rsidRPr="00DE7220" w:rsidRDefault="002E6A88" w:rsidP="00CF3085">
                  <w:pPr>
                    <w:spacing w:before="120" w:after="120" w:line="240" w:lineRule="auto"/>
                    <w:rPr>
                      <w:rFonts w:ascii="Franklin Gothic Book" w:hAnsi="Franklin Gothic Book"/>
                    </w:rPr>
                  </w:pPr>
                </w:p>
              </w:txbxContent>
            </v:textbox>
            <w10:wrap type="square"/>
          </v:shape>
        </w:pict>
      </w:r>
      <w:r w:rsidR="003C33AF">
        <w:rPr>
          <w:rFonts w:ascii="Franklin Gothic Book" w:hAnsi="Franklin Gothic Book"/>
        </w:rPr>
        <w:t>Di</w:t>
      </w:r>
      <w:r w:rsidR="00CF3085">
        <w:rPr>
          <w:rFonts w:ascii="Franklin Gothic Book" w:hAnsi="Franklin Gothic Book"/>
        </w:rPr>
        <w:t xml:space="preserve">fferent situations with suggested approaches are shown </w:t>
      </w:r>
      <w:r w:rsidR="003C33AF">
        <w:rPr>
          <w:rFonts w:ascii="Franklin Gothic Book" w:hAnsi="Franklin Gothic Book"/>
        </w:rPr>
        <w:t>below.</w:t>
      </w:r>
    </w:p>
    <w:p w:rsidR="00CF3085" w:rsidRDefault="00CC7F81" w:rsidP="0025287B">
      <w:pPr>
        <w:spacing w:after="0" w:line="240" w:lineRule="auto"/>
        <w:rPr>
          <w:rFonts w:ascii="Franklin Gothic Book" w:hAnsi="Franklin Gothic Book"/>
        </w:rPr>
      </w:pPr>
      <w:r>
        <w:rPr>
          <w:rFonts w:ascii="Franklin Gothic Book" w:hAnsi="Franklin Gothic Book"/>
          <w:noProof/>
        </w:rPr>
        <w:lastRenderedPageBreak/>
        <w:pict>
          <v:shape id="_x0000_s1166" type="#_x0000_t202" style="position:absolute;margin-left:-6.2pt;margin-top:193.65pt;width:475.65pt;height:105.05pt;z-index:-251202560;mso-width-relative:margin;mso-height-relative:margin" wrapcoords="-102 -611 -102 22008 21702 22008 21702 -611 -102 -611" strokecolor="#ffc000" strokeweight="4.5pt">
            <v:stroke linestyle="thinThick"/>
            <v:textbox style="mso-next-textbox:#_x0000_s1166">
              <w:txbxContent>
                <w:p w:rsidR="002E6A88" w:rsidRPr="00CF3085" w:rsidRDefault="002E6A88" w:rsidP="00CF3085">
                  <w:pPr>
                    <w:spacing w:after="0" w:line="240" w:lineRule="auto"/>
                    <w:rPr>
                      <w:rFonts w:ascii="Franklin Gothic Book" w:hAnsi="Franklin Gothic Book"/>
                      <w:b/>
                      <w:color w:val="17365D" w:themeColor="text2" w:themeShade="BF"/>
                    </w:rPr>
                  </w:pPr>
                  <w:r w:rsidRPr="00CF3085">
                    <w:rPr>
                      <w:rFonts w:ascii="Franklin Gothic Book" w:hAnsi="Franklin Gothic Book"/>
                      <w:b/>
                      <w:color w:val="17365D" w:themeColor="text2" w:themeShade="BF"/>
                    </w:rPr>
                    <w:t>Outreach Effectiveness</w:t>
                  </w:r>
                </w:p>
                <w:p w:rsidR="002E6A88" w:rsidRDefault="002E6A88" w:rsidP="00CF3085">
                  <w:pPr>
                    <w:spacing w:after="0" w:line="240" w:lineRule="auto"/>
                    <w:rPr>
                      <w:rFonts w:ascii="Franklin Gothic Book" w:hAnsi="Franklin Gothic Book"/>
                    </w:rPr>
                  </w:pPr>
                  <w:r w:rsidRPr="00CF3085">
                    <w:rPr>
                      <w:rFonts w:ascii="Franklin Gothic Book" w:hAnsi="Franklin Gothic Book"/>
                    </w:rPr>
                    <w:t xml:space="preserve">Specialists can also measure the </w:t>
                  </w:r>
                  <w:r w:rsidRPr="00CF3085">
                    <w:rPr>
                      <w:rFonts w:ascii="Franklin Gothic Book" w:hAnsi="Franklin Gothic Book"/>
                      <w:i/>
                    </w:rPr>
                    <w:t>reach</w:t>
                  </w:r>
                  <w:r w:rsidRPr="00CF3085">
                    <w:rPr>
                      <w:rFonts w:ascii="Franklin Gothic Book" w:hAnsi="Franklin Gothic Book"/>
                    </w:rPr>
                    <w:t xml:space="preserve"> of their services</w:t>
                  </w:r>
                  <w:r>
                    <w:rPr>
                      <w:rFonts w:ascii="Franklin Gothic Book" w:hAnsi="Franklin Gothic Book"/>
                    </w:rPr>
                    <w:t>.</w:t>
                  </w:r>
                </w:p>
                <w:p w:rsidR="002E6A88" w:rsidRPr="004F143B" w:rsidRDefault="002E6A88" w:rsidP="00CF3085">
                  <w:pPr>
                    <w:spacing w:after="0" w:line="240" w:lineRule="auto"/>
                    <w:rPr>
                      <w:rFonts w:ascii="Franklin Gothic Book" w:hAnsi="Franklin Gothic Book"/>
                      <w:sz w:val="10"/>
                      <w:szCs w:val="10"/>
                    </w:rPr>
                  </w:pPr>
                </w:p>
                <w:p w:rsidR="002E6A88" w:rsidRPr="00CF3085" w:rsidRDefault="002E6A88" w:rsidP="00CF3085">
                  <w:pPr>
                    <w:spacing w:after="0" w:line="240" w:lineRule="auto"/>
                    <w:rPr>
                      <w:rFonts w:ascii="Franklin Gothic Book" w:hAnsi="Franklin Gothic Book"/>
                      <w:b/>
                      <w:color w:val="17365D" w:themeColor="text2" w:themeShade="BF"/>
                    </w:rPr>
                  </w:pPr>
                  <w:r w:rsidRPr="00CF3085">
                    <w:rPr>
                      <w:rFonts w:ascii="Franklin Gothic Book" w:hAnsi="Franklin Gothic Book"/>
                      <w:b/>
                      <w:color w:val="17365D" w:themeColor="text2" w:themeShade="BF"/>
                    </w:rPr>
                    <w:t>Example</w:t>
                  </w:r>
                </w:p>
                <w:p w:rsidR="002E6A88" w:rsidRPr="00CF3085" w:rsidRDefault="002E6A88" w:rsidP="00CF3085">
                  <w:pPr>
                    <w:pStyle w:val="ListParagraph"/>
                    <w:numPr>
                      <w:ilvl w:val="0"/>
                      <w:numId w:val="58"/>
                    </w:numPr>
                    <w:spacing w:after="0" w:line="240" w:lineRule="auto"/>
                    <w:rPr>
                      <w:rFonts w:ascii="Franklin Gothic Book" w:hAnsi="Franklin Gothic Book"/>
                    </w:rPr>
                  </w:pPr>
                  <w:r w:rsidRPr="00CF3085">
                    <w:rPr>
                      <w:rFonts w:ascii="Franklin Gothic Book" w:hAnsi="Franklin Gothic Book"/>
                    </w:rPr>
                    <w:t xml:space="preserve">A </w:t>
                  </w:r>
                  <w:r>
                    <w:rPr>
                      <w:rFonts w:ascii="Franklin Gothic Book" w:hAnsi="Franklin Gothic Book"/>
                    </w:rPr>
                    <w:t>learning disabilities teacher consultant develops a</w:t>
                  </w:r>
                  <w:r w:rsidRPr="00CF3085">
                    <w:rPr>
                      <w:rFonts w:ascii="Franklin Gothic Book" w:hAnsi="Franklin Gothic Book"/>
                    </w:rPr>
                    <w:t xml:space="preserve">n education program </w:t>
                  </w:r>
                  <w:r>
                    <w:rPr>
                      <w:rFonts w:ascii="Franklin Gothic Book" w:hAnsi="Franklin Gothic Book"/>
                    </w:rPr>
                    <w:t>to help teachers address executive function disorder issues.  She would l</w:t>
                  </w:r>
                  <w:r w:rsidRPr="00CF3085">
                    <w:rPr>
                      <w:rFonts w:ascii="Franklin Gothic Book" w:hAnsi="Franklin Gothic Book"/>
                    </w:rPr>
                    <w:t>ike to increase the number of attendees to the information sessions.  She develops an outreach plan and measures the increase in number of participants in</w:t>
                  </w:r>
                  <w:r>
                    <w:rPr>
                      <w:rFonts w:ascii="Franklin Gothic Book" w:hAnsi="Franklin Gothic Book"/>
                    </w:rPr>
                    <w:t xml:space="preserve"> </w:t>
                  </w:r>
                  <w:r w:rsidRPr="00CF3085">
                    <w:rPr>
                      <w:rFonts w:ascii="Franklin Gothic Book" w:hAnsi="Franklin Gothic Book"/>
                    </w:rPr>
                    <w:t>the program.</w:t>
                  </w:r>
                  <w:r w:rsidRPr="003C33AF">
                    <w:rPr>
                      <w:sz w:val="24"/>
                      <w:szCs w:val="24"/>
                    </w:rPr>
                    <w:t xml:space="preserve"> </w:t>
                  </w:r>
                </w:p>
                <w:p w:rsidR="002E6A88" w:rsidRPr="00DE7220" w:rsidRDefault="002E6A88" w:rsidP="00CF3085">
                  <w:pPr>
                    <w:spacing w:before="120" w:after="120" w:line="240" w:lineRule="auto"/>
                    <w:rPr>
                      <w:rFonts w:ascii="Franklin Gothic Book" w:hAnsi="Franklin Gothic Book"/>
                    </w:rPr>
                  </w:pPr>
                </w:p>
              </w:txbxContent>
            </v:textbox>
            <w10:wrap type="tight"/>
          </v:shape>
        </w:pict>
      </w:r>
      <w:r w:rsidRPr="00CC7F81">
        <w:rPr>
          <w:rFonts w:ascii="Franklin Gothic Book" w:hAnsi="Franklin Gothic Book"/>
          <w:b/>
          <w:noProof/>
        </w:rPr>
        <w:pict>
          <v:shape id="_x0000_s1167" type="#_x0000_t202" style="position:absolute;margin-left:-6.2pt;margin-top:9.6pt;width:475.65pt;height:167.1pt;z-index:-251201536;mso-width-relative:margin;mso-height-relative:margin" wrapcoords="-102 -611 -102 22008 21702 22008 21702 -611 -102 -611" strokecolor="#ffc000" strokeweight="4.5pt">
            <v:stroke linestyle="thinThick"/>
            <v:textbox style="mso-next-textbox:#_x0000_s1167">
              <w:txbxContent>
                <w:p w:rsidR="002E6A88" w:rsidRPr="00CF3085" w:rsidRDefault="002E6A88" w:rsidP="00CF3085">
                  <w:pPr>
                    <w:spacing w:after="0" w:line="240" w:lineRule="auto"/>
                    <w:rPr>
                      <w:rFonts w:ascii="Franklin Gothic Book" w:hAnsi="Franklin Gothic Book"/>
                      <w:b/>
                      <w:color w:val="17365D" w:themeColor="text2" w:themeShade="BF"/>
                    </w:rPr>
                  </w:pPr>
                  <w:r w:rsidRPr="00CF3085">
                    <w:rPr>
                      <w:rFonts w:ascii="Franklin Gothic Book" w:hAnsi="Franklin Gothic Book"/>
                      <w:b/>
                      <w:color w:val="17365D" w:themeColor="text2" w:themeShade="BF"/>
                    </w:rPr>
                    <w:t xml:space="preserve">Education </w:t>
                  </w:r>
                  <w:r>
                    <w:rPr>
                      <w:rFonts w:ascii="Franklin Gothic Book" w:hAnsi="Franklin Gothic Book"/>
                      <w:b/>
                      <w:color w:val="17365D" w:themeColor="text2" w:themeShade="BF"/>
                    </w:rPr>
                    <w:t>P</w:t>
                  </w:r>
                  <w:r w:rsidRPr="00CF3085">
                    <w:rPr>
                      <w:rFonts w:ascii="Franklin Gothic Book" w:hAnsi="Franklin Gothic Book"/>
                      <w:b/>
                      <w:color w:val="17365D" w:themeColor="text2" w:themeShade="BF"/>
                    </w:rPr>
                    <w:t>rogramming</w:t>
                  </w:r>
                </w:p>
                <w:p w:rsidR="002E6A88" w:rsidRDefault="002E6A88" w:rsidP="00CF3085">
                  <w:pPr>
                    <w:spacing w:after="0" w:line="240" w:lineRule="auto"/>
                    <w:rPr>
                      <w:rFonts w:ascii="Franklin Gothic Book" w:hAnsi="Franklin Gothic Book"/>
                    </w:rPr>
                  </w:pPr>
                  <w:r w:rsidRPr="00CF3085">
                    <w:rPr>
                      <w:rFonts w:ascii="Franklin Gothic Book" w:hAnsi="Franklin Gothic Book"/>
                    </w:rPr>
                    <w:t xml:space="preserve">If </w:t>
                  </w:r>
                  <w:r>
                    <w:rPr>
                      <w:rFonts w:ascii="Franklin Gothic Book" w:hAnsi="Franklin Gothic Book"/>
                    </w:rPr>
                    <w:t>you</w:t>
                  </w:r>
                  <w:r w:rsidRPr="00CF3085">
                    <w:rPr>
                      <w:rFonts w:ascii="Franklin Gothic Book" w:hAnsi="Franklin Gothic Book"/>
                    </w:rPr>
                    <w:t xml:space="preserve"> provide educational services to students, staff</w:t>
                  </w:r>
                  <w:r>
                    <w:rPr>
                      <w:rFonts w:ascii="Franklin Gothic Book" w:hAnsi="Franklin Gothic Book"/>
                    </w:rPr>
                    <w:t>,</w:t>
                  </w:r>
                  <w:r w:rsidRPr="00CF3085">
                    <w:rPr>
                      <w:rFonts w:ascii="Franklin Gothic Book" w:hAnsi="Franklin Gothic Book"/>
                    </w:rPr>
                    <w:t xml:space="preserve"> or the greater community, it might be appropriate to set growth objectives that capture this important work.  </w:t>
                  </w:r>
                  <w:r>
                    <w:rPr>
                      <w:rFonts w:ascii="Franklin Gothic Book" w:hAnsi="Franklin Gothic Book"/>
                    </w:rPr>
                    <w:t>Th</w:t>
                  </w:r>
                  <w:r w:rsidRPr="00CF3085">
                    <w:rPr>
                      <w:rFonts w:ascii="Franklin Gothic Book" w:hAnsi="Franklin Gothic Book"/>
                    </w:rPr>
                    <w:t>is</w:t>
                  </w:r>
                  <w:r>
                    <w:rPr>
                      <w:rFonts w:ascii="Franklin Gothic Book" w:hAnsi="Franklin Gothic Book"/>
                    </w:rPr>
                    <w:t xml:space="preserve"> may include</w:t>
                  </w:r>
                  <w:r w:rsidRPr="00CF3085">
                    <w:rPr>
                      <w:rFonts w:ascii="Franklin Gothic Book" w:hAnsi="Franklin Gothic Book"/>
                    </w:rPr>
                    <w:t xml:space="preserve"> measuring </w:t>
                  </w:r>
                  <w:r>
                    <w:rPr>
                      <w:rFonts w:ascii="Franklin Gothic Book" w:hAnsi="Franklin Gothic Book"/>
                    </w:rPr>
                    <w:t>growth</w:t>
                  </w:r>
                  <w:r w:rsidRPr="00CF3085">
                    <w:rPr>
                      <w:rFonts w:ascii="Franklin Gothic Book" w:hAnsi="Franklin Gothic Book"/>
                    </w:rPr>
                    <w:t xml:space="preserve"> in awareness of proper procedures for dealing with food allergies, the college application process, nutrition, internet safety and cyber-bullying</w:t>
                  </w:r>
                  <w:r>
                    <w:rPr>
                      <w:rFonts w:ascii="Franklin Gothic Book" w:hAnsi="Franklin Gothic Book"/>
                    </w:rPr>
                    <w:t>,</w:t>
                  </w:r>
                  <w:r w:rsidRPr="00CF3085">
                    <w:rPr>
                      <w:rFonts w:ascii="Franklin Gothic Book" w:hAnsi="Franklin Gothic Book"/>
                    </w:rPr>
                    <w:t xml:space="preserve"> etc.</w:t>
                  </w:r>
                </w:p>
                <w:p w:rsidR="002E6A88" w:rsidRPr="004F143B" w:rsidRDefault="002E6A88" w:rsidP="00CF3085">
                  <w:pPr>
                    <w:spacing w:after="0" w:line="240" w:lineRule="auto"/>
                    <w:rPr>
                      <w:rFonts w:ascii="Franklin Gothic Book" w:hAnsi="Franklin Gothic Book"/>
                      <w:sz w:val="10"/>
                      <w:szCs w:val="10"/>
                    </w:rPr>
                  </w:pPr>
                </w:p>
                <w:p w:rsidR="002E6A88" w:rsidRDefault="002E6A88" w:rsidP="00CF3085">
                  <w:pPr>
                    <w:spacing w:after="0" w:line="240" w:lineRule="auto"/>
                    <w:rPr>
                      <w:rFonts w:ascii="Franklin Gothic Book" w:hAnsi="Franklin Gothic Book"/>
                      <w:b/>
                      <w:color w:val="17365D" w:themeColor="text2" w:themeShade="BF"/>
                    </w:rPr>
                  </w:pPr>
                  <w:r w:rsidRPr="00CF3085">
                    <w:rPr>
                      <w:rFonts w:ascii="Franklin Gothic Book" w:hAnsi="Franklin Gothic Book"/>
                      <w:b/>
                      <w:color w:val="17365D" w:themeColor="text2" w:themeShade="BF"/>
                    </w:rPr>
                    <w:t>Example</w:t>
                  </w:r>
                  <w:r>
                    <w:rPr>
                      <w:rFonts w:ascii="Franklin Gothic Book" w:hAnsi="Franklin Gothic Book"/>
                      <w:b/>
                      <w:color w:val="17365D" w:themeColor="text2" w:themeShade="BF"/>
                    </w:rPr>
                    <w:t>s</w:t>
                  </w:r>
                </w:p>
                <w:p w:rsidR="002E6A88" w:rsidRPr="00CF3085" w:rsidRDefault="002E6A88" w:rsidP="00CF3085">
                  <w:pPr>
                    <w:pStyle w:val="ListParagraph"/>
                    <w:numPr>
                      <w:ilvl w:val="0"/>
                      <w:numId w:val="59"/>
                    </w:numPr>
                    <w:spacing w:after="0" w:line="240" w:lineRule="auto"/>
                    <w:rPr>
                      <w:rFonts w:ascii="Franklin Gothic Book" w:hAnsi="Franklin Gothic Book"/>
                    </w:rPr>
                  </w:pPr>
                  <w:r w:rsidRPr="00CF3085">
                    <w:rPr>
                      <w:rFonts w:ascii="Franklin Gothic Book" w:hAnsi="Franklin Gothic Book"/>
                    </w:rPr>
                    <w:t xml:space="preserve">A student assistance counselor presents a school-wide program to raise awareness of bullying and uses before and after surveys to determine how much students had learned from the program.   </w:t>
                  </w:r>
                </w:p>
                <w:p w:rsidR="002E6A88" w:rsidRPr="00CF3085" w:rsidRDefault="002E6A88" w:rsidP="00CF3085">
                  <w:pPr>
                    <w:pStyle w:val="ListParagraph"/>
                    <w:numPr>
                      <w:ilvl w:val="0"/>
                      <w:numId w:val="59"/>
                    </w:numPr>
                    <w:spacing w:after="0" w:line="240" w:lineRule="auto"/>
                    <w:rPr>
                      <w:rFonts w:ascii="Franklin Gothic Book" w:hAnsi="Franklin Gothic Book"/>
                      <w:b/>
                      <w:color w:val="17365D" w:themeColor="text2" w:themeShade="BF"/>
                    </w:rPr>
                  </w:pPr>
                  <w:r w:rsidRPr="00CF3085">
                    <w:rPr>
                      <w:rFonts w:ascii="Franklin Gothic Book" w:hAnsi="Franklin Gothic Book"/>
                    </w:rPr>
                    <w:t xml:space="preserve">A </w:t>
                  </w:r>
                  <w:r>
                    <w:rPr>
                      <w:rFonts w:ascii="Franklin Gothic Book" w:hAnsi="Franklin Gothic Book"/>
                    </w:rPr>
                    <w:t xml:space="preserve">school </w:t>
                  </w:r>
                  <w:r w:rsidRPr="00CF3085">
                    <w:rPr>
                      <w:rFonts w:ascii="Franklin Gothic Book" w:hAnsi="Franklin Gothic Book"/>
                    </w:rPr>
                    <w:t>counselor hosts information sessions for parents regarding various elements related to the college application process and survey the parents’ knowledge before and after the sessions.</w:t>
                  </w:r>
                </w:p>
              </w:txbxContent>
            </v:textbox>
            <w10:wrap type="tight"/>
          </v:shape>
        </w:pict>
      </w:r>
      <w:r w:rsidR="00CF3085">
        <w:rPr>
          <w:rFonts w:ascii="Franklin Gothic Book" w:hAnsi="Franklin Gothic Book"/>
        </w:rPr>
        <w:t xml:space="preserve">Examples of </w:t>
      </w:r>
      <w:r w:rsidR="00017CEB">
        <w:rPr>
          <w:rFonts w:ascii="Franklin Gothic Book" w:hAnsi="Franklin Gothic Book"/>
        </w:rPr>
        <w:t xml:space="preserve">growth objectives </w:t>
      </w:r>
      <w:r w:rsidR="003C33AF">
        <w:rPr>
          <w:rFonts w:ascii="Franklin Gothic Book" w:hAnsi="Franklin Gothic Book"/>
        </w:rPr>
        <w:t xml:space="preserve">for educators who provide special services </w:t>
      </w:r>
      <w:r w:rsidR="00CF3085">
        <w:rPr>
          <w:rFonts w:ascii="Franklin Gothic Book" w:hAnsi="Franklin Gothic Book"/>
        </w:rPr>
        <w:t xml:space="preserve">can be found in the </w:t>
      </w:r>
      <w:hyperlink r:id="rId80" w:history="1">
        <w:r w:rsidR="00017CEB">
          <w:rPr>
            <w:rStyle w:val="Hyperlink"/>
            <w:rFonts w:ascii="Franklin Gothic Book" w:hAnsi="Franklin Gothic Book"/>
          </w:rPr>
          <w:t>E</w:t>
        </w:r>
        <w:r w:rsidR="00CF3085" w:rsidRPr="00E4606A">
          <w:rPr>
            <w:rStyle w:val="Hyperlink"/>
            <w:rFonts w:ascii="Franklin Gothic Book" w:hAnsi="Franklin Gothic Book"/>
          </w:rPr>
          <w:t xml:space="preserve">xemplar </w:t>
        </w:r>
        <w:r w:rsidR="00017CEB">
          <w:rPr>
            <w:rStyle w:val="Hyperlink"/>
            <w:rFonts w:ascii="Franklin Gothic Book" w:hAnsi="Franklin Gothic Book"/>
          </w:rPr>
          <w:t>L</w:t>
        </w:r>
        <w:r w:rsidR="00CF3085" w:rsidRPr="00E4606A">
          <w:rPr>
            <w:rStyle w:val="Hyperlink"/>
            <w:rFonts w:ascii="Franklin Gothic Book" w:hAnsi="Franklin Gothic Book"/>
          </w:rPr>
          <w:t>ibrary</w:t>
        </w:r>
      </w:hyperlink>
      <w:r w:rsidR="00CF3085">
        <w:rPr>
          <w:rFonts w:ascii="Franklin Gothic Book" w:hAnsi="Franklin Gothic Book"/>
        </w:rPr>
        <w:t>.  The</w:t>
      </w:r>
      <w:r w:rsidR="003C33AF">
        <w:rPr>
          <w:rFonts w:ascii="Franklin Gothic Book" w:hAnsi="Franklin Gothic Book"/>
        </w:rPr>
        <w:t xml:space="preserve"> Department is grateful for the efforts of dozens</w:t>
      </w:r>
      <w:r w:rsidR="00CF3085">
        <w:rPr>
          <w:rFonts w:ascii="Franklin Gothic Book" w:hAnsi="Franklin Gothic Book"/>
        </w:rPr>
        <w:t xml:space="preserve"> of </w:t>
      </w:r>
      <w:r w:rsidR="003C33AF">
        <w:rPr>
          <w:rFonts w:ascii="Franklin Gothic Book" w:hAnsi="Franklin Gothic Book"/>
        </w:rPr>
        <w:t>practicing educators who collaborated to produce these examples.</w:t>
      </w:r>
    </w:p>
    <w:p w:rsidR="00671875" w:rsidRDefault="006602AA">
      <w:pPr>
        <w:pStyle w:val="Heading2"/>
        <w:spacing w:after="120"/>
      </w:pPr>
      <w:bookmarkStart w:id="54" w:name="_Toc394466623"/>
      <w:r w:rsidRPr="004D1282">
        <w:rPr>
          <w:rFonts w:ascii="Franklin Gothic Book" w:hAnsi="Franklin Gothic Book"/>
          <w:color w:val="1F497D" w:themeColor="text2"/>
        </w:rPr>
        <w:t xml:space="preserve">SGO Implementation Advice for </w:t>
      </w:r>
      <w:r w:rsidR="004D1282">
        <w:rPr>
          <w:rFonts w:ascii="Franklin Gothic Book" w:hAnsi="Franklin Gothic Book"/>
          <w:color w:val="1F497D" w:themeColor="text2"/>
        </w:rPr>
        <w:t>School</w:t>
      </w:r>
      <w:r w:rsidR="004D1282" w:rsidRPr="004D1282">
        <w:rPr>
          <w:rFonts w:ascii="Franklin Gothic Book" w:hAnsi="Franklin Gothic Book"/>
          <w:color w:val="1F497D" w:themeColor="text2"/>
        </w:rPr>
        <w:t xml:space="preserve"> </w:t>
      </w:r>
      <w:r w:rsidRPr="004D1282">
        <w:rPr>
          <w:rFonts w:ascii="Franklin Gothic Book" w:hAnsi="Franklin Gothic Book"/>
          <w:color w:val="1F497D" w:themeColor="text2"/>
        </w:rPr>
        <w:t>and District Leaders</w:t>
      </w:r>
      <w:bookmarkEnd w:id="54"/>
    </w:p>
    <w:p w:rsidR="006602AA" w:rsidRPr="006602AA" w:rsidRDefault="00E16FD9" w:rsidP="00DB0960">
      <w:pPr>
        <w:pStyle w:val="NormalWeb"/>
        <w:spacing w:before="0" w:beforeAutospacing="0" w:after="0" w:afterAutospacing="0"/>
        <w:rPr>
          <w:rFonts w:ascii="Franklin Gothic Book" w:hAnsi="Franklin Gothic Book" w:cs="Arial"/>
          <w:color w:val="000000"/>
          <w:sz w:val="22"/>
          <w:szCs w:val="22"/>
        </w:rPr>
      </w:pPr>
      <w:r>
        <w:rPr>
          <w:rFonts w:ascii="Franklin Gothic Book" w:hAnsi="Franklin Gothic Book" w:cs="Arial"/>
          <w:color w:val="000000"/>
          <w:sz w:val="22"/>
          <w:szCs w:val="22"/>
        </w:rPr>
        <w:t>A</w:t>
      </w:r>
      <w:r w:rsidR="006602AA" w:rsidRPr="006602AA">
        <w:rPr>
          <w:rFonts w:ascii="Franklin Gothic Book" w:hAnsi="Franklin Gothic Book" w:cs="Arial"/>
          <w:color w:val="000000"/>
          <w:sz w:val="22"/>
          <w:szCs w:val="22"/>
        </w:rPr>
        <w:t>dministrators involved in teacher evaluation</w:t>
      </w:r>
      <w:r>
        <w:rPr>
          <w:rFonts w:ascii="Franklin Gothic Book" w:hAnsi="Franklin Gothic Book" w:cs="Arial"/>
          <w:color w:val="000000"/>
          <w:sz w:val="22"/>
          <w:szCs w:val="22"/>
        </w:rPr>
        <w:t xml:space="preserve"> must</w:t>
      </w:r>
      <w:r w:rsidR="006602AA" w:rsidRPr="006602AA">
        <w:rPr>
          <w:rFonts w:ascii="Franklin Gothic Book" w:hAnsi="Franklin Gothic Book" w:cs="Arial"/>
          <w:color w:val="000000"/>
          <w:sz w:val="22"/>
          <w:szCs w:val="22"/>
        </w:rPr>
        <w:t xml:space="preserve"> fully understand the nature and purpose of SGOs.  Only then can they effectively train teachers, monitor SGO development and quality, and provide accurate SGO ratings to teachers at the end of the year.   Providing support for </w:t>
      </w:r>
      <w:r w:rsidR="002C084D">
        <w:rPr>
          <w:rFonts w:ascii="Franklin Gothic Book" w:hAnsi="Franklin Gothic Book" w:cs="Arial"/>
          <w:color w:val="000000"/>
          <w:sz w:val="22"/>
          <w:szCs w:val="22"/>
        </w:rPr>
        <w:t>high-quality</w:t>
      </w:r>
      <w:r w:rsidR="006602AA" w:rsidRPr="006602AA">
        <w:rPr>
          <w:rFonts w:ascii="Franklin Gothic Book" w:hAnsi="Franklin Gothic Book" w:cs="Arial"/>
          <w:color w:val="000000"/>
          <w:sz w:val="22"/>
          <w:szCs w:val="22"/>
        </w:rPr>
        <w:t xml:space="preserve"> SGOs is not only beneficial for teachers; the evaluations of principals, </w:t>
      </w:r>
      <w:r w:rsidR="00E479C8">
        <w:rPr>
          <w:rFonts w:ascii="Franklin Gothic Book" w:hAnsi="Franklin Gothic Book" w:cs="Arial"/>
          <w:color w:val="000000"/>
          <w:sz w:val="22"/>
          <w:szCs w:val="22"/>
        </w:rPr>
        <w:t>assistant principals, and vice principals</w:t>
      </w:r>
      <w:r w:rsidR="006602AA" w:rsidRPr="006602AA">
        <w:rPr>
          <w:rFonts w:ascii="Franklin Gothic Book" w:hAnsi="Franklin Gothic Book" w:cs="Arial"/>
          <w:color w:val="000000"/>
          <w:sz w:val="22"/>
          <w:szCs w:val="22"/>
        </w:rPr>
        <w:t xml:space="preserve"> are closely linked to the effective implementation of SGOs and resulting success of their teachers.  The following is a list of steps and resources that administrators can use to help facilitate SGO implementation.</w:t>
      </w:r>
    </w:p>
    <w:p w:rsidR="00661D8F" w:rsidRDefault="00661D8F">
      <w:pPr>
        <w:pStyle w:val="NormalWeb"/>
        <w:spacing w:before="0" w:beforeAutospacing="0" w:after="0" w:afterAutospacing="0"/>
        <w:rPr>
          <w:rStyle w:val="Strong"/>
          <w:rFonts w:ascii="Franklin Gothic Book" w:eastAsiaTheme="majorEastAsia" w:hAnsi="Franklin Gothic Book" w:cs="Arial"/>
          <w:color w:val="000000"/>
          <w:sz w:val="22"/>
          <w:szCs w:val="22"/>
        </w:rPr>
      </w:pPr>
    </w:p>
    <w:p w:rsidR="00661D8F" w:rsidRPr="00D34A55" w:rsidRDefault="006602AA" w:rsidP="00017CEB">
      <w:pPr>
        <w:pStyle w:val="NormalWeb"/>
        <w:spacing w:before="0" w:beforeAutospacing="0" w:after="0" w:afterAutospacing="0"/>
        <w:rPr>
          <w:rFonts w:ascii="Franklin Gothic Book" w:eastAsiaTheme="majorEastAsia" w:hAnsi="Franklin Gothic Book" w:cs="Arial"/>
          <w:b/>
          <w:bCs/>
          <w:color w:val="000000"/>
          <w:sz w:val="22"/>
          <w:szCs w:val="22"/>
        </w:rPr>
      </w:pPr>
      <w:r w:rsidRPr="006602AA">
        <w:rPr>
          <w:rStyle w:val="Strong"/>
          <w:rFonts w:ascii="Franklin Gothic Book" w:eastAsiaTheme="majorEastAsia" w:hAnsi="Franklin Gothic Book" w:cs="Arial"/>
          <w:color w:val="000000"/>
          <w:sz w:val="22"/>
          <w:szCs w:val="22"/>
        </w:rPr>
        <w:t>Step 1 - Learn about SGOs</w:t>
      </w:r>
      <w:r w:rsidRPr="006602AA">
        <w:rPr>
          <w:rFonts w:ascii="Franklin Gothic Book" w:hAnsi="Franklin Gothic Book" w:cs="Arial"/>
          <w:color w:val="000000"/>
          <w:sz w:val="22"/>
          <w:szCs w:val="22"/>
        </w:rPr>
        <w:br/>
        <w:t xml:space="preserve">a) Review data provided by </w:t>
      </w:r>
      <w:proofErr w:type="spellStart"/>
      <w:r w:rsidRPr="006602AA">
        <w:rPr>
          <w:rFonts w:ascii="Franklin Gothic Book" w:hAnsi="Franklin Gothic Book" w:cs="Arial"/>
          <w:color w:val="000000"/>
          <w:sz w:val="22"/>
          <w:szCs w:val="22"/>
        </w:rPr>
        <w:t>ScIP</w:t>
      </w:r>
      <w:proofErr w:type="spellEnd"/>
      <w:r w:rsidRPr="006602AA">
        <w:rPr>
          <w:rFonts w:ascii="Franklin Gothic Book" w:hAnsi="Franklin Gothic Book" w:cs="Arial"/>
          <w:color w:val="000000"/>
          <w:sz w:val="22"/>
          <w:szCs w:val="22"/>
        </w:rPr>
        <w:t xml:space="preserve"> and/or DEAC on prior year's SGOs.</w:t>
      </w:r>
      <w:r w:rsidRPr="006602AA">
        <w:rPr>
          <w:rFonts w:ascii="Franklin Gothic Book" w:hAnsi="Franklin Gothic Book" w:cs="Arial"/>
          <w:color w:val="000000"/>
          <w:sz w:val="22"/>
          <w:szCs w:val="22"/>
        </w:rPr>
        <w:br/>
        <w:t>b) Attend</w:t>
      </w:r>
      <w:r w:rsidRPr="006602AA">
        <w:rPr>
          <w:rStyle w:val="apple-converted-space"/>
          <w:rFonts w:ascii="Franklin Gothic Book" w:hAnsi="Franklin Gothic Book" w:cs="Arial"/>
          <w:color w:val="000000"/>
          <w:sz w:val="22"/>
          <w:szCs w:val="22"/>
        </w:rPr>
        <w:t> </w:t>
      </w:r>
      <w:hyperlink r:id="rId81" w:history="1">
        <w:r w:rsidRPr="006602AA">
          <w:rPr>
            <w:rStyle w:val="Hyperlink"/>
            <w:rFonts w:ascii="Franklin Gothic Book" w:hAnsi="Franklin Gothic Book" w:cs="Arial"/>
            <w:color w:val="000099"/>
            <w:sz w:val="22"/>
            <w:szCs w:val="22"/>
          </w:rPr>
          <w:t>available NJDOE workshops</w:t>
        </w:r>
      </w:hyperlink>
      <w:r w:rsidRPr="006602AA">
        <w:rPr>
          <w:rStyle w:val="apple-converted-space"/>
          <w:rFonts w:ascii="Franklin Gothic Book" w:hAnsi="Franklin Gothic Book" w:cs="Arial"/>
          <w:color w:val="000000"/>
          <w:sz w:val="22"/>
          <w:szCs w:val="22"/>
        </w:rPr>
        <w:t> </w:t>
      </w:r>
      <w:r w:rsidRPr="006602AA">
        <w:rPr>
          <w:rFonts w:ascii="Franklin Gothic Book" w:hAnsi="Franklin Gothic Book" w:cs="Arial"/>
          <w:color w:val="000000"/>
          <w:sz w:val="22"/>
          <w:szCs w:val="22"/>
        </w:rPr>
        <w:t>on SGOs.</w:t>
      </w:r>
      <w:r w:rsidRPr="006602AA">
        <w:rPr>
          <w:rFonts w:ascii="Franklin Gothic Book" w:hAnsi="Franklin Gothic Book" w:cs="Arial"/>
          <w:color w:val="000000"/>
          <w:sz w:val="22"/>
          <w:szCs w:val="22"/>
        </w:rPr>
        <w:br/>
        <w:t>c)</w:t>
      </w:r>
      <w:r w:rsidR="00DB0960">
        <w:rPr>
          <w:rFonts w:ascii="Franklin Gothic Book" w:hAnsi="Franklin Gothic Book" w:cs="Arial"/>
          <w:color w:val="000000"/>
          <w:sz w:val="22"/>
          <w:szCs w:val="22"/>
        </w:rPr>
        <w:t xml:space="preserve"> Read most current SGO guidance</w:t>
      </w:r>
      <w:r w:rsidRPr="006602AA">
        <w:rPr>
          <w:rFonts w:ascii="Franklin Gothic Book" w:hAnsi="Franklin Gothic Book" w:cs="Arial"/>
          <w:color w:val="000000"/>
          <w:sz w:val="22"/>
          <w:szCs w:val="22"/>
        </w:rPr>
        <w:t>:</w:t>
      </w:r>
    </w:p>
    <w:p w:rsidR="00671875" w:rsidRDefault="00CC7F81">
      <w:pPr>
        <w:numPr>
          <w:ilvl w:val="0"/>
          <w:numId w:val="23"/>
        </w:numPr>
        <w:spacing w:after="0" w:line="240" w:lineRule="auto"/>
        <w:rPr>
          <w:rFonts w:ascii="Franklin Gothic Book" w:hAnsi="Franklin Gothic Book" w:cs="Arial"/>
          <w:color w:val="000000"/>
        </w:rPr>
      </w:pPr>
      <w:hyperlink r:id="rId82" w:tgtFrame="_blank" w:history="1">
        <w:r w:rsidR="006602AA" w:rsidRPr="006602AA">
          <w:rPr>
            <w:rStyle w:val="Hyperlink"/>
            <w:rFonts w:ascii="Franklin Gothic Book" w:hAnsi="Franklin Gothic Book" w:cs="Arial"/>
            <w:color w:val="000099"/>
          </w:rPr>
          <w:t>SGO Overview:</w:t>
        </w:r>
      </w:hyperlink>
      <w:r w:rsidR="006602AA" w:rsidRPr="006602AA">
        <w:rPr>
          <w:rStyle w:val="apple-converted-space"/>
          <w:rFonts w:ascii="Franklin Gothic Book" w:hAnsi="Franklin Gothic Book" w:cs="Arial"/>
          <w:color w:val="000000"/>
        </w:rPr>
        <w:t> </w:t>
      </w:r>
      <w:r w:rsidR="006602AA" w:rsidRPr="006602AA">
        <w:rPr>
          <w:rFonts w:ascii="Franklin Gothic Book" w:hAnsi="Franklin Gothic Book" w:cs="Arial"/>
          <w:color w:val="000000"/>
        </w:rPr>
        <w:t>2-page overview explaining SGOs</w:t>
      </w:r>
    </w:p>
    <w:p w:rsidR="00671875" w:rsidRDefault="00CC7F81">
      <w:pPr>
        <w:numPr>
          <w:ilvl w:val="0"/>
          <w:numId w:val="23"/>
        </w:numPr>
        <w:spacing w:after="0" w:line="240" w:lineRule="auto"/>
        <w:rPr>
          <w:rFonts w:ascii="Franklin Gothic Book" w:hAnsi="Franklin Gothic Book" w:cs="Arial"/>
          <w:color w:val="000000"/>
        </w:rPr>
      </w:pPr>
      <w:hyperlink r:id="rId83" w:tgtFrame="_blank" w:history="1">
        <w:r w:rsidR="006602AA" w:rsidRPr="006602AA">
          <w:rPr>
            <w:rStyle w:val="Hyperlink"/>
            <w:rFonts w:ascii="Franklin Gothic Book" w:hAnsi="Franklin Gothic Book" w:cs="Arial"/>
            <w:color w:val="000099"/>
          </w:rPr>
          <w:t>SGO Guidebook</w:t>
        </w:r>
      </w:hyperlink>
      <w:r w:rsidR="006602AA" w:rsidRPr="006602AA">
        <w:rPr>
          <w:rFonts w:ascii="Franklin Gothic Book" w:hAnsi="Franklin Gothic Book" w:cs="Arial"/>
          <w:color w:val="000000"/>
        </w:rPr>
        <w:t xml:space="preserve">: In-depth "how-to" guide for setting SGOs, including forms in the </w:t>
      </w:r>
      <w:hyperlink w:anchor="_Appendix:_Forms_for" w:history="1">
        <w:r w:rsidR="00017CEB" w:rsidRPr="00017CEB">
          <w:rPr>
            <w:rStyle w:val="Hyperlink"/>
            <w:rFonts w:ascii="Franklin Gothic Book" w:hAnsi="Franklin Gothic Book" w:cs="Arial"/>
          </w:rPr>
          <w:t>Appendix</w:t>
        </w:r>
      </w:hyperlink>
    </w:p>
    <w:p w:rsidR="00671875" w:rsidRDefault="00CC7F81">
      <w:pPr>
        <w:numPr>
          <w:ilvl w:val="0"/>
          <w:numId w:val="23"/>
        </w:numPr>
        <w:spacing w:after="0" w:line="240" w:lineRule="auto"/>
        <w:rPr>
          <w:rFonts w:ascii="Franklin Gothic Book" w:hAnsi="Franklin Gothic Book" w:cs="Arial"/>
          <w:color w:val="000000"/>
        </w:rPr>
      </w:pPr>
      <w:hyperlink r:id="rId84" w:history="1">
        <w:r w:rsidR="006602AA" w:rsidRPr="00E4606A">
          <w:rPr>
            <w:rStyle w:val="Hyperlink"/>
            <w:rFonts w:ascii="Franklin Gothic Book" w:hAnsi="Franklin Gothic Book" w:cs="Arial"/>
            <w:color w:val="000099"/>
          </w:rPr>
          <w:t>SGO Quick Start Guide</w:t>
        </w:r>
      </w:hyperlink>
      <w:r w:rsidR="006602AA" w:rsidRPr="00E4606A">
        <w:rPr>
          <w:rFonts w:ascii="Franklin Gothic Book" w:hAnsi="Franklin Gothic Book" w:cs="Arial"/>
          <w:color w:val="000000"/>
        </w:rPr>
        <w:t>:</w:t>
      </w:r>
      <w:r w:rsidR="006602AA" w:rsidRPr="006602AA">
        <w:rPr>
          <w:rFonts w:ascii="Franklin Gothic Book" w:hAnsi="Franklin Gothic Book" w:cs="Arial"/>
          <w:color w:val="000000"/>
        </w:rPr>
        <w:t xml:space="preserve"> 2-page summary of SGO Guidebook.</w:t>
      </w:r>
    </w:p>
    <w:p w:rsidR="00017CEB" w:rsidRDefault="00017CEB" w:rsidP="00017CEB">
      <w:pPr>
        <w:pStyle w:val="NormalWeb"/>
        <w:spacing w:before="0" w:beforeAutospacing="0" w:after="0" w:afterAutospacing="0"/>
        <w:rPr>
          <w:rStyle w:val="Strong"/>
          <w:rFonts w:ascii="Franklin Gothic Book" w:eastAsiaTheme="majorEastAsia" w:hAnsi="Franklin Gothic Book" w:cs="Arial"/>
          <w:color w:val="000000"/>
          <w:sz w:val="22"/>
          <w:szCs w:val="22"/>
        </w:rPr>
      </w:pPr>
    </w:p>
    <w:p w:rsidR="00661D8F" w:rsidRDefault="006602AA" w:rsidP="00017CEB">
      <w:pPr>
        <w:pStyle w:val="NormalWeb"/>
        <w:spacing w:before="0" w:beforeAutospacing="0" w:after="0" w:afterAutospacing="0"/>
        <w:rPr>
          <w:rFonts w:ascii="Franklin Gothic Book" w:hAnsi="Franklin Gothic Book" w:cs="Arial"/>
          <w:color w:val="000000"/>
          <w:sz w:val="22"/>
          <w:szCs w:val="22"/>
        </w:rPr>
      </w:pPr>
      <w:r w:rsidRPr="006602AA">
        <w:rPr>
          <w:rStyle w:val="Strong"/>
          <w:rFonts w:ascii="Franklin Gothic Book" w:eastAsiaTheme="majorEastAsia" w:hAnsi="Franklin Gothic Book" w:cs="Arial"/>
          <w:color w:val="000000"/>
          <w:sz w:val="22"/>
          <w:szCs w:val="22"/>
        </w:rPr>
        <w:t>Step 2 – Introduce Teachers to SGO Development for Upcoming School Year</w:t>
      </w:r>
      <w:r w:rsidRPr="006602AA">
        <w:rPr>
          <w:rStyle w:val="apple-converted-space"/>
          <w:rFonts w:ascii="Franklin Gothic Book" w:hAnsi="Franklin Gothic Book" w:cs="Arial"/>
          <w:b/>
          <w:bCs/>
          <w:color w:val="000000"/>
          <w:sz w:val="22"/>
          <w:szCs w:val="22"/>
        </w:rPr>
        <w:t> </w:t>
      </w:r>
      <w:r w:rsidRPr="006602AA">
        <w:rPr>
          <w:rFonts w:ascii="Franklin Gothic Book" w:hAnsi="Franklin Gothic Book" w:cs="Arial"/>
          <w:color w:val="000000"/>
          <w:sz w:val="22"/>
          <w:szCs w:val="22"/>
        </w:rPr>
        <w:br/>
        <w:t>Provide overviews of SGOs for the year in faculty meetings and other large group meetings, possibly using:</w:t>
      </w:r>
    </w:p>
    <w:p w:rsidR="00661D8F" w:rsidRDefault="006602AA" w:rsidP="00017CEB">
      <w:pPr>
        <w:numPr>
          <w:ilvl w:val="0"/>
          <w:numId w:val="24"/>
        </w:numPr>
        <w:spacing w:after="0" w:line="240" w:lineRule="auto"/>
        <w:rPr>
          <w:rFonts w:ascii="Franklin Gothic Book" w:hAnsi="Franklin Gothic Book" w:cs="Arial"/>
          <w:color w:val="000000"/>
        </w:rPr>
      </w:pPr>
      <w:r w:rsidRPr="00E4606A">
        <w:rPr>
          <w:rFonts w:ascii="Franklin Gothic Book" w:hAnsi="Franklin Gothic Book" w:cs="Arial"/>
          <w:color w:val="000000"/>
        </w:rPr>
        <w:t>A district-developed overview presentation reviewing SGO challenges and successes</w:t>
      </w:r>
    </w:p>
    <w:p w:rsidR="00661D8F" w:rsidRDefault="00E4606A">
      <w:pPr>
        <w:numPr>
          <w:ilvl w:val="0"/>
          <w:numId w:val="24"/>
        </w:numPr>
        <w:spacing w:after="0" w:line="240" w:lineRule="auto"/>
        <w:rPr>
          <w:rFonts w:ascii="Franklin Gothic Book" w:hAnsi="Franklin Gothic Book" w:cs="Arial"/>
          <w:color w:val="000000"/>
        </w:rPr>
      </w:pPr>
      <w:r w:rsidRPr="00E4606A">
        <w:rPr>
          <w:rFonts w:ascii="Franklin Gothic Book" w:hAnsi="Franklin Gothic Book" w:cs="Arial"/>
          <w:color w:val="000000"/>
        </w:rPr>
        <w:t>SGO 2.0 Presentation</w:t>
      </w:r>
      <w:r w:rsidR="006602AA" w:rsidRPr="00E4606A">
        <w:rPr>
          <w:rFonts w:ascii="Franklin Gothic Book" w:hAnsi="Franklin Gothic Book" w:cs="Arial"/>
          <w:color w:val="000000"/>
        </w:rPr>
        <w:t xml:space="preserve"> </w:t>
      </w:r>
      <w:r w:rsidRPr="00E4606A">
        <w:rPr>
          <w:rFonts w:ascii="Arial" w:hAnsi="Arial" w:cs="Arial"/>
          <w:color w:val="000000"/>
          <w:sz w:val="20"/>
          <w:szCs w:val="20"/>
          <w:shd w:val="clear" w:color="auto" w:fill="FFFFFF"/>
        </w:rPr>
        <w:t>(</w:t>
      </w:r>
      <w:hyperlink r:id="rId85" w:history="1">
        <w:r w:rsidRPr="00E4606A">
          <w:rPr>
            <w:rStyle w:val="Hyperlink"/>
            <w:rFonts w:ascii="Arial" w:hAnsi="Arial" w:cs="Arial"/>
            <w:color w:val="000099"/>
            <w:sz w:val="20"/>
            <w:szCs w:val="20"/>
            <w:shd w:val="clear" w:color="auto" w:fill="FFFFFF"/>
          </w:rPr>
          <w:t>PPT</w:t>
        </w:r>
      </w:hyperlink>
      <w:r w:rsidRPr="00E4606A">
        <w:rPr>
          <w:rFonts w:ascii="Arial" w:hAnsi="Arial" w:cs="Arial"/>
          <w:color w:val="000000"/>
          <w:sz w:val="20"/>
          <w:szCs w:val="20"/>
          <w:shd w:val="clear" w:color="auto" w:fill="FFFFFF"/>
        </w:rPr>
        <w:t> | </w:t>
      </w:r>
      <w:hyperlink r:id="rId86" w:tgtFrame="_blank" w:history="1">
        <w:r w:rsidRPr="00E4606A">
          <w:rPr>
            <w:rStyle w:val="Hyperlink"/>
            <w:rFonts w:ascii="Arial" w:hAnsi="Arial" w:cs="Arial"/>
            <w:color w:val="000099"/>
            <w:sz w:val="20"/>
            <w:szCs w:val="20"/>
            <w:shd w:val="clear" w:color="auto" w:fill="FFFFFF"/>
          </w:rPr>
          <w:t>PDF</w:t>
        </w:r>
      </w:hyperlink>
      <w:r w:rsidRPr="00E4606A">
        <w:rPr>
          <w:rFonts w:ascii="Arial" w:hAnsi="Arial" w:cs="Arial"/>
          <w:color w:val="000000"/>
          <w:sz w:val="20"/>
          <w:szCs w:val="20"/>
          <w:shd w:val="clear" w:color="auto" w:fill="FFFFFF"/>
        </w:rPr>
        <w:t>)</w:t>
      </w:r>
    </w:p>
    <w:p w:rsidR="00661D8F" w:rsidRDefault="006602AA">
      <w:pPr>
        <w:numPr>
          <w:ilvl w:val="0"/>
          <w:numId w:val="24"/>
        </w:numPr>
        <w:spacing w:after="0" w:line="240" w:lineRule="auto"/>
        <w:rPr>
          <w:rFonts w:ascii="Franklin Gothic Book" w:hAnsi="Franklin Gothic Book" w:cs="Arial"/>
          <w:color w:val="000000"/>
        </w:rPr>
      </w:pPr>
      <w:r w:rsidRPr="00E4606A">
        <w:rPr>
          <w:rFonts w:ascii="Franklin Gothic Book" w:hAnsi="Franklin Gothic Book" w:cs="Arial"/>
          <w:color w:val="000000"/>
        </w:rPr>
        <w:t>District</w:t>
      </w:r>
      <w:r w:rsidRPr="006602AA">
        <w:rPr>
          <w:rFonts w:ascii="Franklin Gothic Book" w:hAnsi="Franklin Gothic Book" w:cs="Arial"/>
          <w:color w:val="000000"/>
        </w:rPr>
        <w:t>-specific goals, timeline, and training for SGOs</w:t>
      </w:r>
    </w:p>
    <w:p w:rsidR="00661D8F" w:rsidRDefault="00661D8F">
      <w:pPr>
        <w:pStyle w:val="NormalWeb"/>
        <w:spacing w:before="0" w:beforeAutospacing="0" w:after="0" w:afterAutospacing="0"/>
        <w:rPr>
          <w:rStyle w:val="Strong"/>
          <w:rFonts w:ascii="Franklin Gothic Book" w:eastAsiaTheme="majorEastAsia" w:hAnsi="Franklin Gothic Book" w:cs="Arial"/>
          <w:color w:val="000000"/>
          <w:sz w:val="22"/>
          <w:szCs w:val="22"/>
        </w:rPr>
      </w:pPr>
    </w:p>
    <w:p w:rsidR="00661D8F" w:rsidRDefault="006602AA">
      <w:pPr>
        <w:pStyle w:val="NormalWeb"/>
        <w:spacing w:before="0" w:beforeAutospacing="0" w:after="0" w:afterAutospacing="0"/>
        <w:rPr>
          <w:rFonts w:ascii="Franklin Gothic Book" w:hAnsi="Franklin Gothic Book" w:cs="Arial"/>
          <w:color w:val="000000"/>
          <w:sz w:val="22"/>
          <w:szCs w:val="22"/>
        </w:rPr>
      </w:pPr>
      <w:r w:rsidRPr="006602AA">
        <w:rPr>
          <w:rStyle w:val="Strong"/>
          <w:rFonts w:ascii="Franklin Gothic Book" w:eastAsiaTheme="majorEastAsia" w:hAnsi="Franklin Gothic Book" w:cs="Arial"/>
          <w:color w:val="000000"/>
          <w:sz w:val="22"/>
          <w:szCs w:val="22"/>
        </w:rPr>
        <w:t>Step 3 – Provide Time and Resources for Teachers to Develop High</w:t>
      </w:r>
      <w:r w:rsidR="002C084D">
        <w:rPr>
          <w:rStyle w:val="Strong"/>
          <w:rFonts w:ascii="Franklin Gothic Book" w:eastAsiaTheme="majorEastAsia" w:hAnsi="Franklin Gothic Book" w:cs="Arial"/>
          <w:color w:val="000000"/>
          <w:sz w:val="22"/>
          <w:szCs w:val="22"/>
        </w:rPr>
        <w:t>-</w:t>
      </w:r>
      <w:r w:rsidRPr="006602AA">
        <w:rPr>
          <w:rStyle w:val="Strong"/>
          <w:rFonts w:ascii="Franklin Gothic Book" w:eastAsiaTheme="majorEastAsia" w:hAnsi="Franklin Gothic Book" w:cs="Arial"/>
          <w:color w:val="000000"/>
          <w:sz w:val="22"/>
          <w:szCs w:val="22"/>
        </w:rPr>
        <w:t>Quality SGOs</w:t>
      </w:r>
      <w:r w:rsidRPr="006602AA">
        <w:rPr>
          <w:rFonts w:ascii="Franklin Gothic Book" w:hAnsi="Franklin Gothic Book" w:cs="Arial"/>
          <w:color w:val="000000"/>
          <w:sz w:val="22"/>
          <w:szCs w:val="22"/>
        </w:rPr>
        <w:br/>
        <w:t>During time set aside for PD, PLC and team meetings, encourage teachers to use:</w:t>
      </w:r>
    </w:p>
    <w:p w:rsidR="00661D8F" w:rsidRDefault="00E4606A">
      <w:pPr>
        <w:numPr>
          <w:ilvl w:val="0"/>
          <w:numId w:val="25"/>
        </w:numPr>
        <w:spacing w:after="0" w:line="240" w:lineRule="auto"/>
        <w:rPr>
          <w:rFonts w:ascii="Franklin Gothic Book" w:hAnsi="Franklin Gothic Book" w:cs="Arial"/>
          <w:color w:val="000000"/>
        </w:rPr>
      </w:pPr>
      <w:r w:rsidRPr="00E4606A">
        <w:rPr>
          <w:rFonts w:ascii="Franklin Gothic Book" w:hAnsi="Franklin Gothic Book"/>
        </w:rPr>
        <w:t>Resources in the SGO guidebook</w:t>
      </w:r>
    </w:p>
    <w:p w:rsidR="00661D8F" w:rsidRDefault="00CC7F81">
      <w:pPr>
        <w:numPr>
          <w:ilvl w:val="0"/>
          <w:numId w:val="25"/>
        </w:numPr>
        <w:spacing w:after="0" w:line="240" w:lineRule="auto"/>
        <w:rPr>
          <w:rFonts w:ascii="Franklin Gothic Book" w:hAnsi="Franklin Gothic Book" w:cs="Arial"/>
          <w:color w:val="000000"/>
        </w:rPr>
      </w:pPr>
      <w:hyperlink r:id="rId87" w:history="1">
        <w:r w:rsidR="006602AA" w:rsidRPr="006602AA">
          <w:rPr>
            <w:rStyle w:val="Hyperlink"/>
            <w:rFonts w:ascii="Franklin Gothic Book" w:hAnsi="Franklin Gothic Book" w:cs="Arial"/>
            <w:color w:val="000099"/>
          </w:rPr>
          <w:t>SGO Exemplars</w:t>
        </w:r>
      </w:hyperlink>
      <w:r w:rsidR="006602AA" w:rsidRPr="006602AA">
        <w:rPr>
          <w:rFonts w:ascii="Franklin Gothic Book" w:hAnsi="Franklin Gothic Book" w:cs="Arial"/>
          <w:color w:val="000000"/>
        </w:rPr>
        <w:t>:  Examples of SGOs that can be used as learning tools during SGO development</w:t>
      </w:r>
    </w:p>
    <w:p w:rsidR="00661D8F" w:rsidRDefault="00661D8F">
      <w:pPr>
        <w:pStyle w:val="NormalWeb"/>
        <w:spacing w:before="0" w:beforeAutospacing="0" w:after="0" w:afterAutospacing="0"/>
        <w:rPr>
          <w:rStyle w:val="Strong"/>
          <w:rFonts w:ascii="Franklin Gothic Book" w:eastAsiaTheme="majorEastAsia" w:hAnsi="Franklin Gothic Book" w:cs="Arial"/>
          <w:color w:val="000000"/>
          <w:sz w:val="22"/>
          <w:szCs w:val="22"/>
        </w:rPr>
      </w:pPr>
    </w:p>
    <w:p w:rsidR="00661D8F" w:rsidRDefault="006602AA">
      <w:pPr>
        <w:pStyle w:val="NormalWeb"/>
        <w:spacing w:before="0" w:beforeAutospacing="0" w:after="0" w:afterAutospacing="0"/>
        <w:rPr>
          <w:rFonts w:ascii="Franklin Gothic Book" w:hAnsi="Franklin Gothic Book" w:cs="Arial"/>
          <w:color w:val="000000"/>
          <w:sz w:val="22"/>
          <w:szCs w:val="22"/>
        </w:rPr>
      </w:pPr>
      <w:r w:rsidRPr="006602AA">
        <w:rPr>
          <w:rStyle w:val="Strong"/>
          <w:rFonts w:ascii="Franklin Gothic Book" w:eastAsiaTheme="majorEastAsia" w:hAnsi="Franklin Gothic Book" w:cs="Arial"/>
          <w:color w:val="000000"/>
          <w:sz w:val="22"/>
          <w:szCs w:val="22"/>
        </w:rPr>
        <w:t xml:space="preserve">Step 4 – </w:t>
      </w:r>
      <w:r w:rsidR="001D42E9">
        <w:rPr>
          <w:rStyle w:val="Strong"/>
          <w:rFonts w:ascii="Franklin Gothic Book" w:eastAsiaTheme="majorEastAsia" w:hAnsi="Franklin Gothic Book" w:cs="Arial"/>
          <w:color w:val="000000"/>
          <w:sz w:val="22"/>
          <w:szCs w:val="22"/>
        </w:rPr>
        <w:t>Evaluate</w:t>
      </w:r>
      <w:r w:rsidRPr="006602AA">
        <w:rPr>
          <w:rStyle w:val="Strong"/>
          <w:rFonts w:ascii="Franklin Gothic Book" w:eastAsiaTheme="majorEastAsia" w:hAnsi="Franklin Gothic Book" w:cs="Arial"/>
          <w:color w:val="000000"/>
          <w:sz w:val="22"/>
          <w:szCs w:val="22"/>
        </w:rPr>
        <w:t xml:space="preserve"> SGO Quality</w:t>
      </w:r>
      <w:r w:rsidR="001D42E9">
        <w:rPr>
          <w:rStyle w:val="Strong"/>
          <w:rFonts w:ascii="Franklin Gothic Book" w:eastAsiaTheme="majorEastAsia" w:hAnsi="Franklin Gothic Book" w:cs="Arial"/>
          <w:color w:val="000000"/>
          <w:sz w:val="22"/>
          <w:szCs w:val="22"/>
        </w:rPr>
        <w:t>, Approve,</w:t>
      </w:r>
      <w:r w:rsidR="00A33941">
        <w:rPr>
          <w:rStyle w:val="Strong"/>
          <w:rFonts w:ascii="Franklin Gothic Book" w:eastAsiaTheme="majorEastAsia" w:hAnsi="Franklin Gothic Book" w:cs="Arial"/>
          <w:color w:val="000000"/>
          <w:sz w:val="22"/>
          <w:szCs w:val="22"/>
        </w:rPr>
        <w:t xml:space="preserve"> </w:t>
      </w:r>
      <w:r w:rsidR="001D42E9">
        <w:rPr>
          <w:rStyle w:val="Strong"/>
          <w:rFonts w:ascii="Franklin Gothic Book" w:eastAsiaTheme="majorEastAsia" w:hAnsi="Franklin Gothic Book" w:cs="Arial"/>
          <w:color w:val="000000"/>
          <w:sz w:val="22"/>
          <w:szCs w:val="22"/>
        </w:rPr>
        <w:t>and Monitor Progress</w:t>
      </w:r>
      <w:r w:rsidRPr="006602AA">
        <w:rPr>
          <w:rFonts w:ascii="Franklin Gothic Book" w:hAnsi="Franklin Gothic Book" w:cs="Arial"/>
          <w:color w:val="000000"/>
          <w:sz w:val="22"/>
          <w:szCs w:val="22"/>
        </w:rPr>
        <w:br/>
        <w:t>Before the SGO submission deadline, review SGO quality using the following tools and guidance:</w:t>
      </w:r>
    </w:p>
    <w:p w:rsidR="00661D8F" w:rsidRDefault="00CC7F81">
      <w:pPr>
        <w:numPr>
          <w:ilvl w:val="0"/>
          <w:numId w:val="26"/>
        </w:numPr>
        <w:spacing w:after="0" w:line="240" w:lineRule="auto"/>
        <w:rPr>
          <w:rFonts w:ascii="Franklin Gothic Book" w:hAnsi="Franklin Gothic Book" w:cs="Arial"/>
          <w:color w:val="000000"/>
        </w:rPr>
      </w:pPr>
      <w:hyperlink r:id="rId88" w:tgtFrame="_blank" w:history="1">
        <w:r w:rsidR="006602AA" w:rsidRPr="006602AA">
          <w:rPr>
            <w:rStyle w:val="Hyperlink"/>
            <w:rFonts w:ascii="Franklin Gothic Book" w:hAnsi="Franklin Gothic Book" w:cs="Arial"/>
            <w:color w:val="000099"/>
          </w:rPr>
          <w:t>Quality Rating Rubric</w:t>
        </w:r>
      </w:hyperlink>
      <w:r w:rsidR="006602AA" w:rsidRPr="006602AA">
        <w:rPr>
          <w:rFonts w:ascii="Franklin Gothic Book" w:hAnsi="Franklin Gothic Book" w:cs="Arial"/>
          <w:color w:val="000000"/>
        </w:rPr>
        <w:t>: Short rubric developed to help evaluate SGOs</w:t>
      </w:r>
    </w:p>
    <w:p w:rsidR="00661D8F" w:rsidRDefault="00CC7F81">
      <w:pPr>
        <w:numPr>
          <w:ilvl w:val="0"/>
          <w:numId w:val="26"/>
        </w:numPr>
        <w:spacing w:after="0" w:line="240" w:lineRule="auto"/>
        <w:rPr>
          <w:rFonts w:ascii="Franklin Gothic Book" w:hAnsi="Franklin Gothic Book" w:cs="Arial"/>
          <w:color w:val="000000"/>
        </w:rPr>
      </w:pPr>
      <w:hyperlink r:id="rId89" w:tgtFrame="_blank" w:history="1">
        <w:r w:rsidR="00BC6C63">
          <w:rPr>
            <w:rStyle w:val="Hyperlink"/>
            <w:rFonts w:ascii="Franklin Gothic Book" w:hAnsi="Franklin Gothic Book" w:cs="Arial"/>
            <w:color w:val="000099"/>
          </w:rPr>
          <w:t>Evaluating SGO Quality</w:t>
        </w:r>
      </w:hyperlink>
      <w:r w:rsidR="006602AA" w:rsidRPr="006602AA">
        <w:rPr>
          <w:rFonts w:ascii="Franklin Gothic Book" w:hAnsi="Franklin Gothic Book" w:cs="Arial"/>
          <w:color w:val="000000"/>
        </w:rPr>
        <w:t>:  </w:t>
      </w:r>
      <w:r w:rsidR="00BC6C63">
        <w:rPr>
          <w:rFonts w:ascii="Franklin Gothic Book" w:hAnsi="Franklin Gothic Book" w:cs="Arial"/>
          <w:color w:val="000000"/>
        </w:rPr>
        <w:t>Presentation</w:t>
      </w:r>
      <w:r w:rsidR="00BC6C63" w:rsidRPr="006602AA">
        <w:rPr>
          <w:rFonts w:ascii="Franklin Gothic Book" w:hAnsi="Franklin Gothic Book" w:cs="Arial"/>
          <w:color w:val="000000"/>
        </w:rPr>
        <w:t xml:space="preserve"> </w:t>
      </w:r>
      <w:r w:rsidR="006602AA" w:rsidRPr="006602AA">
        <w:rPr>
          <w:rFonts w:ascii="Franklin Gothic Book" w:hAnsi="Franklin Gothic Book" w:cs="Arial"/>
          <w:color w:val="000000"/>
        </w:rPr>
        <w:t>developed to walk through the ideal process of reviewing SGOs</w:t>
      </w:r>
    </w:p>
    <w:p w:rsidR="00661D8F" w:rsidRDefault="00CC7F81">
      <w:pPr>
        <w:numPr>
          <w:ilvl w:val="0"/>
          <w:numId w:val="26"/>
        </w:numPr>
        <w:spacing w:after="0" w:line="240" w:lineRule="auto"/>
        <w:rPr>
          <w:rFonts w:ascii="Franklin Gothic Book" w:hAnsi="Franklin Gothic Book" w:cs="Arial"/>
          <w:color w:val="000000"/>
        </w:rPr>
      </w:pPr>
      <w:hyperlink r:id="rId90" w:history="1">
        <w:r w:rsidR="006602AA" w:rsidRPr="006602AA">
          <w:rPr>
            <w:rStyle w:val="Hyperlink"/>
            <w:rFonts w:ascii="Franklin Gothic Book" w:hAnsi="Franklin Gothic Book" w:cs="Arial"/>
            <w:color w:val="000099"/>
          </w:rPr>
          <w:t>SGO Approval Inventory and Scoring Chart</w:t>
        </w:r>
      </w:hyperlink>
      <w:r w:rsidR="006602AA" w:rsidRPr="006602AA">
        <w:rPr>
          <w:rFonts w:ascii="Franklin Gothic Book" w:hAnsi="Franklin Gothic Book" w:cs="Arial"/>
          <w:color w:val="000000"/>
        </w:rPr>
        <w:t>:  Adaptable Excel spreadsheet that can be used by evaluators as a database to track SGO development, approval, conferences and scores for teachers</w:t>
      </w:r>
    </w:p>
    <w:p w:rsidR="00661D8F" w:rsidRDefault="001D42E9">
      <w:pPr>
        <w:spacing w:after="0" w:line="240" w:lineRule="auto"/>
        <w:rPr>
          <w:rFonts w:ascii="Franklin Gothic Book" w:hAnsi="Franklin Gothic Book" w:cs="Arial"/>
          <w:color w:val="000000"/>
        </w:rPr>
      </w:pPr>
      <w:r>
        <w:rPr>
          <w:rFonts w:ascii="Franklin Gothic Book" w:hAnsi="Franklin Gothic Book" w:cs="Arial"/>
          <w:color w:val="000000"/>
        </w:rPr>
        <w:t>During the SGO timeframe, check</w:t>
      </w:r>
      <w:r w:rsidR="00BC6C63">
        <w:rPr>
          <w:rFonts w:ascii="Franklin Gothic Book" w:hAnsi="Franklin Gothic Book" w:cs="Arial"/>
          <w:color w:val="000000"/>
        </w:rPr>
        <w:t>-</w:t>
      </w:r>
      <w:r>
        <w:rPr>
          <w:rFonts w:ascii="Franklin Gothic Book" w:hAnsi="Franklin Gothic Book" w:cs="Arial"/>
          <w:color w:val="000000"/>
        </w:rPr>
        <w:t xml:space="preserve">in </w:t>
      </w:r>
      <w:r w:rsidR="00BC6C63">
        <w:rPr>
          <w:rFonts w:ascii="Franklin Gothic Book" w:hAnsi="Franklin Gothic Book" w:cs="Arial"/>
          <w:color w:val="000000"/>
        </w:rPr>
        <w:t xml:space="preserve">with </w:t>
      </w:r>
      <w:r>
        <w:rPr>
          <w:rFonts w:ascii="Franklin Gothic Book" w:hAnsi="Franklin Gothic Book" w:cs="Arial"/>
          <w:color w:val="000000"/>
        </w:rPr>
        <w:t>teachers to discuss progress and provide support:</w:t>
      </w:r>
    </w:p>
    <w:p w:rsidR="00661D8F" w:rsidRDefault="00CC7F81">
      <w:pPr>
        <w:pStyle w:val="ListParagraph"/>
        <w:numPr>
          <w:ilvl w:val="0"/>
          <w:numId w:val="66"/>
        </w:numPr>
        <w:spacing w:after="0" w:line="240" w:lineRule="auto"/>
        <w:rPr>
          <w:rFonts w:ascii="Franklin Gothic Book" w:hAnsi="Franklin Gothic Book" w:cs="Arial"/>
          <w:color w:val="000000"/>
        </w:rPr>
      </w:pPr>
      <w:hyperlink r:id="rId91" w:history="1">
        <w:r w:rsidR="001D42E9" w:rsidRPr="007F4AD4">
          <w:rPr>
            <w:rStyle w:val="Hyperlink"/>
            <w:rFonts w:ascii="Franklin Gothic Book" w:hAnsi="Franklin Gothic Book"/>
            <w:iCs/>
            <w:color w:val="0C0F90"/>
          </w:rPr>
          <w:t>Mid-Course Check-in Form</w:t>
        </w:r>
      </w:hyperlink>
      <w:r w:rsidR="001D42E9">
        <w:rPr>
          <w:rFonts w:ascii="Franklin Gothic Book" w:hAnsi="Franklin Gothic Book"/>
          <w:iCs/>
        </w:rPr>
        <w:t xml:space="preserve">; </w:t>
      </w:r>
      <w:r w:rsidR="00BC6C63">
        <w:rPr>
          <w:rFonts w:ascii="Franklin Gothic Book" w:hAnsi="Franklin Gothic Book"/>
          <w:iCs/>
        </w:rPr>
        <w:t>O</w:t>
      </w:r>
      <w:r w:rsidR="001D42E9">
        <w:rPr>
          <w:rFonts w:ascii="Franklin Gothic Book" w:hAnsi="Franklin Gothic Book"/>
          <w:iCs/>
        </w:rPr>
        <w:t>ptional form to promote teacher reflection and structure mid-</w:t>
      </w:r>
      <w:r w:rsidR="00662C02">
        <w:rPr>
          <w:rFonts w:ascii="Franklin Gothic Book" w:hAnsi="Franklin Gothic Book"/>
          <w:iCs/>
        </w:rPr>
        <w:t>course conversations</w:t>
      </w:r>
    </w:p>
    <w:p w:rsidR="00661D8F" w:rsidRDefault="00661D8F">
      <w:pPr>
        <w:pStyle w:val="NormalWeb"/>
        <w:spacing w:before="0" w:beforeAutospacing="0" w:after="0" w:afterAutospacing="0" w:line="301" w:lineRule="atLeast"/>
        <w:rPr>
          <w:rStyle w:val="Strong"/>
          <w:rFonts w:ascii="Franklin Gothic Book" w:eastAsiaTheme="majorEastAsia" w:hAnsi="Franklin Gothic Book" w:cs="Arial"/>
          <w:color w:val="000000"/>
          <w:sz w:val="22"/>
          <w:szCs w:val="22"/>
        </w:rPr>
      </w:pPr>
    </w:p>
    <w:p w:rsidR="00661D8F" w:rsidRDefault="006602AA" w:rsidP="00D34A55">
      <w:pPr>
        <w:pStyle w:val="NormalWeb"/>
        <w:spacing w:before="0" w:beforeAutospacing="0" w:after="0" w:afterAutospacing="0"/>
        <w:rPr>
          <w:rFonts w:ascii="Franklin Gothic Book" w:hAnsi="Franklin Gothic Book" w:cs="Arial"/>
          <w:color w:val="000000"/>
          <w:sz w:val="22"/>
          <w:szCs w:val="22"/>
        </w:rPr>
      </w:pPr>
      <w:r w:rsidRPr="006602AA">
        <w:rPr>
          <w:rStyle w:val="Strong"/>
          <w:rFonts w:ascii="Franklin Gothic Book" w:eastAsiaTheme="majorEastAsia" w:hAnsi="Franklin Gothic Book" w:cs="Arial"/>
          <w:color w:val="000000"/>
          <w:sz w:val="22"/>
          <w:szCs w:val="22"/>
        </w:rPr>
        <w:t>Step 5 – Adjust SGOs Where Necessary and Score</w:t>
      </w:r>
      <w:r w:rsidRPr="006602AA">
        <w:rPr>
          <w:rFonts w:ascii="Franklin Gothic Book" w:hAnsi="Franklin Gothic Book" w:cs="Arial"/>
          <w:color w:val="000000"/>
          <w:sz w:val="22"/>
          <w:szCs w:val="22"/>
        </w:rPr>
        <w:br/>
        <w:t>Revise SGOs when necessary by February 15 using the following suggested procedures and then score once teachers have collected SGO assessment information from their students:</w:t>
      </w:r>
    </w:p>
    <w:p w:rsidR="00661D8F" w:rsidRDefault="00CC7F81">
      <w:pPr>
        <w:numPr>
          <w:ilvl w:val="0"/>
          <w:numId w:val="27"/>
        </w:numPr>
        <w:spacing w:after="0" w:line="240" w:lineRule="auto"/>
        <w:rPr>
          <w:rFonts w:ascii="Franklin Gothic Book" w:hAnsi="Franklin Gothic Book" w:cs="Arial"/>
          <w:color w:val="000000"/>
        </w:rPr>
      </w:pPr>
      <w:hyperlink r:id="rId92" w:tgtFrame="_blank" w:history="1">
        <w:r w:rsidR="006602AA" w:rsidRPr="006602AA">
          <w:rPr>
            <w:rStyle w:val="Hyperlink"/>
            <w:rFonts w:ascii="Franklin Gothic Book" w:hAnsi="Franklin Gothic Book" w:cs="Arial"/>
            <w:color w:val="000099"/>
          </w:rPr>
          <w:t>One</w:t>
        </w:r>
        <w:r w:rsidR="00017CEB">
          <w:rPr>
            <w:rStyle w:val="Hyperlink"/>
            <w:rFonts w:ascii="Franklin Gothic Book" w:hAnsi="Franklin Gothic Book" w:cs="Arial"/>
            <w:color w:val="000099"/>
          </w:rPr>
          <w:t>-</w:t>
        </w:r>
        <w:r w:rsidR="006602AA" w:rsidRPr="006602AA">
          <w:rPr>
            <w:rStyle w:val="Hyperlink"/>
            <w:rFonts w:ascii="Franklin Gothic Book" w:hAnsi="Franklin Gothic Book" w:cs="Arial"/>
            <w:color w:val="000099"/>
          </w:rPr>
          <w:t>page explanation</w:t>
        </w:r>
      </w:hyperlink>
      <w:r w:rsidR="006602AA" w:rsidRPr="006602AA">
        <w:rPr>
          <w:rStyle w:val="apple-converted-space"/>
          <w:rFonts w:ascii="Franklin Gothic Book" w:hAnsi="Franklin Gothic Book" w:cs="Arial"/>
          <w:color w:val="000000"/>
        </w:rPr>
        <w:t> </w:t>
      </w:r>
      <w:r w:rsidR="006602AA" w:rsidRPr="006602AA">
        <w:rPr>
          <w:rFonts w:ascii="Franklin Gothic Book" w:hAnsi="Franklin Gothic Book" w:cs="Arial"/>
          <w:color w:val="000000"/>
        </w:rPr>
        <w:t>of the SGO assessment and adjustment process</w:t>
      </w:r>
    </w:p>
    <w:p w:rsidR="00661D8F" w:rsidRDefault="006602AA">
      <w:pPr>
        <w:numPr>
          <w:ilvl w:val="0"/>
          <w:numId w:val="27"/>
        </w:numPr>
        <w:spacing w:after="0" w:line="240" w:lineRule="auto"/>
        <w:rPr>
          <w:rFonts w:ascii="Franklin Gothic Book" w:hAnsi="Franklin Gothic Book" w:cs="Arial"/>
          <w:color w:val="000000"/>
        </w:rPr>
      </w:pPr>
      <w:r w:rsidRPr="006602AA">
        <w:rPr>
          <w:rStyle w:val="Strong"/>
          <w:rFonts w:ascii="Franklin Gothic Book" w:hAnsi="Franklin Gothic Book" w:cs="Arial"/>
          <w:color w:val="000000"/>
        </w:rPr>
        <w:t>SGO Scoring Checkpoints and Considerations</w:t>
      </w:r>
      <w:r w:rsidRPr="006602AA">
        <w:rPr>
          <w:rFonts w:ascii="Franklin Gothic Book" w:hAnsi="Franklin Gothic Book" w:cs="Arial"/>
          <w:color w:val="000000"/>
        </w:rPr>
        <w:t>: Annotated guide with examples and resources for developing SGO scoring policies and completing the SGO process with teachers (</w:t>
      </w:r>
      <w:hyperlink r:id="rId93" w:history="1">
        <w:r w:rsidRPr="006602AA">
          <w:rPr>
            <w:rStyle w:val="Hyperlink"/>
            <w:rFonts w:ascii="Franklin Gothic Book" w:hAnsi="Franklin Gothic Book" w:cs="Arial"/>
            <w:color w:val="000099"/>
          </w:rPr>
          <w:t>Word</w:t>
        </w:r>
      </w:hyperlink>
      <w:r w:rsidRPr="006602AA">
        <w:rPr>
          <w:rStyle w:val="apple-converted-space"/>
          <w:rFonts w:ascii="Franklin Gothic Book" w:hAnsi="Franklin Gothic Book" w:cs="Arial"/>
          <w:color w:val="000000"/>
        </w:rPr>
        <w:t> </w:t>
      </w:r>
      <w:r w:rsidRPr="006602AA">
        <w:rPr>
          <w:rFonts w:ascii="Franklin Gothic Book" w:hAnsi="Franklin Gothic Book" w:cs="Arial"/>
          <w:color w:val="000000"/>
        </w:rPr>
        <w:t>|</w:t>
      </w:r>
      <w:r w:rsidRPr="006602AA">
        <w:rPr>
          <w:rStyle w:val="apple-converted-space"/>
          <w:rFonts w:ascii="Franklin Gothic Book" w:hAnsi="Franklin Gothic Book" w:cs="Arial"/>
          <w:color w:val="000000"/>
        </w:rPr>
        <w:t> </w:t>
      </w:r>
      <w:hyperlink r:id="rId94" w:tgtFrame="_blank" w:history="1">
        <w:r w:rsidRPr="006602AA">
          <w:rPr>
            <w:rStyle w:val="Hyperlink"/>
            <w:rFonts w:ascii="Franklin Gothic Book" w:hAnsi="Franklin Gothic Book" w:cs="Arial"/>
            <w:color w:val="000099"/>
          </w:rPr>
          <w:t>PDF</w:t>
        </w:r>
      </w:hyperlink>
      <w:r w:rsidRPr="006602AA">
        <w:rPr>
          <w:rFonts w:ascii="Franklin Gothic Book" w:hAnsi="Franklin Gothic Book" w:cs="Arial"/>
          <w:color w:val="000000"/>
        </w:rPr>
        <w:t>)</w:t>
      </w:r>
    </w:p>
    <w:p w:rsidR="00661D8F" w:rsidRDefault="006602AA">
      <w:pPr>
        <w:numPr>
          <w:ilvl w:val="0"/>
          <w:numId w:val="27"/>
        </w:numPr>
        <w:spacing w:after="0" w:line="240" w:lineRule="auto"/>
        <w:rPr>
          <w:rFonts w:ascii="Franklin Gothic Book" w:hAnsi="Franklin Gothic Book" w:cs="Arial"/>
          <w:color w:val="000000"/>
        </w:rPr>
      </w:pPr>
      <w:r w:rsidRPr="006602AA">
        <w:rPr>
          <w:rStyle w:val="Strong"/>
          <w:rFonts w:ascii="Franklin Gothic Book" w:hAnsi="Franklin Gothic Book" w:cs="Arial"/>
          <w:color w:val="000000"/>
        </w:rPr>
        <w:t>SGO Scoring Checklist</w:t>
      </w:r>
      <w:r w:rsidRPr="006602AA">
        <w:rPr>
          <w:rFonts w:ascii="Franklin Gothic Book" w:hAnsi="Franklin Gothic Book" w:cs="Arial"/>
          <w:color w:val="000000"/>
        </w:rPr>
        <w:t>: Simple list that administrators may use prior to or during annual conference to ensure important aspects of SGO scoring are completed (</w:t>
      </w:r>
      <w:hyperlink r:id="rId95" w:history="1">
        <w:r w:rsidRPr="006602AA">
          <w:rPr>
            <w:rStyle w:val="Hyperlink"/>
            <w:rFonts w:ascii="Franklin Gothic Book" w:hAnsi="Franklin Gothic Book" w:cs="Arial"/>
            <w:color w:val="000099"/>
          </w:rPr>
          <w:t>Word</w:t>
        </w:r>
      </w:hyperlink>
      <w:r w:rsidRPr="006602AA">
        <w:rPr>
          <w:rStyle w:val="apple-converted-space"/>
          <w:rFonts w:ascii="Franklin Gothic Book" w:hAnsi="Franklin Gothic Book" w:cs="Arial"/>
          <w:color w:val="000000"/>
        </w:rPr>
        <w:t> </w:t>
      </w:r>
      <w:r w:rsidRPr="006602AA">
        <w:rPr>
          <w:rFonts w:ascii="Franklin Gothic Book" w:hAnsi="Franklin Gothic Book" w:cs="Arial"/>
          <w:color w:val="000000"/>
        </w:rPr>
        <w:t>|</w:t>
      </w:r>
      <w:r w:rsidRPr="006602AA">
        <w:rPr>
          <w:rStyle w:val="apple-converted-space"/>
          <w:rFonts w:ascii="Franklin Gothic Book" w:hAnsi="Franklin Gothic Book" w:cs="Arial"/>
          <w:color w:val="000000"/>
        </w:rPr>
        <w:t> </w:t>
      </w:r>
      <w:hyperlink r:id="rId96" w:tgtFrame="_blank" w:history="1">
        <w:r w:rsidRPr="006602AA">
          <w:rPr>
            <w:rStyle w:val="Hyperlink"/>
            <w:rFonts w:ascii="Franklin Gothic Book" w:hAnsi="Franklin Gothic Book" w:cs="Arial"/>
            <w:color w:val="000099"/>
          </w:rPr>
          <w:t>PDF</w:t>
        </w:r>
      </w:hyperlink>
      <w:r w:rsidRPr="006602AA">
        <w:rPr>
          <w:rFonts w:ascii="Franklin Gothic Book" w:hAnsi="Franklin Gothic Book" w:cs="Arial"/>
          <w:color w:val="000000"/>
        </w:rPr>
        <w:t>)</w:t>
      </w:r>
    </w:p>
    <w:p w:rsidR="00661D8F" w:rsidRDefault="006602AA">
      <w:pPr>
        <w:numPr>
          <w:ilvl w:val="0"/>
          <w:numId w:val="27"/>
        </w:numPr>
        <w:spacing w:after="0" w:line="240" w:lineRule="auto"/>
        <w:rPr>
          <w:rFonts w:ascii="Franklin Gothic Book" w:hAnsi="Franklin Gothic Book" w:cs="Arial"/>
          <w:color w:val="000000"/>
        </w:rPr>
      </w:pPr>
      <w:r w:rsidRPr="006602AA">
        <w:rPr>
          <w:rStyle w:val="Strong"/>
          <w:rFonts w:ascii="Franklin Gothic Book" w:hAnsi="Franklin Gothic Book" w:cs="Arial"/>
          <w:color w:val="000000"/>
        </w:rPr>
        <w:t>Administering and Scoring SGO Assessments</w:t>
      </w:r>
      <w:r w:rsidRPr="006602AA">
        <w:rPr>
          <w:rFonts w:ascii="Franklin Gothic Book" w:hAnsi="Franklin Gothic Book" w:cs="Arial"/>
          <w:color w:val="000000"/>
        </w:rPr>
        <w:t>: Table including a series of optional steps districts and schools can take to increase the quality of SGO assessing and scoring (</w:t>
      </w:r>
      <w:hyperlink r:id="rId97" w:history="1">
        <w:r w:rsidRPr="006602AA">
          <w:rPr>
            <w:rStyle w:val="Hyperlink"/>
            <w:rFonts w:ascii="Franklin Gothic Book" w:hAnsi="Franklin Gothic Book" w:cs="Arial"/>
            <w:color w:val="000099"/>
          </w:rPr>
          <w:t>Word</w:t>
        </w:r>
      </w:hyperlink>
      <w:r w:rsidRPr="006602AA">
        <w:rPr>
          <w:rStyle w:val="apple-converted-space"/>
          <w:rFonts w:ascii="Franklin Gothic Book" w:hAnsi="Franklin Gothic Book" w:cs="Arial"/>
          <w:color w:val="000000"/>
        </w:rPr>
        <w:t> </w:t>
      </w:r>
      <w:r w:rsidRPr="006602AA">
        <w:rPr>
          <w:rFonts w:ascii="Franklin Gothic Book" w:hAnsi="Franklin Gothic Book" w:cs="Arial"/>
          <w:color w:val="000000"/>
        </w:rPr>
        <w:t>|</w:t>
      </w:r>
      <w:r w:rsidRPr="006602AA">
        <w:rPr>
          <w:rStyle w:val="apple-converted-space"/>
          <w:rFonts w:ascii="Franklin Gothic Book" w:hAnsi="Franklin Gothic Book" w:cs="Arial"/>
          <w:color w:val="000000"/>
        </w:rPr>
        <w:t> </w:t>
      </w:r>
      <w:hyperlink r:id="rId98" w:tgtFrame="_blank" w:history="1">
        <w:r w:rsidRPr="006602AA">
          <w:rPr>
            <w:rStyle w:val="Hyperlink"/>
            <w:rFonts w:ascii="Franklin Gothic Book" w:hAnsi="Franklin Gothic Book" w:cs="Arial"/>
            <w:color w:val="000099"/>
          </w:rPr>
          <w:t>PDF</w:t>
        </w:r>
      </w:hyperlink>
      <w:r w:rsidRPr="006602AA">
        <w:rPr>
          <w:rFonts w:ascii="Franklin Gothic Book" w:hAnsi="Franklin Gothic Book" w:cs="Arial"/>
          <w:color w:val="000000"/>
        </w:rPr>
        <w:t>)</w:t>
      </w:r>
    </w:p>
    <w:p w:rsidR="00661D8F" w:rsidRDefault="00661D8F">
      <w:pPr>
        <w:spacing w:after="0" w:line="301" w:lineRule="atLeast"/>
        <w:rPr>
          <w:rFonts w:ascii="Franklin Gothic Book" w:hAnsi="Franklin Gothic Book" w:cs="Arial"/>
          <w:color w:val="000000"/>
        </w:rPr>
      </w:pPr>
    </w:p>
    <w:p w:rsidR="00662C02" w:rsidRDefault="00662C02" w:rsidP="00662C02">
      <w:pPr>
        <w:spacing w:before="100" w:beforeAutospacing="1" w:after="100" w:afterAutospacing="1" w:line="301" w:lineRule="atLeast"/>
        <w:rPr>
          <w:rFonts w:ascii="Franklin Gothic Book" w:hAnsi="Franklin Gothic Book" w:cs="Arial"/>
          <w:color w:val="000000"/>
        </w:rPr>
      </w:pPr>
    </w:p>
    <w:p w:rsidR="00662C02" w:rsidRDefault="00662C02" w:rsidP="00662C02">
      <w:pPr>
        <w:spacing w:before="100" w:beforeAutospacing="1" w:after="100" w:afterAutospacing="1" w:line="301" w:lineRule="atLeast"/>
        <w:rPr>
          <w:rFonts w:ascii="Franklin Gothic Book" w:hAnsi="Franklin Gothic Book" w:cs="Arial"/>
          <w:color w:val="000000"/>
        </w:rPr>
      </w:pPr>
    </w:p>
    <w:p w:rsidR="00662C02" w:rsidRPr="00DB0960" w:rsidRDefault="00662C02" w:rsidP="00662C02">
      <w:pPr>
        <w:spacing w:before="100" w:beforeAutospacing="1" w:after="100" w:afterAutospacing="1" w:line="301" w:lineRule="atLeast"/>
        <w:rPr>
          <w:rFonts w:ascii="Franklin Gothic Book" w:hAnsi="Franklin Gothic Book" w:cs="Arial"/>
          <w:color w:val="000000"/>
        </w:rPr>
      </w:pPr>
    </w:p>
    <w:p w:rsidR="00E16FD9" w:rsidRDefault="00E16FD9">
      <w:pPr>
        <w:rPr>
          <w:rFonts w:ascii="Franklin Gothic Book" w:eastAsiaTheme="majorEastAsia" w:hAnsi="Franklin Gothic Book" w:cstheme="majorBidi"/>
          <w:b/>
          <w:bCs/>
          <w:color w:val="365F91" w:themeColor="accent1" w:themeShade="BF"/>
          <w:sz w:val="28"/>
          <w:szCs w:val="28"/>
        </w:rPr>
      </w:pPr>
      <w:bookmarkStart w:id="55" w:name="_Appendix_–_Forms"/>
      <w:bookmarkEnd w:id="55"/>
      <w:r>
        <w:rPr>
          <w:rFonts w:ascii="Franklin Gothic Book" w:hAnsi="Franklin Gothic Book"/>
        </w:rPr>
        <w:br w:type="page"/>
      </w:r>
    </w:p>
    <w:p w:rsidR="00C01DC1" w:rsidRPr="00172DEC" w:rsidRDefault="00054501" w:rsidP="004D1282">
      <w:pPr>
        <w:pStyle w:val="Heading1"/>
        <w:spacing w:before="120" w:line="240" w:lineRule="auto"/>
        <w:jc w:val="center"/>
        <w:rPr>
          <w:rFonts w:ascii="Franklin Gothic Book" w:hAnsi="Franklin Gothic Book"/>
        </w:rPr>
      </w:pPr>
      <w:bookmarkStart w:id="56" w:name="_Appendix:_Forms_for"/>
      <w:bookmarkStart w:id="57" w:name="_Toc394466624"/>
      <w:bookmarkEnd w:id="56"/>
      <w:r>
        <w:rPr>
          <w:rFonts w:ascii="Franklin Gothic Book" w:hAnsi="Franklin Gothic Book"/>
        </w:rPr>
        <w:lastRenderedPageBreak/>
        <w:t>A</w:t>
      </w:r>
      <w:r w:rsidR="00C01DC1" w:rsidRPr="00DF5C33">
        <w:rPr>
          <w:rFonts w:ascii="Franklin Gothic Book" w:hAnsi="Franklin Gothic Book"/>
        </w:rPr>
        <w:t>ppendix</w:t>
      </w:r>
      <w:r w:rsidR="00D57C82">
        <w:rPr>
          <w:rFonts w:ascii="Franklin Gothic Book" w:hAnsi="Franklin Gothic Book"/>
        </w:rPr>
        <w:t xml:space="preserve">: </w:t>
      </w:r>
      <w:r w:rsidR="00C01DC1" w:rsidRPr="00DF5C33">
        <w:rPr>
          <w:rFonts w:ascii="Franklin Gothic Book" w:hAnsi="Franklin Gothic Book"/>
        </w:rPr>
        <w:t>Forms for Setting, Assessing</w:t>
      </w:r>
      <w:r w:rsidR="00C01DC1">
        <w:rPr>
          <w:rFonts w:ascii="Franklin Gothic Book" w:hAnsi="Franklin Gothic Book"/>
        </w:rPr>
        <w:t>,</w:t>
      </w:r>
      <w:r w:rsidR="00C01DC1" w:rsidRPr="00DF5C33">
        <w:rPr>
          <w:rFonts w:ascii="Franklin Gothic Book" w:hAnsi="Franklin Gothic Book"/>
        </w:rPr>
        <w:t xml:space="preserve"> and Scoring </w:t>
      </w:r>
      <w:r w:rsidR="00FF419E">
        <w:rPr>
          <w:rFonts w:ascii="Franklin Gothic Book" w:hAnsi="Franklin Gothic Book"/>
        </w:rPr>
        <w:t>Student Growth Objectives</w:t>
      </w:r>
      <w:bookmarkEnd w:id="57"/>
    </w:p>
    <w:p w:rsidR="008D3CFE" w:rsidRDefault="008D3CFE" w:rsidP="007009E9">
      <w:pPr>
        <w:autoSpaceDE w:val="0"/>
        <w:autoSpaceDN w:val="0"/>
        <w:adjustRightInd w:val="0"/>
        <w:spacing w:after="0" w:line="240" w:lineRule="auto"/>
        <w:rPr>
          <w:rFonts w:ascii="Franklin Gothic Book" w:hAnsi="Franklin Gothic Book" w:cs="Calibri"/>
          <w:color w:val="1F497D" w:themeColor="text2"/>
        </w:rPr>
      </w:pPr>
    </w:p>
    <w:p w:rsidR="008D3CFE" w:rsidRPr="008D3CFE" w:rsidRDefault="008D3CFE" w:rsidP="007009E9">
      <w:pPr>
        <w:autoSpaceDE w:val="0"/>
        <w:autoSpaceDN w:val="0"/>
        <w:adjustRightInd w:val="0"/>
        <w:spacing w:after="0" w:line="240" w:lineRule="auto"/>
        <w:rPr>
          <w:rFonts w:ascii="Franklin Gothic Book" w:hAnsi="Franklin Gothic Book" w:cs="Calibri"/>
          <w:color w:val="000000" w:themeColor="text1"/>
        </w:rPr>
      </w:pPr>
      <w:r w:rsidRPr="008D3CFE">
        <w:rPr>
          <w:rFonts w:ascii="Franklin Gothic Book" w:hAnsi="Franklin Gothic Book" w:cs="Calibri"/>
          <w:color w:val="000000" w:themeColor="text1"/>
        </w:rPr>
        <w:t xml:space="preserve">The forms </w:t>
      </w:r>
      <w:r w:rsidR="00662C02">
        <w:rPr>
          <w:rFonts w:ascii="Franklin Gothic Book" w:hAnsi="Franklin Gothic Book" w:cs="Calibri"/>
          <w:color w:val="000000" w:themeColor="text1"/>
        </w:rPr>
        <w:t>on the following page</w:t>
      </w:r>
      <w:r w:rsidR="007F4AD4">
        <w:rPr>
          <w:rFonts w:ascii="Franklin Gothic Book" w:hAnsi="Franklin Gothic Book" w:cs="Calibri"/>
          <w:color w:val="000000" w:themeColor="text1"/>
        </w:rPr>
        <w:t>s</w:t>
      </w:r>
      <w:r w:rsidR="00662C02">
        <w:rPr>
          <w:rFonts w:ascii="Franklin Gothic Book" w:hAnsi="Franklin Gothic Book" w:cs="Calibri"/>
          <w:color w:val="000000" w:themeColor="text1"/>
        </w:rPr>
        <w:t xml:space="preserve"> </w:t>
      </w:r>
      <w:r w:rsidRPr="008D3CFE">
        <w:rPr>
          <w:rFonts w:ascii="Franklin Gothic Book" w:hAnsi="Franklin Gothic Book" w:cs="Calibri"/>
          <w:color w:val="000000" w:themeColor="text1"/>
        </w:rPr>
        <w:t>may be used to set, assess</w:t>
      </w:r>
      <w:r w:rsidR="00017CEB">
        <w:rPr>
          <w:rFonts w:ascii="Franklin Gothic Book" w:hAnsi="Franklin Gothic Book" w:cs="Calibri"/>
          <w:color w:val="000000" w:themeColor="text1"/>
        </w:rPr>
        <w:t>,</w:t>
      </w:r>
      <w:r w:rsidRPr="008D3CFE">
        <w:rPr>
          <w:rFonts w:ascii="Franklin Gothic Book" w:hAnsi="Franklin Gothic Book" w:cs="Calibri"/>
          <w:color w:val="000000" w:themeColor="text1"/>
        </w:rPr>
        <w:t xml:space="preserve"> and score SGOs</w:t>
      </w:r>
      <w:r>
        <w:rPr>
          <w:rFonts w:ascii="Franklin Gothic Book" w:hAnsi="Franklin Gothic Book" w:cs="Calibri"/>
          <w:color w:val="000000" w:themeColor="text1"/>
        </w:rPr>
        <w:t>,</w:t>
      </w:r>
      <w:r w:rsidRPr="008D3CFE">
        <w:rPr>
          <w:rFonts w:ascii="Franklin Gothic Book" w:hAnsi="Franklin Gothic Book" w:cs="Calibri"/>
          <w:color w:val="000000" w:themeColor="text1"/>
        </w:rPr>
        <w:t xml:space="preserve"> and evaluate the assessments that you use when setting your growth objectives</w:t>
      </w:r>
      <w:r w:rsidR="004D2FFB">
        <w:rPr>
          <w:rFonts w:ascii="Franklin Gothic Book" w:hAnsi="Franklin Gothic Book" w:cs="Calibri"/>
          <w:color w:val="000000" w:themeColor="text1"/>
        </w:rPr>
        <w:t xml:space="preserve">. </w:t>
      </w:r>
      <w:r w:rsidR="000F11E7">
        <w:rPr>
          <w:rFonts w:ascii="Franklin Gothic Book" w:hAnsi="Franklin Gothic Book" w:cs="Calibri"/>
          <w:color w:val="000000" w:themeColor="text1"/>
        </w:rPr>
        <w:t xml:space="preserve">These forms can be found in Word and PDF forms on the </w:t>
      </w:r>
      <w:hyperlink r:id="rId99" w:history="1">
        <w:r w:rsidR="000F11E7" w:rsidRPr="000F11E7">
          <w:rPr>
            <w:rStyle w:val="Hyperlink"/>
            <w:rFonts w:ascii="Franklin Gothic Book" w:hAnsi="Franklin Gothic Book" w:cs="Calibri"/>
          </w:rPr>
          <w:t>AchieveNJ website</w:t>
        </w:r>
      </w:hyperlink>
      <w:r w:rsidR="000F11E7">
        <w:rPr>
          <w:rFonts w:ascii="Franklin Gothic Book" w:hAnsi="Franklin Gothic Book" w:cs="Calibri"/>
          <w:color w:val="000000" w:themeColor="text1"/>
        </w:rPr>
        <w:t>.</w:t>
      </w:r>
      <w:r w:rsidR="007F4AD4">
        <w:rPr>
          <w:rFonts w:ascii="Franklin Gothic Book" w:hAnsi="Franklin Gothic Book" w:cs="Calibri"/>
          <w:color w:val="000000" w:themeColor="text1"/>
        </w:rPr>
        <w:t xml:space="preserve">  Their use is optional.</w:t>
      </w:r>
    </w:p>
    <w:p w:rsidR="00172DEC" w:rsidRPr="00250E23" w:rsidRDefault="00172DEC" w:rsidP="007009E9">
      <w:pPr>
        <w:spacing w:after="0" w:line="240" w:lineRule="auto"/>
        <w:rPr>
          <w:rFonts w:ascii="Franklin Gothic Book" w:eastAsiaTheme="majorEastAsia" w:hAnsi="Franklin Gothic Book" w:cstheme="majorBidi"/>
          <w:b/>
          <w:bCs/>
          <w:color w:val="1F497D" w:themeColor="text2"/>
          <w:sz w:val="28"/>
          <w:szCs w:val="28"/>
        </w:rPr>
      </w:pPr>
      <w:r w:rsidRPr="00250E23">
        <w:rPr>
          <w:rFonts w:ascii="Franklin Gothic Book" w:hAnsi="Franklin Gothic Book"/>
          <w:color w:val="1F497D" w:themeColor="text2"/>
        </w:rPr>
        <w:br w:type="page"/>
      </w:r>
    </w:p>
    <w:p w:rsidR="0017367F" w:rsidRDefault="0017367F" w:rsidP="0017367F">
      <w:pPr>
        <w:pStyle w:val="Heading4"/>
        <w:rPr>
          <w:rFonts w:ascii="Franklin Gothic Book" w:hAnsi="Franklin Gothic Book"/>
          <w:color w:val="17365D"/>
          <w:sz w:val="26"/>
          <w:szCs w:val="26"/>
        </w:rPr>
      </w:pPr>
      <w:bookmarkStart w:id="58" w:name="_/Appendix_A_–_1"/>
      <w:bookmarkStart w:id="59" w:name="_Step_1:_Choose_1"/>
      <w:bookmarkStart w:id="60" w:name="form11"/>
      <w:bookmarkStart w:id="61" w:name="_/Step_1:_Choose"/>
      <w:bookmarkStart w:id="62" w:name="_SGO_Step_1,"/>
      <w:bookmarkEnd w:id="58"/>
      <w:bookmarkEnd w:id="59"/>
      <w:bookmarkEnd w:id="60"/>
      <w:bookmarkEnd w:id="61"/>
      <w:bookmarkEnd w:id="62"/>
      <w:r w:rsidRPr="000E5956">
        <w:rPr>
          <w:rFonts w:ascii="Franklin Gothic Book" w:hAnsi="Franklin Gothic Book"/>
          <w:noProof/>
          <w:sz w:val="24"/>
        </w:rPr>
        <w:lastRenderedPageBreak/>
        <w:drawing>
          <wp:anchor distT="0" distB="0" distL="114300" distR="114300" simplePos="0" relativeHeight="252122112" behindDoc="1" locked="0" layoutInCell="1" allowOverlap="1">
            <wp:simplePos x="0" y="0"/>
            <wp:positionH relativeFrom="column">
              <wp:posOffset>5202359</wp:posOffset>
            </wp:positionH>
            <wp:positionV relativeFrom="paragraph">
              <wp:posOffset>-439922</wp:posOffset>
            </wp:positionV>
            <wp:extent cx="916615" cy="531628"/>
            <wp:effectExtent l="19050" t="0" r="0" b="0"/>
            <wp:wrapNone/>
            <wp:docPr id="7" name="Picture 3" descr="AchieveN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hieveNJ.png"/>
                    <pic:cNvPicPr>
                      <a:picLocks noChangeAspect="1" noChangeArrowheads="1"/>
                    </pic:cNvPicPr>
                  </pic:nvPicPr>
                  <pic:blipFill>
                    <a:blip r:embed="rId100" cstate="print"/>
                    <a:srcRect/>
                    <a:stretch>
                      <a:fillRect/>
                    </a:stretch>
                  </pic:blipFill>
                  <pic:spPr bwMode="auto">
                    <a:xfrm>
                      <a:off x="0" y="0"/>
                      <a:ext cx="916615" cy="531628"/>
                    </a:xfrm>
                    <a:prstGeom prst="rect">
                      <a:avLst/>
                    </a:prstGeom>
                    <a:noFill/>
                    <a:ln w="9525">
                      <a:noFill/>
                      <a:miter lim="800000"/>
                      <a:headEnd/>
                      <a:tailEnd/>
                    </a:ln>
                  </pic:spPr>
                </pic:pic>
              </a:graphicData>
            </a:graphic>
          </wp:anchor>
        </w:drawing>
      </w:r>
      <w:r w:rsidRPr="000E5956">
        <w:rPr>
          <w:rFonts w:ascii="Franklin Gothic Book" w:hAnsi="Franklin Gothic Book"/>
          <w:color w:val="17365D"/>
          <w:sz w:val="26"/>
          <w:szCs w:val="26"/>
        </w:rPr>
        <w:t xml:space="preserve">Student Growth Objective Form </w:t>
      </w:r>
    </w:p>
    <w:p w:rsidR="009154CF" w:rsidRPr="009154CF" w:rsidRDefault="009154CF" w:rsidP="009154CF">
      <w:pPr>
        <w:spacing w:after="0" w:line="240" w:lineRule="auto"/>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2"/>
        <w:gridCol w:w="257"/>
        <w:gridCol w:w="1470"/>
        <w:gridCol w:w="507"/>
        <w:gridCol w:w="813"/>
        <w:gridCol w:w="176"/>
        <w:gridCol w:w="227"/>
        <w:gridCol w:w="1570"/>
        <w:gridCol w:w="156"/>
        <w:gridCol w:w="661"/>
        <w:gridCol w:w="441"/>
        <w:gridCol w:w="617"/>
        <w:gridCol w:w="18"/>
        <w:gridCol w:w="1715"/>
      </w:tblGrid>
      <w:tr w:rsidR="0017367F" w:rsidRPr="00511706" w:rsidTr="0017367F">
        <w:trPr>
          <w:trHeight w:val="350"/>
        </w:trPr>
        <w:tc>
          <w:tcPr>
            <w:tcW w:w="1979" w:type="dxa"/>
            <w:gridSpan w:val="2"/>
            <w:shd w:val="clear" w:color="auto" w:fill="DBE5F1" w:themeFill="accent1" w:themeFillTint="33"/>
            <w:vAlign w:val="center"/>
          </w:tcPr>
          <w:p w:rsidR="0017367F" w:rsidRDefault="0017367F" w:rsidP="0017367F">
            <w:pPr>
              <w:spacing w:after="0" w:line="240" w:lineRule="auto"/>
              <w:jc w:val="center"/>
              <w:rPr>
                <w:b/>
              </w:rPr>
            </w:pPr>
          </w:p>
          <w:p w:rsidR="0017367F" w:rsidRPr="00036EEC" w:rsidRDefault="0017367F" w:rsidP="0017367F">
            <w:pPr>
              <w:spacing w:after="0" w:line="240" w:lineRule="auto"/>
              <w:jc w:val="center"/>
              <w:rPr>
                <w:b/>
              </w:rPr>
            </w:pPr>
            <w:r>
              <w:rPr>
                <w:b/>
              </w:rPr>
              <w:t>Name</w:t>
            </w:r>
          </w:p>
        </w:tc>
        <w:tc>
          <w:tcPr>
            <w:tcW w:w="1977" w:type="dxa"/>
            <w:gridSpan w:val="2"/>
            <w:shd w:val="clear" w:color="auto" w:fill="DBE5F1" w:themeFill="accent1" w:themeFillTint="33"/>
            <w:vAlign w:val="center"/>
          </w:tcPr>
          <w:p w:rsidR="0017367F" w:rsidRPr="00036EEC" w:rsidRDefault="0017367F" w:rsidP="0017367F">
            <w:pPr>
              <w:spacing w:after="0" w:line="240" w:lineRule="auto"/>
              <w:jc w:val="center"/>
              <w:rPr>
                <w:b/>
              </w:rPr>
            </w:pPr>
            <w:r>
              <w:rPr>
                <w:b/>
              </w:rPr>
              <w:t>School</w:t>
            </w:r>
          </w:p>
        </w:tc>
        <w:tc>
          <w:tcPr>
            <w:tcW w:w="989" w:type="dxa"/>
            <w:gridSpan w:val="2"/>
            <w:shd w:val="clear" w:color="auto" w:fill="DBE5F1" w:themeFill="accent1" w:themeFillTint="33"/>
            <w:vAlign w:val="center"/>
          </w:tcPr>
          <w:p w:rsidR="0017367F" w:rsidRPr="00036EEC" w:rsidRDefault="0017367F" w:rsidP="0017367F">
            <w:pPr>
              <w:spacing w:after="0" w:line="240" w:lineRule="auto"/>
              <w:jc w:val="center"/>
              <w:rPr>
                <w:b/>
              </w:rPr>
            </w:pPr>
            <w:r w:rsidRPr="00036EEC">
              <w:rPr>
                <w:b/>
              </w:rPr>
              <w:t>Grade</w:t>
            </w:r>
          </w:p>
        </w:tc>
        <w:tc>
          <w:tcPr>
            <w:tcW w:w="1797" w:type="dxa"/>
            <w:gridSpan w:val="2"/>
            <w:shd w:val="clear" w:color="auto" w:fill="DBE5F1" w:themeFill="accent1" w:themeFillTint="33"/>
            <w:vAlign w:val="center"/>
          </w:tcPr>
          <w:p w:rsidR="0017367F" w:rsidRPr="00036EEC" w:rsidRDefault="0017367F" w:rsidP="0017367F">
            <w:pPr>
              <w:spacing w:after="0" w:line="240" w:lineRule="auto"/>
              <w:jc w:val="center"/>
              <w:rPr>
                <w:b/>
              </w:rPr>
            </w:pPr>
            <w:r w:rsidRPr="00036EEC">
              <w:rPr>
                <w:b/>
              </w:rPr>
              <w:t>Course/Subject</w:t>
            </w:r>
          </w:p>
        </w:tc>
        <w:tc>
          <w:tcPr>
            <w:tcW w:w="1258" w:type="dxa"/>
            <w:gridSpan w:val="3"/>
            <w:shd w:val="clear" w:color="auto" w:fill="DBE5F1" w:themeFill="accent1" w:themeFillTint="33"/>
            <w:vAlign w:val="center"/>
          </w:tcPr>
          <w:p w:rsidR="0017367F" w:rsidRPr="00036EEC" w:rsidRDefault="0017367F" w:rsidP="0017367F">
            <w:pPr>
              <w:spacing w:after="0" w:line="240" w:lineRule="auto"/>
              <w:jc w:val="center"/>
              <w:rPr>
                <w:b/>
              </w:rPr>
            </w:pPr>
            <w:r w:rsidRPr="00036EEC">
              <w:rPr>
                <w:b/>
              </w:rPr>
              <w:t>Number of Students</w:t>
            </w:r>
          </w:p>
        </w:tc>
        <w:tc>
          <w:tcPr>
            <w:tcW w:w="2350" w:type="dxa"/>
            <w:gridSpan w:val="3"/>
            <w:shd w:val="clear" w:color="auto" w:fill="DBE5F1" w:themeFill="accent1" w:themeFillTint="33"/>
            <w:vAlign w:val="center"/>
          </w:tcPr>
          <w:p w:rsidR="0017367F" w:rsidRPr="00036EEC" w:rsidRDefault="0017367F" w:rsidP="0017367F">
            <w:pPr>
              <w:spacing w:after="0" w:line="240" w:lineRule="auto"/>
              <w:jc w:val="center"/>
              <w:rPr>
                <w:b/>
              </w:rPr>
            </w:pPr>
            <w:r w:rsidRPr="00036EEC">
              <w:rPr>
                <w:b/>
              </w:rPr>
              <w:t>Interval of Instruction</w:t>
            </w:r>
          </w:p>
        </w:tc>
      </w:tr>
      <w:tr w:rsidR="0017367F" w:rsidRPr="00511706" w:rsidTr="0017367F">
        <w:tc>
          <w:tcPr>
            <w:tcW w:w="1979" w:type="dxa"/>
            <w:gridSpan w:val="2"/>
            <w:tcBorders>
              <w:bottom w:val="single" w:sz="4" w:space="0" w:color="auto"/>
            </w:tcBorders>
            <w:shd w:val="clear" w:color="auto" w:fill="auto"/>
          </w:tcPr>
          <w:p w:rsidR="0017367F" w:rsidRPr="00D405BF" w:rsidRDefault="0017367F" w:rsidP="0017367F">
            <w:pPr>
              <w:spacing w:after="0" w:line="240" w:lineRule="auto"/>
              <w:jc w:val="center"/>
            </w:pPr>
          </w:p>
        </w:tc>
        <w:tc>
          <w:tcPr>
            <w:tcW w:w="1977" w:type="dxa"/>
            <w:gridSpan w:val="2"/>
            <w:tcBorders>
              <w:bottom w:val="single" w:sz="4" w:space="0" w:color="auto"/>
            </w:tcBorders>
            <w:shd w:val="clear" w:color="auto" w:fill="auto"/>
          </w:tcPr>
          <w:p w:rsidR="0017367F" w:rsidRPr="00D405BF" w:rsidRDefault="0017367F" w:rsidP="0017367F">
            <w:pPr>
              <w:spacing w:after="0" w:line="240" w:lineRule="auto"/>
              <w:jc w:val="center"/>
            </w:pPr>
          </w:p>
        </w:tc>
        <w:tc>
          <w:tcPr>
            <w:tcW w:w="989" w:type="dxa"/>
            <w:gridSpan w:val="2"/>
            <w:tcBorders>
              <w:bottom w:val="single" w:sz="4" w:space="0" w:color="auto"/>
            </w:tcBorders>
            <w:shd w:val="clear" w:color="auto" w:fill="auto"/>
          </w:tcPr>
          <w:p w:rsidR="0017367F" w:rsidRPr="00D405BF" w:rsidRDefault="0017367F" w:rsidP="0017367F">
            <w:pPr>
              <w:spacing w:after="0" w:line="240" w:lineRule="auto"/>
              <w:jc w:val="center"/>
            </w:pPr>
          </w:p>
        </w:tc>
        <w:tc>
          <w:tcPr>
            <w:tcW w:w="1797" w:type="dxa"/>
            <w:gridSpan w:val="2"/>
          </w:tcPr>
          <w:p w:rsidR="0017367F" w:rsidRPr="00511706" w:rsidRDefault="0017367F" w:rsidP="0017367F">
            <w:pPr>
              <w:spacing w:after="0" w:line="240" w:lineRule="auto"/>
              <w:jc w:val="center"/>
              <w:rPr>
                <w:sz w:val="24"/>
                <w:szCs w:val="20"/>
              </w:rPr>
            </w:pPr>
          </w:p>
        </w:tc>
        <w:tc>
          <w:tcPr>
            <w:tcW w:w="1258" w:type="dxa"/>
            <w:gridSpan w:val="3"/>
          </w:tcPr>
          <w:p w:rsidR="0017367F" w:rsidRPr="00511706" w:rsidRDefault="0017367F" w:rsidP="0017367F">
            <w:pPr>
              <w:spacing w:after="0" w:line="240" w:lineRule="auto"/>
              <w:jc w:val="center"/>
              <w:rPr>
                <w:sz w:val="24"/>
                <w:szCs w:val="20"/>
              </w:rPr>
            </w:pPr>
          </w:p>
        </w:tc>
        <w:tc>
          <w:tcPr>
            <w:tcW w:w="2350" w:type="dxa"/>
            <w:gridSpan w:val="3"/>
          </w:tcPr>
          <w:p w:rsidR="0017367F" w:rsidRDefault="0017367F" w:rsidP="0017367F">
            <w:pPr>
              <w:spacing w:after="0" w:line="240" w:lineRule="auto"/>
              <w:rPr>
                <w:sz w:val="20"/>
                <w:szCs w:val="20"/>
              </w:rPr>
            </w:pPr>
          </w:p>
          <w:p w:rsidR="0017367F" w:rsidRPr="00511706" w:rsidRDefault="0017367F" w:rsidP="0017367F">
            <w:pPr>
              <w:spacing w:after="0" w:line="240" w:lineRule="auto"/>
              <w:rPr>
                <w:sz w:val="20"/>
                <w:szCs w:val="20"/>
              </w:rPr>
            </w:pPr>
          </w:p>
        </w:tc>
      </w:tr>
      <w:tr w:rsidR="0017367F" w:rsidRPr="00511706" w:rsidTr="0017367F">
        <w:trPr>
          <w:trHeight w:val="890"/>
        </w:trPr>
        <w:tc>
          <w:tcPr>
            <w:tcW w:w="10350" w:type="dxa"/>
            <w:gridSpan w:val="14"/>
            <w:shd w:val="clear" w:color="auto" w:fill="DBE5F1" w:themeFill="accent1" w:themeFillTint="33"/>
          </w:tcPr>
          <w:p w:rsidR="0017367F" w:rsidRPr="00036EEC" w:rsidRDefault="0017367F" w:rsidP="0017367F">
            <w:pPr>
              <w:spacing w:after="0" w:line="240" w:lineRule="auto"/>
              <w:rPr>
                <w:b/>
              </w:rPr>
            </w:pPr>
            <w:r>
              <w:rPr>
                <w:b/>
              </w:rPr>
              <w:t xml:space="preserve">Standards, </w:t>
            </w:r>
            <w:r w:rsidRPr="00036EEC">
              <w:rPr>
                <w:b/>
              </w:rPr>
              <w:t>Rationale</w:t>
            </w:r>
            <w:r w:rsidR="009154CF">
              <w:rPr>
                <w:b/>
              </w:rPr>
              <w:t>,</w:t>
            </w:r>
            <w:r w:rsidRPr="00036EEC">
              <w:rPr>
                <w:b/>
              </w:rPr>
              <w:t xml:space="preserve"> </w:t>
            </w:r>
            <w:r>
              <w:rPr>
                <w:b/>
              </w:rPr>
              <w:t>and Assessment Method</w:t>
            </w:r>
          </w:p>
          <w:p w:rsidR="0017367F" w:rsidRPr="00511706" w:rsidRDefault="0017367F" w:rsidP="009154CF">
            <w:pPr>
              <w:spacing w:after="0" w:line="240" w:lineRule="auto"/>
              <w:rPr>
                <w:sz w:val="18"/>
                <w:szCs w:val="18"/>
              </w:rPr>
            </w:pPr>
            <w:r w:rsidRPr="009154CF">
              <w:rPr>
                <w:sz w:val="20"/>
                <w:szCs w:val="18"/>
              </w:rPr>
              <w:t xml:space="preserve">Name the content standards covered, state the rationale for how these standards are critical for the next level of the subject, other academic disciplines, and/or life/college/career.  Name and briefly describe the format of the assessment method.  </w:t>
            </w:r>
          </w:p>
        </w:tc>
      </w:tr>
      <w:tr w:rsidR="0017367F" w:rsidRPr="00511706" w:rsidTr="0017367F">
        <w:trPr>
          <w:trHeight w:val="478"/>
        </w:trPr>
        <w:tc>
          <w:tcPr>
            <w:tcW w:w="10350" w:type="dxa"/>
            <w:gridSpan w:val="14"/>
            <w:tcBorders>
              <w:bottom w:val="single" w:sz="4" w:space="0" w:color="auto"/>
            </w:tcBorders>
          </w:tcPr>
          <w:p w:rsidR="0017367F" w:rsidRDefault="0017367F" w:rsidP="0017367F">
            <w:pPr>
              <w:spacing w:after="0" w:line="240" w:lineRule="auto"/>
            </w:pPr>
          </w:p>
          <w:p w:rsidR="0017367F" w:rsidRDefault="0017367F" w:rsidP="0017367F">
            <w:pPr>
              <w:spacing w:after="0" w:line="240" w:lineRule="auto"/>
            </w:pPr>
          </w:p>
          <w:p w:rsidR="0017367F" w:rsidRPr="00511706" w:rsidRDefault="0017367F" w:rsidP="0017367F">
            <w:pPr>
              <w:spacing w:after="0" w:line="240" w:lineRule="auto"/>
            </w:pPr>
          </w:p>
        </w:tc>
      </w:tr>
      <w:tr w:rsidR="0017367F" w:rsidRPr="00511706" w:rsidTr="0017367F">
        <w:trPr>
          <w:trHeight w:val="478"/>
        </w:trPr>
        <w:tc>
          <w:tcPr>
            <w:tcW w:w="10350" w:type="dxa"/>
            <w:gridSpan w:val="14"/>
            <w:tcBorders>
              <w:bottom w:val="single" w:sz="4" w:space="0" w:color="auto"/>
            </w:tcBorders>
            <w:shd w:val="clear" w:color="auto" w:fill="DBE5F1" w:themeFill="accent1" w:themeFillTint="33"/>
          </w:tcPr>
          <w:p w:rsidR="0017367F" w:rsidRPr="00036EEC" w:rsidRDefault="0017367F" w:rsidP="0017367F">
            <w:pPr>
              <w:spacing w:after="0" w:line="240" w:lineRule="auto"/>
              <w:rPr>
                <w:b/>
              </w:rPr>
            </w:pPr>
            <w:r>
              <w:rPr>
                <w:b/>
              </w:rPr>
              <w:t>Starting Points</w:t>
            </w:r>
            <w:r w:rsidRPr="00036EEC">
              <w:rPr>
                <w:b/>
              </w:rPr>
              <w:t xml:space="preserve"> and Preparedness Groupings</w:t>
            </w:r>
          </w:p>
          <w:p w:rsidR="0017367F" w:rsidRDefault="0017367F" w:rsidP="0017367F">
            <w:pPr>
              <w:spacing w:after="0" w:line="240" w:lineRule="auto"/>
            </w:pPr>
            <w:r w:rsidRPr="009154CF">
              <w:rPr>
                <w:sz w:val="20"/>
                <w:szCs w:val="18"/>
              </w:rPr>
              <w:t>State the type of information being used to determine starting points and summarize scores for each type by group.  Modify the table as needed.</w:t>
            </w:r>
          </w:p>
        </w:tc>
      </w:tr>
      <w:tr w:rsidR="0017367F" w:rsidRPr="00511706" w:rsidTr="0017367F">
        <w:trPr>
          <w:trHeight w:val="486"/>
        </w:trPr>
        <w:tc>
          <w:tcPr>
            <w:tcW w:w="1979" w:type="dxa"/>
            <w:gridSpan w:val="2"/>
            <w:vMerge w:val="restart"/>
            <w:tcBorders>
              <w:bottom w:val="nil"/>
            </w:tcBorders>
            <w:shd w:val="clear" w:color="auto" w:fill="DBE5F1" w:themeFill="accent1" w:themeFillTint="33"/>
            <w:vAlign w:val="center"/>
          </w:tcPr>
          <w:p w:rsidR="0017367F" w:rsidRDefault="0017367F" w:rsidP="0017367F">
            <w:pPr>
              <w:spacing w:after="0" w:line="240" w:lineRule="auto"/>
              <w:jc w:val="center"/>
            </w:pPr>
            <w:r>
              <w:t>Preparedness Group</w:t>
            </w:r>
          </w:p>
        </w:tc>
        <w:tc>
          <w:tcPr>
            <w:tcW w:w="2790" w:type="dxa"/>
            <w:gridSpan w:val="3"/>
            <w:tcBorders>
              <w:bottom w:val="single" w:sz="4" w:space="0" w:color="auto"/>
            </w:tcBorders>
            <w:shd w:val="clear" w:color="auto" w:fill="DBE5F1" w:themeFill="accent1" w:themeFillTint="33"/>
            <w:vAlign w:val="center"/>
          </w:tcPr>
          <w:p w:rsidR="0017367F" w:rsidRPr="00511706" w:rsidRDefault="0017367F" w:rsidP="0017367F">
            <w:pPr>
              <w:spacing w:after="0" w:line="240" w:lineRule="auto"/>
              <w:jc w:val="center"/>
            </w:pPr>
            <w:r>
              <w:t>Information #1</w:t>
            </w:r>
          </w:p>
        </w:tc>
        <w:tc>
          <w:tcPr>
            <w:tcW w:w="2790" w:type="dxa"/>
            <w:gridSpan w:val="5"/>
            <w:tcBorders>
              <w:bottom w:val="single" w:sz="4" w:space="0" w:color="auto"/>
            </w:tcBorders>
            <w:shd w:val="clear" w:color="auto" w:fill="DBE5F1" w:themeFill="accent1" w:themeFillTint="33"/>
            <w:vAlign w:val="center"/>
          </w:tcPr>
          <w:p w:rsidR="0017367F" w:rsidRPr="00511706" w:rsidRDefault="0017367F" w:rsidP="0017367F">
            <w:pPr>
              <w:spacing w:after="0" w:line="240" w:lineRule="auto"/>
              <w:jc w:val="center"/>
            </w:pPr>
            <w:r>
              <w:t>Information #2</w:t>
            </w:r>
          </w:p>
        </w:tc>
        <w:tc>
          <w:tcPr>
            <w:tcW w:w="2791" w:type="dxa"/>
            <w:gridSpan w:val="4"/>
            <w:tcBorders>
              <w:bottom w:val="single" w:sz="4" w:space="0" w:color="auto"/>
            </w:tcBorders>
            <w:shd w:val="clear" w:color="auto" w:fill="DBE5F1" w:themeFill="accent1" w:themeFillTint="33"/>
            <w:vAlign w:val="center"/>
          </w:tcPr>
          <w:p w:rsidR="0017367F" w:rsidRPr="00511706" w:rsidRDefault="0017367F" w:rsidP="0017367F">
            <w:pPr>
              <w:spacing w:after="0" w:line="240" w:lineRule="auto"/>
              <w:jc w:val="center"/>
            </w:pPr>
            <w:r>
              <w:t>Information #3</w:t>
            </w:r>
          </w:p>
        </w:tc>
      </w:tr>
      <w:tr w:rsidR="0017367F" w:rsidRPr="00511706" w:rsidTr="0017367F">
        <w:trPr>
          <w:trHeight w:val="486"/>
        </w:trPr>
        <w:tc>
          <w:tcPr>
            <w:tcW w:w="1979" w:type="dxa"/>
            <w:gridSpan w:val="2"/>
            <w:vMerge/>
            <w:tcBorders>
              <w:top w:val="nil"/>
            </w:tcBorders>
          </w:tcPr>
          <w:p w:rsidR="0017367F" w:rsidRDefault="0017367F" w:rsidP="0017367F">
            <w:pPr>
              <w:spacing w:after="0" w:line="240" w:lineRule="auto"/>
            </w:pPr>
          </w:p>
        </w:tc>
        <w:tc>
          <w:tcPr>
            <w:tcW w:w="2790" w:type="dxa"/>
            <w:gridSpan w:val="3"/>
            <w:tcBorders>
              <w:top w:val="nil"/>
            </w:tcBorders>
          </w:tcPr>
          <w:p w:rsidR="0017367F" w:rsidRDefault="0017367F" w:rsidP="0017367F">
            <w:pPr>
              <w:spacing w:after="0" w:line="240" w:lineRule="auto"/>
            </w:pPr>
          </w:p>
        </w:tc>
        <w:tc>
          <w:tcPr>
            <w:tcW w:w="2790" w:type="dxa"/>
            <w:gridSpan w:val="5"/>
            <w:tcBorders>
              <w:top w:val="nil"/>
            </w:tcBorders>
          </w:tcPr>
          <w:p w:rsidR="0017367F" w:rsidRDefault="0017367F" w:rsidP="0017367F">
            <w:pPr>
              <w:spacing w:after="0" w:line="240" w:lineRule="auto"/>
            </w:pPr>
          </w:p>
        </w:tc>
        <w:tc>
          <w:tcPr>
            <w:tcW w:w="2791" w:type="dxa"/>
            <w:gridSpan w:val="4"/>
            <w:tcBorders>
              <w:top w:val="nil"/>
            </w:tcBorders>
          </w:tcPr>
          <w:p w:rsidR="0017367F" w:rsidRDefault="0017367F" w:rsidP="0017367F">
            <w:pPr>
              <w:spacing w:after="0" w:line="240" w:lineRule="auto"/>
            </w:pPr>
          </w:p>
        </w:tc>
      </w:tr>
      <w:tr w:rsidR="0017367F" w:rsidRPr="00511706" w:rsidTr="0017367F">
        <w:trPr>
          <w:trHeight w:val="483"/>
        </w:trPr>
        <w:tc>
          <w:tcPr>
            <w:tcW w:w="1979" w:type="dxa"/>
            <w:gridSpan w:val="2"/>
          </w:tcPr>
          <w:p w:rsidR="0017367F" w:rsidRDefault="0017367F" w:rsidP="0017367F">
            <w:pPr>
              <w:spacing w:after="0" w:line="240" w:lineRule="auto"/>
            </w:pPr>
          </w:p>
        </w:tc>
        <w:tc>
          <w:tcPr>
            <w:tcW w:w="2790" w:type="dxa"/>
            <w:gridSpan w:val="3"/>
          </w:tcPr>
          <w:p w:rsidR="0017367F" w:rsidRDefault="0017367F" w:rsidP="0017367F">
            <w:pPr>
              <w:spacing w:after="0" w:line="240" w:lineRule="auto"/>
            </w:pPr>
          </w:p>
        </w:tc>
        <w:tc>
          <w:tcPr>
            <w:tcW w:w="2790" w:type="dxa"/>
            <w:gridSpan w:val="5"/>
          </w:tcPr>
          <w:p w:rsidR="0017367F" w:rsidRDefault="0017367F" w:rsidP="0017367F">
            <w:pPr>
              <w:spacing w:after="0" w:line="240" w:lineRule="auto"/>
            </w:pPr>
          </w:p>
        </w:tc>
        <w:tc>
          <w:tcPr>
            <w:tcW w:w="2791" w:type="dxa"/>
            <w:gridSpan w:val="4"/>
          </w:tcPr>
          <w:p w:rsidR="0017367F" w:rsidRDefault="0017367F" w:rsidP="0017367F">
            <w:pPr>
              <w:spacing w:after="0" w:line="240" w:lineRule="auto"/>
            </w:pPr>
          </w:p>
        </w:tc>
      </w:tr>
      <w:tr w:rsidR="0017367F" w:rsidRPr="00511706" w:rsidTr="0017367F">
        <w:trPr>
          <w:trHeight w:val="483"/>
        </w:trPr>
        <w:tc>
          <w:tcPr>
            <w:tcW w:w="1979" w:type="dxa"/>
            <w:gridSpan w:val="2"/>
          </w:tcPr>
          <w:p w:rsidR="0017367F" w:rsidRDefault="0017367F" w:rsidP="0017367F">
            <w:pPr>
              <w:spacing w:after="0" w:line="240" w:lineRule="auto"/>
            </w:pPr>
          </w:p>
        </w:tc>
        <w:tc>
          <w:tcPr>
            <w:tcW w:w="2790" w:type="dxa"/>
            <w:gridSpan w:val="3"/>
          </w:tcPr>
          <w:p w:rsidR="0017367F" w:rsidRDefault="0017367F" w:rsidP="0017367F">
            <w:pPr>
              <w:spacing w:after="0" w:line="240" w:lineRule="auto"/>
            </w:pPr>
          </w:p>
        </w:tc>
        <w:tc>
          <w:tcPr>
            <w:tcW w:w="2790" w:type="dxa"/>
            <w:gridSpan w:val="5"/>
          </w:tcPr>
          <w:p w:rsidR="0017367F" w:rsidRDefault="0017367F" w:rsidP="0017367F">
            <w:pPr>
              <w:spacing w:after="0" w:line="240" w:lineRule="auto"/>
            </w:pPr>
          </w:p>
        </w:tc>
        <w:tc>
          <w:tcPr>
            <w:tcW w:w="2791" w:type="dxa"/>
            <w:gridSpan w:val="4"/>
          </w:tcPr>
          <w:p w:rsidR="0017367F" w:rsidRDefault="0017367F" w:rsidP="0017367F">
            <w:pPr>
              <w:spacing w:after="0" w:line="240" w:lineRule="auto"/>
            </w:pPr>
          </w:p>
        </w:tc>
      </w:tr>
      <w:tr w:rsidR="0017367F" w:rsidRPr="00511706" w:rsidTr="0017367F">
        <w:trPr>
          <w:trHeight w:val="483"/>
        </w:trPr>
        <w:tc>
          <w:tcPr>
            <w:tcW w:w="1979" w:type="dxa"/>
            <w:gridSpan w:val="2"/>
          </w:tcPr>
          <w:p w:rsidR="0017367F" w:rsidRDefault="0017367F" w:rsidP="0017367F">
            <w:pPr>
              <w:spacing w:after="0" w:line="240" w:lineRule="auto"/>
            </w:pPr>
          </w:p>
        </w:tc>
        <w:tc>
          <w:tcPr>
            <w:tcW w:w="2790" w:type="dxa"/>
            <w:gridSpan w:val="3"/>
          </w:tcPr>
          <w:p w:rsidR="0017367F" w:rsidRDefault="0017367F" w:rsidP="0017367F">
            <w:pPr>
              <w:spacing w:after="0" w:line="240" w:lineRule="auto"/>
            </w:pPr>
          </w:p>
        </w:tc>
        <w:tc>
          <w:tcPr>
            <w:tcW w:w="2790" w:type="dxa"/>
            <w:gridSpan w:val="5"/>
          </w:tcPr>
          <w:p w:rsidR="0017367F" w:rsidRDefault="0017367F" w:rsidP="0017367F">
            <w:pPr>
              <w:spacing w:after="0" w:line="240" w:lineRule="auto"/>
            </w:pPr>
          </w:p>
        </w:tc>
        <w:tc>
          <w:tcPr>
            <w:tcW w:w="2791" w:type="dxa"/>
            <w:gridSpan w:val="4"/>
          </w:tcPr>
          <w:p w:rsidR="0017367F" w:rsidRDefault="0017367F" w:rsidP="0017367F">
            <w:pPr>
              <w:spacing w:after="0" w:line="240" w:lineRule="auto"/>
            </w:pPr>
          </w:p>
        </w:tc>
      </w:tr>
      <w:tr w:rsidR="0017367F" w:rsidRPr="00511706" w:rsidTr="0017367F">
        <w:trPr>
          <w:trHeight w:val="305"/>
        </w:trPr>
        <w:tc>
          <w:tcPr>
            <w:tcW w:w="10350" w:type="dxa"/>
            <w:gridSpan w:val="14"/>
            <w:tcBorders>
              <w:bottom w:val="single" w:sz="4" w:space="0" w:color="auto"/>
            </w:tcBorders>
            <w:shd w:val="clear" w:color="auto" w:fill="FFC000"/>
          </w:tcPr>
          <w:p w:rsidR="0017367F" w:rsidRPr="00036EEC" w:rsidRDefault="0017367F" w:rsidP="0017367F">
            <w:pPr>
              <w:spacing w:after="0" w:line="240" w:lineRule="auto"/>
              <w:rPr>
                <w:b/>
              </w:rPr>
            </w:pPr>
            <w:r w:rsidRPr="00036EEC">
              <w:rPr>
                <w:b/>
              </w:rPr>
              <w:t>Student Growth Objective</w:t>
            </w:r>
          </w:p>
          <w:p w:rsidR="0017367F" w:rsidRPr="00511706" w:rsidRDefault="0017367F" w:rsidP="0017367F">
            <w:pPr>
              <w:spacing w:after="0" w:line="240" w:lineRule="auto"/>
            </w:pPr>
            <w:r w:rsidRPr="00F61E34">
              <w:rPr>
                <w:sz w:val="20"/>
              </w:rPr>
              <w:t>State simply what percentage of students in each preparedness group will meet what target</w:t>
            </w:r>
            <w:r>
              <w:rPr>
                <w:sz w:val="20"/>
              </w:rPr>
              <w:t xml:space="preserve"> in the space below, e.g. “75% of students in each group will meet the target score.”</w:t>
            </w:r>
            <w:r w:rsidRPr="00F61E34">
              <w:rPr>
                <w:sz w:val="20"/>
              </w:rPr>
              <w:t xml:space="preserve">  </w:t>
            </w:r>
            <w:r w:rsidRPr="000E5956">
              <w:rPr>
                <w:sz w:val="20"/>
                <w:szCs w:val="20"/>
              </w:rPr>
              <w:t>Describe how the targets reflect ambitious and achievable scores for these students. Use the table to provide more detail for each group.  Modify the table as needed.</w:t>
            </w:r>
          </w:p>
        </w:tc>
      </w:tr>
      <w:tr w:rsidR="0017367F" w:rsidRPr="00511706" w:rsidTr="0017367F">
        <w:trPr>
          <w:trHeight w:val="305"/>
        </w:trPr>
        <w:tc>
          <w:tcPr>
            <w:tcW w:w="10350" w:type="dxa"/>
            <w:gridSpan w:val="14"/>
            <w:tcBorders>
              <w:bottom w:val="single" w:sz="4" w:space="0" w:color="auto"/>
            </w:tcBorders>
            <w:shd w:val="clear" w:color="auto" w:fill="auto"/>
          </w:tcPr>
          <w:p w:rsidR="0017367F" w:rsidRDefault="0017367F" w:rsidP="0017367F">
            <w:pPr>
              <w:spacing w:after="0" w:line="240" w:lineRule="auto"/>
            </w:pPr>
          </w:p>
          <w:p w:rsidR="0065705C" w:rsidRDefault="0065705C" w:rsidP="0017367F">
            <w:pPr>
              <w:spacing w:after="0" w:line="240" w:lineRule="auto"/>
            </w:pPr>
          </w:p>
          <w:p w:rsidR="0017367F" w:rsidRPr="00511706" w:rsidRDefault="0017367F" w:rsidP="0017367F">
            <w:pPr>
              <w:spacing w:after="0" w:line="240" w:lineRule="auto"/>
            </w:pPr>
          </w:p>
        </w:tc>
      </w:tr>
      <w:tr w:rsidR="0017367F" w:rsidRPr="00511706" w:rsidTr="0017367F">
        <w:trPr>
          <w:trHeight w:val="455"/>
        </w:trPr>
        <w:tc>
          <w:tcPr>
            <w:tcW w:w="3449" w:type="dxa"/>
            <w:gridSpan w:val="3"/>
            <w:tcBorders>
              <w:bottom w:val="single" w:sz="4" w:space="0" w:color="auto"/>
            </w:tcBorders>
            <w:shd w:val="clear" w:color="auto" w:fill="DBE5F1" w:themeFill="accent1" w:themeFillTint="33"/>
            <w:vAlign w:val="center"/>
          </w:tcPr>
          <w:p w:rsidR="0017367F" w:rsidRDefault="0017367F" w:rsidP="0017367F">
            <w:pPr>
              <w:spacing w:after="0" w:line="240" w:lineRule="auto"/>
              <w:jc w:val="center"/>
            </w:pPr>
            <w:r>
              <w:t>Preparedness Group</w:t>
            </w:r>
          </w:p>
          <w:p w:rsidR="0017367F" w:rsidRPr="00511706" w:rsidRDefault="0017367F" w:rsidP="0017367F">
            <w:pPr>
              <w:spacing w:after="0" w:line="240" w:lineRule="auto"/>
              <w:jc w:val="center"/>
            </w:pPr>
            <w:r>
              <w:t>(e.g. 1,2,3)</w:t>
            </w:r>
          </w:p>
        </w:tc>
        <w:tc>
          <w:tcPr>
            <w:tcW w:w="3449" w:type="dxa"/>
            <w:gridSpan w:val="6"/>
            <w:shd w:val="clear" w:color="auto" w:fill="DBE5F1" w:themeFill="accent1" w:themeFillTint="33"/>
            <w:vAlign w:val="center"/>
          </w:tcPr>
          <w:p w:rsidR="0017367F" w:rsidRPr="00511706" w:rsidRDefault="0017367F" w:rsidP="0017367F">
            <w:pPr>
              <w:spacing w:after="0" w:line="240" w:lineRule="auto"/>
              <w:jc w:val="center"/>
            </w:pPr>
            <w:r>
              <w:t>Number of Students in Each Group</w:t>
            </w:r>
          </w:p>
        </w:tc>
        <w:tc>
          <w:tcPr>
            <w:tcW w:w="3452" w:type="dxa"/>
            <w:gridSpan w:val="5"/>
            <w:tcBorders>
              <w:bottom w:val="single" w:sz="4" w:space="0" w:color="auto"/>
            </w:tcBorders>
            <w:shd w:val="clear" w:color="auto" w:fill="DBE5F1" w:themeFill="accent1" w:themeFillTint="33"/>
            <w:vAlign w:val="center"/>
          </w:tcPr>
          <w:p w:rsidR="0017367F" w:rsidRPr="00511706" w:rsidRDefault="0017367F" w:rsidP="0017367F">
            <w:pPr>
              <w:spacing w:after="0" w:line="240" w:lineRule="auto"/>
              <w:jc w:val="center"/>
            </w:pPr>
            <w:r>
              <w:t>Target Score on SGO Assessment</w:t>
            </w:r>
          </w:p>
        </w:tc>
      </w:tr>
      <w:tr w:rsidR="0017367F" w:rsidRPr="00511706" w:rsidTr="0017367F">
        <w:trPr>
          <w:trHeight w:val="389"/>
        </w:trPr>
        <w:tc>
          <w:tcPr>
            <w:tcW w:w="3449" w:type="dxa"/>
            <w:gridSpan w:val="3"/>
            <w:shd w:val="clear" w:color="auto" w:fill="auto"/>
          </w:tcPr>
          <w:p w:rsidR="0017367F" w:rsidRPr="00511706" w:rsidRDefault="0017367F" w:rsidP="0017367F">
            <w:pPr>
              <w:spacing w:after="0" w:line="240" w:lineRule="auto"/>
            </w:pPr>
          </w:p>
        </w:tc>
        <w:tc>
          <w:tcPr>
            <w:tcW w:w="3449" w:type="dxa"/>
            <w:gridSpan w:val="6"/>
            <w:shd w:val="clear" w:color="auto" w:fill="auto"/>
          </w:tcPr>
          <w:p w:rsidR="0017367F" w:rsidRPr="00511706" w:rsidRDefault="0017367F" w:rsidP="0017367F">
            <w:pPr>
              <w:spacing w:after="0" w:line="240" w:lineRule="auto"/>
            </w:pPr>
          </w:p>
        </w:tc>
        <w:tc>
          <w:tcPr>
            <w:tcW w:w="3452" w:type="dxa"/>
            <w:gridSpan w:val="5"/>
            <w:shd w:val="clear" w:color="auto" w:fill="auto"/>
          </w:tcPr>
          <w:p w:rsidR="0017367F" w:rsidRPr="00511706" w:rsidRDefault="0017367F" w:rsidP="0017367F">
            <w:pPr>
              <w:spacing w:after="0" w:line="240" w:lineRule="auto"/>
            </w:pPr>
          </w:p>
        </w:tc>
      </w:tr>
      <w:tr w:rsidR="0017367F" w:rsidRPr="00511706" w:rsidTr="0017367F">
        <w:trPr>
          <w:trHeight w:val="389"/>
        </w:trPr>
        <w:tc>
          <w:tcPr>
            <w:tcW w:w="3449" w:type="dxa"/>
            <w:gridSpan w:val="3"/>
            <w:shd w:val="clear" w:color="auto" w:fill="auto"/>
          </w:tcPr>
          <w:p w:rsidR="0017367F" w:rsidRPr="00FE6C30" w:rsidRDefault="0017367F" w:rsidP="0017367F">
            <w:pPr>
              <w:spacing w:after="0" w:line="240" w:lineRule="auto"/>
              <w:rPr>
                <w:sz w:val="18"/>
              </w:rPr>
            </w:pPr>
          </w:p>
        </w:tc>
        <w:tc>
          <w:tcPr>
            <w:tcW w:w="3449" w:type="dxa"/>
            <w:gridSpan w:val="6"/>
            <w:shd w:val="clear" w:color="auto" w:fill="auto"/>
          </w:tcPr>
          <w:p w:rsidR="0017367F" w:rsidRPr="00511706" w:rsidRDefault="0017367F" w:rsidP="0017367F">
            <w:pPr>
              <w:spacing w:after="0" w:line="240" w:lineRule="auto"/>
            </w:pPr>
          </w:p>
        </w:tc>
        <w:tc>
          <w:tcPr>
            <w:tcW w:w="3452" w:type="dxa"/>
            <w:gridSpan w:val="5"/>
            <w:shd w:val="clear" w:color="auto" w:fill="auto"/>
          </w:tcPr>
          <w:p w:rsidR="0017367F" w:rsidRPr="00511706" w:rsidRDefault="0017367F" w:rsidP="0017367F">
            <w:pPr>
              <w:spacing w:after="0" w:line="240" w:lineRule="auto"/>
            </w:pPr>
          </w:p>
        </w:tc>
      </w:tr>
      <w:tr w:rsidR="0017367F" w:rsidRPr="00511706" w:rsidTr="0017367F">
        <w:trPr>
          <w:trHeight w:val="389"/>
        </w:trPr>
        <w:tc>
          <w:tcPr>
            <w:tcW w:w="3449" w:type="dxa"/>
            <w:gridSpan w:val="3"/>
            <w:tcBorders>
              <w:bottom w:val="single" w:sz="4" w:space="0" w:color="auto"/>
            </w:tcBorders>
            <w:shd w:val="clear" w:color="auto" w:fill="auto"/>
          </w:tcPr>
          <w:p w:rsidR="0017367F" w:rsidRPr="00511706" w:rsidRDefault="0017367F" w:rsidP="0017367F">
            <w:pPr>
              <w:spacing w:after="0" w:line="240" w:lineRule="auto"/>
            </w:pPr>
          </w:p>
        </w:tc>
        <w:tc>
          <w:tcPr>
            <w:tcW w:w="3449" w:type="dxa"/>
            <w:gridSpan w:val="6"/>
            <w:tcBorders>
              <w:bottom w:val="single" w:sz="4" w:space="0" w:color="auto"/>
            </w:tcBorders>
            <w:shd w:val="clear" w:color="auto" w:fill="auto"/>
          </w:tcPr>
          <w:p w:rsidR="0017367F" w:rsidRPr="00511706" w:rsidRDefault="0017367F" w:rsidP="0017367F">
            <w:pPr>
              <w:spacing w:after="0" w:line="240" w:lineRule="auto"/>
            </w:pPr>
          </w:p>
        </w:tc>
        <w:tc>
          <w:tcPr>
            <w:tcW w:w="3452" w:type="dxa"/>
            <w:gridSpan w:val="5"/>
            <w:tcBorders>
              <w:bottom w:val="single" w:sz="4" w:space="0" w:color="auto"/>
            </w:tcBorders>
            <w:shd w:val="clear" w:color="auto" w:fill="auto"/>
          </w:tcPr>
          <w:p w:rsidR="0017367F" w:rsidRPr="00511706" w:rsidRDefault="0017367F" w:rsidP="0017367F">
            <w:pPr>
              <w:spacing w:after="0" w:line="240" w:lineRule="auto"/>
            </w:pPr>
          </w:p>
        </w:tc>
      </w:tr>
      <w:tr w:rsidR="0017367F" w:rsidRPr="00511706" w:rsidTr="0017367F">
        <w:trPr>
          <w:trHeight w:val="316"/>
        </w:trPr>
        <w:tc>
          <w:tcPr>
            <w:tcW w:w="10350" w:type="dxa"/>
            <w:gridSpan w:val="14"/>
            <w:tcBorders>
              <w:bottom w:val="single" w:sz="4" w:space="0" w:color="auto"/>
            </w:tcBorders>
            <w:shd w:val="clear" w:color="auto" w:fill="17365D" w:themeFill="text2" w:themeFillShade="BF"/>
          </w:tcPr>
          <w:p w:rsidR="0017367F" w:rsidRPr="00036EEC" w:rsidRDefault="0017367F" w:rsidP="0017367F">
            <w:pPr>
              <w:spacing w:after="0" w:line="240" w:lineRule="auto"/>
              <w:rPr>
                <w:b/>
              </w:rPr>
            </w:pPr>
            <w:r w:rsidRPr="00036EEC">
              <w:rPr>
                <w:b/>
              </w:rPr>
              <w:t>Scoring Plan</w:t>
            </w:r>
          </w:p>
          <w:p w:rsidR="0017367F" w:rsidRPr="00FE6C30" w:rsidRDefault="0017367F" w:rsidP="009154CF">
            <w:pPr>
              <w:spacing w:after="0" w:line="240" w:lineRule="auto"/>
              <w:rPr>
                <w:sz w:val="28"/>
              </w:rPr>
            </w:pPr>
            <w:r w:rsidRPr="00036EEC">
              <w:rPr>
                <w:sz w:val="20"/>
              </w:rPr>
              <w:t>State the projected scores for each group and what percentage</w:t>
            </w:r>
            <w:r w:rsidR="009154CF">
              <w:rPr>
                <w:sz w:val="20"/>
              </w:rPr>
              <w:t>/number</w:t>
            </w:r>
            <w:r w:rsidRPr="00036EEC">
              <w:rPr>
                <w:sz w:val="20"/>
              </w:rPr>
              <w:t xml:space="preserve"> of students will meet this target at each attainment level</w:t>
            </w:r>
            <w:r>
              <w:rPr>
                <w:sz w:val="20"/>
              </w:rPr>
              <w:t>.  Modify the table as needed.</w:t>
            </w:r>
          </w:p>
        </w:tc>
      </w:tr>
      <w:tr w:rsidR="0017367F" w:rsidRPr="00511706" w:rsidTr="0017367F">
        <w:trPr>
          <w:trHeight w:val="413"/>
        </w:trPr>
        <w:tc>
          <w:tcPr>
            <w:tcW w:w="1722" w:type="dxa"/>
            <w:vMerge w:val="restart"/>
            <w:shd w:val="clear" w:color="auto" w:fill="DBE5F1" w:themeFill="accent1" w:themeFillTint="33"/>
            <w:vAlign w:val="center"/>
          </w:tcPr>
          <w:p w:rsidR="0017367F" w:rsidRDefault="0017367F" w:rsidP="0017367F">
            <w:pPr>
              <w:spacing w:after="0"/>
              <w:jc w:val="center"/>
            </w:pPr>
            <w:r>
              <w:t>Preparedness Group</w:t>
            </w:r>
          </w:p>
        </w:tc>
        <w:tc>
          <w:tcPr>
            <w:tcW w:w="1727" w:type="dxa"/>
            <w:gridSpan w:val="2"/>
            <w:vMerge w:val="restart"/>
            <w:shd w:val="clear" w:color="auto" w:fill="DBE5F1" w:themeFill="accent1" w:themeFillTint="33"/>
            <w:vAlign w:val="center"/>
          </w:tcPr>
          <w:p w:rsidR="0017367F" w:rsidRDefault="0017367F" w:rsidP="0017367F">
            <w:pPr>
              <w:spacing w:after="0"/>
              <w:jc w:val="center"/>
            </w:pPr>
            <w:r>
              <w:t>Student Target Score</w:t>
            </w:r>
          </w:p>
        </w:tc>
        <w:tc>
          <w:tcPr>
            <w:tcW w:w="6901" w:type="dxa"/>
            <w:gridSpan w:val="11"/>
            <w:shd w:val="clear" w:color="auto" w:fill="DBE5F1" w:themeFill="accent1" w:themeFillTint="33"/>
            <w:vAlign w:val="center"/>
          </w:tcPr>
          <w:p w:rsidR="0017367F" w:rsidRDefault="0017367F" w:rsidP="0017367F">
            <w:pPr>
              <w:spacing w:after="0" w:line="240" w:lineRule="auto"/>
              <w:jc w:val="center"/>
            </w:pPr>
            <w:r>
              <w:t xml:space="preserve">Teacher SGO Score Based </w:t>
            </w:r>
            <w:r w:rsidRPr="00511706">
              <w:t xml:space="preserve">on Percent of Students Achieving </w:t>
            </w:r>
            <w:r>
              <w:t>Target</w:t>
            </w:r>
            <w:r w:rsidRPr="00511706">
              <w:t xml:space="preserve"> Score</w:t>
            </w:r>
          </w:p>
        </w:tc>
      </w:tr>
      <w:tr w:rsidR="0017367F" w:rsidRPr="00511706" w:rsidTr="0017367F">
        <w:trPr>
          <w:trHeight w:val="395"/>
        </w:trPr>
        <w:tc>
          <w:tcPr>
            <w:tcW w:w="1722" w:type="dxa"/>
            <w:vMerge/>
            <w:shd w:val="clear" w:color="auto" w:fill="DBE5F1" w:themeFill="accent1" w:themeFillTint="33"/>
            <w:vAlign w:val="center"/>
          </w:tcPr>
          <w:p w:rsidR="0017367F" w:rsidRPr="00511706" w:rsidRDefault="0017367F" w:rsidP="0017367F">
            <w:pPr>
              <w:spacing w:after="0" w:line="240" w:lineRule="auto"/>
              <w:jc w:val="center"/>
            </w:pPr>
          </w:p>
        </w:tc>
        <w:tc>
          <w:tcPr>
            <w:tcW w:w="1727" w:type="dxa"/>
            <w:gridSpan w:val="2"/>
            <w:vMerge/>
            <w:shd w:val="clear" w:color="auto" w:fill="DBE5F1" w:themeFill="accent1" w:themeFillTint="33"/>
            <w:vAlign w:val="center"/>
          </w:tcPr>
          <w:p w:rsidR="0017367F" w:rsidRPr="00511706" w:rsidRDefault="0017367F" w:rsidP="0017367F">
            <w:pPr>
              <w:spacing w:after="0" w:line="240" w:lineRule="auto"/>
              <w:jc w:val="center"/>
            </w:pPr>
          </w:p>
        </w:tc>
        <w:tc>
          <w:tcPr>
            <w:tcW w:w="1723" w:type="dxa"/>
            <w:gridSpan w:val="4"/>
            <w:shd w:val="clear" w:color="auto" w:fill="DBE5F1" w:themeFill="accent1" w:themeFillTint="33"/>
            <w:vAlign w:val="center"/>
          </w:tcPr>
          <w:p w:rsidR="0017367F" w:rsidRDefault="0017367F" w:rsidP="0017367F">
            <w:pPr>
              <w:spacing w:after="0" w:line="240" w:lineRule="auto"/>
              <w:jc w:val="center"/>
            </w:pPr>
            <w:r>
              <w:t>Exceptional (4)</w:t>
            </w:r>
          </w:p>
        </w:tc>
        <w:tc>
          <w:tcPr>
            <w:tcW w:w="1726" w:type="dxa"/>
            <w:gridSpan w:val="2"/>
            <w:shd w:val="clear" w:color="auto" w:fill="DBE5F1" w:themeFill="accent1" w:themeFillTint="33"/>
            <w:vAlign w:val="center"/>
          </w:tcPr>
          <w:p w:rsidR="0017367F" w:rsidRDefault="0017367F" w:rsidP="0017367F">
            <w:pPr>
              <w:spacing w:after="0" w:line="240" w:lineRule="auto"/>
              <w:jc w:val="center"/>
            </w:pPr>
            <w:r>
              <w:t>Full (3)</w:t>
            </w:r>
          </w:p>
        </w:tc>
        <w:tc>
          <w:tcPr>
            <w:tcW w:w="1719" w:type="dxa"/>
            <w:gridSpan w:val="3"/>
            <w:shd w:val="clear" w:color="auto" w:fill="DBE5F1" w:themeFill="accent1" w:themeFillTint="33"/>
            <w:vAlign w:val="center"/>
          </w:tcPr>
          <w:p w:rsidR="0017367F" w:rsidRDefault="0017367F" w:rsidP="0017367F">
            <w:pPr>
              <w:spacing w:after="0" w:line="240" w:lineRule="auto"/>
              <w:jc w:val="center"/>
            </w:pPr>
            <w:r>
              <w:t>Partial (2)</w:t>
            </w:r>
          </w:p>
        </w:tc>
        <w:tc>
          <w:tcPr>
            <w:tcW w:w="1733" w:type="dxa"/>
            <w:gridSpan w:val="2"/>
            <w:shd w:val="clear" w:color="auto" w:fill="DBE5F1" w:themeFill="accent1" w:themeFillTint="33"/>
            <w:vAlign w:val="center"/>
          </w:tcPr>
          <w:p w:rsidR="0017367F" w:rsidRDefault="0017367F" w:rsidP="0017367F">
            <w:pPr>
              <w:spacing w:after="0" w:line="240" w:lineRule="auto"/>
              <w:jc w:val="center"/>
            </w:pPr>
            <w:r>
              <w:t>Insufficient (1)</w:t>
            </w:r>
          </w:p>
        </w:tc>
      </w:tr>
      <w:tr w:rsidR="0017367F" w:rsidRPr="00511706" w:rsidTr="0017367F">
        <w:trPr>
          <w:trHeight w:val="385"/>
        </w:trPr>
        <w:tc>
          <w:tcPr>
            <w:tcW w:w="1722" w:type="dxa"/>
          </w:tcPr>
          <w:p w:rsidR="0017367F" w:rsidRPr="00511706" w:rsidRDefault="0017367F" w:rsidP="0017367F">
            <w:pPr>
              <w:spacing w:after="0" w:line="240" w:lineRule="auto"/>
              <w:jc w:val="center"/>
            </w:pPr>
          </w:p>
        </w:tc>
        <w:tc>
          <w:tcPr>
            <w:tcW w:w="1727" w:type="dxa"/>
            <w:gridSpan w:val="2"/>
          </w:tcPr>
          <w:p w:rsidR="0017367F" w:rsidRPr="00511706" w:rsidRDefault="0017367F" w:rsidP="0017367F">
            <w:pPr>
              <w:spacing w:after="0" w:line="240" w:lineRule="auto"/>
              <w:jc w:val="center"/>
            </w:pPr>
          </w:p>
        </w:tc>
        <w:tc>
          <w:tcPr>
            <w:tcW w:w="1723" w:type="dxa"/>
            <w:gridSpan w:val="4"/>
          </w:tcPr>
          <w:p w:rsidR="0017367F" w:rsidRPr="00511706" w:rsidRDefault="0017367F" w:rsidP="0017367F">
            <w:pPr>
              <w:spacing w:after="0" w:line="240" w:lineRule="auto"/>
              <w:jc w:val="center"/>
            </w:pPr>
          </w:p>
        </w:tc>
        <w:tc>
          <w:tcPr>
            <w:tcW w:w="1726" w:type="dxa"/>
            <w:gridSpan w:val="2"/>
          </w:tcPr>
          <w:p w:rsidR="0017367F" w:rsidRPr="00511706" w:rsidRDefault="0017367F" w:rsidP="0017367F">
            <w:pPr>
              <w:spacing w:after="0" w:line="240" w:lineRule="auto"/>
              <w:jc w:val="center"/>
            </w:pPr>
          </w:p>
        </w:tc>
        <w:tc>
          <w:tcPr>
            <w:tcW w:w="1719" w:type="dxa"/>
            <w:gridSpan w:val="3"/>
          </w:tcPr>
          <w:p w:rsidR="0017367F" w:rsidRPr="00511706" w:rsidRDefault="0017367F" w:rsidP="0017367F">
            <w:pPr>
              <w:spacing w:after="0" w:line="240" w:lineRule="auto"/>
              <w:jc w:val="center"/>
            </w:pPr>
          </w:p>
        </w:tc>
        <w:tc>
          <w:tcPr>
            <w:tcW w:w="1733" w:type="dxa"/>
            <w:gridSpan w:val="2"/>
          </w:tcPr>
          <w:p w:rsidR="0017367F" w:rsidRPr="00511706" w:rsidRDefault="0017367F" w:rsidP="0017367F">
            <w:pPr>
              <w:spacing w:after="0" w:line="240" w:lineRule="auto"/>
              <w:jc w:val="center"/>
            </w:pPr>
          </w:p>
        </w:tc>
      </w:tr>
      <w:tr w:rsidR="0017367F" w:rsidRPr="00511706" w:rsidTr="0017367F">
        <w:trPr>
          <w:trHeight w:val="385"/>
        </w:trPr>
        <w:tc>
          <w:tcPr>
            <w:tcW w:w="1722" w:type="dxa"/>
          </w:tcPr>
          <w:p w:rsidR="0017367F" w:rsidRPr="00511706" w:rsidRDefault="0017367F" w:rsidP="0017367F">
            <w:pPr>
              <w:spacing w:after="0" w:line="240" w:lineRule="auto"/>
              <w:jc w:val="center"/>
            </w:pPr>
          </w:p>
        </w:tc>
        <w:tc>
          <w:tcPr>
            <w:tcW w:w="1727" w:type="dxa"/>
            <w:gridSpan w:val="2"/>
          </w:tcPr>
          <w:p w:rsidR="0017367F" w:rsidRPr="00511706" w:rsidRDefault="0017367F" w:rsidP="0017367F">
            <w:pPr>
              <w:spacing w:after="0" w:line="240" w:lineRule="auto"/>
              <w:jc w:val="center"/>
            </w:pPr>
          </w:p>
        </w:tc>
        <w:tc>
          <w:tcPr>
            <w:tcW w:w="1723" w:type="dxa"/>
            <w:gridSpan w:val="4"/>
          </w:tcPr>
          <w:p w:rsidR="0017367F" w:rsidRPr="00511706" w:rsidRDefault="0017367F" w:rsidP="0017367F">
            <w:pPr>
              <w:spacing w:after="0" w:line="240" w:lineRule="auto"/>
              <w:jc w:val="center"/>
            </w:pPr>
          </w:p>
        </w:tc>
        <w:tc>
          <w:tcPr>
            <w:tcW w:w="1726" w:type="dxa"/>
            <w:gridSpan w:val="2"/>
          </w:tcPr>
          <w:p w:rsidR="0017367F" w:rsidRPr="00511706" w:rsidRDefault="0017367F" w:rsidP="0017367F">
            <w:pPr>
              <w:spacing w:after="0" w:line="240" w:lineRule="auto"/>
              <w:jc w:val="center"/>
            </w:pPr>
          </w:p>
        </w:tc>
        <w:tc>
          <w:tcPr>
            <w:tcW w:w="1719" w:type="dxa"/>
            <w:gridSpan w:val="3"/>
          </w:tcPr>
          <w:p w:rsidR="0017367F" w:rsidRPr="00511706" w:rsidRDefault="0017367F" w:rsidP="0017367F">
            <w:pPr>
              <w:spacing w:after="0" w:line="240" w:lineRule="auto"/>
              <w:jc w:val="center"/>
            </w:pPr>
          </w:p>
        </w:tc>
        <w:tc>
          <w:tcPr>
            <w:tcW w:w="1733" w:type="dxa"/>
            <w:gridSpan w:val="2"/>
          </w:tcPr>
          <w:p w:rsidR="0017367F" w:rsidRPr="00511706" w:rsidRDefault="0017367F" w:rsidP="0017367F">
            <w:pPr>
              <w:spacing w:after="0" w:line="240" w:lineRule="auto"/>
              <w:jc w:val="center"/>
            </w:pPr>
          </w:p>
        </w:tc>
      </w:tr>
      <w:tr w:rsidR="0017367F" w:rsidRPr="00511706" w:rsidTr="0017367F">
        <w:trPr>
          <w:trHeight w:val="385"/>
        </w:trPr>
        <w:tc>
          <w:tcPr>
            <w:tcW w:w="1722" w:type="dxa"/>
            <w:tcBorders>
              <w:bottom w:val="single" w:sz="4" w:space="0" w:color="auto"/>
            </w:tcBorders>
          </w:tcPr>
          <w:p w:rsidR="0017367F" w:rsidRPr="00511706" w:rsidRDefault="0017367F" w:rsidP="0017367F">
            <w:pPr>
              <w:spacing w:after="0" w:line="240" w:lineRule="auto"/>
              <w:jc w:val="center"/>
            </w:pPr>
          </w:p>
        </w:tc>
        <w:tc>
          <w:tcPr>
            <w:tcW w:w="1727" w:type="dxa"/>
            <w:gridSpan w:val="2"/>
            <w:tcBorders>
              <w:bottom w:val="single" w:sz="4" w:space="0" w:color="auto"/>
            </w:tcBorders>
          </w:tcPr>
          <w:p w:rsidR="0017367F" w:rsidRPr="00511706" w:rsidRDefault="0017367F" w:rsidP="0017367F">
            <w:pPr>
              <w:spacing w:after="0" w:line="240" w:lineRule="auto"/>
              <w:jc w:val="center"/>
            </w:pPr>
          </w:p>
        </w:tc>
        <w:tc>
          <w:tcPr>
            <w:tcW w:w="1723" w:type="dxa"/>
            <w:gridSpan w:val="4"/>
            <w:tcBorders>
              <w:bottom w:val="single" w:sz="4" w:space="0" w:color="auto"/>
            </w:tcBorders>
          </w:tcPr>
          <w:p w:rsidR="0017367F" w:rsidRPr="00511706" w:rsidRDefault="0017367F" w:rsidP="0017367F">
            <w:pPr>
              <w:spacing w:after="0" w:line="240" w:lineRule="auto"/>
              <w:jc w:val="center"/>
            </w:pPr>
          </w:p>
        </w:tc>
        <w:tc>
          <w:tcPr>
            <w:tcW w:w="1726" w:type="dxa"/>
            <w:gridSpan w:val="2"/>
            <w:tcBorders>
              <w:bottom w:val="single" w:sz="4" w:space="0" w:color="auto"/>
            </w:tcBorders>
          </w:tcPr>
          <w:p w:rsidR="0017367F" w:rsidRPr="00511706" w:rsidRDefault="0017367F" w:rsidP="0017367F">
            <w:pPr>
              <w:spacing w:after="0" w:line="240" w:lineRule="auto"/>
              <w:jc w:val="center"/>
            </w:pPr>
          </w:p>
        </w:tc>
        <w:tc>
          <w:tcPr>
            <w:tcW w:w="1719" w:type="dxa"/>
            <w:gridSpan w:val="3"/>
            <w:tcBorders>
              <w:bottom w:val="single" w:sz="4" w:space="0" w:color="auto"/>
            </w:tcBorders>
          </w:tcPr>
          <w:p w:rsidR="0017367F" w:rsidRPr="00511706" w:rsidRDefault="0017367F" w:rsidP="0017367F">
            <w:pPr>
              <w:spacing w:after="0" w:line="240" w:lineRule="auto"/>
              <w:jc w:val="center"/>
            </w:pPr>
          </w:p>
        </w:tc>
        <w:tc>
          <w:tcPr>
            <w:tcW w:w="1733" w:type="dxa"/>
            <w:gridSpan w:val="2"/>
            <w:tcBorders>
              <w:bottom w:val="single" w:sz="4" w:space="0" w:color="auto"/>
            </w:tcBorders>
          </w:tcPr>
          <w:p w:rsidR="0017367F" w:rsidRPr="00511706" w:rsidRDefault="0017367F" w:rsidP="0017367F">
            <w:pPr>
              <w:spacing w:after="0" w:line="240" w:lineRule="auto"/>
              <w:jc w:val="center"/>
            </w:pPr>
          </w:p>
        </w:tc>
      </w:tr>
      <w:tr w:rsidR="0017367F" w:rsidTr="0017367F">
        <w:trPr>
          <w:trHeight w:val="350"/>
        </w:trPr>
        <w:tc>
          <w:tcPr>
            <w:tcW w:w="10350" w:type="dxa"/>
            <w:gridSpan w:val="14"/>
            <w:shd w:val="clear" w:color="auto" w:fill="DBE5F1" w:themeFill="accent1" w:themeFillTint="33"/>
          </w:tcPr>
          <w:p w:rsidR="0017367F" w:rsidRDefault="0017367F" w:rsidP="0017367F">
            <w:pPr>
              <w:spacing w:after="0" w:line="240" w:lineRule="auto"/>
              <w:rPr>
                <w:b/>
              </w:rPr>
            </w:pPr>
            <w:r w:rsidRPr="00053D2C">
              <w:rPr>
                <w:b/>
              </w:rPr>
              <w:lastRenderedPageBreak/>
              <w:t>Approval of Student Growth Objectiv</w:t>
            </w:r>
            <w:r>
              <w:rPr>
                <w:b/>
              </w:rPr>
              <w:t>e</w:t>
            </w:r>
          </w:p>
          <w:p w:rsidR="0017367F" w:rsidRPr="00053D2C" w:rsidRDefault="0017367F" w:rsidP="0017367F">
            <w:pPr>
              <w:spacing w:after="0" w:line="240" w:lineRule="auto"/>
            </w:pPr>
            <w:r w:rsidRPr="00053D2C">
              <w:rPr>
                <w:sz w:val="20"/>
              </w:rPr>
              <w:t>Administrator approves scoring plan and assessment used to measure student learning.</w:t>
            </w:r>
          </w:p>
        </w:tc>
      </w:tr>
      <w:tr w:rsidR="0017367F" w:rsidRPr="00511706" w:rsidTr="0017367F">
        <w:trPr>
          <w:trHeight w:val="1097"/>
        </w:trPr>
        <w:tc>
          <w:tcPr>
            <w:tcW w:w="6742" w:type="dxa"/>
            <w:gridSpan w:val="8"/>
            <w:tcBorders>
              <w:bottom w:val="single" w:sz="4" w:space="0" w:color="auto"/>
            </w:tcBorders>
          </w:tcPr>
          <w:p w:rsidR="0017367F" w:rsidRPr="00C54EBB" w:rsidRDefault="0017367F" w:rsidP="0017367F">
            <w:pPr>
              <w:spacing w:after="0" w:line="240" w:lineRule="auto"/>
            </w:pPr>
          </w:p>
          <w:p w:rsidR="0017367F" w:rsidRPr="00C54EBB" w:rsidRDefault="0017367F" w:rsidP="0017367F">
            <w:pPr>
              <w:spacing w:after="0" w:line="240" w:lineRule="auto"/>
              <w:rPr>
                <w:sz w:val="20"/>
                <w:szCs w:val="20"/>
              </w:rPr>
            </w:pPr>
            <w:r w:rsidRPr="00C54EBB">
              <w:t>Teacher _________________      Signature____________________</w:t>
            </w:r>
          </w:p>
          <w:p w:rsidR="0017367F" w:rsidRPr="00C54EBB" w:rsidRDefault="0017367F" w:rsidP="0017367F">
            <w:pPr>
              <w:spacing w:after="0" w:line="240" w:lineRule="auto"/>
              <w:rPr>
                <w:sz w:val="20"/>
                <w:szCs w:val="20"/>
              </w:rPr>
            </w:pPr>
          </w:p>
          <w:p w:rsidR="0017367F" w:rsidRPr="00C54EBB" w:rsidRDefault="0017367F" w:rsidP="0017367F">
            <w:pPr>
              <w:spacing w:after="0" w:line="240" w:lineRule="auto"/>
              <w:rPr>
                <w:sz w:val="20"/>
                <w:szCs w:val="20"/>
              </w:rPr>
            </w:pPr>
            <w:r w:rsidRPr="00C54EBB">
              <w:t>Evaluator ________________</w:t>
            </w:r>
            <w:r w:rsidRPr="00C54EBB">
              <w:tab/>
              <w:t>Signature ____________________</w:t>
            </w:r>
          </w:p>
        </w:tc>
        <w:tc>
          <w:tcPr>
            <w:tcW w:w="3608" w:type="dxa"/>
            <w:gridSpan w:val="6"/>
            <w:tcBorders>
              <w:bottom w:val="single" w:sz="4" w:space="0" w:color="auto"/>
            </w:tcBorders>
          </w:tcPr>
          <w:p w:rsidR="0017367F" w:rsidRPr="00C54EBB" w:rsidRDefault="0017367F" w:rsidP="0017367F">
            <w:pPr>
              <w:spacing w:after="0" w:line="240" w:lineRule="auto"/>
            </w:pPr>
          </w:p>
          <w:p w:rsidR="0017367F" w:rsidRPr="00C54EBB" w:rsidRDefault="0017367F" w:rsidP="0017367F">
            <w:pPr>
              <w:spacing w:after="0" w:line="240" w:lineRule="auto"/>
            </w:pPr>
            <w:r w:rsidRPr="00C54EBB">
              <w:t xml:space="preserve">Date Submitted_______________ </w:t>
            </w:r>
          </w:p>
          <w:p w:rsidR="0017367F" w:rsidRPr="00C54EBB" w:rsidRDefault="0017367F" w:rsidP="0017367F">
            <w:pPr>
              <w:spacing w:after="0" w:line="240" w:lineRule="auto"/>
            </w:pPr>
          </w:p>
          <w:p w:rsidR="0017367F" w:rsidRPr="00C54EBB" w:rsidRDefault="0017367F" w:rsidP="0017367F">
            <w:pPr>
              <w:spacing w:after="0" w:line="240" w:lineRule="auto"/>
            </w:pPr>
            <w:r w:rsidRPr="00C54EBB">
              <w:t>Date Approved _______________</w:t>
            </w:r>
          </w:p>
        </w:tc>
      </w:tr>
      <w:tr w:rsidR="0017367F" w:rsidRPr="00511706" w:rsidTr="0017367F">
        <w:trPr>
          <w:trHeight w:val="278"/>
        </w:trPr>
        <w:tc>
          <w:tcPr>
            <w:tcW w:w="10350" w:type="dxa"/>
            <w:gridSpan w:val="14"/>
            <w:shd w:val="clear" w:color="auto" w:fill="FFC000"/>
          </w:tcPr>
          <w:p w:rsidR="0017367F" w:rsidRDefault="0017367F" w:rsidP="0017367F">
            <w:pPr>
              <w:spacing w:after="0" w:line="240" w:lineRule="auto"/>
              <w:rPr>
                <w:b/>
              </w:rPr>
            </w:pPr>
            <w:r w:rsidRPr="00DD486D">
              <w:rPr>
                <w:b/>
              </w:rPr>
              <w:t xml:space="preserve">Results of Student  Growth Objective </w:t>
            </w:r>
          </w:p>
          <w:p w:rsidR="0017367F" w:rsidRPr="00DD486D" w:rsidRDefault="0017367F" w:rsidP="0017367F">
            <w:pPr>
              <w:spacing w:after="0" w:line="240" w:lineRule="auto"/>
            </w:pPr>
            <w:r w:rsidRPr="00DD486D">
              <w:rPr>
                <w:sz w:val="20"/>
              </w:rPr>
              <w:t xml:space="preserve">Summarize results using weighted average as appropriate.  Delete </w:t>
            </w:r>
            <w:r>
              <w:rPr>
                <w:sz w:val="20"/>
              </w:rPr>
              <w:t xml:space="preserve">and add </w:t>
            </w:r>
            <w:r w:rsidRPr="00DD486D">
              <w:rPr>
                <w:sz w:val="20"/>
              </w:rPr>
              <w:t xml:space="preserve">columns </w:t>
            </w:r>
            <w:r>
              <w:rPr>
                <w:sz w:val="20"/>
              </w:rPr>
              <w:t xml:space="preserve">and rows </w:t>
            </w:r>
            <w:r w:rsidRPr="00DD486D">
              <w:rPr>
                <w:sz w:val="20"/>
              </w:rPr>
              <w:t>as needed.</w:t>
            </w:r>
          </w:p>
        </w:tc>
      </w:tr>
      <w:tr w:rsidR="0017367F" w:rsidRPr="00511706" w:rsidTr="0017367F">
        <w:trPr>
          <w:trHeight w:val="285"/>
        </w:trPr>
        <w:tc>
          <w:tcPr>
            <w:tcW w:w="1722" w:type="dxa"/>
            <w:shd w:val="clear" w:color="auto" w:fill="auto"/>
            <w:vAlign w:val="center"/>
          </w:tcPr>
          <w:p w:rsidR="0017367F" w:rsidRPr="00053D2C" w:rsidRDefault="0017367F" w:rsidP="0017367F">
            <w:pPr>
              <w:spacing w:after="0" w:line="240" w:lineRule="auto"/>
              <w:jc w:val="center"/>
              <w:rPr>
                <w:sz w:val="20"/>
              </w:rPr>
            </w:pPr>
            <w:r w:rsidRPr="00053D2C">
              <w:rPr>
                <w:sz w:val="20"/>
              </w:rPr>
              <w:t>Preparedness Group</w:t>
            </w:r>
          </w:p>
        </w:tc>
        <w:tc>
          <w:tcPr>
            <w:tcW w:w="1727" w:type="dxa"/>
            <w:gridSpan w:val="2"/>
            <w:shd w:val="clear" w:color="auto" w:fill="auto"/>
            <w:vAlign w:val="center"/>
          </w:tcPr>
          <w:p w:rsidR="0017367F" w:rsidRPr="00053D2C" w:rsidRDefault="0017367F" w:rsidP="0017367F">
            <w:pPr>
              <w:spacing w:after="0" w:line="240" w:lineRule="auto"/>
              <w:jc w:val="center"/>
              <w:rPr>
                <w:sz w:val="20"/>
              </w:rPr>
            </w:pPr>
            <w:r>
              <w:rPr>
                <w:sz w:val="20"/>
              </w:rPr>
              <w:t>S</w:t>
            </w:r>
            <w:r w:rsidRPr="00053D2C">
              <w:rPr>
                <w:sz w:val="20"/>
              </w:rPr>
              <w:t>tudents at Target  Score</w:t>
            </w:r>
          </w:p>
        </w:tc>
        <w:tc>
          <w:tcPr>
            <w:tcW w:w="1723" w:type="dxa"/>
            <w:gridSpan w:val="4"/>
            <w:shd w:val="clear" w:color="auto" w:fill="auto"/>
            <w:vAlign w:val="center"/>
          </w:tcPr>
          <w:p w:rsidR="0017367F" w:rsidRPr="00854ED2" w:rsidRDefault="0017367F" w:rsidP="0017367F">
            <w:pPr>
              <w:spacing w:after="0" w:line="240" w:lineRule="auto"/>
              <w:jc w:val="center"/>
              <w:rPr>
                <w:sz w:val="18"/>
              </w:rPr>
            </w:pPr>
            <w:r w:rsidRPr="00053D2C">
              <w:rPr>
                <w:sz w:val="20"/>
              </w:rPr>
              <w:t>Teacher SGO  Score</w:t>
            </w:r>
          </w:p>
        </w:tc>
        <w:tc>
          <w:tcPr>
            <w:tcW w:w="1726" w:type="dxa"/>
            <w:gridSpan w:val="2"/>
            <w:shd w:val="clear" w:color="auto" w:fill="auto"/>
            <w:vAlign w:val="center"/>
          </w:tcPr>
          <w:p w:rsidR="0017367F" w:rsidRPr="00854ED2" w:rsidRDefault="0017367F" w:rsidP="0017367F">
            <w:pPr>
              <w:spacing w:after="0" w:line="240" w:lineRule="auto"/>
              <w:jc w:val="center"/>
              <w:rPr>
                <w:sz w:val="18"/>
              </w:rPr>
            </w:pPr>
            <w:r w:rsidRPr="00053D2C">
              <w:rPr>
                <w:sz w:val="20"/>
              </w:rPr>
              <w:t xml:space="preserve">Weight </w:t>
            </w:r>
            <w:r>
              <w:rPr>
                <w:sz w:val="18"/>
              </w:rPr>
              <w:t>(based on students per group)</w:t>
            </w:r>
          </w:p>
        </w:tc>
        <w:tc>
          <w:tcPr>
            <w:tcW w:w="1737" w:type="dxa"/>
            <w:gridSpan w:val="4"/>
            <w:shd w:val="clear" w:color="auto" w:fill="auto"/>
            <w:vAlign w:val="center"/>
          </w:tcPr>
          <w:p w:rsidR="0017367F" w:rsidRPr="00854ED2" w:rsidRDefault="0017367F" w:rsidP="0017367F">
            <w:pPr>
              <w:spacing w:after="0" w:line="240" w:lineRule="auto"/>
              <w:jc w:val="center"/>
              <w:rPr>
                <w:sz w:val="18"/>
              </w:rPr>
            </w:pPr>
            <w:r w:rsidRPr="00053D2C">
              <w:rPr>
                <w:sz w:val="20"/>
              </w:rPr>
              <w:t>Weighted Score</w:t>
            </w:r>
          </w:p>
        </w:tc>
        <w:tc>
          <w:tcPr>
            <w:tcW w:w="1715" w:type="dxa"/>
            <w:shd w:val="clear" w:color="auto" w:fill="auto"/>
            <w:vAlign w:val="center"/>
          </w:tcPr>
          <w:p w:rsidR="0017367F" w:rsidRPr="0081798F" w:rsidRDefault="0017367F" w:rsidP="0017367F">
            <w:pPr>
              <w:spacing w:after="0" w:line="240" w:lineRule="auto"/>
              <w:jc w:val="center"/>
              <w:rPr>
                <w:b/>
                <w:sz w:val="18"/>
              </w:rPr>
            </w:pPr>
            <w:r w:rsidRPr="0081798F">
              <w:rPr>
                <w:b/>
                <w:sz w:val="20"/>
              </w:rPr>
              <w:t>Total Teacher SGO Score</w:t>
            </w:r>
          </w:p>
        </w:tc>
      </w:tr>
      <w:tr w:rsidR="0017367F" w:rsidRPr="00511706" w:rsidTr="0017367F">
        <w:trPr>
          <w:trHeight w:val="389"/>
        </w:trPr>
        <w:tc>
          <w:tcPr>
            <w:tcW w:w="1722" w:type="dxa"/>
            <w:shd w:val="clear" w:color="auto" w:fill="auto"/>
          </w:tcPr>
          <w:p w:rsidR="0017367F" w:rsidRPr="00DD486D" w:rsidRDefault="0017367F" w:rsidP="0017367F">
            <w:pPr>
              <w:spacing w:after="0" w:line="240" w:lineRule="auto"/>
              <w:rPr>
                <w:b/>
              </w:rPr>
            </w:pPr>
          </w:p>
        </w:tc>
        <w:tc>
          <w:tcPr>
            <w:tcW w:w="1727" w:type="dxa"/>
            <w:gridSpan w:val="2"/>
            <w:shd w:val="clear" w:color="auto" w:fill="auto"/>
          </w:tcPr>
          <w:p w:rsidR="0017367F" w:rsidRPr="00DD486D" w:rsidRDefault="0017367F" w:rsidP="0017367F">
            <w:pPr>
              <w:spacing w:after="0" w:line="240" w:lineRule="auto"/>
              <w:rPr>
                <w:b/>
              </w:rPr>
            </w:pPr>
          </w:p>
        </w:tc>
        <w:tc>
          <w:tcPr>
            <w:tcW w:w="1723" w:type="dxa"/>
            <w:gridSpan w:val="4"/>
            <w:shd w:val="clear" w:color="auto" w:fill="auto"/>
          </w:tcPr>
          <w:p w:rsidR="0017367F" w:rsidRPr="00DD486D" w:rsidRDefault="0017367F" w:rsidP="0017367F">
            <w:pPr>
              <w:spacing w:after="0" w:line="240" w:lineRule="auto"/>
              <w:rPr>
                <w:b/>
              </w:rPr>
            </w:pPr>
          </w:p>
        </w:tc>
        <w:tc>
          <w:tcPr>
            <w:tcW w:w="1726" w:type="dxa"/>
            <w:gridSpan w:val="2"/>
            <w:shd w:val="clear" w:color="auto" w:fill="auto"/>
          </w:tcPr>
          <w:p w:rsidR="0017367F" w:rsidRPr="00DD486D" w:rsidRDefault="0017367F" w:rsidP="0017367F">
            <w:pPr>
              <w:spacing w:after="0" w:line="240" w:lineRule="auto"/>
              <w:rPr>
                <w:b/>
              </w:rPr>
            </w:pPr>
          </w:p>
        </w:tc>
        <w:tc>
          <w:tcPr>
            <w:tcW w:w="1737" w:type="dxa"/>
            <w:gridSpan w:val="4"/>
            <w:shd w:val="clear" w:color="auto" w:fill="auto"/>
          </w:tcPr>
          <w:p w:rsidR="0017367F" w:rsidRPr="00DD486D" w:rsidRDefault="0017367F" w:rsidP="0017367F">
            <w:pPr>
              <w:spacing w:after="0" w:line="240" w:lineRule="auto"/>
              <w:rPr>
                <w:b/>
              </w:rPr>
            </w:pPr>
          </w:p>
        </w:tc>
        <w:tc>
          <w:tcPr>
            <w:tcW w:w="1715" w:type="dxa"/>
            <w:vMerge w:val="restart"/>
            <w:shd w:val="clear" w:color="auto" w:fill="auto"/>
          </w:tcPr>
          <w:p w:rsidR="0017367F" w:rsidRPr="00DD486D" w:rsidRDefault="0017367F" w:rsidP="0017367F">
            <w:pPr>
              <w:spacing w:after="0" w:line="240" w:lineRule="auto"/>
              <w:rPr>
                <w:b/>
              </w:rPr>
            </w:pPr>
          </w:p>
        </w:tc>
      </w:tr>
      <w:tr w:rsidR="0017367F" w:rsidRPr="00511706" w:rsidTr="0017367F">
        <w:trPr>
          <w:trHeight w:val="389"/>
        </w:trPr>
        <w:tc>
          <w:tcPr>
            <w:tcW w:w="1722" w:type="dxa"/>
            <w:shd w:val="clear" w:color="auto" w:fill="auto"/>
          </w:tcPr>
          <w:p w:rsidR="0017367F" w:rsidRPr="00DD486D" w:rsidRDefault="0017367F" w:rsidP="0017367F">
            <w:pPr>
              <w:spacing w:after="0" w:line="240" w:lineRule="auto"/>
              <w:rPr>
                <w:b/>
              </w:rPr>
            </w:pPr>
          </w:p>
        </w:tc>
        <w:tc>
          <w:tcPr>
            <w:tcW w:w="1727" w:type="dxa"/>
            <w:gridSpan w:val="2"/>
            <w:shd w:val="clear" w:color="auto" w:fill="auto"/>
          </w:tcPr>
          <w:p w:rsidR="0017367F" w:rsidRPr="00DD486D" w:rsidRDefault="0017367F" w:rsidP="0017367F">
            <w:pPr>
              <w:spacing w:after="0" w:line="240" w:lineRule="auto"/>
              <w:rPr>
                <w:b/>
              </w:rPr>
            </w:pPr>
          </w:p>
        </w:tc>
        <w:tc>
          <w:tcPr>
            <w:tcW w:w="1723" w:type="dxa"/>
            <w:gridSpan w:val="4"/>
            <w:shd w:val="clear" w:color="auto" w:fill="auto"/>
          </w:tcPr>
          <w:p w:rsidR="0017367F" w:rsidRPr="00DD486D" w:rsidRDefault="0017367F" w:rsidP="0017367F">
            <w:pPr>
              <w:spacing w:after="0" w:line="240" w:lineRule="auto"/>
              <w:rPr>
                <w:b/>
              </w:rPr>
            </w:pPr>
          </w:p>
        </w:tc>
        <w:tc>
          <w:tcPr>
            <w:tcW w:w="1726" w:type="dxa"/>
            <w:gridSpan w:val="2"/>
            <w:shd w:val="clear" w:color="auto" w:fill="auto"/>
          </w:tcPr>
          <w:p w:rsidR="0017367F" w:rsidRPr="00DD486D" w:rsidRDefault="0017367F" w:rsidP="0017367F">
            <w:pPr>
              <w:spacing w:after="0" w:line="240" w:lineRule="auto"/>
              <w:rPr>
                <w:b/>
              </w:rPr>
            </w:pPr>
          </w:p>
        </w:tc>
        <w:tc>
          <w:tcPr>
            <w:tcW w:w="1737" w:type="dxa"/>
            <w:gridSpan w:val="4"/>
            <w:shd w:val="clear" w:color="auto" w:fill="auto"/>
          </w:tcPr>
          <w:p w:rsidR="0017367F" w:rsidRPr="00DD486D" w:rsidRDefault="0017367F" w:rsidP="0017367F">
            <w:pPr>
              <w:spacing w:after="0" w:line="240" w:lineRule="auto"/>
              <w:rPr>
                <w:b/>
              </w:rPr>
            </w:pPr>
          </w:p>
        </w:tc>
        <w:tc>
          <w:tcPr>
            <w:tcW w:w="1715" w:type="dxa"/>
            <w:vMerge/>
            <w:shd w:val="clear" w:color="auto" w:fill="auto"/>
          </w:tcPr>
          <w:p w:rsidR="0017367F" w:rsidRPr="00DD486D" w:rsidRDefault="0017367F" w:rsidP="0017367F">
            <w:pPr>
              <w:spacing w:after="0" w:line="240" w:lineRule="auto"/>
              <w:rPr>
                <w:b/>
              </w:rPr>
            </w:pPr>
          </w:p>
        </w:tc>
      </w:tr>
      <w:tr w:rsidR="0017367F" w:rsidRPr="00511706" w:rsidTr="0017367F">
        <w:trPr>
          <w:trHeight w:val="389"/>
        </w:trPr>
        <w:tc>
          <w:tcPr>
            <w:tcW w:w="1722" w:type="dxa"/>
            <w:shd w:val="clear" w:color="auto" w:fill="auto"/>
          </w:tcPr>
          <w:p w:rsidR="0017367F" w:rsidRPr="00DD486D" w:rsidRDefault="0017367F" w:rsidP="0017367F">
            <w:pPr>
              <w:spacing w:after="0" w:line="240" w:lineRule="auto"/>
              <w:rPr>
                <w:b/>
              </w:rPr>
            </w:pPr>
          </w:p>
        </w:tc>
        <w:tc>
          <w:tcPr>
            <w:tcW w:w="1727" w:type="dxa"/>
            <w:gridSpan w:val="2"/>
            <w:shd w:val="clear" w:color="auto" w:fill="auto"/>
          </w:tcPr>
          <w:p w:rsidR="0017367F" w:rsidRPr="00DD486D" w:rsidRDefault="0017367F" w:rsidP="0017367F">
            <w:pPr>
              <w:spacing w:after="0" w:line="240" w:lineRule="auto"/>
              <w:rPr>
                <w:b/>
              </w:rPr>
            </w:pPr>
          </w:p>
        </w:tc>
        <w:tc>
          <w:tcPr>
            <w:tcW w:w="1723" w:type="dxa"/>
            <w:gridSpan w:val="4"/>
            <w:shd w:val="clear" w:color="auto" w:fill="auto"/>
          </w:tcPr>
          <w:p w:rsidR="0017367F" w:rsidRPr="00DD486D" w:rsidRDefault="0017367F" w:rsidP="0017367F">
            <w:pPr>
              <w:spacing w:after="0" w:line="240" w:lineRule="auto"/>
              <w:rPr>
                <w:b/>
              </w:rPr>
            </w:pPr>
          </w:p>
        </w:tc>
        <w:tc>
          <w:tcPr>
            <w:tcW w:w="1726" w:type="dxa"/>
            <w:gridSpan w:val="2"/>
            <w:shd w:val="clear" w:color="auto" w:fill="auto"/>
          </w:tcPr>
          <w:p w:rsidR="0017367F" w:rsidRPr="00DD486D" w:rsidRDefault="0017367F" w:rsidP="0017367F">
            <w:pPr>
              <w:spacing w:after="0" w:line="240" w:lineRule="auto"/>
              <w:rPr>
                <w:b/>
              </w:rPr>
            </w:pPr>
          </w:p>
        </w:tc>
        <w:tc>
          <w:tcPr>
            <w:tcW w:w="1737" w:type="dxa"/>
            <w:gridSpan w:val="4"/>
            <w:shd w:val="clear" w:color="auto" w:fill="auto"/>
          </w:tcPr>
          <w:p w:rsidR="0017367F" w:rsidRPr="00DD486D" w:rsidRDefault="0017367F" w:rsidP="0017367F">
            <w:pPr>
              <w:spacing w:after="0" w:line="240" w:lineRule="auto"/>
              <w:rPr>
                <w:b/>
              </w:rPr>
            </w:pPr>
          </w:p>
        </w:tc>
        <w:tc>
          <w:tcPr>
            <w:tcW w:w="1715" w:type="dxa"/>
            <w:vMerge/>
            <w:shd w:val="clear" w:color="auto" w:fill="auto"/>
          </w:tcPr>
          <w:p w:rsidR="0017367F" w:rsidRPr="00DD486D" w:rsidRDefault="0017367F" w:rsidP="0017367F">
            <w:pPr>
              <w:spacing w:after="0" w:line="240" w:lineRule="auto"/>
              <w:rPr>
                <w:b/>
              </w:rPr>
            </w:pPr>
          </w:p>
        </w:tc>
      </w:tr>
      <w:tr w:rsidR="0017367F" w:rsidRPr="00511706" w:rsidTr="0017367F">
        <w:trPr>
          <w:trHeight w:val="647"/>
        </w:trPr>
        <w:tc>
          <w:tcPr>
            <w:tcW w:w="10350" w:type="dxa"/>
            <w:gridSpan w:val="14"/>
            <w:shd w:val="clear" w:color="auto" w:fill="DBE5F1" w:themeFill="accent1" w:themeFillTint="33"/>
          </w:tcPr>
          <w:p w:rsidR="0017367F" w:rsidRPr="00DD486D" w:rsidRDefault="0017367F" w:rsidP="0017367F">
            <w:pPr>
              <w:spacing w:after="0" w:line="240" w:lineRule="auto"/>
              <w:rPr>
                <w:b/>
              </w:rPr>
            </w:pPr>
            <w:r w:rsidRPr="00DD486D">
              <w:rPr>
                <w:b/>
              </w:rPr>
              <w:t>Notes</w:t>
            </w:r>
          </w:p>
          <w:p w:rsidR="0017367F" w:rsidRPr="00511706" w:rsidRDefault="0017367F" w:rsidP="0017367F">
            <w:pPr>
              <w:spacing w:after="0" w:line="240" w:lineRule="auto"/>
              <w:rPr>
                <w:sz w:val="20"/>
              </w:rPr>
            </w:pPr>
            <w:r>
              <w:rPr>
                <w:sz w:val="20"/>
              </w:rPr>
              <w:t>Describe any changes made to SGO after initial approval, e.g. because of changes in student population, other unforeseen circumstances, etc.</w:t>
            </w:r>
          </w:p>
        </w:tc>
      </w:tr>
      <w:tr w:rsidR="0017367F" w:rsidRPr="00511706" w:rsidTr="0017367F">
        <w:trPr>
          <w:trHeight w:val="782"/>
        </w:trPr>
        <w:tc>
          <w:tcPr>
            <w:tcW w:w="10350" w:type="dxa"/>
            <w:gridSpan w:val="14"/>
          </w:tcPr>
          <w:p w:rsidR="0017367F" w:rsidRDefault="0017367F" w:rsidP="0017367F">
            <w:pPr>
              <w:spacing w:after="0" w:line="240" w:lineRule="auto"/>
              <w:rPr>
                <w:sz w:val="20"/>
              </w:rPr>
            </w:pPr>
          </w:p>
          <w:p w:rsidR="0065705C" w:rsidRDefault="0065705C" w:rsidP="0017367F">
            <w:pPr>
              <w:spacing w:after="0" w:line="240" w:lineRule="auto"/>
              <w:rPr>
                <w:sz w:val="20"/>
              </w:rPr>
            </w:pPr>
          </w:p>
          <w:p w:rsidR="0065705C" w:rsidRDefault="0065705C" w:rsidP="0017367F">
            <w:pPr>
              <w:spacing w:after="0" w:line="240" w:lineRule="auto"/>
              <w:rPr>
                <w:sz w:val="20"/>
              </w:rPr>
            </w:pPr>
          </w:p>
          <w:p w:rsidR="0065705C" w:rsidRDefault="0065705C" w:rsidP="0017367F">
            <w:pPr>
              <w:spacing w:after="0" w:line="240" w:lineRule="auto"/>
              <w:rPr>
                <w:sz w:val="20"/>
              </w:rPr>
            </w:pPr>
          </w:p>
        </w:tc>
      </w:tr>
      <w:tr w:rsidR="0017367F" w:rsidRPr="00511706" w:rsidTr="0017367F">
        <w:trPr>
          <w:trHeight w:val="440"/>
        </w:trPr>
        <w:tc>
          <w:tcPr>
            <w:tcW w:w="10350" w:type="dxa"/>
            <w:gridSpan w:val="14"/>
            <w:shd w:val="clear" w:color="auto" w:fill="DBE5F1" w:themeFill="accent1" w:themeFillTint="33"/>
          </w:tcPr>
          <w:p w:rsidR="0017367F" w:rsidRPr="00DD486D" w:rsidRDefault="0017367F" w:rsidP="0017367F">
            <w:pPr>
              <w:spacing w:after="0" w:line="240" w:lineRule="auto"/>
              <w:rPr>
                <w:b/>
              </w:rPr>
            </w:pPr>
            <w:r w:rsidRPr="00DD486D">
              <w:rPr>
                <w:b/>
              </w:rPr>
              <w:t xml:space="preserve">Review </w:t>
            </w:r>
            <w:r>
              <w:rPr>
                <w:b/>
              </w:rPr>
              <w:t>SGO</w:t>
            </w:r>
            <w:r w:rsidRPr="00DD486D">
              <w:rPr>
                <w:b/>
              </w:rPr>
              <w:t xml:space="preserve"> at Annual Conference</w:t>
            </w:r>
          </w:p>
          <w:p w:rsidR="0017367F" w:rsidRDefault="0017367F" w:rsidP="0017367F">
            <w:pPr>
              <w:spacing w:after="0" w:line="240" w:lineRule="auto"/>
              <w:rPr>
                <w:sz w:val="20"/>
              </w:rPr>
            </w:pPr>
            <w:r>
              <w:rPr>
                <w:sz w:val="20"/>
              </w:rPr>
              <w:t>Describe successes and challenges, lessons learned from SGO about teaching and student learning, and steps to improve SGOs for next year.</w:t>
            </w:r>
          </w:p>
        </w:tc>
      </w:tr>
      <w:tr w:rsidR="0017367F" w:rsidRPr="00511706" w:rsidTr="0017367F">
        <w:trPr>
          <w:trHeight w:val="440"/>
        </w:trPr>
        <w:tc>
          <w:tcPr>
            <w:tcW w:w="10350" w:type="dxa"/>
            <w:gridSpan w:val="14"/>
          </w:tcPr>
          <w:p w:rsidR="0017367F" w:rsidRDefault="0017367F" w:rsidP="0017367F">
            <w:pPr>
              <w:spacing w:after="0" w:line="240" w:lineRule="auto"/>
              <w:rPr>
                <w:sz w:val="20"/>
              </w:rPr>
            </w:pPr>
          </w:p>
          <w:p w:rsidR="0017367F" w:rsidRDefault="0017367F" w:rsidP="0017367F">
            <w:pPr>
              <w:spacing w:after="0" w:line="240" w:lineRule="auto"/>
              <w:rPr>
                <w:sz w:val="20"/>
              </w:rPr>
            </w:pPr>
          </w:p>
          <w:p w:rsidR="0017367F" w:rsidRDefault="0017367F" w:rsidP="0017367F">
            <w:pPr>
              <w:spacing w:after="0" w:line="240" w:lineRule="auto"/>
              <w:rPr>
                <w:sz w:val="20"/>
              </w:rPr>
            </w:pPr>
          </w:p>
          <w:p w:rsidR="0065705C" w:rsidRDefault="0065705C" w:rsidP="0017367F">
            <w:pPr>
              <w:spacing w:after="0" w:line="240" w:lineRule="auto"/>
              <w:rPr>
                <w:sz w:val="20"/>
              </w:rPr>
            </w:pPr>
          </w:p>
        </w:tc>
      </w:tr>
      <w:tr w:rsidR="0017367F" w:rsidRPr="00511706" w:rsidTr="0017367F">
        <w:trPr>
          <w:trHeight w:val="440"/>
        </w:trPr>
        <w:tc>
          <w:tcPr>
            <w:tcW w:w="10350" w:type="dxa"/>
            <w:gridSpan w:val="14"/>
          </w:tcPr>
          <w:p w:rsidR="0017367F" w:rsidRDefault="0017367F" w:rsidP="0017367F">
            <w:pPr>
              <w:spacing w:after="0" w:line="240" w:lineRule="auto"/>
            </w:pPr>
          </w:p>
          <w:p w:rsidR="0017367F" w:rsidRDefault="0017367F" w:rsidP="0017367F">
            <w:pPr>
              <w:spacing w:after="0" w:line="240" w:lineRule="auto"/>
            </w:pPr>
            <w:r w:rsidRPr="00511706">
              <w:t xml:space="preserve">Teacher  </w:t>
            </w:r>
            <w:r>
              <w:t xml:space="preserve">  </w:t>
            </w:r>
            <w:r>
              <w:rPr>
                <w:sz w:val="16"/>
              </w:rPr>
              <w:t>___________________________</w:t>
            </w:r>
            <w:r w:rsidRPr="00511706">
              <w:rPr>
                <w:sz w:val="16"/>
              </w:rPr>
              <w:t>_</w:t>
            </w:r>
            <w:r>
              <w:rPr>
                <w:sz w:val="16"/>
              </w:rPr>
              <w:t xml:space="preserve">      </w:t>
            </w:r>
            <w:r>
              <w:t>Signature  ______________________</w:t>
            </w:r>
            <w:r>
              <w:rPr>
                <w:sz w:val="10"/>
              </w:rPr>
              <w:t xml:space="preserve">                             </w:t>
            </w:r>
            <w:r>
              <w:t>Date   __</w:t>
            </w:r>
            <w:r w:rsidRPr="00511706">
              <w:t>_______</w:t>
            </w:r>
            <w:r>
              <w:t>_____</w:t>
            </w:r>
            <w:r w:rsidRPr="00511706">
              <w:t>___</w:t>
            </w:r>
            <w:r>
              <w:t>_</w:t>
            </w:r>
            <w:r w:rsidRPr="00511706">
              <w:t>_</w:t>
            </w:r>
          </w:p>
          <w:p w:rsidR="0017367F" w:rsidRDefault="0017367F" w:rsidP="0017367F">
            <w:pPr>
              <w:spacing w:after="0" w:line="240" w:lineRule="auto"/>
            </w:pPr>
          </w:p>
          <w:p w:rsidR="0017367F" w:rsidRDefault="0017367F" w:rsidP="0017367F">
            <w:pPr>
              <w:spacing w:after="0" w:line="240" w:lineRule="auto"/>
            </w:pPr>
            <w:r>
              <w:t xml:space="preserve">Evaluator  </w:t>
            </w:r>
            <w:r>
              <w:rPr>
                <w:sz w:val="16"/>
              </w:rPr>
              <w:t>___________________________</w:t>
            </w:r>
            <w:r w:rsidRPr="00511706">
              <w:rPr>
                <w:sz w:val="16"/>
              </w:rPr>
              <w:t>_</w:t>
            </w:r>
            <w:r>
              <w:rPr>
                <w:sz w:val="16"/>
              </w:rPr>
              <w:t xml:space="preserve">      </w:t>
            </w:r>
            <w:r>
              <w:t>Signature  ______________________</w:t>
            </w:r>
            <w:r>
              <w:rPr>
                <w:sz w:val="10"/>
              </w:rPr>
              <w:t xml:space="preserve">                            </w:t>
            </w:r>
            <w:r>
              <w:t>Date   __</w:t>
            </w:r>
            <w:r w:rsidRPr="00511706">
              <w:t>_______</w:t>
            </w:r>
            <w:r>
              <w:t>_____</w:t>
            </w:r>
            <w:r w:rsidRPr="00511706">
              <w:t>___</w:t>
            </w:r>
            <w:r>
              <w:t>_</w:t>
            </w:r>
            <w:r w:rsidRPr="00511706">
              <w:t>_</w:t>
            </w:r>
          </w:p>
          <w:p w:rsidR="0017367F" w:rsidRPr="00E20159" w:rsidRDefault="0017367F" w:rsidP="0017367F">
            <w:pPr>
              <w:spacing w:after="0" w:line="240" w:lineRule="auto"/>
              <w:rPr>
                <w:sz w:val="10"/>
              </w:rPr>
            </w:pPr>
          </w:p>
        </w:tc>
      </w:tr>
    </w:tbl>
    <w:p w:rsidR="0017367F" w:rsidRDefault="0017367F" w:rsidP="0017367F"/>
    <w:p w:rsidR="0017367F" w:rsidRDefault="0017367F" w:rsidP="0017367F"/>
    <w:p w:rsidR="0017367F" w:rsidRDefault="0017367F" w:rsidP="0017367F"/>
    <w:p w:rsidR="0017367F" w:rsidRDefault="0017367F" w:rsidP="0017367F"/>
    <w:p w:rsidR="0017367F" w:rsidRDefault="0017367F" w:rsidP="0017367F"/>
    <w:p w:rsidR="0017367F" w:rsidRDefault="0017367F" w:rsidP="0017367F"/>
    <w:p w:rsidR="0017367F" w:rsidRDefault="0017367F" w:rsidP="0017367F"/>
    <w:p w:rsidR="0017367F" w:rsidRDefault="0017367F" w:rsidP="0017367F"/>
    <w:p w:rsidR="0017367F" w:rsidRDefault="0017367F" w:rsidP="0017367F"/>
    <w:p w:rsidR="0017367F" w:rsidRDefault="0017367F" w:rsidP="0017367F">
      <w:pPr>
        <w:sectPr w:rsidR="0017367F" w:rsidSect="007712B4">
          <w:pgSz w:w="12240" w:h="15840" w:code="1"/>
          <w:pgMar w:top="806" w:right="1440" w:bottom="1440" w:left="1440" w:header="720" w:footer="720" w:gutter="0"/>
          <w:cols w:space="720"/>
          <w:docGrid w:linePitch="360"/>
        </w:sectPr>
      </w:pPr>
    </w:p>
    <w:p w:rsidR="0017367F" w:rsidRPr="000E5956" w:rsidRDefault="001C5EE5" w:rsidP="0017367F">
      <w:pPr>
        <w:spacing w:after="0" w:line="240" w:lineRule="auto"/>
        <w:rPr>
          <w:rFonts w:ascii="Franklin Gothic Book" w:hAnsi="Franklin Gothic Book"/>
          <w:b/>
          <w:i/>
          <w:color w:val="17365D" w:themeColor="text2" w:themeShade="BF"/>
          <w:sz w:val="26"/>
          <w:szCs w:val="26"/>
        </w:rPr>
      </w:pPr>
      <w:r w:rsidRPr="000E5956">
        <w:rPr>
          <w:rFonts w:ascii="Franklin Gothic Book" w:hAnsi="Franklin Gothic Book"/>
          <w:b/>
          <w:i/>
          <w:noProof/>
          <w:color w:val="17365D" w:themeColor="text2" w:themeShade="BF"/>
          <w:sz w:val="26"/>
          <w:szCs w:val="26"/>
        </w:rPr>
        <w:lastRenderedPageBreak/>
        <w:drawing>
          <wp:anchor distT="0" distB="0" distL="114300" distR="114300" simplePos="0" relativeHeight="252126208" behindDoc="1" locked="0" layoutInCell="1" allowOverlap="1">
            <wp:simplePos x="0" y="0"/>
            <wp:positionH relativeFrom="column">
              <wp:posOffset>7738110</wp:posOffset>
            </wp:positionH>
            <wp:positionV relativeFrom="paragraph">
              <wp:posOffset>-606425</wp:posOffset>
            </wp:positionV>
            <wp:extent cx="916305" cy="531495"/>
            <wp:effectExtent l="19050" t="0" r="0" b="0"/>
            <wp:wrapNone/>
            <wp:docPr id="10" name="Picture 3" descr="AchieveN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hieveNJ.png"/>
                    <pic:cNvPicPr>
                      <a:picLocks noChangeAspect="1" noChangeArrowheads="1"/>
                    </pic:cNvPicPr>
                  </pic:nvPicPr>
                  <pic:blipFill>
                    <a:blip r:embed="rId100" cstate="print"/>
                    <a:srcRect/>
                    <a:stretch>
                      <a:fillRect/>
                    </a:stretch>
                  </pic:blipFill>
                  <pic:spPr bwMode="auto">
                    <a:xfrm>
                      <a:off x="0" y="0"/>
                      <a:ext cx="916305" cy="531495"/>
                    </a:xfrm>
                    <a:prstGeom prst="rect">
                      <a:avLst/>
                    </a:prstGeom>
                    <a:noFill/>
                    <a:ln w="9525">
                      <a:noFill/>
                      <a:miter lim="800000"/>
                      <a:headEnd/>
                      <a:tailEnd/>
                    </a:ln>
                  </pic:spPr>
                </pic:pic>
              </a:graphicData>
            </a:graphic>
          </wp:anchor>
        </w:drawing>
      </w:r>
      <w:r w:rsidRPr="000E5956">
        <w:rPr>
          <w:rFonts w:ascii="Franklin Gothic Book" w:hAnsi="Franklin Gothic Book"/>
          <w:b/>
          <w:i/>
          <w:color w:val="17365D" w:themeColor="text2" w:themeShade="BF"/>
          <w:sz w:val="26"/>
          <w:szCs w:val="26"/>
        </w:rPr>
        <w:t>Student Growth Objective Quality Rating Rubric</w:t>
      </w:r>
    </w:p>
    <w:p w:rsidR="001C5EE5" w:rsidRPr="001C5EE5" w:rsidRDefault="001C5EE5" w:rsidP="0017367F">
      <w:pPr>
        <w:spacing w:after="0" w:line="240" w:lineRule="auto"/>
        <w:rPr>
          <w:rFonts w:asciiTheme="majorHAnsi" w:hAnsiTheme="majorHAnsi"/>
          <w:b/>
          <w:i/>
          <w:color w:val="17365D" w:themeColor="text2" w:themeShade="BF"/>
          <w:sz w:val="26"/>
          <w:szCs w:val="26"/>
        </w:rPr>
      </w:pPr>
    </w:p>
    <w:p w:rsidR="0017367F" w:rsidRPr="0017367F" w:rsidRDefault="0017367F" w:rsidP="0017367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Franklin Gothic Book" w:hAnsi="Franklin Gothic Book"/>
          <w:b/>
          <w:sz w:val="18"/>
        </w:rPr>
      </w:pPr>
      <w:r w:rsidRPr="00557089">
        <w:rPr>
          <w:rFonts w:ascii="Franklin Gothic Book" w:hAnsi="Franklin Gothic Book"/>
          <w:sz w:val="18"/>
        </w:rPr>
        <w:t xml:space="preserve">This rubric is a </w:t>
      </w:r>
      <w:r>
        <w:rPr>
          <w:rFonts w:ascii="Franklin Gothic Book" w:hAnsi="Franklin Gothic Book"/>
          <w:sz w:val="18"/>
        </w:rPr>
        <w:t xml:space="preserve">teaching </w:t>
      </w:r>
      <w:r w:rsidRPr="00557089">
        <w:rPr>
          <w:rFonts w:ascii="Franklin Gothic Book" w:hAnsi="Franklin Gothic Book"/>
          <w:sz w:val="18"/>
        </w:rPr>
        <w:t xml:space="preserve">tool that may be used by teachers and administrators to work towards producing </w:t>
      </w:r>
      <w:r w:rsidR="002C084D">
        <w:rPr>
          <w:rFonts w:ascii="Franklin Gothic Book" w:hAnsi="Franklin Gothic Book"/>
          <w:sz w:val="18"/>
        </w:rPr>
        <w:t>high-quality</w:t>
      </w:r>
      <w:r w:rsidRPr="00557089">
        <w:rPr>
          <w:rFonts w:ascii="Franklin Gothic Book" w:hAnsi="Franklin Gothic Book"/>
          <w:sz w:val="18"/>
        </w:rPr>
        <w:t xml:space="preserve"> SGOs.  This rubric describes activities and components of </w:t>
      </w:r>
      <w:r>
        <w:rPr>
          <w:rFonts w:ascii="Franklin Gothic Book" w:hAnsi="Franklin Gothic Book"/>
          <w:sz w:val="18"/>
        </w:rPr>
        <w:t>S</w:t>
      </w:r>
      <w:r w:rsidRPr="00557089">
        <w:rPr>
          <w:rFonts w:ascii="Franklin Gothic Book" w:hAnsi="Franklin Gothic Book"/>
          <w:sz w:val="18"/>
        </w:rPr>
        <w:t xml:space="preserve">GOs that align with guidance documents and presentations previously published by the Department.  The State requirements for SGOs can be found in regulations at </w:t>
      </w:r>
      <w:r w:rsidRPr="00557089">
        <w:rPr>
          <w:sz w:val="18"/>
        </w:rPr>
        <w:t xml:space="preserve">NJAC 6A:10-4.2(e).  </w:t>
      </w:r>
      <w:r w:rsidRPr="00223E84">
        <w:rPr>
          <w:rFonts w:ascii="Franklin Gothic Book" w:hAnsi="Franklin Gothic Book"/>
          <w:b/>
          <w:sz w:val="18"/>
        </w:rPr>
        <w:t xml:space="preserve">Any score generated using this rubric </w:t>
      </w:r>
      <w:r>
        <w:rPr>
          <w:rFonts w:ascii="Franklin Gothic Book" w:hAnsi="Franklin Gothic Book"/>
          <w:b/>
          <w:sz w:val="18"/>
        </w:rPr>
        <w:t>cannot be used as part of a teacher’s required evaluation</w:t>
      </w:r>
      <w:r w:rsidRPr="00223E84">
        <w:rPr>
          <w:rFonts w:ascii="Franklin Gothic Book" w:hAnsi="Franklin Gothic Book"/>
          <w:b/>
          <w:sz w:val="18"/>
        </w:rPr>
        <w:t xml:space="preserve"> rating.  </w:t>
      </w:r>
    </w:p>
    <w:p w:rsidR="0017367F" w:rsidRPr="00400017" w:rsidRDefault="0017367F" w:rsidP="0017367F">
      <w:pPr>
        <w:spacing w:after="0" w:line="240" w:lineRule="auto"/>
        <w:rPr>
          <w:rFonts w:ascii="Franklin Gothic Book" w:hAnsi="Franklin Gothic Book"/>
          <w:sz w:val="16"/>
        </w:rPr>
      </w:pPr>
    </w:p>
    <w:tbl>
      <w:tblPr>
        <w:tblStyle w:val="TableGrid"/>
        <w:tblW w:w="5000" w:type="pct"/>
        <w:tblLook w:val="04A0"/>
      </w:tblPr>
      <w:tblGrid>
        <w:gridCol w:w="3452"/>
        <w:gridCol w:w="3452"/>
        <w:gridCol w:w="3453"/>
        <w:gridCol w:w="3453"/>
      </w:tblGrid>
      <w:tr w:rsidR="0017367F" w:rsidRPr="00400017" w:rsidTr="0017367F">
        <w:trPr>
          <w:trHeight w:val="477"/>
        </w:trPr>
        <w:tc>
          <w:tcPr>
            <w:tcW w:w="1250" w:type="pct"/>
            <w:tcBorders>
              <w:bottom w:val="single" w:sz="4" w:space="0" w:color="auto"/>
            </w:tcBorders>
            <w:shd w:val="clear" w:color="auto" w:fill="365F91" w:themeFill="accent1" w:themeFillShade="BF"/>
            <w:vAlign w:val="center"/>
          </w:tcPr>
          <w:p w:rsidR="0017367F" w:rsidRPr="008F1BC6" w:rsidRDefault="0017367F" w:rsidP="0017367F">
            <w:pPr>
              <w:jc w:val="center"/>
              <w:rPr>
                <w:rFonts w:ascii="Franklin Gothic Book" w:hAnsi="Franklin Gothic Book" w:cs="Arial"/>
                <w:b/>
                <w:bCs/>
                <w:color w:val="FFFFFF" w:themeColor="background1"/>
                <w:sz w:val="18"/>
                <w:szCs w:val="18"/>
                <w:u w:val="single"/>
              </w:rPr>
            </w:pPr>
            <w:r>
              <w:rPr>
                <w:rFonts w:ascii="Franklin Gothic Book" w:hAnsi="Franklin Gothic Book" w:cs="Arial"/>
                <w:b/>
                <w:bCs/>
                <w:color w:val="FFFFFF" w:themeColor="background1"/>
                <w:sz w:val="18"/>
                <w:szCs w:val="18"/>
                <w:u w:val="single"/>
              </w:rPr>
              <w:t>Excellent</w:t>
            </w:r>
          </w:p>
        </w:tc>
        <w:tc>
          <w:tcPr>
            <w:tcW w:w="1250" w:type="pct"/>
            <w:tcBorders>
              <w:bottom w:val="single" w:sz="4" w:space="0" w:color="auto"/>
            </w:tcBorders>
            <w:shd w:val="clear" w:color="auto" w:fill="365F91" w:themeFill="accent1" w:themeFillShade="BF"/>
            <w:vAlign w:val="center"/>
          </w:tcPr>
          <w:p w:rsidR="0017367F" w:rsidRPr="008F1BC6" w:rsidRDefault="0017367F" w:rsidP="0017367F">
            <w:pPr>
              <w:jc w:val="center"/>
              <w:rPr>
                <w:rFonts w:ascii="Franklin Gothic Book" w:hAnsi="Franklin Gothic Book" w:cs="Arial"/>
                <w:b/>
                <w:bCs/>
                <w:color w:val="FFFFFF" w:themeColor="background1"/>
                <w:sz w:val="18"/>
                <w:szCs w:val="18"/>
                <w:u w:val="single"/>
              </w:rPr>
            </w:pPr>
            <w:r>
              <w:rPr>
                <w:rFonts w:ascii="Franklin Gothic Book" w:hAnsi="Franklin Gothic Book" w:cs="Arial"/>
                <w:b/>
                <w:bCs/>
                <w:color w:val="FFFFFF" w:themeColor="background1"/>
                <w:sz w:val="18"/>
                <w:szCs w:val="18"/>
                <w:u w:val="single"/>
              </w:rPr>
              <w:t>Good</w:t>
            </w:r>
          </w:p>
        </w:tc>
        <w:tc>
          <w:tcPr>
            <w:tcW w:w="1250" w:type="pct"/>
            <w:tcBorders>
              <w:bottom w:val="single" w:sz="4" w:space="0" w:color="auto"/>
            </w:tcBorders>
            <w:shd w:val="clear" w:color="auto" w:fill="365F91" w:themeFill="accent1" w:themeFillShade="BF"/>
            <w:vAlign w:val="center"/>
          </w:tcPr>
          <w:p w:rsidR="0017367F" w:rsidRPr="008F1BC6" w:rsidRDefault="0017367F" w:rsidP="0017367F">
            <w:pPr>
              <w:jc w:val="center"/>
              <w:rPr>
                <w:rFonts w:ascii="Franklin Gothic Book" w:hAnsi="Franklin Gothic Book" w:cs="Arial"/>
                <w:b/>
                <w:bCs/>
                <w:color w:val="FFFFFF" w:themeColor="background1"/>
                <w:sz w:val="18"/>
                <w:szCs w:val="18"/>
                <w:u w:val="single"/>
              </w:rPr>
            </w:pPr>
            <w:r>
              <w:rPr>
                <w:rFonts w:ascii="Franklin Gothic Book" w:hAnsi="Franklin Gothic Book" w:cs="Arial"/>
                <w:b/>
                <w:bCs/>
                <w:color w:val="FFFFFF" w:themeColor="background1"/>
                <w:sz w:val="18"/>
                <w:szCs w:val="18"/>
                <w:u w:val="single"/>
              </w:rPr>
              <w:t>Fair</w:t>
            </w:r>
          </w:p>
        </w:tc>
        <w:tc>
          <w:tcPr>
            <w:tcW w:w="1250" w:type="pct"/>
            <w:tcBorders>
              <w:bottom w:val="single" w:sz="4" w:space="0" w:color="auto"/>
            </w:tcBorders>
            <w:shd w:val="clear" w:color="auto" w:fill="365F91" w:themeFill="accent1" w:themeFillShade="BF"/>
            <w:vAlign w:val="center"/>
          </w:tcPr>
          <w:p w:rsidR="0017367F" w:rsidRPr="008F1BC6" w:rsidRDefault="0017367F" w:rsidP="0017367F">
            <w:pPr>
              <w:jc w:val="center"/>
              <w:rPr>
                <w:rFonts w:ascii="Franklin Gothic Book" w:hAnsi="Franklin Gothic Book" w:cs="Arial"/>
                <w:color w:val="FFFFFF" w:themeColor="background1"/>
                <w:sz w:val="18"/>
                <w:szCs w:val="18"/>
                <w:u w:val="single"/>
              </w:rPr>
            </w:pPr>
            <w:r>
              <w:rPr>
                <w:rFonts w:ascii="Franklin Gothic Book" w:hAnsi="Franklin Gothic Book" w:cs="Arial"/>
                <w:b/>
                <w:bCs/>
                <w:color w:val="FFFFFF" w:themeColor="background1"/>
                <w:sz w:val="18"/>
                <w:szCs w:val="18"/>
                <w:u w:val="single"/>
              </w:rPr>
              <w:t>Inadequate</w:t>
            </w:r>
          </w:p>
        </w:tc>
      </w:tr>
      <w:tr w:rsidR="0017367F" w:rsidRPr="00400017" w:rsidTr="0017367F">
        <w:trPr>
          <w:trHeight w:val="260"/>
        </w:trPr>
        <w:tc>
          <w:tcPr>
            <w:tcW w:w="5000" w:type="pct"/>
            <w:gridSpan w:val="4"/>
            <w:tcBorders>
              <w:left w:val="nil"/>
              <w:right w:val="nil"/>
            </w:tcBorders>
            <w:shd w:val="clear" w:color="auto" w:fill="auto"/>
            <w:vAlign w:val="center"/>
          </w:tcPr>
          <w:p w:rsidR="0017367F" w:rsidRDefault="0017367F" w:rsidP="0017367F">
            <w:pPr>
              <w:rPr>
                <w:rFonts w:ascii="Franklin Gothic Book" w:hAnsi="Franklin Gothic Book"/>
                <w:b/>
                <w:sz w:val="20"/>
              </w:rPr>
            </w:pPr>
          </w:p>
          <w:p w:rsidR="0017367F" w:rsidRPr="008F1BC6" w:rsidRDefault="0017367F" w:rsidP="0017367F">
            <w:pPr>
              <w:rPr>
                <w:rFonts w:ascii="Franklin Gothic Book" w:hAnsi="Franklin Gothic Book"/>
                <w:b/>
              </w:rPr>
            </w:pPr>
            <w:r w:rsidRPr="008F1BC6">
              <w:rPr>
                <w:rFonts w:ascii="Franklin Gothic Book" w:hAnsi="Franklin Gothic Book"/>
                <w:b/>
                <w:sz w:val="20"/>
              </w:rPr>
              <w:t>NUMBER OF STUDENTS/INTERVAL OF INSTRUCTION</w:t>
            </w:r>
          </w:p>
        </w:tc>
      </w:tr>
      <w:tr w:rsidR="0017367F" w:rsidRPr="00400017" w:rsidTr="0017367F">
        <w:trPr>
          <w:trHeight w:val="675"/>
        </w:trPr>
        <w:tc>
          <w:tcPr>
            <w:tcW w:w="1250" w:type="pct"/>
            <w:vAlign w:val="center"/>
          </w:tcPr>
          <w:p w:rsidR="0017367F" w:rsidRPr="00400017" w:rsidRDefault="0017367F" w:rsidP="0017367F">
            <w:pPr>
              <w:rPr>
                <w:rFonts w:ascii="Franklin Gothic Book" w:hAnsi="Franklin Gothic Book"/>
                <w:sz w:val="18"/>
                <w:szCs w:val="20"/>
              </w:rPr>
            </w:pPr>
            <w:r w:rsidRPr="00400017">
              <w:rPr>
                <w:rFonts w:ascii="Franklin Gothic Book" w:hAnsi="Franklin Gothic Book"/>
                <w:sz w:val="18"/>
                <w:szCs w:val="20"/>
              </w:rPr>
              <w:t xml:space="preserve">Number of students in </w:t>
            </w:r>
            <w:r w:rsidRPr="002B64B1">
              <w:rPr>
                <w:rFonts w:ascii="Franklin Gothic Book" w:hAnsi="Franklin Gothic Book"/>
                <w:i/>
                <w:sz w:val="18"/>
                <w:szCs w:val="20"/>
              </w:rPr>
              <w:t>combined</w:t>
            </w:r>
            <w:r w:rsidRPr="00400017">
              <w:rPr>
                <w:rFonts w:ascii="Franklin Gothic Book" w:hAnsi="Franklin Gothic Book"/>
                <w:sz w:val="18"/>
                <w:szCs w:val="20"/>
              </w:rPr>
              <w:t xml:space="preserve"> SGOs </w:t>
            </w:r>
            <w:r w:rsidRPr="00557089">
              <w:rPr>
                <w:rFonts w:ascii="Franklin Gothic Book" w:hAnsi="Franklin Gothic Book"/>
                <w:b/>
                <w:sz w:val="18"/>
                <w:szCs w:val="20"/>
              </w:rPr>
              <w:t>represent</w:t>
            </w:r>
            <w:r>
              <w:rPr>
                <w:rFonts w:ascii="Franklin Gothic Book" w:hAnsi="Franklin Gothic Book"/>
                <w:b/>
                <w:sz w:val="18"/>
                <w:szCs w:val="20"/>
              </w:rPr>
              <w:t>s</w:t>
            </w:r>
            <w:r w:rsidRPr="00557089">
              <w:rPr>
                <w:rFonts w:ascii="Franklin Gothic Book" w:hAnsi="Franklin Gothic Book"/>
                <w:b/>
                <w:sz w:val="18"/>
                <w:szCs w:val="20"/>
              </w:rPr>
              <w:t xml:space="preserve"> all or a large majority</w:t>
            </w:r>
            <w:r w:rsidRPr="00400017">
              <w:rPr>
                <w:rFonts w:ascii="Franklin Gothic Book" w:hAnsi="Franklin Gothic Book"/>
                <w:sz w:val="18"/>
                <w:szCs w:val="20"/>
              </w:rPr>
              <w:t xml:space="preserve"> of the teacher’s students</w:t>
            </w:r>
            <w:r>
              <w:rPr>
                <w:rFonts w:ascii="Franklin Gothic Book" w:hAnsi="Franklin Gothic Book"/>
                <w:sz w:val="18"/>
                <w:szCs w:val="20"/>
              </w:rPr>
              <w:t>.</w:t>
            </w:r>
            <w:r w:rsidRPr="00400017">
              <w:rPr>
                <w:rStyle w:val="FootnoteReference"/>
                <w:rFonts w:ascii="Franklin Gothic Book" w:hAnsi="Franklin Gothic Book"/>
                <w:sz w:val="18"/>
                <w:szCs w:val="20"/>
              </w:rPr>
              <w:footnoteReference w:id="9"/>
            </w:r>
          </w:p>
        </w:tc>
        <w:tc>
          <w:tcPr>
            <w:tcW w:w="1250" w:type="pct"/>
            <w:vAlign w:val="center"/>
          </w:tcPr>
          <w:p w:rsidR="0017367F" w:rsidRPr="00400017" w:rsidRDefault="0017367F" w:rsidP="0017367F">
            <w:pPr>
              <w:rPr>
                <w:rFonts w:ascii="Franklin Gothic Book" w:hAnsi="Franklin Gothic Book"/>
                <w:sz w:val="18"/>
                <w:szCs w:val="20"/>
              </w:rPr>
            </w:pPr>
            <w:r w:rsidRPr="00400017">
              <w:rPr>
                <w:rFonts w:ascii="Franklin Gothic Book" w:hAnsi="Franklin Gothic Book"/>
                <w:sz w:val="18"/>
                <w:szCs w:val="20"/>
              </w:rPr>
              <w:t xml:space="preserve">Number of students in </w:t>
            </w:r>
            <w:r w:rsidRPr="002B64B1">
              <w:rPr>
                <w:rFonts w:ascii="Franklin Gothic Book" w:hAnsi="Franklin Gothic Book"/>
                <w:i/>
                <w:sz w:val="18"/>
                <w:szCs w:val="20"/>
              </w:rPr>
              <w:t>combined</w:t>
            </w:r>
            <w:r w:rsidRPr="00400017">
              <w:rPr>
                <w:rFonts w:ascii="Franklin Gothic Book" w:hAnsi="Franklin Gothic Book"/>
                <w:sz w:val="18"/>
                <w:szCs w:val="20"/>
              </w:rPr>
              <w:t xml:space="preserve"> SGOs represent</w:t>
            </w:r>
            <w:r>
              <w:rPr>
                <w:rFonts w:ascii="Franklin Gothic Book" w:hAnsi="Franklin Gothic Book"/>
                <w:sz w:val="18"/>
                <w:szCs w:val="20"/>
              </w:rPr>
              <w:t>s</w:t>
            </w:r>
            <w:r w:rsidRPr="00400017">
              <w:rPr>
                <w:rFonts w:ascii="Franklin Gothic Book" w:hAnsi="Franklin Gothic Book"/>
                <w:sz w:val="18"/>
                <w:szCs w:val="20"/>
              </w:rPr>
              <w:t xml:space="preserve"> </w:t>
            </w:r>
            <w:r w:rsidRPr="00557089">
              <w:rPr>
                <w:rFonts w:ascii="Franklin Gothic Book" w:hAnsi="Franklin Gothic Book"/>
                <w:b/>
                <w:sz w:val="18"/>
                <w:szCs w:val="20"/>
              </w:rPr>
              <w:t>at least half</w:t>
            </w:r>
            <w:r w:rsidRPr="00400017">
              <w:rPr>
                <w:rFonts w:ascii="Franklin Gothic Book" w:hAnsi="Franklin Gothic Book"/>
                <w:sz w:val="18"/>
                <w:szCs w:val="20"/>
              </w:rPr>
              <w:t xml:space="preserve"> of the teacher’s students</w:t>
            </w:r>
            <w:r>
              <w:rPr>
                <w:rFonts w:ascii="Franklin Gothic Book" w:hAnsi="Franklin Gothic Book"/>
                <w:sz w:val="18"/>
                <w:szCs w:val="20"/>
              </w:rPr>
              <w:t>.</w:t>
            </w:r>
          </w:p>
        </w:tc>
        <w:tc>
          <w:tcPr>
            <w:tcW w:w="1250" w:type="pct"/>
            <w:vAlign w:val="center"/>
          </w:tcPr>
          <w:p w:rsidR="0017367F" w:rsidRPr="00400017" w:rsidRDefault="0017367F" w:rsidP="0017367F">
            <w:pPr>
              <w:rPr>
                <w:rFonts w:ascii="Franklin Gothic Book" w:hAnsi="Franklin Gothic Book"/>
                <w:sz w:val="18"/>
                <w:szCs w:val="20"/>
              </w:rPr>
            </w:pPr>
            <w:r w:rsidRPr="00400017">
              <w:rPr>
                <w:rFonts w:ascii="Franklin Gothic Book" w:hAnsi="Franklin Gothic Book"/>
                <w:sz w:val="18"/>
                <w:szCs w:val="20"/>
              </w:rPr>
              <w:t xml:space="preserve">Number of students in </w:t>
            </w:r>
            <w:r w:rsidRPr="002B64B1">
              <w:rPr>
                <w:rFonts w:ascii="Franklin Gothic Book" w:hAnsi="Franklin Gothic Book"/>
                <w:i/>
                <w:sz w:val="18"/>
                <w:szCs w:val="20"/>
              </w:rPr>
              <w:t>combined</w:t>
            </w:r>
            <w:r>
              <w:rPr>
                <w:rFonts w:ascii="Franklin Gothic Book" w:hAnsi="Franklin Gothic Book"/>
                <w:sz w:val="18"/>
                <w:szCs w:val="20"/>
              </w:rPr>
              <w:t xml:space="preserve"> </w:t>
            </w:r>
            <w:r w:rsidRPr="00400017">
              <w:rPr>
                <w:rFonts w:ascii="Franklin Gothic Book" w:hAnsi="Franklin Gothic Book"/>
                <w:sz w:val="18"/>
                <w:szCs w:val="20"/>
              </w:rPr>
              <w:t>SGOs represent</w:t>
            </w:r>
            <w:r>
              <w:rPr>
                <w:rFonts w:ascii="Franklin Gothic Book" w:hAnsi="Franklin Gothic Book"/>
                <w:sz w:val="18"/>
                <w:szCs w:val="20"/>
              </w:rPr>
              <w:t>s</w:t>
            </w:r>
            <w:r w:rsidRPr="00400017">
              <w:rPr>
                <w:rFonts w:ascii="Franklin Gothic Book" w:hAnsi="Franklin Gothic Book"/>
                <w:sz w:val="18"/>
                <w:szCs w:val="20"/>
              </w:rPr>
              <w:t xml:space="preserve"> </w:t>
            </w:r>
            <w:r>
              <w:rPr>
                <w:rFonts w:ascii="Franklin Gothic Book" w:hAnsi="Franklin Gothic Book"/>
                <w:b/>
                <w:sz w:val="18"/>
                <w:szCs w:val="20"/>
              </w:rPr>
              <w:t>at least</w:t>
            </w:r>
            <w:r w:rsidRPr="00557089">
              <w:rPr>
                <w:rFonts w:ascii="Franklin Gothic Book" w:hAnsi="Franklin Gothic Book"/>
                <w:b/>
                <w:sz w:val="18"/>
                <w:szCs w:val="20"/>
              </w:rPr>
              <w:t xml:space="preserve"> </w:t>
            </w:r>
            <w:r>
              <w:rPr>
                <w:rFonts w:ascii="Franklin Gothic Book" w:hAnsi="Franklin Gothic Book"/>
                <w:b/>
                <w:sz w:val="18"/>
                <w:szCs w:val="20"/>
              </w:rPr>
              <w:t xml:space="preserve">a </w:t>
            </w:r>
            <w:r w:rsidRPr="00557089">
              <w:rPr>
                <w:rFonts w:ascii="Franklin Gothic Book" w:hAnsi="Franklin Gothic Book"/>
                <w:b/>
                <w:sz w:val="18"/>
                <w:szCs w:val="20"/>
              </w:rPr>
              <w:t xml:space="preserve">quarter </w:t>
            </w:r>
            <w:r w:rsidRPr="00400017">
              <w:rPr>
                <w:rFonts w:ascii="Franklin Gothic Book" w:hAnsi="Franklin Gothic Book"/>
                <w:sz w:val="18"/>
                <w:szCs w:val="20"/>
              </w:rPr>
              <w:t>of the teacher’s students</w:t>
            </w:r>
            <w:r>
              <w:rPr>
                <w:rFonts w:ascii="Franklin Gothic Book" w:hAnsi="Franklin Gothic Book"/>
                <w:sz w:val="18"/>
                <w:szCs w:val="20"/>
              </w:rPr>
              <w:t>.</w:t>
            </w:r>
          </w:p>
        </w:tc>
        <w:tc>
          <w:tcPr>
            <w:tcW w:w="1250" w:type="pct"/>
            <w:vAlign w:val="center"/>
          </w:tcPr>
          <w:p w:rsidR="0017367F" w:rsidRPr="00400017" w:rsidRDefault="0017367F" w:rsidP="0017367F">
            <w:pPr>
              <w:rPr>
                <w:rFonts w:ascii="Franklin Gothic Book" w:hAnsi="Franklin Gothic Book"/>
                <w:sz w:val="18"/>
                <w:szCs w:val="20"/>
              </w:rPr>
            </w:pPr>
            <w:r w:rsidRPr="00557089">
              <w:rPr>
                <w:rFonts w:ascii="Franklin Gothic Book" w:hAnsi="Franklin Gothic Book"/>
                <w:b/>
                <w:sz w:val="18"/>
                <w:szCs w:val="20"/>
              </w:rPr>
              <w:t xml:space="preserve">Number of students in </w:t>
            </w:r>
            <w:r w:rsidRPr="002B64B1">
              <w:rPr>
                <w:rFonts w:ascii="Franklin Gothic Book" w:hAnsi="Franklin Gothic Book"/>
                <w:b/>
                <w:i/>
                <w:sz w:val="18"/>
                <w:szCs w:val="20"/>
              </w:rPr>
              <w:t>combined</w:t>
            </w:r>
            <w:r w:rsidRPr="00557089">
              <w:rPr>
                <w:rFonts w:ascii="Franklin Gothic Book" w:hAnsi="Franklin Gothic Book"/>
                <w:b/>
                <w:sz w:val="18"/>
                <w:szCs w:val="20"/>
              </w:rPr>
              <w:t xml:space="preserve"> SGOs</w:t>
            </w:r>
            <w:r w:rsidRPr="00400017">
              <w:rPr>
                <w:rFonts w:ascii="Franklin Gothic Book" w:hAnsi="Franklin Gothic Book"/>
                <w:sz w:val="18"/>
                <w:szCs w:val="20"/>
              </w:rPr>
              <w:t xml:space="preserve"> </w:t>
            </w:r>
            <w:r w:rsidRPr="00557089">
              <w:rPr>
                <w:rFonts w:ascii="Franklin Gothic Book" w:hAnsi="Franklin Gothic Book"/>
                <w:b/>
                <w:sz w:val="18"/>
                <w:szCs w:val="20"/>
              </w:rPr>
              <w:t>represen</w:t>
            </w:r>
            <w:r>
              <w:rPr>
                <w:rFonts w:ascii="Franklin Gothic Book" w:hAnsi="Franklin Gothic Book"/>
                <w:b/>
                <w:sz w:val="18"/>
                <w:szCs w:val="20"/>
              </w:rPr>
              <w:t xml:space="preserve">ts </w:t>
            </w:r>
            <w:r w:rsidRPr="00400017">
              <w:rPr>
                <w:rFonts w:ascii="Franklin Gothic Book" w:hAnsi="Franklin Gothic Book"/>
                <w:sz w:val="18"/>
                <w:szCs w:val="20"/>
              </w:rPr>
              <w:t xml:space="preserve">less than a quarter of </w:t>
            </w:r>
            <w:r w:rsidRPr="00557089">
              <w:rPr>
                <w:rFonts w:ascii="Franklin Gothic Book" w:hAnsi="Franklin Gothic Book"/>
                <w:b/>
                <w:sz w:val="18"/>
                <w:szCs w:val="20"/>
              </w:rPr>
              <w:t>the teacher’s students</w:t>
            </w:r>
            <w:r>
              <w:rPr>
                <w:rFonts w:ascii="Franklin Gothic Book" w:hAnsi="Franklin Gothic Book"/>
                <w:b/>
                <w:sz w:val="18"/>
                <w:szCs w:val="20"/>
              </w:rPr>
              <w:t>.</w:t>
            </w:r>
          </w:p>
        </w:tc>
      </w:tr>
      <w:tr w:rsidR="0017367F" w:rsidRPr="00400017" w:rsidTr="0017367F">
        <w:trPr>
          <w:trHeight w:val="710"/>
        </w:trPr>
        <w:tc>
          <w:tcPr>
            <w:tcW w:w="1250" w:type="pct"/>
            <w:tcBorders>
              <w:bottom w:val="single" w:sz="4" w:space="0" w:color="auto"/>
            </w:tcBorders>
            <w:vAlign w:val="center"/>
          </w:tcPr>
          <w:p w:rsidR="0017367F" w:rsidRPr="00400017" w:rsidRDefault="0017367F" w:rsidP="0017367F">
            <w:pPr>
              <w:rPr>
                <w:rFonts w:ascii="Franklin Gothic Book" w:hAnsi="Franklin Gothic Book"/>
                <w:sz w:val="18"/>
                <w:szCs w:val="20"/>
              </w:rPr>
            </w:pPr>
            <w:r>
              <w:rPr>
                <w:rFonts w:ascii="Franklin Gothic Book" w:hAnsi="Franklin Gothic Book"/>
                <w:sz w:val="18"/>
                <w:szCs w:val="20"/>
              </w:rPr>
              <w:t>Includes</w:t>
            </w:r>
            <w:r w:rsidRPr="00400017">
              <w:rPr>
                <w:rFonts w:ascii="Franklin Gothic Book" w:hAnsi="Franklin Gothic Book"/>
                <w:sz w:val="18"/>
                <w:szCs w:val="20"/>
              </w:rPr>
              <w:t xml:space="preserve"> start and stop dates that include a </w:t>
            </w:r>
            <w:r w:rsidRPr="00400017">
              <w:rPr>
                <w:rFonts w:ascii="Franklin Gothic Book" w:hAnsi="Franklin Gothic Book"/>
                <w:b/>
                <w:sz w:val="18"/>
                <w:szCs w:val="20"/>
              </w:rPr>
              <w:t>significant proportion</w:t>
            </w:r>
            <w:r w:rsidRPr="00400017">
              <w:rPr>
                <w:rStyle w:val="FootnoteReference"/>
                <w:rFonts w:ascii="Franklin Gothic Book" w:hAnsi="Franklin Gothic Book"/>
                <w:b/>
                <w:sz w:val="18"/>
                <w:szCs w:val="20"/>
              </w:rPr>
              <w:footnoteReference w:id="10"/>
            </w:r>
            <w:r w:rsidRPr="00400017">
              <w:rPr>
                <w:rFonts w:ascii="Franklin Gothic Book" w:hAnsi="Franklin Gothic Book"/>
                <w:sz w:val="18"/>
                <w:szCs w:val="20"/>
              </w:rPr>
              <w:t xml:space="preserve"> </w:t>
            </w:r>
            <w:r w:rsidR="006E6631" w:rsidRPr="006E6631">
              <w:rPr>
                <w:rFonts w:ascii="Franklin Gothic Book" w:hAnsi="Franklin Gothic Book"/>
                <w:sz w:val="18"/>
                <w:szCs w:val="20"/>
              </w:rPr>
              <w:t>of</w:t>
            </w:r>
            <w:r w:rsidRPr="00557089">
              <w:rPr>
                <w:rFonts w:ascii="Franklin Gothic Book" w:hAnsi="Franklin Gothic Book"/>
                <w:b/>
                <w:sz w:val="18"/>
                <w:szCs w:val="20"/>
              </w:rPr>
              <w:t xml:space="preserve"> </w:t>
            </w:r>
            <w:r w:rsidRPr="00400017">
              <w:rPr>
                <w:rFonts w:ascii="Franklin Gothic Book" w:hAnsi="Franklin Gothic Book"/>
                <w:sz w:val="18"/>
                <w:szCs w:val="20"/>
              </w:rPr>
              <w:t>the school year/course length</w:t>
            </w:r>
            <w:r>
              <w:rPr>
                <w:rFonts w:ascii="Franklin Gothic Book" w:hAnsi="Franklin Gothic Book"/>
                <w:sz w:val="18"/>
                <w:szCs w:val="20"/>
              </w:rPr>
              <w:t>.</w:t>
            </w:r>
          </w:p>
        </w:tc>
        <w:tc>
          <w:tcPr>
            <w:tcW w:w="1250" w:type="pct"/>
            <w:tcBorders>
              <w:bottom w:val="single" w:sz="4" w:space="0" w:color="auto"/>
            </w:tcBorders>
            <w:vAlign w:val="center"/>
          </w:tcPr>
          <w:p w:rsidR="0017367F" w:rsidRPr="00400017" w:rsidRDefault="0017367F" w:rsidP="0017367F">
            <w:pPr>
              <w:rPr>
                <w:rFonts w:ascii="Franklin Gothic Book" w:hAnsi="Franklin Gothic Book"/>
              </w:rPr>
            </w:pPr>
            <w:r>
              <w:rPr>
                <w:rFonts w:ascii="Franklin Gothic Book" w:hAnsi="Franklin Gothic Book"/>
                <w:sz w:val="18"/>
                <w:szCs w:val="20"/>
              </w:rPr>
              <w:t>Includes</w:t>
            </w:r>
            <w:r w:rsidRPr="00400017">
              <w:rPr>
                <w:rFonts w:ascii="Franklin Gothic Book" w:hAnsi="Franklin Gothic Book"/>
                <w:sz w:val="18"/>
                <w:szCs w:val="20"/>
              </w:rPr>
              <w:t xml:space="preserve"> start and stop dates that include </w:t>
            </w:r>
            <w:r>
              <w:rPr>
                <w:rFonts w:ascii="Franklin Gothic Book" w:hAnsi="Franklin Gothic Book"/>
                <w:b/>
                <w:sz w:val="18"/>
                <w:szCs w:val="20"/>
              </w:rPr>
              <w:t xml:space="preserve">at least half </w:t>
            </w:r>
            <w:r w:rsidR="006E6631" w:rsidRPr="006E6631">
              <w:rPr>
                <w:rFonts w:ascii="Franklin Gothic Book" w:hAnsi="Franklin Gothic Book"/>
                <w:sz w:val="18"/>
                <w:szCs w:val="20"/>
              </w:rPr>
              <w:t>of</w:t>
            </w:r>
            <w:r>
              <w:rPr>
                <w:rFonts w:ascii="Franklin Gothic Book" w:hAnsi="Franklin Gothic Book"/>
                <w:b/>
                <w:sz w:val="18"/>
                <w:szCs w:val="20"/>
              </w:rPr>
              <w:t xml:space="preserve"> </w:t>
            </w:r>
            <w:r w:rsidRPr="00400017">
              <w:rPr>
                <w:rFonts w:ascii="Franklin Gothic Book" w:hAnsi="Franklin Gothic Book"/>
                <w:sz w:val="18"/>
                <w:szCs w:val="20"/>
              </w:rPr>
              <w:t>the school year/course length</w:t>
            </w:r>
            <w:r>
              <w:rPr>
                <w:rFonts w:ascii="Franklin Gothic Book" w:hAnsi="Franklin Gothic Book"/>
                <w:sz w:val="18"/>
                <w:szCs w:val="20"/>
              </w:rPr>
              <w:t>.</w:t>
            </w:r>
          </w:p>
        </w:tc>
        <w:tc>
          <w:tcPr>
            <w:tcW w:w="1250" w:type="pct"/>
            <w:tcBorders>
              <w:bottom w:val="single" w:sz="4" w:space="0" w:color="auto"/>
            </w:tcBorders>
            <w:vAlign w:val="center"/>
          </w:tcPr>
          <w:p w:rsidR="0017367F" w:rsidRPr="00400017" w:rsidRDefault="0017367F" w:rsidP="0017367F">
            <w:pPr>
              <w:rPr>
                <w:rFonts w:ascii="Franklin Gothic Book" w:hAnsi="Franklin Gothic Book"/>
              </w:rPr>
            </w:pPr>
            <w:r>
              <w:rPr>
                <w:rFonts w:ascii="Franklin Gothic Book" w:hAnsi="Franklin Gothic Book"/>
                <w:sz w:val="18"/>
                <w:szCs w:val="20"/>
              </w:rPr>
              <w:t>Includes</w:t>
            </w:r>
            <w:r w:rsidRPr="00400017">
              <w:rPr>
                <w:rFonts w:ascii="Franklin Gothic Book" w:hAnsi="Franklin Gothic Book"/>
                <w:sz w:val="18"/>
                <w:szCs w:val="20"/>
              </w:rPr>
              <w:t xml:space="preserve"> start and stop dates that include </w:t>
            </w:r>
            <w:r w:rsidRPr="00400017">
              <w:rPr>
                <w:rFonts w:ascii="Franklin Gothic Book" w:hAnsi="Franklin Gothic Book"/>
                <w:b/>
                <w:sz w:val="18"/>
                <w:szCs w:val="20"/>
              </w:rPr>
              <w:t>some</w:t>
            </w:r>
            <w:r w:rsidRPr="00400017">
              <w:rPr>
                <w:rFonts w:ascii="Franklin Gothic Book" w:hAnsi="Franklin Gothic Book"/>
                <w:sz w:val="18"/>
                <w:szCs w:val="20"/>
              </w:rPr>
              <w:t xml:space="preserve"> </w:t>
            </w:r>
            <w:r w:rsidR="006E6631" w:rsidRPr="006E6631">
              <w:rPr>
                <w:rFonts w:ascii="Franklin Gothic Book" w:hAnsi="Franklin Gothic Book"/>
                <w:sz w:val="18"/>
                <w:szCs w:val="20"/>
              </w:rPr>
              <w:t>of</w:t>
            </w:r>
            <w:r w:rsidRPr="00557089">
              <w:rPr>
                <w:rFonts w:ascii="Franklin Gothic Book" w:hAnsi="Franklin Gothic Book"/>
                <w:b/>
                <w:sz w:val="18"/>
                <w:szCs w:val="20"/>
              </w:rPr>
              <w:t xml:space="preserve"> </w:t>
            </w:r>
            <w:r w:rsidRPr="00400017">
              <w:rPr>
                <w:rFonts w:ascii="Franklin Gothic Book" w:hAnsi="Franklin Gothic Book"/>
                <w:sz w:val="18"/>
                <w:szCs w:val="20"/>
              </w:rPr>
              <w:t>the school year/course length</w:t>
            </w:r>
            <w:r>
              <w:rPr>
                <w:rFonts w:ascii="Franklin Gothic Book" w:hAnsi="Franklin Gothic Book"/>
                <w:sz w:val="18"/>
                <w:szCs w:val="20"/>
              </w:rPr>
              <w:t>.</w:t>
            </w:r>
          </w:p>
        </w:tc>
        <w:tc>
          <w:tcPr>
            <w:tcW w:w="1250" w:type="pct"/>
            <w:tcBorders>
              <w:bottom w:val="single" w:sz="4" w:space="0" w:color="auto"/>
            </w:tcBorders>
            <w:vAlign w:val="center"/>
          </w:tcPr>
          <w:p w:rsidR="0017367F" w:rsidRPr="00400017" w:rsidRDefault="0017367F" w:rsidP="0017367F">
            <w:pPr>
              <w:rPr>
                <w:rFonts w:ascii="Franklin Gothic Book" w:hAnsi="Franklin Gothic Book"/>
              </w:rPr>
            </w:pPr>
            <w:r>
              <w:rPr>
                <w:rFonts w:ascii="Franklin Gothic Book" w:hAnsi="Franklin Gothic Book"/>
                <w:b/>
                <w:sz w:val="18"/>
                <w:szCs w:val="20"/>
              </w:rPr>
              <w:t>Includes</w:t>
            </w:r>
            <w:r w:rsidRPr="00400017">
              <w:rPr>
                <w:rFonts w:ascii="Franklin Gothic Book" w:hAnsi="Franklin Gothic Book"/>
                <w:b/>
                <w:sz w:val="18"/>
                <w:szCs w:val="20"/>
              </w:rPr>
              <w:t xml:space="preserve"> start and stop dates</w:t>
            </w:r>
            <w:r w:rsidRPr="00400017">
              <w:rPr>
                <w:rFonts w:ascii="Franklin Gothic Book" w:hAnsi="Franklin Gothic Book"/>
                <w:sz w:val="18"/>
                <w:szCs w:val="20"/>
              </w:rPr>
              <w:t xml:space="preserve"> </w:t>
            </w:r>
            <w:r w:rsidRPr="00557089">
              <w:rPr>
                <w:rFonts w:ascii="Franklin Gothic Book" w:hAnsi="Franklin Gothic Book"/>
                <w:b/>
                <w:sz w:val="18"/>
                <w:szCs w:val="20"/>
              </w:rPr>
              <w:t>that include</w:t>
            </w:r>
            <w:r w:rsidRPr="00400017">
              <w:rPr>
                <w:rFonts w:ascii="Franklin Gothic Book" w:hAnsi="Franklin Gothic Book"/>
                <w:sz w:val="18"/>
                <w:szCs w:val="20"/>
              </w:rPr>
              <w:t xml:space="preserve"> little of </w:t>
            </w:r>
            <w:r w:rsidRPr="00557089">
              <w:rPr>
                <w:rFonts w:ascii="Franklin Gothic Book" w:hAnsi="Franklin Gothic Book"/>
                <w:b/>
                <w:sz w:val="18"/>
                <w:szCs w:val="20"/>
              </w:rPr>
              <w:t>the</w:t>
            </w:r>
            <w:r w:rsidRPr="00400017">
              <w:rPr>
                <w:rFonts w:ascii="Franklin Gothic Book" w:hAnsi="Franklin Gothic Book"/>
                <w:sz w:val="18"/>
                <w:szCs w:val="20"/>
              </w:rPr>
              <w:t xml:space="preserve"> </w:t>
            </w:r>
            <w:r w:rsidRPr="00400017">
              <w:rPr>
                <w:rFonts w:ascii="Franklin Gothic Book" w:hAnsi="Franklin Gothic Book"/>
                <w:b/>
                <w:sz w:val="18"/>
                <w:szCs w:val="20"/>
              </w:rPr>
              <w:t>school year/course length</w:t>
            </w:r>
            <w:r>
              <w:rPr>
                <w:rFonts w:ascii="Franklin Gothic Book" w:hAnsi="Franklin Gothic Book"/>
                <w:b/>
                <w:sz w:val="18"/>
                <w:szCs w:val="20"/>
              </w:rPr>
              <w:t>.</w:t>
            </w:r>
          </w:p>
        </w:tc>
      </w:tr>
      <w:tr w:rsidR="0017367F" w:rsidRPr="00400017" w:rsidTr="0017367F">
        <w:trPr>
          <w:trHeight w:val="215"/>
        </w:trPr>
        <w:tc>
          <w:tcPr>
            <w:tcW w:w="5000" w:type="pct"/>
            <w:gridSpan w:val="4"/>
            <w:tcBorders>
              <w:left w:val="nil"/>
              <w:bottom w:val="nil"/>
              <w:right w:val="nil"/>
            </w:tcBorders>
            <w:vAlign w:val="center"/>
          </w:tcPr>
          <w:p w:rsidR="0017367F" w:rsidRPr="00400017" w:rsidRDefault="0017367F" w:rsidP="0017367F">
            <w:pPr>
              <w:rPr>
                <w:rFonts w:ascii="Franklin Gothic Book" w:hAnsi="Franklin Gothic Book"/>
                <w:sz w:val="16"/>
                <w:szCs w:val="20"/>
              </w:rPr>
            </w:pPr>
          </w:p>
        </w:tc>
      </w:tr>
      <w:tr w:rsidR="0017367F" w:rsidRPr="00400017" w:rsidTr="0017367F">
        <w:trPr>
          <w:trHeight w:val="260"/>
        </w:trPr>
        <w:tc>
          <w:tcPr>
            <w:tcW w:w="5000" w:type="pct"/>
            <w:gridSpan w:val="4"/>
            <w:tcBorders>
              <w:top w:val="nil"/>
              <w:left w:val="nil"/>
              <w:right w:val="nil"/>
            </w:tcBorders>
            <w:shd w:val="clear" w:color="auto" w:fill="auto"/>
            <w:vAlign w:val="center"/>
          </w:tcPr>
          <w:p w:rsidR="0017367F" w:rsidRPr="008F1BC6" w:rsidRDefault="0017367F" w:rsidP="0017367F">
            <w:pPr>
              <w:rPr>
                <w:rFonts w:ascii="Franklin Gothic Book" w:hAnsi="Franklin Gothic Book"/>
                <w:b/>
                <w:sz w:val="20"/>
                <w:szCs w:val="20"/>
              </w:rPr>
            </w:pPr>
            <w:r w:rsidRPr="008F1BC6">
              <w:rPr>
                <w:rFonts w:ascii="Franklin Gothic Book" w:hAnsi="Franklin Gothic Book"/>
                <w:b/>
                <w:sz w:val="20"/>
                <w:szCs w:val="20"/>
              </w:rPr>
              <w:t>RATIONALE FOR STUDENT GROWTH OBJECTIVE/STANDARDS CHOSEN</w:t>
            </w:r>
          </w:p>
        </w:tc>
      </w:tr>
      <w:tr w:rsidR="0017367F" w:rsidRPr="00400017" w:rsidTr="0017367F">
        <w:trPr>
          <w:trHeight w:val="647"/>
        </w:trPr>
        <w:tc>
          <w:tcPr>
            <w:tcW w:w="1250" w:type="pct"/>
            <w:vAlign w:val="center"/>
          </w:tcPr>
          <w:p w:rsidR="0017367F" w:rsidRPr="00400017" w:rsidRDefault="0017367F" w:rsidP="0017367F">
            <w:pPr>
              <w:rPr>
                <w:rFonts w:ascii="Franklin Gothic Book" w:hAnsi="Franklin Gothic Book"/>
                <w:sz w:val="18"/>
                <w:szCs w:val="20"/>
              </w:rPr>
            </w:pPr>
            <w:r>
              <w:rPr>
                <w:rFonts w:ascii="Franklin Gothic Book" w:hAnsi="Franklin Gothic Book"/>
                <w:sz w:val="18"/>
                <w:szCs w:val="20"/>
              </w:rPr>
              <w:t>Names the standards group</w:t>
            </w:r>
            <w:r w:rsidRPr="00557089">
              <w:rPr>
                <w:rFonts w:ascii="Franklin Gothic Book" w:hAnsi="Franklin Gothic Book"/>
                <w:sz w:val="18"/>
                <w:szCs w:val="20"/>
              </w:rPr>
              <w:t xml:space="preserve"> </w:t>
            </w:r>
            <w:r>
              <w:rPr>
                <w:rFonts w:ascii="Franklin Gothic Book" w:hAnsi="Franklin Gothic Book"/>
                <w:sz w:val="18"/>
                <w:szCs w:val="20"/>
              </w:rPr>
              <w:t xml:space="preserve">addressed by the SGO and </w:t>
            </w:r>
            <w:r w:rsidRPr="00557089">
              <w:rPr>
                <w:rFonts w:ascii="Franklin Gothic Book" w:hAnsi="Franklin Gothic Book"/>
                <w:sz w:val="18"/>
                <w:szCs w:val="20"/>
              </w:rPr>
              <w:t>references content</w:t>
            </w:r>
            <w:r w:rsidRPr="00400017">
              <w:rPr>
                <w:rFonts w:ascii="Franklin Gothic Book" w:hAnsi="Franklin Gothic Book"/>
                <w:b/>
                <w:sz w:val="18"/>
                <w:szCs w:val="20"/>
              </w:rPr>
              <w:t xml:space="preserve"> at the most specific level</w:t>
            </w:r>
            <w:r>
              <w:rPr>
                <w:rFonts w:ascii="Franklin Gothic Book" w:hAnsi="Franklin Gothic Book"/>
                <w:sz w:val="18"/>
                <w:szCs w:val="20"/>
              </w:rPr>
              <w:t xml:space="preserve"> of applicable standards.</w:t>
            </w:r>
          </w:p>
        </w:tc>
        <w:tc>
          <w:tcPr>
            <w:tcW w:w="1250" w:type="pct"/>
            <w:vAlign w:val="center"/>
          </w:tcPr>
          <w:p w:rsidR="0017367F" w:rsidRPr="00557089" w:rsidRDefault="0017367F" w:rsidP="0017367F">
            <w:pPr>
              <w:rPr>
                <w:rFonts w:ascii="Franklin Gothic Book" w:hAnsi="Franklin Gothic Book"/>
                <w:sz w:val="18"/>
                <w:szCs w:val="20"/>
              </w:rPr>
            </w:pPr>
            <w:r w:rsidRPr="00400017">
              <w:rPr>
                <w:rFonts w:ascii="Franklin Gothic Book" w:hAnsi="Franklin Gothic Book"/>
                <w:sz w:val="18"/>
                <w:szCs w:val="20"/>
              </w:rPr>
              <w:t>N</w:t>
            </w:r>
            <w:r w:rsidRPr="00557089">
              <w:rPr>
                <w:rFonts w:ascii="Franklin Gothic Book" w:hAnsi="Franklin Gothic Book"/>
                <w:sz w:val="18"/>
                <w:szCs w:val="20"/>
              </w:rPr>
              <w:t xml:space="preserve">ames the </w:t>
            </w:r>
            <w:r>
              <w:rPr>
                <w:rFonts w:ascii="Franklin Gothic Book" w:hAnsi="Franklin Gothic Book"/>
                <w:sz w:val="18"/>
                <w:szCs w:val="20"/>
              </w:rPr>
              <w:t>standards</w:t>
            </w:r>
            <w:r w:rsidRPr="00557089">
              <w:rPr>
                <w:rFonts w:ascii="Franklin Gothic Book" w:hAnsi="Franklin Gothic Book"/>
                <w:sz w:val="18"/>
                <w:szCs w:val="20"/>
              </w:rPr>
              <w:t xml:space="preserve"> group </w:t>
            </w:r>
            <w:r>
              <w:rPr>
                <w:rFonts w:ascii="Franklin Gothic Book" w:hAnsi="Franklin Gothic Book"/>
                <w:sz w:val="18"/>
                <w:szCs w:val="20"/>
              </w:rPr>
              <w:t xml:space="preserve">addressed by the SGO </w:t>
            </w:r>
            <w:r w:rsidRPr="00557089">
              <w:rPr>
                <w:rFonts w:ascii="Franklin Gothic Book" w:hAnsi="Franklin Gothic Book"/>
                <w:sz w:val="18"/>
                <w:szCs w:val="20"/>
              </w:rPr>
              <w:t xml:space="preserve">and </w:t>
            </w:r>
            <w:r w:rsidRPr="00557089">
              <w:rPr>
                <w:rFonts w:ascii="Franklin Gothic Book" w:hAnsi="Franklin Gothic Book"/>
                <w:b/>
                <w:sz w:val="18"/>
                <w:szCs w:val="20"/>
              </w:rPr>
              <w:t>references content at a general level</w:t>
            </w:r>
            <w:r w:rsidRPr="00557089">
              <w:rPr>
                <w:rFonts w:ascii="Franklin Gothic Book" w:hAnsi="Franklin Gothic Book"/>
                <w:sz w:val="18"/>
                <w:szCs w:val="20"/>
              </w:rPr>
              <w:t xml:space="preserve"> </w:t>
            </w:r>
            <w:r w:rsidRPr="00557089">
              <w:rPr>
                <w:rFonts w:ascii="Franklin Gothic Book" w:hAnsi="Franklin Gothic Book"/>
                <w:b/>
                <w:sz w:val="18"/>
                <w:szCs w:val="20"/>
              </w:rPr>
              <w:t>of applicable standards</w:t>
            </w:r>
            <w:r>
              <w:rPr>
                <w:rFonts w:ascii="Franklin Gothic Book" w:hAnsi="Franklin Gothic Book"/>
                <w:b/>
                <w:sz w:val="18"/>
                <w:szCs w:val="20"/>
              </w:rPr>
              <w:t>.</w:t>
            </w:r>
          </w:p>
        </w:tc>
        <w:tc>
          <w:tcPr>
            <w:tcW w:w="1250" w:type="pct"/>
            <w:vAlign w:val="center"/>
          </w:tcPr>
          <w:p w:rsidR="0017367F" w:rsidRPr="00400017" w:rsidRDefault="0017367F" w:rsidP="0017367F">
            <w:pPr>
              <w:rPr>
                <w:rFonts w:ascii="Franklin Gothic Book" w:hAnsi="Franklin Gothic Book"/>
                <w:sz w:val="18"/>
                <w:szCs w:val="20"/>
              </w:rPr>
            </w:pPr>
            <w:r w:rsidRPr="005D3749">
              <w:rPr>
                <w:rFonts w:ascii="Franklin Gothic Book" w:hAnsi="Franklin Gothic Book"/>
                <w:b/>
                <w:sz w:val="18"/>
                <w:szCs w:val="20"/>
              </w:rPr>
              <w:t xml:space="preserve">Names the </w:t>
            </w:r>
            <w:r>
              <w:rPr>
                <w:rFonts w:ascii="Franklin Gothic Book" w:hAnsi="Franklin Gothic Book"/>
                <w:b/>
                <w:sz w:val="18"/>
                <w:szCs w:val="20"/>
              </w:rPr>
              <w:t>standards</w:t>
            </w:r>
            <w:r w:rsidRPr="005D3749">
              <w:rPr>
                <w:rFonts w:ascii="Franklin Gothic Book" w:hAnsi="Franklin Gothic Book"/>
                <w:b/>
                <w:sz w:val="18"/>
                <w:szCs w:val="20"/>
              </w:rPr>
              <w:t xml:space="preserve"> group</w:t>
            </w:r>
            <w:r>
              <w:rPr>
                <w:rFonts w:ascii="Franklin Gothic Book" w:hAnsi="Franklin Gothic Book"/>
                <w:sz w:val="18"/>
                <w:szCs w:val="20"/>
              </w:rPr>
              <w:t xml:space="preserve"> </w:t>
            </w:r>
            <w:r w:rsidRPr="001E352B">
              <w:rPr>
                <w:rFonts w:ascii="Franklin Gothic Book" w:hAnsi="Franklin Gothic Book"/>
                <w:sz w:val="18"/>
                <w:szCs w:val="20"/>
              </w:rPr>
              <w:t>addressed by the SGO</w:t>
            </w:r>
            <w:r>
              <w:rPr>
                <w:rFonts w:ascii="Franklin Gothic Book" w:hAnsi="Franklin Gothic Book"/>
                <w:sz w:val="18"/>
                <w:szCs w:val="20"/>
              </w:rPr>
              <w:t>.</w:t>
            </w:r>
          </w:p>
        </w:tc>
        <w:tc>
          <w:tcPr>
            <w:tcW w:w="1250" w:type="pct"/>
            <w:vAlign w:val="center"/>
          </w:tcPr>
          <w:p w:rsidR="0017367F" w:rsidRPr="00400017" w:rsidRDefault="0017367F" w:rsidP="0017367F">
            <w:pPr>
              <w:rPr>
                <w:rFonts w:ascii="Franklin Gothic Book" w:hAnsi="Franklin Gothic Book"/>
                <w:sz w:val="18"/>
                <w:szCs w:val="20"/>
              </w:rPr>
            </w:pPr>
            <w:r>
              <w:rPr>
                <w:rFonts w:ascii="Franklin Gothic Book" w:hAnsi="Franklin Gothic Book"/>
                <w:sz w:val="18"/>
                <w:szCs w:val="20"/>
              </w:rPr>
              <w:t xml:space="preserve">Does not </w:t>
            </w:r>
            <w:r w:rsidRPr="00717271">
              <w:rPr>
                <w:rFonts w:ascii="Franklin Gothic Book" w:hAnsi="Franklin Gothic Book"/>
                <w:b/>
                <w:sz w:val="18"/>
                <w:szCs w:val="20"/>
              </w:rPr>
              <w:t>name</w:t>
            </w:r>
            <w:r>
              <w:rPr>
                <w:rFonts w:ascii="Franklin Gothic Book" w:hAnsi="Franklin Gothic Book"/>
                <w:sz w:val="18"/>
                <w:szCs w:val="20"/>
              </w:rPr>
              <w:t xml:space="preserve"> </w:t>
            </w:r>
            <w:r>
              <w:rPr>
                <w:rFonts w:ascii="Franklin Gothic Book" w:hAnsi="Franklin Gothic Book"/>
                <w:b/>
                <w:sz w:val="18"/>
                <w:szCs w:val="20"/>
              </w:rPr>
              <w:t>standards addressed by the SGO.</w:t>
            </w:r>
          </w:p>
        </w:tc>
      </w:tr>
      <w:tr w:rsidR="0017367F" w:rsidRPr="00400017" w:rsidTr="0017367F">
        <w:trPr>
          <w:trHeight w:val="710"/>
        </w:trPr>
        <w:tc>
          <w:tcPr>
            <w:tcW w:w="1250" w:type="pct"/>
            <w:vAlign w:val="center"/>
          </w:tcPr>
          <w:p w:rsidR="0017367F" w:rsidRPr="00400017" w:rsidRDefault="0017367F" w:rsidP="0017367F">
            <w:pPr>
              <w:rPr>
                <w:rFonts w:ascii="Franklin Gothic Book" w:hAnsi="Franklin Gothic Book"/>
                <w:sz w:val="18"/>
                <w:szCs w:val="20"/>
              </w:rPr>
            </w:pPr>
            <w:r w:rsidRPr="00400017">
              <w:rPr>
                <w:rFonts w:ascii="Franklin Gothic Book" w:hAnsi="Franklin Gothic Book"/>
                <w:sz w:val="18"/>
                <w:szCs w:val="20"/>
              </w:rPr>
              <w:t xml:space="preserve">Includes a </w:t>
            </w:r>
            <w:r w:rsidRPr="00400017">
              <w:rPr>
                <w:rFonts w:ascii="Franklin Gothic Book" w:hAnsi="Franklin Gothic Book"/>
                <w:b/>
                <w:sz w:val="18"/>
                <w:szCs w:val="20"/>
              </w:rPr>
              <w:t>significant proportion</w:t>
            </w:r>
            <w:r w:rsidRPr="00400017">
              <w:rPr>
                <w:rFonts w:ascii="Franklin Gothic Book" w:hAnsi="Franklin Gothic Book"/>
                <w:sz w:val="18"/>
                <w:szCs w:val="20"/>
              </w:rPr>
              <w:t xml:space="preserve"> of standards for which the teacher is responsible during the instructional period</w:t>
            </w:r>
            <w:r>
              <w:rPr>
                <w:rFonts w:ascii="Franklin Gothic Book" w:hAnsi="Franklin Gothic Book"/>
                <w:sz w:val="18"/>
                <w:szCs w:val="20"/>
              </w:rPr>
              <w:t>.</w:t>
            </w:r>
            <w:r>
              <w:rPr>
                <w:rStyle w:val="FootnoteReference"/>
                <w:rFonts w:ascii="Franklin Gothic Book" w:hAnsi="Franklin Gothic Book"/>
                <w:sz w:val="18"/>
                <w:szCs w:val="20"/>
              </w:rPr>
              <w:footnoteReference w:id="11"/>
            </w:r>
          </w:p>
        </w:tc>
        <w:tc>
          <w:tcPr>
            <w:tcW w:w="1250" w:type="pct"/>
            <w:vAlign w:val="center"/>
          </w:tcPr>
          <w:p w:rsidR="0017367F" w:rsidRPr="00400017" w:rsidRDefault="0017367F" w:rsidP="0017367F">
            <w:pPr>
              <w:rPr>
                <w:rFonts w:ascii="Franklin Gothic Book" w:hAnsi="Franklin Gothic Book"/>
                <w:sz w:val="18"/>
                <w:szCs w:val="20"/>
              </w:rPr>
            </w:pPr>
            <w:r w:rsidRPr="00400017">
              <w:rPr>
                <w:rFonts w:ascii="Franklin Gothic Book" w:hAnsi="Franklin Gothic Book"/>
                <w:sz w:val="18"/>
                <w:szCs w:val="20"/>
              </w:rPr>
              <w:t>Include</w:t>
            </w:r>
            <w:r>
              <w:rPr>
                <w:rFonts w:ascii="Franklin Gothic Book" w:hAnsi="Franklin Gothic Book"/>
                <w:sz w:val="18"/>
                <w:szCs w:val="20"/>
              </w:rPr>
              <w:t xml:space="preserve">s </w:t>
            </w:r>
            <w:r w:rsidRPr="002B64B1">
              <w:rPr>
                <w:rFonts w:ascii="Franklin Gothic Book" w:hAnsi="Franklin Gothic Book"/>
                <w:b/>
                <w:sz w:val="18"/>
                <w:szCs w:val="20"/>
              </w:rPr>
              <w:t>at least half of</w:t>
            </w:r>
            <w:r w:rsidRPr="00400017">
              <w:rPr>
                <w:rFonts w:ascii="Franklin Gothic Book" w:hAnsi="Franklin Gothic Book"/>
                <w:b/>
                <w:sz w:val="18"/>
                <w:szCs w:val="20"/>
              </w:rPr>
              <w:t xml:space="preserve"> </w:t>
            </w:r>
            <w:r w:rsidRPr="002B64B1">
              <w:rPr>
                <w:rFonts w:ascii="Franklin Gothic Book" w:hAnsi="Franklin Gothic Book"/>
                <w:sz w:val="18"/>
                <w:szCs w:val="20"/>
              </w:rPr>
              <w:t>the standards</w:t>
            </w:r>
            <w:r w:rsidRPr="00400017">
              <w:rPr>
                <w:rFonts w:ascii="Franklin Gothic Book" w:hAnsi="Franklin Gothic Book"/>
                <w:sz w:val="18"/>
                <w:szCs w:val="20"/>
              </w:rPr>
              <w:t xml:space="preserve"> for which the teacher is responsible during the instructional period</w:t>
            </w:r>
            <w:r>
              <w:rPr>
                <w:rFonts w:ascii="Franklin Gothic Book" w:hAnsi="Franklin Gothic Book"/>
                <w:sz w:val="18"/>
                <w:szCs w:val="20"/>
              </w:rPr>
              <w:t>.</w:t>
            </w:r>
          </w:p>
        </w:tc>
        <w:tc>
          <w:tcPr>
            <w:tcW w:w="1250" w:type="pct"/>
            <w:vAlign w:val="center"/>
          </w:tcPr>
          <w:p w:rsidR="0017367F" w:rsidRPr="00400017" w:rsidRDefault="0017367F" w:rsidP="0017367F">
            <w:pPr>
              <w:rPr>
                <w:rFonts w:ascii="Franklin Gothic Book" w:hAnsi="Franklin Gothic Book"/>
                <w:sz w:val="18"/>
                <w:szCs w:val="20"/>
              </w:rPr>
            </w:pPr>
            <w:r w:rsidRPr="00400017">
              <w:rPr>
                <w:rFonts w:ascii="Franklin Gothic Book" w:hAnsi="Franklin Gothic Book"/>
                <w:sz w:val="18"/>
                <w:szCs w:val="20"/>
              </w:rPr>
              <w:t xml:space="preserve">Includes </w:t>
            </w:r>
            <w:r w:rsidRPr="00400017">
              <w:rPr>
                <w:rFonts w:ascii="Franklin Gothic Book" w:hAnsi="Franklin Gothic Book"/>
                <w:b/>
                <w:sz w:val="18"/>
                <w:szCs w:val="20"/>
              </w:rPr>
              <w:t>some of the standards</w:t>
            </w:r>
            <w:r w:rsidRPr="00400017">
              <w:rPr>
                <w:rFonts w:ascii="Franklin Gothic Book" w:hAnsi="Franklin Gothic Book"/>
                <w:sz w:val="18"/>
                <w:szCs w:val="20"/>
              </w:rPr>
              <w:t xml:space="preserve"> for which the teacher is responsible during the instructional period</w:t>
            </w:r>
            <w:r>
              <w:rPr>
                <w:rFonts w:ascii="Franklin Gothic Book" w:hAnsi="Franklin Gothic Book"/>
                <w:sz w:val="18"/>
                <w:szCs w:val="20"/>
              </w:rPr>
              <w:t>.</w:t>
            </w:r>
          </w:p>
        </w:tc>
        <w:tc>
          <w:tcPr>
            <w:tcW w:w="1250" w:type="pct"/>
            <w:vAlign w:val="center"/>
          </w:tcPr>
          <w:p w:rsidR="0017367F" w:rsidRPr="00400017" w:rsidRDefault="0017367F" w:rsidP="0017367F">
            <w:pPr>
              <w:rPr>
                <w:rFonts w:ascii="Franklin Gothic Book" w:hAnsi="Franklin Gothic Book"/>
                <w:sz w:val="18"/>
                <w:szCs w:val="20"/>
              </w:rPr>
            </w:pPr>
            <w:r w:rsidRPr="00557089">
              <w:rPr>
                <w:rFonts w:ascii="Franklin Gothic Book" w:hAnsi="Franklin Gothic Book"/>
                <w:b/>
                <w:sz w:val="18"/>
                <w:szCs w:val="20"/>
              </w:rPr>
              <w:t>Includes</w:t>
            </w:r>
            <w:r w:rsidRPr="00400017">
              <w:rPr>
                <w:rFonts w:ascii="Franklin Gothic Book" w:hAnsi="Franklin Gothic Book"/>
                <w:sz w:val="18"/>
                <w:szCs w:val="20"/>
              </w:rPr>
              <w:t xml:space="preserve"> few of </w:t>
            </w:r>
            <w:r w:rsidRPr="00557089">
              <w:rPr>
                <w:rFonts w:ascii="Franklin Gothic Book" w:hAnsi="Franklin Gothic Book"/>
                <w:b/>
                <w:sz w:val="18"/>
                <w:szCs w:val="20"/>
              </w:rPr>
              <w:t>the standards for which the teacher is responsible during the instructional period</w:t>
            </w:r>
            <w:r>
              <w:rPr>
                <w:rFonts w:ascii="Franklin Gothic Book" w:hAnsi="Franklin Gothic Book"/>
                <w:b/>
                <w:sz w:val="18"/>
                <w:szCs w:val="20"/>
              </w:rPr>
              <w:t>.</w:t>
            </w:r>
          </w:p>
        </w:tc>
      </w:tr>
      <w:tr w:rsidR="0017367F" w:rsidRPr="00400017" w:rsidTr="0017367F">
        <w:trPr>
          <w:trHeight w:val="1070"/>
        </w:trPr>
        <w:tc>
          <w:tcPr>
            <w:tcW w:w="1250" w:type="pct"/>
            <w:tcBorders>
              <w:bottom w:val="single" w:sz="4" w:space="0" w:color="auto"/>
            </w:tcBorders>
            <w:vAlign w:val="center"/>
          </w:tcPr>
          <w:p w:rsidR="0017367F" w:rsidRPr="00400017" w:rsidRDefault="0017367F" w:rsidP="0017367F">
            <w:pPr>
              <w:rPr>
                <w:rFonts w:ascii="Franklin Gothic Book" w:hAnsi="Franklin Gothic Book"/>
                <w:sz w:val="18"/>
                <w:szCs w:val="20"/>
              </w:rPr>
            </w:pPr>
            <w:r w:rsidRPr="00400017">
              <w:rPr>
                <w:rFonts w:ascii="Franklin Gothic Book" w:hAnsi="Franklin Gothic Book"/>
                <w:sz w:val="18"/>
                <w:szCs w:val="20"/>
              </w:rPr>
              <w:t>Articulates how the</w:t>
            </w:r>
            <w:r w:rsidRPr="00400017">
              <w:rPr>
                <w:rFonts w:ascii="Franklin Gothic Book" w:hAnsi="Franklin Gothic Book"/>
                <w:b/>
                <w:sz w:val="18"/>
                <w:szCs w:val="20"/>
              </w:rPr>
              <w:t xml:space="preserve"> majority of selected standards </w:t>
            </w:r>
            <w:r w:rsidRPr="00400017">
              <w:rPr>
                <w:rFonts w:ascii="Franklin Gothic Book" w:hAnsi="Franklin Gothic Book"/>
                <w:sz w:val="18"/>
                <w:szCs w:val="20"/>
              </w:rPr>
              <w:t>are critical</w:t>
            </w:r>
            <w:r w:rsidRPr="00400017">
              <w:rPr>
                <w:rFonts w:ascii="Franklin Gothic Book" w:hAnsi="Franklin Gothic Book"/>
                <w:b/>
                <w:sz w:val="18"/>
                <w:szCs w:val="20"/>
              </w:rPr>
              <w:t xml:space="preserve"> </w:t>
            </w:r>
            <w:r w:rsidRPr="00400017">
              <w:rPr>
                <w:rFonts w:ascii="Franklin Gothic Book" w:hAnsi="Franklin Gothic Book"/>
                <w:sz w:val="18"/>
                <w:szCs w:val="20"/>
              </w:rPr>
              <w:t>to enduring understanding of the subject area, success in future class</w:t>
            </w:r>
            <w:r>
              <w:rPr>
                <w:rFonts w:ascii="Franklin Gothic Book" w:hAnsi="Franklin Gothic Book"/>
                <w:sz w:val="18"/>
                <w:szCs w:val="20"/>
              </w:rPr>
              <w:t xml:space="preserve">es, and readiness in college, </w:t>
            </w:r>
            <w:r w:rsidRPr="00400017">
              <w:rPr>
                <w:rFonts w:ascii="Franklin Gothic Book" w:hAnsi="Franklin Gothic Book"/>
                <w:sz w:val="18"/>
                <w:szCs w:val="20"/>
              </w:rPr>
              <w:t>career</w:t>
            </w:r>
            <w:r>
              <w:rPr>
                <w:rFonts w:ascii="Franklin Gothic Book" w:hAnsi="Franklin Gothic Book"/>
                <w:sz w:val="18"/>
                <w:szCs w:val="20"/>
              </w:rPr>
              <w:t>, and life.</w:t>
            </w:r>
          </w:p>
        </w:tc>
        <w:tc>
          <w:tcPr>
            <w:tcW w:w="1250" w:type="pct"/>
            <w:tcBorders>
              <w:bottom w:val="single" w:sz="4" w:space="0" w:color="auto"/>
            </w:tcBorders>
            <w:vAlign w:val="center"/>
          </w:tcPr>
          <w:p w:rsidR="0017367F" w:rsidRDefault="0017367F" w:rsidP="0017367F">
            <w:pPr>
              <w:rPr>
                <w:rFonts w:ascii="Franklin Gothic Book" w:hAnsi="Franklin Gothic Book"/>
                <w:b/>
                <w:sz w:val="18"/>
                <w:szCs w:val="20"/>
              </w:rPr>
            </w:pPr>
            <w:r w:rsidRPr="00400017">
              <w:rPr>
                <w:rFonts w:ascii="Franklin Gothic Book" w:hAnsi="Franklin Gothic Book"/>
                <w:sz w:val="18"/>
                <w:szCs w:val="20"/>
              </w:rPr>
              <w:t xml:space="preserve">Articulates how some selected standards are </w:t>
            </w:r>
            <w:r w:rsidRPr="00557089">
              <w:rPr>
                <w:rFonts w:ascii="Franklin Gothic Book" w:hAnsi="Franklin Gothic Book"/>
                <w:b/>
                <w:sz w:val="18"/>
                <w:szCs w:val="20"/>
              </w:rPr>
              <w:t>critical to enduring understanding of the</w:t>
            </w:r>
            <w:r w:rsidRPr="00400017">
              <w:rPr>
                <w:rFonts w:ascii="Franklin Gothic Book" w:hAnsi="Franklin Gothic Book"/>
                <w:b/>
                <w:sz w:val="18"/>
                <w:szCs w:val="20"/>
              </w:rPr>
              <w:t xml:space="preserve"> subject area, success in future classes, and readiness in college</w:t>
            </w:r>
            <w:r>
              <w:rPr>
                <w:rFonts w:ascii="Franklin Gothic Book" w:hAnsi="Franklin Gothic Book"/>
                <w:b/>
                <w:sz w:val="18"/>
                <w:szCs w:val="20"/>
              </w:rPr>
              <w:t>,</w:t>
            </w:r>
            <w:r w:rsidRPr="00400017">
              <w:rPr>
                <w:rFonts w:ascii="Franklin Gothic Book" w:hAnsi="Franklin Gothic Book"/>
                <w:b/>
                <w:sz w:val="18"/>
                <w:szCs w:val="20"/>
              </w:rPr>
              <w:t xml:space="preserve"> career</w:t>
            </w:r>
            <w:r>
              <w:rPr>
                <w:rFonts w:ascii="Franklin Gothic Book" w:hAnsi="Franklin Gothic Book"/>
                <w:b/>
                <w:sz w:val="18"/>
                <w:szCs w:val="20"/>
              </w:rPr>
              <w:t>, and life</w:t>
            </w:r>
            <w:r w:rsidR="001C5EE5">
              <w:rPr>
                <w:rFonts w:ascii="Franklin Gothic Book" w:hAnsi="Franklin Gothic Book"/>
                <w:b/>
                <w:sz w:val="18"/>
                <w:szCs w:val="20"/>
              </w:rPr>
              <w:t>.</w:t>
            </w:r>
          </w:p>
          <w:p w:rsidR="001C5EE5" w:rsidRDefault="001C5EE5" w:rsidP="0017367F">
            <w:pPr>
              <w:rPr>
                <w:rFonts w:ascii="Franklin Gothic Book" w:hAnsi="Franklin Gothic Book"/>
                <w:b/>
                <w:sz w:val="18"/>
                <w:szCs w:val="20"/>
              </w:rPr>
            </w:pPr>
          </w:p>
          <w:p w:rsidR="001C5EE5" w:rsidRPr="00400017" w:rsidRDefault="001C5EE5" w:rsidP="0017367F">
            <w:pPr>
              <w:rPr>
                <w:rFonts w:ascii="Franklin Gothic Book" w:hAnsi="Franklin Gothic Book"/>
                <w:sz w:val="18"/>
                <w:szCs w:val="20"/>
              </w:rPr>
            </w:pPr>
          </w:p>
        </w:tc>
        <w:tc>
          <w:tcPr>
            <w:tcW w:w="1250" w:type="pct"/>
            <w:tcBorders>
              <w:bottom w:val="single" w:sz="4" w:space="0" w:color="auto"/>
            </w:tcBorders>
            <w:vAlign w:val="center"/>
          </w:tcPr>
          <w:p w:rsidR="0017367F" w:rsidRPr="00400017" w:rsidRDefault="0017367F" w:rsidP="0017367F">
            <w:pPr>
              <w:rPr>
                <w:rFonts w:ascii="Franklin Gothic Book" w:hAnsi="Franklin Gothic Book"/>
                <w:sz w:val="18"/>
                <w:szCs w:val="20"/>
              </w:rPr>
            </w:pPr>
            <w:r w:rsidRPr="00400017">
              <w:rPr>
                <w:rFonts w:ascii="Franklin Gothic Book" w:hAnsi="Franklin Gothic Book"/>
                <w:b/>
                <w:sz w:val="18"/>
                <w:szCs w:val="20"/>
              </w:rPr>
              <w:t>Articulates how</w:t>
            </w:r>
            <w:r w:rsidRPr="00400017">
              <w:rPr>
                <w:rFonts w:ascii="Franklin Gothic Book" w:hAnsi="Franklin Gothic Book"/>
                <w:sz w:val="18"/>
                <w:szCs w:val="20"/>
              </w:rPr>
              <w:t xml:space="preserve"> </w:t>
            </w:r>
            <w:r w:rsidRPr="00400017">
              <w:rPr>
                <w:rFonts w:ascii="Franklin Gothic Book" w:hAnsi="Franklin Gothic Book"/>
                <w:b/>
                <w:sz w:val="18"/>
                <w:szCs w:val="20"/>
              </w:rPr>
              <w:t>some</w:t>
            </w:r>
            <w:r w:rsidRPr="00400017">
              <w:rPr>
                <w:rFonts w:ascii="Franklin Gothic Book" w:hAnsi="Franklin Gothic Book"/>
                <w:sz w:val="18"/>
                <w:szCs w:val="20"/>
              </w:rPr>
              <w:t xml:space="preserve"> </w:t>
            </w:r>
            <w:r w:rsidRPr="00400017">
              <w:rPr>
                <w:rFonts w:ascii="Franklin Gothic Book" w:hAnsi="Franklin Gothic Book"/>
                <w:b/>
                <w:sz w:val="18"/>
                <w:szCs w:val="20"/>
              </w:rPr>
              <w:t xml:space="preserve">selected standards </w:t>
            </w:r>
            <w:r w:rsidRPr="00400017">
              <w:rPr>
                <w:rFonts w:ascii="Franklin Gothic Book" w:hAnsi="Franklin Gothic Book"/>
                <w:sz w:val="18"/>
                <w:szCs w:val="20"/>
              </w:rPr>
              <w:t>lead to future success</w:t>
            </w:r>
            <w:r>
              <w:rPr>
                <w:rFonts w:ascii="Franklin Gothic Book" w:hAnsi="Franklin Gothic Book"/>
                <w:sz w:val="18"/>
                <w:szCs w:val="20"/>
              </w:rPr>
              <w:t>.</w:t>
            </w:r>
          </w:p>
        </w:tc>
        <w:tc>
          <w:tcPr>
            <w:tcW w:w="1250" w:type="pct"/>
            <w:tcBorders>
              <w:bottom w:val="single" w:sz="4" w:space="0" w:color="auto"/>
            </w:tcBorders>
            <w:vAlign w:val="center"/>
          </w:tcPr>
          <w:p w:rsidR="0017367F" w:rsidRPr="00400017" w:rsidRDefault="0017367F" w:rsidP="0017367F">
            <w:pPr>
              <w:rPr>
                <w:rFonts w:ascii="Franklin Gothic Book" w:hAnsi="Franklin Gothic Book"/>
                <w:sz w:val="18"/>
                <w:szCs w:val="20"/>
              </w:rPr>
            </w:pPr>
            <w:r w:rsidRPr="00400017">
              <w:rPr>
                <w:rFonts w:ascii="Franklin Gothic Book" w:hAnsi="Franklin Gothic Book"/>
                <w:sz w:val="18"/>
                <w:szCs w:val="20"/>
              </w:rPr>
              <w:t xml:space="preserve">Does not </w:t>
            </w:r>
            <w:r w:rsidRPr="00557089">
              <w:rPr>
                <w:rFonts w:ascii="Franklin Gothic Book" w:hAnsi="Franklin Gothic Book"/>
                <w:b/>
                <w:sz w:val="18"/>
                <w:szCs w:val="20"/>
              </w:rPr>
              <w:t>justify how the standards chosen lead to future success</w:t>
            </w:r>
            <w:r w:rsidRPr="00400017">
              <w:rPr>
                <w:rFonts w:ascii="Franklin Gothic Book" w:hAnsi="Franklin Gothic Book"/>
                <w:sz w:val="18"/>
                <w:szCs w:val="20"/>
              </w:rPr>
              <w:t xml:space="preserve"> or does so poorly</w:t>
            </w:r>
            <w:r>
              <w:rPr>
                <w:rFonts w:ascii="Franklin Gothic Book" w:hAnsi="Franklin Gothic Book"/>
                <w:sz w:val="18"/>
                <w:szCs w:val="20"/>
              </w:rPr>
              <w:t>.</w:t>
            </w:r>
          </w:p>
        </w:tc>
      </w:tr>
      <w:tr w:rsidR="001C5EE5" w:rsidRPr="00400017" w:rsidTr="001C5EE5">
        <w:trPr>
          <w:trHeight w:val="440"/>
        </w:trPr>
        <w:tc>
          <w:tcPr>
            <w:tcW w:w="1250" w:type="pct"/>
            <w:shd w:val="clear" w:color="auto" w:fill="365F91" w:themeFill="accent1" w:themeFillShade="BF"/>
            <w:vAlign w:val="center"/>
          </w:tcPr>
          <w:p w:rsidR="001C5EE5" w:rsidRPr="008F1BC6" w:rsidRDefault="001C5EE5" w:rsidP="001C5EE5">
            <w:pPr>
              <w:jc w:val="center"/>
              <w:rPr>
                <w:rFonts w:ascii="Franklin Gothic Book" w:hAnsi="Franklin Gothic Book" w:cs="Arial"/>
                <w:b/>
                <w:bCs/>
                <w:color w:val="FFFFFF" w:themeColor="background1"/>
                <w:sz w:val="18"/>
                <w:szCs w:val="18"/>
                <w:u w:val="single"/>
              </w:rPr>
            </w:pPr>
            <w:r>
              <w:rPr>
                <w:rFonts w:ascii="Franklin Gothic Book" w:hAnsi="Franklin Gothic Book" w:cs="Arial"/>
                <w:b/>
                <w:bCs/>
                <w:color w:val="FFFFFF" w:themeColor="background1"/>
                <w:sz w:val="18"/>
                <w:szCs w:val="18"/>
                <w:u w:val="single"/>
              </w:rPr>
              <w:lastRenderedPageBreak/>
              <w:t>Excellent</w:t>
            </w:r>
          </w:p>
        </w:tc>
        <w:tc>
          <w:tcPr>
            <w:tcW w:w="1250" w:type="pct"/>
            <w:shd w:val="clear" w:color="auto" w:fill="365F91" w:themeFill="accent1" w:themeFillShade="BF"/>
            <w:vAlign w:val="center"/>
          </w:tcPr>
          <w:p w:rsidR="001C5EE5" w:rsidRPr="008F1BC6" w:rsidRDefault="001C5EE5" w:rsidP="001C5EE5">
            <w:pPr>
              <w:jc w:val="center"/>
              <w:rPr>
                <w:rFonts w:ascii="Franklin Gothic Book" w:hAnsi="Franklin Gothic Book" w:cs="Arial"/>
                <w:b/>
                <w:bCs/>
                <w:color w:val="FFFFFF" w:themeColor="background1"/>
                <w:sz w:val="18"/>
                <w:szCs w:val="18"/>
                <w:u w:val="single"/>
              </w:rPr>
            </w:pPr>
            <w:r>
              <w:rPr>
                <w:rFonts w:ascii="Franklin Gothic Book" w:hAnsi="Franklin Gothic Book" w:cs="Arial"/>
                <w:b/>
                <w:bCs/>
                <w:color w:val="FFFFFF" w:themeColor="background1"/>
                <w:sz w:val="18"/>
                <w:szCs w:val="18"/>
                <w:u w:val="single"/>
              </w:rPr>
              <w:t>Good</w:t>
            </w:r>
          </w:p>
        </w:tc>
        <w:tc>
          <w:tcPr>
            <w:tcW w:w="1250" w:type="pct"/>
            <w:shd w:val="clear" w:color="auto" w:fill="365F91" w:themeFill="accent1" w:themeFillShade="BF"/>
            <w:vAlign w:val="center"/>
          </w:tcPr>
          <w:p w:rsidR="001C5EE5" w:rsidRPr="008F1BC6" w:rsidRDefault="001C5EE5" w:rsidP="001C5EE5">
            <w:pPr>
              <w:jc w:val="center"/>
              <w:rPr>
                <w:rFonts w:ascii="Franklin Gothic Book" w:hAnsi="Franklin Gothic Book" w:cs="Arial"/>
                <w:b/>
                <w:bCs/>
                <w:color w:val="FFFFFF" w:themeColor="background1"/>
                <w:sz w:val="18"/>
                <w:szCs w:val="18"/>
                <w:u w:val="single"/>
              </w:rPr>
            </w:pPr>
            <w:r>
              <w:rPr>
                <w:rFonts w:ascii="Franklin Gothic Book" w:hAnsi="Franklin Gothic Book" w:cs="Arial"/>
                <w:b/>
                <w:bCs/>
                <w:color w:val="FFFFFF" w:themeColor="background1"/>
                <w:sz w:val="18"/>
                <w:szCs w:val="18"/>
                <w:u w:val="single"/>
              </w:rPr>
              <w:t>Fair</w:t>
            </w:r>
          </w:p>
        </w:tc>
        <w:tc>
          <w:tcPr>
            <w:tcW w:w="1250" w:type="pct"/>
            <w:shd w:val="clear" w:color="auto" w:fill="365F91" w:themeFill="accent1" w:themeFillShade="BF"/>
            <w:vAlign w:val="center"/>
          </w:tcPr>
          <w:p w:rsidR="001C5EE5" w:rsidRPr="008F1BC6" w:rsidRDefault="001C5EE5" w:rsidP="001C5EE5">
            <w:pPr>
              <w:jc w:val="center"/>
              <w:rPr>
                <w:rFonts w:ascii="Franklin Gothic Book" w:hAnsi="Franklin Gothic Book" w:cs="Arial"/>
                <w:color w:val="FFFFFF" w:themeColor="background1"/>
                <w:sz w:val="18"/>
                <w:szCs w:val="18"/>
                <w:u w:val="single"/>
              </w:rPr>
            </w:pPr>
            <w:r>
              <w:rPr>
                <w:rFonts w:ascii="Franklin Gothic Book" w:hAnsi="Franklin Gothic Book" w:cs="Arial"/>
                <w:b/>
                <w:bCs/>
                <w:color w:val="FFFFFF" w:themeColor="background1"/>
                <w:sz w:val="18"/>
                <w:szCs w:val="18"/>
                <w:u w:val="single"/>
              </w:rPr>
              <w:t>Inadequate</w:t>
            </w:r>
          </w:p>
        </w:tc>
      </w:tr>
      <w:tr w:rsidR="001C5EE5" w:rsidRPr="00400017" w:rsidTr="001C5EE5">
        <w:trPr>
          <w:trHeight w:val="350"/>
        </w:trPr>
        <w:tc>
          <w:tcPr>
            <w:tcW w:w="5000" w:type="pct"/>
            <w:gridSpan w:val="4"/>
            <w:vAlign w:val="center"/>
          </w:tcPr>
          <w:p w:rsidR="001C5EE5" w:rsidRPr="00400017" w:rsidRDefault="001C5EE5" w:rsidP="001C5EE5">
            <w:pPr>
              <w:rPr>
                <w:rFonts w:ascii="Franklin Gothic Book" w:hAnsi="Franklin Gothic Book"/>
                <w:b/>
                <w:sz w:val="18"/>
                <w:szCs w:val="20"/>
              </w:rPr>
            </w:pPr>
            <w:r>
              <w:rPr>
                <w:rFonts w:ascii="Franklin Gothic Book" w:hAnsi="Franklin Gothic Book"/>
                <w:b/>
                <w:sz w:val="20"/>
                <w:szCs w:val="20"/>
              </w:rPr>
              <w:t>STARTING POINTS</w:t>
            </w:r>
          </w:p>
        </w:tc>
      </w:tr>
      <w:tr w:rsidR="001C5EE5" w:rsidRPr="00400017" w:rsidTr="0017367F">
        <w:trPr>
          <w:trHeight w:val="908"/>
        </w:trPr>
        <w:tc>
          <w:tcPr>
            <w:tcW w:w="1250" w:type="pct"/>
            <w:vAlign w:val="center"/>
          </w:tcPr>
          <w:p w:rsidR="001C5EE5" w:rsidRPr="00400017" w:rsidRDefault="001C5EE5" w:rsidP="001C5EE5">
            <w:pPr>
              <w:rPr>
                <w:rFonts w:ascii="Franklin Gothic Book" w:hAnsi="Franklin Gothic Book"/>
                <w:sz w:val="18"/>
                <w:szCs w:val="20"/>
              </w:rPr>
            </w:pPr>
            <w:r w:rsidRPr="00400017">
              <w:rPr>
                <w:rFonts w:ascii="Franklin Gothic Book" w:hAnsi="Franklin Gothic Book"/>
                <w:sz w:val="18"/>
                <w:szCs w:val="20"/>
              </w:rPr>
              <w:t xml:space="preserve">Multiple, </w:t>
            </w:r>
            <w:r w:rsidR="002C084D">
              <w:rPr>
                <w:rFonts w:ascii="Franklin Gothic Book" w:hAnsi="Franklin Gothic Book"/>
                <w:b/>
                <w:sz w:val="18"/>
                <w:szCs w:val="20"/>
              </w:rPr>
              <w:t>high-quality</w:t>
            </w:r>
            <w:r w:rsidRPr="00400017">
              <w:rPr>
                <w:rFonts w:ascii="Franklin Gothic Book" w:hAnsi="Franklin Gothic Book"/>
                <w:b/>
                <w:sz w:val="18"/>
                <w:szCs w:val="20"/>
              </w:rPr>
              <w:t xml:space="preserve"> </w:t>
            </w:r>
            <w:r w:rsidRPr="007A0B9B">
              <w:rPr>
                <w:rFonts w:ascii="Franklin Gothic Book" w:hAnsi="Franklin Gothic Book"/>
                <w:sz w:val="18"/>
                <w:szCs w:val="20"/>
              </w:rPr>
              <w:t>measures are used to</w:t>
            </w:r>
            <w:r w:rsidRPr="00400017">
              <w:rPr>
                <w:rFonts w:ascii="Franklin Gothic Book" w:hAnsi="Franklin Gothic Book"/>
                <w:b/>
                <w:sz w:val="18"/>
                <w:szCs w:val="20"/>
              </w:rPr>
              <w:t xml:space="preserve"> </w:t>
            </w:r>
            <w:r w:rsidRPr="007A0B9B">
              <w:rPr>
                <w:rFonts w:ascii="Franklin Gothic Book" w:hAnsi="Franklin Gothic Book"/>
                <w:sz w:val="18"/>
                <w:szCs w:val="20"/>
              </w:rPr>
              <w:t>thoughtfully</w:t>
            </w:r>
            <w:r w:rsidRPr="00400017">
              <w:rPr>
                <w:rFonts w:ascii="Franklin Gothic Book" w:hAnsi="Franklin Gothic Book"/>
                <w:sz w:val="18"/>
                <w:szCs w:val="20"/>
              </w:rPr>
              <w:t xml:space="preserve"> determine students’ starting points</w:t>
            </w:r>
            <w:r>
              <w:rPr>
                <w:rFonts w:ascii="Franklin Gothic Book" w:hAnsi="Franklin Gothic Book"/>
                <w:sz w:val="18"/>
                <w:szCs w:val="20"/>
              </w:rPr>
              <w:t>.</w:t>
            </w:r>
          </w:p>
        </w:tc>
        <w:tc>
          <w:tcPr>
            <w:tcW w:w="1250" w:type="pct"/>
            <w:vAlign w:val="center"/>
          </w:tcPr>
          <w:p w:rsidR="001C5EE5" w:rsidRPr="00400017" w:rsidRDefault="001C5EE5" w:rsidP="001C5EE5">
            <w:pPr>
              <w:rPr>
                <w:rFonts w:ascii="Franklin Gothic Book" w:hAnsi="Franklin Gothic Book"/>
                <w:sz w:val="18"/>
                <w:szCs w:val="20"/>
              </w:rPr>
            </w:pPr>
            <w:r w:rsidRPr="00400017">
              <w:rPr>
                <w:rFonts w:ascii="Franklin Gothic Book" w:hAnsi="Franklin Gothic Book"/>
                <w:b/>
                <w:sz w:val="18"/>
                <w:szCs w:val="20"/>
              </w:rPr>
              <w:t xml:space="preserve">Multiple measures </w:t>
            </w:r>
            <w:r>
              <w:rPr>
                <w:rFonts w:ascii="Franklin Gothic Book" w:hAnsi="Franklin Gothic Book"/>
                <w:b/>
                <w:sz w:val="18"/>
                <w:szCs w:val="20"/>
              </w:rPr>
              <w:t xml:space="preserve">of varying quality </w:t>
            </w:r>
            <w:r w:rsidRPr="00400017">
              <w:rPr>
                <w:rFonts w:ascii="Franklin Gothic Book" w:hAnsi="Franklin Gothic Book"/>
                <w:b/>
                <w:sz w:val="18"/>
                <w:szCs w:val="20"/>
              </w:rPr>
              <w:t>are used</w:t>
            </w:r>
            <w:r w:rsidRPr="00400017">
              <w:rPr>
                <w:rFonts w:ascii="Franklin Gothic Book" w:hAnsi="Franklin Gothic Book"/>
                <w:sz w:val="18"/>
                <w:szCs w:val="20"/>
              </w:rPr>
              <w:t xml:space="preserve"> to </w:t>
            </w:r>
            <w:r w:rsidRPr="007A0B9B">
              <w:rPr>
                <w:rFonts w:ascii="Franklin Gothic Book" w:hAnsi="Franklin Gothic Book"/>
                <w:b/>
                <w:sz w:val="18"/>
                <w:szCs w:val="20"/>
              </w:rPr>
              <w:t>thoughtfully</w:t>
            </w:r>
            <w:r>
              <w:rPr>
                <w:rFonts w:ascii="Franklin Gothic Book" w:hAnsi="Franklin Gothic Book"/>
                <w:sz w:val="18"/>
                <w:szCs w:val="20"/>
              </w:rPr>
              <w:t xml:space="preserve"> </w:t>
            </w:r>
            <w:r w:rsidRPr="00400017">
              <w:rPr>
                <w:rFonts w:ascii="Franklin Gothic Book" w:hAnsi="Franklin Gothic Book"/>
                <w:sz w:val="18"/>
                <w:szCs w:val="20"/>
              </w:rPr>
              <w:t>determine students’ starting points</w:t>
            </w:r>
            <w:r>
              <w:rPr>
                <w:rFonts w:ascii="Franklin Gothic Book" w:hAnsi="Franklin Gothic Book"/>
                <w:sz w:val="18"/>
                <w:szCs w:val="20"/>
              </w:rPr>
              <w:t>.</w:t>
            </w:r>
          </w:p>
        </w:tc>
        <w:tc>
          <w:tcPr>
            <w:tcW w:w="1250" w:type="pct"/>
            <w:vAlign w:val="center"/>
          </w:tcPr>
          <w:p w:rsidR="001C5EE5" w:rsidRPr="00400017" w:rsidRDefault="001C5EE5" w:rsidP="001C5EE5">
            <w:pPr>
              <w:rPr>
                <w:rFonts w:ascii="Franklin Gothic Book" w:hAnsi="Franklin Gothic Book"/>
                <w:sz w:val="18"/>
                <w:szCs w:val="20"/>
              </w:rPr>
            </w:pPr>
            <w:r w:rsidRPr="00400017">
              <w:rPr>
                <w:rFonts w:ascii="Franklin Gothic Book" w:hAnsi="Franklin Gothic Book"/>
                <w:b/>
                <w:sz w:val="18"/>
                <w:szCs w:val="20"/>
              </w:rPr>
              <w:t xml:space="preserve">Multiple measures </w:t>
            </w:r>
            <w:r w:rsidRPr="007A0B9B">
              <w:rPr>
                <w:rFonts w:ascii="Franklin Gothic Book" w:hAnsi="Franklin Gothic Book"/>
                <w:sz w:val="18"/>
                <w:szCs w:val="20"/>
              </w:rPr>
              <w:t xml:space="preserve">of varying quality are used </w:t>
            </w:r>
            <w:r w:rsidRPr="00400017">
              <w:rPr>
                <w:rFonts w:ascii="Franklin Gothic Book" w:hAnsi="Franklin Gothic Book"/>
                <w:sz w:val="18"/>
                <w:szCs w:val="20"/>
              </w:rPr>
              <w:t>to determine students’ starting points</w:t>
            </w:r>
            <w:r>
              <w:rPr>
                <w:rFonts w:ascii="Franklin Gothic Book" w:hAnsi="Franklin Gothic Book"/>
                <w:sz w:val="18"/>
                <w:szCs w:val="20"/>
              </w:rPr>
              <w:t>.</w:t>
            </w:r>
          </w:p>
        </w:tc>
        <w:tc>
          <w:tcPr>
            <w:tcW w:w="1250" w:type="pct"/>
            <w:vAlign w:val="center"/>
          </w:tcPr>
          <w:p w:rsidR="001C5EE5" w:rsidRPr="00400017" w:rsidRDefault="001C5EE5" w:rsidP="001C5EE5">
            <w:pPr>
              <w:rPr>
                <w:rFonts w:ascii="Franklin Gothic Book" w:hAnsi="Franklin Gothic Book"/>
                <w:sz w:val="18"/>
                <w:szCs w:val="20"/>
              </w:rPr>
            </w:pPr>
            <w:r w:rsidRPr="00400017">
              <w:rPr>
                <w:rFonts w:ascii="Franklin Gothic Book" w:hAnsi="Franklin Gothic Book"/>
                <w:b/>
                <w:sz w:val="18"/>
                <w:szCs w:val="20"/>
              </w:rPr>
              <w:t>A single measure</w:t>
            </w:r>
            <w:r w:rsidRPr="00400017">
              <w:rPr>
                <w:rFonts w:ascii="Franklin Gothic Book" w:hAnsi="Franklin Gothic Book"/>
                <w:sz w:val="18"/>
                <w:szCs w:val="20"/>
              </w:rPr>
              <w:t xml:space="preserve"> </w:t>
            </w:r>
            <w:r w:rsidRPr="00557089">
              <w:rPr>
                <w:rFonts w:ascii="Franklin Gothic Book" w:hAnsi="Franklin Gothic Book"/>
                <w:b/>
                <w:sz w:val="18"/>
                <w:szCs w:val="20"/>
              </w:rPr>
              <w:t>is used to</w:t>
            </w:r>
            <w:r w:rsidRPr="00400017">
              <w:rPr>
                <w:rFonts w:ascii="Franklin Gothic Book" w:hAnsi="Franklin Gothic Book"/>
                <w:sz w:val="18"/>
                <w:szCs w:val="20"/>
              </w:rPr>
              <w:t xml:space="preserve"> </w:t>
            </w:r>
            <w:r w:rsidRPr="00400017">
              <w:rPr>
                <w:rFonts w:ascii="Franklin Gothic Book" w:hAnsi="Franklin Gothic Book"/>
                <w:b/>
                <w:sz w:val="18"/>
                <w:szCs w:val="20"/>
              </w:rPr>
              <w:t>determine students’ starting points</w:t>
            </w:r>
            <w:r>
              <w:rPr>
                <w:rFonts w:ascii="Franklin Gothic Book" w:hAnsi="Franklin Gothic Book"/>
                <w:b/>
                <w:sz w:val="18"/>
                <w:szCs w:val="20"/>
              </w:rPr>
              <w:t>.</w:t>
            </w:r>
            <w:r w:rsidRPr="00400017">
              <w:rPr>
                <w:rFonts w:ascii="Franklin Gothic Book" w:hAnsi="Franklin Gothic Book"/>
                <w:sz w:val="18"/>
                <w:szCs w:val="20"/>
              </w:rPr>
              <w:t xml:space="preserve"> </w:t>
            </w:r>
          </w:p>
        </w:tc>
      </w:tr>
      <w:tr w:rsidR="001C5EE5" w:rsidRPr="00400017" w:rsidTr="0017367F">
        <w:trPr>
          <w:trHeight w:val="890"/>
        </w:trPr>
        <w:tc>
          <w:tcPr>
            <w:tcW w:w="1250" w:type="pct"/>
            <w:vAlign w:val="center"/>
          </w:tcPr>
          <w:p w:rsidR="001C5EE5" w:rsidRPr="00400017" w:rsidRDefault="001C5EE5" w:rsidP="001C5EE5">
            <w:pPr>
              <w:rPr>
                <w:rFonts w:ascii="Franklin Gothic Book" w:hAnsi="Franklin Gothic Book"/>
                <w:sz w:val="18"/>
                <w:szCs w:val="20"/>
              </w:rPr>
            </w:pPr>
            <w:r>
              <w:rPr>
                <w:rFonts w:ascii="Franklin Gothic Book" w:hAnsi="Franklin Gothic Book"/>
                <w:sz w:val="18"/>
                <w:szCs w:val="20"/>
              </w:rPr>
              <w:t xml:space="preserve">Pre-assessment, if used, provides a </w:t>
            </w:r>
            <w:r w:rsidR="002C084D">
              <w:rPr>
                <w:rFonts w:ascii="Franklin Gothic Book" w:hAnsi="Franklin Gothic Book"/>
                <w:b/>
                <w:sz w:val="18"/>
                <w:szCs w:val="20"/>
              </w:rPr>
              <w:t>high-quality</w:t>
            </w:r>
            <w:r w:rsidRPr="00C807A1">
              <w:rPr>
                <w:rFonts w:ascii="Franklin Gothic Book" w:hAnsi="Franklin Gothic Book"/>
                <w:b/>
                <w:sz w:val="18"/>
                <w:szCs w:val="20"/>
              </w:rPr>
              <w:t xml:space="preserve"> measure of skills</w:t>
            </w:r>
            <w:r>
              <w:rPr>
                <w:rFonts w:ascii="Franklin Gothic Book" w:hAnsi="Franklin Gothic Book"/>
                <w:sz w:val="18"/>
                <w:szCs w:val="20"/>
              </w:rPr>
              <w:t xml:space="preserve">, is </w:t>
            </w:r>
            <w:r w:rsidRPr="00400017">
              <w:rPr>
                <w:rFonts w:ascii="Franklin Gothic Book" w:hAnsi="Franklin Gothic Book"/>
                <w:sz w:val="18"/>
                <w:szCs w:val="20"/>
              </w:rPr>
              <w:t xml:space="preserve">administered </w:t>
            </w:r>
            <w:r>
              <w:rPr>
                <w:rFonts w:ascii="Franklin Gothic Book" w:hAnsi="Franklin Gothic Book"/>
                <w:sz w:val="18"/>
                <w:szCs w:val="20"/>
              </w:rPr>
              <w:t xml:space="preserve">reliably, is </w:t>
            </w:r>
            <w:r w:rsidRPr="00C807A1">
              <w:rPr>
                <w:rFonts w:ascii="Franklin Gothic Book" w:hAnsi="Franklin Gothic Book"/>
                <w:b/>
                <w:sz w:val="18"/>
                <w:szCs w:val="20"/>
              </w:rPr>
              <w:t>vertically aligned</w:t>
            </w:r>
            <w:r>
              <w:rPr>
                <w:rFonts w:ascii="Franklin Gothic Book" w:hAnsi="Franklin Gothic Book"/>
                <w:sz w:val="18"/>
                <w:szCs w:val="20"/>
              </w:rPr>
              <w:t xml:space="preserve"> with the post-assessment, and is used in conjunction with other measures to determine starting points.</w:t>
            </w:r>
          </w:p>
        </w:tc>
        <w:tc>
          <w:tcPr>
            <w:tcW w:w="1250" w:type="pct"/>
            <w:vAlign w:val="center"/>
          </w:tcPr>
          <w:p w:rsidR="001C5EE5" w:rsidRPr="00400017" w:rsidRDefault="001C5EE5" w:rsidP="001C5EE5">
            <w:pPr>
              <w:rPr>
                <w:rFonts w:ascii="Franklin Gothic Book" w:hAnsi="Franklin Gothic Book"/>
                <w:sz w:val="18"/>
                <w:szCs w:val="20"/>
              </w:rPr>
            </w:pPr>
            <w:r>
              <w:rPr>
                <w:rFonts w:ascii="Franklin Gothic Book" w:hAnsi="Franklin Gothic Book"/>
                <w:sz w:val="18"/>
                <w:szCs w:val="20"/>
              </w:rPr>
              <w:t xml:space="preserve">Pre-assessment, if used, is a </w:t>
            </w:r>
            <w:r w:rsidRPr="00C807A1">
              <w:rPr>
                <w:rFonts w:ascii="Franklin Gothic Book" w:hAnsi="Franklin Gothic Book"/>
                <w:b/>
                <w:sz w:val="18"/>
                <w:szCs w:val="20"/>
              </w:rPr>
              <w:t>quality measure of skills</w:t>
            </w:r>
            <w:r>
              <w:rPr>
                <w:rFonts w:ascii="Franklin Gothic Book" w:hAnsi="Franklin Gothic Book"/>
                <w:sz w:val="18"/>
                <w:szCs w:val="20"/>
              </w:rPr>
              <w:t xml:space="preserve">, is </w:t>
            </w:r>
            <w:r w:rsidRPr="00400017">
              <w:rPr>
                <w:rFonts w:ascii="Franklin Gothic Book" w:hAnsi="Franklin Gothic Book"/>
                <w:sz w:val="18"/>
                <w:szCs w:val="20"/>
              </w:rPr>
              <w:t xml:space="preserve">administered </w:t>
            </w:r>
            <w:r>
              <w:rPr>
                <w:rFonts w:ascii="Franklin Gothic Book" w:hAnsi="Franklin Gothic Book"/>
                <w:sz w:val="18"/>
                <w:szCs w:val="20"/>
              </w:rPr>
              <w:t xml:space="preserve">reliably, is </w:t>
            </w:r>
            <w:r w:rsidRPr="00C807A1">
              <w:rPr>
                <w:rFonts w:ascii="Franklin Gothic Book" w:hAnsi="Franklin Gothic Book"/>
                <w:b/>
                <w:sz w:val="18"/>
                <w:szCs w:val="20"/>
              </w:rPr>
              <w:t>mostly</w:t>
            </w:r>
            <w:r>
              <w:rPr>
                <w:rFonts w:ascii="Franklin Gothic Book" w:hAnsi="Franklin Gothic Book"/>
                <w:sz w:val="18"/>
                <w:szCs w:val="20"/>
              </w:rPr>
              <w:t xml:space="preserve"> vertically aligned with the post-assessment, and is used in conjunction with other measures to determine starting points.</w:t>
            </w:r>
          </w:p>
        </w:tc>
        <w:tc>
          <w:tcPr>
            <w:tcW w:w="1250" w:type="pct"/>
            <w:vAlign w:val="center"/>
          </w:tcPr>
          <w:p w:rsidR="001C5EE5" w:rsidRPr="00400017" w:rsidRDefault="001C5EE5" w:rsidP="001C5EE5">
            <w:pPr>
              <w:rPr>
                <w:rFonts w:ascii="Franklin Gothic Book" w:hAnsi="Franklin Gothic Book"/>
                <w:sz w:val="18"/>
                <w:szCs w:val="20"/>
              </w:rPr>
            </w:pPr>
            <w:r>
              <w:rPr>
                <w:rFonts w:ascii="Franklin Gothic Book" w:hAnsi="Franklin Gothic Book"/>
                <w:sz w:val="18"/>
                <w:szCs w:val="20"/>
              </w:rPr>
              <w:t xml:space="preserve">Pre-assessment, if used, is based on </w:t>
            </w:r>
            <w:r w:rsidRPr="007A0B9B">
              <w:rPr>
                <w:rFonts w:ascii="Franklin Gothic Book" w:hAnsi="Franklin Gothic Book"/>
                <w:b/>
                <w:sz w:val="18"/>
                <w:szCs w:val="20"/>
              </w:rPr>
              <w:t xml:space="preserve">skill </w:t>
            </w:r>
            <w:r>
              <w:rPr>
                <w:rFonts w:ascii="Franklin Gothic Book" w:hAnsi="Franklin Gothic Book"/>
                <w:sz w:val="18"/>
                <w:szCs w:val="20"/>
              </w:rPr>
              <w:t xml:space="preserve">and content, </w:t>
            </w:r>
            <w:r w:rsidRPr="00C807A1">
              <w:rPr>
                <w:rFonts w:ascii="Franklin Gothic Book" w:hAnsi="Franklin Gothic Book"/>
                <w:sz w:val="18"/>
                <w:szCs w:val="20"/>
              </w:rPr>
              <w:t>is</w:t>
            </w:r>
            <w:r w:rsidRPr="00C807A1">
              <w:rPr>
                <w:rFonts w:ascii="Franklin Gothic Book" w:hAnsi="Franklin Gothic Book"/>
                <w:b/>
                <w:sz w:val="18"/>
                <w:szCs w:val="20"/>
              </w:rPr>
              <w:t xml:space="preserve"> administered reliably, </w:t>
            </w:r>
            <w:r w:rsidRPr="00C807A1">
              <w:rPr>
                <w:rFonts w:ascii="Franklin Gothic Book" w:hAnsi="Franklin Gothic Book"/>
                <w:sz w:val="18"/>
                <w:szCs w:val="20"/>
              </w:rPr>
              <w:t xml:space="preserve">is </w:t>
            </w:r>
            <w:r>
              <w:rPr>
                <w:rFonts w:ascii="Franklin Gothic Book" w:hAnsi="Franklin Gothic Book"/>
                <w:b/>
                <w:sz w:val="18"/>
                <w:szCs w:val="20"/>
              </w:rPr>
              <w:t>somewhat</w:t>
            </w:r>
            <w:r w:rsidRPr="00C807A1">
              <w:rPr>
                <w:rFonts w:ascii="Franklin Gothic Book" w:hAnsi="Franklin Gothic Book"/>
                <w:b/>
                <w:sz w:val="18"/>
                <w:szCs w:val="20"/>
              </w:rPr>
              <w:t xml:space="preserve"> vertically aligned </w:t>
            </w:r>
            <w:r w:rsidRPr="00C807A1">
              <w:rPr>
                <w:rFonts w:ascii="Franklin Gothic Book" w:hAnsi="Franklin Gothic Book"/>
                <w:sz w:val="18"/>
                <w:szCs w:val="20"/>
              </w:rPr>
              <w:t>with the post-assessment</w:t>
            </w:r>
            <w:r>
              <w:rPr>
                <w:rFonts w:ascii="Franklin Gothic Book" w:hAnsi="Franklin Gothic Book"/>
                <w:sz w:val="18"/>
                <w:szCs w:val="20"/>
              </w:rPr>
              <w:t xml:space="preserve">, and is </w:t>
            </w:r>
            <w:r w:rsidRPr="007A0B9B">
              <w:rPr>
                <w:rFonts w:ascii="Franklin Gothic Book" w:hAnsi="Franklin Gothic Book"/>
                <w:b/>
                <w:sz w:val="18"/>
                <w:szCs w:val="20"/>
              </w:rPr>
              <w:t>used in conjunction with other measures</w:t>
            </w:r>
            <w:r>
              <w:rPr>
                <w:rFonts w:ascii="Franklin Gothic Book" w:hAnsi="Franklin Gothic Book"/>
                <w:sz w:val="18"/>
                <w:szCs w:val="20"/>
              </w:rPr>
              <w:t xml:space="preserve"> to determine starting points.</w:t>
            </w:r>
          </w:p>
        </w:tc>
        <w:tc>
          <w:tcPr>
            <w:tcW w:w="1250" w:type="pct"/>
            <w:vAlign w:val="center"/>
          </w:tcPr>
          <w:p w:rsidR="001C5EE5" w:rsidRPr="00400017" w:rsidRDefault="001C5EE5" w:rsidP="001C5EE5">
            <w:pPr>
              <w:rPr>
                <w:rFonts w:ascii="Franklin Gothic Book" w:hAnsi="Franklin Gothic Book"/>
                <w:sz w:val="18"/>
                <w:szCs w:val="20"/>
              </w:rPr>
            </w:pPr>
            <w:r>
              <w:rPr>
                <w:rFonts w:ascii="Franklin Gothic Book" w:hAnsi="Franklin Gothic Book"/>
                <w:sz w:val="18"/>
                <w:szCs w:val="20"/>
              </w:rPr>
              <w:t xml:space="preserve">Pre-assessment, if used, is heavily </w:t>
            </w:r>
            <w:r>
              <w:rPr>
                <w:rFonts w:ascii="Franklin Gothic Book" w:hAnsi="Franklin Gothic Book"/>
                <w:b/>
                <w:sz w:val="18"/>
                <w:szCs w:val="20"/>
              </w:rPr>
              <w:t>content-</w:t>
            </w:r>
            <w:r w:rsidRPr="007A0B9B">
              <w:rPr>
                <w:rFonts w:ascii="Franklin Gothic Book" w:hAnsi="Franklin Gothic Book"/>
                <w:b/>
                <w:sz w:val="18"/>
                <w:szCs w:val="20"/>
              </w:rPr>
              <w:t>based</w:t>
            </w:r>
            <w:r>
              <w:rPr>
                <w:rFonts w:ascii="Franklin Gothic Book" w:hAnsi="Franklin Gothic Book"/>
                <w:sz w:val="18"/>
                <w:szCs w:val="20"/>
              </w:rPr>
              <w:t xml:space="preserve">, is </w:t>
            </w:r>
            <w:r w:rsidRPr="007A0B9B">
              <w:rPr>
                <w:rFonts w:ascii="Franklin Gothic Book" w:hAnsi="Franklin Gothic Book"/>
                <w:b/>
                <w:sz w:val="18"/>
                <w:szCs w:val="20"/>
              </w:rPr>
              <w:t>not administered reliably</w:t>
            </w:r>
            <w:r>
              <w:rPr>
                <w:rFonts w:ascii="Franklin Gothic Book" w:hAnsi="Franklin Gothic Book"/>
                <w:sz w:val="18"/>
                <w:szCs w:val="20"/>
              </w:rPr>
              <w:t xml:space="preserve">, is </w:t>
            </w:r>
            <w:r w:rsidRPr="007A0B9B">
              <w:rPr>
                <w:rFonts w:ascii="Franklin Gothic Book" w:hAnsi="Franklin Gothic Book"/>
                <w:b/>
                <w:sz w:val="18"/>
                <w:szCs w:val="20"/>
              </w:rPr>
              <w:t>not vertically aligned</w:t>
            </w:r>
            <w:r>
              <w:rPr>
                <w:rFonts w:ascii="Franklin Gothic Book" w:hAnsi="Franklin Gothic Book"/>
                <w:sz w:val="18"/>
                <w:szCs w:val="20"/>
              </w:rPr>
              <w:t xml:space="preserve"> with the post-assessment, and </w:t>
            </w:r>
            <w:r w:rsidRPr="00C807A1">
              <w:rPr>
                <w:rFonts w:ascii="Franklin Gothic Book" w:hAnsi="Franklin Gothic Book"/>
                <w:b/>
                <w:sz w:val="18"/>
                <w:szCs w:val="20"/>
              </w:rPr>
              <w:t xml:space="preserve">is used </w:t>
            </w:r>
            <w:r>
              <w:rPr>
                <w:rFonts w:ascii="Franklin Gothic Book" w:hAnsi="Franklin Gothic Book"/>
                <w:b/>
                <w:sz w:val="18"/>
                <w:szCs w:val="20"/>
              </w:rPr>
              <w:t>as the sole measure of student starting points.</w:t>
            </w:r>
          </w:p>
        </w:tc>
      </w:tr>
    </w:tbl>
    <w:tbl>
      <w:tblPr>
        <w:tblStyle w:val="TableGrid"/>
        <w:tblpPr w:leftFromText="180" w:rightFromText="180" w:vertAnchor="text" w:horzAnchor="margin" w:tblpY="371"/>
        <w:tblW w:w="5034" w:type="pct"/>
        <w:tblLook w:val="04A0"/>
      </w:tblPr>
      <w:tblGrid>
        <w:gridCol w:w="3476"/>
        <w:gridCol w:w="3476"/>
        <w:gridCol w:w="3476"/>
        <w:gridCol w:w="3476"/>
      </w:tblGrid>
      <w:tr w:rsidR="0017367F" w:rsidRPr="00400017" w:rsidTr="001C5EE5">
        <w:trPr>
          <w:trHeight w:val="274"/>
        </w:trPr>
        <w:tc>
          <w:tcPr>
            <w:tcW w:w="5000" w:type="pct"/>
            <w:gridSpan w:val="4"/>
            <w:tcBorders>
              <w:left w:val="nil"/>
              <w:right w:val="nil"/>
            </w:tcBorders>
            <w:shd w:val="clear" w:color="auto" w:fill="auto"/>
            <w:vAlign w:val="center"/>
          </w:tcPr>
          <w:p w:rsidR="0017367F" w:rsidRDefault="0017367F" w:rsidP="0017367F">
            <w:pPr>
              <w:rPr>
                <w:rFonts w:ascii="Franklin Gothic Book" w:hAnsi="Franklin Gothic Book"/>
                <w:b/>
                <w:sz w:val="20"/>
                <w:szCs w:val="20"/>
              </w:rPr>
            </w:pPr>
          </w:p>
          <w:p w:rsidR="0017367F" w:rsidRPr="008F1BC6" w:rsidRDefault="0017367F" w:rsidP="0017367F">
            <w:pPr>
              <w:rPr>
                <w:rFonts w:ascii="Franklin Gothic Book" w:hAnsi="Franklin Gothic Book"/>
                <w:b/>
                <w:sz w:val="20"/>
                <w:szCs w:val="20"/>
              </w:rPr>
            </w:pPr>
            <w:r w:rsidRPr="008F1BC6">
              <w:rPr>
                <w:rFonts w:ascii="Franklin Gothic Book" w:hAnsi="Franklin Gothic Book"/>
                <w:b/>
                <w:sz w:val="20"/>
                <w:szCs w:val="20"/>
              </w:rPr>
              <w:t>ASSESSMENTS</w:t>
            </w:r>
          </w:p>
        </w:tc>
      </w:tr>
      <w:tr w:rsidR="0017367F" w:rsidRPr="00400017" w:rsidTr="001C5EE5">
        <w:trPr>
          <w:trHeight w:val="540"/>
        </w:trPr>
        <w:tc>
          <w:tcPr>
            <w:tcW w:w="1250" w:type="pct"/>
            <w:vAlign w:val="center"/>
          </w:tcPr>
          <w:p w:rsidR="0017367F" w:rsidRPr="00400017" w:rsidRDefault="0017367F" w:rsidP="0017367F">
            <w:pPr>
              <w:rPr>
                <w:rFonts w:ascii="Franklin Gothic Book" w:hAnsi="Franklin Gothic Book"/>
                <w:sz w:val="18"/>
                <w:szCs w:val="20"/>
              </w:rPr>
            </w:pPr>
            <w:r w:rsidRPr="009667FB">
              <w:rPr>
                <w:rFonts w:ascii="Franklin Gothic Book" w:hAnsi="Franklin Gothic Book"/>
                <w:sz w:val="18"/>
                <w:szCs w:val="20"/>
              </w:rPr>
              <w:t>Aligns</w:t>
            </w:r>
            <w:r w:rsidRPr="009667FB">
              <w:rPr>
                <w:rFonts w:ascii="Franklin Gothic Book" w:hAnsi="Franklin Gothic Book"/>
                <w:b/>
                <w:sz w:val="18"/>
                <w:szCs w:val="20"/>
              </w:rPr>
              <w:t xml:space="preserve"> all items</w:t>
            </w:r>
            <w:r w:rsidRPr="009667FB">
              <w:rPr>
                <w:rStyle w:val="FootnoteReference"/>
                <w:rFonts w:ascii="Franklin Gothic Book" w:hAnsi="Franklin Gothic Book"/>
                <w:b/>
                <w:sz w:val="18"/>
                <w:szCs w:val="20"/>
              </w:rPr>
              <w:footnoteReference w:id="12"/>
            </w:r>
            <w:r>
              <w:rPr>
                <w:rFonts w:ascii="Franklin Gothic Book" w:hAnsi="Franklin Gothic Book"/>
                <w:b/>
                <w:i/>
                <w:sz w:val="18"/>
                <w:szCs w:val="20"/>
              </w:rPr>
              <w:t xml:space="preserve"> </w:t>
            </w:r>
            <w:r w:rsidRPr="00400017">
              <w:rPr>
                <w:rFonts w:ascii="Franklin Gothic Book" w:hAnsi="Franklin Gothic Book"/>
                <w:sz w:val="18"/>
                <w:szCs w:val="20"/>
              </w:rPr>
              <w:t>to the selected standards</w:t>
            </w:r>
            <w:r>
              <w:rPr>
                <w:rFonts w:ascii="Franklin Gothic Book" w:hAnsi="Franklin Gothic Book"/>
                <w:sz w:val="18"/>
                <w:szCs w:val="20"/>
              </w:rPr>
              <w:t xml:space="preserve"> that were taught during the SGO period.</w:t>
            </w:r>
          </w:p>
        </w:tc>
        <w:tc>
          <w:tcPr>
            <w:tcW w:w="1250" w:type="pct"/>
            <w:vAlign w:val="center"/>
          </w:tcPr>
          <w:p w:rsidR="0017367F" w:rsidRPr="00400017" w:rsidRDefault="0017367F" w:rsidP="0017367F">
            <w:pPr>
              <w:rPr>
                <w:rFonts w:ascii="Franklin Gothic Book" w:hAnsi="Franklin Gothic Book"/>
                <w:sz w:val="18"/>
                <w:szCs w:val="20"/>
              </w:rPr>
            </w:pPr>
            <w:r w:rsidRPr="00400017">
              <w:rPr>
                <w:rFonts w:ascii="Franklin Gothic Book" w:hAnsi="Franklin Gothic Book"/>
                <w:sz w:val="18"/>
                <w:szCs w:val="20"/>
              </w:rPr>
              <w:t>Align</w:t>
            </w:r>
            <w:r>
              <w:rPr>
                <w:rFonts w:ascii="Franklin Gothic Book" w:hAnsi="Franklin Gothic Book"/>
                <w:sz w:val="18"/>
                <w:szCs w:val="20"/>
              </w:rPr>
              <w:t xml:space="preserve">s </w:t>
            </w:r>
            <w:r w:rsidRPr="009667FB">
              <w:rPr>
                <w:rFonts w:ascii="Franklin Gothic Book" w:hAnsi="Franklin Gothic Book"/>
                <w:b/>
                <w:sz w:val="18"/>
                <w:szCs w:val="20"/>
              </w:rPr>
              <w:t>most</w:t>
            </w:r>
            <w:r w:rsidRPr="009667FB">
              <w:rPr>
                <w:rFonts w:ascii="Franklin Gothic Book" w:hAnsi="Franklin Gothic Book"/>
                <w:sz w:val="18"/>
                <w:szCs w:val="20"/>
              </w:rPr>
              <w:t xml:space="preserve"> </w:t>
            </w:r>
            <w:r w:rsidRPr="009667FB">
              <w:rPr>
                <w:rFonts w:ascii="Franklin Gothic Book" w:hAnsi="Franklin Gothic Book"/>
                <w:b/>
                <w:sz w:val="18"/>
                <w:szCs w:val="20"/>
              </w:rPr>
              <w:t>items</w:t>
            </w:r>
            <w:r>
              <w:rPr>
                <w:rFonts w:ascii="Franklin Gothic Book" w:hAnsi="Franklin Gothic Book"/>
                <w:sz w:val="18"/>
                <w:szCs w:val="20"/>
              </w:rPr>
              <w:t xml:space="preserve"> to the selected standards that were taught during the SGO period.</w:t>
            </w:r>
          </w:p>
        </w:tc>
        <w:tc>
          <w:tcPr>
            <w:tcW w:w="1250" w:type="pct"/>
            <w:vAlign w:val="center"/>
          </w:tcPr>
          <w:p w:rsidR="0017367F" w:rsidRPr="00400017" w:rsidRDefault="0017367F" w:rsidP="0017367F">
            <w:pPr>
              <w:rPr>
                <w:rFonts w:ascii="Franklin Gothic Book" w:hAnsi="Franklin Gothic Book"/>
                <w:sz w:val="18"/>
                <w:szCs w:val="20"/>
              </w:rPr>
            </w:pPr>
            <w:r w:rsidRPr="00400017">
              <w:rPr>
                <w:rFonts w:ascii="Franklin Gothic Book" w:hAnsi="Franklin Gothic Book"/>
                <w:sz w:val="18"/>
                <w:szCs w:val="20"/>
              </w:rPr>
              <w:t>Aligns</w:t>
            </w:r>
            <w:r w:rsidRPr="00400017">
              <w:rPr>
                <w:rFonts w:ascii="Franklin Gothic Book" w:hAnsi="Franklin Gothic Book"/>
                <w:b/>
                <w:i/>
                <w:sz w:val="18"/>
                <w:szCs w:val="20"/>
              </w:rPr>
              <w:t xml:space="preserve"> </w:t>
            </w:r>
            <w:r w:rsidRPr="009667FB">
              <w:rPr>
                <w:rFonts w:ascii="Franklin Gothic Book" w:hAnsi="Franklin Gothic Book"/>
                <w:b/>
                <w:sz w:val="18"/>
                <w:szCs w:val="20"/>
              </w:rPr>
              <w:t>some items</w:t>
            </w:r>
            <w:r w:rsidRPr="00400017">
              <w:rPr>
                <w:rFonts w:ascii="Franklin Gothic Book" w:hAnsi="Franklin Gothic Book"/>
                <w:b/>
                <w:i/>
                <w:sz w:val="18"/>
                <w:szCs w:val="20"/>
              </w:rPr>
              <w:t xml:space="preserve"> </w:t>
            </w:r>
            <w:r w:rsidRPr="00400017">
              <w:rPr>
                <w:rFonts w:ascii="Franklin Gothic Book" w:hAnsi="Franklin Gothic Book"/>
                <w:sz w:val="18"/>
                <w:szCs w:val="20"/>
              </w:rPr>
              <w:t>to the selected standards</w:t>
            </w:r>
            <w:r>
              <w:rPr>
                <w:rFonts w:ascii="Franklin Gothic Book" w:hAnsi="Franklin Gothic Book"/>
                <w:sz w:val="18"/>
                <w:szCs w:val="20"/>
              </w:rPr>
              <w:t xml:space="preserve"> </w:t>
            </w:r>
            <w:r w:rsidRPr="00601C90">
              <w:rPr>
                <w:rFonts w:ascii="Franklin Gothic Book" w:hAnsi="Franklin Gothic Book"/>
                <w:b/>
                <w:sz w:val="18"/>
                <w:szCs w:val="20"/>
              </w:rPr>
              <w:t xml:space="preserve">that were taught </w:t>
            </w:r>
            <w:r w:rsidRPr="00F4551D">
              <w:rPr>
                <w:rFonts w:ascii="Franklin Gothic Book" w:hAnsi="Franklin Gothic Book"/>
                <w:b/>
                <w:sz w:val="18"/>
                <w:szCs w:val="20"/>
              </w:rPr>
              <w:t>during the SGO period.</w:t>
            </w:r>
          </w:p>
        </w:tc>
        <w:tc>
          <w:tcPr>
            <w:tcW w:w="1250" w:type="pct"/>
            <w:vAlign w:val="center"/>
          </w:tcPr>
          <w:p w:rsidR="0017367F" w:rsidRPr="00557089" w:rsidRDefault="0017367F" w:rsidP="0017367F">
            <w:pPr>
              <w:rPr>
                <w:rFonts w:ascii="Franklin Gothic Book" w:hAnsi="Franklin Gothic Book"/>
                <w:sz w:val="18"/>
                <w:szCs w:val="20"/>
              </w:rPr>
            </w:pPr>
            <w:r w:rsidRPr="00557089">
              <w:rPr>
                <w:rFonts w:ascii="Franklin Gothic Book" w:hAnsi="Franklin Gothic Book"/>
                <w:b/>
                <w:sz w:val="18"/>
                <w:szCs w:val="20"/>
              </w:rPr>
              <w:t>Aligns</w:t>
            </w:r>
            <w:r w:rsidRPr="00557089">
              <w:rPr>
                <w:rFonts w:ascii="Franklin Gothic Book" w:hAnsi="Franklin Gothic Book"/>
                <w:sz w:val="18"/>
                <w:szCs w:val="20"/>
              </w:rPr>
              <w:t xml:space="preserve"> few or no </w:t>
            </w:r>
            <w:r w:rsidRPr="00557089">
              <w:rPr>
                <w:rFonts w:ascii="Franklin Gothic Book" w:hAnsi="Franklin Gothic Book"/>
                <w:b/>
                <w:sz w:val="18"/>
                <w:szCs w:val="20"/>
              </w:rPr>
              <w:t>items to the selected standards</w:t>
            </w:r>
            <w:r>
              <w:rPr>
                <w:rFonts w:ascii="Franklin Gothic Book" w:hAnsi="Franklin Gothic Book"/>
                <w:b/>
                <w:sz w:val="18"/>
                <w:szCs w:val="20"/>
              </w:rPr>
              <w:t xml:space="preserve">.  </w:t>
            </w:r>
          </w:p>
        </w:tc>
      </w:tr>
      <w:tr w:rsidR="0017367F" w:rsidRPr="00400017" w:rsidTr="001C5EE5">
        <w:trPr>
          <w:trHeight w:val="724"/>
        </w:trPr>
        <w:tc>
          <w:tcPr>
            <w:tcW w:w="1250" w:type="pct"/>
            <w:vAlign w:val="center"/>
          </w:tcPr>
          <w:p w:rsidR="0017367F" w:rsidRPr="00400017" w:rsidRDefault="0017367F" w:rsidP="0017367F">
            <w:pPr>
              <w:rPr>
                <w:rFonts w:ascii="Franklin Gothic Book" w:hAnsi="Franklin Gothic Book"/>
                <w:sz w:val="18"/>
                <w:szCs w:val="20"/>
              </w:rPr>
            </w:pPr>
            <w:r w:rsidRPr="00400017">
              <w:rPr>
                <w:rFonts w:ascii="Franklin Gothic Book" w:hAnsi="Franklin Gothic Book"/>
                <w:b/>
                <w:sz w:val="18"/>
                <w:szCs w:val="20"/>
              </w:rPr>
              <w:t xml:space="preserve">All </w:t>
            </w:r>
            <w:r w:rsidRPr="009667FB">
              <w:rPr>
                <w:rFonts w:ascii="Franklin Gothic Book" w:hAnsi="Franklin Gothic Book"/>
                <w:sz w:val="18"/>
                <w:szCs w:val="20"/>
              </w:rPr>
              <w:t>selected standards</w:t>
            </w:r>
            <w:r w:rsidRPr="00400017">
              <w:rPr>
                <w:rFonts w:ascii="Franklin Gothic Book" w:hAnsi="Franklin Gothic Book"/>
                <w:sz w:val="18"/>
                <w:szCs w:val="20"/>
              </w:rPr>
              <w:t xml:space="preserve"> have at least one assessment item.  </w:t>
            </w:r>
            <w:r w:rsidRPr="00400017">
              <w:rPr>
                <w:rFonts w:ascii="Franklin Gothic Book" w:hAnsi="Franklin Gothic Book"/>
                <w:b/>
                <w:sz w:val="18"/>
                <w:szCs w:val="20"/>
              </w:rPr>
              <w:t xml:space="preserve">All </w:t>
            </w:r>
            <w:r w:rsidRPr="009667FB">
              <w:rPr>
                <w:rFonts w:ascii="Franklin Gothic Book" w:hAnsi="Franklin Gothic Book"/>
                <w:sz w:val="18"/>
                <w:szCs w:val="20"/>
              </w:rPr>
              <w:t>critical standards</w:t>
            </w:r>
            <w:r w:rsidRPr="00E75733">
              <w:rPr>
                <w:rStyle w:val="FootnoteReference"/>
                <w:rFonts w:ascii="Franklin Gothic Book" w:hAnsi="Franklin Gothic Book"/>
                <w:sz w:val="18"/>
                <w:szCs w:val="20"/>
              </w:rPr>
              <w:footnoteReference w:id="13"/>
            </w:r>
            <w:r w:rsidRPr="00E75733">
              <w:rPr>
                <w:rFonts w:ascii="Franklin Gothic Book" w:hAnsi="Franklin Gothic Book"/>
                <w:sz w:val="18"/>
                <w:szCs w:val="20"/>
              </w:rPr>
              <w:t xml:space="preserve"> </w:t>
            </w:r>
            <w:r w:rsidRPr="00400017">
              <w:rPr>
                <w:rFonts w:ascii="Franklin Gothic Book" w:hAnsi="Franklin Gothic Book"/>
                <w:sz w:val="18"/>
                <w:szCs w:val="20"/>
              </w:rPr>
              <w:t>have multiple items</w:t>
            </w:r>
            <w:r>
              <w:rPr>
                <w:rFonts w:ascii="Franklin Gothic Book" w:hAnsi="Franklin Gothic Book"/>
                <w:sz w:val="18"/>
                <w:szCs w:val="20"/>
              </w:rPr>
              <w:t>.</w:t>
            </w:r>
          </w:p>
        </w:tc>
        <w:tc>
          <w:tcPr>
            <w:tcW w:w="1250" w:type="pct"/>
            <w:vAlign w:val="center"/>
          </w:tcPr>
          <w:p w:rsidR="0017367F" w:rsidRPr="00400017" w:rsidRDefault="0017367F" w:rsidP="0017367F">
            <w:pPr>
              <w:rPr>
                <w:rFonts w:ascii="Franklin Gothic Book" w:hAnsi="Franklin Gothic Book"/>
              </w:rPr>
            </w:pPr>
            <w:r w:rsidRPr="00400017">
              <w:rPr>
                <w:rFonts w:ascii="Franklin Gothic Book" w:hAnsi="Franklin Gothic Book"/>
                <w:b/>
                <w:sz w:val="18"/>
                <w:szCs w:val="20"/>
              </w:rPr>
              <w:t xml:space="preserve">Most </w:t>
            </w:r>
            <w:r w:rsidRPr="009667FB">
              <w:rPr>
                <w:rFonts w:ascii="Franklin Gothic Book" w:hAnsi="Franklin Gothic Book"/>
                <w:sz w:val="18"/>
                <w:szCs w:val="20"/>
              </w:rPr>
              <w:t>selected standards</w:t>
            </w:r>
            <w:r w:rsidRPr="00400017">
              <w:rPr>
                <w:rFonts w:ascii="Franklin Gothic Book" w:hAnsi="Franklin Gothic Book"/>
                <w:sz w:val="18"/>
                <w:szCs w:val="20"/>
              </w:rPr>
              <w:t xml:space="preserve"> have at least one assessment item.  </w:t>
            </w:r>
            <w:r w:rsidRPr="00400017">
              <w:rPr>
                <w:rFonts w:ascii="Franklin Gothic Book" w:hAnsi="Franklin Gothic Book"/>
                <w:b/>
                <w:sz w:val="18"/>
                <w:szCs w:val="20"/>
              </w:rPr>
              <w:t xml:space="preserve">Most </w:t>
            </w:r>
            <w:r w:rsidRPr="009667FB">
              <w:rPr>
                <w:rFonts w:ascii="Franklin Gothic Book" w:hAnsi="Franklin Gothic Book"/>
                <w:sz w:val="18"/>
                <w:szCs w:val="20"/>
              </w:rPr>
              <w:t>critical standards</w:t>
            </w:r>
            <w:r w:rsidRPr="00400017">
              <w:rPr>
                <w:rFonts w:ascii="Franklin Gothic Book" w:hAnsi="Franklin Gothic Book"/>
                <w:sz w:val="18"/>
                <w:szCs w:val="20"/>
              </w:rPr>
              <w:t xml:space="preserve"> have multiple items</w:t>
            </w:r>
            <w:r>
              <w:rPr>
                <w:rFonts w:ascii="Franklin Gothic Book" w:hAnsi="Franklin Gothic Book"/>
                <w:sz w:val="18"/>
                <w:szCs w:val="20"/>
              </w:rPr>
              <w:t>.</w:t>
            </w:r>
          </w:p>
        </w:tc>
        <w:tc>
          <w:tcPr>
            <w:tcW w:w="1250" w:type="pct"/>
            <w:vAlign w:val="center"/>
          </w:tcPr>
          <w:p w:rsidR="0017367F" w:rsidRPr="00400017" w:rsidRDefault="0017367F" w:rsidP="0017367F">
            <w:pPr>
              <w:rPr>
                <w:rFonts w:ascii="Franklin Gothic Book" w:hAnsi="Franklin Gothic Book"/>
              </w:rPr>
            </w:pPr>
            <w:r w:rsidRPr="00400017">
              <w:rPr>
                <w:rFonts w:ascii="Franklin Gothic Book" w:hAnsi="Franklin Gothic Book"/>
                <w:b/>
                <w:sz w:val="18"/>
                <w:szCs w:val="20"/>
              </w:rPr>
              <w:t xml:space="preserve">Some </w:t>
            </w:r>
            <w:r w:rsidRPr="009667FB">
              <w:rPr>
                <w:rFonts w:ascii="Franklin Gothic Book" w:hAnsi="Franklin Gothic Book"/>
                <w:sz w:val="18"/>
                <w:szCs w:val="20"/>
              </w:rPr>
              <w:t>selected standards</w:t>
            </w:r>
            <w:r w:rsidRPr="00400017">
              <w:rPr>
                <w:rFonts w:ascii="Franklin Gothic Book" w:hAnsi="Franklin Gothic Book"/>
                <w:sz w:val="18"/>
                <w:szCs w:val="20"/>
              </w:rPr>
              <w:t xml:space="preserve"> </w:t>
            </w:r>
            <w:r w:rsidRPr="009667FB">
              <w:rPr>
                <w:rFonts w:ascii="Franklin Gothic Book" w:hAnsi="Franklin Gothic Book"/>
                <w:sz w:val="18"/>
                <w:szCs w:val="20"/>
              </w:rPr>
              <w:t>have</w:t>
            </w:r>
            <w:r w:rsidRPr="009667FB">
              <w:rPr>
                <w:rFonts w:ascii="Franklin Gothic Book" w:hAnsi="Franklin Gothic Book"/>
                <w:b/>
                <w:sz w:val="18"/>
                <w:szCs w:val="20"/>
              </w:rPr>
              <w:t xml:space="preserve"> at least one</w:t>
            </w:r>
            <w:r w:rsidRPr="00400017">
              <w:rPr>
                <w:rFonts w:ascii="Franklin Gothic Book" w:hAnsi="Franklin Gothic Book"/>
                <w:sz w:val="18"/>
                <w:szCs w:val="20"/>
              </w:rPr>
              <w:t xml:space="preserve"> assessment item.  </w:t>
            </w:r>
            <w:r w:rsidRPr="00400017">
              <w:rPr>
                <w:rFonts w:ascii="Franklin Gothic Book" w:hAnsi="Franklin Gothic Book"/>
                <w:b/>
                <w:sz w:val="18"/>
                <w:szCs w:val="20"/>
              </w:rPr>
              <w:t xml:space="preserve">Some </w:t>
            </w:r>
            <w:r w:rsidRPr="009667FB">
              <w:rPr>
                <w:rFonts w:ascii="Franklin Gothic Book" w:hAnsi="Franklin Gothic Book"/>
                <w:sz w:val="18"/>
                <w:szCs w:val="20"/>
              </w:rPr>
              <w:t>critical standards</w:t>
            </w:r>
            <w:r w:rsidRPr="00400017">
              <w:rPr>
                <w:rFonts w:ascii="Franklin Gothic Book" w:hAnsi="Franklin Gothic Book"/>
                <w:sz w:val="18"/>
                <w:szCs w:val="20"/>
              </w:rPr>
              <w:t xml:space="preserve"> </w:t>
            </w:r>
            <w:r w:rsidRPr="009667FB">
              <w:rPr>
                <w:rFonts w:ascii="Franklin Gothic Book" w:hAnsi="Franklin Gothic Book"/>
                <w:sz w:val="18"/>
                <w:szCs w:val="20"/>
              </w:rPr>
              <w:t>have</w:t>
            </w:r>
            <w:r w:rsidRPr="009667FB">
              <w:rPr>
                <w:rFonts w:ascii="Franklin Gothic Book" w:hAnsi="Franklin Gothic Book"/>
                <w:b/>
                <w:sz w:val="18"/>
                <w:szCs w:val="20"/>
              </w:rPr>
              <w:t xml:space="preserve"> multiple items</w:t>
            </w:r>
            <w:r>
              <w:rPr>
                <w:rFonts w:ascii="Franklin Gothic Book" w:hAnsi="Franklin Gothic Book"/>
                <w:b/>
                <w:sz w:val="18"/>
                <w:szCs w:val="20"/>
              </w:rPr>
              <w:t>.</w:t>
            </w:r>
          </w:p>
        </w:tc>
        <w:tc>
          <w:tcPr>
            <w:tcW w:w="1250" w:type="pct"/>
            <w:vAlign w:val="center"/>
          </w:tcPr>
          <w:p w:rsidR="0017367F" w:rsidRPr="00400017" w:rsidRDefault="0017367F" w:rsidP="0017367F">
            <w:pPr>
              <w:rPr>
                <w:rFonts w:ascii="Franklin Gothic Book" w:hAnsi="Franklin Gothic Book"/>
              </w:rPr>
            </w:pPr>
            <w:r w:rsidRPr="00400017">
              <w:rPr>
                <w:rFonts w:ascii="Franklin Gothic Book" w:hAnsi="Franklin Gothic Book"/>
                <w:sz w:val="18"/>
                <w:szCs w:val="20"/>
              </w:rPr>
              <w:t xml:space="preserve">Few or no </w:t>
            </w:r>
            <w:r w:rsidRPr="009667FB">
              <w:rPr>
                <w:rFonts w:ascii="Franklin Gothic Book" w:hAnsi="Franklin Gothic Book"/>
                <w:b/>
                <w:sz w:val="18"/>
                <w:szCs w:val="20"/>
              </w:rPr>
              <w:t>selected standards have an</w:t>
            </w:r>
            <w:r w:rsidRPr="00400017">
              <w:rPr>
                <w:rFonts w:ascii="Franklin Gothic Book" w:hAnsi="Franklin Gothic Book"/>
                <w:sz w:val="18"/>
                <w:szCs w:val="20"/>
              </w:rPr>
              <w:t xml:space="preserve"> </w:t>
            </w:r>
            <w:r w:rsidRPr="00400017">
              <w:rPr>
                <w:rFonts w:ascii="Franklin Gothic Book" w:hAnsi="Franklin Gothic Book"/>
                <w:b/>
                <w:sz w:val="18"/>
                <w:szCs w:val="20"/>
              </w:rPr>
              <w:t>assessment item</w:t>
            </w:r>
            <w:r w:rsidRPr="00400017">
              <w:rPr>
                <w:rFonts w:ascii="Franklin Gothic Book" w:hAnsi="Franklin Gothic Book"/>
                <w:sz w:val="18"/>
                <w:szCs w:val="20"/>
              </w:rPr>
              <w:t xml:space="preserve">.   </w:t>
            </w:r>
            <w:r w:rsidRPr="00400017">
              <w:rPr>
                <w:rFonts w:ascii="Franklin Gothic Book" w:hAnsi="Franklin Gothic Book"/>
                <w:b/>
                <w:sz w:val="18"/>
                <w:szCs w:val="20"/>
              </w:rPr>
              <w:t>Critical standards</w:t>
            </w:r>
            <w:r w:rsidRPr="00400017">
              <w:rPr>
                <w:rFonts w:ascii="Franklin Gothic Book" w:hAnsi="Franklin Gothic Book"/>
                <w:sz w:val="18"/>
                <w:szCs w:val="20"/>
              </w:rPr>
              <w:t xml:space="preserve"> are not </w:t>
            </w:r>
            <w:r w:rsidRPr="009667FB">
              <w:rPr>
                <w:rFonts w:ascii="Franklin Gothic Book" w:hAnsi="Franklin Gothic Book"/>
                <w:b/>
                <w:sz w:val="18"/>
                <w:szCs w:val="20"/>
              </w:rPr>
              <w:t>identified</w:t>
            </w:r>
            <w:r w:rsidRPr="00400017">
              <w:rPr>
                <w:rFonts w:ascii="Franklin Gothic Book" w:hAnsi="Franklin Gothic Book"/>
                <w:sz w:val="18"/>
                <w:szCs w:val="20"/>
              </w:rPr>
              <w:t xml:space="preserve"> or do not </w:t>
            </w:r>
            <w:r w:rsidRPr="009667FB">
              <w:rPr>
                <w:rFonts w:ascii="Franklin Gothic Book" w:hAnsi="Franklin Gothic Book"/>
                <w:b/>
                <w:sz w:val="18"/>
                <w:szCs w:val="20"/>
              </w:rPr>
              <w:t>have</w:t>
            </w:r>
            <w:r w:rsidRPr="00400017">
              <w:rPr>
                <w:rFonts w:ascii="Franklin Gothic Book" w:hAnsi="Franklin Gothic Book"/>
                <w:sz w:val="18"/>
                <w:szCs w:val="20"/>
              </w:rPr>
              <w:t xml:space="preserve"> </w:t>
            </w:r>
            <w:r w:rsidRPr="00400017">
              <w:rPr>
                <w:rFonts w:ascii="Franklin Gothic Book" w:hAnsi="Franklin Gothic Book"/>
                <w:b/>
                <w:sz w:val="18"/>
                <w:szCs w:val="20"/>
              </w:rPr>
              <w:t>multiple items</w:t>
            </w:r>
            <w:r>
              <w:rPr>
                <w:rFonts w:ascii="Franklin Gothic Book" w:hAnsi="Franklin Gothic Book"/>
                <w:b/>
                <w:sz w:val="18"/>
                <w:szCs w:val="20"/>
              </w:rPr>
              <w:t>.</w:t>
            </w:r>
          </w:p>
        </w:tc>
      </w:tr>
      <w:tr w:rsidR="0017367F" w:rsidRPr="00400017" w:rsidTr="001C5EE5">
        <w:trPr>
          <w:trHeight w:val="724"/>
        </w:trPr>
        <w:tc>
          <w:tcPr>
            <w:tcW w:w="1250" w:type="pct"/>
            <w:vAlign w:val="center"/>
          </w:tcPr>
          <w:p w:rsidR="0017367F" w:rsidRPr="00400017" w:rsidRDefault="0017367F" w:rsidP="0017367F">
            <w:pPr>
              <w:rPr>
                <w:rFonts w:ascii="Franklin Gothic Book" w:hAnsi="Franklin Gothic Book"/>
                <w:b/>
                <w:sz w:val="18"/>
                <w:szCs w:val="20"/>
              </w:rPr>
            </w:pPr>
            <w:r>
              <w:rPr>
                <w:rFonts w:ascii="Franklin Gothic Book" w:hAnsi="Franklin Gothic Book"/>
                <w:sz w:val="18"/>
                <w:szCs w:val="20"/>
              </w:rPr>
              <w:t xml:space="preserve">Range of rigor in assessment </w:t>
            </w:r>
            <w:r w:rsidRPr="00601C90">
              <w:rPr>
                <w:rFonts w:ascii="Franklin Gothic Book" w:hAnsi="Franklin Gothic Book"/>
                <w:b/>
                <w:sz w:val="18"/>
                <w:szCs w:val="20"/>
              </w:rPr>
              <w:t>accurately</w:t>
            </w:r>
            <w:r>
              <w:rPr>
                <w:rFonts w:ascii="Franklin Gothic Book" w:hAnsi="Franklin Gothic Book"/>
                <w:sz w:val="18"/>
                <w:szCs w:val="20"/>
              </w:rPr>
              <w:t xml:space="preserve"> reflects rigor of instruction, content, and skills of course.</w:t>
            </w:r>
          </w:p>
        </w:tc>
        <w:tc>
          <w:tcPr>
            <w:tcW w:w="1250" w:type="pct"/>
            <w:vAlign w:val="center"/>
          </w:tcPr>
          <w:p w:rsidR="0017367F" w:rsidRPr="00400017" w:rsidRDefault="0017367F" w:rsidP="0017367F">
            <w:pPr>
              <w:rPr>
                <w:rFonts w:ascii="Franklin Gothic Book" w:hAnsi="Franklin Gothic Book"/>
                <w:b/>
                <w:sz w:val="18"/>
                <w:szCs w:val="20"/>
              </w:rPr>
            </w:pPr>
            <w:r>
              <w:rPr>
                <w:rFonts w:ascii="Franklin Gothic Book" w:hAnsi="Franklin Gothic Book"/>
                <w:sz w:val="18"/>
                <w:szCs w:val="20"/>
              </w:rPr>
              <w:t xml:space="preserve">Range of rigor in assessment </w:t>
            </w:r>
            <w:r w:rsidRPr="00601C90">
              <w:rPr>
                <w:rFonts w:ascii="Franklin Gothic Book" w:hAnsi="Franklin Gothic Book"/>
                <w:b/>
                <w:sz w:val="18"/>
                <w:szCs w:val="20"/>
              </w:rPr>
              <w:t>mostly</w:t>
            </w:r>
            <w:r>
              <w:rPr>
                <w:rFonts w:ascii="Franklin Gothic Book" w:hAnsi="Franklin Gothic Book"/>
                <w:sz w:val="18"/>
                <w:szCs w:val="20"/>
              </w:rPr>
              <w:t xml:space="preserve"> reflects rigor of instruction, content, and skills of course.</w:t>
            </w:r>
          </w:p>
        </w:tc>
        <w:tc>
          <w:tcPr>
            <w:tcW w:w="1250" w:type="pct"/>
            <w:vAlign w:val="center"/>
          </w:tcPr>
          <w:p w:rsidR="0017367F" w:rsidRPr="00400017" w:rsidRDefault="0017367F" w:rsidP="0017367F">
            <w:pPr>
              <w:rPr>
                <w:rFonts w:ascii="Franklin Gothic Book" w:hAnsi="Franklin Gothic Book"/>
                <w:b/>
                <w:sz w:val="18"/>
                <w:szCs w:val="20"/>
              </w:rPr>
            </w:pPr>
            <w:r>
              <w:rPr>
                <w:rFonts w:ascii="Franklin Gothic Book" w:hAnsi="Franklin Gothic Book"/>
                <w:sz w:val="18"/>
                <w:szCs w:val="20"/>
              </w:rPr>
              <w:t xml:space="preserve">Range of rigor in assessment </w:t>
            </w:r>
            <w:r w:rsidRPr="00601C90">
              <w:rPr>
                <w:rFonts w:ascii="Franklin Gothic Book" w:hAnsi="Franklin Gothic Book"/>
                <w:b/>
                <w:sz w:val="18"/>
                <w:szCs w:val="20"/>
              </w:rPr>
              <w:t>somewhat</w:t>
            </w:r>
            <w:r>
              <w:rPr>
                <w:rFonts w:ascii="Franklin Gothic Book" w:hAnsi="Franklin Gothic Book"/>
                <w:sz w:val="18"/>
                <w:szCs w:val="20"/>
              </w:rPr>
              <w:t xml:space="preserve"> reflects rigor of instruction, content, and skills of course.</w:t>
            </w:r>
          </w:p>
        </w:tc>
        <w:tc>
          <w:tcPr>
            <w:tcW w:w="1250" w:type="pct"/>
            <w:vAlign w:val="center"/>
          </w:tcPr>
          <w:p w:rsidR="0017367F" w:rsidRPr="00400017" w:rsidRDefault="0017367F" w:rsidP="0017367F">
            <w:pPr>
              <w:rPr>
                <w:rFonts w:ascii="Franklin Gothic Book" w:hAnsi="Franklin Gothic Book"/>
                <w:sz w:val="18"/>
                <w:szCs w:val="20"/>
              </w:rPr>
            </w:pPr>
            <w:r w:rsidRPr="00601C90">
              <w:rPr>
                <w:rFonts w:ascii="Franklin Gothic Book" w:hAnsi="Franklin Gothic Book"/>
                <w:b/>
                <w:sz w:val="18"/>
                <w:szCs w:val="20"/>
              </w:rPr>
              <w:t>Range of rigor</w:t>
            </w:r>
            <w:r>
              <w:rPr>
                <w:rFonts w:ascii="Franklin Gothic Book" w:hAnsi="Franklin Gothic Book"/>
                <w:sz w:val="18"/>
                <w:szCs w:val="20"/>
              </w:rPr>
              <w:t xml:space="preserve"> in assessment does not </w:t>
            </w:r>
            <w:r w:rsidRPr="00601C90">
              <w:rPr>
                <w:rFonts w:ascii="Franklin Gothic Book" w:hAnsi="Franklin Gothic Book"/>
                <w:b/>
                <w:sz w:val="18"/>
                <w:szCs w:val="20"/>
              </w:rPr>
              <w:t>reflect rigor of instruction, content, and skills of course.</w:t>
            </w:r>
          </w:p>
        </w:tc>
      </w:tr>
      <w:tr w:rsidR="0017367F" w:rsidRPr="00400017" w:rsidTr="001C5EE5">
        <w:trPr>
          <w:trHeight w:val="724"/>
        </w:trPr>
        <w:tc>
          <w:tcPr>
            <w:tcW w:w="1250" w:type="pct"/>
            <w:vAlign w:val="center"/>
          </w:tcPr>
          <w:p w:rsidR="0017367F" w:rsidRPr="00400017" w:rsidRDefault="0017367F" w:rsidP="0017367F">
            <w:pPr>
              <w:rPr>
                <w:rFonts w:ascii="Franklin Gothic Book" w:hAnsi="Franklin Gothic Book"/>
                <w:sz w:val="18"/>
                <w:szCs w:val="20"/>
              </w:rPr>
            </w:pPr>
            <w:r w:rsidRPr="00601C90">
              <w:rPr>
                <w:rFonts w:ascii="Franklin Gothic Book" w:hAnsi="Franklin Gothic Book"/>
                <w:b/>
                <w:sz w:val="18"/>
                <w:szCs w:val="20"/>
              </w:rPr>
              <w:t>Highly accessible</w:t>
            </w:r>
            <w:r>
              <w:rPr>
                <w:rFonts w:ascii="Franklin Gothic Book" w:hAnsi="Franklin Gothic Book"/>
                <w:sz w:val="18"/>
                <w:szCs w:val="20"/>
              </w:rPr>
              <w:t xml:space="preserve"> to all students regardless of background knowledge, cultural differences, personal characteristics, and special needs.</w:t>
            </w:r>
          </w:p>
        </w:tc>
        <w:tc>
          <w:tcPr>
            <w:tcW w:w="1250" w:type="pct"/>
            <w:vAlign w:val="center"/>
          </w:tcPr>
          <w:p w:rsidR="0017367F" w:rsidRPr="00400017" w:rsidRDefault="0017367F" w:rsidP="0017367F">
            <w:pPr>
              <w:rPr>
                <w:rFonts w:ascii="Franklin Gothic Book" w:hAnsi="Franklin Gothic Book"/>
                <w:sz w:val="18"/>
                <w:szCs w:val="20"/>
              </w:rPr>
            </w:pPr>
            <w:r w:rsidRPr="00601C90">
              <w:rPr>
                <w:rFonts w:ascii="Franklin Gothic Book" w:hAnsi="Franklin Gothic Book"/>
                <w:b/>
                <w:sz w:val="18"/>
                <w:szCs w:val="20"/>
              </w:rPr>
              <w:t>Mostly accessible</w:t>
            </w:r>
            <w:r>
              <w:rPr>
                <w:rFonts w:ascii="Franklin Gothic Book" w:hAnsi="Franklin Gothic Book"/>
                <w:sz w:val="18"/>
                <w:szCs w:val="20"/>
              </w:rPr>
              <w:t xml:space="preserve"> to all students regardless of background knowledge, cultural differences, personal characteristics, and special needs.</w:t>
            </w:r>
          </w:p>
        </w:tc>
        <w:tc>
          <w:tcPr>
            <w:tcW w:w="1250" w:type="pct"/>
            <w:vAlign w:val="center"/>
          </w:tcPr>
          <w:p w:rsidR="0017367F" w:rsidRPr="00400017" w:rsidRDefault="0017367F" w:rsidP="0017367F">
            <w:pPr>
              <w:rPr>
                <w:rFonts w:ascii="Franklin Gothic Book" w:hAnsi="Franklin Gothic Book"/>
                <w:sz w:val="18"/>
                <w:szCs w:val="20"/>
              </w:rPr>
            </w:pPr>
            <w:r>
              <w:rPr>
                <w:rFonts w:ascii="Franklin Gothic Book" w:hAnsi="Franklin Gothic Book"/>
                <w:b/>
                <w:sz w:val="18"/>
                <w:szCs w:val="20"/>
              </w:rPr>
              <w:t>Somewhat</w:t>
            </w:r>
            <w:r w:rsidRPr="00601C90">
              <w:rPr>
                <w:rFonts w:ascii="Franklin Gothic Book" w:hAnsi="Franklin Gothic Book"/>
                <w:b/>
                <w:sz w:val="18"/>
                <w:szCs w:val="20"/>
              </w:rPr>
              <w:t xml:space="preserve"> accessible</w:t>
            </w:r>
            <w:r>
              <w:rPr>
                <w:rFonts w:ascii="Franklin Gothic Book" w:hAnsi="Franklin Gothic Book"/>
                <w:sz w:val="18"/>
                <w:szCs w:val="20"/>
              </w:rPr>
              <w:t xml:space="preserve"> to all students regardless of background knowledge, cultural differences, personal characteristics, and special needs.</w:t>
            </w:r>
          </w:p>
        </w:tc>
        <w:tc>
          <w:tcPr>
            <w:tcW w:w="1250" w:type="pct"/>
            <w:vAlign w:val="center"/>
          </w:tcPr>
          <w:p w:rsidR="0017367F" w:rsidRPr="00400017" w:rsidRDefault="0017367F" w:rsidP="0017367F">
            <w:pPr>
              <w:rPr>
                <w:rFonts w:ascii="Franklin Gothic Book" w:hAnsi="Franklin Gothic Book"/>
                <w:sz w:val="18"/>
                <w:szCs w:val="20"/>
              </w:rPr>
            </w:pPr>
            <w:r>
              <w:rPr>
                <w:rFonts w:ascii="Franklin Gothic Book" w:hAnsi="Franklin Gothic Book"/>
                <w:sz w:val="18"/>
                <w:szCs w:val="20"/>
              </w:rPr>
              <w:t xml:space="preserve">Clearly </w:t>
            </w:r>
            <w:r w:rsidRPr="00601C90">
              <w:rPr>
                <w:rFonts w:ascii="Franklin Gothic Book" w:hAnsi="Franklin Gothic Book"/>
                <w:b/>
                <w:sz w:val="18"/>
                <w:szCs w:val="20"/>
              </w:rPr>
              <w:t>disadvantages certain students</w:t>
            </w:r>
            <w:r>
              <w:rPr>
                <w:rFonts w:ascii="Franklin Gothic Book" w:hAnsi="Franklin Gothic Book"/>
                <w:sz w:val="18"/>
                <w:szCs w:val="20"/>
              </w:rPr>
              <w:t xml:space="preserve"> because of their </w:t>
            </w:r>
            <w:r w:rsidRPr="00601C90">
              <w:rPr>
                <w:rFonts w:ascii="Franklin Gothic Book" w:hAnsi="Franklin Gothic Book"/>
                <w:b/>
                <w:sz w:val="18"/>
                <w:szCs w:val="20"/>
              </w:rPr>
              <w:t xml:space="preserve">background knowledge, cultural differences, personal characteristics, </w:t>
            </w:r>
            <w:r w:rsidRPr="00601C90">
              <w:rPr>
                <w:rFonts w:ascii="Franklin Gothic Book" w:hAnsi="Franklin Gothic Book"/>
                <w:sz w:val="18"/>
                <w:szCs w:val="20"/>
              </w:rPr>
              <w:t>and</w:t>
            </w:r>
            <w:r w:rsidRPr="00601C90">
              <w:rPr>
                <w:rFonts w:ascii="Franklin Gothic Book" w:hAnsi="Franklin Gothic Book"/>
                <w:b/>
                <w:sz w:val="18"/>
                <w:szCs w:val="20"/>
              </w:rPr>
              <w:t xml:space="preserve"> special needs</w:t>
            </w:r>
            <w:r>
              <w:rPr>
                <w:rFonts w:ascii="Franklin Gothic Book" w:hAnsi="Franklin Gothic Book"/>
                <w:sz w:val="18"/>
                <w:szCs w:val="20"/>
              </w:rPr>
              <w:t>.</w:t>
            </w:r>
          </w:p>
        </w:tc>
      </w:tr>
      <w:tr w:rsidR="0017367F" w:rsidRPr="00400017" w:rsidTr="001C5EE5">
        <w:trPr>
          <w:trHeight w:val="724"/>
        </w:trPr>
        <w:tc>
          <w:tcPr>
            <w:tcW w:w="1250" w:type="pct"/>
            <w:vAlign w:val="center"/>
          </w:tcPr>
          <w:p w:rsidR="0017367F" w:rsidRPr="00400017" w:rsidRDefault="0017367F" w:rsidP="0017367F">
            <w:pPr>
              <w:rPr>
                <w:rFonts w:ascii="Franklin Gothic Book" w:hAnsi="Franklin Gothic Book"/>
                <w:sz w:val="18"/>
                <w:szCs w:val="20"/>
              </w:rPr>
            </w:pPr>
            <w:r>
              <w:rPr>
                <w:rFonts w:ascii="Franklin Gothic Book" w:hAnsi="Franklin Gothic Book"/>
                <w:sz w:val="18"/>
                <w:szCs w:val="20"/>
              </w:rPr>
              <w:t xml:space="preserve">Assessment format, construction and item design is </w:t>
            </w:r>
            <w:r w:rsidRPr="00DF719D">
              <w:rPr>
                <w:rFonts w:ascii="Franklin Gothic Book" w:hAnsi="Franklin Gothic Book"/>
                <w:b/>
                <w:sz w:val="18"/>
                <w:szCs w:val="20"/>
              </w:rPr>
              <w:t>consistently</w:t>
            </w:r>
            <w:r>
              <w:rPr>
                <w:rFonts w:ascii="Franklin Gothic Book" w:hAnsi="Franklin Gothic Book"/>
                <w:sz w:val="18"/>
                <w:szCs w:val="20"/>
              </w:rPr>
              <w:t xml:space="preserve"> </w:t>
            </w:r>
            <w:r w:rsidR="002C084D">
              <w:rPr>
                <w:rFonts w:ascii="Franklin Gothic Book" w:hAnsi="Franklin Gothic Book"/>
                <w:sz w:val="18"/>
                <w:szCs w:val="20"/>
              </w:rPr>
              <w:t>high-quality</w:t>
            </w:r>
            <w:r>
              <w:rPr>
                <w:rFonts w:ascii="Franklin Gothic Book" w:hAnsi="Franklin Gothic Book"/>
                <w:sz w:val="18"/>
                <w:szCs w:val="20"/>
              </w:rPr>
              <w:t xml:space="preserve">.  </w:t>
            </w:r>
            <w:r w:rsidRPr="00400017">
              <w:rPr>
                <w:rFonts w:ascii="Franklin Gothic Book" w:hAnsi="Franklin Gothic Book"/>
                <w:sz w:val="18"/>
                <w:szCs w:val="20"/>
              </w:rPr>
              <w:t xml:space="preserve">Includes rubrics, scoring guides, and/or answer keys for all items, </w:t>
            </w:r>
            <w:r w:rsidRPr="009667FB">
              <w:rPr>
                <w:rFonts w:ascii="Franklin Gothic Book" w:hAnsi="Franklin Gothic Book"/>
                <w:b/>
                <w:sz w:val="18"/>
                <w:szCs w:val="20"/>
              </w:rPr>
              <w:t>all</w:t>
            </w:r>
            <w:r w:rsidRPr="00400017">
              <w:rPr>
                <w:rFonts w:ascii="Franklin Gothic Book" w:hAnsi="Franklin Gothic Book"/>
                <w:sz w:val="18"/>
                <w:szCs w:val="20"/>
              </w:rPr>
              <w:t xml:space="preserve"> </w:t>
            </w:r>
            <w:r w:rsidRPr="00EB22C4">
              <w:rPr>
                <w:rFonts w:ascii="Franklin Gothic Book" w:hAnsi="Franklin Gothic Book"/>
                <w:b/>
                <w:sz w:val="18"/>
                <w:szCs w:val="20"/>
              </w:rPr>
              <w:t>of which</w:t>
            </w:r>
            <w:r w:rsidRPr="00400017">
              <w:rPr>
                <w:rFonts w:ascii="Franklin Gothic Book" w:hAnsi="Franklin Gothic Book"/>
                <w:sz w:val="18"/>
                <w:szCs w:val="20"/>
              </w:rPr>
              <w:t xml:space="preserve"> are accurate, clear, and thorough</w:t>
            </w:r>
            <w:r>
              <w:rPr>
                <w:rFonts w:ascii="Franklin Gothic Book" w:hAnsi="Franklin Gothic Book"/>
                <w:sz w:val="18"/>
                <w:szCs w:val="20"/>
              </w:rPr>
              <w:t>.</w:t>
            </w:r>
          </w:p>
        </w:tc>
        <w:tc>
          <w:tcPr>
            <w:tcW w:w="1250" w:type="pct"/>
            <w:vAlign w:val="center"/>
          </w:tcPr>
          <w:p w:rsidR="0017367F" w:rsidRPr="00400017" w:rsidRDefault="0017367F" w:rsidP="0017367F">
            <w:pPr>
              <w:rPr>
                <w:rFonts w:ascii="Franklin Gothic Book" w:hAnsi="Franklin Gothic Book"/>
                <w:sz w:val="18"/>
                <w:szCs w:val="20"/>
              </w:rPr>
            </w:pPr>
            <w:r>
              <w:rPr>
                <w:rFonts w:ascii="Franklin Gothic Book" w:hAnsi="Franklin Gothic Book"/>
                <w:sz w:val="18"/>
                <w:szCs w:val="20"/>
              </w:rPr>
              <w:t xml:space="preserve">Assessment format, construction and item design is </w:t>
            </w:r>
            <w:r w:rsidRPr="00DF719D">
              <w:rPr>
                <w:rFonts w:ascii="Franklin Gothic Book" w:hAnsi="Franklin Gothic Book"/>
                <w:b/>
                <w:sz w:val="18"/>
                <w:szCs w:val="20"/>
              </w:rPr>
              <w:t>mostly</w:t>
            </w:r>
            <w:r>
              <w:rPr>
                <w:rFonts w:ascii="Franklin Gothic Book" w:hAnsi="Franklin Gothic Book"/>
                <w:sz w:val="18"/>
                <w:szCs w:val="20"/>
              </w:rPr>
              <w:t xml:space="preserve"> </w:t>
            </w:r>
            <w:r w:rsidR="002C084D">
              <w:rPr>
                <w:rFonts w:ascii="Franklin Gothic Book" w:hAnsi="Franklin Gothic Book"/>
                <w:sz w:val="18"/>
                <w:szCs w:val="20"/>
              </w:rPr>
              <w:t>high-quality</w:t>
            </w:r>
            <w:r>
              <w:rPr>
                <w:rFonts w:ascii="Franklin Gothic Book" w:hAnsi="Franklin Gothic Book"/>
                <w:sz w:val="18"/>
                <w:szCs w:val="20"/>
              </w:rPr>
              <w:t xml:space="preserve">.  </w:t>
            </w:r>
            <w:r w:rsidRPr="00400017">
              <w:rPr>
                <w:rFonts w:ascii="Franklin Gothic Book" w:hAnsi="Franklin Gothic Book"/>
                <w:sz w:val="18"/>
                <w:szCs w:val="20"/>
              </w:rPr>
              <w:t xml:space="preserve">Includes rubrics, scoring guides, and/or answer keys for </w:t>
            </w:r>
            <w:r w:rsidRPr="00400017">
              <w:rPr>
                <w:rFonts w:ascii="Franklin Gothic Book" w:hAnsi="Franklin Gothic Book"/>
                <w:b/>
                <w:sz w:val="18"/>
                <w:szCs w:val="20"/>
              </w:rPr>
              <w:t>all items</w:t>
            </w:r>
            <w:r w:rsidRPr="00400017">
              <w:rPr>
                <w:rFonts w:ascii="Franklin Gothic Book" w:hAnsi="Franklin Gothic Book"/>
                <w:sz w:val="18"/>
                <w:szCs w:val="20"/>
              </w:rPr>
              <w:t xml:space="preserve">, </w:t>
            </w:r>
            <w:r w:rsidRPr="009667FB">
              <w:rPr>
                <w:rFonts w:ascii="Franklin Gothic Book" w:hAnsi="Franklin Gothic Book"/>
                <w:b/>
                <w:sz w:val="18"/>
                <w:szCs w:val="20"/>
              </w:rPr>
              <w:t>most</w:t>
            </w:r>
            <w:r w:rsidRPr="00400017">
              <w:rPr>
                <w:rFonts w:ascii="Franklin Gothic Book" w:hAnsi="Franklin Gothic Book"/>
                <w:sz w:val="18"/>
                <w:szCs w:val="20"/>
              </w:rPr>
              <w:t xml:space="preserve"> </w:t>
            </w:r>
            <w:r w:rsidRPr="00EB22C4">
              <w:rPr>
                <w:rFonts w:ascii="Franklin Gothic Book" w:hAnsi="Franklin Gothic Book"/>
                <w:b/>
                <w:sz w:val="18"/>
                <w:szCs w:val="20"/>
              </w:rPr>
              <w:t>of</w:t>
            </w:r>
            <w:r w:rsidRPr="00400017">
              <w:rPr>
                <w:rFonts w:ascii="Franklin Gothic Book" w:hAnsi="Franklin Gothic Book"/>
                <w:sz w:val="18"/>
                <w:szCs w:val="20"/>
              </w:rPr>
              <w:t xml:space="preserve"> </w:t>
            </w:r>
            <w:r w:rsidRPr="00EB22C4">
              <w:rPr>
                <w:rFonts w:ascii="Franklin Gothic Book" w:hAnsi="Franklin Gothic Book"/>
                <w:b/>
                <w:sz w:val="18"/>
                <w:szCs w:val="20"/>
              </w:rPr>
              <w:t>which</w:t>
            </w:r>
            <w:r w:rsidRPr="00400017">
              <w:rPr>
                <w:rFonts w:ascii="Franklin Gothic Book" w:hAnsi="Franklin Gothic Book"/>
                <w:sz w:val="18"/>
                <w:szCs w:val="20"/>
              </w:rPr>
              <w:t xml:space="preserve"> are accurate, clear, and thorough</w:t>
            </w:r>
            <w:r>
              <w:rPr>
                <w:rFonts w:ascii="Franklin Gothic Book" w:hAnsi="Franklin Gothic Book"/>
                <w:sz w:val="18"/>
                <w:szCs w:val="20"/>
              </w:rPr>
              <w:t>.</w:t>
            </w:r>
          </w:p>
        </w:tc>
        <w:tc>
          <w:tcPr>
            <w:tcW w:w="1250" w:type="pct"/>
            <w:vAlign w:val="center"/>
          </w:tcPr>
          <w:p w:rsidR="0017367F" w:rsidRPr="00400017" w:rsidRDefault="0017367F" w:rsidP="0017367F">
            <w:pPr>
              <w:rPr>
                <w:rFonts w:ascii="Franklin Gothic Book" w:hAnsi="Franklin Gothic Book"/>
                <w:sz w:val="18"/>
                <w:szCs w:val="20"/>
              </w:rPr>
            </w:pPr>
            <w:r>
              <w:rPr>
                <w:rFonts w:ascii="Franklin Gothic Book" w:hAnsi="Franklin Gothic Book"/>
                <w:sz w:val="18"/>
                <w:szCs w:val="20"/>
              </w:rPr>
              <w:t xml:space="preserve">Assessment format, construction and item design is of </w:t>
            </w:r>
            <w:r w:rsidRPr="00DF719D">
              <w:rPr>
                <w:rFonts w:ascii="Franklin Gothic Book" w:hAnsi="Franklin Gothic Book"/>
                <w:b/>
                <w:sz w:val="18"/>
                <w:szCs w:val="20"/>
              </w:rPr>
              <w:t>moderate</w:t>
            </w:r>
            <w:r>
              <w:rPr>
                <w:rFonts w:ascii="Franklin Gothic Book" w:hAnsi="Franklin Gothic Book"/>
                <w:sz w:val="18"/>
                <w:szCs w:val="20"/>
              </w:rPr>
              <w:t xml:space="preserve"> quality.  </w:t>
            </w:r>
            <w:r w:rsidRPr="00400017">
              <w:rPr>
                <w:rFonts w:ascii="Franklin Gothic Book" w:hAnsi="Franklin Gothic Book"/>
                <w:sz w:val="18"/>
                <w:szCs w:val="20"/>
              </w:rPr>
              <w:t xml:space="preserve">Includes rubrics, scoring guides, and/or answer keys for some items, </w:t>
            </w:r>
            <w:r w:rsidRPr="00400017">
              <w:rPr>
                <w:rFonts w:ascii="Franklin Gothic Book" w:hAnsi="Franklin Gothic Book"/>
                <w:b/>
                <w:sz w:val="18"/>
                <w:szCs w:val="20"/>
              </w:rPr>
              <w:t>most</w:t>
            </w:r>
            <w:r w:rsidRPr="00400017">
              <w:rPr>
                <w:rFonts w:ascii="Franklin Gothic Book" w:hAnsi="Franklin Gothic Book"/>
                <w:sz w:val="18"/>
                <w:szCs w:val="20"/>
              </w:rPr>
              <w:t xml:space="preserve"> </w:t>
            </w:r>
            <w:r w:rsidRPr="00EB22C4">
              <w:rPr>
                <w:rFonts w:ascii="Franklin Gothic Book" w:hAnsi="Franklin Gothic Book"/>
                <w:b/>
                <w:sz w:val="18"/>
                <w:szCs w:val="20"/>
              </w:rPr>
              <w:t>of which</w:t>
            </w:r>
            <w:r w:rsidRPr="00400017">
              <w:rPr>
                <w:rFonts w:ascii="Franklin Gothic Book" w:hAnsi="Franklin Gothic Book"/>
                <w:sz w:val="18"/>
                <w:szCs w:val="20"/>
              </w:rPr>
              <w:t xml:space="preserve"> are accurate, clear, and thorough</w:t>
            </w:r>
            <w:r>
              <w:rPr>
                <w:rFonts w:ascii="Franklin Gothic Book" w:hAnsi="Franklin Gothic Book"/>
                <w:sz w:val="18"/>
                <w:szCs w:val="20"/>
              </w:rPr>
              <w:t>.</w:t>
            </w:r>
          </w:p>
        </w:tc>
        <w:tc>
          <w:tcPr>
            <w:tcW w:w="1250" w:type="pct"/>
            <w:vAlign w:val="center"/>
          </w:tcPr>
          <w:p w:rsidR="0017367F" w:rsidRPr="00400017" w:rsidRDefault="0017367F" w:rsidP="0017367F">
            <w:pPr>
              <w:rPr>
                <w:rFonts w:ascii="Franklin Gothic Book" w:hAnsi="Franklin Gothic Book"/>
                <w:sz w:val="18"/>
                <w:szCs w:val="20"/>
              </w:rPr>
            </w:pPr>
            <w:r w:rsidRPr="00DF719D">
              <w:rPr>
                <w:rFonts w:ascii="Franklin Gothic Book" w:hAnsi="Franklin Gothic Book"/>
                <w:b/>
                <w:sz w:val="18"/>
                <w:szCs w:val="20"/>
              </w:rPr>
              <w:t>Assessment format, construction and item design</w:t>
            </w:r>
            <w:r>
              <w:rPr>
                <w:rFonts w:ascii="Franklin Gothic Book" w:hAnsi="Franklin Gothic Book"/>
                <w:sz w:val="18"/>
                <w:szCs w:val="20"/>
              </w:rPr>
              <w:t xml:space="preserve"> is of low</w:t>
            </w:r>
            <w:r w:rsidR="00683DDB">
              <w:rPr>
                <w:rFonts w:ascii="Franklin Gothic Book" w:hAnsi="Franklin Gothic Book"/>
                <w:sz w:val="18"/>
                <w:szCs w:val="20"/>
              </w:rPr>
              <w:t>-</w:t>
            </w:r>
            <w:r>
              <w:rPr>
                <w:rFonts w:ascii="Franklin Gothic Book" w:hAnsi="Franklin Gothic Book"/>
                <w:sz w:val="18"/>
                <w:szCs w:val="20"/>
              </w:rPr>
              <w:t xml:space="preserve">quality.  </w:t>
            </w:r>
            <w:r w:rsidRPr="009667FB">
              <w:rPr>
                <w:rFonts w:ascii="Franklin Gothic Book" w:hAnsi="Franklin Gothic Book"/>
                <w:b/>
                <w:sz w:val="18"/>
                <w:szCs w:val="20"/>
              </w:rPr>
              <w:t>Includes rubrics, scoring guides, and/or answer keys for some items</w:t>
            </w:r>
            <w:r w:rsidRPr="00400017">
              <w:rPr>
                <w:rFonts w:ascii="Franklin Gothic Book" w:hAnsi="Franklin Gothic Book"/>
                <w:sz w:val="18"/>
                <w:szCs w:val="20"/>
              </w:rPr>
              <w:t xml:space="preserve">, </w:t>
            </w:r>
            <w:r w:rsidRPr="009667FB">
              <w:rPr>
                <w:rFonts w:ascii="Franklin Gothic Book" w:hAnsi="Franklin Gothic Book"/>
                <w:sz w:val="18"/>
                <w:szCs w:val="20"/>
              </w:rPr>
              <w:t xml:space="preserve">few or none of which </w:t>
            </w:r>
            <w:r w:rsidRPr="009667FB">
              <w:rPr>
                <w:rFonts w:ascii="Franklin Gothic Book" w:hAnsi="Franklin Gothic Book"/>
                <w:b/>
                <w:sz w:val="18"/>
                <w:szCs w:val="20"/>
              </w:rPr>
              <w:t>are</w:t>
            </w:r>
            <w:r w:rsidRPr="009667FB">
              <w:rPr>
                <w:rFonts w:ascii="Franklin Gothic Book" w:hAnsi="Franklin Gothic Book"/>
                <w:sz w:val="18"/>
                <w:szCs w:val="20"/>
              </w:rPr>
              <w:t xml:space="preserve"> </w:t>
            </w:r>
            <w:r w:rsidRPr="009667FB">
              <w:rPr>
                <w:rFonts w:ascii="Franklin Gothic Book" w:hAnsi="Franklin Gothic Book"/>
                <w:b/>
                <w:sz w:val="18"/>
                <w:szCs w:val="20"/>
              </w:rPr>
              <w:t>accurate, clear, and thorough</w:t>
            </w:r>
            <w:r>
              <w:rPr>
                <w:rFonts w:ascii="Franklin Gothic Book" w:hAnsi="Franklin Gothic Book"/>
                <w:b/>
                <w:sz w:val="18"/>
                <w:szCs w:val="20"/>
              </w:rPr>
              <w:t>.</w:t>
            </w:r>
          </w:p>
        </w:tc>
      </w:tr>
      <w:tr w:rsidR="001C5EE5" w:rsidRPr="00400017" w:rsidTr="001C5EE5">
        <w:trPr>
          <w:trHeight w:val="512"/>
        </w:trPr>
        <w:tc>
          <w:tcPr>
            <w:tcW w:w="1250" w:type="pct"/>
            <w:shd w:val="clear" w:color="auto" w:fill="365F91" w:themeFill="accent1" w:themeFillShade="BF"/>
            <w:vAlign w:val="center"/>
          </w:tcPr>
          <w:p w:rsidR="001C5EE5" w:rsidRPr="008F1BC6" w:rsidRDefault="001C5EE5" w:rsidP="001C5EE5">
            <w:pPr>
              <w:jc w:val="center"/>
              <w:rPr>
                <w:rFonts w:ascii="Franklin Gothic Book" w:hAnsi="Franklin Gothic Book" w:cs="Arial"/>
                <w:b/>
                <w:bCs/>
                <w:color w:val="FFFFFF" w:themeColor="background1"/>
                <w:sz w:val="18"/>
                <w:szCs w:val="18"/>
                <w:u w:val="single"/>
              </w:rPr>
            </w:pPr>
            <w:r>
              <w:rPr>
                <w:rFonts w:ascii="Franklin Gothic Book" w:hAnsi="Franklin Gothic Book" w:cs="Arial"/>
                <w:b/>
                <w:bCs/>
                <w:color w:val="FFFFFF" w:themeColor="background1"/>
                <w:sz w:val="18"/>
                <w:szCs w:val="18"/>
                <w:u w:val="single"/>
              </w:rPr>
              <w:lastRenderedPageBreak/>
              <w:t>Excellent</w:t>
            </w:r>
          </w:p>
        </w:tc>
        <w:tc>
          <w:tcPr>
            <w:tcW w:w="1250" w:type="pct"/>
            <w:shd w:val="clear" w:color="auto" w:fill="365F91" w:themeFill="accent1" w:themeFillShade="BF"/>
            <w:vAlign w:val="center"/>
          </w:tcPr>
          <w:p w:rsidR="001C5EE5" w:rsidRPr="008F1BC6" w:rsidRDefault="001C5EE5" w:rsidP="001C5EE5">
            <w:pPr>
              <w:jc w:val="center"/>
              <w:rPr>
                <w:rFonts w:ascii="Franklin Gothic Book" w:hAnsi="Franklin Gothic Book" w:cs="Arial"/>
                <w:b/>
                <w:bCs/>
                <w:color w:val="FFFFFF" w:themeColor="background1"/>
                <w:sz w:val="18"/>
                <w:szCs w:val="18"/>
                <w:u w:val="single"/>
              </w:rPr>
            </w:pPr>
            <w:r>
              <w:rPr>
                <w:rFonts w:ascii="Franklin Gothic Book" w:hAnsi="Franklin Gothic Book" w:cs="Arial"/>
                <w:b/>
                <w:bCs/>
                <w:color w:val="FFFFFF" w:themeColor="background1"/>
                <w:sz w:val="18"/>
                <w:szCs w:val="18"/>
                <w:u w:val="single"/>
              </w:rPr>
              <w:t>Good</w:t>
            </w:r>
          </w:p>
        </w:tc>
        <w:tc>
          <w:tcPr>
            <w:tcW w:w="1250" w:type="pct"/>
            <w:shd w:val="clear" w:color="auto" w:fill="365F91" w:themeFill="accent1" w:themeFillShade="BF"/>
            <w:vAlign w:val="center"/>
          </w:tcPr>
          <w:p w:rsidR="001C5EE5" w:rsidRPr="008F1BC6" w:rsidRDefault="001C5EE5" w:rsidP="001C5EE5">
            <w:pPr>
              <w:jc w:val="center"/>
              <w:rPr>
                <w:rFonts w:ascii="Franklin Gothic Book" w:hAnsi="Franklin Gothic Book" w:cs="Arial"/>
                <w:b/>
                <w:bCs/>
                <w:color w:val="FFFFFF" w:themeColor="background1"/>
                <w:sz w:val="18"/>
                <w:szCs w:val="18"/>
                <w:u w:val="single"/>
              </w:rPr>
            </w:pPr>
            <w:r>
              <w:rPr>
                <w:rFonts w:ascii="Franklin Gothic Book" w:hAnsi="Franklin Gothic Book" w:cs="Arial"/>
                <w:b/>
                <w:bCs/>
                <w:color w:val="FFFFFF" w:themeColor="background1"/>
                <w:sz w:val="18"/>
                <w:szCs w:val="18"/>
                <w:u w:val="single"/>
              </w:rPr>
              <w:t>Fair</w:t>
            </w:r>
          </w:p>
        </w:tc>
        <w:tc>
          <w:tcPr>
            <w:tcW w:w="1250" w:type="pct"/>
            <w:shd w:val="clear" w:color="auto" w:fill="365F91" w:themeFill="accent1" w:themeFillShade="BF"/>
            <w:vAlign w:val="center"/>
          </w:tcPr>
          <w:p w:rsidR="001C5EE5" w:rsidRPr="008F1BC6" w:rsidRDefault="001C5EE5" w:rsidP="001C5EE5">
            <w:pPr>
              <w:jc w:val="center"/>
              <w:rPr>
                <w:rFonts w:ascii="Franklin Gothic Book" w:hAnsi="Franklin Gothic Book" w:cs="Arial"/>
                <w:color w:val="FFFFFF" w:themeColor="background1"/>
                <w:sz w:val="18"/>
                <w:szCs w:val="18"/>
                <w:u w:val="single"/>
              </w:rPr>
            </w:pPr>
            <w:r>
              <w:rPr>
                <w:rFonts w:ascii="Franklin Gothic Book" w:hAnsi="Franklin Gothic Book" w:cs="Arial"/>
                <w:b/>
                <w:bCs/>
                <w:color w:val="FFFFFF" w:themeColor="background1"/>
                <w:sz w:val="18"/>
                <w:szCs w:val="18"/>
                <w:u w:val="single"/>
              </w:rPr>
              <w:t>Inadequate</w:t>
            </w:r>
          </w:p>
        </w:tc>
      </w:tr>
      <w:tr w:rsidR="001C5EE5" w:rsidRPr="00400017" w:rsidTr="001C5EE5">
        <w:trPr>
          <w:trHeight w:val="413"/>
        </w:trPr>
        <w:tc>
          <w:tcPr>
            <w:tcW w:w="5000" w:type="pct"/>
            <w:gridSpan w:val="4"/>
            <w:vAlign w:val="center"/>
          </w:tcPr>
          <w:p w:rsidR="001C5EE5" w:rsidRDefault="001C5EE5" w:rsidP="0017367F">
            <w:pPr>
              <w:rPr>
                <w:rFonts w:ascii="Franklin Gothic Book" w:hAnsi="Franklin Gothic Book"/>
                <w:b/>
                <w:sz w:val="18"/>
                <w:szCs w:val="20"/>
              </w:rPr>
            </w:pPr>
            <w:r w:rsidRPr="008F1BC6">
              <w:rPr>
                <w:rFonts w:ascii="Franklin Gothic Book" w:hAnsi="Franklin Gothic Book"/>
                <w:b/>
                <w:sz w:val="20"/>
                <w:szCs w:val="20"/>
              </w:rPr>
              <w:t>STUDENT GROWTH OBJECTIVES/SCORING PLAN</w:t>
            </w:r>
          </w:p>
        </w:tc>
      </w:tr>
      <w:tr w:rsidR="0017367F" w:rsidRPr="00400017" w:rsidTr="001C5EE5">
        <w:trPr>
          <w:trHeight w:val="630"/>
        </w:trPr>
        <w:tc>
          <w:tcPr>
            <w:tcW w:w="1250" w:type="pct"/>
            <w:vAlign w:val="center"/>
          </w:tcPr>
          <w:p w:rsidR="0017367F" w:rsidRPr="00400017" w:rsidRDefault="0017367F" w:rsidP="0017367F">
            <w:pPr>
              <w:rPr>
                <w:rFonts w:ascii="Franklin Gothic Book" w:hAnsi="Franklin Gothic Book"/>
                <w:sz w:val="18"/>
                <w:szCs w:val="20"/>
              </w:rPr>
            </w:pPr>
            <w:r>
              <w:rPr>
                <w:rFonts w:ascii="Franklin Gothic Book" w:hAnsi="Franklin Gothic Book"/>
                <w:sz w:val="18"/>
                <w:szCs w:val="20"/>
              </w:rPr>
              <w:t>Student starting points</w:t>
            </w:r>
            <w:r w:rsidRPr="00400017">
              <w:rPr>
                <w:rFonts w:ascii="Franklin Gothic Book" w:hAnsi="Franklin Gothic Book"/>
                <w:sz w:val="18"/>
                <w:szCs w:val="20"/>
              </w:rPr>
              <w:t xml:space="preserve"> are </w:t>
            </w:r>
            <w:r w:rsidRPr="00400017">
              <w:rPr>
                <w:rFonts w:ascii="Franklin Gothic Book" w:hAnsi="Franklin Gothic Book"/>
                <w:b/>
                <w:sz w:val="18"/>
                <w:szCs w:val="20"/>
              </w:rPr>
              <w:t xml:space="preserve">used thoughtfully </w:t>
            </w:r>
            <w:r>
              <w:rPr>
                <w:rFonts w:ascii="Franklin Gothic Book" w:hAnsi="Franklin Gothic Book"/>
                <w:b/>
                <w:sz w:val="18"/>
                <w:szCs w:val="20"/>
              </w:rPr>
              <w:t xml:space="preserve">to justify </w:t>
            </w:r>
            <w:r>
              <w:rPr>
                <w:rFonts w:ascii="Franklin Gothic Book" w:hAnsi="Franklin Gothic Book"/>
                <w:sz w:val="18"/>
                <w:szCs w:val="20"/>
              </w:rPr>
              <w:t>student learning goals.</w:t>
            </w:r>
          </w:p>
        </w:tc>
        <w:tc>
          <w:tcPr>
            <w:tcW w:w="1250" w:type="pct"/>
            <w:vAlign w:val="center"/>
          </w:tcPr>
          <w:p w:rsidR="0017367F" w:rsidRPr="00400017" w:rsidRDefault="0017367F" w:rsidP="0017367F">
            <w:pPr>
              <w:rPr>
                <w:rFonts w:ascii="Franklin Gothic Book" w:hAnsi="Franklin Gothic Book"/>
                <w:sz w:val="18"/>
                <w:szCs w:val="20"/>
              </w:rPr>
            </w:pPr>
            <w:r>
              <w:rPr>
                <w:rFonts w:ascii="Franklin Gothic Book" w:hAnsi="Franklin Gothic Book"/>
                <w:sz w:val="18"/>
                <w:szCs w:val="20"/>
              </w:rPr>
              <w:t>Student starting points</w:t>
            </w:r>
            <w:r w:rsidRPr="00400017">
              <w:rPr>
                <w:rFonts w:ascii="Franklin Gothic Book" w:hAnsi="Franklin Gothic Book"/>
                <w:sz w:val="18"/>
                <w:szCs w:val="20"/>
              </w:rPr>
              <w:t xml:space="preserve"> </w:t>
            </w:r>
            <w:r w:rsidRPr="00464B89">
              <w:rPr>
                <w:rFonts w:ascii="Franklin Gothic Book" w:hAnsi="Franklin Gothic Book"/>
                <w:b/>
                <w:sz w:val="18"/>
                <w:szCs w:val="20"/>
              </w:rPr>
              <w:t>are used to set</w:t>
            </w:r>
            <w:r>
              <w:rPr>
                <w:rFonts w:ascii="Franklin Gothic Book" w:hAnsi="Franklin Gothic Book"/>
                <w:sz w:val="18"/>
                <w:szCs w:val="20"/>
              </w:rPr>
              <w:t xml:space="preserve"> student learning goals.</w:t>
            </w:r>
          </w:p>
        </w:tc>
        <w:tc>
          <w:tcPr>
            <w:tcW w:w="1250" w:type="pct"/>
            <w:vAlign w:val="center"/>
          </w:tcPr>
          <w:p w:rsidR="0017367F" w:rsidRPr="00400017" w:rsidRDefault="0017367F" w:rsidP="0017367F">
            <w:pPr>
              <w:rPr>
                <w:rFonts w:ascii="Franklin Gothic Book" w:hAnsi="Franklin Gothic Book"/>
                <w:sz w:val="18"/>
                <w:szCs w:val="20"/>
              </w:rPr>
            </w:pPr>
            <w:r>
              <w:rPr>
                <w:rFonts w:ascii="Franklin Gothic Book" w:hAnsi="Franklin Gothic Book"/>
                <w:sz w:val="18"/>
                <w:szCs w:val="20"/>
              </w:rPr>
              <w:t xml:space="preserve">Student starting points </w:t>
            </w:r>
            <w:r w:rsidRPr="004C63ED">
              <w:rPr>
                <w:rFonts w:ascii="Franklin Gothic Book" w:hAnsi="Franklin Gothic Book"/>
                <w:b/>
                <w:sz w:val="18"/>
                <w:szCs w:val="20"/>
              </w:rPr>
              <w:t>are present</w:t>
            </w:r>
            <w:r>
              <w:rPr>
                <w:rFonts w:ascii="Franklin Gothic Book" w:hAnsi="Franklin Gothic Book"/>
                <w:sz w:val="18"/>
                <w:szCs w:val="20"/>
              </w:rPr>
              <w:t xml:space="preserve"> but their relationship to student learning goals is not clear.</w:t>
            </w:r>
          </w:p>
        </w:tc>
        <w:tc>
          <w:tcPr>
            <w:tcW w:w="1250" w:type="pct"/>
            <w:vAlign w:val="center"/>
          </w:tcPr>
          <w:p w:rsidR="0017367F" w:rsidRPr="00400017" w:rsidRDefault="0017367F" w:rsidP="0017367F">
            <w:pPr>
              <w:rPr>
                <w:rFonts w:ascii="Franklin Gothic Book" w:hAnsi="Franklin Gothic Book"/>
                <w:sz w:val="18"/>
                <w:szCs w:val="20"/>
              </w:rPr>
            </w:pPr>
            <w:r>
              <w:rPr>
                <w:rFonts w:ascii="Franklin Gothic Book" w:hAnsi="Franklin Gothic Book"/>
                <w:b/>
                <w:sz w:val="18"/>
                <w:szCs w:val="20"/>
              </w:rPr>
              <w:t xml:space="preserve">Student starting points are not considered </w:t>
            </w:r>
            <w:r w:rsidRPr="004C63ED">
              <w:rPr>
                <w:rFonts w:ascii="Franklin Gothic Book" w:hAnsi="Franklin Gothic Book"/>
                <w:sz w:val="18"/>
                <w:szCs w:val="20"/>
              </w:rPr>
              <w:t xml:space="preserve">when setting </w:t>
            </w:r>
            <w:r>
              <w:rPr>
                <w:rFonts w:ascii="Franklin Gothic Book" w:hAnsi="Franklin Gothic Book"/>
                <w:sz w:val="18"/>
                <w:szCs w:val="20"/>
              </w:rPr>
              <w:t xml:space="preserve">student </w:t>
            </w:r>
            <w:r w:rsidRPr="004C63ED">
              <w:rPr>
                <w:rFonts w:ascii="Franklin Gothic Book" w:hAnsi="Franklin Gothic Book"/>
                <w:sz w:val="18"/>
                <w:szCs w:val="20"/>
              </w:rPr>
              <w:t>learning goals.</w:t>
            </w:r>
          </w:p>
        </w:tc>
      </w:tr>
      <w:tr w:rsidR="0017367F" w:rsidRPr="00400017" w:rsidTr="001C5EE5">
        <w:trPr>
          <w:trHeight w:val="814"/>
        </w:trPr>
        <w:tc>
          <w:tcPr>
            <w:tcW w:w="1250" w:type="pct"/>
            <w:vAlign w:val="center"/>
          </w:tcPr>
          <w:p w:rsidR="0017367F" w:rsidRPr="00400017" w:rsidRDefault="0017367F" w:rsidP="0017367F">
            <w:pPr>
              <w:rPr>
                <w:rFonts w:ascii="Franklin Gothic Book" w:hAnsi="Franklin Gothic Book"/>
                <w:sz w:val="18"/>
                <w:szCs w:val="20"/>
              </w:rPr>
            </w:pPr>
            <w:r w:rsidRPr="00400017">
              <w:rPr>
                <w:rFonts w:ascii="Franklin Gothic Book" w:hAnsi="Franklin Gothic Book"/>
                <w:sz w:val="18"/>
                <w:szCs w:val="20"/>
              </w:rPr>
              <w:t xml:space="preserve">Student </w:t>
            </w:r>
            <w:r>
              <w:rPr>
                <w:rFonts w:ascii="Franklin Gothic Book" w:hAnsi="Franklin Gothic Book"/>
                <w:sz w:val="18"/>
                <w:szCs w:val="20"/>
              </w:rPr>
              <w:t>learning</w:t>
            </w:r>
            <w:r w:rsidRPr="00400017">
              <w:rPr>
                <w:rFonts w:ascii="Franklin Gothic Book" w:hAnsi="Franklin Gothic Book"/>
                <w:sz w:val="18"/>
                <w:szCs w:val="20"/>
              </w:rPr>
              <w:t xml:space="preserve"> </w:t>
            </w:r>
            <w:r>
              <w:rPr>
                <w:rFonts w:ascii="Franklin Gothic Book" w:hAnsi="Franklin Gothic Book"/>
                <w:sz w:val="18"/>
                <w:szCs w:val="20"/>
              </w:rPr>
              <w:t>goals</w:t>
            </w:r>
            <w:r w:rsidRPr="00400017">
              <w:rPr>
                <w:rFonts w:ascii="Franklin Gothic Book" w:hAnsi="Franklin Gothic Book"/>
                <w:sz w:val="18"/>
                <w:szCs w:val="20"/>
              </w:rPr>
              <w:t xml:space="preserve"> are differentiated to be ambitious and achievable for </w:t>
            </w:r>
            <w:r w:rsidRPr="00400017">
              <w:rPr>
                <w:rFonts w:ascii="Franklin Gothic Book" w:hAnsi="Franklin Gothic Book"/>
                <w:b/>
                <w:sz w:val="18"/>
                <w:szCs w:val="20"/>
              </w:rPr>
              <w:t>all or nearly all students</w:t>
            </w:r>
            <w:r>
              <w:rPr>
                <w:rFonts w:ascii="Franklin Gothic Book" w:hAnsi="Franklin Gothic Book"/>
                <w:b/>
                <w:sz w:val="18"/>
                <w:szCs w:val="20"/>
              </w:rPr>
              <w:t>.</w:t>
            </w:r>
          </w:p>
        </w:tc>
        <w:tc>
          <w:tcPr>
            <w:tcW w:w="1250" w:type="pct"/>
            <w:vAlign w:val="center"/>
          </w:tcPr>
          <w:p w:rsidR="0017367F" w:rsidRPr="00400017" w:rsidRDefault="0017367F" w:rsidP="0017367F">
            <w:pPr>
              <w:rPr>
                <w:rFonts w:ascii="Franklin Gothic Book" w:hAnsi="Franklin Gothic Book"/>
                <w:sz w:val="18"/>
                <w:szCs w:val="20"/>
              </w:rPr>
            </w:pPr>
            <w:r w:rsidRPr="00400017">
              <w:rPr>
                <w:rFonts w:ascii="Franklin Gothic Book" w:hAnsi="Franklin Gothic Book"/>
                <w:sz w:val="18"/>
                <w:szCs w:val="20"/>
              </w:rPr>
              <w:t xml:space="preserve">Student </w:t>
            </w:r>
            <w:r>
              <w:rPr>
                <w:rFonts w:ascii="Franklin Gothic Book" w:hAnsi="Franklin Gothic Book"/>
                <w:sz w:val="18"/>
                <w:szCs w:val="20"/>
              </w:rPr>
              <w:t>learning</w:t>
            </w:r>
            <w:r w:rsidRPr="00400017">
              <w:rPr>
                <w:rFonts w:ascii="Franklin Gothic Book" w:hAnsi="Franklin Gothic Book"/>
                <w:sz w:val="18"/>
                <w:szCs w:val="20"/>
              </w:rPr>
              <w:t xml:space="preserve"> </w:t>
            </w:r>
            <w:r>
              <w:rPr>
                <w:rFonts w:ascii="Franklin Gothic Book" w:hAnsi="Franklin Gothic Book"/>
                <w:sz w:val="18"/>
                <w:szCs w:val="20"/>
              </w:rPr>
              <w:t>goals</w:t>
            </w:r>
            <w:r w:rsidRPr="00400017">
              <w:rPr>
                <w:rFonts w:ascii="Franklin Gothic Book" w:hAnsi="Franklin Gothic Book"/>
                <w:sz w:val="18"/>
                <w:szCs w:val="20"/>
              </w:rPr>
              <w:t xml:space="preserve"> are differentiated to be ambitious and achievable for a </w:t>
            </w:r>
            <w:r w:rsidRPr="00400017">
              <w:rPr>
                <w:rFonts w:ascii="Franklin Gothic Book" w:hAnsi="Franklin Gothic Book"/>
                <w:b/>
                <w:sz w:val="18"/>
                <w:szCs w:val="20"/>
              </w:rPr>
              <w:t>majority of students</w:t>
            </w:r>
            <w:r>
              <w:rPr>
                <w:rFonts w:ascii="Franklin Gothic Book" w:hAnsi="Franklin Gothic Book"/>
                <w:b/>
                <w:sz w:val="18"/>
                <w:szCs w:val="20"/>
              </w:rPr>
              <w:t>.</w:t>
            </w:r>
          </w:p>
        </w:tc>
        <w:tc>
          <w:tcPr>
            <w:tcW w:w="1250" w:type="pct"/>
            <w:vAlign w:val="center"/>
          </w:tcPr>
          <w:p w:rsidR="0017367F" w:rsidRPr="00400017" w:rsidRDefault="0017367F" w:rsidP="0017367F">
            <w:pPr>
              <w:rPr>
                <w:rFonts w:ascii="Franklin Gothic Book" w:hAnsi="Franklin Gothic Book"/>
                <w:sz w:val="18"/>
                <w:szCs w:val="20"/>
              </w:rPr>
            </w:pPr>
            <w:r w:rsidRPr="00400017">
              <w:rPr>
                <w:rFonts w:ascii="Franklin Gothic Book" w:hAnsi="Franklin Gothic Book"/>
                <w:sz w:val="18"/>
                <w:szCs w:val="20"/>
              </w:rPr>
              <w:t xml:space="preserve">Student </w:t>
            </w:r>
            <w:r>
              <w:rPr>
                <w:rFonts w:ascii="Franklin Gothic Book" w:hAnsi="Franklin Gothic Book"/>
                <w:sz w:val="18"/>
                <w:szCs w:val="20"/>
              </w:rPr>
              <w:t>learning</w:t>
            </w:r>
            <w:r w:rsidRPr="00400017">
              <w:rPr>
                <w:rFonts w:ascii="Franklin Gothic Book" w:hAnsi="Franklin Gothic Book"/>
                <w:sz w:val="18"/>
                <w:szCs w:val="20"/>
              </w:rPr>
              <w:t xml:space="preserve"> </w:t>
            </w:r>
            <w:r>
              <w:rPr>
                <w:rFonts w:ascii="Franklin Gothic Book" w:hAnsi="Franklin Gothic Book"/>
                <w:sz w:val="18"/>
                <w:szCs w:val="20"/>
              </w:rPr>
              <w:t>goals</w:t>
            </w:r>
            <w:r w:rsidRPr="00400017">
              <w:rPr>
                <w:rFonts w:ascii="Franklin Gothic Book" w:hAnsi="Franklin Gothic Book"/>
                <w:sz w:val="18"/>
                <w:szCs w:val="20"/>
              </w:rPr>
              <w:t xml:space="preserve"> </w:t>
            </w:r>
            <w:r w:rsidRPr="00400017">
              <w:rPr>
                <w:rFonts w:ascii="Franklin Gothic Book" w:hAnsi="Franklin Gothic Book"/>
                <w:b/>
                <w:sz w:val="18"/>
                <w:szCs w:val="20"/>
              </w:rPr>
              <w:t>are differentiated to be ambitious and achievable</w:t>
            </w:r>
            <w:r w:rsidRPr="00400017">
              <w:rPr>
                <w:rFonts w:ascii="Franklin Gothic Book" w:hAnsi="Franklin Gothic Book"/>
                <w:sz w:val="18"/>
                <w:szCs w:val="20"/>
              </w:rPr>
              <w:t xml:space="preserve"> </w:t>
            </w:r>
            <w:r w:rsidRPr="0054119F">
              <w:rPr>
                <w:rFonts w:ascii="Franklin Gothic Book" w:hAnsi="Franklin Gothic Book"/>
                <w:b/>
                <w:sz w:val="18"/>
                <w:szCs w:val="20"/>
              </w:rPr>
              <w:t>for some students</w:t>
            </w:r>
            <w:r>
              <w:rPr>
                <w:rFonts w:ascii="Franklin Gothic Book" w:hAnsi="Franklin Gothic Book"/>
                <w:b/>
                <w:sz w:val="18"/>
                <w:szCs w:val="20"/>
              </w:rPr>
              <w:t>.</w:t>
            </w:r>
          </w:p>
        </w:tc>
        <w:tc>
          <w:tcPr>
            <w:tcW w:w="1250" w:type="pct"/>
            <w:vAlign w:val="center"/>
          </w:tcPr>
          <w:p w:rsidR="0017367F" w:rsidRPr="00400017" w:rsidRDefault="0017367F" w:rsidP="0017367F">
            <w:pPr>
              <w:rPr>
                <w:rFonts w:ascii="Franklin Gothic Book" w:hAnsi="Franklin Gothic Book"/>
                <w:sz w:val="18"/>
                <w:szCs w:val="20"/>
              </w:rPr>
            </w:pPr>
            <w:r w:rsidRPr="00400017">
              <w:rPr>
                <w:rFonts w:ascii="Franklin Gothic Book" w:hAnsi="Franklin Gothic Book"/>
                <w:b/>
                <w:sz w:val="18"/>
                <w:szCs w:val="20"/>
              </w:rPr>
              <w:t xml:space="preserve">Student </w:t>
            </w:r>
            <w:r>
              <w:rPr>
                <w:rFonts w:ascii="Franklin Gothic Book" w:hAnsi="Franklin Gothic Book"/>
                <w:b/>
                <w:sz w:val="18"/>
                <w:szCs w:val="20"/>
              </w:rPr>
              <w:t>learning</w:t>
            </w:r>
            <w:r w:rsidRPr="00400017">
              <w:rPr>
                <w:rFonts w:ascii="Franklin Gothic Book" w:hAnsi="Franklin Gothic Book"/>
                <w:b/>
                <w:sz w:val="18"/>
                <w:szCs w:val="20"/>
              </w:rPr>
              <w:t xml:space="preserve"> </w:t>
            </w:r>
            <w:r>
              <w:rPr>
                <w:rFonts w:ascii="Franklin Gothic Book" w:hAnsi="Franklin Gothic Book"/>
                <w:b/>
                <w:sz w:val="18"/>
                <w:szCs w:val="20"/>
              </w:rPr>
              <w:t>goals</w:t>
            </w:r>
            <w:r w:rsidRPr="00400017">
              <w:rPr>
                <w:rFonts w:ascii="Franklin Gothic Book" w:hAnsi="Franklin Gothic Book"/>
                <w:b/>
                <w:sz w:val="18"/>
                <w:szCs w:val="20"/>
              </w:rPr>
              <w:t xml:space="preserve"> </w:t>
            </w:r>
            <w:r w:rsidRPr="00400017">
              <w:rPr>
                <w:rFonts w:ascii="Franklin Gothic Book" w:hAnsi="Franklin Gothic Book"/>
                <w:sz w:val="18"/>
                <w:szCs w:val="20"/>
              </w:rPr>
              <w:t>are not differentiated or are set too low</w:t>
            </w:r>
            <w:r>
              <w:rPr>
                <w:rFonts w:ascii="Franklin Gothic Book" w:hAnsi="Franklin Gothic Book"/>
                <w:sz w:val="18"/>
                <w:szCs w:val="20"/>
              </w:rPr>
              <w:t>.</w:t>
            </w:r>
          </w:p>
        </w:tc>
      </w:tr>
      <w:tr w:rsidR="0017367F" w:rsidRPr="00400017" w:rsidTr="001C5EE5">
        <w:trPr>
          <w:trHeight w:val="1128"/>
        </w:trPr>
        <w:tc>
          <w:tcPr>
            <w:tcW w:w="1250" w:type="pct"/>
            <w:vAlign w:val="center"/>
          </w:tcPr>
          <w:p w:rsidR="0017367F" w:rsidRPr="00400017" w:rsidRDefault="0017367F" w:rsidP="0017367F">
            <w:pPr>
              <w:rPr>
                <w:rFonts w:ascii="Franklin Gothic Book" w:hAnsi="Franklin Gothic Book"/>
                <w:sz w:val="18"/>
                <w:szCs w:val="20"/>
              </w:rPr>
            </w:pPr>
            <w:r w:rsidRPr="00400017">
              <w:rPr>
                <w:rFonts w:ascii="Franklin Gothic Book" w:hAnsi="Franklin Gothic Book"/>
                <w:sz w:val="18"/>
                <w:szCs w:val="20"/>
              </w:rPr>
              <w:t xml:space="preserve">Scoring range for “full attainment” </w:t>
            </w:r>
            <w:r w:rsidRPr="00400017">
              <w:rPr>
                <w:rFonts w:ascii="Franklin Gothic Book" w:hAnsi="Franklin Gothic Book"/>
                <w:b/>
                <w:sz w:val="18"/>
                <w:szCs w:val="20"/>
              </w:rPr>
              <w:t>accurately reflects</w:t>
            </w:r>
            <w:r w:rsidRPr="00400017">
              <w:rPr>
                <w:rFonts w:ascii="Franklin Gothic Book" w:hAnsi="Franklin Gothic Book"/>
                <w:sz w:val="18"/>
                <w:szCs w:val="20"/>
              </w:rPr>
              <w:t xml:space="preserve"> a teacher’s </w:t>
            </w:r>
            <w:r w:rsidRPr="006C5109">
              <w:rPr>
                <w:rFonts w:ascii="Franklin Gothic Book" w:hAnsi="Franklin Gothic Book"/>
                <w:i/>
                <w:sz w:val="18"/>
                <w:szCs w:val="20"/>
              </w:rPr>
              <w:t>considerable</w:t>
            </w:r>
            <w:r w:rsidRPr="00400017">
              <w:rPr>
                <w:rFonts w:ascii="Franklin Gothic Book" w:hAnsi="Franklin Gothic Book"/>
                <w:sz w:val="18"/>
                <w:szCs w:val="20"/>
              </w:rPr>
              <w:t xml:space="preserve"> im</w:t>
            </w:r>
            <w:r>
              <w:rPr>
                <w:rFonts w:ascii="Franklin Gothic Book" w:hAnsi="Franklin Gothic Book"/>
                <w:sz w:val="18"/>
                <w:szCs w:val="20"/>
              </w:rPr>
              <w:t>pact on student learning.  Scoring range is</w:t>
            </w:r>
            <w:r w:rsidRPr="00400017">
              <w:rPr>
                <w:rFonts w:ascii="Franklin Gothic Book" w:hAnsi="Franklin Gothic Book"/>
                <w:sz w:val="18"/>
                <w:szCs w:val="20"/>
              </w:rPr>
              <w:t xml:space="preserve"> </w:t>
            </w:r>
            <w:r w:rsidRPr="00400017">
              <w:rPr>
                <w:rFonts w:ascii="Franklin Gothic Book" w:hAnsi="Franklin Gothic Book"/>
                <w:b/>
                <w:sz w:val="18"/>
                <w:szCs w:val="20"/>
              </w:rPr>
              <w:t>justified by analysis</w:t>
            </w:r>
            <w:r w:rsidRPr="00400017">
              <w:rPr>
                <w:rFonts w:ascii="Franklin Gothic Book" w:hAnsi="Franklin Gothic Book"/>
                <w:sz w:val="18"/>
                <w:szCs w:val="20"/>
              </w:rPr>
              <w:t xml:space="preserve"> of </w:t>
            </w:r>
            <w:r>
              <w:rPr>
                <w:rFonts w:ascii="Franklin Gothic Book" w:hAnsi="Franklin Gothic Book"/>
                <w:sz w:val="18"/>
                <w:szCs w:val="20"/>
              </w:rPr>
              <w:t>student starting points</w:t>
            </w:r>
            <w:r w:rsidRPr="00400017">
              <w:rPr>
                <w:rFonts w:ascii="Franklin Gothic Book" w:hAnsi="Franklin Gothic Book"/>
                <w:sz w:val="18"/>
                <w:szCs w:val="20"/>
              </w:rPr>
              <w:t xml:space="preserve"> and the rigor of the assessment</w:t>
            </w:r>
            <w:r>
              <w:rPr>
                <w:rFonts w:ascii="Franklin Gothic Book" w:hAnsi="Franklin Gothic Book"/>
                <w:sz w:val="18"/>
                <w:szCs w:val="20"/>
              </w:rPr>
              <w:t>.</w:t>
            </w:r>
          </w:p>
        </w:tc>
        <w:tc>
          <w:tcPr>
            <w:tcW w:w="1250" w:type="pct"/>
            <w:vAlign w:val="center"/>
          </w:tcPr>
          <w:p w:rsidR="0017367F" w:rsidRPr="00400017" w:rsidRDefault="0017367F" w:rsidP="0017367F">
            <w:pPr>
              <w:rPr>
                <w:rFonts w:ascii="Franklin Gothic Book" w:hAnsi="Franklin Gothic Book"/>
              </w:rPr>
            </w:pPr>
            <w:r w:rsidRPr="00400017">
              <w:rPr>
                <w:rFonts w:ascii="Franklin Gothic Book" w:hAnsi="Franklin Gothic Book"/>
                <w:sz w:val="18"/>
                <w:szCs w:val="20"/>
              </w:rPr>
              <w:t xml:space="preserve">Scoring range for “full attainment” </w:t>
            </w:r>
            <w:r w:rsidRPr="006C5109">
              <w:rPr>
                <w:rFonts w:ascii="Franklin Gothic Book" w:hAnsi="Franklin Gothic Book"/>
                <w:b/>
                <w:sz w:val="18"/>
                <w:szCs w:val="20"/>
              </w:rPr>
              <w:t>accurately</w:t>
            </w:r>
            <w:r>
              <w:rPr>
                <w:rFonts w:ascii="Franklin Gothic Book" w:hAnsi="Franklin Gothic Book"/>
                <w:sz w:val="18"/>
                <w:szCs w:val="20"/>
              </w:rPr>
              <w:t xml:space="preserve"> </w:t>
            </w:r>
            <w:r w:rsidRPr="00400017">
              <w:rPr>
                <w:rFonts w:ascii="Franklin Gothic Book" w:hAnsi="Franklin Gothic Book"/>
                <w:b/>
                <w:sz w:val="18"/>
                <w:szCs w:val="20"/>
              </w:rPr>
              <w:t xml:space="preserve">reflects </w:t>
            </w:r>
            <w:r w:rsidRPr="006C5109">
              <w:rPr>
                <w:rFonts w:ascii="Franklin Gothic Book" w:hAnsi="Franklin Gothic Book"/>
                <w:sz w:val="18"/>
                <w:szCs w:val="20"/>
              </w:rPr>
              <w:t xml:space="preserve">a teacher’s </w:t>
            </w:r>
            <w:r w:rsidRPr="006C5109">
              <w:rPr>
                <w:rFonts w:ascii="Franklin Gothic Book" w:hAnsi="Franklin Gothic Book"/>
                <w:i/>
                <w:sz w:val="18"/>
                <w:szCs w:val="20"/>
              </w:rPr>
              <w:t>considerable</w:t>
            </w:r>
            <w:r w:rsidRPr="006C5109">
              <w:rPr>
                <w:rFonts w:ascii="Franklin Gothic Book" w:hAnsi="Franklin Gothic Book"/>
                <w:sz w:val="18"/>
                <w:szCs w:val="20"/>
              </w:rPr>
              <w:t xml:space="preserve"> impact</w:t>
            </w:r>
            <w:r>
              <w:rPr>
                <w:rFonts w:ascii="Franklin Gothic Book" w:hAnsi="Franklin Gothic Book"/>
                <w:sz w:val="18"/>
                <w:szCs w:val="20"/>
              </w:rPr>
              <w:t xml:space="preserve"> on student learning.  Scoring range</w:t>
            </w:r>
            <w:r w:rsidRPr="00400017">
              <w:rPr>
                <w:rFonts w:ascii="Franklin Gothic Book" w:hAnsi="Franklin Gothic Book"/>
                <w:sz w:val="18"/>
                <w:szCs w:val="20"/>
              </w:rPr>
              <w:t xml:space="preserve"> is </w:t>
            </w:r>
            <w:r w:rsidRPr="00400017">
              <w:rPr>
                <w:rFonts w:ascii="Franklin Gothic Book" w:hAnsi="Franklin Gothic Book"/>
                <w:b/>
                <w:sz w:val="18"/>
                <w:szCs w:val="20"/>
              </w:rPr>
              <w:t>implied by</w:t>
            </w:r>
            <w:r>
              <w:rPr>
                <w:rFonts w:ascii="Franklin Gothic Book" w:hAnsi="Franklin Gothic Book"/>
                <w:sz w:val="18"/>
                <w:szCs w:val="20"/>
              </w:rPr>
              <w:t xml:space="preserve"> presented student starting points</w:t>
            </w:r>
            <w:r w:rsidRPr="00400017">
              <w:rPr>
                <w:rFonts w:ascii="Franklin Gothic Book" w:hAnsi="Franklin Gothic Book"/>
                <w:sz w:val="18"/>
                <w:szCs w:val="20"/>
              </w:rPr>
              <w:t xml:space="preserve"> and the rigor of the assessment</w:t>
            </w:r>
            <w:r>
              <w:rPr>
                <w:rFonts w:ascii="Franklin Gothic Book" w:hAnsi="Franklin Gothic Book"/>
                <w:sz w:val="18"/>
                <w:szCs w:val="20"/>
              </w:rPr>
              <w:t>.</w:t>
            </w:r>
            <w:r w:rsidRPr="00400017">
              <w:rPr>
                <w:rFonts w:ascii="Franklin Gothic Book" w:hAnsi="Franklin Gothic Book"/>
                <w:sz w:val="18"/>
                <w:szCs w:val="20"/>
              </w:rPr>
              <w:t xml:space="preserve"> </w:t>
            </w:r>
          </w:p>
        </w:tc>
        <w:tc>
          <w:tcPr>
            <w:tcW w:w="1250" w:type="pct"/>
            <w:vAlign w:val="center"/>
          </w:tcPr>
          <w:p w:rsidR="0017367F" w:rsidRPr="00400017" w:rsidRDefault="0017367F" w:rsidP="0017367F">
            <w:pPr>
              <w:rPr>
                <w:rFonts w:ascii="Franklin Gothic Book" w:hAnsi="Franklin Gothic Book"/>
              </w:rPr>
            </w:pPr>
            <w:r w:rsidRPr="00400017">
              <w:rPr>
                <w:rFonts w:ascii="Franklin Gothic Book" w:hAnsi="Franklin Gothic Book"/>
                <w:sz w:val="18"/>
                <w:szCs w:val="20"/>
              </w:rPr>
              <w:t>Scor</w:t>
            </w:r>
            <w:r>
              <w:rPr>
                <w:rFonts w:ascii="Franklin Gothic Book" w:hAnsi="Franklin Gothic Book"/>
                <w:sz w:val="18"/>
                <w:szCs w:val="20"/>
              </w:rPr>
              <w:t xml:space="preserve">ing range for “full attainment” </w:t>
            </w:r>
            <w:r w:rsidRPr="00400017">
              <w:rPr>
                <w:rFonts w:ascii="Franklin Gothic Book" w:hAnsi="Franklin Gothic Book"/>
                <w:b/>
                <w:sz w:val="18"/>
                <w:szCs w:val="20"/>
              </w:rPr>
              <w:t xml:space="preserve">reflects less than a </w:t>
            </w:r>
            <w:r w:rsidRPr="006C5109">
              <w:rPr>
                <w:rFonts w:ascii="Franklin Gothic Book" w:hAnsi="Franklin Gothic Book"/>
                <w:sz w:val="18"/>
                <w:szCs w:val="20"/>
              </w:rPr>
              <w:t xml:space="preserve">teacher’s </w:t>
            </w:r>
            <w:r w:rsidRPr="006C5109">
              <w:rPr>
                <w:rFonts w:ascii="Franklin Gothic Book" w:hAnsi="Franklin Gothic Book"/>
                <w:i/>
                <w:sz w:val="18"/>
                <w:szCs w:val="20"/>
              </w:rPr>
              <w:t>considerable</w:t>
            </w:r>
            <w:r w:rsidRPr="006C5109">
              <w:rPr>
                <w:rFonts w:ascii="Franklin Gothic Book" w:hAnsi="Franklin Gothic Book"/>
                <w:sz w:val="18"/>
                <w:szCs w:val="20"/>
              </w:rPr>
              <w:t xml:space="preserve"> impact on</w:t>
            </w:r>
            <w:r w:rsidRPr="00400017">
              <w:rPr>
                <w:rFonts w:ascii="Franklin Gothic Book" w:hAnsi="Franklin Gothic Book"/>
                <w:sz w:val="18"/>
                <w:szCs w:val="20"/>
              </w:rPr>
              <w:t xml:space="preserve"> student learning.  </w:t>
            </w:r>
            <w:r w:rsidRPr="006C5109">
              <w:rPr>
                <w:rFonts w:ascii="Franklin Gothic Book" w:hAnsi="Franklin Gothic Book"/>
                <w:b/>
                <w:sz w:val="18"/>
                <w:szCs w:val="20"/>
              </w:rPr>
              <w:t>Scoring r</w:t>
            </w:r>
            <w:r>
              <w:rPr>
                <w:rFonts w:ascii="Franklin Gothic Book" w:hAnsi="Franklin Gothic Book"/>
                <w:b/>
                <w:sz w:val="18"/>
                <w:szCs w:val="20"/>
              </w:rPr>
              <w:t>ange may</w:t>
            </w:r>
            <w:r w:rsidRPr="00400017">
              <w:rPr>
                <w:rFonts w:ascii="Franklin Gothic Book" w:hAnsi="Franklin Gothic Book"/>
                <w:b/>
                <w:sz w:val="18"/>
                <w:szCs w:val="20"/>
              </w:rPr>
              <w:t xml:space="preserve"> not be reflected by</w:t>
            </w:r>
            <w:r>
              <w:rPr>
                <w:rFonts w:ascii="Franklin Gothic Book" w:hAnsi="Franklin Gothic Book"/>
                <w:sz w:val="18"/>
                <w:szCs w:val="20"/>
              </w:rPr>
              <w:t xml:space="preserve"> </w:t>
            </w:r>
            <w:r w:rsidRPr="005F76B8">
              <w:rPr>
                <w:rFonts w:ascii="Franklin Gothic Book" w:hAnsi="Franklin Gothic Book"/>
                <w:b/>
                <w:sz w:val="18"/>
                <w:szCs w:val="20"/>
              </w:rPr>
              <w:t>student starting points</w:t>
            </w:r>
            <w:r w:rsidRPr="00400017">
              <w:rPr>
                <w:rFonts w:ascii="Franklin Gothic Book" w:hAnsi="Franklin Gothic Book"/>
                <w:sz w:val="18"/>
                <w:szCs w:val="20"/>
              </w:rPr>
              <w:t xml:space="preserve"> </w:t>
            </w:r>
            <w:r w:rsidRPr="00400017">
              <w:rPr>
                <w:rFonts w:ascii="Franklin Gothic Book" w:hAnsi="Franklin Gothic Book"/>
                <w:b/>
                <w:sz w:val="18"/>
                <w:szCs w:val="20"/>
              </w:rPr>
              <w:t>and the rigor of the assessment</w:t>
            </w:r>
            <w:r>
              <w:rPr>
                <w:rFonts w:ascii="Franklin Gothic Book" w:hAnsi="Franklin Gothic Book"/>
                <w:sz w:val="18"/>
                <w:szCs w:val="20"/>
              </w:rPr>
              <w:t>.</w:t>
            </w:r>
          </w:p>
        </w:tc>
        <w:tc>
          <w:tcPr>
            <w:tcW w:w="1250" w:type="pct"/>
            <w:vAlign w:val="center"/>
          </w:tcPr>
          <w:p w:rsidR="0017367F" w:rsidRPr="00400017" w:rsidRDefault="0017367F" w:rsidP="0017367F">
            <w:pPr>
              <w:rPr>
                <w:rFonts w:ascii="Franklin Gothic Book" w:hAnsi="Franklin Gothic Book"/>
              </w:rPr>
            </w:pPr>
            <w:r w:rsidRPr="00400017">
              <w:rPr>
                <w:rFonts w:ascii="Franklin Gothic Book" w:hAnsi="Franklin Gothic Book"/>
                <w:b/>
                <w:sz w:val="18"/>
                <w:szCs w:val="20"/>
              </w:rPr>
              <w:t>Scoring range for “full attainment”</w:t>
            </w:r>
            <w:r w:rsidRPr="00400017">
              <w:rPr>
                <w:rFonts w:ascii="Franklin Gothic Book" w:hAnsi="Franklin Gothic Book"/>
                <w:sz w:val="18"/>
                <w:szCs w:val="20"/>
              </w:rPr>
              <w:t xml:space="preserve"> is too low or too high to accurately </w:t>
            </w:r>
            <w:r w:rsidRPr="00400017">
              <w:rPr>
                <w:rFonts w:ascii="Franklin Gothic Book" w:hAnsi="Franklin Gothic Book"/>
                <w:b/>
                <w:sz w:val="18"/>
                <w:szCs w:val="20"/>
              </w:rPr>
              <w:t xml:space="preserve">represent a teacher’s </w:t>
            </w:r>
            <w:r w:rsidRPr="0054119F">
              <w:rPr>
                <w:rFonts w:ascii="Franklin Gothic Book" w:hAnsi="Franklin Gothic Book"/>
                <w:b/>
                <w:i/>
                <w:sz w:val="18"/>
                <w:szCs w:val="20"/>
              </w:rPr>
              <w:t>considerable</w:t>
            </w:r>
            <w:r w:rsidRPr="00400017">
              <w:rPr>
                <w:rFonts w:ascii="Franklin Gothic Book" w:hAnsi="Franklin Gothic Book"/>
                <w:b/>
                <w:sz w:val="18"/>
                <w:szCs w:val="20"/>
              </w:rPr>
              <w:t xml:space="preserve"> impact on student learning</w:t>
            </w:r>
            <w:r>
              <w:rPr>
                <w:rFonts w:ascii="Franklin Gothic Book" w:hAnsi="Franklin Gothic Book"/>
                <w:sz w:val="18"/>
                <w:szCs w:val="20"/>
              </w:rPr>
              <w:t>.</w:t>
            </w:r>
          </w:p>
        </w:tc>
      </w:tr>
      <w:tr w:rsidR="0017367F" w:rsidRPr="00400017" w:rsidTr="001C5EE5">
        <w:tblPrEx>
          <w:tblCellMar>
            <w:top w:w="14" w:type="dxa"/>
            <w:left w:w="115" w:type="dxa"/>
            <w:right w:w="115" w:type="dxa"/>
          </w:tblCellMar>
        </w:tblPrEx>
        <w:trPr>
          <w:trHeight w:val="274"/>
        </w:trPr>
        <w:tc>
          <w:tcPr>
            <w:tcW w:w="5000" w:type="pct"/>
            <w:gridSpan w:val="4"/>
            <w:tcBorders>
              <w:top w:val="nil"/>
              <w:left w:val="nil"/>
              <w:bottom w:val="single" w:sz="4" w:space="0" w:color="auto"/>
              <w:right w:val="nil"/>
            </w:tcBorders>
            <w:shd w:val="clear" w:color="auto" w:fill="auto"/>
            <w:vAlign w:val="center"/>
          </w:tcPr>
          <w:p w:rsidR="0017367F" w:rsidRDefault="0017367F" w:rsidP="0017367F">
            <w:pPr>
              <w:rPr>
                <w:rFonts w:ascii="Franklin Gothic Book" w:hAnsi="Franklin Gothic Book"/>
                <w:b/>
                <w:sz w:val="20"/>
                <w:szCs w:val="20"/>
              </w:rPr>
            </w:pPr>
          </w:p>
          <w:p w:rsidR="0017367F" w:rsidRPr="008F1BC6" w:rsidRDefault="0017367F" w:rsidP="0017367F">
            <w:pPr>
              <w:rPr>
                <w:rFonts w:ascii="Franklin Gothic Book" w:hAnsi="Franklin Gothic Book"/>
                <w:b/>
                <w:sz w:val="20"/>
                <w:szCs w:val="20"/>
              </w:rPr>
            </w:pPr>
            <w:r w:rsidRPr="008F1BC6">
              <w:rPr>
                <w:rFonts w:ascii="Franklin Gothic Book" w:hAnsi="Franklin Gothic Book"/>
                <w:b/>
                <w:sz w:val="20"/>
                <w:szCs w:val="20"/>
              </w:rPr>
              <w:t>COLLABORATION/COMPARABILITY</w:t>
            </w:r>
          </w:p>
        </w:tc>
      </w:tr>
      <w:tr w:rsidR="0017367F" w:rsidRPr="00400017" w:rsidTr="001C5EE5">
        <w:tblPrEx>
          <w:tblCellMar>
            <w:top w:w="14" w:type="dxa"/>
            <w:left w:w="115" w:type="dxa"/>
            <w:right w:w="115" w:type="dxa"/>
          </w:tblCellMar>
        </w:tblPrEx>
        <w:trPr>
          <w:trHeight w:val="800"/>
        </w:trPr>
        <w:tc>
          <w:tcPr>
            <w:tcW w:w="1250" w:type="pct"/>
            <w:tcBorders>
              <w:top w:val="single" w:sz="4" w:space="0" w:color="auto"/>
              <w:left w:val="single" w:sz="4" w:space="0" w:color="auto"/>
              <w:bottom w:val="single" w:sz="4" w:space="0" w:color="auto"/>
              <w:right w:val="single" w:sz="4" w:space="0" w:color="auto"/>
            </w:tcBorders>
            <w:vAlign w:val="center"/>
          </w:tcPr>
          <w:p w:rsidR="0017367F" w:rsidRPr="001B1BC4" w:rsidRDefault="0017367F" w:rsidP="0017367F">
            <w:pPr>
              <w:rPr>
                <w:rFonts w:ascii="Franklin Gothic Book" w:hAnsi="Franklin Gothic Book"/>
                <w:b/>
                <w:sz w:val="16"/>
              </w:rPr>
            </w:pPr>
            <w:r w:rsidRPr="00400017">
              <w:rPr>
                <w:rFonts w:ascii="Franklin Gothic Book" w:hAnsi="Franklin Gothic Book"/>
                <w:b/>
                <w:sz w:val="18"/>
                <w:szCs w:val="20"/>
              </w:rPr>
              <w:t>Most</w:t>
            </w:r>
            <w:r>
              <w:rPr>
                <w:rFonts w:ascii="Franklin Gothic Book" w:hAnsi="Franklin Gothic Book"/>
                <w:b/>
                <w:sz w:val="18"/>
                <w:szCs w:val="20"/>
              </w:rPr>
              <w:t>,</w:t>
            </w:r>
            <w:r w:rsidRPr="00400017">
              <w:rPr>
                <w:rFonts w:ascii="Franklin Gothic Book" w:hAnsi="Franklin Gothic Book"/>
                <w:b/>
                <w:sz w:val="18"/>
                <w:szCs w:val="20"/>
              </w:rPr>
              <w:t xml:space="preserve"> or all</w:t>
            </w:r>
            <w:r>
              <w:rPr>
                <w:rFonts w:ascii="Franklin Gothic Book" w:hAnsi="Franklin Gothic Book"/>
                <w:b/>
                <w:sz w:val="18"/>
                <w:szCs w:val="20"/>
              </w:rPr>
              <w:t>,</w:t>
            </w:r>
            <w:r w:rsidRPr="00400017">
              <w:rPr>
                <w:rFonts w:ascii="Franklin Gothic Book" w:hAnsi="Franklin Gothic Book"/>
                <w:b/>
                <w:sz w:val="18"/>
                <w:szCs w:val="20"/>
              </w:rPr>
              <w:t xml:space="preserve"> </w:t>
            </w:r>
            <w:r w:rsidRPr="005A70B1">
              <w:rPr>
                <w:rFonts w:ascii="Franklin Gothic Book" w:hAnsi="Franklin Gothic Book"/>
                <w:sz w:val="18"/>
                <w:szCs w:val="20"/>
              </w:rPr>
              <w:t>key decisions</w:t>
            </w:r>
            <w:r>
              <w:rPr>
                <w:rStyle w:val="FootnoteReference"/>
                <w:rFonts w:ascii="Franklin Gothic Book" w:hAnsi="Franklin Gothic Book"/>
                <w:sz w:val="18"/>
                <w:szCs w:val="20"/>
              </w:rPr>
              <w:footnoteReference w:id="14"/>
            </w:r>
            <w:r w:rsidRPr="00400017">
              <w:rPr>
                <w:rFonts w:ascii="Franklin Gothic Book" w:hAnsi="Franklin Gothic Book"/>
                <w:sz w:val="18"/>
                <w:szCs w:val="20"/>
              </w:rPr>
              <w:t xml:space="preserve"> were made collaboratively between teachers.  </w:t>
            </w:r>
            <w:r w:rsidRPr="00897DAD">
              <w:rPr>
                <w:rFonts w:ascii="Franklin Gothic Book" w:hAnsi="Franklin Gothic Book"/>
                <w:sz w:val="18"/>
                <w:szCs w:val="20"/>
              </w:rPr>
              <w:t>A common assessment is in use.</w:t>
            </w:r>
            <w:r w:rsidRPr="00897DAD">
              <w:rPr>
                <w:rStyle w:val="FootnoteReference"/>
                <w:rFonts w:ascii="Franklin Gothic Book" w:hAnsi="Franklin Gothic Book"/>
                <w:sz w:val="18"/>
                <w:szCs w:val="20"/>
              </w:rPr>
              <w:footnoteReference w:id="15"/>
            </w:r>
          </w:p>
        </w:tc>
        <w:tc>
          <w:tcPr>
            <w:tcW w:w="1250" w:type="pct"/>
            <w:tcBorders>
              <w:top w:val="single" w:sz="4" w:space="0" w:color="auto"/>
              <w:left w:val="single" w:sz="4" w:space="0" w:color="auto"/>
              <w:bottom w:val="single" w:sz="4" w:space="0" w:color="auto"/>
              <w:right w:val="single" w:sz="4" w:space="0" w:color="auto"/>
            </w:tcBorders>
            <w:vAlign w:val="center"/>
          </w:tcPr>
          <w:p w:rsidR="0017367F" w:rsidRPr="001B1BC4" w:rsidRDefault="0017367F" w:rsidP="0017367F">
            <w:pPr>
              <w:rPr>
                <w:rFonts w:ascii="Franklin Gothic Book" w:hAnsi="Franklin Gothic Book"/>
                <w:sz w:val="16"/>
              </w:rPr>
            </w:pPr>
            <w:r w:rsidRPr="00897DAD">
              <w:rPr>
                <w:rFonts w:ascii="Franklin Gothic Book" w:hAnsi="Franklin Gothic Book"/>
                <w:b/>
                <w:sz w:val="18"/>
                <w:szCs w:val="20"/>
              </w:rPr>
              <w:t>Many</w:t>
            </w:r>
            <w:r w:rsidRPr="00400017">
              <w:rPr>
                <w:rFonts w:ascii="Franklin Gothic Book" w:hAnsi="Franklin Gothic Book"/>
                <w:b/>
                <w:sz w:val="18"/>
                <w:szCs w:val="20"/>
              </w:rPr>
              <w:t xml:space="preserve"> </w:t>
            </w:r>
            <w:r w:rsidRPr="005A70B1">
              <w:rPr>
                <w:rFonts w:ascii="Franklin Gothic Book" w:hAnsi="Franklin Gothic Book"/>
                <w:sz w:val="18"/>
                <w:szCs w:val="20"/>
              </w:rPr>
              <w:t>key decisions</w:t>
            </w:r>
            <w:r>
              <w:rPr>
                <w:rFonts w:ascii="Franklin Gothic Book" w:hAnsi="Franklin Gothic Book"/>
                <w:sz w:val="18"/>
                <w:szCs w:val="20"/>
              </w:rPr>
              <w:t xml:space="preserve"> were made </w:t>
            </w:r>
            <w:r w:rsidRPr="00400017">
              <w:rPr>
                <w:rFonts w:ascii="Franklin Gothic Book" w:hAnsi="Franklin Gothic Book"/>
                <w:sz w:val="18"/>
                <w:szCs w:val="20"/>
              </w:rPr>
              <w:t xml:space="preserve">collaboratively between teachers.  </w:t>
            </w:r>
            <w:r>
              <w:rPr>
                <w:rFonts w:ascii="Franklin Gothic Book" w:hAnsi="Franklin Gothic Book"/>
                <w:sz w:val="18"/>
                <w:szCs w:val="20"/>
              </w:rPr>
              <w:t xml:space="preserve">A common assessment </w:t>
            </w:r>
            <w:r>
              <w:rPr>
                <w:rFonts w:ascii="Franklin Gothic Book" w:hAnsi="Franklin Gothic Book"/>
                <w:b/>
                <w:sz w:val="18"/>
                <w:szCs w:val="20"/>
              </w:rPr>
              <w:t>is</w:t>
            </w:r>
            <w:r w:rsidRPr="006E37CC">
              <w:rPr>
                <w:rFonts w:ascii="Franklin Gothic Book" w:hAnsi="Franklin Gothic Book"/>
                <w:b/>
                <w:sz w:val="18"/>
                <w:szCs w:val="20"/>
              </w:rPr>
              <w:t xml:space="preserve"> in use</w:t>
            </w:r>
            <w:r>
              <w:rPr>
                <w:rFonts w:ascii="Franklin Gothic Book" w:hAnsi="Franklin Gothic Book"/>
                <w:b/>
                <w:sz w:val="18"/>
                <w:szCs w:val="20"/>
              </w:rPr>
              <w:t>.</w:t>
            </w:r>
          </w:p>
        </w:tc>
        <w:tc>
          <w:tcPr>
            <w:tcW w:w="1250" w:type="pct"/>
            <w:tcBorders>
              <w:top w:val="single" w:sz="4" w:space="0" w:color="auto"/>
              <w:left w:val="single" w:sz="4" w:space="0" w:color="auto"/>
              <w:bottom w:val="single" w:sz="4" w:space="0" w:color="auto"/>
              <w:right w:val="single" w:sz="4" w:space="0" w:color="auto"/>
            </w:tcBorders>
            <w:vAlign w:val="center"/>
          </w:tcPr>
          <w:p w:rsidR="0017367F" w:rsidRPr="00400017" w:rsidRDefault="0017367F" w:rsidP="0017367F">
            <w:pPr>
              <w:rPr>
                <w:rFonts w:ascii="Franklin Gothic Book" w:hAnsi="Franklin Gothic Book"/>
                <w:sz w:val="18"/>
                <w:szCs w:val="20"/>
              </w:rPr>
            </w:pPr>
            <w:r w:rsidRPr="00AD2EA4">
              <w:rPr>
                <w:rFonts w:ascii="Franklin Gothic Book" w:hAnsi="Franklin Gothic Book"/>
                <w:b/>
                <w:sz w:val="18"/>
                <w:szCs w:val="20"/>
              </w:rPr>
              <w:t>Some</w:t>
            </w:r>
            <w:r>
              <w:rPr>
                <w:rFonts w:ascii="Franklin Gothic Book" w:hAnsi="Franklin Gothic Book"/>
                <w:sz w:val="18"/>
                <w:szCs w:val="20"/>
              </w:rPr>
              <w:t xml:space="preserve"> </w:t>
            </w:r>
            <w:r w:rsidRPr="005A70B1">
              <w:rPr>
                <w:rFonts w:ascii="Franklin Gothic Book" w:hAnsi="Franklin Gothic Book"/>
                <w:sz w:val="18"/>
                <w:szCs w:val="20"/>
              </w:rPr>
              <w:t>key decisions</w:t>
            </w:r>
            <w:r w:rsidRPr="00400017">
              <w:rPr>
                <w:rFonts w:ascii="Franklin Gothic Book" w:hAnsi="Franklin Gothic Book"/>
                <w:sz w:val="18"/>
                <w:szCs w:val="20"/>
              </w:rPr>
              <w:t xml:space="preserve"> were made collaboratively between teachers.  A common assessment </w:t>
            </w:r>
            <w:r w:rsidRPr="00AD2EA4">
              <w:rPr>
                <w:rFonts w:ascii="Franklin Gothic Book" w:hAnsi="Franklin Gothic Book"/>
                <w:b/>
                <w:sz w:val="18"/>
                <w:szCs w:val="20"/>
              </w:rPr>
              <w:t>is not in use</w:t>
            </w:r>
            <w:r>
              <w:rPr>
                <w:rFonts w:ascii="Franklin Gothic Book" w:hAnsi="Franklin Gothic Book"/>
                <w:b/>
                <w:sz w:val="18"/>
                <w:szCs w:val="20"/>
              </w:rPr>
              <w:t>.</w:t>
            </w:r>
          </w:p>
        </w:tc>
        <w:tc>
          <w:tcPr>
            <w:tcW w:w="1250" w:type="pct"/>
            <w:tcBorders>
              <w:top w:val="single" w:sz="4" w:space="0" w:color="auto"/>
              <w:left w:val="single" w:sz="4" w:space="0" w:color="auto"/>
              <w:bottom w:val="single" w:sz="4" w:space="0" w:color="auto"/>
              <w:right w:val="single" w:sz="4" w:space="0" w:color="auto"/>
            </w:tcBorders>
            <w:vAlign w:val="center"/>
          </w:tcPr>
          <w:p w:rsidR="0017367F" w:rsidRPr="00400017" w:rsidRDefault="0017367F" w:rsidP="0017367F">
            <w:pPr>
              <w:rPr>
                <w:rFonts w:ascii="Franklin Gothic Book" w:hAnsi="Franklin Gothic Book"/>
                <w:sz w:val="18"/>
                <w:szCs w:val="20"/>
              </w:rPr>
            </w:pPr>
            <w:r w:rsidRPr="00400017">
              <w:rPr>
                <w:rFonts w:ascii="Franklin Gothic Book" w:hAnsi="Franklin Gothic Book"/>
                <w:sz w:val="18"/>
                <w:szCs w:val="20"/>
              </w:rPr>
              <w:t xml:space="preserve">Few or no </w:t>
            </w:r>
            <w:r w:rsidRPr="00400017">
              <w:rPr>
                <w:rFonts w:ascii="Franklin Gothic Book" w:hAnsi="Franklin Gothic Book"/>
                <w:b/>
                <w:sz w:val="18"/>
                <w:szCs w:val="20"/>
              </w:rPr>
              <w:t>key decisions are made collaboratively by teachers.  A common assessment</w:t>
            </w:r>
            <w:r w:rsidRPr="00400017">
              <w:rPr>
                <w:rFonts w:ascii="Franklin Gothic Book" w:hAnsi="Franklin Gothic Book"/>
                <w:sz w:val="18"/>
                <w:szCs w:val="20"/>
              </w:rPr>
              <w:t xml:space="preserve"> is not in use</w:t>
            </w:r>
            <w:r>
              <w:rPr>
                <w:rFonts w:ascii="Franklin Gothic Book" w:hAnsi="Franklin Gothic Book"/>
                <w:sz w:val="18"/>
                <w:szCs w:val="20"/>
              </w:rPr>
              <w:t>.</w:t>
            </w:r>
          </w:p>
        </w:tc>
      </w:tr>
    </w:tbl>
    <w:p w:rsidR="0017367F" w:rsidRDefault="0017367F" w:rsidP="0017367F">
      <w:pPr>
        <w:spacing w:after="0" w:line="240" w:lineRule="auto"/>
        <w:rPr>
          <w:rFonts w:ascii="Franklin Gothic Book" w:hAnsi="Franklin Gothic Book"/>
          <w:b/>
          <w:sz w:val="16"/>
        </w:rPr>
      </w:pPr>
    </w:p>
    <w:p w:rsidR="0017367F" w:rsidRDefault="0017367F" w:rsidP="0017367F"/>
    <w:p w:rsidR="0017367F" w:rsidRDefault="0017367F" w:rsidP="0017367F"/>
    <w:p w:rsidR="0017367F" w:rsidRDefault="0017367F" w:rsidP="0017367F"/>
    <w:p w:rsidR="0017367F" w:rsidRDefault="0017367F" w:rsidP="0017367F"/>
    <w:p w:rsidR="0017367F" w:rsidRDefault="0017367F" w:rsidP="0017367F"/>
    <w:p w:rsidR="0017367F" w:rsidRDefault="0017367F" w:rsidP="0017367F"/>
    <w:p w:rsidR="001C5EE5" w:rsidRDefault="001C5EE5" w:rsidP="0017367F">
      <w:pPr>
        <w:sectPr w:rsidR="001C5EE5" w:rsidSect="0017367F">
          <w:pgSz w:w="15840" w:h="12240" w:orient="landscape" w:code="1"/>
          <w:pgMar w:top="1440" w:right="806" w:bottom="1440" w:left="1440" w:header="720" w:footer="720" w:gutter="0"/>
          <w:cols w:space="720"/>
          <w:docGrid w:linePitch="360"/>
        </w:sectPr>
      </w:pPr>
    </w:p>
    <w:p w:rsidR="007D387E" w:rsidRPr="000E5956" w:rsidRDefault="007D387E" w:rsidP="0017367F">
      <w:pPr>
        <w:rPr>
          <w:rFonts w:ascii="Franklin Gothic Book" w:hAnsi="Franklin Gothic Book"/>
          <w:b/>
          <w:i/>
          <w:color w:val="17365D" w:themeColor="text2" w:themeShade="BF"/>
          <w:sz w:val="26"/>
          <w:szCs w:val="26"/>
        </w:rPr>
      </w:pPr>
      <w:r w:rsidRPr="000E5956">
        <w:rPr>
          <w:rFonts w:ascii="Franklin Gothic Book" w:hAnsi="Franklin Gothic Book"/>
          <w:b/>
          <w:i/>
          <w:color w:val="17365D" w:themeColor="text2" w:themeShade="BF"/>
          <w:sz w:val="26"/>
          <w:szCs w:val="26"/>
        </w:rPr>
        <w:lastRenderedPageBreak/>
        <w:t>Depth of Knowledge</w:t>
      </w:r>
      <w:r w:rsidR="00707923" w:rsidRPr="000E5956">
        <w:rPr>
          <w:rFonts w:ascii="Franklin Gothic Book" w:hAnsi="Franklin Gothic Book"/>
          <w:b/>
          <w:i/>
          <w:color w:val="17365D" w:themeColor="text2" w:themeShade="BF"/>
          <w:sz w:val="26"/>
          <w:szCs w:val="26"/>
        </w:rPr>
        <w:t>/Rigor Chart and Checklist</w:t>
      </w:r>
    </w:p>
    <w:p w:rsidR="00707923" w:rsidRPr="000E5956" w:rsidRDefault="00707923" w:rsidP="00707923">
      <w:pPr>
        <w:spacing w:after="0" w:line="240" w:lineRule="auto"/>
        <w:rPr>
          <w:rFonts w:ascii="Franklin Gothic Book" w:hAnsi="Franklin Gothic Book"/>
          <w:sz w:val="24"/>
        </w:rPr>
      </w:pPr>
      <w:r w:rsidRPr="000E5956">
        <w:rPr>
          <w:rFonts w:ascii="Franklin Gothic Book" w:hAnsi="Franklin Gothic Book"/>
          <w:sz w:val="24"/>
        </w:rPr>
        <w:t xml:space="preserve">Use the following chart to help create and categorize assessment items.  The range of rigor of the assessment items should reflect the rigor of the course content and instruction.  Use in </w:t>
      </w:r>
      <w:r w:rsidR="0017367F" w:rsidRPr="000E5956">
        <w:rPr>
          <w:rFonts w:ascii="Franklin Gothic Book" w:hAnsi="Franklin Gothic Book"/>
          <w:noProof/>
          <w:sz w:val="24"/>
        </w:rPr>
        <w:drawing>
          <wp:anchor distT="0" distB="0" distL="114300" distR="114300" simplePos="0" relativeHeight="252124160" behindDoc="1" locked="0" layoutInCell="1" allowOverlap="1">
            <wp:simplePos x="0" y="0"/>
            <wp:positionH relativeFrom="column">
              <wp:posOffset>5349506</wp:posOffset>
            </wp:positionH>
            <wp:positionV relativeFrom="paragraph">
              <wp:posOffset>-637407</wp:posOffset>
            </wp:positionV>
            <wp:extent cx="916615" cy="531628"/>
            <wp:effectExtent l="19050" t="0" r="0" b="0"/>
            <wp:wrapNone/>
            <wp:docPr id="9" name="Picture 3" descr="AchieveN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hieveNJ.png"/>
                    <pic:cNvPicPr>
                      <a:picLocks noChangeAspect="1" noChangeArrowheads="1"/>
                    </pic:cNvPicPr>
                  </pic:nvPicPr>
                  <pic:blipFill>
                    <a:blip r:embed="rId100" cstate="print"/>
                    <a:srcRect/>
                    <a:stretch>
                      <a:fillRect/>
                    </a:stretch>
                  </pic:blipFill>
                  <pic:spPr bwMode="auto">
                    <a:xfrm>
                      <a:off x="0" y="0"/>
                      <a:ext cx="916615" cy="531628"/>
                    </a:xfrm>
                    <a:prstGeom prst="rect">
                      <a:avLst/>
                    </a:prstGeom>
                    <a:noFill/>
                    <a:ln w="9525">
                      <a:noFill/>
                      <a:miter lim="800000"/>
                      <a:headEnd/>
                      <a:tailEnd/>
                    </a:ln>
                  </pic:spPr>
                </pic:pic>
              </a:graphicData>
            </a:graphic>
          </wp:anchor>
        </w:drawing>
      </w:r>
      <w:r w:rsidRPr="000E5956">
        <w:rPr>
          <w:rFonts w:ascii="Franklin Gothic Book" w:hAnsi="Franklin Gothic Book"/>
          <w:sz w:val="24"/>
        </w:rPr>
        <w:t xml:space="preserve">conjunction with the </w:t>
      </w:r>
      <w:hyperlink r:id="rId101" w:history="1">
        <w:r w:rsidRPr="000E5956">
          <w:rPr>
            <w:rStyle w:val="Hyperlink"/>
            <w:rFonts w:ascii="Franklin Gothic Book" w:hAnsi="Franklin Gothic Book"/>
            <w:sz w:val="24"/>
          </w:rPr>
          <w:t>Depth of Knowledge</w:t>
        </w:r>
      </w:hyperlink>
      <w:r w:rsidRPr="000E5956">
        <w:rPr>
          <w:rFonts w:ascii="Franklin Gothic Book" w:hAnsi="Franklin Gothic Book"/>
          <w:sz w:val="24"/>
        </w:rPr>
        <w:t xml:space="preserve"> wheel and transfer this information to your assessment blueprint.</w:t>
      </w:r>
    </w:p>
    <w:p w:rsidR="00327AFF" w:rsidRDefault="00327AFF" w:rsidP="00327AFF">
      <w:pPr>
        <w:spacing w:after="0"/>
        <w:rPr>
          <w:rFonts w:cs="Calibri"/>
        </w:rPr>
      </w:pPr>
    </w:p>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8"/>
        <w:gridCol w:w="2866"/>
        <w:gridCol w:w="1726"/>
        <w:gridCol w:w="2700"/>
        <w:gridCol w:w="2070"/>
      </w:tblGrid>
      <w:tr w:rsidR="007D387E" w:rsidRPr="0017367F" w:rsidTr="00BF35F4">
        <w:trPr>
          <w:trHeight w:val="452"/>
        </w:trPr>
        <w:tc>
          <w:tcPr>
            <w:tcW w:w="1438" w:type="dxa"/>
            <w:shd w:val="clear" w:color="auto" w:fill="FFC000"/>
            <w:vAlign w:val="center"/>
          </w:tcPr>
          <w:p w:rsidR="007D387E" w:rsidRPr="0017367F" w:rsidRDefault="007D387E" w:rsidP="007D387E">
            <w:pPr>
              <w:pStyle w:val="Default"/>
              <w:jc w:val="center"/>
              <w:rPr>
                <w:b/>
                <w:bCs/>
                <w:color w:val="000000" w:themeColor="text1"/>
                <w:sz w:val="22"/>
                <w:szCs w:val="22"/>
              </w:rPr>
            </w:pPr>
            <w:r w:rsidRPr="0017367F">
              <w:rPr>
                <w:b/>
                <w:bCs/>
                <w:color w:val="000000" w:themeColor="text1"/>
                <w:sz w:val="22"/>
                <w:szCs w:val="22"/>
              </w:rPr>
              <w:t>Level</w:t>
            </w:r>
          </w:p>
        </w:tc>
        <w:tc>
          <w:tcPr>
            <w:tcW w:w="2866" w:type="dxa"/>
            <w:shd w:val="clear" w:color="auto" w:fill="FFC000"/>
            <w:vAlign w:val="center"/>
          </w:tcPr>
          <w:p w:rsidR="007D387E" w:rsidRPr="0017367F" w:rsidRDefault="007D387E" w:rsidP="007D387E">
            <w:pPr>
              <w:pStyle w:val="Default"/>
              <w:jc w:val="center"/>
              <w:rPr>
                <w:color w:val="000000" w:themeColor="text1"/>
                <w:sz w:val="22"/>
                <w:szCs w:val="22"/>
              </w:rPr>
            </w:pPr>
            <w:r w:rsidRPr="0017367F">
              <w:rPr>
                <w:b/>
                <w:bCs/>
                <w:color w:val="000000" w:themeColor="text1"/>
                <w:sz w:val="22"/>
                <w:szCs w:val="22"/>
              </w:rPr>
              <w:t>Learner Action</w:t>
            </w:r>
          </w:p>
        </w:tc>
        <w:tc>
          <w:tcPr>
            <w:tcW w:w="1726" w:type="dxa"/>
            <w:shd w:val="clear" w:color="auto" w:fill="FFC000"/>
            <w:vAlign w:val="center"/>
          </w:tcPr>
          <w:p w:rsidR="007D387E" w:rsidRPr="0017367F" w:rsidRDefault="007D387E" w:rsidP="007D387E">
            <w:pPr>
              <w:pStyle w:val="Default"/>
              <w:jc w:val="center"/>
              <w:rPr>
                <w:color w:val="000000" w:themeColor="text1"/>
                <w:sz w:val="22"/>
                <w:szCs w:val="22"/>
              </w:rPr>
            </w:pPr>
            <w:r w:rsidRPr="0017367F">
              <w:rPr>
                <w:b/>
                <w:bCs/>
                <w:color w:val="000000" w:themeColor="text1"/>
                <w:sz w:val="22"/>
                <w:szCs w:val="22"/>
              </w:rPr>
              <w:t>Key Actions</w:t>
            </w:r>
          </w:p>
        </w:tc>
        <w:tc>
          <w:tcPr>
            <w:tcW w:w="2700" w:type="dxa"/>
            <w:shd w:val="clear" w:color="auto" w:fill="FFC000"/>
            <w:vAlign w:val="center"/>
          </w:tcPr>
          <w:p w:rsidR="007D387E" w:rsidRPr="0017367F" w:rsidRDefault="007D387E" w:rsidP="007D387E">
            <w:pPr>
              <w:pStyle w:val="Default"/>
              <w:jc w:val="center"/>
              <w:rPr>
                <w:color w:val="000000" w:themeColor="text1"/>
                <w:sz w:val="22"/>
                <w:szCs w:val="22"/>
              </w:rPr>
            </w:pPr>
            <w:r w:rsidRPr="0017367F">
              <w:rPr>
                <w:b/>
                <w:bCs/>
                <w:color w:val="000000" w:themeColor="text1"/>
                <w:sz w:val="22"/>
                <w:szCs w:val="22"/>
              </w:rPr>
              <w:t>Sample Question Stems</w:t>
            </w:r>
          </w:p>
        </w:tc>
        <w:tc>
          <w:tcPr>
            <w:tcW w:w="2070" w:type="dxa"/>
            <w:shd w:val="clear" w:color="auto" w:fill="FFC000"/>
            <w:vAlign w:val="center"/>
          </w:tcPr>
          <w:p w:rsidR="007D387E" w:rsidRPr="0017367F" w:rsidRDefault="007D387E" w:rsidP="007D387E">
            <w:pPr>
              <w:pStyle w:val="Default"/>
              <w:jc w:val="center"/>
              <w:rPr>
                <w:color w:val="000000" w:themeColor="text1"/>
                <w:sz w:val="22"/>
                <w:szCs w:val="22"/>
              </w:rPr>
            </w:pPr>
            <w:r w:rsidRPr="0017367F">
              <w:rPr>
                <w:b/>
                <w:bCs/>
                <w:color w:val="000000" w:themeColor="text1"/>
                <w:sz w:val="22"/>
                <w:szCs w:val="22"/>
              </w:rPr>
              <w:t>Question Numbers/Portfolio Components</w:t>
            </w:r>
          </w:p>
        </w:tc>
      </w:tr>
      <w:tr w:rsidR="007D387E" w:rsidRPr="0017367F" w:rsidTr="00BF35F4">
        <w:tc>
          <w:tcPr>
            <w:tcW w:w="1438" w:type="dxa"/>
          </w:tcPr>
          <w:p w:rsidR="007D387E" w:rsidRPr="0017367F" w:rsidRDefault="007D387E" w:rsidP="007D387E">
            <w:pPr>
              <w:pStyle w:val="Default"/>
              <w:rPr>
                <w:color w:val="000000" w:themeColor="text1"/>
                <w:sz w:val="22"/>
                <w:szCs w:val="22"/>
              </w:rPr>
            </w:pPr>
            <w:r w:rsidRPr="0017367F">
              <w:rPr>
                <w:b/>
                <w:bCs/>
                <w:color w:val="000000" w:themeColor="text1"/>
                <w:sz w:val="22"/>
                <w:szCs w:val="22"/>
              </w:rPr>
              <w:t xml:space="preserve">Level 1: </w:t>
            </w:r>
          </w:p>
          <w:p w:rsidR="007D387E" w:rsidRPr="0017367F" w:rsidRDefault="007D387E" w:rsidP="007D387E">
            <w:pPr>
              <w:pStyle w:val="Default"/>
              <w:rPr>
                <w:color w:val="000000" w:themeColor="text1"/>
                <w:sz w:val="22"/>
                <w:szCs w:val="22"/>
              </w:rPr>
            </w:pPr>
            <w:r w:rsidRPr="0017367F">
              <w:rPr>
                <w:b/>
                <w:bCs/>
                <w:color w:val="000000" w:themeColor="text1"/>
                <w:sz w:val="22"/>
                <w:szCs w:val="22"/>
              </w:rPr>
              <w:t xml:space="preserve">Recall </w:t>
            </w:r>
          </w:p>
        </w:tc>
        <w:tc>
          <w:tcPr>
            <w:tcW w:w="2866" w:type="dxa"/>
          </w:tcPr>
          <w:p w:rsidR="007D387E" w:rsidRPr="0017367F" w:rsidRDefault="007D387E" w:rsidP="007D387E">
            <w:pPr>
              <w:pStyle w:val="Default"/>
              <w:rPr>
                <w:color w:val="000000" w:themeColor="text1"/>
                <w:sz w:val="22"/>
                <w:szCs w:val="22"/>
              </w:rPr>
            </w:pPr>
            <w:r w:rsidRPr="0017367F">
              <w:rPr>
                <w:color w:val="000000" w:themeColor="text1"/>
                <w:sz w:val="22"/>
                <w:szCs w:val="22"/>
              </w:rPr>
              <w:t>Requires simple recall of such information as a fact, definition, term, or simple procedure.</w:t>
            </w:r>
          </w:p>
        </w:tc>
        <w:tc>
          <w:tcPr>
            <w:tcW w:w="1726" w:type="dxa"/>
          </w:tcPr>
          <w:p w:rsidR="007D387E" w:rsidRPr="0017367F" w:rsidRDefault="007D387E" w:rsidP="007D387E">
            <w:pPr>
              <w:pStyle w:val="Default"/>
              <w:rPr>
                <w:color w:val="000000" w:themeColor="text1"/>
                <w:sz w:val="22"/>
                <w:szCs w:val="22"/>
              </w:rPr>
            </w:pPr>
            <w:r w:rsidRPr="0017367F">
              <w:rPr>
                <w:color w:val="000000" w:themeColor="text1"/>
                <w:sz w:val="22"/>
                <w:szCs w:val="22"/>
              </w:rPr>
              <w:t xml:space="preserve">List, Tell, Define, Label, Identify, Name, State, Write, Locate, Find, Match, Measure, Repeat </w:t>
            </w:r>
          </w:p>
          <w:p w:rsidR="007D387E" w:rsidRPr="0017367F" w:rsidRDefault="007D387E" w:rsidP="007D387E">
            <w:pPr>
              <w:pStyle w:val="Default"/>
              <w:rPr>
                <w:color w:val="000000" w:themeColor="text1"/>
                <w:sz w:val="22"/>
                <w:szCs w:val="22"/>
              </w:rPr>
            </w:pPr>
          </w:p>
          <w:p w:rsidR="007D387E" w:rsidRPr="0017367F" w:rsidRDefault="007D387E" w:rsidP="007D387E">
            <w:pPr>
              <w:pStyle w:val="Default"/>
              <w:rPr>
                <w:color w:val="000000" w:themeColor="text1"/>
                <w:sz w:val="22"/>
                <w:szCs w:val="22"/>
              </w:rPr>
            </w:pPr>
          </w:p>
        </w:tc>
        <w:tc>
          <w:tcPr>
            <w:tcW w:w="2700" w:type="dxa"/>
          </w:tcPr>
          <w:p w:rsidR="007D387E" w:rsidRPr="0017367F" w:rsidRDefault="007D387E" w:rsidP="007D387E">
            <w:pPr>
              <w:pStyle w:val="Default"/>
              <w:rPr>
                <w:color w:val="000000" w:themeColor="text1"/>
                <w:sz w:val="22"/>
                <w:szCs w:val="22"/>
              </w:rPr>
            </w:pPr>
            <w:r w:rsidRPr="0017367F">
              <w:rPr>
                <w:color w:val="000000" w:themeColor="text1"/>
                <w:sz w:val="22"/>
                <w:szCs w:val="22"/>
              </w:rPr>
              <w:t xml:space="preserve">How many...? </w:t>
            </w:r>
          </w:p>
          <w:p w:rsidR="007D387E" w:rsidRPr="0017367F" w:rsidRDefault="007D387E" w:rsidP="007D387E">
            <w:pPr>
              <w:pStyle w:val="Default"/>
              <w:rPr>
                <w:color w:val="000000" w:themeColor="text1"/>
                <w:sz w:val="22"/>
                <w:szCs w:val="22"/>
              </w:rPr>
            </w:pPr>
            <w:r w:rsidRPr="0017367F">
              <w:rPr>
                <w:color w:val="000000" w:themeColor="text1"/>
                <w:sz w:val="22"/>
                <w:szCs w:val="22"/>
              </w:rPr>
              <w:t xml:space="preserve">Label parts of the…. </w:t>
            </w:r>
          </w:p>
          <w:p w:rsidR="007D387E" w:rsidRPr="0017367F" w:rsidRDefault="007D387E" w:rsidP="007D387E">
            <w:pPr>
              <w:pStyle w:val="Default"/>
              <w:rPr>
                <w:color w:val="000000" w:themeColor="text1"/>
                <w:sz w:val="22"/>
                <w:szCs w:val="22"/>
              </w:rPr>
            </w:pPr>
            <w:r w:rsidRPr="0017367F">
              <w:rPr>
                <w:color w:val="000000" w:themeColor="text1"/>
                <w:sz w:val="22"/>
                <w:szCs w:val="22"/>
              </w:rPr>
              <w:t xml:space="preserve">Which is true or false...? </w:t>
            </w:r>
          </w:p>
        </w:tc>
        <w:tc>
          <w:tcPr>
            <w:tcW w:w="2070" w:type="dxa"/>
          </w:tcPr>
          <w:p w:rsidR="007D387E" w:rsidRPr="0017367F" w:rsidRDefault="007D387E" w:rsidP="007D387E">
            <w:pPr>
              <w:spacing w:after="0" w:line="240" w:lineRule="auto"/>
              <w:rPr>
                <w:color w:val="000000" w:themeColor="text1"/>
              </w:rPr>
            </w:pPr>
          </w:p>
        </w:tc>
      </w:tr>
      <w:tr w:rsidR="007D387E" w:rsidRPr="0017367F" w:rsidTr="00BF35F4">
        <w:tc>
          <w:tcPr>
            <w:tcW w:w="1438" w:type="dxa"/>
          </w:tcPr>
          <w:p w:rsidR="007D387E" w:rsidRPr="0017367F" w:rsidRDefault="007D387E" w:rsidP="007D387E">
            <w:pPr>
              <w:pStyle w:val="Default"/>
              <w:rPr>
                <w:b/>
                <w:bCs/>
                <w:color w:val="000000" w:themeColor="text1"/>
                <w:sz w:val="22"/>
                <w:szCs w:val="22"/>
              </w:rPr>
            </w:pPr>
            <w:r w:rsidRPr="0017367F">
              <w:rPr>
                <w:b/>
                <w:bCs/>
                <w:color w:val="000000" w:themeColor="text1"/>
                <w:sz w:val="22"/>
                <w:szCs w:val="22"/>
              </w:rPr>
              <w:t>Level 2:</w:t>
            </w:r>
          </w:p>
          <w:p w:rsidR="007D387E" w:rsidRPr="0017367F" w:rsidRDefault="007D387E" w:rsidP="007D387E">
            <w:pPr>
              <w:pStyle w:val="Default"/>
              <w:rPr>
                <w:color w:val="000000" w:themeColor="text1"/>
                <w:sz w:val="22"/>
                <w:szCs w:val="22"/>
              </w:rPr>
            </w:pPr>
            <w:r w:rsidRPr="0017367F">
              <w:rPr>
                <w:b/>
                <w:bCs/>
                <w:color w:val="000000" w:themeColor="text1"/>
                <w:sz w:val="22"/>
                <w:szCs w:val="22"/>
              </w:rPr>
              <w:t xml:space="preserve">Concept </w:t>
            </w:r>
          </w:p>
        </w:tc>
        <w:tc>
          <w:tcPr>
            <w:tcW w:w="2866" w:type="dxa"/>
          </w:tcPr>
          <w:p w:rsidR="007D387E" w:rsidRPr="0017367F" w:rsidRDefault="007D387E" w:rsidP="007D387E">
            <w:pPr>
              <w:pStyle w:val="Default"/>
              <w:rPr>
                <w:color w:val="000000" w:themeColor="text1"/>
                <w:sz w:val="22"/>
                <w:szCs w:val="22"/>
              </w:rPr>
            </w:pPr>
            <w:r w:rsidRPr="0017367F">
              <w:rPr>
                <w:color w:val="000000" w:themeColor="text1"/>
                <w:sz w:val="22"/>
                <w:szCs w:val="22"/>
              </w:rPr>
              <w:t xml:space="preserve">Involves some mental skills, concepts, or processing beyond a habitual response; students must make some decisions about how to approach a problem or activity. </w:t>
            </w:r>
          </w:p>
        </w:tc>
        <w:tc>
          <w:tcPr>
            <w:tcW w:w="1726" w:type="dxa"/>
          </w:tcPr>
          <w:p w:rsidR="007D387E" w:rsidRPr="0017367F" w:rsidRDefault="007D387E" w:rsidP="007D387E">
            <w:pPr>
              <w:pStyle w:val="Default"/>
              <w:rPr>
                <w:color w:val="000000" w:themeColor="text1"/>
                <w:sz w:val="22"/>
                <w:szCs w:val="22"/>
              </w:rPr>
            </w:pPr>
            <w:r w:rsidRPr="0017367F">
              <w:rPr>
                <w:color w:val="000000" w:themeColor="text1"/>
                <w:sz w:val="22"/>
                <w:szCs w:val="22"/>
              </w:rPr>
              <w:t xml:space="preserve">Estimate, Compare, Organize, Interpret, Modify, Predict, Cause/Effect, Summarize, Graph, Classify </w:t>
            </w:r>
          </w:p>
        </w:tc>
        <w:tc>
          <w:tcPr>
            <w:tcW w:w="2700" w:type="dxa"/>
          </w:tcPr>
          <w:p w:rsidR="007D387E" w:rsidRPr="0017367F" w:rsidRDefault="007D387E" w:rsidP="007D387E">
            <w:pPr>
              <w:pStyle w:val="Default"/>
              <w:rPr>
                <w:color w:val="000000" w:themeColor="text1"/>
                <w:sz w:val="22"/>
                <w:szCs w:val="22"/>
              </w:rPr>
            </w:pPr>
            <w:r w:rsidRPr="0017367F">
              <w:rPr>
                <w:color w:val="000000" w:themeColor="text1"/>
                <w:sz w:val="22"/>
                <w:szCs w:val="22"/>
              </w:rPr>
              <w:t xml:space="preserve">Identify patterns in... </w:t>
            </w:r>
          </w:p>
          <w:p w:rsidR="007D387E" w:rsidRPr="0017367F" w:rsidRDefault="007D387E" w:rsidP="007D387E">
            <w:pPr>
              <w:pStyle w:val="Default"/>
              <w:rPr>
                <w:color w:val="000000" w:themeColor="text1"/>
                <w:sz w:val="22"/>
                <w:szCs w:val="22"/>
              </w:rPr>
            </w:pPr>
            <w:r w:rsidRPr="0017367F">
              <w:rPr>
                <w:color w:val="000000" w:themeColor="text1"/>
                <w:sz w:val="22"/>
                <w:szCs w:val="22"/>
              </w:rPr>
              <w:t xml:space="preserve">Use context clues to... Predict what will happen when... </w:t>
            </w:r>
          </w:p>
          <w:p w:rsidR="007D387E" w:rsidRPr="0017367F" w:rsidRDefault="007D387E" w:rsidP="007D387E">
            <w:pPr>
              <w:pStyle w:val="Default"/>
              <w:rPr>
                <w:color w:val="000000" w:themeColor="text1"/>
                <w:sz w:val="22"/>
                <w:szCs w:val="22"/>
              </w:rPr>
            </w:pPr>
            <w:r w:rsidRPr="0017367F">
              <w:rPr>
                <w:color w:val="000000" w:themeColor="text1"/>
                <w:sz w:val="22"/>
                <w:szCs w:val="22"/>
              </w:rPr>
              <w:t xml:space="preserve">What differences exist between...? </w:t>
            </w:r>
          </w:p>
          <w:p w:rsidR="007D387E" w:rsidRPr="0017367F" w:rsidRDefault="007D387E" w:rsidP="007D387E">
            <w:pPr>
              <w:pStyle w:val="Default"/>
              <w:rPr>
                <w:color w:val="000000" w:themeColor="text1"/>
                <w:sz w:val="22"/>
                <w:szCs w:val="22"/>
              </w:rPr>
            </w:pPr>
            <w:r w:rsidRPr="0017367F">
              <w:rPr>
                <w:color w:val="000000" w:themeColor="text1"/>
                <w:sz w:val="22"/>
                <w:szCs w:val="22"/>
              </w:rPr>
              <w:t xml:space="preserve">If x occurs, y will…. </w:t>
            </w:r>
          </w:p>
        </w:tc>
        <w:tc>
          <w:tcPr>
            <w:tcW w:w="2070" w:type="dxa"/>
          </w:tcPr>
          <w:p w:rsidR="007D387E" w:rsidRPr="0017367F" w:rsidRDefault="007D387E" w:rsidP="007D387E">
            <w:pPr>
              <w:spacing w:after="0" w:line="240" w:lineRule="auto"/>
              <w:rPr>
                <w:color w:val="000000" w:themeColor="text1"/>
              </w:rPr>
            </w:pPr>
          </w:p>
        </w:tc>
      </w:tr>
      <w:tr w:rsidR="007D387E" w:rsidRPr="0017367F" w:rsidTr="00BF35F4">
        <w:tc>
          <w:tcPr>
            <w:tcW w:w="1438" w:type="dxa"/>
          </w:tcPr>
          <w:p w:rsidR="007D387E" w:rsidRPr="0017367F" w:rsidRDefault="007D387E" w:rsidP="007D387E">
            <w:pPr>
              <w:pStyle w:val="Default"/>
              <w:rPr>
                <w:b/>
                <w:bCs/>
                <w:color w:val="000000" w:themeColor="text1"/>
                <w:sz w:val="22"/>
                <w:szCs w:val="22"/>
              </w:rPr>
            </w:pPr>
            <w:r w:rsidRPr="0017367F">
              <w:rPr>
                <w:b/>
                <w:bCs/>
                <w:color w:val="000000" w:themeColor="text1"/>
                <w:sz w:val="22"/>
                <w:szCs w:val="22"/>
              </w:rPr>
              <w:t xml:space="preserve">Level 3: </w:t>
            </w:r>
          </w:p>
          <w:p w:rsidR="007D387E" w:rsidRPr="0017367F" w:rsidRDefault="007D387E" w:rsidP="007D387E">
            <w:pPr>
              <w:pStyle w:val="Default"/>
              <w:rPr>
                <w:color w:val="000000" w:themeColor="text1"/>
                <w:sz w:val="22"/>
                <w:szCs w:val="22"/>
              </w:rPr>
            </w:pPr>
            <w:r w:rsidRPr="0017367F">
              <w:rPr>
                <w:b/>
                <w:bCs/>
                <w:color w:val="000000" w:themeColor="text1"/>
                <w:sz w:val="22"/>
                <w:szCs w:val="22"/>
              </w:rPr>
              <w:t xml:space="preserve">Strategic Thinking </w:t>
            </w:r>
          </w:p>
        </w:tc>
        <w:tc>
          <w:tcPr>
            <w:tcW w:w="2866" w:type="dxa"/>
          </w:tcPr>
          <w:p w:rsidR="007D387E" w:rsidRPr="0017367F" w:rsidRDefault="007D387E" w:rsidP="007D387E">
            <w:pPr>
              <w:pStyle w:val="Default"/>
              <w:rPr>
                <w:color w:val="000000" w:themeColor="text1"/>
                <w:sz w:val="22"/>
                <w:szCs w:val="22"/>
              </w:rPr>
            </w:pPr>
            <w:r w:rsidRPr="0017367F">
              <w:rPr>
                <w:color w:val="000000" w:themeColor="text1"/>
                <w:sz w:val="22"/>
                <w:szCs w:val="22"/>
              </w:rPr>
              <w:t xml:space="preserve">Requires reasoning, planning, using evidence, and thinking at a higher level. </w:t>
            </w:r>
          </w:p>
        </w:tc>
        <w:tc>
          <w:tcPr>
            <w:tcW w:w="1726" w:type="dxa"/>
          </w:tcPr>
          <w:p w:rsidR="007D387E" w:rsidRPr="0017367F" w:rsidRDefault="007D387E" w:rsidP="007D387E">
            <w:pPr>
              <w:pStyle w:val="Default"/>
              <w:rPr>
                <w:color w:val="000000" w:themeColor="text1"/>
                <w:sz w:val="22"/>
                <w:szCs w:val="22"/>
              </w:rPr>
            </w:pPr>
            <w:r w:rsidRPr="0017367F">
              <w:rPr>
                <w:color w:val="000000" w:themeColor="text1"/>
                <w:sz w:val="22"/>
                <w:szCs w:val="22"/>
              </w:rPr>
              <w:t xml:space="preserve">Critique, Formulate, Hypothesize, Construct, Revise, Investigate, Differentiate, Compare </w:t>
            </w:r>
          </w:p>
        </w:tc>
        <w:tc>
          <w:tcPr>
            <w:tcW w:w="2700" w:type="dxa"/>
          </w:tcPr>
          <w:p w:rsidR="007D387E" w:rsidRPr="0017367F" w:rsidRDefault="007D387E" w:rsidP="007D387E">
            <w:pPr>
              <w:pStyle w:val="Default"/>
              <w:rPr>
                <w:color w:val="000000" w:themeColor="text1"/>
                <w:sz w:val="22"/>
                <w:szCs w:val="22"/>
              </w:rPr>
            </w:pPr>
            <w:r w:rsidRPr="0017367F">
              <w:rPr>
                <w:color w:val="000000" w:themeColor="text1"/>
                <w:sz w:val="22"/>
                <w:szCs w:val="22"/>
              </w:rPr>
              <w:t xml:space="preserve">Construct a defense of…. Can you illustrate the concept of…? </w:t>
            </w:r>
          </w:p>
          <w:p w:rsidR="007D387E" w:rsidRPr="0017367F" w:rsidRDefault="007D387E" w:rsidP="007D387E">
            <w:pPr>
              <w:pStyle w:val="Default"/>
              <w:rPr>
                <w:color w:val="000000" w:themeColor="text1"/>
                <w:sz w:val="22"/>
                <w:szCs w:val="22"/>
              </w:rPr>
            </w:pPr>
            <w:r w:rsidRPr="0017367F">
              <w:rPr>
                <w:color w:val="000000" w:themeColor="text1"/>
                <w:sz w:val="22"/>
                <w:szCs w:val="22"/>
              </w:rPr>
              <w:t xml:space="preserve">Apply the method used to determine...? </w:t>
            </w:r>
          </w:p>
          <w:p w:rsidR="007D387E" w:rsidRPr="0017367F" w:rsidRDefault="007D387E" w:rsidP="007D387E">
            <w:pPr>
              <w:pStyle w:val="Default"/>
              <w:rPr>
                <w:color w:val="000000" w:themeColor="text1"/>
                <w:sz w:val="22"/>
                <w:szCs w:val="22"/>
              </w:rPr>
            </w:pPr>
            <w:r w:rsidRPr="0017367F">
              <w:rPr>
                <w:color w:val="000000" w:themeColor="text1"/>
                <w:sz w:val="22"/>
                <w:szCs w:val="22"/>
              </w:rPr>
              <w:t xml:space="preserve">Use evidence to support…. </w:t>
            </w:r>
          </w:p>
        </w:tc>
        <w:tc>
          <w:tcPr>
            <w:tcW w:w="2070" w:type="dxa"/>
          </w:tcPr>
          <w:p w:rsidR="007D387E" w:rsidRPr="0017367F" w:rsidRDefault="007D387E" w:rsidP="007D387E">
            <w:pPr>
              <w:spacing w:after="0" w:line="240" w:lineRule="auto"/>
              <w:rPr>
                <w:color w:val="000000" w:themeColor="text1"/>
              </w:rPr>
            </w:pPr>
          </w:p>
        </w:tc>
      </w:tr>
      <w:tr w:rsidR="007D387E" w:rsidRPr="0017367F" w:rsidTr="00BF35F4">
        <w:tc>
          <w:tcPr>
            <w:tcW w:w="1438" w:type="dxa"/>
          </w:tcPr>
          <w:p w:rsidR="007D387E" w:rsidRPr="0017367F" w:rsidRDefault="007D387E" w:rsidP="007D387E">
            <w:pPr>
              <w:pStyle w:val="Default"/>
              <w:rPr>
                <w:b/>
                <w:bCs/>
                <w:color w:val="000000" w:themeColor="text1"/>
                <w:sz w:val="22"/>
                <w:szCs w:val="22"/>
              </w:rPr>
            </w:pPr>
            <w:r w:rsidRPr="0017367F">
              <w:rPr>
                <w:b/>
                <w:bCs/>
                <w:color w:val="000000" w:themeColor="text1"/>
                <w:sz w:val="22"/>
                <w:szCs w:val="22"/>
              </w:rPr>
              <w:t xml:space="preserve">Level 4: </w:t>
            </w:r>
          </w:p>
          <w:p w:rsidR="007D387E" w:rsidRPr="0017367F" w:rsidRDefault="007D387E" w:rsidP="007D387E">
            <w:pPr>
              <w:pStyle w:val="Default"/>
              <w:rPr>
                <w:color w:val="000000" w:themeColor="text1"/>
                <w:sz w:val="22"/>
                <w:szCs w:val="22"/>
              </w:rPr>
            </w:pPr>
            <w:r w:rsidRPr="0017367F">
              <w:rPr>
                <w:b/>
                <w:bCs/>
                <w:color w:val="000000" w:themeColor="text1"/>
                <w:sz w:val="22"/>
                <w:szCs w:val="22"/>
              </w:rPr>
              <w:t xml:space="preserve">Extended Thinking </w:t>
            </w:r>
          </w:p>
        </w:tc>
        <w:tc>
          <w:tcPr>
            <w:tcW w:w="2866" w:type="dxa"/>
          </w:tcPr>
          <w:p w:rsidR="007D387E" w:rsidRPr="0017367F" w:rsidRDefault="007D387E" w:rsidP="007D387E">
            <w:pPr>
              <w:pStyle w:val="Default"/>
              <w:rPr>
                <w:color w:val="000000" w:themeColor="text1"/>
                <w:sz w:val="22"/>
                <w:szCs w:val="22"/>
              </w:rPr>
            </w:pPr>
            <w:r w:rsidRPr="0017367F">
              <w:rPr>
                <w:color w:val="000000" w:themeColor="text1"/>
                <w:sz w:val="22"/>
                <w:szCs w:val="22"/>
              </w:rPr>
              <w:t>Requires complex reasoning, planning, developing, and thinking, most likely over an extended time. Cognitive demands are high, and students are required to make connections both within and among subject domains.</w:t>
            </w:r>
          </w:p>
        </w:tc>
        <w:tc>
          <w:tcPr>
            <w:tcW w:w="1726" w:type="dxa"/>
          </w:tcPr>
          <w:p w:rsidR="007D387E" w:rsidRPr="0017367F" w:rsidRDefault="007D387E" w:rsidP="007D387E">
            <w:pPr>
              <w:pStyle w:val="Default"/>
              <w:rPr>
                <w:color w:val="000000" w:themeColor="text1"/>
                <w:sz w:val="22"/>
                <w:szCs w:val="22"/>
              </w:rPr>
            </w:pPr>
            <w:r w:rsidRPr="0017367F">
              <w:rPr>
                <w:color w:val="000000" w:themeColor="text1"/>
                <w:sz w:val="22"/>
                <w:szCs w:val="22"/>
              </w:rPr>
              <w:t>Design, Connect, Synthesize, Apply, Critique, Analyze, Create, Prove, Support</w:t>
            </w:r>
          </w:p>
        </w:tc>
        <w:tc>
          <w:tcPr>
            <w:tcW w:w="2700" w:type="dxa"/>
          </w:tcPr>
          <w:p w:rsidR="007D387E" w:rsidRPr="0017367F" w:rsidRDefault="007D387E" w:rsidP="007D387E">
            <w:pPr>
              <w:pStyle w:val="Default"/>
              <w:rPr>
                <w:color w:val="000000" w:themeColor="text1"/>
                <w:sz w:val="22"/>
                <w:szCs w:val="22"/>
              </w:rPr>
            </w:pPr>
            <w:r w:rsidRPr="0017367F">
              <w:rPr>
                <w:color w:val="000000" w:themeColor="text1"/>
                <w:sz w:val="22"/>
                <w:szCs w:val="22"/>
              </w:rPr>
              <w:t xml:space="preserve">Design x in order to….. </w:t>
            </w:r>
          </w:p>
          <w:p w:rsidR="007D387E" w:rsidRPr="0017367F" w:rsidRDefault="007D387E" w:rsidP="007D387E">
            <w:pPr>
              <w:pStyle w:val="Default"/>
              <w:rPr>
                <w:color w:val="000000" w:themeColor="text1"/>
                <w:sz w:val="22"/>
                <w:szCs w:val="22"/>
              </w:rPr>
            </w:pPr>
            <w:r w:rsidRPr="0017367F">
              <w:rPr>
                <w:color w:val="000000" w:themeColor="text1"/>
                <w:sz w:val="22"/>
                <w:szCs w:val="22"/>
              </w:rPr>
              <w:t xml:space="preserve">Develop a proposal to…. Create a model that…. </w:t>
            </w:r>
          </w:p>
          <w:p w:rsidR="007D387E" w:rsidRPr="0017367F" w:rsidRDefault="007D387E" w:rsidP="007D387E">
            <w:pPr>
              <w:pStyle w:val="Default"/>
              <w:rPr>
                <w:color w:val="000000" w:themeColor="text1"/>
                <w:sz w:val="22"/>
                <w:szCs w:val="22"/>
              </w:rPr>
            </w:pPr>
            <w:r w:rsidRPr="0017367F">
              <w:rPr>
                <w:color w:val="000000" w:themeColor="text1"/>
                <w:sz w:val="22"/>
                <w:szCs w:val="22"/>
              </w:rPr>
              <w:t>Critique the notion that…</w:t>
            </w:r>
          </w:p>
        </w:tc>
        <w:tc>
          <w:tcPr>
            <w:tcW w:w="2070" w:type="dxa"/>
          </w:tcPr>
          <w:p w:rsidR="007D387E" w:rsidRPr="0017367F" w:rsidRDefault="007D387E" w:rsidP="007D387E">
            <w:pPr>
              <w:spacing w:after="0" w:line="240" w:lineRule="auto"/>
              <w:rPr>
                <w:color w:val="000000" w:themeColor="text1"/>
              </w:rPr>
            </w:pPr>
          </w:p>
        </w:tc>
      </w:tr>
    </w:tbl>
    <w:p w:rsidR="00707923" w:rsidRPr="00707923" w:rsidRDefault="00707923" w:rsidP="00707923">
      <w:pPr>
        <w:sectPr w:rsidR="00707923" w:rsidRPr="00707923" w:rsidSect="001C5EE5">
          <w:pgSz w:w="12240" w:h="15840" w:code="1"/>
          <w:pgMar w:top="806" w:right="1440" w:bottom="1440" w:left="1440" w:header="720" w:footer="720" w:gutter="0"/>
          <w:cols w:space="720"/>
          <w:docGrid w:linePitch="360"/>
        </w:sectPr>
      </w:pPr>
      <w:bookmarkStart w:id="63" w:name="_/Step_1:_Choose_1"/>
      <w:bookmarkStart w:id="64" w:name="_/Step_4:_Track"/>
      <w:bookmarkStart w:id="65" w:name="_/SGO_Step_4,"/>
      <w:bookmarkEnd w:id="63"/>
      <w:bookmarkEnd w:id="64"/>
      <w:bookmarkEnd w:id="65"/>
    </w:p>
    <w:p w:rsidR="00707923" w:rsidRPr="000E5956" w:rsidRDefault="00707923" w:rsidP="000E5956">
      <w:pPr>
        <w:pStyle w:val="normal0"/>
        <w:rPr>
          <w:rFonts w:ascii="Franklin Gothic Book" w:hAnsi="Franklin Gothic Book"/>
          <w:i/>
          <w:color w:val="17365D" w:themeColor="text2" w:themeShade="BF"/>
          <w:sz w:val="26"/>
          <w:szCs w:val="26"/>
        </w:rPr>
      </w:pPr>
      <w:r w:rsidRPr="000E5956">
        <w:rPr>
          <w:rFonts w:ascii="Franklin Gothic Book" w:hAnsi="Franklin Gothic Book"/>
          <w:b/>
          <w:i/>
          <w:noProof/>
          <w:color w:val="17365D" w:themeColor="text2" w:themeShade="BF"/>
          <w:sz w:val="26"/>
          <w:szCs w:val="26"/>
        </w:rPr>
        <w:lastRenderedPageBreak/>
        <w:drawing>
          <wp:anchor distT="0" distB="0" distL="114300" distR="114300" simplePos="0" relativeHeight="252118016" behindDoc="1" locked="0" layoutInCell="1" allowOverlap="1">
            <wp:simplePos x="0" y="0"/>
            <wp:positionH relativeFrom="column">
              <wp:posOffset>7695565</wp:posOffset>
            </wp:positionH>
            <wp:positionV relativeFrom="paragraph">
              <wp:posOffset>-577215</wp:posOffset>
            </wp:positionV>
            <wp:extent cx="1033145" cy="509905"/>
            <wp:effectExtent l="19050" t="0" r="0" b="0"/>
            <wp:wrapTight wrapText="bothSides">
              <wp:wrapPolygon edited="0">
                <wp:start x="17524" y="0"/>
                <wp:lineTo x="8364" y="4842"/>
                <wp:lineTo x="-398" y="10491"/>
                <wp:lineTo x="-398" y="16946"/>
                <wp:lineTo x="1195" y="20981"/>
                <wp:lineTo x="2788" y="20981"/>
                <wp:lineTo x="5974" y="20981"/>
                <wp:lineTo x="10754" y="20981"/>
                <wp:lineTo x="21507" y="15333"/>
                <wp:lineTo x="21507" y="1614"/>
                <wp:lineTo x="20711" y="0"/>
                <wp:lineTo x="17524" y="0"/>
              </wp:wrapPolygon>
            </wp:wrapTight>
            <wp:docPr id="146" name="Picture 3" descr="acheiveN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heiveNJ.png"/>
                    <pic:cNvPicPr>
                      <a:picLocks noChangeAspect="1" noChangeArrowheads="1"/>
                    </pic:cNvPicPr>
                  </pic:nvPicPr>
                  <pic:blipFill>
                    <a:blip r:embed="rId102" cstate="print"/>
                    <a:srcRect/>
                    <a:stretch>
                      <a:fillRect/>
                    </a:stretch>
                  </pic:blipFill>
                  <pic:spPr bwMode="auto">
                    <a:xfrm>
                      <a:off x="0" y="0"/>
                      <a:ext cx="1033145" cy="509905"/>
                    </a:xfrm>
                    <a:prstGeom prst="rect">
                      <a:avLst/>
                    </a:prstGeom>
                    <a:noFill/>
                    <a:ln w="9525">
                      <a:noFill/>
                      <a:miter lim="800000"/>
                      <a:headEnd/>
                      <a:tailEnd/>
                    </a:ln>
                  </pic:spPr>
                </pic:pic>
              </a:graphicData>
            </a:graphic>
          </wp:anchor>
        </w:drawing>
      </w:r>
      <w:r w:rsidRPr="000E5956">
        <w:rPr>
          <w:rFonts w:ascii="Franklin Gothic Book" w:hAnsi="Franklin Gothic Book"/>
          <w:b/>
          <w:i/>
          <w:color w:val="17365D" w:themeColor="text2" w:themeShade="BF"/>
          <w:sz w:val="26"/>
          <w:szCs w:val="26"/>
        </w:rPr>
        <w:t>Assessment Blueprint: Aligning an Assessment to Course Standards, Content, Skills, and Rigor</w:t>
      </w:r>
    </w:p>
    <w:p w:rsidR="00707923" w:rsidRDefault="00707923" w:rsidP="00707923">
      <w:pPr>
        <w:pStyle w:val="normal0"/>
      </w:pPr>
    </w:p>
    <w:tbl>
      <w:tblPr>
        <w:tblW w:w="1414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525"/>
        <w:gridCol w:w="2525"/>
        <w:gridCol w:w="2160"/>
        <w:gridCol w:w="2160"/>
        <w:gridCol w:w="1590"/>
        <w:gridCol w:w="1590"/>
        <w:gridCol w:w="1590"/>
      </w:tblGrid>
      <w:tr w:rsidR="00707923" w:rsidTr="00707923">
        <w:trPr>
          <w:trHeight w:val="475"/>
        </w:trPr>
        <w:tc>
          <w:tcPr>
            <w:tcW w:w="5050" w:type="dxa"/>
            <w:gridSpan w:val="2"/>
            <w:tcBorders>
              <w:right w:val="single" w:sz="4" w:space="0" w:color="FFFFFF"/>
            </w:tcBorders>
            <w:shd w:val="clear" w:color="auto" w:fill="073763"/>
            <w:vAlign w:val="center"/>
          </w:tcPr>
          <w:p w:rsidR="00707923" w:rsidRPr="0051300C" w:rsidRDefault="00707923" w:rsidP="00707923">
            <w:pPr>
              <w:pStyle w:val="normal0"/>
              <w:spacing w:line="240" w:lineRule="auto"/>
              <w:jc w:val="center"/>
              <w:rPr>
                <w:rFonts w:ascii="Franklin Gothic Book" w:hAnsi="Franklin Gothic Book"/>
                <w:sz w:val="24"/>
              </w:rPr>
            </w:pPr>
            <w:r w:rsidRPr="0051300C">
              <w:rPr>
                <w:rFonts w:ascii="Franklin Gothic Book" w:hAnsi="Franklin Gothic Book"/>
                <w:b/>
                <w:color w:val="FFFFFF"/>
                <w:sz w:val="24"/>
              </w:rPr>
              <w:t>PRIOR TO TEST DESIGN</w:t>
            </w:r>
          </w:p>
        </w:tc>
        <w:tc>
          <w:tcPr>
            <w:tcW w:w="9090" w:type="dxa"/>
            <w:gridSpan w:val="5"/>
            <w:tcBorders>
              <w:left w:val="single" w:sz="4" w:space="0" w:color="FFFFFF"/>
            </w:tcBorders>
            <w:shd w:val="clear" w:color="auto" w:fill="073763"/>
            <w:vAlign w:val="center"/>
          </w:tcPr>
          <w:p w:rsidR="00707923" w:rsidRPr="0051300C" w:rsidRDefault="00707923" w:rsidP="00707923">
            <w:pPr>
              <w:pStyle w:val="normal0"/>
              <w:spacing w:line="240" w:lineRule="auto"/>
              <w:jc w:val="center"/>
              <w:rPr>
                <w:rFonts w:ascii="Franklin Gothic Book" w:hAnsi="Franklin Gothic Book"/>
                <w:sz w:val="24"/>
              </w:rPr>
            </w:pPr>
            <w:r w:rsidRPr="0051300C">
              <w:rPr>
                <w:rFonts w:ascii="Franklin Gothic Book" w:hAnsi="Franklin Gothic Book"/>
                <w:b/>
                <w:color w:val="FFFFFF"/>
                <w:sz w:val="24"/>
              </w:rPr>
              <w:t>DURING</w:t>
            </w:r>
            <w:r w:rsidRPr="0051300C">
              <w:rPr>
                <w:rFonts w:ascii="Franklin Gothic Book" w:hAnsi="Franklin Gothic Book"/>
                <w:color w:val="FFFFFF"/>
                <w:sz w:val="24"/>
              </w:rPr>
              <w:t xml:space="preserve"> </w:t>
            </w:r>
            <w:r w:rsidRPr="0051300C">
              <w:rPr>
                <w:rFonts w:ascii="Franklin Gothic Book" w:hAnsi="Franklin Gothic Book"/>
                <w:b/>
                <w:color w:val="FFFFFF"/>
                <w:sz w:val="24"/>
              </w:rPr>
              <w:t>TEST</w:t>
            </w:r>
            <w:r w:rsidRPr="0051300C">
              <w:rPr>
                <w:rFonts w:ascii="Franklin Gothic Book" w:hAnsi="Franklin Gothic Book"/>
                <w:color w:val="FFFFFF"/>
                <w:sz w:val="24"/>
              </w:rPr>
              <w:t xml:space="preserve"> </w:t>
            </w:r>
            <w:r w:rsidRPr="0051300C">
              <w:rPr>
                <w:rFonts w:ascii="Franklin Gothic Book" w:hAnsi="Franklin Gothic Book"/>
                <w:b/>
                <w:color w:val="FFFFFF"/>
                <w:sz w:val="24"/>
              </w:rPr>
              <w:t>DESIGN</w:t>
            </w:r>
          </w:p>
        </w:tc>
      </w:tr>
      <w:tr w:rsidR="00707923" w:rsidTr="000F11E7">
        <w:trPr>
          <w:trHeight w:val="1176"/>
        </w:trPr>
        <w:tc>
          <w:tcPr>
            <w:tcW w:w="2525" w:type="dxa"/>
            <w:shd w:val="clear" w:color="auto" w:fill="9FC5E8"/>
            <w:tcMar>
              <w:top w:w="100" w:type="dxa"/>
              <w:left w:w="100" w:type="dxa"/>
              <w:bottom w:w="100" w:type="dxa"/>
              <w:right w:w="100" w:type="dxa"/>
            </w:tcMar>
          </w:tcPr>
          <w:p w:rsidR="00707923" w:rsidRDefault="00707923" w:rsidP="00707923">
            <w:pPr>
              <w:pStyle w:val="normal0"/>
              <w:spacing w:line="240" w:lineRule="auto"/>
              <w:jc w:val="center"/>
              <w:rPr>
                <w:rFonts w:ascii="Franklin Gothic Book" w:hAnsi="Franklin Gothic Book"/>
                <w:b/>
              </w:rPr>
            </w:pPr>
            <w:r w:rsidRPr="00615C26">
              <w:rPr>
                <w:rFonts w:ascii="Franklin Gothic Book" w:hAnsi="Franklin Gothic Book"/>
                <w:b/>
              </w:rPr>
              <w:t>Standard</w:t>
            </w:r>
            <w:r>
              <w:rPr>
                <w:rFonts w:ascii="Franklin Gothic Book" w:hAnsi="Franklin Gothic Book"/>
                <w:b/>
              </w:rPr>
              <w:t xml:space="preserve"> and</w:t>
            </w:r>
          </w:p>
          <w:p w:rsidR="00707923" w:rsidRPr="00615C26" w:rsidRDefault="00707923" w:rsidP="00707923">
            <w:pPr>
              <w:pStyle w:val="normal0"/>
              <w:spacing w:line="240" w:lineRule="auto"/>
              <w:jc w:val="center"/>
              <w:rPr>
                <w:rFonts w:ascii="Franklin Gothic Book" w:hAnsi="Franklin Gothic Book"/>
              </w:rPr>
            </w:pPr>
            <w:r>
              <w:rPr>
                <w:rFonts w:ascii="Franklin Gothic Book" w:hAnsi="Franklin Gothic Book"/>
                <w:b/>
              </w:rPr>
              <w:t xml:space="preserve">Description of </w:t>
            </w:r>
            <w:proofErr w:type="gramStart"/>
            <w:r>
              <w:rPr>
                <w:rFonts w:ascii="Franklin Gothic Book" w:hAnsi="Franklin Gothic Book"/>
                <w:b/>
              </w:rPr>
              <w:t>Standard</w:t>
            </w:r>
            <w:proofErr w:type="gramEnd"/>
            <w:r w:rsidRPr="00615C26">
              <w:rPr>
                <w:rFonts w:ascii="Franklin Gothic Book" w:hAnsi="Franklin Gothic Book"/>
                <w:b/>
              </w:rPr>
              <w:br/>
            </w:r>
            <w:r>
              <w:rPr>
                <w:rFonts w:ascii="Franklin Gothic Book" w:hAnsi="Franklin Gothic Book"/>
                <w:sz w:val="18"/>
              </w:rPr>
              <w:t>(NJCCCS, CCS</w:t>
            </w:r>
            <w:r w:rsidRPr="00615C26">
              <w:rPr>
                <w:rFonts w:ascii="Franklin Gothic Book" w:hAnsi="Franklin Gothic Book"/>
                <w:sz w:val="18"/>
              </w:rPr>
              <w:t>S, etc.)</w:t>
            </w:r>
          </w:p>
          <w:p w:rsidR="00707923" w:rsidRPr="00615C26" w:rsidRDefault="00707923" w:rsidP="00707923">
            <w:pPr>
              <w:pStyle w:val="normal0"/>
              <w:spacing w:line="240" w:lineRule="auto"/>
              <w:jc w:val="center"/>
              <w:rPr>
                <w:rFonts w:ascii="Franklin Gothic Book" w:hAnsi="Franklin Gothic Book"/>
                <w:b/>
              </w:rPr>
            </w:pPr>
          </w:p>
        </w:tc>
        <w:tc>
          <w:tcPr>
            <w:tcW w:w="2525" w:type="dxa"/>
            <w:shd w:val="clear" w:color="auto" w:fill="9FC5E8"/>
            <w:tcMar>
              <w:top w:w="100" w:type="dxa"/>
              <w:left w:w="100" w:type="dxa"/>
              <w:bottom w:w="100" w:type="dxa"/>
              <w:right w:w="100" w:type="dxa"/>
            </w:tcMar>
          </w:tcPr>
          <w:p w:rsidR="00707923" w:rsidRPr="00615C26" w:rsidRDefault="00707923" w:rsidP="00707923">
            <w:pPr>
              <w:pStyle w:val="normal0"/>
              <w:spacing w:line="240" w:lineRule="auto"/>
              <w:jc w:val="center"/>
              <w:rPr>
                <w:rFonts w:ascii="Franklin Gothic Book" w:hAnsi="Franklin Gothic Book"/>
              </w:rPr>
            </w:pPr>
            <w:r w:rsidRPr="00615C26">
              <w:rPr>
                <w:rFonts w:ascii="Franklin Gothic Book" w:hAnsi="Franklin Gothic Book"/>
                <w:b/>
              </w:rPr>
              <w:t>Relative Importance of Standard</w:t>
            </w:r>
          </w:p>
          <w:p w:rsidR="00707923" w:rsidRPr="00615C26" w:rsidRDefault="00707923" w:rsidP="00707923">
            <w:pPr>
              <w:pStyle w:val="normal0"/>
              <w:spacing w:line="240" w:lineRule="auto"/>
              <w:jc w:val="center"/>
              <w:rPr>
                <w:rFonts w:ascii="Franklin Gothic Book" w:hAnsi="Franklin Gothic Book"/>
              </w:rPr>
            </w:pPr>
            <w:r w:rsidRPr="00615C26">
              <w:rPr>
                <w:rFonts w:ascii="Franklin Gothic Book" w:hAnsi="Franklin Gothic Book"/>
                <w:sz w:val="16"/>
              </w:rPr>
              <w:t xml:space="preserve">4= </w:t>
            </w:r>
            <w:r>
              <w:rPr>
                <w:rFonts w:ascii="Franklin Gothic Book" w:hAnsi="Franklin Gothic Book"/>
                <w:sz w:val="16"/>
              </w:rPr>
              <w:t>H</w:t>
            </w:r>
            <w:r w:rsidRPr="00615C26">
              <w:rPr>
                <w:rFonts w:ascii="Franklin Gothic Book" w:hAnsi="Franklin Gothic Book"/>
                <w:sz w:val="16"/>
              </w:rPr>
              <w:t>igh</w:t>
            </w:r>
          </w:p>
          <w:p w:rsidR="00707923" w:rsidRPr="00615C26" w:rsidRDefault="00707923" w:rsidP="00707923">
            <w:pPr>
              <w:pStyle w:val="normal0"/>
              <w:spacing w:line="240" w:lineRule="auto"/>
              <w:jc w:val="center"/>
              <w:rPr>
                <w:rFonts w:ascii="Franklin Gothic Book" w:hAnsi="Franklin Gothic Book"/>
              </w:rPr>
            </w:pPr>
            <w:r>
              <w:rPr>
                <w:rFonts w:ascii="Franklin Gothic Book" w:hAnsi="Franklin Gothic Book"/>
                <w:sz w:val="16"/>
              </w:rPr>
              <w:t>3= M</w:t>
            </w:r>
            <w:r w:rsidRPr="00615C26">
              <w:rPr>
                <w:rFonts w:ascii="Franklin Gothic Book" w:hAnsi="Franklin Gothic Book"/>
                <w:sz w:val="16"/>
              </w:rPr>
              <w:t>edium-high</w:t>
            </w:r>
          </w:p>
          <w:p w:rsidR="00707923" w:rsidRPr="00615C26" w:rsidRDefault="00707923" w:rsidP="00707923">
            <w:pPr>
              <w:pStyle w:val="normal0"/>
              <w:spacing w:line="240" w:lineRule="auto"/>
              <w:jc w:val="center"/>
              <w:rPr>
                <w:rFonts w:ascii="Franklin Gothic Book" w:hAnsi="Franklin Gothic Book"/>
              </w:rPr>
            </w:pPr>
            <w:r w:rsidRPr="00615C26">
              <w:rPr>
                <w:rFonts w:ascii="Franklin Gothic Book" w:hAnsi="Franklin Gothic Book"/>
                <w:sz w:val="16"/>
              </w:rPr>
              <w:t>2=</w:t>
            </w:r>
            <w:r>
              <w:rPr>
                <w:rFonts w:ascii="Franklin Gothic Book" w:hAnsi="Franklin Gothic Book"/>
                <w:sz w:val="16"/>
              </w:rPr>
              <w:t xml:space="preserve"> M</w:t>
            </w:r>
            <w:r w:rsidRPr="00615C26">
              <w:rPr>
                <w:rFonts w:ascii="Franklin Gothic Book" w:hAnsi="Franklin Gothic Book"/>
                <w:sz w:val="16"/>
              </w:rPr>
              <w:t>edium-low</w:t>
            </w:r>
          </w:p>
          <w:p w:rsidR="00707923" w:rsidRPr="00615C26" w:rsidRDefault="00707923" w:rsidP="00707923">
            <w:pPr>
              <w:pStyle w:val="normal0"/>
              <w:spacing w:line="240" w:lineRule="auto"/>
              <w:jc w:val="center"/>
              <w:rPr>
                <w:rFonts w:ascii="Franklin Gothic Book" w:hAnsi="Franklin Gothic Book"/>
              </w:rPr>
            </w:pPr>
            <w:r>
              <w:rPr>
                <w:rFonts w:ascii="Franklin Gothic Book" w:hAnsi="Franklin Gothic Book"/>
                <w:sz w:val="16"/>
              </w:rPr>
              <w:t>1= L</w:t>
            </w:r>
            <w:r w:rsidRPr="00615C26">
              <w:rPr>
                <w:rFonts w:ascii="Franklin Gothic Book" w:hAnsi="Franklin Gothic Book"/>
                <w:sz w:val="16"/>
              </w:rPr>
              <w:t>ow</w:t>
            </w:r>
          </w:p>
        </w:tc>
        <w:tc>
          <w:tcPr>
            <w:tcW w:w="2160" w:type="dxa"/>
            <w:shd w:val="clear" w:color="auto" w:fill="FFC000"/>
            <w:tcMar>
              <w:top w:w="100" w:type="dxa"/>
              <w:left w:w="100" w:type="dxa"/>
              <w:bottom w:w="100" w:type="dxa"/>
              <w:right w:w="100" w:type="dxa"/>
            </w:tcMar>
          </w:tcPr>
          <w:p w:rsidR="00707923" w:rsidRPr="00615C26" w:rsidRDefault="00707923" w:rsidP="00707923">
            <w:pPr>
              <w:pStyle w:val="normal0"/>
              <w:spacing w:line="240" w:lineRule="auto"/>
              <w:jc w:val="center"/>
              <w:rPr>
                <w:rFonts w:ascii="Franklin Gothic Book" w:hAnsi="Franklin Gothic Book"/>
                <w:b/>
              </w:rPr>
            </w:pPr>
            <w:r w:rsidRPr="00615C26">
              <w:rPr>
                <w:rFonts w:ascii="Franklin Gothic Book" w:hAnsi="Franklin Gothic Book"/>
                <w:b/>
              </w:rPr>
              <w:t>Type of Question</w:t>
            </w:r>
          </w:p>
          <w:p w:rsidR="00707923" w:rsidRPr="00615C26" w:rsidRDefault="00707923" w:rsidP="00707923">
            <w:pPr>
              <w:pStyle w:val="normal0"/>
              <w:spacing w:line="240" w:lineRule="auto"/>
              <w:jc w:val="center"/>
              <w:rPr>
                <w:rFonts w:ascii="Franklin Gothic Book" w:hAnsi="Franklin Gothic Book"/>
              </w:rPr>
            </w:pPr>
            <w:r w:rsidRPr="00615C26">
              <w:rPr>
                <w:rFonts w:ascii="Franklin Gothic Book" w:hAnsi="Franklin Gothic Book"/>
                <w:sz w:val="16"/>
              </w:rPr>
              <w:t>(</w:t>
            </w:r>
            <w:proofErr w:type="gramStart"/>
            <w:r w:rsidRPr="00615C26">
              <w:rPr>
                <w:rFonts w:ascii="Franklin Gothic Book" w:hAnsi="Franklin Gothic Book"/>
                <w:sz w:val="16"/>
              </w:rPr>
              <w:t>multiple-choice</w:t>
            </w:r>
            <w:proofErr w:type="gramEnd"/>
            <w:r w:rsidRPr="00615C26">
              <w:rPr>
                <w:rFonts w:ascii="Franklin Gothic Book" w:hAnsi="Franklin Gothic Book"/>
                <w:sz w:val="16"/>
              </w:rPr>
              <w:t>, constructed-response, essay, etc.)</w:t>
            </w:r>
          </w:p>
        </w:tc>
        <w:tc>
          <w:tcPr>
            <w:tcW w:w="2160" w:type="dxa"/>
            <w:shd w:val="clear" w:color="auto" w:fill="FFC000"/>
            <w:tcMar>
              <w:top w:w="100" w:type="dxa"/>
              <w:left w:w="100" w:type="dxa"/>
              <w:bottom w:w="100" w:type="dxa"/>
              <w:right w:w="100" w:type="dxa"/>
            </w:tcMar>
          </w:tcPr>
          <w:p w:rsidR="00707923" w:rsidRPr="00615C26" w:rsidRDefault="00707923" w:rsidP="00707923">
            <w:pPr>
              <w:pStyle w:val="normal0"/>
              <w:spacing w:line="240" w:lineRule="auto"/>
              <w:jc w:val="center"/>
              <w:rPr>
                <w:rFonts w:ascii="Franklin Gothic Book" w:hAnsi="Franklin Gothic Book"/>
              </w:rPr>
            </w:pPr>
            <w:r w:rsidRPr="00615C26">
              <w:rPr>
                <w:rFonts w:ascii="Franklin Gothic Book" w:hAnsi="Franklin Gothic Book"/>
                <w:b/>
              </w:rPr>
              <w:t>Depth of Knowledge of Question</w:t>
            </w:r>
          </w:p>
          <w:p w:rsidR="00707923" w:rsidRPr="00615C26" w:rsidRDefault="00707923" w:rsidP="00707923">
            <w:pPr>
              <w:pStyle w:val="normal0"/>
              <w:spacing w:line="240" w:lineRule="auto"/>
              <w:jc w:val="center"/>
              <w:rPr>
                <w:rFonts w:ascii="Franklin Gothic Book" w:hAnsi="Franklin Gothic Book"/>
              </w:rPr>
            </w:pPr>
            <w:r w:rsidRPr="00615C26">
              <w:rPr>
                <w:rFonts w:ascii="Franklin Gothic Book" w:hAnsi="Franklin Gothic Book"/>
                <w:sz w:val="16"/>
              </w:rPr>
              <w:t>4 = Extended Thinking</w:t>
            </w:r>
          </w:p>
          <w:p w:rsidR="00707923" w:rsidRPr="00615C26" w:rsidRDefault="00707923" w:rsidP="00707923">
            <w:pPr>
              <w:pStyle w:val="normal0"/>
              <w:spacing w:line="240" w:lineRule="auto"/>
              <w:jc w:val="center"/>
              <w:rPr>
                <w:rFonts w:ascii="Franklin Gothic Book" w:hAnsi="Franklin Gothic Book"/>
              </w:rPr>
            </w:pPr>
            <w:r w:rsidRPr="00615C26">
              <w:rPr>
                <w:rFonts w:ascii="Franklin Gothic Book" w:hAnsi="Franklin Gothic Book"/>
                <w:sz w:val="16"/>
              </w:rPr>
              <w:t>3 = Strategic Thinking</w:t>
            </w:r>
          </w:p>
          <w:p w:rsidR="00707923" w:rsidRPr="00615C26" w:rsidRDefault="00707923" w:rsidP="00707923">
            <w:pPr>
              <w:pStyle w:val="normal0"/>
              <w:spacing w:line="240" w:lineRule="auto"/>
              <w:jc w:val="center"/>
              <w:rPr>
                <w:rFonts w:ascii="Franklin Gothic Book" w:hAnsi="Franklin Gothic Book"/>
              </w:rPr>
            </w:pPr>
            <w:r w:rsidRPr="00615C26">
              <w:rPr>
                <w:rFonts w:ascii="Franklin Gothic Book" w:hAnsi="Franklin Gothic Book"/>
                <w:sz w:val="16"/>
              </w:rPr>
              <w:t>2 = Skill/ Concept</w:t>
            </w:r>
          </w:p>
          <w:p w:rsidR="00707923" w:rsidRPr="00615C26" w:rsidRDefault="00707923" w:rsidP="00707923">
            <w:pPr>
              <w:pStyle w:val="normal0"/>
              <w:spacing w:line="240" w:lineRule="auto"/>
              <w:jc w:val="center"/>
              <w:rPr>
                <w:rFonts w:ascii="Franklin Gothic Book" w:hAnsi="Franklin Gothic Book"/>
              </w:rPr>
            </w:pPr>
            <w:r w:rsidRPr="00615C26">
              <w:rPr>
                <w:rFonts w:ascii="Franklin Gothic Book" w:hAnsi="Franklin Gothic Book"/>
                <w:sz w:val="16"/>
              </w:rPr>
              <w:t>1 = Recall</w:t>
            </w:r>
          </w:p>
        </w:tc>
        <w:tc>
          <w:tcPr>
            <w:tcW w:w="1590" w:type="dxa"/>
            <w:shd w:val="clear" w:color="auto" w:fill="FFC000"/>
            <w:tcMar>
              <w:top w:w="100" w:type="dxa"/>
              <w:left w:w="100" w:type="dxa"/>
              <w:bottom w:w="100" w:type="dxa"/>
              <w:right w:w="100" w:type="dxa"/>
            </w:tcMar>
          </w:tcPr>
          <w:p w:rsidR="00707923" w:rsidRPr="00615C26" w:rsidRDefault="00707923" w:rsidP="00707923">
            <w:pPr>
              <w:pStyle w:val="normal0"/>
              <w:spacing w:line="240" w:lineRule="auto"/>
              <w:jc w:val="center"/>
              <w:rPr>
                <w:rFonts w:ascii="Franklin Gothic Book" w:hAnsi="Franklin Gothic Book"/>
              </w:rPr>
            </w:pPr>
            <w:r w:rsidRPr="00615C26">
              <w:rPr>
                <w:rFonts w:ascii="Franklin Gothic Book" w:hAnsi="Franklin Gothic Book"/>
                <w:b/>
              </w:rPr>
              <w:t>Question Number(s)</w:t>
            </w:r>
          </w:p>
          <w:p w:rsidR="00707923" w:rsidRPr="00C81056" w:rsidRDefault="00707923" w:rsidP="00707923">
            <w:pPr>
              <w:pStyle w:val="NormalWeb"/>
              <w:spacing w:before="0" w:beforeAutospacing="0" w:after="0" w:afterAutospacing="0" w:line="276" w:lineRule="auto"/>
              <w:jc w:val="center"/>
              <w:rPr>
                <w:rFonts w:ascii="Arial" w:hAnsi="Arial" w:cs="Arial"/>
                <w:szCs w:val="36"/>
              </w:rPr>
            </w:pPr>
          </w:p>
        </w:tc>
        <w:tc>
          <w:tcPr>
            <w:tcW w:w="1590" w:type="dxa"/>
            <w:shd w:val="clear" w:color="auto" w:fill="FFC000"/>
          </w:tcPr>
          <w:p w:rsidR="00707923" w:rsidRPr="001B1845" w:rsidRDefault="00707923" w:rsidP="00707923">
            <w:pPr>
              <w:pStyle w:val="normal0"/>
              <w:spacing w:line="240" w:lineRule="auto"/>
              <w:jc w:val="center"/>
              <w:rPr>
                <w:rFonts w:ascii="Franklin Gothic Book" w:hAnsi="Franklin Gothic Book"/>
                <w:b/>
              </w:rPr>
            </w:pPr>
            <w:r w:rsidRPr="001B1845">
              <w:rPr>
                <w:rFonts w:ascii="Franklin Gothic Book" w:hAnsi="Franklin Gothic Book"/>
                <w:b/>
                <w:kern w:val="24"/>
                <w:sz w:val="24"/>
                <w:szCs w:val="32"/>
              </w:rPr>
              <w:t>Points</w:t>
            </w:r>
          </w:p>
        </w:tc>
        <w:tc>
          <w:tcPr>
            <w:tcW w:w="1590" w:type="dxa"/>
            <w:shd w:val="clear" w:color="auto" w:fill="FFC000"/>
            <w:tcMar>
              <w:top w:w="100" w:type="dxa"/>
              <w:left w:w="100" w:type="dxa"/>
              <w:bottom w:w="100" w:type="dxa"/>
              <w:right w:w="100" w:type="dxa"/>
            </w:tcMar>
          </w:tcPr>
          <w:p w:rsidR="00707923" w:rsidRPr="00615C26" w:rsidRDefault="00707923" w:rsidP="00707923">
            <w:pPr>
              <w:pStyle w:val="normal0"/>
              <w:spacing w:line="240" w:lineRule="auto"/>
              <w:jc w:val="center"/>
              <w:rPr>
                <w:rFonts w:ascii="Franklin Gothic Book" w:hAnsi="Franklin Gothic Book"/>
              </w:rPr>
            </w:pPr>
            <w:r>
              <w:rPr>
                <w:rFonts w:ascii="Franklin Gothic Book" w:hAnsi="Franklin Gothic Book"/>
                <w:b/>
              </w:rPr>
              <w:t xml:space="preserve">Total </w:t>
            </w:r>
            <w:r w:rsidRPr="00615C26">
              <w:rPr>
                <w:rFonts w:ascii="Franklin Gothic Book" w:hAnsi="Franklin Gothic Book"/>
                <w:b/>
              </w:rPr>
              <w:t>Point Value/ Percentage of Test</w:t>
            </w:r>
          </w:p>
          <w:p w:rsidR="00707923" w:rsidRPr="00615C26" w:rsidRDefault="00707923" w:rsidP="00707923">
            <w:pPr>
              <w:pStyle w:val="normal0"/>
              <w:spacing w:line="240" w:lineRule="auto"/>
              <w:jc w:val="center"/>
              <w:rPr>
                <w:rFonts w:ascii="Franklin Gothic Book" w:hAnsi="Franklin Gothic Book"/>
              </w:rPr>
            </w:pPr>
          </w:p>
        </w:tc>
      </w:tr>
      <w:tr w:rsidR="00707923" w:rsidTr="00707923">
        <w:tc>
          <w:tcPr>
            <w:tcW w:w="2525" w:type="dxa"/>
            <w:vMerge w:val="restart"/>
            <w:shd w:val="clear" w:color="auto" w:fill="auto"/>
            <w:tcMar>
              <w:top w:w="100" w:type="dxa"/>
              <w:left w:w="100" w:type="dxa"/>
              <w:bottom w:w="100" w:type="dxa"/>
              <w:right w:w="100" w:type="dxa"/>
            </w:tcMar>
            <w:vAlign w:val="center"/>
          </w:tcPr>
          <w:p w:rsidR="00707923" w:rsidRPr="006A660B" w:rsidRDefault="00CC7F81" w:rsidP="00707923">
            <w:pPr>
              <w:pStyle w:val="normal0"/>
              <w:spacing w:line="240" w:lineRule="auto"/>
              <w:rPr>
                <w:rFonts w:ascii="Franklin Gothic Book" w:hAnsi="Franklin Gothic Book"/>
              </w:rPr>
            </w:pPr>
            <w:hyperlink r:id="rId103">
              <w:r w:rsidR="00707923" w:rsidRPr="006A660B">
                <w:rPr>
                  <w:rFonts w:ascii="Franklin Gothic Book" w:hAnsi="Franklin Gothic Book"/>
                  <w:color w:val="373737"/>
                </w:rPr>
                <w:t xml:space="preserve">4.NBT.B.4 </w:t>
              </w:r>
            </w:hyperlink>
          </w:p>
          <w:p w:rsidR="00707923" w:rsidRPr="006A660B" w:rsidRDefault="00707923" w:rsidP="00707923">
            <w:pPr>
              <w:pStyle w:val="normal0"/>
              <w:spacing w:line="240" w:lineRule="auto"/>
              <w:rPr>
                <w:rFonts w:ascii="Franklin Gothic Book" w:hAnsi="Franklin Gothic Book"/>
              </w:rPr>
            </w:pPr>
            <w:r w:rsidRPr="006A660B">
              <w:rPr>
                <w:rFonts w:ascii="Franklin Gothic Book" w:hAnsi="Franklin Gothic Book"/>
              </w:rPr>
              <w:t>Add and subtract multi-digit whole numbers</w:t>
            </w:r>
          </w:p>
          <w:p w:rsidR="00707923" w:rsidRPr="006A660B" w:rsidRDefault="00707923" w:rsidP="00707923">
            <w:pPr>
              <w:pStyle w:val="normal0"/>
              <w:spacing w:line="240" w:lineRule="auto"/>
              <w:rPr>
                <w:rFonts w:ascii="Franklin Gothic Book" w:hAnsi="Franklin Gothic Book"/>
              </w:rPr>
            </w:pPr>
          </w:p>
        </w:tc>
        <w:tc>
          <w:tcPr>
            <w:tcW w:w="2525" w:type="dxa"/>
            <w:vMerge w:val="restart"/>
            <w:shd w:val="clear" w:color="auto" w:fill="auto"/>
            <w:tcMar>
              <w:top w:w="100" w:type="dxa"/>
              <w:left w:w="100" w:type="dxa"/>
              <w:bottom w:w="100" w:type="dxa"/>
              <w:right w:w="100" w:type="dxa"/>
            </w:tcMar>
            <w:vAlign w:val="center"/>
          </w:tcPr>
          <w:p w:rsidR="00707923" w:rsidRPr="006A660B" w:rsidRDefault="00707923" w:rsidP="00707923">
            <w:pPr>
              <w:pStyle w:val="normal0"/>
              <w:spacing w:line="240" w:lineRule="auto"/>
              <w:jc w:val="center"/>
              <w:rPr>
                <w:rFonts w:ascii="Franklin Gothic Book" w:hAnsi="Franklin Gothic Book"/>
              </w:rPr>
            </w:pPr>
            <w:r w:rsidRPr="006A660B">
              <w:rPr>
                <w:rFonts w:ascii="Franklin Gothic Book" w:hAnsi="Franklin Gothic Book"/>
              </w:rPr>
              <w:t>4</w:t>
            </w:r>
          </w:p>
        </w:tc>
        <w:tc>
          <w:tcPr>
            <w:tcW w:w="2160" w:type="dxa"/>
            <w:shd w:val="clear" w:color="auto" w:fill="auto"/>
            <w:tcMar>
              <w:top w:w="100" w:type="dxa"/>
              <w:left w:w="100" w:type="dxa"/>
              <w:bottom w:w="100" w:type="dxa"/>
              <w:right w:w="100" w:type="dxa"/>
            </w:tcMar>
            <w:vAlign w:val="center"/>
          </w:tcPr>
          <w:p w:rsidR="00707923" w:rsidRPr="006A660B" w:rsidRDefault="00707923" w:rsidP="00707923">
            <w:pPr>
              <w:pStyle w:val="normal0"/>
              <w:spacing w:line="240" w:lineRule="auto"/>
              <w:jc w:val="center"/>
              <w:rPr>
                <w:rFonts w:ascii="Franklin Gothic Book" w:hAnsi="Franklin Gothic Book"/>
              </w:rPr>
            </w:pPr>
            <w:r w:rsidRPr="006A660B">
              <w:rPr>
                <w:rFonts w:ascii="Franklin Gothic Book" w:hAnsi="Franklin Gothic Book"/>
              </w:rPr>
              <w:t>MC</w:t>
            </w:r>
          </w:p>
        </w:tc>
        <w:tc>
          <w:tcPr>
            <w:tcW w:w="2160" w:type="dxa"/>
            <w:shd w:val="clear" w:color="auto" w:fill="auto"/>
            <w:tcMar>
              <w:top w:w="100" w:type="dxa"/>
              <w:left w:w="100" w:type="dxa"/>
              <w:bottom w:w="100" w:type="dxa"/>
              <w:right w:w="100" w:type="dxa"/>
            </w:tcMar>
            <w:vAlign w:val="center"/>
          </w:tcPr>
          <w:p w:rsidR="00707923" w:rsidRPr="006A660B" w:rsidRDefault="00707923" w:rsidP="00707923">
            <w:pPr>
              <w:pStyle w:val="normal0"/>
              <w:spacing w:line="240" w:lineRule="auto"/>
              <w:jc w:val="center"/>
              <w:rPr>
                <w:rFonts w:ascii="Franklin Gothic Book" w:hAnsi="Franklin Gothic Book"/>
              </w:rPr>
            </w:pPr>
            <w:r w:rsidRPr="006A660B">
              <w:rPr>
                <w:rFonts w:ascii="Franklin Gothic Book" w:hAnsi="Franklin Gothic Book"/>
              </w:rPr>
              <w:t>2</w:t>
            </w:r>
          </w:p>
        </w:tc>
        <w:tc>
          <w:tcPr>
            <w:tcW w:w="1590" w:type="dxa"/>
            <w:shd w:val="clear" w:color="auto" w:fill="auto"/>
            <w:tcMar>
              <w:top w:w="100" w:type="dxa"/>
              <w:left w:w="100" w:type="dxa"/>
              <w:bottom w:w="100" w:type="dxa"/>
              <w:right w:w="100" w:type="dxa"/>
            </w:tcMar>
            <w:vAlign w:val="center"/>
          </w:tcPr>
          <w:p w:rsidR="00707923" w:rsidRPr="00C81056" w:rsidRDefault="00707923" w:rsidP="00707923">
            <w:pPr>
              <w:pStyle w:val="normal0"/>
              <w:spacing w:line="240" w:lineRule="auto"/>
              <w:jc w:val="center"/>
              <w:rPr>
                <w:szCs w:val="36"/>
              </w:rPr>
            </w:pPr>
            <w:r w:rsidRPr="00C81056">
              <w:rPr>
                <w:rFonts w:ascii="Franklin Gothic Book" w:hAnsi="Franklin Gothic Book"/>
                <w:kern w:val="24"/>
                <w:szCs w:val="32"/>
              </w:rPr>
              <w:t>#1</w:t>
            </w:r>
          </w:p>
        </w:tc>
        <w:tc>
          <w:tcPr>
            <w:tcW w:w="1590" w:type="dxa"/>
            <w:shd w:val="clear" w:color="auto" w:fill="auto"/>
            <w:vAlign w:val="center"/>
          </w:tcPr>
          <w:p w:rsidR="00707923" w:rsidRPr="00C81056" w:rsidRDefault="00707923" w:rsidP="00707923">
            <w:pPr>
              <w:pStyle w:val="normal0"/>
              <w:spacing w:line="240" w:lineRule="auto"/>
              <w:jc w:val="center"/>
              <w:rPr>
                <w:szCs w:val="36"/>
              </w:rPr>
            </w:pPr>
            <w:r>
              <w:rPr>
                <w:szCs w:val="36"/>
              </w:rPr>
              <w:t>5</w:t>
            </w:r>
          </w:p>
        </w:tc>
        <w:tc>
          <w:tcPr>
            <w:tcW w:w="1590" w:type="dxa"/>
            <w:vMerge w:val="restart"/>
            <w:shd w:val="clear" w:color="auto" w:fill="auto"/>
            <w:tcMar>
              <w:top w:w="100" w:type="dxa"/>
              <w:left w:w="100" w:type="dxa"/>
              <w:bottom w:w="100" w:type="dxa"/>
              <w:right w:w="100" w:type="dxa"/>
            </w:tcMar>
            <w:vAlign w:val="center"/>
          </w:tcPr>
          <w:p w:rsidR="00707923" w:rsidRPr="00C81056" w:rsidRDefault="00707923" w:rsidP="00707923">
            <w:pPr>
              <w:pStyle w:val="NormalWeb"/>
              <w:spacing w:before="0" w:beforeAutospacing="0" w:after="0" w:afterAutospacing="0" w:line="276" w:lineRule="auto"/>
              <w:jc w:val="center"/>
              <w:rPr>
                <w:rFonts w:ascii="Arial" w:hAnsi="Arial" w:cs="Arial"/>
                <w:szCs w:val="36"/>
              </w:rPr>
            </w:pPr>
            <w:r w:rsidRPr="00C81056">
              <w:rPr>
                <w:rFonts w:ascii="Franklin Gothic Book" w:eastAsia="Arial" w:hAnsi="Franklin Gothic Book"/>
                <w:color w:val="000000"/>
                <w:kern w:val="24"/>
                <w:szCs w:val="32"/>
              </w:rPr>
              <w:t xml:space="preserve">30 pts /10% </w:t>
            </w:r>
          </w:p>
        </w:tc>
      </w:tr>
      <w:tr w:rsidR="00707923" w:rsidTr="00707923">
        <w:tc>
          <w:tcPr>
            <w:tcW w:w="2525" w:type="dxa"/>
            <w:vMerge/>
            <w:shd w:val="clear" w:color="auto" w:fill="auto"/>
            <w:tcMar>
              <w:top w:w="100" w:type="dxa"/>
              <w:left w:w="100" w:type="dxa"/>
              <w:bottom w:w="100" w:type="dxa"/>
              <w:right w:w="100" w:type="dxa"/>
            </w:tcMar>
          </w:tcPr>
          <w:p w:rsidR="00707923" w:rsidRPr="006A660B" w:rsidRDefault="00707923" w:rsidP="00707923">
            <w:pPr>
              <w:pStyle w:val="normal0"/>
              <w:spacing w:line="240" w:lineRule="auto"/>
              <w:rPr>
                <w:rFonts w:ascii="Franklin Gothic Book" w:hAnsi="Franklin Gothic Book"/>
              </w:rPr>
            </w:pPr>
          </w:p>
        </w:tc>
        <w:tc>
          <w:tcPr>
            <w:tcW w:w="2525" w:type="dxa"/>
            <w:vMerge/>
            <w:shd w:val="clear" w:color="auto" w:fill="auto"/>
            <w:tcMar>
              <w:top w:w="100" w:type="dxa"/>
              <w:left w:w="100" w:type="dxa"/>
              <w:bottom w:w="100" w:type="dxa"/>
              <w:right w:w="100" w:type="dxa"/>
            </w:tcMar>
          </w:tcPr>
          <w:p w:rsidR="00707923" w:rsidRPr="006A660B" w:rsidRDefault="00707923" w:rsidP="00707923">
            <w:pPr>
              <w:pStyle w:val="normal0"/>
              <w:spacing w:line="240" w:lineRule="auto"/>
              <w:rPr>
                <w:rFonts w:ascii="Franklin Gothic Book" w:hAnsi="Franklin Gothic Book"/>
              </w:rPr>
            </w:pPr>
          </w:p>
        </w:tc>
        <w:tc>
          <w:tcPr>
            <w:tcW w:w="2160" w:type="dxa"/>
            <w:shd w:val="clear" w:color="auto" w:fill="auto"/>
            <w:tcMar>
              <w:top w:w="100" w:type="dxa"/>
              <w:left w:w="100" w:type="dxa"/>
              <w:bottom w:w="100" w:type="dxa"/>
              <w:right w:w="100" w:type="dxa"/>
            </w:tcMar>
            <w:vAlign w:val="center"/>
          </w:tcPr>
          <w:p w:rsidR="00707923" w:rsidRPr="006A660B" w:rsidRDefault="00707923" w:rsidP="00707923">
            <w:pPr>
              <w:pStyle w:val="normal0"/>
              <w:spacing w:line="240" w:lineRule="auto"/>
              <w:jc w:val="center"/>
              <w:rPr>
                <w:rFonts w:ascii="Franklin Gothic Book" w:hAnsi="Franklin Gothic Book"/>
              </w:rPr>
            </w:pPr>
            <w:r w:rsidRPr="006A660B">
              <w:rPr>
                <w:rFonts w:ascii="Franklin Gothic Book" w:hAnsi="Franklin Gothic Book"/>
              </w:rPr>
              <w:t>MC</w:t>
            </w:r>
          </w:p>
        </w:tc>
        <w:tc>
          <w:tcPr>
            <w:tcW w:w="2160" w:type="dxa"/>
            <w:shd w:val="clear" w:color="auto" w:fill="auto"/>
            <w:tcMar>
              <w:top w:w="100" w:type="dxa"/>
              <w:left w:w="100" w:type="dxa"/>
              <w:bottom w:w="100" w:type="dxa"/>
              <w:right w:w="100" w:type="dxa"/>
            </w:tcMar>
            <w:vAlign w:val="center"/>
          </w:tcPr>
          <w:p w:rsidR="00707923" w:rsidRPr="006A660B" w:rsidRDefault="00707923" w:rsidP="00707923">
            <w:pPr>
              <w:pStyle w:val="normal0"/>
              <w:spacing w:line="240" w:lineRule="auto"/>
              <w:jc w:val="center"/>
              <w:rPr>
                <w:rFonts w:ascii="Franklin Gothic Book" w:hAnsi="Franklin Gothic Book"/>
              </w:rPr>
            </w:pPr>
            <w:r w:rsidRPr="006A660B">
              <w:rPr>
                <w:rFonts w:ascii="Franklin Gothic Book" w:hAnsi="Franklin Gothic Book"/>
              </w:rPr>
              <w:t>3</w:t>
            </w:r>
          </w:p>
        </w:tc>
        <w:tc>
          <w:tcPr>
            <w:tcW w:w="1590" w:type="dxa"/>
            <w:shd w:val="clear" w:color="auto" w:fill="auto"/>
            <w:tcMar>
              <w:top w:w="100" w:type="dxa"/>
              <w:left w:w="100" w:type="dxa"/>
              <w:bottom w:w="100" w:type="dxa"/>
              <w:right w:w="100" w:type="dxa"/>
            </w:tcMar>
            <w:vAlign w:val="center"/>
          </w:tcPr>
          <w:p w:rsidR="00707923" w:rsidRPr="00C81056" w:rsidRDefault="00707923" w:rsidP="00707923">
            <w:pPr>
              <w:pStyle w:val="normal0"/>
              <w:spacing w:line="240" w:lineRule="auto"/>
              <w:jc w:val="center"/>
              <w:rPr>
                <w:rFonts w:ascii="Franklin Gothic Book" w:hAnsi="Franklin Gothic Book"/>
                <w:sz w:val="24"/>
              </w:rPr>
            </w:pPr>
            <w:r>
              <w:rPr>
                <w:rFonts w:ascii="Franklin Gothic Book" w:hAnsi="Franklin Gothic Book"/>
                <w:kern w:val="24"/>
                <w:sz w:val="24"/>
                <w:szCs w:val="32"/>
              </w:rPr>
              <w:t>#3</w:t>
            </w:r>
          </w:p>
        </w:tc>
        <w:tc>
          <w:tcPr>
            <w:tcW w:w="1590" w:type="dxa"/>
            <w:shd w:val="clear" w:color="auto" w:fill="auto"/>
            <w:vAlign w:val="center"/>
          </w:tcPr>
          <w:p w:rsidR="00707923" w:rsidRPr="00C81056" w:rsidRDefault="00707923" w:rsidP="00707923">
            <w:pPr>
              <w:pStyle w:val="normal0"/>
              <w:spacing w:line="240" w:lineRule="auto"/>
              <w:jc w:val="center"/>
              <w:rPr>
                <w:rFonts w:ascii="Franklin Gothic Book" w:hAnsi="Franklin Gothic Book"/>
                <w:sz w:val="24"/>
              </w:rPr>
            </w:pPr>
            <w:r>
              <w:rPr>
                <w:rFonts w:ascii="Franklin Gothic Book" w:hAnsi="Franklin Gothic Book"/>
                <w:sz w:val="24"/>
              </w:rPr>
              <w:t>5</w:t>
            </w:r>
          </w:p>
        </w:tc>
        <w:tc>
          <w:tcPr>
            <w:tcW w:w="1590" w:type="dxa"/>
            <w:vMerge/>
            <w:shd w:val="clear" w:color="auto" w:fill="auto"/>
            <w:tcMar>
              <w:top w:w="100" w:type="dxa"/>
              <w:left w:w="100" w:type="dxa"/>
              <w:bottom w:w="100" w:type="dxa"/>
              <w:right w:w="100" w:type="dxa"/>
            </w:tcMar>
            <w:vAlign w:val="center"/>
          </w:tcPr>
          <w:p w:rsidR="00707923" w:rsidRPr="00C81056" w:rsidRDefault="00707923" w:rsidP="00707923">
            <w:pPr>
              <w:pStyle w:val="normal0"/>
              <w:spacing w:line="240" w:lineRule="auto"/>
              <w:rPr>
                <w:rFonts w:ascii="Franklin Gothic Book" w:hAnsi="Franklin Gothic Book"/>
                <w:sz w:val="24"/>
              </w:rPr>
            </w:pPr>
          </w:p>
        </w:tc>
      </w:tr>
      <w:tr w:rsidR="00707923" w:rsidTr="00707923">
        <w:tc>
          <w:tcPr>
            <w:tcW w:w="2525" w:type="dxa"/>
            <w:vMerge/>
            <w:shd w:val="clear" w:color="auto" w:fill="auto"/>
            <w:tcMar>
              <w:top w:w="100" w:type="dxa"/>
              <w:left w:w="100" w:type="dxa"/>
              <w:bottom w:w="100" w:type="dxa"/>
              <w:right w:w="100" w:type="dxa"/>
            </w:tcMar>
          </w:tcPr>
          <w:p w:rsidR="00707923" w:rsidRPr="006A660B" w:rsidRDefault="00707923" w:rsidP="00707923">
            <w:pPr>
              <w:pStyle w:val="normal0"/>
              <w:spacing w:line="240" w:lineRule="auto"/>
              <w:rPr>
                <w:rFonts w:ascii="Franklin Gothic Book" w:hAnsi="Franklin Gothic Book"/>
              </w:rPr>
            </w:pPr>
          </w:p>
        </w:tc>
        <w:tc>
          <w:tcPr>
            <w:tcW w:w="2525" w:type="dxa"/>
            <w:vMerge/>
            <w:shd w:val="clear" w:color="auto" w:fill="auto"/>
            <w:tcMar>
              <w:top w:w="100" w:type="dxa"/>
              <w:left w:w="100" w:type="dxa"/>
              <w:bottom w:w="100" w:type="dxa"/>
              <w:right w:w="100" w:type="dxa"/>
            </w:tcMar>
          </w:tcPr>
          <w:p w:rsidR="00707923" w:rsidRPr="006A660B" w:rsidRDefault="00707923" w:rsidP="00707923">
            <w:pPr>
              <w:pStyle w:val="normal0"/>
              <w:spacing w:line="240" w:lineRule="auto"/>
              <w:rPr>
                <w:rFonts w:ascii="Franklin Gothic Book" w:hAnsi="Franklin Gothic Book"/>
              </w:rPr>
            </w:pPr>
          </w:p>
        </w:tc>
        <w:tc>
          <w:tcPr>
            <w:tcW w:w="2160" w:type="dxa"/>
            <w:shd w:val="clear" w:color="auto" w:fill="auto"/>
            <w:tcMar>
              <w:top w:w="100" w:type="dxa"/>
              <w:left w:w="100" w:type="dxa"/>
              <w:bottom w:w="100" w:type="dxa"/>
              <w:right w:w="100" w:type="dxa"/>
            </w:tcMar>
            <w:vAlign w:val="center"/>
          </w:tcPr>
          <w:p w:rsidR="00707923" w:rsidRPr="006A660B" w:rsidRDefault="00707923" w:rsidP="00707923">
            <w:pPr>
              <w:pStyle w:val="normal0"/>
              <w:spacing w:line="240" w:lineRule="auto"/>
              <w:jc w:val="center"/>
              <w:rPr>
                <w:rFonts w:ascii="Franklin Gothic Book" w:hAnsi="Franklin Gothic Book"/>
              </w:rPr>
            </w:pPr>
            <w:r w:rsidRPr="006A660B">
              <w:rPr>
                <w:rFonts w:ascii="Franklin Gothic Book" w:hAnsi="Franklin Gothic Book"/>
              </w:rPr>
              <w:t>CR</w:t>
            </w:r>
          </w:p>
        </w:tc>
        <w:tc>
          <w:tcPr>
            <w:tcW w:w="2160" w:type="dxa"/>
            <w:shd w:val="clear" w:color="auto" w:fill="auto"/>
            <w:tcMar>
              <w:top w:w="100" w:type="dxa"/>
              <w:left w:w="100" w:type="dxa"/>
              <w:bottom w:w="100" w:type="dxa"/>
              <w:right w:w="100" w:type="dxa"/>
            </w:tcMar>
            <w:vAlign w:val="center"/>
          </w:tcPr>
          <w:p w:rsidR="00707923" w:rsidRPr="006A660B" w:rsidRDefault="00707923" w:rsidP="00707923">
            <w:pPr>
              <w:pStyle w:val="normal0"/>
              <w:spacing w:line="240" w:lineRule="auto"/>
              <w:jc w:val="center"/>
              <w:rPr>
                <w:rFonts w:ascii="Franklin Gothic Book" w:hAnsi="Franklin Gothic Book"/>
              </w:rPr>
            </w:pPr>
            <w:r>
              <w:rPr>
                <w:rFonts w:ascii="Franklin Gothic Book" w:hAnsi="Franklin Gothic Book"/>
              </w:rPr>
              <w:t>3</w:t>
            </w:r>
          </w:p>
        </w:tc>
        <w:tc>
          <w:tcPr>
            <w:tcW w:w="1590" w:type="dxa"/>
            <w:shd w:val="clear" w:color="auto" w:fill="auto"/>
            <w:tcMar>
              <w:top w:w="100" w:type="dxa"/>
              <w:left w:w="100" w:type="dxa"/>
              <w:bottom w:w="100" w:type="dxa"/>
              <w:right w:w="100" w:type="dxa"/>
            </w:tcMar>
            <w:vAlign w:val="center"/>
          </w:tcPr>
          <w:p w:rsidR="00707923" w:rsidRPr="00C81056" w:rsidRDefault="00707923" w:rsidP="00707923">
            <w:pPr>
              <w:pStyle w:val="normal0"/>
              <w:spacing w:line="240" w:lineRule="auto"/>
              <w:jc w:val="center"/>
              <w:rPr>
                <w:rFonts w:ascii="Franklin Gothic Book" w:hAnsi="Franklin Gothic Book"/>
                <w:sz w:val="24"/>
              </w:rPr>
            </w:pPr>
            <w:r>
              <w:rPr>
                <w:rFonts w:ascii="Franklin Gothic Book" w:hAnsi="Franklin Gothic Book"/>
                <w:kern w:val="24"/>
                <w:sz w:val="24"/>
                <w:szCs w:val="32"/>
              </w:rPr>
              <w:t>#6</w:t>
            </w:r>
          </w:p>
        </w:tc>
        <w:tc>
          <w:tcPr>
            <w:tcW w:w="1590" w:type="dxa"/>
            <w:shd w:val="clear" w:color="auto" w:fill="auto"/>
            <w:vAlign w:val="center"/>
          </w:tcPr>
          <w:p w:rsidR="00707923" w:rsidRPr="00C81056" w:rsidRDefault="00707923" w:rsidP="00707923">
            <w:pPr>
              <w:pStyle w:val="normal0"/>
              <w:spacing w:line="240" w:lineRule="auto"/>
              <w:jc w:val="center"/>
              <w:rPr>
                <w:rFonts w:ascii="Franklin Gothic Book" w:hAnsi="Franklin Gothic Book"/>
                <w:sz w:val="24"/>
              </w:rPr>
            </w:pPr>
            <w:r>
              <w:rPr>
                <w:rFonts w:ascii="Franklin Gothic Book" w:hAnsi="Franklin Gothic Book"/>
                <w:sz w:val="24"/>
              </w:rPr>
              <w:t>20</w:t>
            </w:r>
          </w:p>
        </w:tc>
        <w:tc>
          <w:tcPr>
            <w:tcW w:w="1590" w:type="dxa"/>
            <w:vMerge/>
            <w:shd w:val="clear" w:color="auto" w:fill="auto"/>
            <w:tcMar>
              <w:top w:w="100" w:type="dxa"/>
              <w:left w:w="100" w:type="dxa"/>
              <w:bottom w:w="100" w:type="dxa"/>
              <w:right w:w="100" w:type="dxa"/>
            </w:tcMar>
            <w:vAlign w:val="center"/>
          </w:tcPr>
          <w:p w:rsidR="00707923" w:rsidRPr="00C81056" w:rsidRDefault="00707923" w:rsidP="00707923">
            <w:pPr>
              <w:pStyle w:val="normal0"/>
              <w:spacing w:line="240" w:lineRule="auto"/>
              <w:rPr>
                <w:rFonts w:ascii="Franklin Gothic Book" w:hAnsi="Franklin Gothic Book"/>
                <w:sz w:val="24"/>
              </w:rPr>
            </w:pPr>
          </w:p>
        </w:tc>
      </w:tr>
      <w:tr w:rsidR="00707923" w:rsidTr="00707923">
        <w:trPr>
          <w:trHeight w:val="120"/>
        </w:trPr>
        <w:tc>
          <w:tcPr>
            <w:tcW w:w="2525" w:type="dxa"/>
            <w:shd w:val="clear" w:color="auto" w:fill="auto"/>
            <w:tcMar>
              <w:top w:w="100" w:type="dxa"/>
              <w:left w:w="100" w:type="dxa"/>
              <w:bottom w:w="100" w:type="dxa"/>
              <w:right w:w="100" w:type="dxa"/>
            </w:tcMar>
          </w:tcPr>
          <w:p w:rsidR="00707923" w:rsidRPr="006A660B" w:rsidRDefault="00707923" w:rsidP="00707923">
            <w:pPr>
              <w:pStyle w:val="normal0"/>
              <w:spacing w:line="240" w:lineRule="auto"/>
              <w:rPr>
                <w:rFonts w:ascii="Franklin Gothic Book" w:hAnsi="Franklin Gothic Book"/>
              </w:rPr>
            </w:pPr>
          </w:p>
        </w:tc>
        <w:tc>
          <w:tcPr>
            <w:tcW w:w="2525" w:type="dxa"/>
            <w:shd w:val="clear" w:color="auto" w:fill="auto"/>
            <w:tcMar>
              <w:top w:w="100" w:type="dxa"/>
              <w:left w:w="100" w:type="dxa"/>
              <w:bottom w:w="100" w:type="dxa"/>
              <w:right w:w="100" w:type="dxa"/>
            </w:tcMar>
          </w:tcPr>
          <w:p w:rsidR="00707923" w:rsidRPr="006A660B" w:rsidRDefault="00707923" w:rsidP="00707923">
            <w:pPr>
              <w:pStyle w:val="normal0"/>
              <w:spacing w:line="240" w:lineRule="auto"/>
              <w:rPr>
                <w:rFonts w:ascii="Franklin Gothic Book" w:hAnsi="Franklin Gothic Book"/>
              </w:rPr>
            </w:pPr>
          </w:p>
        </w:tc>
        <w:tc>
          <w:tcPr>
            <w:tcW w:w="2160" w:type="dxa"/>
            <w:shd w:val="clear" w:color="auto" w:fill="auto"/>
            <w:tcMar>
              <w:top w:w="100" w:type="dxa"/>
              <w:left w:w="100" w:type="dxa"/>
              <w:bottom w:w="100" w:type="dxa"/>
              <w:right w:w="100" w:type="dxa"/>
            </w:tcMar>
          </w:tcPr>
          <w:p w:rsidR="00707923" w:rsidRPr="006A660B" w:rsidRDefault="00707923" w:rsidP="00707923">
            <w:pPr>
              <w:pStyle w:val="normal0"/>
              <w:spacing w:line="240" w:lineRule="auto"/>
              <w:rPr>
                <w:rFonts w:ascii="Franklin Gothic Book" w:hAnsi="Franklin Gothic Book"/>
              </w:rPr>
            </w:pPr>
          </w:p>
        </w:tc>
        <w:tc>
          <w:tcPr>
            <w:tcW w:w="2160" w:type="dxa"/>
            <w:shd w:val="clear" w:color="auto" w:fill="auto"/>
            <w:tcMar>
              <w:top w:w="100" w:type="dxa"/>
              <w:left w:w="100" w:type="dxa"/>
              <w:bottom w:w="100" w:type="dxa"/>
              <w:right w:w="100" w:type="dxa"/>
            </w:tcMar>
          </w:tcPr>
          <w:p w:rsidR="00707923" w:rsidRPr="006A660B" w:rsidRDefault="00707923" w:rsidP="00707923">
            <w:pPr>
              <w:pStyle w:val="normal0"/>
              <w:spacing w:line="240" w:lineRule="auto"/>
              <w:rPr>
                <w:rFonts w:ascii="Franklin Gothic Book" w:hAnsi="Franklin Gothic Book"/>
              </w:rPr>
            </w:pPr>
          </w:p>
        </w:tc>
        <w:tc>
          <w:tcPr>
            <w:tcW w:w="1590" w:type="dxa"/>
            <w:shd w:val="clear" w:color="auto" w:fill="auto"/>
            <w:tcMar>
              <w:top w:w="100" w:type="dxa"/>
              <w:left w:w="100" w:type="dxa"/>
              <w:bottom w:w="100" w:type="dxa"/>
              <w:right w:w="100" w:type="dxa"/>
            </w:tcMar>
            <w:vAlign w:val="center"/>
          </w:tcPr>
          <w:p w:rsidR="00707923" w:rsidRPr="00C81056" w:rsidRDefault="00707923" w:rsidP="00707923">
            <w:pPr>
              <w:pStyle w:val="NormalWeb"/>
              <w:spacing w:before="0" w:beforeAutospacing="0" w:after="0" w:afterAutospacing="0" w:line="276" w:lineRule="auto"/>
              <w:rPr>
                <w:rFonts w:ascii="Arial" w:hAnsi="Arial" w:cs="Arial"/>
                <w:szCs w:val="36"/>
              </w:rPr>
            </w:pPr>
          </w:p>
        </w:tc>
        <w:tc>
          <w:tcPr>
            <w:tcW w:w="1590" w:type="dxa"/>
            <w:shd w:val="clear" w:color="auto" w:fill="auto"/>
            <w:vAlign w:val="center"/>
          </w:tcPr>
          <w:p w:rsidR="00707923" w:rsidRPr="00C81056" w:rsidRDefault="00707923" w:rsidP="00707923">
            <w:pPr>
              <w:pStyle w:val="NormalWeb"/>
              <w:spacing w:before="0" w:beforeAutospacing="0" w:after="0" w:afterAutospacing="0" w:line="276" w:lineRule="auto"/>
              <w:rPr>
                <w:rFonts w:ascii="Arial" w:hAnsi="Arial" w:cs="Arial"/>
                <w:szCs w:val="36"/>
              </w:rPr>
            </w:pPr>
          </w:p>
        </w:tc>
        <w:tc>
          <w:tcPr>
            <w:tcW w:w="1590" w:type="dxa"/>
            <w:shd w:val="clear" w:color="auto" w:fill="auto"/>
            <w:tcMar>
              <w:top w:w="100" w:type="dxa"/>
              <w:left w:w="100" w:type="dxa"/>
              <w:bottom w:w="100" w:type="dxa"/>
              <w:right w:w="100" w:type="dxa"/>
            </w:tcMar>
            <w:vAlign w:val="center"/>
          </w:tcPr>
          <w:p w:rsidR="00707923" w:rsidRPr="00C81056" w:rsidRDefault="00707923" w:rsidP="00707923">
            <w:pPr>
              <w:pStyle w:val="NormalWeb"/>
              <w:spacing w:before="0" w:beforeAutospacing="0" w:after="0" w:afterAutospacing="0" w:line="276" w:lineRule="auto"/>
              <w:jc w:val="center"/>
              <w:rPr>
                <w:rFonts w:ascii="Arial" w:hAnsi="Arial" w:cs="Arial"/>
                <w:szCs w:val="36"/>
              </w:rPr>
            </w:pPr>
          </w:p>
        </w:tc>
      </w:tr>
      <w:tr w:rsidR="00707923" w:rsidTr="000F11E7">
        <w:trPr>
          <w:trHeight w:val="321"/>
        </w:trPr>
        <w:tc>
          <w:tcPr>
            <w:tcW w:w="2525" w:type="dxa"/>
            <w:shd w:val="clear" w:color="auto" w:fill="auto"/>
            <w:tcMar>
              <w:top w:w="100" w:type="dxa"/>
              <w:left w:w="100" w:type="dxa"/>
              <w:bottom w:w="100" w:type="dxa"/>
              <w:right w:w="100" w:type="dxa"/>
            </w:tcMar>
          </w:tcPr>
          <w:p w:rsidR="00707923" w:rsidRDefault="00707923" w:rsidP="00707923">
            <w:pPr>
              <w:pStyle w:val="normal0"/>
              <w:spacing w:line="240" w:lineRule="auto"/>
            </w:pPr>
          </w:p>
        </w:tc>
        <w:tc>
          <w:tcPr>
            <w:tcW w:w="2525" w:type="dxa"/>
            <w:shd w:val="clear" w:color="auto" w:fill="auto"/>
            <w:tcMar>
              <w:top w:w="100" w:type="dxa"/>
              <w:left w:w="100" w:type="dxa"/>
              <w:bottom w:w="100" w:type="dxa"/>
              <w:right w:w="100" w:type="dxa"/>
            </w:tcMar>
          </w:tcPr>
          <w:p w:rsidR="00707923" w:rsidRDefault="00707923" w:rsidP="00707923">
            <w:pPr>
              <w:pStyle w:val="normal0"/>
              <w:spacing w:line="240" w:lineRule="auto"/>
            </w:pPr>
          </w:p>
        </w:tc>
        <w:tc>
          <w:tcPr>
            <w:tcW w:w="2160" w:type="dxa"/>
            <w:shd w:val="clear" w:color="auto" w:fill="auto"/>
            <w:tcMar>
              <w:top w:w="100" w:type="dxa"/>
              <w:left w:w="100" w:type="dxa"/>
              <w:bottom w:w="100" w:type="dxa"/>
              <w:right w:w="100" w:type="dxa"/>
            </w:tcMar>
          </w:tcPr>
          <w:p w:rsidR="00707923" w:rsidRDefault="00707923" w:rsidP="00707923">
            <w:pPr>
              <w:pStyle w:val="normal0"/>
              <w:spacing w:line="240" w:lineRule="auto"/>
            </w:pPr>
          </w:p>
        </w:tc>
        <w:tc>
          <w:tcPr>
            <w:tcW w:w="2160" w:type="dxa"/>
            <w:shd w:val="clear" w:color="auto" w:fill="auto"/>
            <w:tcMar>
              <w:top w:w="100" w:type="dxa"/>
              <w:left w:w="100" w:type="dxa"/>
              <w:bottom w:w="100" w:type="dxa"/>
              <w:right w:w="100" w:type="dxa"/>
            </w:tcMar>
          </w:tcPr>
          <w:p w:rsidR="00707923" w:rsidRDefault="00707923" w:rsidP="00707923">
            <w:pPr>
              <w:pStyle w:val="normal0"/>
              <w:spacing w:line="240" w:lineRule="auto"/>
            </w:pPr>
          </w:p>
        </w:tc>
        <w:tc>
          <w:tcPr>
            <w:tcW w:w="1590" w:type="dxa"/>
            <w:shd w:val="clear" w:color="auto" w:fill="auto"/>
            <w:tcMar>
              <w:top w:w="100" w:type="dxa"/>
              <w:left w:w="100" w:type="dxa"/>
              <w:bottom w:w="100" w:type="dxa"/>
              <w:right w:w="100" w:type="dxa"/>
            </w:tcMar>
          </w:tcPr>
          <w:p w:rsidR="00707923" w:rsidRDefault="00707923" w:rsidP="00707923">
            <w:pPr>
              <w:pStyle w:val="normal0"/>
              <w:spacing w:line="240" w:lineRule="auto"/>
            </w:pPr>
          </w:p>
        </w:tc>
        <w:tc>
          <w:tcPr>
            <w:tcW w:w="1590" w:type="dxa"/>
            <w:shd w:val="clear" w:color="auto" w:fill="auto"/>
          </w:tcPr>
          <w:p w:rsidR="00707923" w:rsidRDefault="00707923" w:rsidP="00707923">
            <w:pPr>
              <w:pStyle w:val="normal0"/>
              <w:spacing w:line="240" w:lineRule="auto"/>
            </w:pPr>
          </w:p>
        </w:tc>
        <w:tc>
          <w:tcPr>
            <w:tcW w:w="1590" w:type="dxa"/>
            <w:shd w:val="clear" w:color="auto" w:fill="auto"/>
            <w:tcMar>
              <w:top w:w="100" w:type="dxa"/>
              <w:left w:w="100" w:type="dxa"/>
              <w:bottom w:w="100" w:type="dxa"/>
              <w:right w:w="100" w:type="dxa"/>
            </w:tcMar>
          </w:tcPr>
          <w:p w:rsidR="00707923" w:rsidRDefault="00707923" w:rsidP="00707923">
            <w:pPr>
              <w:pStyle w:val="normal0"/>
              <w:spacing w:line="240" w:lineRule="auto"/>
            </w:pPr>
          </w:p>
        </w:tc>
      </w:tr>
    </w:tbl>
    <w:p w:rsidR="00707923" w:rsidRDefault="00707923" w:rsidP="00707923">
      <w:pPr>
        <w:pStyle w:val="normal0"/>
      </w:pPr>
    </w:p>
    <w:tbl>
      <w:tblPr>
        <w:tblpPr w:leftFromText="180" w:rightFromText="180" w:vertAnchor="text" w:tblpY="62"/>
        <w:tblW w:w="10181" w:type="dxa"/>
        <w:tblCellMar>
          <w:left w:w="0" w:type="dxa"/>
          <w:right w:w="0" w:type="dxa"/>
        </w:tblCellMar>
        <w:tblLook w:val="04A0"/>
      </w:tblPr>
      <w:tblGrid>
        <w:gridCol w:w="10181"/>
      </w:tblGrid>
      <w:tr w:rsidR="00707923" w:rsidRPr="00C0411C" w:rsidTr="00707923">
        <w:trPr>
          <w:trHeight w:val="467"/>
        </w:trPr>
        <w:tc>
          <w:tcPr>
            <w:tcW w:w="10181" w:type="dxa"/>
            <w:tcBorders>
              <w:top w:val="single" w:sz="8" w:space="0" w:color="000000"/>
              <w:left w:val="single" w:sz="8" w:space="0" w:color="000000"/>
              <w:bottom w:val="single" w:sz="8" w:space="0" w:color="000000"/>
              <w:right w:val="single" w:sz="8" w:space="0" w:color="000000"/>
            </w:tcBorders>
            <w:shd w:val="clear" w:color="auto" w:fill="17365D"/>
            <w:tcMar>
              <w:top w:w="17" w:type="dxa"/>
              <w:left w:w="101" w:type="dxa"/>
              <w:bottom w:w="0" w:type="dxa"/>
              <w:right w:w="101" w:type="dxa"/>
            </w:tcMar>
            <w:vAlign w:val="center"/>
            <w:hideMark/>
          </w:tcPr>
          <w:p w:rsidR="00707923" w:rsidRPr="00C0411C" w:rsidRDefault="00707923" w:rsidP="00707923">
            <w:pPr>
              <w:pStyle w:val="normal0"/>
              <w:jc w:val="center"/>
              <w:rPr>
                <w:rFonts w:ascii="Franklin Gothic Book" w:hAnsi="Franklin Gothic Book"/>
                <w:color w:val="FFFFFF"/>
              </w:rPr>
            </w:pPr>
            <w:r w:rsidRPr="00C0411C">
              <w:rPr>
                <w:rFonts w:ascii="Franklin Gothic Book" w:hAnsi="Franklin Gothic Book"/>
                <w:b/>
                <w:bCs/>
                <w:color w:val="FFFFFF"/>
              </w:rPr>
              <w:t>AFTER TEST DESIGN CHECKLIST</w:t>
            </w:r>
          </w:p>
        </w:tc>
      </w:tr>
      <w:tr w:rsidR="00707923" w:rsidRPr="00C0411C" w:rsidTr="00707923">
        <w:trPr>
          <w:trHeight w:val="428"/>
        </w:trPr>
        <w:tc>
          <w:tcPr>
            <w:tcW w:w="10181"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1" w:type="dxa"/>
              <w:bottom w:w="0" w:type="dxa"/>
              <w:right w:w="101" w:type="dxa"/>
            </w:tcMar>
            <w:vAlign w:val="center"/>
            <w:hideMark/>
          </w:tcPr>
          <w:p w:rsidR="00707923" w:rsidRPr="00C0411C" w:rsidRDefault="00707923" w:rsidP="00707923">
            <w:pPr>
              <w:pStyle w:val="normal0"/>
              <w:numPr>
                <w:ilvl w:val="0"/>
                <w:numId w:val="60"/>
              </w:numPr>
              <w:rPr>
                <w:rFonts w:ascii="Franklin Gothic Book" w:hAnsi="Franklin Gothic Book"/>
              </w:rPr>
            </w:pPr>
            <w:r w:rsidRPr="00C0411C">
              <w:rPr>
                <w:rFonts w:ascii="Franklin Gothic Book" w:hAnsi="Franklin Gothic Book"/>
              </w:rPr>
              <w:t xml:space="preserve">Is the assessment of a </w:t>
            </w:r>
            <w:r w:rsidRPr="00C0411C">
              <w:rPr>
                <w:rFonts w:ascii="Franklin Gothic Book" w:hAnsi="Franklin Gothic Book"/>
                <w:b/>
                <w:bCs/>
              </w:rPr>
              <w:t>length and format</w:t>
            </w:r>
            <w:r w:rsidRPr="00C0411C">
              <w:rPr>
                <w:rFonts w:ascii="Franklin Gothic Book" w:hAnsi="Franklin Gothic Book"/>
              </w:rPr>
              <w:t xml:space="preserve"> that is appropriate for subject/grade level? </w:t>
            </w:r>
          </w:p>
        </w:tc>
      </w:tr>
      <w:tr w:rsidR="00707923" w:rsidRPr="00C0411C" w:rsidTr="00707923">
        <w:trPr>
          <w:trHeight w:val="428"/>
        </w:trPr>
        <w:tc>
          <w:tcPr>
            <w:tcW w:w="10181"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1" w:type="dxa"/>
              <w:bottom w:w="0" w:type="dxa"/>
              <w:right w:w="101" w:type="dxa"/>
            </w:tcMar>
            <w:vAlign w:val="center"/>
            <w:hideMark/>
          </w:tcPr>
          <w:p w:rsidR="00707923" w:rsidRPr="00C0411C" w:rsidRDefault="00707923" w:rsidP="00707923">
            <w:pPr>
              <w:pStyle w:val="normal0"/>
              <w:numPr>
                <w:ilvl w:val="0"/>
                <w:numId w:val="60"/>
              </w:numPr>
              <w:rPr>
                <w:rFonts w:ascii="Franklin Gothic Book" w:hAnsi="Franklin Gothic Book"/>
              </w:rPr>
            </w:pPr>
            <w:proofErr w:type="gramStart"/>
            <w:r w:rsidRPr="00C0411C">
              <w:rPr>
                <w:rFonts w:ascii="Franklin Gothic Book" w:hAnsi="Franklin Gothic Book"/>
              </w:rPr>
              <w:t>Is</w:t>
            </w:r>
            <w:proofErr w:type="gramEnd"/>
            <w:r w:rsidRPr="00C0411C">
              <w:rPr>
                <w:rFonts w:ascii="Franklin Gothic Book" w:hAnsi="Franklin Gothic Book"/>
              </w:rPr>
              <w:t xml:space="preserve"> the complete assessment and each assessment item </w:t>
            </w:r>
            <w:r w:rsidRPr="00C0411C">
              <w:rPr>
                <w:rFonts w:ascii="Franklin Gothic Book" w:hAnsi="Franklin Gothic Book"/>
                <w:b/>
                <w:bCs/>
              </w:rPr>
              <w:t>accessible</w:t>
            </w:r>
            <w:r w:rsidRPr="00C0411C">
              <w:rPr>
                <w:rFonts w:ascii="Franklin Gothic Book" w:hAnsi="Franklin Gothic Book"/>
              </w:rPr>
              <w:t xml:space="preserve"> to all students? </w:t>
            </w:r>
          </w:p>
        </w:tc>
      </w:tr>
      <w:tr w:rsidR="00707923" w:rsidRPr="00C0411C" w:rsidTr="00707923">
        <w:trPr>
          <w:trHeight w:val="428"/>
        </w:trPr>
        <w:tc>
          <w:tcPr>
            <w:tcW w:w="10181"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1" w:type="dxa"/>
              <w:bottom w:w="0" w:type="dxa"/>
              <w:right w:w="101" w:type="dxa"/>
            </w:tcMar>
            <w:vAlign w:val="center"/>
            <w:hideMark/>
          </w:tcPr>
          <w:p w:rsidR="00707923" w:rsidRPr="00C0411C" w:rsidRDefault="00707923" w:rsidP="00707923">
            <w:pPr>
              <w:pStyle w:val="normal0"/>
              <w:numPr>
                <w:ilvl w:val="0"/>
                <w:numId w:val="60"/>
              </w:numPr>
              <w:rPr>
                <w:rFonts w:ascii="Franklin Gothic Book" w:hAnsi="Franklin Gothic Book"/>
              </w:rPr>
            </w:pPr>
            <w:r w:rsidRPr="00C0411C">
              <w:rPr>
                <w:rFonts w:ascii="Franklin Gothic Book" w:hAnsi="Franklin Gothic Book"/>
              </w:rPr>
              <w:t xml:space="preserve">Can the assessment be administered under </w:t>
            </w:r>
            <w:r w:rsidRPr="00C0411C">
              <w:rPr>
                <w:rFonts w:ascii="Franklin Gothic Book" w:hAnsi="Franklin Gothic Book"/>
                <w:b/>
                <w:bCs/>
              </w:rPr>
              <w:t>comparable conditions</w:t>
            </w:r>
            <w:r w:rsidRPr="00C0411C">
              <w:rPr>
                <w:rFonts w:ascii="Franklin Gothic Book" w:hAnsi="Franklin Gothic Book"/>
              </w:rPr>
              <w:t xml:space="preserve"> across classrooms? </w:t>
            </w:r>
          </w:p>
        </w:tc>
      </w:tr>
      <w:tr w:rsidR="00707923" w:rsidRPr="00C0411C" w:rsidTr="00707923">
        <w:trPr>
          <w:trHeight w:val="428"/>
        </w:trPr>
        <w:tc>
          <w:tcPr>
            <w:tcW w:w="10181"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1" w:type="dxa"/>
              <w:bottom w:w="0" w:type="dxa"/>
              <w:right w:w="101" w:type="dxa"/>
            </w:tcMar>
            <w:vAlign w:val="center"/>
            <w:hideMark/>
          </w:tcPr>
          <w:p w:rsidR="00707923" w:rsidRPr="00C0411C" w:rsidRDefault="00707923" w:rsidP="00707923">
            <w:pPr>
              <w:pStyle w:val="normal0"/>
              <w:numPr>
                <w:ilvl w:val="0"/>
                <w:numId w:val="60"/>
              </w:numPr>
              <w:rPr>
                <w:rFonts w:ascii="Franklin Gothic Book" w:hAnsi="Franklin Gothic Book"/>
              </w:rPr>
            </w:pPr>
            <w:r w:rsidRPr="00C0411C">
              <w:rPr>
                <w:rFonts w:ascii="Franklin Gothic Book" w:hAnsi="Franklin Gothic Book"/>
              </w:rPr>
              <w:t xml:space="preserve">Can the assessment be </w:t>
            </w:r>
            <w:r w:rsidRPr="00C0411C">
              <w:rPr>
                <w:rFonts w:ascii="Franklin Gothic Book" w:hAnsi="Franklin Gothic Book"/>
                <w:b/>
                <w:bCs/>
              </w:rPr>
              <w:t>scored consistently</w:t>
            </w:r>
            <w:r w:rsidRPr="00C0411C">
              <w:rPr>
                <w:rFonts w:ascii="Franklin Gothic Book" w:hAnsi="Franklin Gothic Book"/>
              </w:rPr>
              <w:t xml:space="preserve"> with a readily accessible scoring guide and/or rubric? </w:t>
            </w:r>
          </w:p>
        </w:tc>
      </w:tr>
      <w:tr w:rsidR="00707923" w:rsidRPr="00C0411C" w:rsidTr="00707923">
        <w:trPr>
          <w:trHeight w:val="428"/>
        </w:trPr>
        <w:tc>
          <w:tcPr>
            <w:tcW w:w="10181" w:type="dxa"/>
            <w:tcBorders>
              <w:top w:val="single" w:sz="8" w:space="0" w:color="000000"/>
              <w:left w:val="single" w:sz="8" w:space="0" w:color="000000"/>
              <w:bottom w:val="single" w:sz="8" w:space="0" w:color="000000"/>
              <w:right w:val="single" w:sz="8" w:space="0" w:color="000000"/>
            </w:tcBorders>
            <w:shd w:val="clear" w:color="auto" w:fill="FFFFFF"/>
            <w:tcMar>
              <w:top w:w="17" w:type="dxa"/>
              <w:left w:w="101" w:type="dxa"/>
              <w:bottom w:w="0" w:type="dxa"/>
              <w:right w:w="101" w:type="dxa"/>
            </w:tcMar>
            <w:vAlign w:val="center"/>
            <w:hideMark/>
          </w:tcPr>
          <w:p w:rsidR="00707923" w:rsidRPr="00C0411C" w:rsidRDefault="00707923" w:rsidP="00707923">
            <w:pPr>
              <w:pStyle w:val="normal0"/>
              <w:numPr>
                <w:ilvl w:val="0"/>
                <w:numId w:val="60"/>
              </w:numPr>
              <w:rPr>
                <w:rFonts w:ascii="Franklin Gothic Book" w:hAnsi="Franklin Gothic Book"/>
              </w:rPr>
            </w:pPr>
            <w:r w:rsidRPr="00C0411C">
              <w:rPr>
                <w:rFonts w:ascii="Franklin Gothic Book" w:hAnsi="Franklin Gothic Book"/>
              </w:rPr>
              <w:t xml:space="preserve">Does </w:t>
            </w:r>
            <w:r w:rsidRPr="00C0411C">
              <w:rPr>
                <w:rFonts w:ascii="Franklin Gothic Book" w:hAnsi="Franklin Gothic Book"/>
                <w:b/>
                <w:bCs/>
                <w:i/>
                <w:iCs/>
              </w:rPr>
              <w:t>each item</w:t>
            </w:r>
            <w:r w:rsidRPr="00C0411C">
              <w:rPr>
                <w:rFonts w:ascii="Franklin Gothic Book" w:hAnsi="Franklin Gothic Book"/>
              </w:rPr>
              <w:t xml:space="preserve"> follow the </w:t>
            </w:r>
            <w:r w:rsidRPr="00C0411C">
              <w:rPr>
                <w:rFonts w:ascii="Franklin Gothic Book" w:hAnsi="Franklin Gothic Book"/>
                <w:b/>
                <w:bCs/>
              </w:rPr>
              <w:t>rules of assessment item design</w:t>
            </w:r>
            <w:r w:rsidRPr="00C0411C">
              <w:rPr>
                <w:rFonts w:ascii="Franklin Gothic Book" w:hAnsi="Franklin Gothic Book"/>
              </w:rPr>
              <w:t>?</w:t>
            </w:r>
          </w:p>
        </w:tc>
      </w:tr>
    </w:tbl>
    <w:p w:rsidR="00707923" w:rsidRPr="00C0411C" w:rsidRDefault="00707923" w:rsidP="00707923">
      <w:pPr>
        <w:pStyle w:val="normal0"/>
        <w:rPr>
          <w:rFonts w:ascii="Franklin Gothic Book" w:hAnsi="Franklin Gothic Book"/>
        </w:rPr>
      </w:pPr>
    </w:p>
    <w:p w:rsidR="00707923" w:rsidRDefault="00707923" w:rsidP="00707923">
      <w:pPr>
        <w:pStyle w:val="normal0"/>
      </w:pPr>
    </w:p>
    <w:p w:rsidR="00707923" w:rsidRDefault="00707923" w:rsidP="00707923">
      <w:pPr>
        <w:pStyle w:val="normal0"/>
      </w:pPr>
    </w:p>
    <w:p w:rsidR="00707923" w:rsidRDefault="00707923" w:rsidP="00707923">
      <w:pPr>
        <w:pStyle w:val="normal0"/>
      </w:pPr>
    </w:p>
    <w:p w:rsidR="00707923" w:rsidRDefault="00707923" w:rsidP="00707923">
      <w:pPr>
        <w:pStyle w:val="normal0"/>
      </w:pPr>
    </w:p>
    <w:p w:rsidR="00707923" w:rsidRDefault="00707923" w:rsidP="00707923">
      <w:pPr>
        <w:pStyle w:val="normal0"/>
      </w:pPr>
    </w:p>
    <w:p w:rsidR="00707923" w:rsidRDefault="00707923" w:rsidP="00707923">
      <w:pPr>
        <w:pStyle w:val="normal0"/>
      </w:pPr>
    </w:p>
    <w:p w:rsidR="00707923" w:rsidRDefault="00707923" w:rsidP="00707923">
      <w:pPr>
        <w:pStyle w:val="normal0"/>
      </w:pPr>
    </w:p>
    <w:p w:rsidR="00707923" w:rsidRDefault="00707923" w:rsidP="00707923">
      <w:pPr>
        <w:pStyle w:val="normal0"/>
      </w:pPr>
    </w:p>
    <w:p w:rsidR="00707923" w:rsidRDefault="00707923" w:rsidP="00707923">
      <w:pPr>
        <w:pStyle w:val="normal0"/>
      </w:pPr>
    </w:p>
    <w:p w:rsidR="00707923" w:rsidRDefault="00707923" w:rsidP="00707923">
      <w:pPr>
        <w:pStyle w:val="normal0"/>
      </w:pPr>
    </w:p>
    <w:p w:rsidR="00707923" w:rsidRDefault="00707923" w:rsidP="00707923">
      <w:pPr>
        <w:pStyle w:val="normal0"/>
        <w:rPr>
          <w:rFonts w:ascii="Franklin Gothic Book" w:hAnsi="Franklin Gothic Book"/>
        </w:rPr>
      </w:pPr>
      <w:r w:rsidRPr="005E0491">
        <w:rPr>
          <w:rFonts w:ascii="Franklin Gothic Book" w:hAnsi="Franklin Gothic Book"/>
          <w:b/>
        </w:rPr>
        <w:t>Note</w:t>
      </w:r>
      <w:r>
        <w:rPr>
          <w:rFonts w:ascii="Franklin Gothic Book" w:hAnsi="Franklin Gothic Book"/>
        </w:rPr>
        <w:t xml:space="preserve">: </w:t>
      </w:r>
      <w:r w:rsidRPr="005E0491">
        <w:rPr>
          <w:rFonts w:ascii="Franklin Gothic Book" w:hAnsi="Franklin Gothic Book"/>
        </w:rPr>
        <w:t xml:space="preserve">Information about quality assessment design can be found </w:t>
      </w:r>
      <w:r>
        <w:rPr>
          <w:rFonts w:ascii="Franklin Gothic Book" w:hAnsi="Franklin Gothic Book"/>
        </w:rPr>
        <w:t xml:space="preserve">in the presentation </w:t>
      </w:r>
      <w:hyperlink r:id="rId104" w:history="1">
        <w:r w:rsidRPr="00CC4005">
          <w:rPr>
            <w:rStyle w:val="Hyperlink"/>
            <w:rFonts w:ascii="Franklin Gothic Book" w:hAnsi="Franklin Gothic Book"/>
          </w:rPr>
          <w:t>SGO 2.0: from Compliance to Quality</w:t>
        </w:r>
      </w:hyperlink>
    </w:p>
    <w:p w:rsidR="00707923" w:rsidRPr="005E0491" w:rsidRDefault="00707923" w:rsidP="00707923">
      <w:pPr>
        <w:pStyle w:val="normal0"/>
        <w:rPr>
          <w:rFonts w:ascii="Franklin Gothic Book" w:hAnsi="Franklin Gothic Book"/>
        </w:rPr>
        <w:sectPr w:rsidR="00707923" w:rsidRPr="005E0491" w:rsidSect="000F11E7">
          <w:pgSz w:w="15840" w:h="12240" w:orient="landscape" w:code="1"/>
          <w:pgMar w:top="1080" w:right="806" w:bottom="1440" w:left="1440" w:header="720" w:footer="720" w:gutter="0"/>
          <w:cols w:space="720"/>
        </w:sectPr>
      </w:pPr>
      <w:r>
        <w:rPr>
          <w:rFonts w:ascii="Franklin Gothic Book" w:hAnsi="Franklin Gothic Book"/>
        </w:rPr>
        <w:t>Delete the information populating the first rows of the table above and add more rows to make your own assessment blueprint in Word.</w:t>
      </w:r>
    </w:p>
    <w:p w:rsidR="00707923" w:rsidRPr="000E5956" w:rsidRDefault="00707923" w:rsidP="000E5956">
      <w:pPr>
        <w:pStyle w:val="normal0"/>
        <w:rPr>
          <w:rFonts w:ascii="Franklin Gothic Book" w:hAnsi="Franklin Gothic Book"/>
          <w:b/>
          <w:i/>
          <w:color w:val="17365D" w:themeColor="text2" w:themeShade="BF"/>
          <w:sz w:val="26"/>
          <w:szCs w:val="26"/>
        </w:rPr>
      </w:pPr>
      <w:r w:rsidRPr="000E5956">
        <w:rPr>
          <w:rFonts w:ascii="Franklin Gothic Book" w:hAnsi="Franklin Gothic Book"/>
          <w:b/>
          <w:i/>
          <w:noProof/>
          <w:color w:val="17365D" w:themeColor="text2" w:themeShade="BF"/>
          <w:sz w:val="26"/>
          <w:szCs w:val="26"/>
        </w:rPr>
        <w:lastRenderedPageBreak/>
        <w:drawing>
          <wp:anchor distT="0" distB="0" distL="114300" distR="114300" simplePos="0" relativeHeight="252120064" behindDoc="1" locked="0" layoutInCell="1" allowOverlap="1">
            <wp:simplePos x="0" y="0"/>
            <wp:positionH relativeFrom="column">
              <wp:posOffset>5356225</wp:posOffset>
            </wp:positionH>
            <wp:positionV relativeFrom="paragraph">
              <wp:posOffset>-342265</wp:posOffset>
            </wp:positionV>
            <wp:extent cx="1033145" cy="509905"/>
            <wp:effectExtent l="19050" t="0" r="0" b="0"/>
            <wp:wrapTight wrapText="bothSides">
              <wp:wrapPolygon edited="0">
                <wp:start x="17524" y="0"/>
                <wp:lineTo x="8364" y="4842"/>
                <wp:lineTo x="-398" y="10491"/>
                <wp:lineTo x="-398" y="16946"/>
                <wp:lineTo x="1195" y="20981"/>
                <wp:lineTo x="2788" y="20981"/>
                <wp:lineTo x="5974" y="20981"/>
                <wp:lineTo x="10754" y="20981"/>
                <wp:lineTo x="21507" y="15333"/>
                <wp:lineTo x="21507" y="1614"/>
                <wp:lineTo x="20711" y="0"/>
                <wp:lineTo x="17524" y="0"/>
              </wp:wrapPolygon>
            </wp:wrapTight>
            <wp:docPr id="147" name="Picture 3" descr="acheiveN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heiveNJ.png"/>
                    <pic:cNvPicPr>
                      <a:picLocks noChangeAspect="1" noChangeArrowheads="1"/>
                    </pic:cNvPicPr>
                  </pic:nvPicPr>
                  <pic:blipFill>
                    <a:blip r:embed="rId102" cstate="print"/>
                    <a:srcRect/>
                    <a:stretch>
                      <a:fillRect/>
                    </a:stretch>
                  </pic:blipFill>
                  <pic:spPr bwMode="auto">
                    <a:xfrm>
                      <a:off x="0" y="0"/>
                      <a:ext cx="1033145" cy="509905"/>
                    </a:xfrm>
                    <a:prstGeom prst="rect">
                      <a:avLst/>
                    </a:prstGeom>
                    <a:noFill/>
                    <a:ln w="9525">
                      <a:noFill/>
                      <a:miter lim="800000"/>
                      <a:headEnd/>
                      <a:tailEnd/>
                    </a:ln>
                  </pic:spPr>
                </pic:pic>
              </a:graphicData>
            </a:graphic>
          </wp:anchor>
        </w:drawing>
      </w:r>
      <w:r w:rsidRPr="000E5956">
        <w:rPr>
          <w:rFonts w:ascii="Franklin Gothic Book" w:hAnsi="Franklin Gothic Book"/>
          <w:b/>
          <w:i/>
          <w:color w:val="17365D" w:themeColor="text2" w:themeShade="BF"/>
          <w:sz w:val="26"/>
          <w:szCs w:val="26"/>
        </w:rPr>
        <w:t>Assessment Blueprint Completion Guide</w:t>
      </w:r>
    </w:p>
    <w:p w:rsidR="000F11E7" w:rsidRPr="0017367F" w:rsidRDefault="000F11E7" w:rsidP="0017367F">
      <w:pPr>
        <w:pStyle w:val="normal0"/>
        <w:jc w:val="center"/>
        <w:rPr>
          <w:rFonts w:asciiTheme="majorHAnsi" w:hAnsiTheme="majorHAnsi"/>
          <w:b/>
          <w:i/>
          <w:color w:val="17365D" w:themeColor="text2" w:themeShade="BF"/>
          <w:sz w:val="26"/>
          <w:szCs w:val="26"/>
        </w:rPr>
      </w:pPr>
    </w:p>
    <w:tbl>
      <w:tblPr>
        <w:tblW w:w="1080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610"/>
        <w:gridCol w:w="8190"/>
      </w:tblGrid>
      <w:tr w:rsidR="00707923" w:rsidRPr="00615C26" w:rsidTr="000F11E7">
        <w:trPr>
          <w:trHeight w:val="343"/>
        </w:trPr>
        <w:tc>
          <w:tcPr>
            <w:tcW w:w="10800" w:type="dxa"/>
            <w:gridSpan w:val="2"/>
            <w:shd w:val="clear" w:color="auto" w:fill="17365D"/>
            <w:tcMar>
              <w:top w:w="100" w:type="dxa"/>
              <w:left w:w="100" w:type="dxa"/>
              <w:bottom w:w="100" w:type="dxa"/>
              <w:right w:w="100" w:type="dxa"/>
            </w:tcMar>
            <w:vAlign w:val="center"/>
          </w:tcPr>
          <w:p w:rsidR="00707923" w:rsidRPr="002763B7" w:rsidRDefault="00707923" w:rsidP="00707923">
            <w:pPr>
              <w:pStyle w:val="normal0"/>
              <w:spacing w:line="240" w:lineRule="auto"/>
              <w:jc w:val="center"/>
              <w:rPr>
                <w:rFonts w:ascii="Franklin Gothic Book" w:hAnsi="Franklin Gothic Book"/>
                <w:b/>
                <w:color w:val="FFFFFF"/>
              </w:rPr>
            </w:pPr>
            <w:r>
              <w:rPr>
                <w:rFonts w:ascii="Franklin Gothic Book" w:hAnsi="Franklin Gothic Book"/>
                <w:b/>
                <w:color w:val="FFFFFF"/>
              </w:rPr>
              <w:t>PRIOR TO TEST DESIGN</w:t>
            </w:r>
          </w:p>
        </w:tc>
      </w:tr>
      <w:tr w:rsidR="00707923" w:rsidRPr="00615C26" w:rsidTr="00707923">
        <w:trPr>
          <w:trHeight w:val="854"/>
        </w:trPr>
        <w:tc>
          <w:tcPr>
            <w:tcW w:w="2610" w:type="dxa"/>
            <w:shd w:val="clear" w:color="auto" w:fill="9FC5E8"/>
            <w:tcMar>
              <w:top w:w="100" w:type="dxa"/>
              <w:left w:w="100" w:type="dxa"/>
              <w:bottom w:w="100" w:type="dxa"/>
              <w:right w:w="100" w:type="dxa"/>
            </w:tcMar>
            <w:vAlign w:val="center"/>
          </w:tcPr>
          <w:p w:rsidR="00707923" w:rsidRDefault="00707923" w:rsidP="00707923">
            <w:pPr>
              <w:pStyle w:val="normal0"/>
              <w:spacing w:line="240" w:lineRule="auto"/>
              <w:rPr>
                <w:rFonts w:ascii="Franklin Gothic Book" w:hAnsi="Franklin Gothic Book"/>
                <w:b/>
              </w:rPr>
            </w:pPr>
            <w:r w:rsidRPr="00615C26">
              <w:rPr>
                <w:rFonts w:ascii="Franklin Gothic Book" w:hAnsi="Franklin Gothic Book"/>
                <w:b/>
              </w:rPr>
              <w:t>Standard</w:t>
            </w:r>
            <w:r>
              <w:rPr>
                <w:rFonts w:ascii="Franklin Gothic Book" w:hAnsi="Franklin Gothic Book"/>
                <w:b/>
              </w:rPr>
              <w:t>/</w:t>
            </w:r>
          </w:p>
          <w:p w:rsidR="00707923" w:rsidRPr="00301BB2" w:rsidRDefault="00707923" w:rsidP="00707923">
            <w:pPr>
              <w:pStyle w:val="normal0"/>
              <w:spacing w:line="240" w:lineRule="auto"/>
              <w:rPr>
                <w:rFonts w:ascii="Franklin Gothic Book" w:hAnsi="Franklin Gothic Book"/>
              </w:rPr>
            </w:pPr>
            <w:r>
              <w:rPr>
                <w:rFonts w:ascii="Franklin Gothic Book" w:hAnsi="Franklin Gothic Book"/>
                <w:b/>
              </w:rPr>
              <w:t xml:space="preserve">Description of </w:t>
            </w:r>
            <w:proofErr w:type="gramStart"/>
            <w:r>
              <w:rPr>
                <w:rFonts w:ascii="Franklin Gothic Book" w:hAnsi="Franklin Gothic Book"/>
                <w:b/>
              </w:rPr>
              <w:t>Standard</w:t>
            </w:r>
            <w:proofErr w:type="gramEnd"/>
            <w:r w:rsidRPr="00615C26">
              <w:rPr>
                <w:rFonts w:ascii="Franklin Gothic Book" w:hAnsi="Franklin Gothic Book"/>
                <w:b/>
              </w:rPr>
              <w:br/>
            </w:r>
            <w:r>
              <w:rPr>
                <w:rFonts w:ascii="Franklin Gothic Book" w:hAnsi="Franklin Gothic Book"/>
                <w:sz w:val="18"/>
              </w:rPr>
              <w:t>(NJCCCS, CCS</w:t>
            </w:r>
            <w:r w:rsidRPr="00615C26">
              <w:rPr>
                <w:rFonts w:ascii="Franklin Gothic Book" w:hAnsi="Franklin Gothic Book"/>
                <w:sz w:val="18"/>
              </w:rPr>
              <w:t>S, etc.)</w:t>
            </w:r>
          </w:p>
        </w:tc>
        <w:tc>
          <w:tcPr>
            <w:tcW w:w="8190" w:type="dxa"/>
            <w:shd w:val="clear" w:color="auto" w:fill="auto"/>
            <w:tcMar>
              <w:top w:w="100" w:type="dxa"/>
              <w:left w:w="100" w:type="dxa"/>
              <w:bottom w:w="100" w:type="dxa"/>
              <w:right w:w="100" w:type="dxa"/>
            </w:tcMar>
            <w:vAlign w:val="center"/>
          </w:tcPr>
          <w:p w:rsidR="00707923" w:rsidRPr="00A80D0A" w:rsidRDefault="00707923" w:rsidP="000F11E7">
            <w:pPr>
              <w:pStyle w:val="normal0"/>
              <w:spacing w:line="240" w:lineRule="auto"/>
              <w:rPr>
                <w:rFonts w:ascii="Franklin Gothic Book" w:hAnsi="Franklin Gothic Book"/>
                <w:b/>
              </w:rPr>
            </w:pPr>
            <w:r w:rsidRPr="00A80D0A">
              <w:rPr>
                <w:rFonts w:ascii="Franklin Gothic Book" w:hAnsi="Franklin Gothic Book"/>
                <w:b/>
              </w:rPr>
              <w:t>Select and describe the</w:t>
            </w:r>
            <w:r>
              <w:rPr>
                <w:rFonts w:ascii="Franklin Gothic Book" w:hAnsi="Franklin Gothic Book"/>
                <w:b/>
              </w:rPr>
              <w:t xml:space="preserve"> standard</w:t>
            </w:r>
            <w:r w:rsidRPr="00A80D0A">
              <w:rPr>
                <w:rFonts w:ascii="Franklin Gothic Book" w:hAnsi="Franklin Gothic Book"/>
                <w:b/>
              </w:rPr>
              <w:t xml:space="preserve"> to be assessed.</w:t>
            </w:r>
          </w:p>
          <w:p w:rsidR="00707923" w:rsidRPr="00615C26" w:rsidRDefault="00707923" w:rsidP="000F11E7">
            <w:pPr>
              <w:pStyle w:val="normal0"/>
              <w:spacing w:line="240" w:lineRule="auto"/>
              <w:rPr>
                <w:rFonts w:ascii="Franklin Gothic Book" w:hAnsi="Franklin Gothic Book"/>
              </w:rPr>
            </w:pPr>
            <w:r w:rsidRPr="00A80D0A">
              <w:rPr>
                <w:rFonts w:ascii="Franklin Gothic Book" w:hAnsi="Franklin Gothic Book"/>
              </w:rPr>
              <w:t xml:space="preserve">In a course, </w:t>
            </w:r>
            <w:r w:rsidRPr="00A80D0A">
              <w:rPr>
                <w:rFonts w:ascii="Franklin Gothic Book" w:hAnsi="Franklin Gothic Book"/>
                <w:i/>
              </w:rPr>
              <w:t>during the instructional period of the SGO</w:t>
            </w:r>
            <w:r w:rsidRPr="00A80D0A">
              <w:rPr>
                <w:rFonts w:ascii="Franklin Gothic Book" w:hAnsi="Franklin Gothic Book"/>
              </w:rPr>
              <w:t xml:space="preserve">, </w:t>
            </w:r>
            <w:r>
              <w:rPr>
                <w:rFonts w:ascii="Franklin Gothic Book" w:hAnsi="Franklin Gothic Book"/>
              </w:rPr>
              <w:t xml:space="preserve">is this a </w:t>
            </w:r>
            <w:r w:rsidRPr="00A80D0A">
              <w:rPr>
                <w:rFonts w:ascii="Franklin Gothic Book" w:hAnsi="Franklin Gothic Book"/>
              </w:rPr>
              <w:t>content/skill standard</w:t>
            </w:r>
            <w:r>
              <w:rPr>
                <w:rFonts w:ascii="Franklin Gothic Book" w:hAnsi="Franklin Gothic Book"/>
              </w:rPr>
              <w:t xml:space="preserve"> that the student will be taught?</w:t>
            </w:r>
          </w:p>
        </w:tc>
      </w:tr>
      <w:tr w:rsidR="00707923" w:rsidRPr="00615C26" w:rsidTr="00707923">
        <w:trPr>
          <w:trHeight w:val="1230"/>
        </w:trPr>
        <w:tc>
          <w:tcPr>
            <w:tcW w:w="2610" w:type="dxa"/>
            <w:shd w:val="clear" w:color="auto" w:fill="9FC5E8"/>
            <w:tcMar>
              <w:top w:w="100" w:type="dxa"/>
              <w:left w:w="100" w:type="dxa"/>
              <w:bottom w:w="100" w:type="dxa"/>
              <w:right w:w="100" w:type="dxa"/>
            </w:tcMar>
            <w:vAlign w:val="center"/>
          </w:tcPr>
          <w:p w:rsidR="00707923" w:rsidRPr="00615C26" w:rsidRDefault="00707923" w:rsidP="00707923">
            <w:pPr>
              <w:pStyle w:val="normal0"/>
              <w:spacing w:line="240" w:lineRule="auto"/>
              <w:rPr>
                <w:rFonts w:ascii="Franklin Gothic Book" w:hAnsi="Franklin Gothic Book"/>
              </w:rPr>
            </w:pPr>
            <w:r w:rsidRPr="00615C26">
              <w:rPr>
                <w:rFonts w:ascii="Franklin Gothic Book" w:hAnsi="Franklin Gothic Book"/>
                <w:b/>
              </w:rPr>
              <w:t>Relative Importance of Standard</w:t>
            </w:r>
          </w:p>
          <w:p w:rsidR="00707923" w:rsidRPr="00615C26" w:rsidRDefault="00707923" w:rsidP="00707923">
            <w:pPr>
              <w:pStyle w:val="normal0"/>
              <w:spacing w:line="240" w:lineRule="auto"/>
              <w:rPr>
                <w:rFonts w:ascii="Franklin Gothic Book" w:hAnsi="Franklin Gothic Book"/>
              </w:rPr>
            </w:pPr>
            <w:r w:rsidRPr="00615C26">
              <w:rPr>
                <w:rFonts w:ascii="Franklin Gothic Book" w:hAnsi="Franklin Gothic Book"/>
                <w:sz w:val="16"/>
              </w:rPr>
              <w:t xml:space="preserve">4= </w:t>
            </w:r>
            <w:r>
              <w:rPr>
                <w:rFonts w:ascii="Franklin Gothic Book" w:hAnsi="Franklin Gothic Book"/>
                <w:sz w:val="16"/>
              </w:rPr>
              <w:t>H</w:t>
            </w:r>
            <w:r w:rsidRPr="00615C26">
              <w:rPr>
                <w:rFonts w:ascii="Franklin Gothic Book" w:hAnsi="Franklin Gothic Book"/>
                <w:sz w:val="16"/>
              </w:rPr>
              <w:t>igh</w:t>
            </w:r>
          </w:p>
          <w:p w:rsidR="00707923" w:rsidRPr="00615C26" w:rsidRDefault="00707923" w:rsidP="00707923">
            <w:pPr>
              <w:pStyle w:val="normal0"/>
              <w:spacing w:line="240" w:lineRule="auto"/>
              <w:rPr>
                <w:rFonts w:ascii="Franklin Gothic Book" w:hAnsi="Franklin Gothic Book"/>
              </w:rPr>
            </w:pPr>
            <w:r>
              <w:rPr>
                <w:rFonts w:ascii="Franklin Gothic Book" w:hAnsi="Franklin Gothic Book"/>
                <w:sz w:val="16"/>
              </w:rPr>
              <w:t>3= M</w:t>
            </w:r>
            <w:r w:rsidRPr="00615C26">
              <w:rPr>
                <w:rFonts w:ascii="Franklin Gothic Book" w:hAnsi="Franklin Gothic Book"/>
                <w:sz w:val="16"/>
              </w:rPr>
              <w:t>edium-high</w:t>
            </w:r>
          </w:p>
          <w:p w:rsidR="00707923" w:rsidRPr="00615C26" w:rsidRDefault="00707923" w:rsidP="00707923">
            <w:pPr>
              <w:pStyle w:val="normal0"/>
              <w:spacing w:line="240" w:lineRule="auto"/>
              <w:rPr>
                <w:rFonts w:ascii="Franklin Gothic Book" w:hAnsi="Franklin Gothic Book"/>
              </w:rPr>
            </w:pPr>
            <w:r>
              <w:rPr>
                <w:rFonts w:ascii="Franklin Gothic Book" w:hAnsi="Franklin Gothic Book"/>
                <w:sz w:val="16"/>
              </w:rPr>
              <w:t>2=M</w:t>
            </w:r>
            <w:r w:rsidRPr="00615C26">
              <w:rPr>
                <w:rFonts w:ascii="Franklin Gothic Book" w:hAnsi="Franklin Gothic Book"/>
                <w:sz w:val="16"/>
              </w:rPr>
              <w:t>edium-low</w:t>
            </w:r>
          </w:p>
          <w:p w:rsidR="00707923" w:rsidRPr="00615C26" w:rsidRDefault="00707923" w:rsidP="00707923">
            <w:pPr>
              <w:pStyle w:val="normal0"/>
              <w:spacing w:line="240" w:lineRule="auto"/>
              <w:rPr>
                <w:rFonts w:ascii="Franklin Gothic Book" w:hAnsi="Franklin Gothic Book"/>
                <w:b/>
              </w:rPr>
            </w:pPr>
            <w:r>
              <w:rPr>
                <w:rFonts w:ascii="Franklin Gothic Book" w:hAnsi="Franklin Gothic Book"/>
                <w:sz w:val="16"/>
              </w:rPr>
              <w:t>1=L</w:t>
            </w:r>
            <w:r w:rsidRPr="00615C26">
              <w:rPr>
                <w:rFonts w:ascii="Franklin Gothic Book" w:hAnsi="Franklin Gothic Book"/>
                <w:sz w:val="16"/>
              </w:rPr>
              <w:t>ow</w:t>
            </w:r>
          </w:p>
        </w:tc>
        <w:tc>
          <w:tcPr>
            <w:tcW w:w="8190" w:type="dxa"/>
            <w:shd w:val="clear" w:color="auto" w:fill="auto"/>
            <w:tcMar>
              <w:top w:w="100" w:type="dxa"/>
              <w:left w:w="100" w:type="dxa"/>
              <w:bottom w:w="100" w:type="dxa"/>
              <w:right w:w="100" w:type="dxa"/>
            </w:tcMar>
            <w:vAlign w:val="center"/>
          </w:tcPr>
          <w:p w:rsidR="00707923" w:rsidRPr="00A80D0A" w:rsidRDefault="00707923" w:rsidP="000F11E7">
            <w:pPr>
              <w:pStyle w:val="normal0"/>
              <w:spacing w:line="240" w:lineRule="auto"/>
              <w:rPr>
                <w:rFonts w:ascii="Franklin Gothic Book" w:hAnsi="Franklin Gothic Book"/>
                <w:b/>
              </w:rPr>
            </w:pPr>
            <w:r w:rsidRPr="00A80D0A">
              <w:rPr>
                <w:rFonts w:ascii="Franklin Gothic Book" w:hAnsi="Franklin Gothic Book"/>
                <w:b/>
              </w:rPr>
              <w:t xml:space="preserve">Determine the relative importance of </w:t>
            </w:r>
            <w:r>
              <w:rPr>
                <w:rFonts w:ascii="Franklin Gothic Book" w:hAnsi="Franklin Gothic Book"/>
                <w:b/>
              </w:rPr>
              <w:t>the</w:t>
            </w:r>
            <w:r w:rsidRPr="00A80D0A">
              <w:rPr>
                <w:rFonts w:ascii="Franklin Gothic Book" w:hAnsi="Franklin Gothic Book"/>
                <w:b/>
              </w:rPr>
              <w:t xml:space="preserve"> standard.</w:t>
            </w:r>
          </w:p>
          <w:p w:rsidR="00707923" w:rsidRPr="00A80D0A" w:rsidRDefault="00707923" w:rsidP="000F11E7">
            <w:pPr>
              <w:pStyle w:val="normal0"/>
              <w:spacing w:line="240" w:lineRule="auto"/>
              <w:rPr>
                <w:rFonts w:ascii="Franklin Gothic Book" w:hAnsi="Franklin Gothic Book"/>
              </w:rPr>
            </w:pPr>
            <w:r w:rsidRPr="00A80D0A">
              <w:rPr>
                <w:rFonts w:ascii="Franklin Gothic Book" w:hAnsi="Franklin Gothic Book"/>
              </w:rPr>
              <w:t>How much time</w:t>
            </w:r>
            <w:r>
              <w:rPr>
                <w:rFonts w:ascii="Franklin Gothic Book" w:hAnsi="Franklin Gothic Book"/>
              </w:rPr>
              <w:t xml:space="preserve"> (days/percent of course)</w:t>
            </w:r>
            <w:r w:rsidRPr="00A80D0A">
              <w:rPr>
                <w:rFonts w:ascii="Franklin Gothic Book" w:hAnsi="Franklin Gothic Book"/>
              </w:rPr>
              <w:t xml:space="preserve"> is spent teaching the standard?</w:t>
            </w:r>
            <w:r>
              <w:rPr>
                <w:rFonts w:ascii="Franklin Gothic Book" w:hAnsi="Franklin Gothic Book"/>
              </w:rPr>
              <w:t xml:space="preserve"> </w:t>
            </w:r>
          </w:p>
          <w:p w:rsidR="00707923" w:rsidRPr="002763B7" w:rsidRDefault="00707923" w:rsidP="000F11E7">
            <w:pPr>
              <w:pStyle w:val="normal0"/>
              <w:spacing w:line="240" w:lineRule="auto"/>
              <w:rPr>
                <w:rFonts w:ascii="Franklin Gothic Book" w:hAnsi="Franklin Gothic Book"/>
              </w:rPr>
            </w:pPr>
            <w:r w:rsidRPr="00A80D0A">
              <w:rPr>
                <w:rFonts w:ascii="Franklin Gothic Book" w:hAnsi="Franklin Gothic Book"/>
              </w:rPr>
              <w:t>Do</w:t>
            </w:r>
            <w:r>
              <w:rPr>
                <w:rFonts w:ascii="Franklin Gothic Book" w:hAnsi="Franklin Gothic Book"/>
              </w:rPr>
              <w:t>es the standard</w:t>
            </w:r>
            <w:r w:rsidRPr="00A80D0A">
              <w:rPr>
                <w:rFonts w:ascii="Franklin Gothic Book" w:hAnsi="Franklin Gothic Book"/>
              </w:rPr>
              <w:t xml:space="preserve"> have value beyond the current year – either in the next level of the subject, in other academic disciplines, or in life/college/career?</w:t>
            </w:r>
            <w:r w:rsidRPr="00A01A42">
              <w:rPr>
                <w:rFonts w:ascii="Franklin Gothic Book" w:hAnsi="Franklin Gothic Book"/>
                <w:sz w:val="20"/>
              </w:rPr>
              <w:t xml:space="preserve"> </w:t>
            </w:r>
            <w:r w:rsidRPr="00FD5BA8">
              <w:rPr>
                <w:rFonts w:ascii="Franklin Gothic Book" w:hAnsi="Franklin Gothic Book"/>
              </w:rPr>
              <w:t>(Ideally</w:t>
            </w:r>
            <w:r w:rsidRPr="00FD5BA8">
              <w:t>, time spent teaching a standard should align to its relative importance)</w:t>
            </w:r>
          </w:p>
        </w:tc>
      </w:tr>
      <w:tr w:rsidR="00707923" w:rsidRPr="00615C26" w:rsidTr="000F11E7">
        <w:trPr>
          <w:trHeight w:val="280"/>
        </w:trPr>
        <w:tc>
          <w:tcPr>
            <w:tcW w:w="10800" w:type="dxa"/>
            <w:gridSpan w:val="2"/>
            <w:shd w:val="clear" w:color="auto" w:fill="17365D"/>
            <w:tcMar>
              <w:top w:w="100" w:type="dxa"/>
              <w:left w:w="100" w:type="dxa"/>
              <w:bottom w:w="100" w:type="dxa"/>
              <w:right w:w="100" w:type="dxa"/>
            </w:tcMar>
            <w:vAlign w:val="center"/>
          </w:tcPr>
          <w:p w:rsidR="00707923" w:rsidRPr="00A80D0A" w:rsidRDefault="00707923" w:rsidP="00707923">
            <w:pPr>
              <w:pStyle w:val="normal0"/>
              <w:jc w:val="center"/>
              <w:rPr>
                <w:rFonts w:ascii="Franklin Gothic Book" w:hAnsi="Franklin Gothic Book"/>
                <w:b/>
              </w:rPr>
            </w:pPr>
            <w:r>
              <w:rPr>
                <w:rFonts w:ascii="Franklin Gothic Book" w:hAnsi="Franklin Gothic Book"/>
                <w:b/>
                <w:color w:val="FFFFFF"/>
              </w:rPr>
              <w:t>DURING TEST DESIGN</w:t>
            </w:r>
          </w:p>
        </w:tc>
      </w:tr>
      <w:tr w:rsidR="00707923" w:rsidRPr="00615C26" w:rsidTr="00707923">
        <w:tc>
          <w:tcPr>
            <w:tcW w:w="2610" w:type="dxa"/>
            <w:shd w:val="clear" w:color="auto" w:fill="FFC000"/>
            <w:tcMar>
              <w:top w:w="100" w:type="dxa"/>
              <w:left w:w="100" w:type="dxa"/>
              <w:bottom w:w="100" w:type="dxa"/>
              <w:right w:w="100" w:type="dxa"/>
            </w:tcMar>
            <w:vAlign w:val="center"/>
          </w:tcPr>
          <w:p w:rsidR="00707923" w:rsidRPr="00615C26" w:rsidRDefault="00707923" w:rsidP="00707923">
            <w:pPr>
              <w:pStyle w:val="normal0"/>
              <w:spacing w:line="240" w:lineRule="auto"/>
              <w:rPr>
                <w:rFonts w:ascii="Franklin Gothic Book" w:hAnsi="Franklin Gothic Book"/>
                <w:b/>
              </w:rPr>
            </w:pPr>
            <w:r w:rsidRPr="00615C26">
              <w:rPr>
                <w:rFonts w:ascii="Franklin Gothic Book" w:hAnsi="Franklin Gothic Book"/>
                <w:b/>
              </w:rPr>
              <w:t>Type of Question</w:t>
            </w:r>
          </w:p>
          <w:p w:rsidR="00707923" w:rsidRPr="00615C26" w:rsidRDefault="00707923" w:rsidP="00707923">
            <w:pPr>
              <w:pStyle w:val="normal0"/>
              <w:spacing w:line="240" w:lineRule="auto"/>
              <w:rPr>
                <w:rFonts w:ascii="Franklin Gothic Book" w:hAnsi="Franklin Gothic Book"/>
                <w:b/>
              </w:rPr>
            </w:pPr>
            <w:r w:rsidRPr="00615C26">
              <w:rPr>
                <w:rFonts w:ascii="Franklin Gothic Book" w:hAnsi="Franklin Gothic Book"/>
                <w:sz w:val="16"/>
              </w:rPr>
              <w:t>(</w:t>
            </w:r>
            <w:proofErr w:type="gramStart"/>
            <w:r w:rsidRPr="00615C26">
              <w:rPr>
                <w:rFonts w:ascii="Franklin Gothic Book" w:hAnsi="Franklin Gothic Book"/>
                <w:sz w:val="16"/>
              </w:rPr>
              <w:t>multiple-choice</w:t>
            </w:r>
            <w:proofErr w:type="gramEnd"/>
            <w:r w:rsidRPr="00615C26">
              <w:rPr>
                <w:rFonts w:ascii="Franklin Gothic Book" w:hAnsi="Franklin Gothic Book"/>
                <w:sz w:val="16"/>
              </w:rPr>
              <w:t xml:space="preserve">, constructed-response, </w:t>
            </w:r>
            <w:r>
              <w:rPr>
                <w:rFonts w:ascii="Franklin Gothic Book" w:hAnsi="Franklin Gothic Book"/>
                <w:sz w:val="16"/>
              </w:rPr>
              <w:t xml:space="preserve">performance assessment, </w:t>
            </w:r>
            <w:r w:rsidRPr="00615C26">
              <w:rPr>
                <w:rFonts w:ascii="Franklin Gothic Book" w:hAnsi="Franklin Gothic Book"/>
                <w:sz w:val="16"/>
              </w:rPr>
              <w:t>essay, etc.)</w:t>
            </w:r>
          </w:p>
        </w:tc>
        <w:tc>
          <w:tcPr>
            <w:tcW w:w="8190" w:type="dxa"/>
            <w:shd w:val="clear" w:color="auto" w:fill="auto"/>
            <w:tcMar>
              <w:top w:w="100" w:type="dxa"/>
              <w:left w:w="100" w:type="dxa"/>
              <w:bottom w:w="100" w:type="dxa"/>
              <w:right w:w="100" w:type="dxa"/>
            </w:tcMar>
            <w:vAlign w:val="center"/>
          </w:tcPr>
          <w:p w:rsidR="00707923" w:rsidRPr="00A80D0A" w:rsidRDefault="00707923" w:rsidP="000F11E7">
            <w:pPr>
              <w:pStyle w:val="normal0"/>
              <w:spacing w:line="240" w:lineRule="auto"/>
              <w:rPr>
                <w:rFonts w:ascii="Franklin Gothic Book" w:hAnsi="Franklin Gothic Book"/>
                <w:b/>
              </w:rPr>
            </w:pPr>
            <w:r w:rsidRPr="00A80D0A">
              <w:rPr>
                <w:rFonts w:ascii="Franklin Gothic Book" w:hAnsi="Franklin Gothic Book"/>
                <w:b/>
              </w:rPr>
              <w:t>Determine the type(s) of question(s) used to measure the standard.</w:t>
            </w:r>
          </w:p>
          <w:p w:rsidR="00707923" w:rsidRPr="00A80D0A" w:rsidRDefault="00707923" w:rsidP="000F11E7">
            <w:pPr>
              <w:pStyle w:val="normal0"/>
              <w:spacing w:line="240" w:lineRule="auto"/>
              <w:rPr>
                <w:rFonts w:ascii="Franklin Gothic Book" w:hAnsi="Franklin Gothic Book"/>
              </w:rPr>
            </w:pPr>
            <w:r w:rsidRPr="00A80D0A">
              <w:rPr>
                <w:rFonts w:ascii="Franklin Gothic Book" w:hAnsi="Franklin Gothic Book"/>
              </w:rPr>
              <w:t>What is the best way for the student to demonstrate understanding of each standard?</w:t>
            </w:r>
          </w:p>
          <w:p w:rsidR="00707923" w:rsidRPr="002763B7" w:rsidRDefault="00707923" w:rsidP="000F11E7">
            <w:pPr>
              <w:pStyle w:val="normal0"/>
              <w:spacing w:line="240" w:lineRule="auto"/>
              <w:rPr>
                <w:rFonts w:ascii="Franklin Gothic Book" w:hAnsi="Franklin Gothic Book"/>
              </w:rPr>
            </w:pPr>
            <w:r>
              <w:rPr>
                <w:rFonts w:ascii="Franklin Gothic Book" w:hAnsi="Franklin Gothic Book"/>
              </w:rPr>
              <w:t xml:space="preserve">When considered with other items for the standard, is the question type appropriate for the relative importance of the standard? </w:t>
            </w:r>
          </w:p>
        </w:tc>
      </w:tr>
      <w:tr w:rsidR="00707923" w:rsidRPr="00615C26" w:rsidTr="00707923">
        <w:trPr>
          <w:trHeight w:val="1493"/>
        </w:trPr>
        <w:tc>
          <w:tcPr>
            <w:tcW w:w="2610" w:type="dxa"/>
            <w:shd w:val="clear" w:color="auto" w:fill="FFC000"/>
            <w:tcMar>
              <w:top w:w="100" w:type="dxa"/>
              <w:left w:w="100" w:type="dxa"/>
              <w:bottom w:w="100" w:type="dxa"/>
              <w:right w:w="100" w:type="dxa"/>
            </w:tcMar>
            <w:vAlign w:val="center"/>
          </w:tcPr>
          <w:p w:rsidR="00707923" w:rsidRPr="00615C26" w:rsidRDefault="00707923" w:rsidP="00707923">
            <w:pPr>
              <w:pStyle w:val="normal0"/>
              <w:spacing w:line="240" w:lineRule="auto"/>
              <w:rPr>
                <w:rFonts w:ascii="Franklin Gothic Book" w:hAnsi="Franklin Gothic Book"/>
              </w:rPr>
            </w:pPr>
            <w:r w:rsidRPr="00615C26">
              <w:rPr>
                <w:rFonts w:ascii="Franklin Gothic Book" w:hAnsi="Franklin Gothic Book"/>
                <w:b/>
              </w:rPr>
              <w:t>Depth of Knowledge of Question</w:t>
            </w:r>
            <w:r>
              <w:rPr>
                <w:rFonts w:ascii="Franklin Gothic Book" w:hAnsi="Franklin Gothic Book"/>
                <w:b/>
              </w:rPr>
              <w:t>s</w:t>
            </w:r>
          </w:p>
          <w:p w:rsidR="00707923" w:rsidRPr="00615C26" w:rsidRDefault="00707923" w:rsidP="00707923">
            <w:pPr>
              <w:pStyle w:val="normal0"/>
              <w:spacing w:line="240" w:lineRule="auto"/>
              <w:rPr>
                <w:rFonts w:ascii="Franklin Gothic Book" w:hAnsi="Franklin Gothic Book"/>
              </w:rPr>
            </w:pPr>
            <w:r w:rsidRPr="00615C26">
              <w:rPr>
                <w:rFonts w:ascii="Franklin Gothic Book" w:hAnsi="Franklin Gothic Book"/>
                <w:sz w:val="16"/>
              </w:rPr>
              <w:t>4 = Extended Thinking</w:t>
            </w:r>
          </w:p>
          <w:p w:rsidR="00707923" w:rsidRPr="00615C26" w:rsidRDefault="00707923" w:rsidP="00707923">
            <w:pPr>
              <w:pStyle w:val="normal0"/>
              <w:spacing w:line="240" w:lineRule="auto"/>
              <w:rPr>
                <w:rFonts w:ascii="Franklin Gothic Book" w:hAnsi="Franklin Gothic Book"/>
              </w:rPr>
            </w:pPr>
            <w:r w:rsidRPr="00615C26">
              <w:rPr>
                <w:rFonts w:ascii="Franklin Gothic Book" w:hAnsi="Franklin Gothic Book"/>
                <w:sz w:val="16"/>
              </w:rPr>
              <w:t>3 = Strategic Thinking</w:t>
            </w:r>
          </w:p>
          <w:p w:rsidR="00707923" w:rsidRPr="00615C26" w:rsidRDefault="00707923" w:rsidP="00707923">
            <w:pPr>
              <w:pStyle w:val="normal0"/>
              <w:spacing w:line="240" w:lineRule="auto"/>
              <w:rPr>
                <w:rFonts w:ascii="Franklin Gothic Book" w:hAnsi="Franklin Gothic Book"/>
              </w:rPr>
            </w:pPr>
            <w:r w:rsidRPr="00615C26">
              <w:rPr>
                <w:rFonts w:ascii="Franklin Gothic Book" w:hAnsi="Franklin Gothic Book"/>
                <w:sz w:val="16"/>
              </w:rPr>
              <w:t>2 = Skill/ Concept</w:t>
            </w:r>
          </w:p>
          <w:p w:rsidR="00707923" w:rsidRPr="00615C26" w:rsidRDefault="00707923" w:rsidP="00707923">
            <w:pPr>
              <w:pStyle w:val="normal0"/>
              <w:spacing w:line="240" w:lineRule="auto"/>
              <w:rPr>
                <w:rFonts w:ascii="Franklin Gothic Book" w:hAnsi="Franklin Gothic Book"/>
                <w:b/>
              </w:rPr>
            </w:pPr>
            <w:r w:rsidRPr="00615C26">
              <w:rPr>
                <w:rFonts w:ascii="Franklin Gothic Book" w:hAnsi="Franklin Gothic Book"/>
                <w:sz w:val="16"/>
              </w:rPr>
              <w:t>1 = Recall</w:t>
            </w:r>
          </w:p>
        </w:tc>
        <w:tc>
          <w:tcPr>
            <w:tcW w:w="8190" w:type="dxa"/>
            <w:shd w:val="clear" w:color="auto" w:fill="auto"/>
            <w:tcMar>
              <w:top w:w="100" w:type="dxa"/>
              <w:left w:w="100" w:type="dxa"/>
              <w:bottom w:w="100" w:type="dxa"/>
              <w:right w:w="100" w:type="dxa"/>
            </w:tcMar>
            <w:vAlign w:val="center"/>
          </w:tcPr>
          <w:p w:rsidR="00707923" w:rsidRPr="002763B7" w:rsidRDefault="00707923" w:rsidP="000F11E7">
            <w:pPr>
              <w:pStyle w:val="normal0"/>
              <w:spacing w:line="240" w:lineRule="auto"/>
              <w:rPr>
                <w:rFonts w:ascii="Franklin Gothic Book" w:hAnsi="Franklin Gothic Book"/>
                <w:b/>
              </w:rPr>
            </w:pPr>
            <w:r w:rsidRPr="002763B7">
              <w:rPr>
                <w:rFonts w:ascii="Franklin Gothic Book" w:hAnsi="Franklin Gothic Book"/>
                <w:b/>
              </w:rPr>
              <w:t>Determine the depth of knowledge that will be used to assess the standard.</w:t>
            </w:r>
          </w:p>
          <w:p w:rsidR="00707923" w:rsidRDefault="00707923" w:rsidP="000F11E7">
            <w:pPr>
              <w:pStyle w:val="normal0"/>
              <w:spacing w:line="240" w:lineRule="auto"/>
              <w:rPr>
                <w:rFonts w:ascii="Franklin Gothic Book" w:hAnsi="Franklin Gothic Book"/>
              </w:rPr>
            </w:pPr>
            <w:r>
              <w:rPr>
                <w:rFonts w:ascii="Franklin Gothic Book" w:hAnsi="Franklin Gothic Book"/>
              </w:rPr>
              <w:t>Are content standards of greater importance assessed for greater depths of understanding?</w:t>
            </w:r>
          </w:p>
          <w:p w:rsidR="00707923" w:rsidRDefault="00707923" w:rsidP="000F11E7">
            <w:pPr>
              <w:pStyle w:val="normal0"/>
              <w:spacing w:line="240" w:lineRule="auto"/>
              <w:rPr>
                <w:rFonts w:ascii="Franklin Gothic Book" w:hAnsi="Franklin Gothic Book"/>
              </w:rPr>
            </w:pPr>
            <w:r>
              <w:rPr>
                <w:rFonts w:ascii="Franklin Gothic Book" w:hAnsi="Franklin Gothic Book"/>
              </w:rPr>
              <w:t xml:space="preserve">Is there an appropriate variety of items at different DOK levels? </w:t>
            </w:r>
          </w:p>
          <w:p w:rsidR="00707923" w:rsidRPr="005C0273" w:rsidRDefault="00707923" w:rsidP="000F11E7">
            <w:pPr>
              <w:pStyle w:val="normal0"/>
              <w:spacing w:line="240" w:lineRule="auto"/>
              <w:rPr>
                <w:rFonts w:ascii="Franklin Gothic Book" w:hAnsi="Franklin Gothic Book"/>
              </w:rPr>
            </w:pPr>
            <w:r w:rsidRPr="002763B7">
              <w:rPr>
                <w:rFonts w:ascii="Franklin Gothic Book" w:hAnsi="Franklin Gothic Book"/>
              </w:rPr>
              <w:t xml:space="preserve">Refer to </w:t>
            </w:r>
            <w:hyperlink r:id="rId105" w:history="1">
              <w:r>
                <w:rPr>
                  <w:rStyle w:val="Hyperlink"/>
                  <w:rFonts w:ascii="Franklin Gothic Book" w:hAnsi="Franklin Gothic Book"/>
                </w:rPr>
                <w:t>Depth of Knowledge Wheel/Chart</w:t>
              </w:r>
            </w:hyperlink>
            <w:r>
              <w:rPr>
                <w:rFonts w:ascii="Franklin Gothic Book" w:hAnsi="Franklin Gothic Book"/>
              </w:rPr>
              <w:t xml:space="preserve"> </w:t>
            </w:r>
          </w:p>
        </w:tc>
      </w:tr>
      <w:tr w:rsidR="00707923" w:rsidRPr="00615C26" w:rsidTr="00707923">
        <w:tc>
          <w:tcPr>
            <w:tcW w:w="2610" w:type="dxa"/>
            <w:shd w:val="clear" w:color="auto" w:fill="FFC000"/>
            <w:tcMar>
              <w:top w:w="100" w:type="dxa"/>
              <w:left w:w="100" w:type="dxa"/>
              <w:bottom w:w="100" w:type="dxa"/>
              <w:right w:w="100" w:type="dxa"/>
            </w:tcMar>
            <w:vAlign w:val="center"/>
          </w:tcPr>
          <w:p w:rsidR="00707923" w:rsidRDefault="00707923" w:rsidP="00707923">
            <w:pPr>
              <w:pStyle w:val="normal0"/>
              <w:spacing w:line="240" w:lineRule="auto"/>
              <w:rPr>
                <w:rFonts w:ascii="Franklin Gothic Book" w:hAnsi="Franklin Gothic Book"/>
                <w:b/>
              </w:rPr>
            </w:pPr>
            <w:r w:rsidRPr="00615C26">
              <w:rPr>
                <w:rFonts w:ascii="Franklin Gothic Book" w:hAnsi="Franklin Gothic Book"/>
                <w:b/>
              </w:rPr>
              <w:t>Question Number(s)</w:t>
            </w:r>
            <w:r>
              <w:rPr>
                <w:rFonts w:ascii="Franklin Gothic Book" w:hAnsi="Franklin Gothic Book"/>
                <w:b/>
              </w:rPr>
              <w:t>/</w:t>
            </w:r>
          </w:p>
          <w:p w:rsidR="00707923" w:rsidRPr="00615C26" w:rsidRDefault="00707923" w:rsidP="00707923">
            <w:pPr>
              <w:pStyle w:val="normal0"/>
              <w:spacing w:line="240" w:lineRule="auto"/>
              <w:rPr>
                <w:rFonts w:ascii="Franklin Gothic Book" w:hAnsi="Franklin Gothic Book"/>
              </w:rPr>
            </w:pPr>
            <w:r>
              <w:rPr>
                <w:rFonts w:ascii="Franklin Gothic Book" w:hAnsi="Franklin Gothic Book"/>
                <w:b/>
              </w:rPr>
              <w:t>Point Value</w:t>
            </w:r>
          </w:p>
        </w:tc>
        <w:tc>
          <w:tcPr>
            <w:tcW w:w="8190" w:type="dxa"/>
            <w:shd w:val="clear" w:color="auto" w:fill="auto"/>
            <w:tcMar>
              <w:top w:w="100" w:type="dxa"/>
              <w:left w:w="100" w:type="dxa"/>
              <w:bottom w:w="100" w:type="dxa"/>
              <w:right w:w="100" w:type="dxa"/>
            </w:tcMar>
            <w:vAlign w:val="center"/>
          </w:tcPr>
          <w:p w:rsidR="00707923" w:rsidRPr="005C0273" w:rsidRDefault="00707923" w:rsidP="000F11E7">
            <w:pPr>
              <w:pStyle w:val="normal0"/>
              <w:spacing w:line="240" w:lineRule="auto"/>
              <w:rPr>
                <w:rFonts w:ascii="Franklin Gothic Book" w:hAnsi="Franklin Gothic Book"/>
                <w:b/>
              </w:rPr>
            </w:pPr>
            <w:r w:rsidRPr="005C0273">
              <w:rPr>
                <w:rFonts w:ascii="Franklin Gothic Book" w:hAnsi="Franklin Gothic Book"/>
                <w:b/>
              </w:rPr>
              <w:t xml:space="preserve">Indicate the question number(s) </w:t>
            </w:r>
            <w:r>
              <w:rPr>
                <w:rFonts w:ascii="Franklin Gothic Book" w:hAnsi="Franklin Gothic Book"/>
                <w:b/>
              </w:rPr>
              <w:t>and the point value for the item.</w:t>
            </w:r>
          </w:p>
          <w:p w:rsidR="00707923" w:rsidRPr="00615C26" w:rsidRDefault="00707923" w:rsidP="000F11E7">
            <w:pPr>
              <w:pStyle w:val="normal0"/>
              <w:spacing w:line="240" w:lineRule="auto"/>
              <w:rPr>
                <w:rFonts w:ascii="Franklin Gothic Book" w:hAnsi="Franklin Gothic Book"/>
              </w:rPr>
            </w:pPr>
            <w:r w:rsidRPr="007E6E46">
              <w:rPr>
                <w:rFonts w:ascii="Franklin Gothic Book" w:hAnsi="Franklin Gothic Book"/>
              </w:rPr>
              <w:t xml:space="preserve">Is the </w:t>
            </w:r>
            <w:r>
              <w:rPr>
                <w:rFonts w:ascii="Franklin Gothic Book" w:hAnsi="Franklin Gothic Book"/>
              </w:rPr>
              <w:t xml:space="preserve">individual </w:t>
            </w:r>
            <w:r w:rsidRPr="007E6E46">
              <w:rPr>
                <w:rFonts w:ascii="Franklin Gothic Book" w:hAnsi="Franklin Gothic Book"/>
              </w:rPr>
              <w:t xml:space="preserve">item point value </w:t>
            </w:r>
            <w:r>
              <w:rPr>
                <w:rFonts w:ascii="Franklin Gothic Book" w:hAnsi="Franklin Gothic Book"/>
              </w:rPr>
              <w:t>weighted appropriately for the</w:t>
            </w:r>
            <w:r w:rsidRPr="007E6E46">
              <w:rPr>
                <w:rFonts w:ascii="Franklin Gothic Book" w:hAnsi="Franklin Gothic Book"/>
              </w:rPr>
              <w:t xml:space="preserve"> demands of the question?</w:t>
            </w:r>
            <w:r>
              <w:rPr>
                <w:rFonts w:ascii="Franklin Gothic Book" w:hAnsi="Franklin Gothic Book"/>
              </w:rPr>
              <w:t xml:space="preserve"> </w:t>
            </w:r>
            <w:proofErr w:type="gramStart"/>
            <w:r>
              <w:rPr>
                <w:rFonts w:ascii="Franklin Gothic Book" w:hAnsi="Franklin Gothic Book"/>
              </w:rPr>
              <w:t>e.g</w:t>
            </w:r>
            <w:proofErr w:type="gramEnd"/>
            <w:r>
              <w:rPr>
                <w:rFonts w:ascii="Franklin Gothic Book" w:hAnsi="Franklin Gothic Book"/>
              </w:rPr>
              <w:t>. lower for multiple choice, higher for constructed response.</w:t>
            </w:r>
          </w:p>
        </w:tc>
      </w:tr>
      <w:tr w:rsidR="00707923" w:rsidRPr="00615C26" w:rsidTr="00707923">
        <w:trPr>
          <w:trHeight w:val="888"/>
        </w:trPr>
        <w:tc>
          <w:tcPr>
            <w:tcW w:w="2610" w:type="dxa"/>
            <w:shd w:val="clear" w:color="auto" w:fill="FFC000"/>
            <w:tcMar>
              <w:top w:w="100" w:type="dxa"/>
              <w:left w:w="100" w:type="dxa"/>
              <w:bottom w:w="100" w:type="dxa"/>
              <w:right w:w="100" w:type="dxa"/>
            </w:tcMar>
            <w:vAlign w:val="center"/>
          </w:tcPr>
          <w:p w:rsidR="00707923" w:rsidRPr="00615C26" w:rsidRDefault="00707923" w:rsidP="00707923">
            <w:pPr>
              <w:pStyle w:val="normal0"/>
              <w:spacing w:line="240" w:lineRule="auto"/>
              <w:rPr>
                <w:rFonts w:ascii="Franklin Gothic Book" w:hAnsi="Franklin Gothic Book"/>
              </w:rPr>
            </w:pPr>
            <w:r>
              <w:rPr>
                <w:rFonts w:ascii="Franklin Gothic Book" w:hAnsi="Franklin Gothic Book"/>
                <w:b/>
              </w:rPr>
              <w:t xml:space="preserve">Total </w:t>
            </w:r>
            <w:r w:rsidRPr="00615C26">
              <w:rPr>
                <w:rFonts w:ascii="Franklin Gothic Book" w:hAnsi="Franklin Gothic Book"/>
                <w:b/>
              </w:rPr>
              <w:t xml:space="preserve">Point Value/ Percentage of Test </w:t>
            </w:r>
          </w:p>
          <w:p w:rsidR="00707923" w:rsidRPr="00615C26" w:rsidRDefault="00707923" w:rsidP="00707923">
            <w:pPr>
              <w:pStyle w:val="normal0"/>
              <w:spacing w:line="240" w:lineRule="auto"/>
              <w:rPr>
                <w:rFonts w:ascii="Franklin Gothic Book" w:hAnsi="Franklin Gothic Book"/>
                <w:b/>
              </w:rPr>
            </w:pPr>
          </w:p>
        </w:tc>
        <w:tc>
          <w:tcPr>
            <w:tcW w:w="8190" w:type="dxa"/>
            <w:shd w:val="clear" w:color="auto" w:fill="auto"/>
            <w:tcMar>
              <w:top w:w="100" w:type="dxa"/>
              <w:left w:w="100" w:type="dxa"/>
              <w:bottom w:w="100" w:type="dxa"/>
              <w:right w:w="100" w:type="dxa"/>
            </w:tcMar>
            <w:vAlign w:val="center"/>
          </w:tcPr>
          <w:p w:rsidR="00707923" w:rsidRPr="007E6E46" w:rsidRDefault="00707923" w:rsidP="000F11E7">
            <w:pPr>
              <w:pStyle w:val="normal0"/>
              <w:spacing w:line="240" w:lineRule="auto"/>
              <w:rPr>
                <w:rFonts w:ascii="Franklin Gothic Book" w:hAnsi="Franklin Gothic Book"/>
                <w:b/>
              </w:rPr>
            </w:pPr>
            <w:r w:rsidRPr="007E6E46">
              <w:rPr>
                <w:rFonts w:ascii="Franklin Gothic Book" w:hAnsi="Franklin Gothic Book"/>
                <w:b/>
              </w:rPr>
              <w:t xml:space="preserve">What is the </w:t>
            </w:r>
            <w:r>
              <w:rPr>
                <w:rFonts w:ascii="Franklin Gothic Book" w:hAnsi="Franklin Gothic Book"/>
                <w:b/>
              </w:rPr>
              <w:t xml:space="preserve">total </w:t>
            </w:r>
            <w:r w:rsidRPr="007E6E46">
              <w:rPr>
                <w:rFonts w:ascii="Franklin Gothic Book" w:hAnsi="Franklin Gothic Book"/>
                <w:b/>
              </w:rPr>
              <w:t xml:space="preserve">point value of </w:t>
            </w:r>
            <w:r>
              <w:rPr>
                <w:rFonts w:ascii="Franklin Gothic Book" w:hAnsi="Franklin Gothic Book"/>
                <w:b/>
              </w:rPr>
              <w:t>the question set for the standard</w:t>
            </w:r>
            <w:r w:rsidRPr="007E6E46">
              <w:rPr>
                <w:rFonts w:ascii="Franklin Gothic Book" w:hAnsi="Franklin Gothic Book"/>
                <w:b/>
              </w:rPr>
              <w:t>?</w:t>
            </w:r>
          </w:p>
          <w:p w:rsidR="00707923" w:rsidRPr="00B6436D" w:rsidRDefault="00707923" w:rsidP="000F11E7">
            <w:pPr>
              <w:pStyle w:val="normal0"/>
              <w:spacing w:line="240" w:lineRule="auto"/>
              <w:rPr>
                <w:rFonts w:ascii="Franklin Gothic Book" w:hAnsi="Franklin Gothic Book"/>
              </w:rPr>
            </w:pPr>
            <w:r>
              <w:rPr>
                <w:rFonts w:ascii="Franklin Gothic Book" w:hAnsi="Franklin Gothic Book"/>
              </w:rPr>
              <w:t>Is the total point value available for each standard weighted proportionally to the importance of the standard?</w:t>
            </w:r>
          </w:p>
        </w:tc>
      </w:tr>
      <w:tr w:rsidR="00707923" w:rsidRPr="00DB007F" w:rsidTr="000F1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52"/>
        </w:trPr>
        <w:tc>
          <w:tcPr>
            <w:tcW w:w="10800" w:type="dxa"/>
            <w:gridSpan w:val="2"/>
            <w:shd w:val="clear" w:color="auto" w:fill="17365D"/>
            <w:vAlign w:val="center"/>
          </w:tcPr>
          <w:p w:rsidR="00707923" w:rsidRPr="00324246" w:rsidRDefault="00707923" w:rsidP="00707923">
            <w:pPr>
              <w:pStyle w:val="normal0"/>
              <w:tabs>
                <w:tab w:val="left" w:pos="10515"/>
              </w:tabs>
              <w:spacing w:line="240" w:lineRule="auto"/>
              <w:jc w:val="center"/>
              <w:rPr>
                <w:rFonts w:ascii="Franklin Gothic Book" w:hAnsi="Franklin Gothic Book"/>
                <w:b/>
                <w:color w:val="FFFFFF"/>
                <w:sz w:val="20"/>
              </w:rPr>
            </w:pPr>
            <w:r w:rsidRPr="00324246">
              <w:rPr>
                <w:rFonts w:ascii="Franklin Gothic Book" w:hAnsi="Franklin Gothic Book"/>
                <w:b/>
                <w:color w:val="FFFFFF"/>
                <w:sz w:val="24"/>
              </w:rPr>
              <w:t>AFTER TEST DESIGN CHECKLIST</w:t>
            </w:r>
          </w:p>
        </w:tc>
      </w:tr>
      <w:tr w:rsidR="00707923" w:rsidRPr="00DB007F" w:rsidTr="00173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24"/>
        </w:trPr>
        <w:tc>
          <w:tcPr>
            <w:tcW w:w="2610" w:type="dxa"/>
            <w:vAlign w:val="center"/>
          </w:tcPr>
          <w:p w:rsidR="00707923" w:rsidRPr="0017367F" w:rsidRDefault="00707923" w:rsidP="000F11E7">
            <w:pPr>
              <w:spacing w:after="0" w:line="240" w:lineRule="auto"/>
              <w:rPr>
                <w:rFonts w:ascii="Franklin Gothic Book" w:hAnsi="Franklin Gothic Book"/>
                <w:b/>
              </w:rPr>
            </w:pPr>
            <w:r w:rsidRPr="0017367F">
              <w:rPr>
                <w:rFonts w:ascii="Franklin Gothic Book" w:hAnsi="Franklin Gothic Book"/>
                <w:b/>
              </w:rPr>
              <w:t>Length and format</w:t>
            </w:r>
          </w:p>
        </w:tc>
        <w:tc>
          <w:tcPr>
            <w:tcW w:w="8190" w:type="dxa"/>
            <w:vAlign w:val="center"/>
          </w:tcPr>
          <w:p w:rsidR="00707923" w:rsidRPr="0017367F" w:rsidRDefault="00707923" w:rsidP="000F11E7">
            <w:pPr>
              <w:spacing w:after="0" w:line="240" w:lineRule="auto"/>
              <w:rPr>
                <w:rFonts w:ascii="Franklin Gothic Book" w:hAnsi="Franklin Gothic Book"/>
              </w:rPr>
            </w:pPr>
            <w:r w:rsidRPr="0017367F">
              <w:rPr>
                <w:rFonts w:ascii="Franklin Gothic Book" w:hAnsi="Franklin Gothic Book"/>
              </w:rPr>
              <w:t>Overall, is the length and format appropriate for subject/grade level?</w:t>
            </w:r>
          </w:p>
        </w:tc>
      </w:tr>
      <w:tr w:rsidR="00707923" w:rsidRPr="00DB007F" w:rsidTr="00173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24"/>
        </w:trPr>
        <w:tc>
          <w:tcPr>
            <w:tcW w:w="2610" w:type="dxa"/>
            <w:vAlign w:val="center"/>
          </w:tcPr>
          <w:p w:rsidR="00707923" w:rsidRPr="0017367F" w:rsidRDefault="00707923" w:rsidP="000F11E7">
            <w:pPr>
              <w:spacing w:after="0" w:line="240" w:lineRule="auto"/>
              <w:rPr>
                <w:rFonts w:ascii="Franklin Gothic Book" w:hAnsi="Franklin Gothic Book"/>
                <w:b/>
              </w:rPr>
            </w:pPr>
            <w:r w:rsidRPr="0017367F">
              <w:rPr>
                <w:rFonts w:ascii="Franklin Gothic Book" w:hAnsi="Franklin Gothic Book"/>
                <w:b/>
              </w:rPr>
              <w:t>Accessibility</w:t>
            </w:r>
          </w:p>
        </w:tc>
        <w:tc>
          <w:tcPr>
            <w:tcW w:w="8190" w:type="dxa"/>
            <w:vAlign w:val="center"/>
          </w:tcPr>
          <w:p w:rsidR="00707923" w:rsidRPr="0017367F" w:rsidRDefault="00707923" w:rsidP="000F11E7">
            <w:pPr>
              <w:spacing w:after="0" w:line="240" w:lineRule="auto"/>
              <w:rPr>
                <w:rFonts w:ascii="Franklin Gothic Book" w:hAnsi="Franklin Gothic Book"/>
              </w:rPr>
            </w:pPr>
            <w:proofErr w:type="gramStart"/>
            <w:r w:rsidRPr="0017367F">
              <w:rPr>
                <w:rFonts w:ascii="Franklin Gothic Book" w:hAnsi="Franklin Gothic Book"/>
              </w:rPr>
              <w:t>Is</w:t>
            </w:r>
            <w:proofErr w:type="gramEnd"/>
            <w:r w:rsidRPr="0017367F">
              <w:rPr>
                <w:rFonts w:ascii="Franklin Gothic Book" w:hAnsi="Franklin Gothic Book"/>
              </w:rPr>
              <w:t xml:space="preserve"> the complete assessment and each assessment item </w:t>
            </w:r>
            <w:r w:rsidRPr="0017367F">
              <w:rPr>
                <w:rFonts w:ascii="Franklin Gothic Book" w:hAnsi="Franklin Gothic Book"/>
                <w:b/>
                <w:bCs/>
              </w:rPr>
              <w:t>accessible</w:t>
            </w:r>
            <w:r w:rsidRPr="0017367F">
              <w:rPr>
                <w:rFonts w:ascii="Franklin Gothic Book" w:hAnsi="Franklin Gothic Book"/>
              </w:rPr>
              <w:t xml:space="preserve"> to all students?</w:t>
            </w:r>
          </w:p>
        </w:tc>
      </w:tr>
      <w:tr w:rsidR="00707923" w:rsidRPr="00DB007F" w:rsidTr="00173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81"/>
        </w:trPr>
        <w:tc>
          <w:tcPr>
            <w:tcW w:w="2610" w:type="dxa"/>
            <w:vAlign w:val="center"/>
          </w:tcPr>
          <w:p w:rsidR="00707923" w:rsidRPr="0017367F" w:rsidRDefault="00707923" w:rsidP="0017367F">
            <w:pPr>
              <w:spacing w:line="240" w:lineRule="auto"/>
              <w:rPr>
                <w:rFonts w:ascii="Franklin Gothic Book" w:hAnsi="Franklin Gothic Book"/>
                <w:b/>
              </w:rPr>
            </w:pPr>
            <w:r w:rsidRPr="0017367F">
              <w:rPr>
                <w:rFonts w:ascii="Franklin Gothic Book" w:hAnsi="Franklin Gothic Book"/>
                <w:b/>
              </w:rPr>
              <w:t>Consistent administration</w:t>
            </w:r>
          </w:p>
        </w:tc>
        <w:tc>
          <w:tcPr>
            <w:tcW w:w="8190" w:type="dxa"/>
            <w:vAlign w:val="center"/>
          </w:tcPr>
          <w:p w:rsidR="00707923" w:rsidRPr="0017367F" w:rsidRDefault="00707923" w:rsidP="000F11E7">
            <w:pPr>
              <w:spacing w:after="0" w:line="240" w:lineRule="auto"/>
              <w:rPr>
                <w:rFonts w:ascii="Franklin Gothic Book" w:hAnsi="Franklin Gothic Book"/>
              </w:rPr>
            </w:pPr>
            <w:r w:rsidRPr="0017367F">
              <w:rPr>
                <w:rFonts w:ascii="Franklin Gothic Book" w:hAnsi="Franklin Gothic Book"/>
              </w:rPr>
              <w:t xml:space="preserve">Can the assessment be administered under comparable conditions across classrooms; instructions, available resources, format, time available, etc. are standardized over each administration.  Is there a system in place to ensure </w:t>
            </w:r>
            <w:hyperlink r:id="rId106" w:history="1">
              <w:r w:rsidRPr="0017367F">
                <w:rPr>
                  <w:rStyle w:val="Hyperlink"/>
                  <w:rFonts w:ascii="Franklin Gothic Book" w:hAnsi="Franklin Gothic Book"/>
                </w:rPr>
                <w:t>consistent test administration</w:t>
              </w:r>
            </w:hyperlink>
            <w:r w:rsidRPr="0017367F">
              <w:rPr>
                <w:rFonts w:ascii="Franklin Gothic Book" w:hAnsi="Franklin Gothic Book"/>
              </w:rPr>
              <w:t xml:space="preserve">? </w:t>
            </w:r>
          </w:p>
        </w:tc>
      </w:tr>
      <w:tr w:rsidR="00707923" w:rsidRPr="00DB007F" w:rsidTr="000F1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775"/>
        </w:trPr>
        <w:tc>
          <w:tcPr>
            <w:tcW w:w="2610" w:type="dxa"/>
            <w:vAlign w:val="center"/>
          </w:tcPr>
          <w:p w:rsidR="00707923" w:rsidRPr="0017367F" w:rsidRDefault="00707923" w:rsidP="000F11E7">
            <w:pPr>
              <w:spacing w:after="0" w:line="240" w:lineRule="auto"/>
              <w:rPr>
                <w:rFonts w:ascii="Franklin Gothic Book" w:hAnsi="Franklin Gothic Book"/>
                <w:b/>
              </w:rPr>
            </w:pPr>
            <w:r w:rsidRPr="0017367F">
              <w:rPr>
                <w:rFonts w:ascii="Franklin Gothic Book" w:hAnsi="Franklin Gothic Book"/>
                <w:b/>
              </w:rPr>
              <w:t>Consistent scoring</w:t>
            </w:r>
          </w:p>
          <w:p w:rsidR="00707923" w:rsidRPr="0017367F" w:rsidRDefault="00707923" w:rsidP="000F11E7">
            <w:pPr>
              <w:spacing w:after="0" w:line="240" w:lineRule="auto"/>
              <w:rPr>
                <w:rFonts w:ascii="Franklin Gothic Book" w:hAnsi="Franklin Gothic Book"/>
                <w:b/>
              </w:rPr>
            </w:pPr>
          </w:p>
        </w:tc>
        <w:tc>
          <w:tcPr>
            <w:tcW w:w="8190" w:type="dxa"/>
            <w:vAlign w:val="center"/>
          </w:tcPr>
          <w:p w:rsidR="00707923" w:rsidRPr="0017367F" w:rsidRDefault="00707923" w:rsidP="000F11E7">
            <w:pPr>
              <w:spacing w:after="0" w:line="240" w:lineRule="auto"/>
              <w:rPr>
                <w:rFonts w:ascii="Franklin Gothic Book" w:hAnsi="Franklin Gothic Book"/>
              </w:rPr>
            </w:pPr>
            <w:r w:rsidRPr="0017367F">
              <w:rPr>
                <w:rFonts w:ascii="Franklin Gothic Book" w:hAnsi="Franklin Gothic Book"/>
              </w:rPr>
              <w:t xml:space="preserve">Are there a clear scoring guide, rubric and rules for scoring?  Have multiple scorers discussed how they will score consistently?  Is there a system in place to check for </w:t>
            </w:r>
            <w:hyperlink r:id="rId107" w:history="1">
              <w:r w:rsidRPr="0017367F">
                <w:rPr>
                  <w:rStyle w:val="Hyperlink"/>
                  <w:rFonts w:ascii="Franklin Gothic Book" w:hAnsi="Franklin Gothic Book"/>
                </w:rPr>
                <w:t>consistency of scoring</w:t>
              </w:r>
            </w:hyperlink>
            <w:r w:rsidRPr="0017367F">
              <w:rPr>
                <w:rFonts w:ascii="Franklin Gothic Book" w:hAnsi="Franklin Gothic Book"/>
              </w:rPr>
              <w:t>?</w:t>
            </w:r>
          </w:p>
        </w:tc>
      </w:tr>
      <w:tr w:rsidR="00707923" w:rsidRPr="00DB007F" w:rsidTr="000F1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81"/>
        </w:trPr>
        <w:tc>
          <w:tcPr>
            <w:tcW w:w="2610" w:type="dxa"/>
            <w:vAlign w:val="center"/>
          </w:tcPr>
          <w:p w:rsidR="00707923" w:rsidRPr="0017367F" w:rsidRDefault="00707923" w:rsidP="000F11E7">
            <w:pPr>
              <w:spacing w:after="0" w:line="240" w:lineRule="auto"/>
              <w:rPr>
                <w:rFonts w:ascii="Franklin Gothic Book" w:hAnsi="Franklin Gothic Book"/>
                <w:b/>
              </w:rPr>
            </w:pPr>
            <w:r w:rsidRPr="0017367F">
              <w:rPr>
                <w:rFonts w:ascii="Franklin Gothic Book" w:hAnsi="Franklin Gothic Book"/>
                <w:b/>
              </w:rPr>
              <w:t xml:space="preserve">Quality of assessment item </w:t>
            </w:r>
          </w:p>
        </w:tc>
        <w:tc>
          <w:tcPr>
            <w:tcW w:w="8190" w:type="dxa"/>
            <w:vAlign w:val="center"/>
          </w:tcPr>
          <w:p w:rsidR="00707923" w:rsidRPr="0017367F" w:rsidRDefault="00707923" w:rsidP="000F11E7">
            <w:pPr>
              <w:spacing w:after="0" w:line="240" w:lineRule="auto"/>
              <w:rPr>
                <w:rFonts w:ascii="Franklin Gothic Book" w:hAnsi="Franklin Gothic Book"/>
              </w:rPr>
            </w:pPr>
            <w:r w:rsidRPr="0017367F">
              <w:rPr>
                <w:rFonts w:ascii="Franklin Gothic Book" w:hAnsi="Franklin Gothic Book"/>
              </w:rPr>
              <w:t xml:space="preserve">Does each item, depending on its type, follow the </w:t>
            </w:r>
            <w:hyperlink r:id="rId108" w:history="1">
              <w:r w:rsidRPr="0017367F">
                <w:rPr>
                  <w:rStyle w:val="Hyperlink"/>
                  <w:rFonts w:ascii="Franklin Gothic Book" w:hAnsi="Franklin Gothic Book"/>
                </w:rPr>
                <w:t>rules of assessment item design</w:t>
              </w:r>
            </w:hyperlink>
            <w:r w:rsidRPr="0017367F">
              <w:rPr>
                <w:rFonts w:ascii="Franklin Gothic Book" w:hAnsi="Franklin Gothic Book"/>
              </w:rPr>
              <w:t xml:space="preserve">? </w:t>
            </w:r>
          </w:p>
        </w:tc>
      </w:tr>
    </w:tbl>
    <w:p w:rsidR="00707923" w:rsidRPr="00DB007F" w:rsidRDefault="00707923" w:rsidP="00707923">
      <w:pPr>
        <w:pStyle w:val="normal0"/>
        <w:tabs>
          <w:tab w:val="left" w:pos="10515"/>
        </w:tabs>
        <w:rPr>
          <w:rFonts w:ascii="Franklin Gothic Book" w:hAnsi="Franklin Gothic Book"/>
          <w:b/>
          <w:sz w:val="20"/>
        </w:rPr>
      </w:pPr>
    </w:p>
    <w:p w:rsidR="00635CB5" w:rsidRPr="0065705C" w:rsidRDefault="00661D8F" w:rsidP="000F11E7">
      <w:pPr>
        <w:rPr>
          <w:rFonts w:ascii="Franklin Gothic Book" w:hAnsi="Franklin Gothic Book"/>
          <w:b/>
          <w:i/>
          <w:color w:val="17365D" w:themeColor="text2" w:themeShade="BF"/>
          <w:sz w:val="26"/>
          <w:szCs w:val="26"/>
        </w:rPr>
      </w:pPr>
      <w:r>
        <w:rPr>
          <w:rFonts w:ascii="Franklin Gothic Book" w:hAnsi="Franklin Gothic Book"/>
          <w:b/>
          <w:i/>
          <w:noProof/>
          <w:color w:val="17365D" w:themeColor="text2" w:themeShade="BF"/>
          <w:sz w:val="26"/>
          <w:szCs w:val="26"/>
        </w:rPr>
        <w:lastRenderedPageBreak/>
        <w:drawing>
          <wp:anchor distT="0" distB="0" distL="114300" distR="114300" simplePos="0" relativeHeight="252128256" behindDoc="1" locked="0" layoutInCell="1" allowOverlap="1">
            <wp:simplePos x="0" y="0"/>
            <wp:positionH relativeFrom="column">
              <wp:posOffset>5250180</wp:posOffset>
            </wp:positionH>
            <wp:positionV relativeFrom="paragraph">
              <wp:posOffset>-246380</wp:posOffset>
            </wp:positionV>
            <wp:extent cx="845820" cy="414655"/>
            <wp:effectExtent l="19050" t="0" r="0" b="0"/>
            <wp:wrapTight wrapText="bothSides">
              <wp:wrapPolygon edited="0">
                <wp:start x="16541" y="0"/>
                <wp:lineTo x="486" y="8931"/>
                <wp:lineTo x="-486" y="16870"/>
                <wp:lineTo x="1946" y="20839"/>
                <wp:lineTo x="2432" y="20839"/>
                <wp:lineTo x="6324" y="20839"/>
                <wp:lineTo x="8270" y="20839"/>
                <wp:lineTo x="21405" y="16870"/>
                <wp:lineTo x="21405" y="992"/>
                <wp:lineTo x="20919" y="0"/>
                <wp:lineTo x="16541" y="0"/>
              </wp:wrapPolygon>
            </wp:wrapTight>
            <wp:docPr id="12" name="Picture 3" descr="acheiveN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heiveNJ.png"/>
                    <pic:cNvPicPr>
                      <a:picLocks noChangeAspect="1" noChangeArrowheads="1"/>
                    </pic:cNvPicPr>
                  </pic:nvPicPr>
                  <pic:blipFill>
                    <a:blip r:embed="rId102" cstate="print"/>
                    <a:srcRect/>
                    <a:stretch>
                      <a:fillRect/>
                    </a:stretch>
                  </pic:blipFill>
                  <pic:spPr bwMode="auto">
                    <a:xfrm>
                      <a:off x="0" y="0"/>
                      <a:ext cx="845820" cy="414655"/>
                    </a:xfrm>
                    <a:prstGeom prst="rect">
                      <a:avLst/>
                    </a:prstGeom>
                    <a:noFill/>
                    <a:ln w="9525">
                      <a:noFill/>
                      <a:miter lim="800000"/>
                      <a:headEnd/>
                      <a:tailEnd/>
                    </a:ln>
                  </pic:spPr>
                </pic:pic>
              </a:graphicData>
            </a:graphic>
          </wp:anchor>
        </w:drawing>
      </w:r>
      <w:r w:rsidR="003E41D1" w:rsidRPr="003E41D1">
        <w:rPr>
          <w:rFonts w:ascii="Franklin Gothic Book" w:hAnsi="Franklin Gothic Book"/>
          <w:b/>
          <w:i/>
          <w:color w:val="17365D" w:themeColor="text2" w:themeShade="BF"/>
          <w:sz w:val="26"/>
          <w:szCs w:val="26"/>
        </w:rPr>
        <w:t xml:space="preserve">Mid-Course Check-in </w:t>
      </w:r>
    </w:p>
    <w:p w:rsidR="00635CB5" w:rsidRPr="0065705C" w:rsidRDefault="00635CB5" w:rsidP="00635CB5">
      <w:pPr>
        <w:pStyle w:val="Default"/>
        <w:rPr>
          <w:rFonts w:ascii="Franklin Gothic Book" w:hAnsi="Franklin Gothic Book"/>
          <w:b/>
          <w:bCs/>
          <w:sz w:val="22"/>
          <w:szCs w:val="22"/>
        </w:rPr>
      </w:pPr>
    </w:p>
    <w:p w:rsidR="00635CB5" w:rsidRPr="0065705C" w:rsidRDefault="003E41D1" w:rsidP="00635CB5">
      <w:pPr>
        <w:pStyle w:val="Default"/>
        <w:rPr>
          <w:rFonts w:ascii="Franklin Gothic Book" w:hAnsi="Franklin Gothic Book"/>
          <w:sz w:val="22"/>
          <w:szCs w:val="22"/>
        </w:rPr>
      </w:pPr>
      <w:r w:rsidRPr="003E41D1">
        <w:rPr>
          <w:rFonts w:ascii="Franklin Gothic Book" w:hAnsi="Franklin Gothic Book"/>
          <w:b/>
          <w:bCs/>
          <w:sz w:val="22"/>
          <w:szCs w:val="22"/>
        </w:rPr>
        <w:t>Teacher</w:t>
      </w:r>
      <w:r w:rsidRPr="003E41D1">
        <w:rPr>
          <w:rFonts w:ascii="Franklin Gothic Book" w:hAnsi="Franklin Gothic Book"/>
          <w:sz w:val="22"/>
          <w:szCs w:val="22"/>
        </w:rPr>
        <w:t xml:space="preserve">: __________________________________________ </w:t>
      </w:r>
      <w:r w:rsidRPr="003E41D1">
        <w:rPr>
          <w:rFonts w:ascii="Franklin Gothic Book" w:hAnsi="Franklin Gothic Book"/>
          <w:sz w:val="22"/>
          <w:szCs w:val="22"/>
        </w:rPr>
        <w:tab/>
      </w:r>
      <w:r w:rsidRPr="003E41D1">
        <w:rPr>
          <w:rFonts w:ascii="Franklin Gothic Book" w:hAnsi="Franklin Gothic Book"/>
          <w:sz w:val="22"/>
          <w:szCs w:val="22"/>
        </w:rPr>
        <w:tab/>
        <w:t>Date: ___________________</w:t>
      </w:r>
    </w:p>
    <w:p w:rsidR="00635CB5" w:rsidRPr="0065705C" w:rsidRDefault="00635CB5" w:rsidP="00635CB5">
      <w:pPr>
        <w:pStyle w:val="Default"/>
        <w:rPr>
          <w:rFonts w:ascii="Franklin Gothic Book" w:hAnsi="Franklin Gothic Book"/>
          <w:b/>
          <w:bCs/>
          <w:sz w:val="22"/>
          <w:szCs w:val="22"/>
        </w:rPr>
      </w:pPr>
    </w:p>
    <w:p w:rsidR="00635CB5" w:rsidRPr="0065705C" w:rsidRDefault="003E41D1" w:rsidP="00635CB5">
      <w:pPr>
        <w:pStyle w:val="Default"/>
        <w:rPr>
          <w:rFonts w:ascii="Franklin Gothic Book" w:hAnsi="Franklin Gothic Book"/>
          <w:b/>
          <w:bCs/>
          <w:sz w:val="22"/>
          <w:szCs w:val="22"/>
        </w:rPr>
      </w:pPr>
      <w:r w:rsidRPr="003E41D1">
        <w:rPr>
          <w:rFonts w:ascii="Franklin Gothic Book" w:hAnsi="Franklin Gothic Book"/>
          <w:b/>
          <w:bCs/>
          <w:sz w:val="22"/>
          <w:szCs w:val="22"/>
        </w:rPr>
        <w:t>Grade Level/</w:t>
      </w:r>
    </w:p>
    <w:p w:rsidR="00635CB5" w:rsidRPr="0065705C" w:rsidRDefault="003E41D1" w:rsidP="00635CB5">
      <w:pPr>
        <w:pStyle w:val="Default"/>
        <w:rPr>
          <w:rFonts w:ascii="Franklin Gothic Book" w:hAnsi="Franklin Gothic Book"/>
          <w:sz w:val="22"/>
          <w:szCs w:val="22"/>
        </w:rPr>
      </w:pPr>
      <w:r w:rsidRPr="003E41D1">
        <w:rPr>
          <w:rFonts w:ascii="Franklin Gothic Book" w:hAnsi="Franklin Gothic Book"/>
          <w:b/>
          <w:bCs/>
          <w:sz w:val="22"/>
          <w:szCs w:val="22"/>
        </w:rPr>
        <w:t>Subject/Period</w:t>
      </w:r>
      <w:r w:rsidRPr="003E41D1">
        <w:rPr>
          <w:rFonts w:ascii="Franklin Gothic Book" w:hAnsi="Franklin Gothic Book"/>
          <w:sz w:val="22"/>
          <w:szCs w:val="22"/>
        </w:rPr>
        <w:t>: ____________________________________</w:t>
      </w:r>
    </w:p>
    <w:p w:rsidR="00635CB5" w:rsidRPr="0065705C" w:rsidRDefault="00635CB5" w:rsidP="00635CB5">
      <w:pPr>
        <w:pStyle w:val="Default"/>
        <w:rPr>
          <w:rFonts w:ascii="Franklin Gothic Book" w:hAnsi="Franklin Gothic Book"/>
          <w:b/>
          <w:bCs/>
          <w:sz w:val="22"/>
          <w:szCs w:val="22"/>
        </w:rPr>
      </w:pPr>
    </w:p>
    <w:p w:rsidR="00635CB5" w:rsidRPr="0065705C" w:rsidRDefault="003E41D1" w:rsidP="00635CB5">
      <w:pPr>
        <w:pStyle w:val="Default"/>
        <w:rPr>
          <w:rFonts w:ascii="Franklin Gothic Book" w:hAnsi="Franklin Gothic Book"/>
          <w:sz w:val="22"/>
          <w:szCs w:val="22"/>
        </w:rPr>
      </w:pPr>
      <w:r w:rsidRPr="003E41D1">
        <w:rPr>
          <w:rFonts w:ascii="Franklin Gothic Book" w:hAnsi="Franklin Gothic Book"/>
          <w:b/>
          <w:bCs/>
          <w:sz w:val="22"/>
          <w:szCs w:val="22"/>
        </w:rPr>
        <w:t xml:space="preserve">Evaluator: </w:t>
      </w:r>
      <w:r w:rsidRPr="003E41D1">
        <w:rPr>
          <w:rFonts w:ascii="Franklin Gothic Book" w:hAnsi="Franklin Gothic Book"/>
          <w:sz w:val="22"/>
          <w:szCs w:val="22"/>
        </w:rPr>
        <w:t>_________________________________________</w:t>
      </w:r>
    </w:p>
    <w:p w:rsidR="00635CB5" w:rsidRPr="0065705C" w:rsidRDefault="00635CB5" w:rsidP="00635CB5">
      <w:pPr>
        <w:pStyle w:val="Default"/>
        <w:rPr>
          <w:rFonts w:ascii="Franklin Gothic Book" w:hAnsi="Franklin Gothic Book"/>
          <w:sz w:val="22"/>
          <w:szCs w:val="22"/>
        </w:rPr>
      </w:pPr>
    </w:p>
    <w:p w:rsidR="00635CB5" w:rsidRPr="0065705C" w:rsidRDefault="00635CB5" w:rsidP="00635CB5">
      <w:pPr>
        <w:pStyle w:val="Default"/>
        <w:rPr>
          <w:rFonts w:ascii="Franklin Gothic Book" w:hAnsi="Franklin Gothic Book"/>
          <w:sz w:val="22"/>
          <w:szCs w:val="22"/>
        </w:rPr>
      </w:pPr>
    </w:p>
    <w:p w:rsidR="00635CB5" w:rsidRPr="0065705C" w:rsidRDefault="003E41D1" w:rsidP="00635CB5">
      <w:pPr>
        <w:pStyle w:val="Default"/>
        <w:rPr>
          <w:rFonts w:ascii="Franklin Gothic Book" w:hAnsi="Franklin Gothic Book"/>
          <w:szCs w:val="22"/>
        </w:rPr>
      </w:pPr>
      <w:r w:rsidRPr="003E41D1">
        <w:rPr>
          <w:rFonts w:ascii="Franklin Gothic Book" w:hAnsi="Franklin Gothic Book"/>
          <w:szCs w:val="22"/>
        </w:rPr>
        <w:t>In preparation for the mid-course progress check-in, please complete this questionnaire and submit it to your evaluator</w:t>
      </w:r>
      <w:r w:rsidRPr="003E41D1">
        <w:rPr>
          <w:rFonts w:ascii="Franklin Gothic Book" w:hAnsi="Franklin Gothic Book"/>
          <w:b/>
          <w:bCs/>
          <w:szCs w:val="22"/>
        </w:rPr>
        <w:t xml:space="preserve">. </w:t>
      </w:r>
      <w:r w:rsidRPr="003E41D1">
        <w:rPr>
          <w:rFonts w:ascii="Franklin Gothic Book" w:hAnsi="Franklin Gothic Book"/>
          <w:szCs w:val="22"/>
        </w:rPr>
        <w:t xml:space="preserve"> You may attach your responses to this form or write them here directly. </w:t>
      </w:r>
    </w:p>
    <w:p w:rsidR="00635CB5" w:rsidRPr="0065705C" w:rsidRDefault="00635CB5" w:rsidP="00635CB5">
      <w:pPr>
        <w:pStyle w:val="Default"/>
        <w:rPr>
          <w:rFonts w:ascii="Franklin Gothic Book" w:hAnsi="Franklin Gothic Book"/>
          <w:sz w:val="22"/>
          <w:szCs w:val="22"/>
        </w:rPr>
      </w:pPr>
    </w:p>
    <w:p w:rsidR="00635CB5" w:rsidRPr="0065705C" w:rsidRDefault="003E41D1" w:rsidP="00CF3085">
      <w:pPr>
        <w:pStyle w:val="Default"/>
        <w:numPr>
          <w:ilvl w:val="0"/>
          <w:numId w:val="6"/>
        </w:numPr>
        <w:rPr>
          <w:rFonts w:ascii="Franklin Gothic Book" w:hAnsi="Franklin Gothic Book"/>
          <w:sz w:val="22"/>
          <w:szCs w:val="22"/>
        </w:rPr>
      </w:pPr>
      <w:r w:rsidRPr="003E41D1">
        <w:rPr>
          <w:rFonts w:ascii="Franklin Gothic Book" w:hAnsi="Franklin Gothic Book"/>
          <w:sz w:val="22"/>
          <w:szCs w:val="22"/>
        </w:rPr>
        <w:t xml:space="preserve">How are your students progressing toward your student growth objectives? How do you know? </w:t>
      </w:r>
    </w:p>
    <w:p w:rsidR="00635CB5" w:rsidRPr="0065705C" w:rsidRDefault="00635CB5" w:rsidP="00635CB5">
      <w:pPr>
        <w:pStyle w:val="Default"/>
        <w:rPr>
          <w:rFonts w:ascii="Franklin Gothic Book" w:hAnsi="Franklin Gothic Book"/>
          <w:sz w:val="22"/>
          <w:szCs w:val="22"/>
        </w:rPr>
      </w:pPr>
    </w:p>
    <w:p w:rsidR="00635CB5" w:rsidRPr="0065705C" w:rsidRDefault="00635CB5" w:rsidP="00635CB5">
      <w:pPr>
        <w:pStyle w:val="Default"/>
        <w:rPr>
          <w:rFonts w:ascii="Franklin Gothic Book" w:hAnsi="Franklin Gothic Book"/>
          <w:sz w:val="22"/>
          <w:szCs w:val="22"/>
        </w:rPr>
      </w:pPr>
    </w:p>
    <w:p w:rsidR="00635CB5" w:rsidRPr="0065705C" w:rsidRDefault="00635CB5" w:rsidP="00635CB5">
      <w:pPr>
        <w:pStyle w:val="Default"/>
        <w:rPr>
          <w:rFonts w:ascii="Franklin Gothic Book" w:hAnsi="Franklin Gothic Book"/>
          <w:sz w:val="22"/>
          <w:szCs w:val="22"/>
        </w:rPr>
      </w:pPr>
    </w:p>
    <w:p w:rsidR="00635CB5" w:rsidRPr="0065705C" w:rsidRDefault="00635CB5" w:rsidP="00635CB5">
      <w:pPr>
        <w:pStyle w:val="Default"/>
        <w:rPr>
          <w:rFonts w:ascii="Franklin Gothic Book" w:hAnsi="Franklin Gothic Book"/>
          <w:sz w:val="22"/>
          <w:szCs w:val="22"/>
        </w:rPr>
      </w:pPr>
    </w:p>
    <w:p w:rsidR="00635CB5" w:rsidRPr="0065705C" w:rsidRDefault="00635CB5" w:rsidP="00635CB5">
      <w:pPr>
        <w:pStyle w:val="Default"/>
        <w:rPr>
          <w:rFonts w:ascii="Franklin Gothic Book" w:hAnsi="Franklin Gothic Book"/>
          <w:sz w:val="22"/>
          <w:szCs w:val="22"/>
        </w:rPr>
      </w:pPr>
    </w:p>
    <w:p w:rsidR="00635CB5" w:rsidRPr="0065705C" w:rsidRDefault="00635CB5" w:rsidP="00635CB5">
      <w:pPr>
        <w:pStyle w:val="Default"/>
        <w:rPr>
          <w:rFonts w:ascii="Franklin Gothic Book" w:hAnsi="Franklin Gothic Book"/>
          <w:sz w:val="22"/>
          <w:szCs w:val="22"/>
        </w:rPr>
      </w:pPr>
    </w:p>
    <w:p w:rsidR="00635CB5" w:rsidRPr="0065705C" w:rsidRDefault="003E41D1" w:rsidP="00CF3085">
      <w:pPr>
        <w:pStyle w:val="Default"/>
        <w:numPr>
          <w:ilvl w:val="0"/>
          <w:numId w:val="6"/>
        </w:numPr>
        <w:rPr>
          <w:rFonts w:ascii="Franklin Gothic Book" w:hAnsi="Franklin Gothic Book"/>
          <w:sz w:val="22"/>
          <w:szCs w:val="22"/>
        </w:rPr>
      </w:pPr>
      <w:r w:rsidRPr="003E41D1">
        <w:rPr>
          <w:rFonts w:ascii="Franklin Gothic Book" w:hAnsi="Franklin Gothic Book"/>
          <w:sz w:val="22"/>
          <w:szCs w:val="22"/>
        </w:rPr>
        <w:t xml:space="preserve">Which students are struggling/exceeding expectations? What are you doing to support them? </w:t>
      </w:r>
    </w:p>
    <w:p w:rsidR="00635CB5" w:rsidRPr="0065705C" w:rsidRDefault="00635CB5" w:rsidP="00635CB5">
      <w:pPr>
        <w:pStyle w:val="Default"/>
        <w:rPr>
          <w:rFonts w:ascii="Franklin Gothic Book" w:hAnsi="Franklin Gothic Book"/>
          <w:sz w:val="22"/>
          <w:szCs w:val="22"/>
        </w:rPr>
      </w:pPr>
    </w:p>
    <w:p w:rsidR="00635CB5" w:rsidRPr="0065705C" w:rsidRDefault="00635CB5" w:rsidP="00635CB5">
      <w:pPr>
        <w:pStyle w:val="Default"/>
        <w:rPr>
          <w:rFonts w:ascii="Franklin Gothic Book" w:hAnsi="Franklin Gothic Book"/>
          <w:sz w:val="22"/>
          <w:szCs w:val="22"/>
        </w:rPr>
      </w:pPr>
    </w:p>
    <w:p w:rsidR="00635CB5" w:rsidRPr="0065705C" w:rsidRDefault="00635CB5" w:rsidP="00635CB5">
      <w:pPr>
        <w:pStyle w:val="Default"/>
        <w:rPr>
          <w:rFonts w:ascii="Franklin Gothic Book" w:hAnsi="Franklin Gothic Book"/>
          <w:sz w:val="22"/>
          <w:szCs w:val="22"/>
        </w:rPr>
      </w:pPr>
    </w:p>
    <w:p w:rsidR="00635CB5" w:rsidRPr="0065705C" w:rsidRDefault="00635CB5" w:rsidP="00635CB5">
      <w:pPr>
        <w:pStyle w:val="Default"/>
        <w:rPr>
          <w:rFonts w:ascii="Franklin Gothic Book" w:hAnsi="Franklin Gothic Book"/>
          <w:sz w:val="22"/>
          <w:szCs w:val="22"/>
        </w:rPr>
      </w:pPr>
    </w:p>
    <w:p w:rsidR="00635CB5" w:rsidRPr="0065705C" w:rsidRDefault="00635CB5" w:rsidP="00635CB5">
      <w:pPr>
        <w:pStyle w:val="Default"/>
        <w:rPr>
          <w:rFonts w:ascii="Franklin Gothic Book" w:hAnsi="Franklin Gothic Book"/>
          <w:sz w:val="22"/>
          <w:szCs w:val="22"/>
        </w:rPr>
      </w:pPr>
    </w:p>
    <w:p w:rsidR="00635CB5" w:rsidRPr="0065705C" w:rsidRDefault="00635CB5" w:rsidP="00635CB5">
      <w:pPr>
        <w:pStyle w:val="Default"/>
        <w:rPr>
          <w:rFonts w:ascii="Franklin Gothic Book" w:hAnsi="Franklin Gothic Book"/>
          <w:sz w:val="22"/>
          <w:szCs w:val="22"/>
        </w:rPr>
      </w:pPr>
    </w:p>
    <w:p w:rsidR="00635CB5" w:rsidRPr="0065705C" w:rsidRDefault="003E41D1" w:rsidP="00CF3085">
      <w:pPr>
        <w:pStyle w:val="Default"/>
        <w:numPr>
          <w:ilvl w:val="0"/>
          <w:numId w:val="6"/>
        </w:numPr>
        <w:rPr>
          <w:rFonts w:ascii="Franklin Gothic Book" w:hAnsi="Franklin Gothic Book"/>
          <w:sz w:val="22"/>
          <w:szCs w:val="22"/>
        </w:rPr>
      </w:pPr>
      <w:r w:rsidRPr="003E41D1">
        <w:rPr>
          <w:rFonts w:ascii="Franklin Gothic Book" w:hAnsi="Franklin Gothic Book"/>
          <w:sz w:val="22"/>
          <w:szCs w:val="22"/>
        </w:rPr>
        <w:t>What additional resources do you need to support you as you work to achieve your student growth objectives?</w:t>
      </w:r>
    </w:p>
    <w:p w:rsidR="00635CB5" w:rsidRPr="0065705C" w:rsidRDefault="00635CB5" w:rsidP="00635CB5">
      <w:pPr>
        <w:pStyle w:val="Default"/>
        <w:rPr>
          <w:rFonts w:ascii="Franklin Gothic Book" w:hAnsi="Franklin Gothic Book"/>
          <w:sz w:val="22"/>
          <w:szCs w:val="22"/>
        </w:rPr>
      </w:pPr>
    </w:p>
    <w:p w:rsidR="00635CB5" w:rsidRPr="0065705C" w:rsidRDefault="00635CB5" w:rsidP="00635CB5">
      <w:pPr>
        <w:pStyle w:val="Default"/>
        <w:rPr>
          <w:rFonts w:ascii="Franklin Gothic Book" w:hAnsi="Franklin Gothic Book"/>
          <w:sz w:val="22"/>
          <w:szCs w:val="22"/>
        </w:rPr>
      </w:pPr>
    </w:p>
    <w:p w:rsidR="00635CB5" w:rsidRPr="0065705C" w:rsidRDefault="00635CB5" w:rsidP="00635CB5">
      <w:pPr>
        <w:pStyle w:val="Default"/>
        <w:rPr>
          <w:rFonts w:ascii="Franklin Gothic Book" w:hAnsi="Franklin Gothic Book"/>
          <w:sz w:val="22"/>
          <w:szCs w:val="22"/>
        </w:rPr>
      </w:pPr>
    </w:p>
    <w:p w:rsidR="00635CB5" w:rsidRPr="0065705C" w:rsidRDefault="00635CB5" w:rsidP="00635CB5">
      <w:pPr>
        <w:pStyle w:val="Default"/>
        <w:rPr>
          <w:rFonts w:ascii="Franklin Gothic Book" w:hAnsi="Franklin Gothic Book"/>
          <w:sz w:val="22"/>
          <w:szCs w:val="22"/>
        </w:rPr>
      </w:pPr>
    </w:p>
    <w:p w:rsidR="00635CB5" w:rsidRPr="0065705C" w:rsidRDefault="00635CB5" w:rsidP="00635CB5">
      <w:pPr>
        <w:pStyle w:val="Default"/>
        <w:rPr>
          <w:rFonts w:ascii="Franklin Gothic Book" w:hAnsi="Franklin Gothic Book"/>
          <w:sz w:val="22"/>
          <w:szCs w:val="22"/>
        </w:rPr>
      </w:pPr>
    </w:p>
    <w:p w:rsidR="00635CB5" w:rsidRPr="0065705C" w:rsidRDefault="00635CB5" w:rsidP="00635CB5">
      <w:pPr>
        <w:pStyle w:val="Default"/>
        <w:rPr>
          <w:rFonts w:ascii="Franklin Gothic Book" w:hAnsi="Franklin Gothic Book"/>
          <w:sz w:val="22"/>
          <w:szCs w:val="22"/>
        </w:rPr>
      </w:pPr>
    </w:p>
    <w:p w:rsidR="00635CB5" w:rsidRPr="0065705C" w:rsidRDefault="003E41D1" w:rsidP="00CF3085">
      <w:pPr>
        <w:pStyle w:val="Default"/>
        <w:numPr>
          <w:ilvl w:val="0"/>
          <w:numId w:val="6"/>
        </w:numPr>
        <w:rPr>
          <w:rFonts w:ascii="Franklin Gothic Book" w:hAnsi="Franklin Gothic Book"/>
          <w:sz w:val="22"/>
          <w:szCs w:val="22"/>
        </w:rPr>
      </w:pPr>
      <w:r w:rsidRPr="003E41D1">
        <w:rPr>
          <w:rFonts w:ascii="Franklin Gothic Book" w:hAnsi="Franklin Gothic Book"/>
          <w:sz w:val="22"/>
          <w:szCs w:val="22"/>
        </w:rPr>
        <w:t xml:space="preserve">Are there any student attendance issues substantial enough to affect your student growth objectives? </w:t>
      </w:r>
    </w:p>
    <w:p w:rsidR="00635CB5" w:rsidRPr="0065705C" w:rsidRDefault="00635CB5" w:rsidP="00635CB5">
      <w:pPr>
        <w:pStyle w:val="Default"/>
        <w:rPr>
          <w:rFonts w:ascii="Franklin Gothic Book" w:hAnsi="Franklin Gothic Book"/>
          <w:sz w:val="22"/>
          <w:szCs w:val="22"/>
        </w:rPr>
      </w:pPr>
    </w:p>
    <w:p w:rsidR="00635CB5" w:rsidRPr="0065705C" w:rsidRDefault="00635CB5" w:rsidP="00635CB5">
      <w:pPr>
        <w:pStyle w:val="Default"/>
        <w:rPr>
          <w:rFonts w:ascii="Franklin Gothic Book" w:hAnsi="Franklin Gothic Book"/>
          <w:sz w:val="22"/>
          <w:szCs w:val="22"/>
        </w:rPr>
      </w:pPr>
    </w:p>
    <w:p w:rsidR="005B7A82" w:rsidRPr="0065705C" w:rsidRDefault="005B7A82" w:rsidP="00635CB5">
      <w:pPr>
        <w:pStyle w:val="Default"/>
        <w:rPr>
          <w:rFonts w:ascii="Franklin Gothic Book" w:hAnsi="Franklin Gothic Book"/>
          <w:sz w:val="22"/>
          <w:szCs w:val="22"/>
        </w:rPr>
      </w:pPr>
    </w:p>
    <w:p w:rsidR="005B7A82" w:rsidRPr="0065705C" w:rsidRDefault="005B7A82" w:rsidP="00635CB5">
      <w:pPr>
        <w:pStyle w:val="Default"/>
        <w:rPr>
          <w:rFonts w:ascii="Franklin Gothic Book" w:hAnsi="Franklin Gothic Book"/>
          <w:sz w:val="22"/>
          <w:szCs w:val="22"/>
        </w:rPr>
      </w:pPr>
    </w:p>
    <w:p w:rsidR="00635CB5" w:rsidRPr="0065705C" w:rsidRDefault="00635CB5" w:rsidP="00635CB5">
      <w:pPr>
        <w:pStyle w:val="Default"/>
        <w:rPr>
          <w:rFonts w:ascii="Franklin Gothic Book" w:hAnsi="Franklin Gothic Book"/>
          <w:sz w:val="22"/>
          <w:szCs w:val="22"/>
        </w:rPr>
      </w:pPr>
    </w:p>
    <w:p w:rsidR="005B7A82" w:rsidRPr="0065705C" w:rsidRDefault="003E41D1" w:rsidP="008E7988">
      <w:pPr>
        <w:rPr>
          <w:rFonts w:ascii="Franklin Gothic Book" w:hAnsi="Franklin Gothic Book"/>
        </w:rPr>
      </w:pPr>
      <w:r w:rsidRPr="003E41D1">
        <w:rPr>
          <w:rFonts w:ascii="Franklin Gothic Book" w:hAnsi="Franklin Gothic Book" w:cs="Calibri"/>
        </w:rPr>
        <w:t>Please return this form to your primary evaluator, along with your SGO forms, and any interim student learning data you would like to discuss during the check-in.</w:t>
      </w:r>
      <w:bookmarkStart w:id="66" w:name="_Step_5:_Review"/>
      <w:bookmarkStart w:id="67" w:name="_Step_5:_Review_1"/>
      <w:bookmarkEnd w:id="66"/>
      <w:bookmarkEnd w:id="67"/>
    </w:p>
    <w:sectPr w:rsidR="005B7A82" w:rsidRPr="0065705C" w:rsidSect="000F11E7">
      <w:pgSz w:w="12240" w:h="15840" w:code="1"/>
      <w:pgMar w:top="806"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A88" w:rsidRDefault="002E6A88" w:rsidP="00473001">
      <w:pPr>
        <w:spacing w:after="0" w:line="240" w:lineRule="auto"/>
      </w:pPr>
      <w:r>
        <w:separator/>
      </w:r>
    </w:p>
  </w:endnote>
  <w:endnote w:type="continuationSeparator" w:id="0">
    <w:p w:rsidR="002E6A88" w:rsidRDefault="002E6A88" w:rsidP="004730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27248"/>
      <w:docPartObj>
        <w:docPartGallery w:val="Page Numbers (Bottom of Page)"/>
        <w:docPartUnique/>
      </w:docPartObj>
    </w:sdtPr>
    <w:sdtEndPr>
      <w:rPr>
        <w:color w:val="7F7F7F" w:themeColor="background1" w:themeShade="7F"/>
        <w:spacing w:val="60"/>
      </w:rPr>
    </w:sdtEndPr>
    <w:sdtContent>
      <w:p w:rsidR="002E6A88" w:rsidRDefault="002E6A88" w:rsidP="002C0165">
        <w:pPr>
          <w:pStyle w:val="Footer"/>
          <w:ind w:right="360"/>
        </w:pPr>
      </w:p>
      <w:p w:rsidR="002E6A88" w:rsidRPr="00820084" w:rsidRDefault="002E6A88" w:rsidP="002C0165">
        <w:pPr>
          <w:pStyle w:val="Footer"/>
          <w:ind w:right="360"/>
          <w:rPr>
            <w:b/>
            <w:color w:val="214189"/>
            <w:sz w:val="20"/>
          </w:rPr>
        </w:pPr>
        <w:r w:rsidRPr="00B84051">
          <w:rPr>
            <w:b/>
            <w:color w:val="214189"/>
            <w:sz w:val="20"/>
          </w:rPr>
          <w:t>New Jersey Department of Educatio</w:t>
        </w:r>
        <w:r>
          <w:rPr>
            <w:b/>
            <w:color w:val="214189"/>
            <w:sz w:val="20"/>
          </w:rPr>
          <w:t>n (</w:t>
        </w:r>
        <w:r w:rsidR="0087196E">
          <w:rPr>
            <w:b/>
            <w:color w:val="214189"/>
            <w:sz w:val="20"/>
          </w:rPr>
          <w:t>12</w:t>
        </w:r>
        <w:r>
          <w:rPr>
            <w:b/>
            <w:color w:val="214189"/>
            <w:sz w:val="20"/>
          </w:rPr>
          <w:t>-14)</w:t>
        </w:r>
        <w:r>
          <w:rPr>
            <w:b/>
            <w:color w:val="214189"/>
            <w:sz w:val="20"/>
          </w:rPr>
          <w:tab/>
        </w:r>
        <w:r>
          <w:rPr>
            <w:b/>
            <w:color w:val="214189"/>
            <w:sz w:val="20"/>
          </w:rPr>
          <w:tab/>
        </w:r>
        <w:r w:rsidR="00CC7F81" w:rsidRPr="002C0165">
          <w:rPr>
            <w:b/>
            <w:color w:val="214189"/>
            <w:sz w:val="20"/>
          </w:rPr>
          <w:fldChar w:fldCharType="begin"/>
        </w:r>
        <w:r w:rsidRPr="002C0165">
          <w:rPr>
            <w:b/>
            <w:color w:val="214189"/>
            <w:sz w:val="20"/>
          </w:rPr>
          <w:instrText xml:space="preserve"> PAGE   \* MERGEFORMAT </w:instrText>
        </w:r>
        <w:r w:rsidR="00CC7F81" w:rsidRPr="002C0165">
          <w:rPr>
            <w:b/>
            <w:color w:val="214189"/>
            <w:sz w:val="20"/>
          </w:rPr>
          <w:fldChar w:fldCharType="separate"/>
        </w:r>
        <w:r w:rsidR="0087196E">
          <w:rPr>
            <w:b/>
            <w:noProof/>
            <w:color w:val="214189"/>
            <w:sz w:val="20"/>
          </w:rPr>
          <w:t>7</w:t>
        </w:r>
        <w:r w:rsidR="00CC7F81" w:rsidRPr="002C0165">
          <w:rPr>
            <w:b/>
            <w:color w:val="214189"/>
            <w:sz w:val="20"/>
          </w:rPr>
          <w:fldChar w:fldCharType="end"/>
        </w:r>
      </w:p>
      <w:p w:rsidR="002E6A88" w:rsidRDefault="00CC7F81">
        <w:pPr>
          <w:pStyle w:val="Footer"/>
          <w:pBdr>
            <w:top w:val="single" w:sz="4" w:space="1" w:color="D9D9D9" w:themeColor="background1" w:themeShade="D9"/>
          </w:pBdr>
        </w:pPr>
      </w:p>
    </w:sdtContent>
  </w:sdt>
  <w:p w:rsidR="002E6A88" w:rsidRDefault="002E6A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A88" w:rsidRDefault="002E6A88" w:rsidP="00473001">
      <w:pPr>
        <w:spacing w:after="0" w:line="240" w:lineRule="auto"/>
      </w:pPr>
      <w:r>
        <w:separator/>
      </w:r>
    </w:p>
  </w:footnote>
  <w:footnote w:type="continuationSeparator" w:id="0">
    <w:p w:rsidR="002E6A88" w:rsidRDefault="002E6A88" w:rsidP="00473001">
      <w:pPr>
        <w:spacing w:after="0" w:line="240" w:lineRule="auto"/>
      </w:pPr>
      <w:r>
        <w:continuationSeparator/>
      </w:r>
    </w:p>
  </w:footnote>
  <w:footnote w:id="1">
    <w:p w:rsidR="002E6A88" w:rsidRPr="00BA6787" w:rsidRDefault="002E6A88">
      <w:pPr>
        <w:pStyle w:val="FootnoteText"/>
        <w:rPr>
          <w:rFonts w:ascii="Franklin Gothic Book" w:hAnsi="Franklin Gothic Book"/>
          <w:sz w:val="18"/>
          <w:szCs w:val="18"/>
        </w:rPr>
      </w:pPr>
      <w:r w:rsidRPr="00BA6787">
        <w:rPr>
          <w:rStyle w:val="FootnoteReference"/>
          <w:rFonts w:ascii="Franklin Gothic Book" w:hAnsi="Franklin Gothic Book"/>
          <w:sz w:val="18"/>
          <w:szCs w:val="18"/>
        </w:rPr>
        <w:footnoteRef/>
      </w:r>
      <w:r w:rsidRPr="00BA6787">
        <w:rPr>
          <w:rFonts w:ascii="Franklin Gothic Book" w:hAnsi="Franklin Gothic Book"/>
          <w:sz w:val="18"/>
          <w:szCs w:val="18"/>
        </w:rPr>
        <w:t xml:space="preserve"> The</w:t>
      </w:r>
      <w:r w:rsidRPr="00020EB8">
        <w:rPr>
          <w:rFonts w:ascii="Franklin Gothic Book" w:hAnsi="Franklin Gothic Book"/>
          <w:i/>
          <w:sz w:val="18"/>
          <w:szCs w:val="18"/>
        </w:rPr>
        <w:t xml:space="preserve"> </w:t>
      </w:r>
      <w:hyperlink r:id="rId1" w:history="1">
        <w:r w:rsidRPr="00020EB8">
          <w:rPr>
            <w:rStyle w:val="Hyperlink"/>
            <w:rFonts w:ascii="Franklin Gothic Book" w:hAnsi="Franklin Gothic Book"/>
            <w:i/>
            <w:sz w:val="18"/>
            <w:szCs w:val="18"/>
          </w:rPr>
          <w:t>TEACHNJ Act</w:t>
        </w:r>
      </w:hyperlink>
      <w:r w:rsidRPr="00BA6787">
        <w:rPr>
          <w:rFonts w:ascii="Franklin Gothic Book" w:hAnsi="Franklin Gothic Book"/>
          <w:sz w:val="18"/>
          <w:szCs w:val="18"/>
        </w:rPr>
        <w:t xml:space="preserve"> was signed into law on August 6, 2012, reforming the tenure process and mandating new evaluation procedures for New Jersey educators.</w:t>
      </w:r>
    </w:p>
  </w:footnote>
  <w:footnote w:id="2">
    <w:p w:rsidR="002E6A88" w:rsidRPr="00BA6787" w:rsidRDefault="002E6A88">
      <w:pPr>
        <w:pStyle w:val="FootnoteText"/>
        <w:rPr>
          <w:rFonts w:ascii="Franklin Gothic Book" w:hAnsi="Franklin Gothic Book"/>
          <w:sz w:val="18"/>
          <w:szCs w:val="18"/>
        </w:rPr>
      </w:pPr>
      <w:r w:rsidRPr="003E41D1">
        <w:rPr>
          <w:rStyle w:val="FootnoteReference"/>
          <w:rFonts w:ascii="Franklin Gothic Book" w:hAnsi="Franklin Gothic Book"/>
          <w:sz w:val="18"/>
          <w:szCs w:val="18"/>
        </w:rPr>
        <w:footnoteRef/>
      </w:r>
      <w:r w:rsidRPr="003E41D1">
        <w:rPr>
          <w:rFonts w:ascii="Franklin Gothic Book" w:hAnsi="Franklin Gothic Book"/>
          <w:sz w:val="18"/>
          <w:szCs w:val="18"/>
        </w:rPr>
        <w:t xml:space="preserve"> The Department recommends that teachers of 4</w:t>
      </w:r>
      <w:r w:rsidRPr="003E41D1">
        <w:rPr>
          <w:rFonts w:ascii="Franklin Gothic Book" w:hAnsi="Franklin Gothic Book"/>
          <w:sz w:val="18"/>
          <w:szCs w:val="18"/>
          <w:vertAlign w:val="superscript"/>
        </w:rPr>
        <w:t>th</w:t>
      </w:r>
      <w:r w:rsidRPr="003E41D1">
        <w:rPr>
          <w:rFonts w:ascii="Franklin Gothic Book" w:hAnsi="Franklin Gothic Book"/>
          <w:sz w:val="18"/>
          <w:szCs w:val="18"/>
        </w:rPr>
        <w:t>-8</w:t>
      </w:r>
      <w:r w:rsidRPr="003E41D1">
        <w:rPr>
          <w:rFonts w:ascii="Franklin Gothic Book" w:hAnsi="Franklin Gothic Book"/>
          <w:sz w:val="18"/>
          <w:szCs w:val="18"/>
          <w:vertAlign w:val="superscript"/>
        </w:rPr>
        <w:t>th</w:t>
      </w:r>
      <w:r w:rsidRPr="003E41D1">
        <w:rPr>
          <w:rFonts w:ascii="Franklin Gothic Book" w:hAnsi="Franklin Gothic Book"/>
          <w:sz w:val="18"/>
          <w:szCs w:val="18"/>
        </w:rPr>
        <w:t xml:space="preserve"> grade </w:t>
      </w:r>
      <w:r>
        <w:rPr>
          <w:rFonts w:ascii="Franklin Gothic Book" w:hAnsi="Franklin Gothic Book"/>
          <w:sz w:val="18"/>
          <w:szCs w:val="18"/>
        </w:rPr>
        <w:t>Language Arts/</w:t>
      </w:r>
      <w:r w:rsidRPr="003E41D1">
        <w:rPr>
          <w:rFonts w:ascii="Franklin Gothic Book" w:hAnsi="Franklin Gothic Book"/>
          <w:sz w:val="18"/>
          <w:szCs w:val="18"/>
        </w:rPr>
        <w:t xml:space="preserve">Math set 2 SGOs if they have 25 students or fewer (30 or fewer in districts where student mobility is high).  This ensures that a teacher will have at least two measures of student achievement even if she becomes ineligible to receive an </w:t>
      </w:r>
      <w:proofErr w:type="spellStart"/>
      <w:r w:rsidRPr="003E41D1">
        <w:rPr>
          <w:rFonts w:ascii="Franklin Gothic Book" w:hAnsi="Franklin Gothic Book"/>
          <w:sz w:val="18"/>
          <w:szCs w:val="18"/>
        </w:rPr>
        <w:t>mSGP</w:t>
      </w:r>
      <w:proofErr w:type="spellEnd"/>
      <w:r w:rsidRPr="003E41D1">
        <w:rPr>
          <w:rFonts w:ascii="Franklin Gothic Book" w:hAnsi="Franklin Gothic Book"/>
          <w:sz w:val="18"/>
          <w:szCs w:val="18"/>
        </w:rPr>
        <w:t xml:space="preserve"> during the year.</w:t>
      </w:r>
    </w:p>
  </w:footnote>
  <w:footnote w:id="3">
    <w:p w:rsidR="002E6A88" w:rsidRDefault="002E6A88" w:rsidP="005F7B3B">
      <w:pPr>
        <w:pStyle w:val="FootnoteText"/>
      </w:pPr>
      <w:r>
        <w:rPr>
          <w:rStyle w:val="FootnoteReference"/>
        </w:rPr>
        <w:footnoteRef/>
      </w:r>
      <w:r>
        <w:t xml:space="preserve"> </w:t>
      </w:r>
      <w:hyperlink r:id="rId2" w:history="1">
        <w:r>
          <w:rPr>
            <w:rStyle w:val="Hyperlink"/>
            <w:sz w:val="18"/>
          </w:rPr>
          <w:t>http://www.ctacusa.com/wp-content/uploads/2013/11/MoreThanMoney.pdf</w:t>
        </w:r>
      </w:hyperlink>
    </w:p>
  </w:footnote>
  <w:footnote w:id="4">
    <w:p w:rsidR="002E6A88" w:rsidRPr="00024864" w:rsidRDefault="002E6A88" w:rsidP="00CF4E4F">
      <w:pPr>
        <w:pStyle w:val="FootnoteText"/>
        <w:rPr>
          <w:sz w:val="18"/>
          <w:szCs w:val="18"/>
        </w:rPr>
      </w:pPr>
      <w:r w:rsidRPr="003E41D1">
        <w:rPr>
          <w:rStyle w:val="FootnoteReference"/>
          <w:sz w:val="18"/>
          <w:szCs w:val="18"/>
        </w:rPr>
        <w:footnoteRef/>
      </w:r>
      <w:r w:rsidRPr="003E41D1">
        <w:rPr>
          <w:sz w:val="18"/>
          <w:szCs w:val="18"/>
        </w:rPr>
        <w:t xml:space="preserve"> </w:t>
      </w:r>
      <w:r w:rsidRPr="003E41D1">
        <w:rPr>
          <w:rFonts w:ascii="Franklin Gothic Book" w:hAnsi="Franklin Gothic Book"/>
          <w:sz w:val="18"/>
          <w:szCs w:val="18"/>
        </w:rPr>
        <w:t xml:space="preserve">In some cases, including teachers with multiple discrete courses, or several hundred students, educators should strive to set SGOs for the courses and students that best reflect their work even if they cannot incorporate a </w:t>
      </w:r>
      <w:r w:rsidRPr="003E41D1">
        <w:rPr>
          <w:rFonts w:ascii="Franklin Gothic Book" w:hAnsi="Franklin Gothic Book"/>
          <w:i/>
          <w:sz w:val="18"/>
          <w:szCs w:val="18"/>
        </w:rPr>
        <w:t>majority</w:t>
      </w:r>
      <w:r w:rsidRPr="003E41D1">
        <w:rPr>
          <w:rFonts w:ascii="Franklin Gothic Book" w:hAnsi="Franklin Gothic Book"/>
          <w:sz w:val="18"/>
          <w:szCs w:val="18"/>
        </w:rPr>
        <w:t xml:space="preserve"> of the classes and students for which they are responsible.</w:t>
      </w:r>
    </w:p>
  </w:footnote>
  <w:footnote w:id="5">
    <w:p w:rsidR="002E6A88" w:rsidRDefault="002E6A88">
      <w:pPr>
        <w:pStyle w:val="FootnoteText"/>
      </w:pPr>
      <w:r>
        <w:rPr>
          <w:rStyle w:val="FootnoteReference"/>
        </w:rPr>
        <w:footnoteRef/>
      </w:r>
      <w:r>
        <w:t xml:space="preserve"> </w:t>
      </w:r>
      <w:hyperlink r:id="rId3" w:history="1">
        <w:r w:rsidRPr="00FA3B80">
          <w:rPr>
            <w:rStyle w:val="Hyperlink"/>
          </w:rPr>
          <w:t>https://www.stephencovey.com/7habits/7habits-habit2.php</w:t>
        </w:r>
      </w:hyperlink>
    </w:p>
  </w:footnote>
  <w:footnote w:id="6">
    <w:p w:rsidR="002E6A88" w:rsidRDefault="002E6A88">
      <w:pPr>
        <w:pStyle w:val="FootnoteText"/>
      </w:pPr>
      <w:r>
        <w:rPr>
          <w:rStyle w:val="FootnoteReference"/>
        </w:rPr>
        <w:footnoteRef/>
      </w:r>
      <w:r>
        <w:t xml:space="preserve"> </w:t>
      </w:r>
      <w:hyperlink r:id="rId4" w:history="1">
        <w:r w:rsidRPr="00FA3B80">
          <w:rPr>
            <w:rStyle w:val="Hyperlink"/>
          </w:rPr>
          <w:t>http://www.ascd.org/publications/books/103055.aspx</w:t>
        </w:r>
      </w:hyperlink>
    </w:p>
  </w:footnote>
  <w:footnote w:id="7">
    <w:p w:rsidR="002E6A88" w:rsidRDefault="002E6A88">
      <w:pPr>
        <w:pStyle w:val="FootnoteText"/>
      </w:pPr>
      <w:r>
        <w:rPr>
          <w:rStyle w:val="FootnoteReference"/>
        </w:rPr>
        <w:footnoteRef/>
      </w:r>
      <w:r>
        <w:t xml:space="preserve"> </w:t>
      </w:r>
      <w:r w:rsidRPr="00EF1DC8">
        <w:rPr>
          <w:rFonts w:ascii="Franklin Gothic Book" w:hAnsi="Franklin Gothic Book" w:cs="Calibri"/>
          <w:color w:val="000000"/>
        </w:rPr>
        <w:t xml:space="preserve">New Jersey </w:t>
      </w:r>
      <w:hyperlink r:id="rId5" w:history="1">
        <w:r w:rsidRPr="00EF1DC8">
          <w:rPr>
            <w:rStyle w:val="Hyperlink"/>
            <w:rFonts w:ascii="Franklin Gothic Book" w:hAnsi="Franklin Gothic Book" w:cs="Calibri"/>
          </w:rPr>
          <w:t>Core Curriculum Content Standards</w:t>
        </w:r>
      </w:hyperlink>
      <w:r w:rsidRPr="00EF1DC8">
        <w:rPr>
          <w:rFonts w:ascii="Franklin Gothic Book" w:hAnsi="Franklin Gothic Book" w:cs="Calibri"/>
          <w:color w:val="000000"/>
        </w:rPr>
        <w:t xml:space="preserve"> including the </w:t>
      </w:r>
      <w:hyperlink r:id="rId6" w:history="1">
        <w:r w:rsidRPr="00EF1DC8">
          <w:rPr>
            <w:rStyle w:val="Hyperlink"/>
            <w:rFonts w:ascii="Franklin Gothic Book" w:hAnsi="Franklin Gothic Book" w:cs="Calibri"/>
          </w:rPr>
          <w:t>Common Core State Standards</w:t>
        </w:r>
      </w:hyperlink>
      <w:r w:rsidRPr="00EF1DC8">
        <w:rPr>
          <w:rFonts w:ascii="Franklin Gothic Book" w:hAnsi="Franklin Gothic Book"/>
        </w:rPr>
        <w:t>, and other standards approved by the State Board of Education</w:t>
      </w:r>
    </w:p>
  </w:footnote>
  <w:footnote w:id="8">
    <w:p w:rsidR="002E6A88" w:rsidRDefault="002E6A88" w:rsidP="00DC2097">
      <w:pPr>
        <w:pStyle w:val="FootnoteText"/>
      </w:pPr>
      <w:r>
        <w:rPr>
          <w:rStyle w:val="FootnoteReference"/>
        </w:rPr>
        <w:footnoteRef/>
      </w:r>
      <w:r>
        <w:t xml:space="preserve"> Copies of 2013-14 documents can be found on the </w:t>
      </w:r>
      <w:hyperlink r:id="rId7" w:history="1">
        <w:r w:rsidRPr="00DC2097">
          <w:rPr>
            <w:rStyle w:val="Hyperlink"/>
          </w:rPr>
          <w:t>AchieveNJ website</w:t>
        </w:r>
      </w:hyperlink>
      <w:r>
        <w:t>.</w:t>
      </w:r>
    </w:p>
  </w:footnote>
  <w:footnote w:id="9">
    <w:p w:rsidR="002E6A88" w:rsidRPr="00BA31B2" w:rsidRDefault="002E6A88" w:rsidP="0017367F">
      <w:pPr>
        <w:pStyle w:val="FootnoteText"/>
        <w:ind w:left="90" w:hanging="90"/>
        <w:rPr>
          <w:rFonts w:ascii="Franklin Gothic Book" w:hAnsi="Franklin Gothic Book"/>
          <w:sz w:val="18"/>
          <w:szCs w:val="18"/>
        </w:rPr>
      </w:pPr>
      <w:r w:rsidRPr="00BA31B2">
        <w:rPr>
          <w:rStyle w:val="FootnoteReference"/>
          <w:rFonts w:ascii="Franklin Gothic Book" w:hAnsi="Franklin Gothic Book"/>
          <w:sz w:val="18"/>
          <w:szCs w:val="18"/>
        </w:rPr>
        <w:footnoteRef/>
      </w:r>
      <w:r w:rsidRPr="00BA31B2">
        <w:rPr>
          <w:rFonts w:ascii="Franklin Gothic Book" w:hAnsi="Franklin Gothic Book"/>
          <w:sz w:val="18"/>
          <w:szCs w:val="18"/>
        </w:rPr>
        <w:t xml:space="preserve"> </w:t>
      </w:r>
      <w:r w:rsidRPr="00C149D5">
        <w:rPr>
          <w:rFonts w:ascii="Franklin Gothic Book" w:hAnsi="Franklin Gothic Book"/>
          <w:sz w:val="18"/>
          <w:szCs w:val="18"/>
        </w:rPr>
        <w:t xml:space="preserve">The </w:t>
      </w:r>
      <w:proofErr w:type="spellStart"/>
      <w:r w:rsidRPr="00C149D5">
        <w:rPr>
          <w:rFonts w:ascii="Franklin Gothic Book" w:hAnsi="Franklin Gothic Book"/>
          <w:sz w:val="18"/>
          <w:szCs w:val="18"/>
        </w:rPr>
        <w:t>mSGP</w:t>
      </w:r>
      <w:proofErr w:type="spellEnd"/>
      <w:r w:rsidRPr="00C149D5">
        <w:rPr>
          <w:rFonts w:ascii="Franklin Gothic Book" w:hAnsi="Franklin Gothic Book"/>
          <w:sz w:val="18"/>
          <w:szCs w:val="18"/>
        </w:rPr>
        <w:t xml:space="preserve"> rating of teachers in tested subjects and grades includes a significant number of standards and students.  Therefore, SGOs for these teachers may address a more targeted student group, content area or set of skills.  SGOs may be designed to reinforce standards required for success on NJ’s state tests or address areas on which the teacher would like to increase instructional focus. Additionally, in some cases, including for teachers with multiple discrete courses, or several hundred students, educators should strive to set SGOs for the courses and students that best reflect their work even if they cannot incorporate a </w:t>
      </w:r>
      <w:r w:rsidRPr="00C149D5">
        <w:rPr>
          <w:rFonts w:ascii="Franklin Gothic Book" w:hAnsi="Franklin Gothic Book"/>
          <w:i/>
          <w:iCs/>
          <w:sz w:val="18"/>
          <w:szCs w:val="18"/>
        </w:rPr>
        <w:t>majority</w:t>
      </w:r>
      <w:r w:rsidRPr="00C149D5">
        <w:rPr>
          <w:rFonts w:ascii="Franklin Gothic Book" w:hAnsi="Franklin Gothic Book"/>
          <w:sz w:val="18"/>
          <w:szCs w:val="18"/>
        </w:rPr>
        <w:t xml:space="preserve"> of the classes and students for which they are responsible.</w:t>
      </w:r>
    </w:p>
  </w:footnote>
  <w:footnote w:id="10">
    <w:p w:rsidR="002E6A88" w:rsidRPr="00BA31B2" w:rsidRDefault="002E6A88" w:rsidP="0017367F">
      <w:pPr>
        <w:pStyle w:val="FootnoteText"/>
        <w:rPr>
          <w:rFonts w:ascii="Franklin Gothic Book" w:hAnsi="Franklin Gothic Book"/>
          <w:sz w:val="18"/>
          <w:szCs w:val="18"/>
        </w:rPr>
      </w:pPr>
      <w:r w:rsidRPr="00BA31B2">
        <w:rPr>
          <w:rStyle w:val="FootnoteReference"/>
          <w:rFonts w:ascii="Franklin Gothic Book" w:hAnsi="Franklin Gothic Book"/>
          <w:sz w:val="18"/>
          <w:szCs w:val="18"/>
        </w:rPr>
        <w:footnoteRef/>
      </w:r>
      <w:r w:rsidRPr="00BA31B2">
        <w:rPr>
          <w:rFonts w:ascii="Franklin Gothic Book" w:hAnsi="Franklin Gothic Book"/>
          <w:sz w:val="18"/>
          <w:szCs w:val="18"/>
        </w:rPr>
        <w:t xml:space="preserve"> Significant: somewhere between 51 and 100%; deliberately leaves room to allow districts to make choices appropriate for their local contexts.</w:t>
      </w:r>
    </w:p>
  </w:footnote>
  <w:footnote w:id="11">
    <w:p w:rsidR="002E6A88" w:rsidRDefault="002E6A88" w:rsidP="0017367F">
      <w:pPr>
        <w:pStyle w:val="FootnoteText"/>
      </w:pPr>
      <w:r w:rsidRPr="00BA31B2">
        <w:rPr>
          <w:rStyle w:val="FootnoteReference"/>
          <w:rFonts w:ascii="Franklin Gothic Book" w:hAnsi="Franklin Gothic Book"/>
          <w:sz w:val="18"/>
          <w:szCs w:val="18"/>
        </w:rPr>
        <w:footnoteRef/>
      </w:r>
      <w:r w:rsidRPr="00BA31B2">
        <w:rPr>
          <w:rFonts w:ascii="Franklin Gothic Book" w:hAnsi="Franklin Gothic Book"/>
          <w:sz w:val="18"/>
          <w:szCs w:val="18"/>
        </w:rPr>
        <w:t xml:space="preserve"> </w:t>
      </w:r>
      <w:r>
        <w:rPr>
          <w:rFonts w:ascii="Franklin Gothic Book" w:hAnsi="Franklin Gothic Book"/>
          <w:sz w:val="18"/>
          <w:szCs w:val="18"/>
        </w:rPr>
        <w:t>See footnote 1</w:t>
      </w:r>
      <w:r w:rsidRPr="00BA31B2">
        <w:rPr>
          <w:rFonts w:ascii="Franklin Gothic Book" w:hAnsi="Franklin Gothic Book"/>
          <w:sz w:val="18"/>
          <w:szCs w:val="18"/>
        </w:rPr>
        <w:t>.</w:t>
      </w:r>
    </w:p>
  </w:footnote>
  <w:footnote w:id="12">
    <w:p w:rsidR="002E6A88" w:rsidRPr="008260BD" w:rsidRDefault="002E6A88" w:rsidP="0017367F">
      <w:pPr>
        <w:pStyle w:val="FootnoteText"/>
        <w:rPr>
          <w:rFonts w:ascii="Franklin Gothic Book" w:hAnsi="Franklin Gothic Book"/>
          <w:sz w:val="18"/>
          <w:szCs w:val="18"/>
        </w:rPr>
      </w:pPr>
      <w:r w:rsidRPr="008260BD">
        <w:rPr>
          <w:rStyle w:val="FootnoteReference"/>
          <w:rFonts w:ascii="Franklin Gothic Book" w:hAnsi="Franklin Gothic Book"/>
          <w:sz w:val="18"/>
          <w:szCs w:val="18"/>
        </w:rPr>
        <w:footnoteRef/>
      </w:r>
      <w:r w:rsidRPr="008260BD">
        <w:rPr>
          <w:rFonts w:ascii="Franklin Gothic Book" w:hAnsi="Franklin Gothic Book"/>
          <w:sz w:val="18"/>
          <w:szCs w:val="18"/>
        </w:rPr>
        <w:t xml:space="preserve"> Items: Performance-based or portfolio tasks, or questions on an assessment that measure learning.</w:t>
      </w:r>
    </w:p>
  </w:footnote>
  <w:footnote w:id="13">
    <w:p w:rsidR="002E6A88" w:rsidRPr="008260BD" w:rsidRDefault="002E6A88" w:rsidP="0017367F">
      <w:pPr>
        <w:pStyle w:val="FootnoteText"/>
        <w:rPr>
          <w:rFonts w:ascii="Franklin Gothic Book" w:hAnsi="Franklin Gothic Book"/>
          <w:sz w:val="18"/>
          <w:szCs w:val="18"/>
        </w:rPr>
      </w:pPr>
      <w:r w:rsidRPr="008260BD">
        <w:rPr>
          <w:rStyle w:val="FootnoteReference"/>
          <w:rFonts w:ascii="Franklin Gothic Book" w:hAnsi="Franklin Gothic Book"/>
          <w:sz w:val="18"/>
          <w:szCs w:val="18"/>
        </w:rPr>
        <w:footnoteRef/>
      </w:r>
      <w:r w:rsidRPr="008260BD">
        <w:rPr>
          <w:rFonts w:ascii="Franklin Gothic Book" w:hAnsi="Franklin Gothic Book"/>
          <w:sz w:val="18"/>
          <w:szCs w:val="18"/>
        </w:rPr>
        <w:t xml:space="preserve"> Critical standards: Those that lead to enduring understanding and/or future success in school/college/career/life.</w:t>
      </w:r>
    </w:p>
  </w:footnote>
  <w:footnote w:id="14">
    <w:p w:rsidR="002E6A88" w:rsidRPr="008260BD" w:rsidRDefault="002E6A88" w:rsidP="0017367F">
      <w:pPr>
        <w:spacing w:after="0" w:line="240" w:lineRule="auto"/>
        <w:rPr>
          <w:rFonts w:ascii="Franklin Gothic Book" w:hAnsi="Franklin Gothic Book"/>
          <w:b/>
          <w:sz w:val="18"/>
          <w:szCs w:val="18"/>
        </w:rPr>
      </w:pPr>
      <w:r w:rsidRPr="008260BD">
        <w:rPr>
          <w:rStyle w:val="FootnoteReference"/>
          <w:rFonts w:ascii="Franklin Gothic Book" w:hAnsi="Franklin Gothic Book"/>
          <w:sz w:val="18"/>
          <w:szCs w:val="18"/>
        </w:rPr>
        <w:footnoteRef/>
      </w:r>
      <w:r w:rsidRPr="008260BD">
        <w:rPr>
          <w:rFonts w:ascii="Franklin Gothic Book" w:hAnsi="Franklin Gothic Book"/>
          <w:sz w:val="18"/>
          <w:szCs w:val="18"/>
        </w:rPr>
        <w:t xml:space="preserve"> Key Decisions: Those that surround assessment development, baseline measures, and scoring plan parameters, etc.</w:t>
      </w:r>
    </w:p>
  </w:footnote>
  <w:footnote w:id="15">
    <w:p w:rsidR="002E6A88" w:rsidRDefault="002E6A88" w:rsidP="0017367F">
      <w:pPr>
        <w:pStyle w:val="FootnoteText"/>
      </w:pPr>
      <w:r w:rsidRPr="008260BD">
        <w:rPr>
          <w:rStyle w:val="FootnoteReference"/>
          <w:rFonts w:ascii="Franklin Gothic Book" w:hAnsi="Franklin Gothic Book"/>
          <w:sz w:val="18"/>
          <w:szCs w:val="18"/>
        </w:rPr>
        <w:footnoteRef/>
      </w:r>
      <w:r w:rsidRPr="008260BD">
        <w:rPr>
          <w:rFonts w:ascii="Franklin Gothic Book" w:hAnsi="Franklin Gothic Book"/>
          <w:sz w:val="18"/>
          <w:szCs w:val="18"/>
        </w:rPr>
        <w:t xml:space="preserve"> In cases of teachers who teach the only course of a particular type that is offered, this component can be used to assess general collaboration within a department or team.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6753"/>
    <w:multiLevelType w:val="hybridMultilevel"/>
    <w:tmpl w:val="460C97F6"/>
    <w:lvl w:ilvl="0" w:tplc="A1D285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A6211"/>
    <w:multiLevelType w:val="hybridMultilevel"/>
    <w:tmpl w:val="E766B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B1F3F"/>
    <w:multiLevelType w:val="hybridMultilevel"/>
    <w:tmpl w:val="C88E726A"/>
    <w:lvl w:ilvl="0" w:tplc="A1D2851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153F9F"/>
    <w:multiLevelType w:val="hybridMultilevel"/>
    <w:tmpl w:val="0478D28C"/>
    <w:lvl w:ilvl="0" w:tplc="D51631B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070CC5"/>
    <w:multiLevelType w:val="hybridMultilevel"/>
    <w:tmpl w:val="2612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2200E3"/>
    <w:multiLevelType w:val="hybridMultilevel"/>
    <w:tmpl w:val="669CE6CA"/>
    <w:lvl w:ilvl="0" w:tplc="9834AEE2">
      <w:start w:val="1"/>
      <w:numFmt w:val="bullet"/>
      <w:lvlText w:val="•"/>
      <w:lvlJc w:val="left"/>
      <w:pPr>
        <w:tabs>
          <w:tab w:val="num" w:pos="720"/>
        </w:tabs>
        <w:ind w:left="720" w:hanging="360"/>
      </w:pPr>
      <w:rPr>
        <w:rFonts w:ascii="Arial" w:hAnsi="Arial" w:hint="default"/>
      </w:rPr>
    </w:lvl>
    <w:lvl w:ilvl="1" w:tplc="A3A6B38A" w:tentative="1">
      <w:start w:val="1"/>
      <w:numFmt w:val="bullet"/>
      <w:lvlText w:val="•"/>
      <w:lvlJc w:val="left"/>
      <w:pPr>
        <w:tabs>
          <w:tab w:val="num" w:pos="1440"/>
        </w:tabs>
        <w:ind w:left="1440" w:hanging="360"/>
      </w:pPr>
      <w:rPr>
        <w:rFonts w:ascii="Arial" w:hAnsi="Arial" w:hint="default"/>
      </w:rPr>
    </w:lvl>
    <w:lvl w:ilvl="2" w:tplc="397A6682" w:tentative="1">
      <w:start w:val="1"/>
      <w:numFmt w:val="bullet"/>
      <w:lvlText w:val="•"/>
      <w:lvlJc w:val="left"/>
      <w:pPr>
        <w:tabs>
          <w:tab w:val="num" w:pos="2160"/>
        </w:tabs>
        <w:ind w:left="2160" w:hanging="360"/>
      </w:pPr>
      <w:rPr>
        <w:rFonts w:ascii="Arial" w:hAnsi="Arial" w:hint="default"/>
      </w:rPr>
    </w:lvl>
    <w:lvl w:ilvl="3" w:tplc="0BB4370A" w:tentative="1">
      <w:start w:val="1"/>
      <w:numFmt w:val="bullet"/>
      <w:lvlText w:val="•"/>
      <w:lvlJc w:val="left"/>
      <w:pPr>
        <w:tabs>
          <w:tab w:val="num" w:pos="2880"/>
        </w:tabs>
        <w:ind w:left="2880" w:hanging="360"/>
      </w:pPr>
      <w:rPr>
        <w:rFonts w:ascii="Arial" w:hAnsi="Arial" w:hint="default"/>
      </w:rPr>
    </w:lvl>
    <w:lvl w:ilvl="4" w:tplc="C1404A6E" w:tentative="1">
      <w:start w:val="1"/>
      <w:numFmt w:val="bullet"/>
      <w:lvlText w:val="•"/>
      <w:lvlJc w:val="left"/>
      <w:pPr>
        <w:tabs>
          <w:tab w:val="num" w:pos="3600"/>
        </w:tabs>
        <w:ind w:left="3600" w:hanging="360"/>
      </w:pPr>
      <w:rPr>
        <w:rFonts w:ascii="Arial" w:hAnsi="Arial" w:hint="default"/>
      </w:rPr>
    </w:lvl>
    <w:lvl w:ilvl="5" w:tplc="BFF82996" w:tentative="1">
      <w:start w:val="1"/>
      <w:numFmt w:val="bullet"/>
      <w:lvlText w:val="•"/>
      <w:lvlJc w:val="left"/>
      <w:pPr>
        <w:tabs>
          <w:tab w:val="num" w:pos="4320"/>
        </w:tabs>
        <w:ind w:left="4320" w:hanging="360"/>
      </w:pPr>
      <w:rPr>
        <w:rFonts w:ascii="Arial" w:hAnsi="Arial" w:hint="default"/>
      </w:rPr>
    </w:lvl>
    <w:lvl w:ilvl="6" w:tplc="D618DADA" w:tentative="1">
      <w:start w:val="1"/>
      <w:numFmt w:val="bullet"/>
      <w:lvlText w:val="•"/>
      <w:lvlJc w:val="left"/>
      <w:pPr>
        <w:tabs>
          <w:tab w:val="num" w:pos="5040"/>
        </w:tabs>
        <w:ind w:left="5040" w:hanging="360"/>
      </w:pPr>
      <w:rPr>
        <w:rFonts w:ascii="Arial" w:hAnsi="Arial" w:hint="default"/>
      </w:rPr>
    </w:lvl>
    <w:lvl w:ilvl="7" w:tplc="7FDA71FC" w:tentative="1">
      <w:start w:val="1"/>
      <w:numFmt w:val="bullet"/>
      <w:lvlText w:val="•"/>
      <w:lvlJc w:val="left"/>
      <w:pPr>
        <w:tabs>
          <w:tab w:val="num" w:pos="5760"/>
        </w:tabs>
        <w:ind w:left="5760" w:hanging="360"/>
      </w:pPr>
      <w:rPr>
        <w:rFonts w:ascii="Arial" w:hAnsi="Arial" w:hint="default"/>
      </w:rPr>
    </w:lvl>
    <w:lvl w:ilvl="8" w:tplc="752C8120" w:tentative="1">
      <w:start w:val="1"/>
      <w:numFmt w:val="bullet"/>
      <w:lvlText w:val="•"/>
      <w:lvlJc w:val="left"/>
      <w:pPr>
        <w:tabs>
          <w:tab w:val="num" w:pos="6480"/>
        </w:tabs>
        <w:ind w:left="6480" w:hanging="360"/>
      </w:pPr>
      <w:rPr>
        <w:rFonts w:ascii="Arial" w:hAnsi="Arial" w:hint="default"/>
      </w:rPr>
    </w:lvl>
  </w:abstractNum>
  <w:abstractNum w:abstractNumId="6">
    <w:nsid w:val="0CE14BB3"/>
    <w:multiLevelType w:val="hybridMultilevel"/>
    <w:tmpl w:val="A816BDF4"/>
    <w:lvl w:ilvl="0" w:tplc="DA4E69A8">
      <w:start w:val="1"/>
      <w:numFmt w:val="decimal"/>
      <w:lvlText w:val="%1."/>
      <w:lvlJc w:val="left"/>
      <w:pPr>
        <w:ind w:left="720" w:hanging="360"/>
      </w:pPr>
      <w:rPr>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A23305"/>
    <w:multiLevelType w:val="multilevel"/>
    <w:tmpl w:val="F9B4F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B76037"/>
    <w:multiLevelType w:val="hybridMultilevel"/>
    <w:tmpl w:val="250C84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977115"/>
    <w:multiLevelType w:val="hybridMultilevel"/>
    <w:tmpl w:val="1B78519A"/>
    <w:lvl w:ilvl="0" w:tplc="B9A0AE4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363014F"/>
    <w:multiLevelType w:val="hybridMultilevel"/>
    <w:tmpl w:val="34DE908E"/>
    <w:lvl w:ilvl="0" w:tplc="33E05F46">
      <w:start w:val="1"/>
      <w:numFmt w:val="decimal"/>
      <w:lvlText w:val="%1."/>
      <w:lvlJc w:val="left"/>
      <w:pPr>
        <w:ind w:left="360" w:hanging="360"/>
      </w:pPr>
      <w:rPr>
        <w:rFont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4437ABD"/>
    <w:multiLevelType w:val="hybridMultilevel"/>
    <w:tmpl w:val="D47E6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933F74"/>
    <w:multiLevelType w:val="hybridMultilevel"/>
    <w:tmpl w:val="030AE8B2"/>
    <w:lvl w:ilvl="0" w:tplc="0A825828">
      <w:start w:val="1"/>
      <w:numFmt w:val="bullet"/>
      <w:pStyle w:val="NJ-Bullet"/>
      <w:lvlText w:val=""/>
      <w:lvlJc w:val="left"/>
      <w:pPr>
        <w:ind w:left="720" w:hanging="360"/>
      </w:pPr>
      <w:rPr>
        <w:rFonts w:ascii="Symbol" w:hAnsi="Symbol" w:hint="default"/>
        <w:color w:val="92CDDC" w:themeColor="accent5" w:themeTint="99"/>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0077C7"/>
    <w:multiLevelType w:val="hybridMultilevel"/>
    <w:tmpl w:val="ED963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69758A"/>
    <w:multiLevelType w:val="hybridMultilevel"/>
    <w:tmpl w:val="D640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82443A"/>
    <w:multiLevelType w:val="hybridMultilevel"/>
    <w:tmpl w:val="36860274"/>
    <w:lvl w:ilvl="0" w:tplc="839A44B2">
      <w:start w:val="1"/>
      <w:numFmt w:val="bullet"/>
      <w:lvlText w:val=""/>
      <w:lvlJc w:val="left"/>
      <w:pPr>
        <w:ind w:left="720" w:hanging="360"/>
      </w:pPr>
      <w:rPr>
        <w:rFonts w:ascii="Wingdings" w:hAnsi="Wingdings" w:hint="default"/>
        <w:color w:val="000000" w:themeColor="text1"/>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C071FB"/>
    <w:multiLevelType w:val="hybridMultilevel"/>
    <w:tmpl w:val="F318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5135CB"/>
    <w:multiLevelType w:val="hybridMultilevel"/>
    <w:tmpl w:val="CA6E8A52"/>
    <w:lvl w:ilvl="0" w:tplc="839A44B2">
      <w:start w:val="1"/>
      <w:numFmt w:val="bullet"/>
      <w:lvlText w:val=""/>
      <w:lvlJc w:val="left"/>
      <w:pPr>
        <w:tabs>
          <w:tab w:val="num" w:pos="720"/>
        </w:tabs>
        <w:ind w:left="720" w:hanging="360"/>
      </w:pPr>
      <w:rPr>
        <w:rFonts w:ascii="Wingdings" w:hAnsi="Wingdings" w:hint="default"/>
      </w:rPr>
    </w:lvl>
    <w:lvl w:ilvl="1" w:tplc="913C3F0A" w:tentative="1">
      <w:start w:val="1"/>
      <w:numFmt w:val="bullet"/>
      <w:lvlText w:val="•"/>
      <w:lvlJc w:val="left"/>
      <w:pPr>
        <w:tabs>
          <w:tab w:val="num" w:pos="1440"/>
        </w:tabs>
        <w:ind w:left="1440" w:hanging="360"/>
      </w:pPr>
      <w:rPr>
        <w:rFonts w:ascii="Arial" w:hAnsi="Arial" w:hint="default"/>
      </w:rPr>
    </w:lvl>
    <w:lvl w:ilvl="2" w:tplc="C0AACD86" w:tentative="1">
      <w:start w:val="1"/>
      <w:numFmt w:val="bullet"/>
      <w:lvlText w:val="•"/>
      <w:lvlJc w:val="left"/>
      <w:pPr>
        <w:tabs>
          <w:tab w:val="num" w:pos="2160"/>
        </w:tabs>
        <w:ind w:left="2160" w:hanging="360"/>
      </w:pPr>
      <w:rPr>
        <w:rFonts w:ascii="Arial" w:hAnsi="Arial" w:hint="default"/>
      </w:rPr>
    </w:lvl>
    <w:lvl w:ilvl="3" w:tplc="28F24578" w:tentative="1">
      <w:start w:val="1"/>
      <w:numFmt w:val="bullet"/>
      <w:lvlText w:val="•"/>
      <w:lvlJc w:val="left"/>
      <w:pPr>
        <w:tabs>
          <w:tab w:val="num" w:pos="2880"/>
        </w:tabs>
        <w:ind w:left="2880" w:hanging="360"/>
      </w:pPr>
      <w:rPr>
        <w:rFonts w:ascii="Arial" w:hAnsi="Arial" w:hint="default"/>
      </w:rPr>
    </w:lvl>
    <w:lvl w:ilvl="4" w:tplc="5A40D2EA" w:tentative="1">
      <w:start w:val="1"/>
      <w:numFmt w:val="bullet"/>
      <w:lvlText w:val="•"/>
      <w:lvlJc w:val="left"/>
      <w:pPr>
        <w:tabs>
          <w:tab w:val="num" w:pos="3600"/>
        </w:tabs>
        <w:ind w:left="3600" w:hanging="360"/>
      </w:pPr>
      <w:rPr>
        <w:rFonts w:ascii="Arial" w:hAnsi="Arial" w:hint="default"/>
      </w:rPr>
    </w:lvl>
    <w:lvl w:ilvl="5" w:tplc="15FE045A" w:tentative="1">
      <w:start w:val="1"/>
      <w:numFmt w:val="bullet"/>
      <w:lvlText w:val="•"/>
      <w:lvlJc w:val="left"/>
      <w:pPr>
        <w:tabs>
          <w:tab w:val="num" w:pos="4320"/>
        </w:tabs>
        <w:ind w:left="4320" w:hanging="360"/>
      </w:pPr>
      <w:rPr>
        <w:rFonts w:ascii="Arial" w:hAnsi="Arial" w:hint="default"/>
      </w:rPr>
    </w:lvl>
    <w:lvl w:ilvl="6" w:tplc="30E63DCC" w:tentative="1">
      <w:start w:val="1"/>
      <w:numFmt w:val="bullet"/>
      <w:lvlText w:val="•"/>
      <w:lvlJc w:val="left"/>
      <w:pPr>
        <w:tabs>
          <w:tab w:val="num" w:pos="5040"/>
        </w:tabs>
        <w:ind w:left="5040" w:hanging="360"/>
      </w:pPr>
      <w:rPr>
        <w:rFonts w:ascii="Arial" w:hAnsi="Arial" w:hint="default"/>
      </w:rPr>
    </w:lvl>
    <w:lvl w:ilvl="7" w:tplc="1BA025E0" w:tentative="1">
      <w:start w:val="1"/>
      <w:numFmt w:val="bullet"/>
      <w:lvlText w:val="•"/>
      <w:lvlJc w:val="left"/>
      <w:pPr>
        <w:tabs>
          <w:tab w:val="num" w:pos="5760"/>
        </w:tabs>
        <w:ind w:left="5760" w:hanging="360"/>
      </w:pPr>
      <w:rPr>
        <w:rFonts w:ascii="Arial" w:hAnsi="Arial" w:hint="default"/>
      </w:rPr>
    </w:lvl>
    <w:lvl w:ilvl="8" w:tplc="8A2AD554" w:tentative="1">
      <w:start w:val="1"/>
      <w:numFmt w:val="bullet"/>
      <w:lvlText w:val="•"/>
      <w:lvlJc w:val="left"/>
      <w:pPr>
        <w:tabs>
          <w:tab w:val="num" w:pos="6480"/>
        </w:tabs>
        <w:ind w:left="6480" w:hanging="360"/>
      </w:pPr>
      <w:rPr>
        <w:rFonts w:ascii="Arial" w:hAnsi="Arial" w:hint="default"/>
      </w:rPr>
    </w:lvl>
  </w:abstractNum>
  <w:abstractNum w:abstractNumId="18">
    <w:nsid w:val="1FB76EB8"/>
    <w:multiLevelType w:val="hybridMultilevel"/>
    <w:tmpl w:val="0F348ACE"/>
    <w:lvl w:ilvl="0" w:tplc="A1D2851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3427B2"/>
    <w:multiLevelType w:val="hybridMultilevel"/>
    <w:tmpl w:val="47DAF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0797DCB"/>
    <w:multiLevelType w:val="hybridMultilevel"/>
    <w:tmpl w:val="51CE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3B29C8"/>
    <w:multiLevelType w:val="hybridMultilevel"/>
    <w:tmpl w:val="10C82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5DD458A"/>
    <w:multiLevelType w:val="hybridMultilevel"/>
    <w:tmpl w:val="06A42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65F4C57"/>
    <w:multiLevelType w:val="hybridMultilevel"/>
    <w:tmpl w:val="D81ADCCC"/>
    <w:lvl w:ilvl="0" w:tplc="3B14D602">
      <w:start w:val="1"/>
      <w:numFmt w:val="bullet"/>
      <w:lvlText w:val=""/>
      <w:lvlJc w:val="left"/>
      <w:pPr>
        <w:tabs>
          <w:tab w:val="num" w:pos="720"/>
        </w:tabs>
        <w:ind w:left="720" w:hanging="360"/>
      </w:pPr>
      <w:rPr>
        <w:rFonts w:ascii="Symbol" w:hAnsi="Symbol" w:hint="default"/>
      </w:rPr>
    </w:lvl>
    <w:lvl w:ilvl="1" w:tplc="983A52C4" w:tentative="1">
      <w:start w:val="1"/>
      <w:numFmt w:val="bullet"/>
      <w:lvlText w:val=""/>
      <w:lvlJc w:val="left"/>
      <w:pPr>
        <w:tabs>
          <w:tab w:val="num" w:pos="1440"/>
        </w:tabs>
        <w:ind w:left="1440" w:hanging="360"/>
      </w:pPr>
      <w:rPr>
        <w:rFonts w:ascii="Symbol" w:hAnsi="Symbol" w:hint="default"/>
      </w:rPr>
    </w:lvl>
    <w:lvl w:ilvl="2" w:tplc="7B8C2D04" w:tentative="1">
      <w:start w:val="1"/>
      <w:numFmt w:val="bullet"/>
      <w:lvlText w:val=""/>
      <w:lvlJc w:val="left"/>
      <w:pPr>
        <w:tabs>
          <w:tab w:val="num" w:pos="2160"/>
        </w:tabs>
        <w:ind w:left="2160" w:hanging="360"/>
      </w:pPr>
      <w:rPr>
        <w:rFonts w:ascii="Symbol" w:hAnsi="Symbol" w:hint="default"/>
      </w:rPr>
    </w:lvl>
    <w:lvl w:ilvl="3" w:tplc="51520FB8" w:tentative="1">
      <w:start w:val="1"/>
      <w:numFmt w:val="bullet"/>
      <w:lvlText w:val=""/>
      <w:lvlJc w:val="left"/>
      <w:pPr>
        <w:tabs>
          <w:tab w:val="num" w:pos="2880"/>
        </w:tabs>
        <w:ind w:left="2880" w:hanging="360"/>
      </w:pPr>
      <w:rPr>
        <w:rFonts w:ascii="Symbol" w:hAnsi="Symbol" w:hint="default"/>
      </w:rPr>
    </w:lvl>
    <w:lvl w:ilvl="4" w:tplc="5F4A3610" w:tentative="1">
      <w:start w:val="1"/>
      <w:numFmt w:val="bullet"/>
      <w:lvlText w:val=""/>
      <w:lvlJc w:val="left"/>
      <w:pPr>
        <w:tabs>
          <w:tab w:val="num" w:pos="3600"/>
        </w:tabs>
        <w:ind w:left="3600" w:hanging="360"/>
      </w:pPr>
      <w:rPr>
        <w:rFonts w:ascii="Symbol" w:hAnsi="Symbol" w:hint="default"/>
      </w:rPr>
    </w:lvl>
    <w:lvl w:ilvl="5" w:tplc="633EA3FC" w:tentative="1">
      <w:start w:val="1"/>
      <w:numFmt w:val="bullet"/>
      <w:lvlText w:val=""/>
      <w:lvlJc w:val="left"/>
      <w:pPr>
        <w:tabs>
          <w:tab w:val="num" w:pos="4320"/>
        </w:tabs>
        <w:ind w:left="4320" w:hanging="360"/>
      </w:pPr>
      <w:rPr>
        <w:rFonts w:ascii="Symbol" w:hAnsi="Symbol" w:hint="default"/>
      </w:rPr>
    </w:lvl>
    <w:lvl w:ilvl="6" w:tplc="A1C6C7DE" w:tentative="1">
      <w:start w:val="1"/>
      <w:numFmt w:val="bullet"/>
      <w:lvlText w:val=""/>
      <w:lvlJc w:val="left"/>
      <w:pPr>
        <w:tabs>
          <w:tab w:val="num" w:pos="5040"/>
        </w:tabs>
        <w:ind w:left="5040" w:hanging="360"/>
      </w:pPr>
      <w:rPr>
        <w:rFonts w:ascii="Symbol" w:hAnsi="Symbol" w:hint="default"/>
      </w:rPr>
    </w:lvl>
    <w:lvl w:ilvl="7" w:tplc="0FF68B3E" w:tentative="1">
      <w:start w:val="1"/>
      <w:numFmt w:val="bullet"/>
      <w:lvlText w:val=""/>
      <w:lvlJc w:val="left"/>
      <w:pPr>
        <w:tabs>
          <w:tab w:val="num" w:pos="5760"/>
        </w:tabs>
        <w:ind w:left="5760" w:hanging="360"/>
      </w:pPr>
      <w:rPr>
        <w:rFonts w:ascii="Symbol" w:hAnsi="Symbol" w:hint="default"/>
      </w:rPr>
    </w:lvl>
    <w:lvl w:ilvl="8" w:tplc="57EA322A" w:tentative="1">
      <w:start w:val="1"/>
      <w:numFmt w:val="bullet"/>
      <w:lvlText w:val=""/>
      <w:lvlJc w:val="left"/>
      <w:pPr>
        <w:tabs>
          <w:tab w:val="num" w:pos="6480"/>
        </w:tabs>
        <w:ind w:left="6480" w:hanging="360"/>
      </w:pPr>
      <w:rPr>
        <w:rFonts w:ascii="Symbol" w:hAnsi="Symbol" w:hint="default"/>
      </w:rPr>
    </w:lvl>
  </w:abstractNum>
  <w:abstractNum w:abstractNumId="24">
    <w:nsid w:val="27DC6546"/>
    <w:multiLevelType w:val="hybridMultilevel"/>
    <w:tmpl w:val="D68AED50"/>
    <w:lvl w:ilvl="0" w:tplc="839A44B2">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8AF6D3F"/>
    <w:multiLevelType w:val="multilevel"/>
    <w:tmpl w:val="BF18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B5348A6"/>
    <w:multiLevelType w:val="hybridMultilevel"/>
    <w:tmpl w:val="7FDE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E095DF4"/>
    <w:multiLevelType w:val="hybridMultilevel"/>
    <w:tmpl w:val="082E51EE"/>
    <w:lvl w:ilvl="0" w:tplc="B9A0AE4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22E4735"/>
    <w:multiLevelType w:val="hybridMultilevel"/>
    <w:tmpl w:val="8822F132"/>
    <w:lvl w:ilvl="0" w:tplc="A1D285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3074652"/>
    <w:multiLevelType w:val="multilevel"/>
    <w:tmpl w:val="1840D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3340B56"/>
    <w:multiLevelType w:val="hybridMultilevel"/>
    <w:tmpl w:val="3446ABD2"/>
    <w:lvl w:ilvl="0" w:tplc="F168DD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3CD0C19"/>
    <w:multiLevelType w:val="hybridMultilevel"/>
    <w:tmpl w:val="8130B58A"/>
    <w:lvl w:ilvl="0" w:tplc="B9A0AE4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45F65F7"/>
    <w:multiLevelType w:val="hybridMultilevel"/>
    <w:tmpl w:val="A2340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6A479D9"/>
    <w:multiLevelType w:val="hybridMultilevel"/>
    <w:tmpl w:val="9D3C77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8943269"/>
    <w:multiLevelType w:val="hybridMultilevel"/>
    <w:tmpl w:val="699C149C"/>
    <w:lvl w:ilvl="0" w:tplc="0409000D">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9F37133"/>
    <w:multiLevelType w:val="hybridMultilevel"/>
    <w:tmpl w:val="293AF790"/>
    <w:lvl w:ilvl="0" w:tplc="839A44B2">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A4C32CC"/>
    <w:multiLevelType w:val="hybridMultilevel"/>
    <w:tmpl w:val="10EEDA7C"/>
    <w:lvl w:ilvl="0" w:tplc="0409000D">
      <w:start w:val="1"/>
      <w:numFmt w:val="bullet"/>
      <w:lvlText w:val=""/>
      <w:lvlJc w:val="left"/>
      <w:pPr>
        <w:tabs>
          <w:tab w:val="num" w:pos="720"/>
        </w:tabs>
        <w:ind w:left="720" w:hanging="360"/>
      </w:pPr>
      <w:rPr>
        <w:rFonts w:ascii="Wingdings" w:hAnsi="Wingdings" w:hint="default"/>
      </w:rPr>
    </w:lvl>
    <w:lvl w:ilvl="1" w:tplc="A3A6B38A" w:tentative="1">
      <w:start w:val="1"/>
      <w:numFmt w:val="bullet"/>
      <w:lvlText w:val="•"/>
      <w:lvlJc w:val="left"/>
      <w:pPr>
        <w:tabs>
          <w:tab w:val="num" w:pos="1440"/>
        </w:tabs>
        <w:ind w:left="1440" w:hanging="360"/>
      </w:pPr>
      <w:rPr>
        <w:rFonts w:ascii="Arial" w:hAnsi="Arial" w:hint="default"/>
      </w:rPr>
    </w:lvl>
    <w:lvl w:ilvl="2" w:tplc="397A6682" w:tentative="1">
      <w:start w:val="1"/>
      <w:numFmt w:val="bullet"/>
      <w:lvlText w:val="•"/>
      <w:lvlJc w:val="left"/>
      <w:pPr>
        <w:tabs>
          <w:tab w:val="num" w:pos="2160"/>
        </w:tabs>
        <w:ind w:left="2160" w:hanging="360"/>
      </w:pPr>
      <w:rPr>
        <w:rFonts w:ascii="Arial" w:hAnsi="Arial" w:hint="default"/>
      </w:rPr>
    </w:lvl>
    <w:lvl w:ilvl="3" w:tplc="0BB4370A" w:tentative="1">
      <w:start w:val="1"/>
      <w:numFmt w:val="bullet"/>
      <w:lvlText w:val="•"/>
      <w:lvlJc w:val="left"/>
      <w:pPr>
        <w:tabs>
          <w:tab w:val="num" w:pos="2880"/>
        </w:tabs>
        <w:ind w:left="2880" w:hanging="360"/>
      </w:pPr>
      <w:rPr>
        <w:rFonts w:ascii="Arial" w:hAnsi="Arial" w:hint="default"/>
      </w:rPr>
    </w:lvl>
    <w:lvl w:ilvl="4" w:tplc="C1404A6E" w:tentative="1">
      <w:start w:val="1"/>
      <w:numFmt w:val="bullet"/>
      <w:lvlText w:val="•"/>
      <w:lvlJc w:val="left"/>
      <w:pPr>
        <w:tabs>
          <w:tab w:val="num" w:pos="3600"/>
        </w:tabs>
        <w:ind w:left="3600" w:hanging="360"/>
      </w:pPr>
      <w:rPr>
        <w:rFonts w:ascii="Arial" w:hAnsi="Arial" w:hint="default"/>
      </w:rPr>
    </w:lvl>
    <w:lvl w:ilvl="5" w:tplc="BFF82996" w:tentative="1">
      <w:start w:val="1"/>
      <w:numFmt w:val="bullet"/>
      <w:lvlText w:val="•"/>
      <w:lvlJc w:val="left"/>
      <w:pPr>
        <w:tabs>
          <w:tab w:val="num" w:pos="4320"/>
        </w:tabs>
        <w:ind w:left="4320" w:hanging="360"/>
      </w:pPr>
      <w:rPr>
        <w:rFonts w:ascii="Arial" w:hAnsi="Arial" w:hint="default"/>
      </w:rPr>
    </w:lvl>
    <w:lvl w:ilvl="6" w:tplc="D618DADA" w:tentative="1">
      <w:start w:val="1"/>
      <w:numFmt w:val="bullet"/>
      <w:lvlText w:val="•"/>
      <w:lvlJc w:val="left"/>
      <w:pPr>
        <w:tabs>
          <w:tab w:val="num" w:pos="5040"/>
        </w:tabs>
        <w:ind w:left="5040" w:hanging="360"/>
      </w:pPr>
      <w:rPr>
        <w:rFonts w:ascii="Arial" w:hAnsi="Arial" w:hint="default"/>
      </w:rPr>
    </w:lvl>
    <w:lvl w:ilvl="7" w:tplc="7FDA71FC" w:tentative="1">
      <w:start w:val="1"/>
      <w:numFmt w:val="bullet"/>
      <w:lvlText w:val="•"/>
      <w:lvlJc w:val="left"/>
      <w:pPr>
        <w:tabs>
          <w:tab w:val="num" w:pos="5760"/>
        </w:tabs>
        <w:ind w:left="5760" w:hanging="360"/>
      </w:pPr>
      <w:rPr>
        <w:rFonts w:ascii="Arial" w:hAnsi="Arial" w:hint="default"/>
      </w:rPr>
    </w:lvl>
    <w:lvl w:ilvl="8" w:tplc="752C8120" w:tentative="1">
      <w:start w:val="1"/>
      <w:numFmt w:val="bullet"/>
      <w:lvlText w:val="•"/>
      <w:lvlJc w:val="left"/>
      <w:pPr>
        <w:tabs>
          <w:tab w:val="num" w:pos="6480"/>
        </w:tabs>
        <w:ind w:left="6480" w:hanging="360"/>
      </w:pPr>
      <w:rPr>
        <w:rFonts w:ascii="Arial" w:hAnsi="Arial" w:hint="default"/>
      </w:rPr>
    </w:lvl>
  </w:abstractNum>
  <w:abstractNum w:abstractNumId="37">
    <w:nsid w:val="3FDD3C46"/>
    <w:multiLevelType w:val="hybridMultilevel"/>
    <w:tmpl w:val="1A5EF18E"/>
    <w:lvl w:ilvl="0" w:tplc="839A44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33915DE"/>
    <w:multiLevelType w:val="hybridMultilevel"/>
    <w:tmpl w:val="1EDAD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35B3699"/>
    <w:multiLevelType w:val="hybridMultilevel"/>
    <w:tmpl w:val="915E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54246B3"/>
    <w:multiLevelType w:val="hybridMultilevel"/>
    <w:tmpl w:val="ED4896DC"/>
    <w:lvl w:ilvl="0" w:tplc="839A44B2">
      <w:start w:val="1"/>
      <w:numFmt w:val="bullet"/>
      <w:lvlText w:val=""/>
      <w:lvlJc w:val="left"/>
      <w:pPr>
        <w:ind w:left="720" w:hanging="360"/>
      </w:pPr>
      <w:rPr>
        <w:rFonts w:ascii="Wingdings" w:hAnsi="Wingdings" w:hint="default"/>
        <w:color w:val="000000" w:themeColor="text1"/>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8CA2F23"/>
    <w:multiLevelType w:val="hybridMultilevel"/>
    <w:tmpl w:val="04EC3F76"/>
    <w:lvl w:ilvl="0" w:tplc="192C18C0">
      <w:start w:val="1"/>
      <w:numFmt w:val="bullet"/>
      <w:lvlText w:val="•"/>
      <w:lvlJc w:val="left"/>
      <w:pPr>
        <w:tabs>
          <w:tab w:val="num" w:pos="720"/>
        </w:tabs>
        <w:ind w:left="720" w:hanging="360"/>
      </w:pPr>
      <w:rPr>
        <w:rFonts w:ascii="Arial" w:hAnsi="Arial" w:hint="default"/>
      </w:rPr>
    </w:lvl>
    <w:lvl w:ilvl="1" w:tplc="BD74870C" w:tentative="1">
      <w:start w:val="1"/>
      <w:numFmt w:val="bullet"/>
      <w:lvlText w:val="•"/>
      <w:lvlJc w:val="left"/>
      <w:pPr>
        <w:tabs>
          <w:tab w:val="num" w:pos="1440"/>
        </w:tabs>
        <w:ind w:left="1440" w:hanging="360"/>
      </w:pPr>
      <w:rPr>
        <w:rFonts w:ascii="Arial" w:hAnsi="Arial" w:hint="default"/>
      </w:rPr>
    </w:lvl>
    <w:lvl w:ilvl="2" w:tplc="70C0E452" w:tentative="1">
      <w:start w:val="1"/>
      <w:numFmt w:val="bullet"/>
      <w:lvlText w:val="•"/>
      <w:lvlJc w:val="left"/>
      <w:pPr>
        <w:tabs>
          <w:tab w:val="num" w:pos="2160"/>
        </w:tabs>
        <w:ind w:left="2160" w:hanging="360"/>
      </w:pPr>
      <w:rPr>
        <w:rFonts w:ascii="Arial" w:hAnsi="Arial" w:hint="default"/>
      </w:rPr>
    </w:lvl>
    <w:lvl w:ilvl="3" w:tplc="9A50914A" w:tentative="1">
      <w:start w:val="1"/>
      <w:numFmt w:val="bullet"/>
      <w:lvlText w:val="•"/>
      <w:lvlJc w:val="left"/>
      <w:pPr>
        <w:tabs>
          <w:tab w:val="num" w:pos="2880"/>
        </w:tabs>
        <w:ind w:left="2880" w:hanging="360"/>
      </w:pPr>
      <w:rPr>
        <w:rFonts w:ascii="Arial" w:hAnsi="Arial" w:hint="default"/>
      </w:rPr>
    </w:lvl>
    <w:lvl w:ilvl="4" w:tplc="4B3A4D4C" w:tentative="1">
      <w:start w:val="1"/>
      <w:numFmt w:val="bullet"/>
      <w:lvlText w:val="•"/>
      <w:lvlJc w:val="left"/>
      <w:pPr>
        <w:tabs>
          <w:tab w:val="num" w:pos="3600"/>
        </w:tabs>
        <w:ind w:left="3600" w:hanging="360"/>
      </w:pPr>
      <w:rPr>
        <w:rFonts w:ascii="Arial" w:hAnsi="Arial" w:hint="default"/>
      </w:rPr>
    </w:lvl>
    <w:lvl w:ilvl="5" w:tplc="F140A358" w:tentative="1">
      <w:start w:val="1"/>
      <w:numFmt w:val="bullet"/>
      <w:lvlText w:val="•"/>
      <w:lvlJc w:val="left"/>
      <w:pPr>
        <w:tabs>
          <w:tab w:val="num" w:pos="4320"/>
        </w:tabs>
        <w:ind w:left="4320" w:hanging="360"/>
      </w:pPr>
      <w:rPr>
        <w:rFonts w:ascii="Arial" w:hAnsi="Arial" w:hint="default"/>
      </w:rPr>
    </w:lvl>
    <w:lvl w:ilvl="6" w:tplc="1602C746" w:tentative="1">
      <w:start w:val="1"/>
      <w:numFmt w:val="bullet"/>
      <w:lvlText w:val="•"/>
      <w:lvlJc w:val="left"/>
      <w:pPr>
        <w:tabs>
          <w:tab w:val="num" w:pos="5040"/>
        </w:tabs>
        <w:ind w:left="5040" w:hanging="360"/>
      </w:pPr>
      <w:rPr>
        <w:rFonts w:ascii="Arial" w:hAnsi="Arial" w:hint="default"/>
      </w:rPr>
    </w:lvl>
    <w:lvl w:ilvl="7" w:tplc="54800F48" w:tentative="1">
      <w:start w:val="1"/>
      <w:numFmt w:val="bullet"/>
      <w:lvlText w:val="•"/>
      <w:lvlJc w:val="left"/>
      <w:pPr>
        <w:tabs>
          <w:tab w:val="num" w:pos="5760"/>
        </w:tabs>
        <w:ind w:left="5760" w:hanging="360"/>
      </w:pPr>
      <w:rPr>
        <w:rFonts w:ascii="Arial" w:hAnsi="Arial" w:hint="default"/>
      </w:rPr>
    </w:lvl>
    <w:lvl w:ilvl="8" w:tplc="7E04D638" w:tentative="1">
      <w:start w:val="1"/>
      <w:numFmt w:val="bullet"/>
      <w:lvlText w:val="•"/>
      <w:lvlJc w:val="left"/>
      <w:pPr>
        <w:tabs>
          <w:tab w:val="num" w:pos="6480"/>
        </w:tabs>
        <w:ind w:left="6480" w:hanging="360"/>
      </w:pPr>
      <w:rPr>
        <w:rFonts w:ascii="Arial" w:hAnsi="Arial" w:hint="default"/>
      </w:rPr>
    </w:lvl>
  </w:abstractNum>
  <w:abstractNum w:abstractNumId="42">
    <w:nsid w:val="49EE6F49"/>
    <w:multiLevelType w:val="hybridMultilevel"/>
    <w:tmpl w:val="4C80399A"/>
    <w:lvl w:ilvl="0" w:tplc="175A43D2">
      <w:start w:val="1"/>
      <w:numFmt w:val="bullet"/>
      <w:lvlText w:val=""/>
      <w:lvlJc w:val="left"/>
      <w:pPr>
        <w:tabs>
          <w:tab w:val="num" w:pos="720"/>
        </w:tabs>
        <w:ind w:left="720" w:hanging="360"/>
      </w:pPr>
      <w:rPr>
        <w:rFonts w:ascii="Wingdings" w:hAnsi="Wingdings" w:hint="default"/>
      </w:rPr>
    </w:lvl>
    <w:lvl w:ilvl="1" w:tplc="4E5A52BE" w:tentative="1">
      <w:start w:val="1"/>
      <w:numFmt w:val="bullet"/>
      <w:lvlText w:val=""/>
      <w:lvlJc w:val="left"/>
      <w:pPr>
        <w:tabs>
          <w:tab w:val="num" w:pos="1440"/>
        </w:tabs>
        <w:ind w:left="1440" w:hanging="360"/>
      </w:pPr>
      <w:rPr>
        <w:rFonts w:ascii="Wingdings" w:hAnsi="Wingdings" w:hint="default"/>
      </w:rPr>
    </w:lvl>
    <w:lvl w:ilvl="2" w:tplc="B2FA91AA" w:tentative="1">
      <w:start w:val="1"/>
      <w:numFmt w:val="bullet"/>
      <w:lvlText w:val=""/>
      <w:lvlJc w:val="left"/>
      <w:pPr>
        <w:tabs>
          <w:tab w:val="num" w:pos="2160"/>
        </w:tabs>
        <w:ind w:left="2160" w:hanging="360"/>
      </w:pPr>
      <w:rPr>
        <w:rFonts w:ascii="Wingdings" w:hAnsi="Wingdings" w:hint="default"/>
      </w:rPr>
    </w:lvl>
    <w:lvl w:ilvl="3" w:tplc="A38482E2" w:tentative="1">
      <w:start w:val="1"/>
      <w:numFmt w:val="bullet"/>
      <w:lvlText w:val=""/>
      <w:lvlJc w:val="left"/>
      <w:pPr>
        <w:tabs>
          <w:tab w:val="num" w:pos="2880"/>
        </w:tabs>
        <w:ind w:left="2880" w:hanging="360"/>
      </w:pPr>
      <w:rPr>
        <w:rFonts w:ascii="Wingdings" w:hAnsi="Wingdings" w:hint="default"/>
      </w:rPr>
    </w:lvl>
    <w:lvl w:ilvl="4" w:tplc="B4A49C62" w:tentative="1">
      <w:start w:val="1"/>
      <w:numFmt w:val="bullet"/>
      <w:lvlText w:val=""/>
      <w:lvlJc w:val="left"/>
      <w:pPr>
        <w:tabs>
          <w:tab w:val="num" w:pos="3600"/>
        </w:tabs>
        <w:ind w:left="3600" w:hanging="360"/>
      </w:pPr>
      <w:rPr>
        <w:rFonts w:ascii="Wingdings" w:hAnsi="Wingdings" w:hint="default"/>
      </w:rPr>
    </w:lvl>
    <w:lvl w:ilvl="5" w:tplc="DE2CFD52" w:tentative="1">
      <w:start w:val="1"/>
      <w:numFmt w:val="bullet"/>
      <w:lvlText w:val=""/>
      <w:lvlJc w:val="left"/>
      <w:pPr>
        <w:tabs>
          <w:tab w:val="num" w:pos="4320"/>
        </w:tabs>
        <w:ind w:left="4320" w:hanging="360"/>
      </w:pPr>
      <w:rPr>
        <w:rFonts w:ascii="Wingdings" w:hAnsi="Wingdings" w:hint="default"/>
      </w:rPr>
    </w:lvl>
    <w:lvl w:ilvl="6" w:tplc="D11A76A4" w:tentative="1">
      <w:start w:val="1"/>
      <w:numFmt w:val="bullet"/>
      <w:lvlText w:val=""/>
      <w:lvlJc w:val="left"/>
      <w:pPr>
        <w:tabs>
          <w:tab w:val="num" w:pos="5040"/>
        </w:tabs>
        <w:ind w:left="5040" w:hanging="360"/>
      </w:pPr>
      <w:rPr>
        <w:rFonts w:ascii="Wingdings" w:hAnsi="Wingdings" w:hint="default"/>
      </w:rPr>
    </w:lvl>
    <w:lvl w:ilvl="7" w:tplc="D48EC4FC" w:tentative="1">
      <w:start w:val="1"/>
      <w:numFmt w:val="bullet"/>
      <w:lvlText w:val=""/>
      <w:lvlJc w:val="left"/>
      <w:pPr>
        <w:tabs>
          <w:tab w:val="num" w:pos="5760"/>
        </w:tabs>
        <w:ind w:left="5760" w:hanging="360"/>
      </w:pPr>
      <w:rPr>
        <w:rFonts w:ascii="Wingdings" w:hAnsi="Wingdings" w:hint="default"/>
      </w:rPr>
    </w:lvl>
    <w:lvl w:ilvl="8" w:tplc="A8EA9190" w:tentative="1">
      <w:start w:val="1"/>
      <w:numFmt w:val="bullet"/>
      <w:lvlText w:val=""/>
      <w:lvlJc w:val="left"/>
      <w:pPr>
        <w:tabs>
          <w:tab w:val="num" w:pos="6480"/>
        </w:tabs>
        <w:ind w:left="6480" w:hanging="360"/>
      </w:pPr>
      <w:rPr>
        <w:rFonts w:ascii="Wingdings" w:hAnsi="Wingdings" w:hint="default"/>
      </w:rPr>
    </w:lvl>
  </w:abstractNum>
  <w:abstractNum w:abstractNumId="43">
    <w:nsid w:val="4D6611F4"/>
    <w:multiLevelType w:val="hybridMultilevel"/>
    <w:tmpl w:val="34DE908E"/>
    <w:lvl w:ilvl="0" w:tplc="33E05F46">
      <w:start w:val="1"/>
      <w:numFmt w:val="decimal"/>
      <w:lvlText w:val="%1."/>
      <w:lvlJc w:val="left"/>
      <w:pPr>
        <w:ind w:left="360" w:hanging="360"/>
      </w:pPr>
      <w:rPr>
        <w:rFont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ECB106A"/>
    <w:multiLevelType w:val="hybridMultilevel"/>
    <w:tmpl w:val="C0D2AB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EF14358"/>
    <w:multiLevelType w:val="hybridMultilevel"/>
    <w:tmpl w:val="8E84E480"/>
    <w:lvl w:ilvl="0" w:tplc="86746F7E">
      <w:start w:val="1"/>
      <w:numFmt w:val="bullet"/>
      <w:lvlText w:val="•"/>
      <w:lvlJc w:val="left"/>
      <w:pPr>
        <w:tabs>
          <w:tab w:val="num" w:pos="720"/>
        </w:tabs>
        <w:ind w:left="720" w:hanging="360"/>
      </w:pPr>
      <w:rPr>
        <w:rFonts w:ascii="Arial" w:hAnsi="Arial" w:hint="default"/>
      </w:rPr>
    </w:lvl>
    <w:lvl w:ilvl="1" w:tplc="B8DA344E" w:tentative="1">
      <w:start w:val="1"/>
      <w:numFmt w:val="bullet"/>
      <w:lvlText w:val="•"/>
      <w:lvlJc w:val="left"/>
      <w:pPr>
        <w:tabs>
          <w:tab w:val="num" w:pos="1440"/>
        </w:tabs>
        <w:ind w:left="1440" w:hanging="360"/>
      </w:pPr>
      <w:rPr>
        <w:rFonts w:ascii="Arial" w:hAnsi="Arial" w:hint="default"/>
      </w:rPr>
    </w:lvl>
    <w:lvl w:ilvl="2" w:tplc="E2543590" w:tentative="1">
      <w:start w:val="1"/>
      <w:numFmt w:val="bullet"/>
      <w:lvlText w:val="•"/>
      <w:lvlJc w:val="left"/>
      <w:pPr>
        <w:tabs>
          <w:tab w:val="num" w:pos="2160"/>
        </w:tabs>
        <w:ind w:left="2160" w:hanging="360"/>
      </w:pPr>
      <w:rPr>
        <w:rFonts w:ascii="Arial" w:hAnsi="Arial" w:hint="default"/>
      </w:rPr>
    </w:lvl>
    <w:lvl w:ilvl="3" w:tplc="61323E0A" w:tentative="1">
      <w:start w:val="1"/>
      <w:numFmt w:val="bullet"/>
      <w:lvlText w:val="•"/>
      <w:lvlJc w:val="left"/>
      <w:pPr>
        <w:tabs>
          <w:tab w:val="num" w:pos="2880"/>
        </w:tabs>
        <w:ind w:left="2880" w:hanging="360"/>
      </w:pPr>
      <w:rPr>
        <w:rFonts w:ascii="Arial" w:hAnsi="Arial" w:hint="default"/>
      </w:rPr>
    </w:lvl>
    <w:lvl w:ilvl="4" w:tplc="5ECE8EC6" w:tentative="1">
      <w:start w:val="1"/>
      <w:numFmt w:val="bullet"/>
      <w:lvlText w:val="•"/>
      <w:lvlJc w:val="left"/>
      <w:pPr>
        <w:tabs>
          <w:tab w:val="num" w:pos="3600"/>
        </w:tabs>
        <w:ind w:left="3600" w:hanging="360"/>
      </w:pPr>
      <w:rPr>
        <w:rFonts w:ascii="Arial" w:hAnsi="Arial" w:hint="default"/>
      </w:rPr>
    </w:lvl>
    <w:lvl w:ilvl="5" w:tplc="E9DC5AEA" w:tentative="1">
      <w:start w:val="1"/>
      <w:numFmt w:val="bullet"/>
      <w:lvlText w:val="•"/>
      <w:lvlJc w:val="left"/>
      <w:pPr>
        <w:tabs>
          <w:tab w:val="num" w:pos="4320"/>
        </w:tabs>
        <w:ind w:left="4320" w:hanging="360"/>
      </w:pPr>
      <w:rPr>
        <w:rFonts w:ascii="Arial" w:hAnsi="Arial" w:hint="default"/>
      </w:rPr>
    </w:lvl>
    <w:lvl w:ilvl="6" w:tplc="5D2825EE" w:tentative="1">
      <w:start w:val="1"/>
      <w:numFmt w:val="bullet"/>
      <w:lvlText w:val="•"/>
      <w:lvlJc w:val="left"/>
      <w:pPr>
        <w:tabs>
          <w:tab w:val="num" w:pos="5040"/>
        </w:tabs>
        <w:ind w:left="5040" w:hanging="360"/>
      </w:pPr>
      <w:rPr>
        <w:rFonts w:ascii="Arial" w:hAnsi="Arial" w:hint="default"/>
      </w:rPr>
    </w:lvl>
    <w:lvl w:ilvl="7" w:tplc="80608C1E" w:tentative="1">
      <w:start w:val="1"/>
      <w:numFmt w:val="bullet"/>
      <w:lvlText w:val="•"/>
      <w:lvlJc w:val="left"/>
      <w:pPr>
        <w:tabs>
          <w:tab w:val="num" w:pos="5760"/>
        </w:tabs>
        <w:ind w:left="5760" w:hanging="360"/>
      </w:pPr>
      <w:rPr>
        <w:rFonts w:ascii="Arial" w:hAnsi="Arial" w:hint="default"/>
      </w:rPr>
    </w:lvl>
    <w:lvl w:ilvl="8" w:tplc="BFB2A33C" w:tentative="1">
      <w:start w:val="1"/>
      <w:numFmt w:val="bullet"/>
      <w:lvlText w:val="•"/>
      <w:lvlJc w:val="left"/>
      <w:pPr>
        <w:tabs>
          <w:tab w:val="num" w:pos="6480"/>
        </w:tabs>
        <w:ind w:left="6480" w:hanging="360"/>
      </w:pPr>
      <w:rPr>
        <w:rFonts w:ascii="Arial" w:hAnsi="Arial" w:hint="default"/>
      </w:rPr>
    </w:lvl>
  </w:abstractNum>
  <w:abstractNum w:abstractNumId="46">
    <w:nsid w:val="50384469"/>
    <w:multiLevelType w:val="hybridMultilevel"/>
    <w:tmpl w:val="0C1E4E0E"/>
    <w:lvl w:ilvl="0" w:tplc="E9A615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1585CF9"/>
    <w:multiLevelType w:val="multilevel"/>
    <w:tmpl w:val="23806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3440CED"/>
    <w:multiLevelType w:val="hybridMultilevel"/>
    <w:tmpl w:val="9A08AA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34A766B"/>
    <w:multiLevelType w:val="multilevel"/>
    <w:tmpl w:val="601ED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445330E"/>
    <w:multiLevelType w:val="hybridMultilevel"/>
    <w:tmpl w:val="031A60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591554D"/>
    <w:multiLevelType w:val="hybridMultilevel"/>
    <w:tmpl w:val="687253DC"/>
    <w:lvl w:ilvl="0" w:tplc="77103A9E">
      <w:start w:val="1"/>
      <w:numFmt w:val="bullet"/>
      <w:lvlText w:val="•"/>
      <w:lvlJc w:val="left"/>
      <w:pPr>
        <w:tabs>
          <w:tab w:val="num" w:pos="720"/>
        </w:tabs>
        <w:ind w:left="720" w:hanging="360"/>
      </w:pPr>
      <w:rPr>
        <w:rFonts w:ascii="Arial" w:hAnsi="Arial" w:hint="default"/>
      </w:rPr>
    </w:lvl>
    <w:lvl w:ilvl="1" w:tplc="22407088" w:tentative="1">
      <w:start w:val="1"/>
      <w:numFmt w:val="bullet"/>
      <w:lvlText w:val="•"/>
      <w:lvlJc w:val="left"/>
      <w:pPr>
        <w:tabs>
          <w:tab w:val="num" w:pos="1440"/>
        </w:tabs>
        <w:ind w:left="1440" w:hanging="360"/>
      </w:pPr>
      <w:rPr>
        <w:rFonts w:ascii="Arial" w:hAnsi="Arial" w:hint="default"/>
      </w:rPr>
    </w:lvl>
    <w:lvl w:ilvl="2" w:tplc="74CC5B22" w:tentative="1">
      <w:start w:val="1"/>
      <w:numFmt w:val="bullet"/>
      <w:lvlText w:val="•"/>
      <w:lvlJc w:val="left"/>
      <w:pPr>
        <w:tabs>
          <w:tab w:val="num" w:pos="2160"/>
        </w:tabs>
        <w:ind w:left="2160" w:hanging="360"/>
      </w:pPr>
      <w:rPr>
        <w:rFonts w:ascii="Arial" w:hAnsi="Arial" w:hint="default"/>
      </w:rPr>
    </w:lvl>
    <w:lvl w:ilvl="3" w:tplc="7BF621FA" w:tentative="1">
      <w:start w:val="1"/>
      <w:numFmt w:val="bullet"/>
      <w:lvlText w:val="•"/>
      <w:lvlJc w:val="left"/>
      <w:pPr>
        <w:tabs>
          <w:tab w:val="num" w:pos="2880"/>
        </w:tabs>
        <w:ind w:left="2880" w:hanging="360"/>
      </w:pPr>
      <w:rPr>
        <w:rFonts w:ascii="Arial" w:hAnsi="Arial" w:hint="default"/>
      </w:rPr>
    </w:lvl>
    <w:lvl w:ilvl="4" w:tplc="FC969974" w:tentative="1">
      <w:start w:val="1"/>
      <w:numFmt w:val="bullet"/>
      <w:lvlText w:val="•"/>
      <w:lvlJc w:val="left"/>
      <w:pPr>
        <w:tabs>
          <w:tab w:val="num" w:pos="3600"/>
        </w:tabs>
        <w:ind w:left="3600" w:hanging="360"/>
      </w:pPr>
      <w:rPr>
        <w:rFonts w:ascii="Arial" w:hAnsi="Arial" w:hint="default"/>
      </w:rPr>
    </w:lvl>
    <w:lvl w:ilvl="5" w:tplc="84E251F2" w:tentative="1">
      <w:start w:val="1"/>
      <w:numFmt w:val="bullet"/>
      <w:lvlText w:val="•"/>
      <w:lvlJc w:val="left"/>
      <w:pPr>
        <w:tabs>
          <w:tab w:val="num" w:pos="4320"/>
        </w:tabs>
        <w:ind w:left="4320" w:hanging="360"/>
      </w:pPr>
      <w:rPr>
        <w:rFonts w:ascii="Arial" w:hAnsi="Arial" w:hint="default"/>
      </w:rPr>
    </w:lvl>
    <w:lvl w:ilvl="6" w:tplc="1FAC561A" w:tentative="1">
      <w:start w:val="1"/>
      <w:numFmt w:val="bullet"/>
      <w:lvlText w:val="•"/>
      <w:lvlJc w:val="left"/>
      <w:pPr>
        <w:tabs>
          <w:tab w:val="num" w:pos="5040"/>
        </w:tabs>
        <w:ind w:left="5040" w:hanging="360"/>
      </w:pPr>
      <w:rPr>
        <w:rFonts w:ascii="Arial" w:hAnsi="Arial" w:hint="default"/>
      </w:rPr>
    </w:lvl>
    <w:lvl w:ilvl="7" w:tplc="A1861858" w:tentative="1">
      <w:start w:val="1"/>
      <w:numFmt w:val="bullet"/>
      <w:lvlText w:val="•"/>
      <w:lvlJc w:val="left"/>
      <w:pPr>
        <w:tabs>
          <w:tab w:val="num" w:pos="5760"/>
        </w:tabs>
        <w:ind w:left="5760" w:hanging="360"/>
      </w:pPr>
      <w:rPr>
        <w:rFonts w:ascii="Arial" w:hAnsi="Arial" w:hint="default"/>
      </w:rPr>
    </w:lvl>
    <w:lvl w:ilvl="8" w:tplc="5434D606" w:tentative="1">
      <w:start w:val="1"/>
      <w:numFmt w:val="bullet"/>
      <w:lvlText w:val="•"/>
      <w:lvlJc w:val="left"/>
      <w:pPr>
        <w:tabs>
          <w:tab w:val="num" w:pos="6480"/>
        </w:tabs>
        <w:ind w:left="6480" w:hanging="360"/>
      </w:pPr>
      <w:rPr>
        <w:rFonts w:ascii="Arial" w:hAnsi="Arial" w:hint="default"/>
      </w:rPr>
    </w:lvl>
  </w:abstractNum>
  <w:abstractNum w:abstractNumId="52">
    <w:nsid w:val="589F0C50"/>
    <w:multiLevelType w:val="hybridMultilevel"/>
    <w:tmpl w:val="F55C748A"/>
    <w:lvl w:ilvl="0" w:tplc="0409000F">
      <w:start w:val="1"/>
      <w:numFmt w:val="decimal"/>
      <w:lvlText w:val="%1."/>
      <w:lvlJc w:val="left"/>
      <w:pPr>
        <w:tabs>
          <w:tab w:val="num" w:pos="720"/>
        </w:tabs>
        <w:ind w:left="720" w:hanging="360"/>
      </w:pPr>
      <w:rPr>
        <w:rFonts w:hint="default"/>
      </w:rPr>
    </w:lvl>
    <w:lvl w:ilvl="1" w:tplc="A3A6B38A" w:tentative="1">
      <w:start w:val="1"/>
      <w:numFmt w:val="bullet"/>
      <w:lvlText w:val="•"/>
      <w:lvlJc w:val="left"/>
      <w:pPr>
        <w:tabs>
          <w:tab w:val="num" w:pos="1440"/>
        </w:tabs>
        <w:ind w:left="1440" w:hanging="360"/>
      </w:pPr>
      <w:rPr>
        <w:rFonts w:ascii="Arial" w:hAnsi="Arial" w:hint="default"/>
      </w:rPr>
    </w:lvl>
    <w:lvl w:ilvl="2" w:tplc="397A6682" w:tentative="1">
      <w:start w:val="1"/>
      <w:numFmt w:val="bullet"/>
      <w:lvlText w:val="•"/>
      <w:lvlJc w:val="left"/>
      <w:pPr>
        <w:tabs>
          <w:tab w:val="num" w:pos="2160"/>
        </w:tabs>
        <w:ind w:left="2160" w:hanging="360"/>
      </w:pPr>
      <w:rPr>
        <w:rFonts w:ascii="Arial" w:hAnsi="Arial" w:hint="default"/>
      </w:rPr>
    </w:lvl>
    <w:lvl w:ilvl="3" w:tplc="0BB4370A" w:tentative="1">
      <w:start w:val="1"/>
      <w:numFmt w:val="bullet"/>
      <w:lvlText w:val="•"/>
      <w:lvlJc w:val="left"/>
      <w:pPr>
        <w:tabs>
          <w:tab w:val="num" w:pos="2880"/>
        </w:tabs>
        <w:ind w:left="2880" w:hanging="360"/>
      </w:pPr>
      <w:rPr>
        <w:rFonts w:ascii="Arial" w:hAnsi="Arial" w:hint="default"/>
      </w:rPr>
    </w:lvl>
    <w:lvl w:ilvl="4" w:tplc="C1404A6E" w:tentative="1">
      <w:start w:val="1"/>
      <w:numFmt w:val="bullet"/>
      <w:lvlText w:val="•"/>
      <w:lvlJc w:val="left"/>
      <w:pPr>
        <w:tabs>
          <w:tab w:val="num" w:pos="3600"/>
        </w:tabs>
        <w:ind w:left="3600" w:hanging="360"/>
      </w:pPr>
      <w:rPr>
        <w:rFonts w:ascii="Arial" w:hAnsi="Arial" w:hint="default"/>
      </w:rPr>
    </w:lvl>
    <w:lvl w:ilvl="5" w:tplc="BFF82996" w:tentative="1">
      <w:start w:val="1"/>
      <w:numFmt w:val="bullet"/>
      <w:lvlText w:val="•"/>
      <w:lvlJc w:val="left"/>
      <w:pPr>
        <w:tabs>
          <w:tab w:val="num" w:pos="4320"/>
        </w:tabs>
        <w:ind w:left="4320" w:hanging="360"/>
      </w:pPr>
      <w:rPr>
        <w:rFonts w:ascii="Arial" w:hAnsi="Arial" w:hint="default"/>
      </w:rPr>
    </w:lvl>
    <w:lvl w:ilvl="6" w:tplc="D618DADA" w:tentative="1">
      <w:start w:val="1"/>
      <w:numFmt w:val="bullet"/>
      <w:lvlText w:val="•"/>
      <w:lvlJc w:val="left"/>
      <w:pPr>
        <w:tabs>
          <w:tab w:val="num" w:pos="5040"/>
        </w:tabs>
        <w:ind w:left="5040" w:hanging="360"/>
      </w:pPr>
      <w:rPr>
        <w:rFonts w:ascii="Arial" w:hAnsi="Arial" w:hint="default"/>
      </w:rPr>
    </w:lvl>
    <w:lvl w:ilvl="7" w:tplc="7FDA71FC" w:tentative="1">
      <w:start w:val="1"/>
      <w:numFmt w:val="bullet"/>
      <w:lvlText w:val="•"/>
      <w:lvlJc w:val="left"/>
      <w:pPr>
        <w:tabs>
          <w:tab w:val="num" w:pos="5760"/>
        </w:tabs>
        <w:ind w:left="5760" w:hanging="360"/>
      </w:pPr>
      <w:rPr>
        <w:rFonts w:ascii="Arial" w:hAnsi="Arial" w:hint="default"/>
      </w:rPr>
    </w:lvl>
    <w:lvl w:ilvl="8" w:tplc="752C8120" w:tentative="1">
      <w:start w:val="1"/>
      <w:numFmt w:val="bullet"/>
      <w:lvlText w:val="•"/>
      <w:lvlJc w:val="left"/>
      <w:pPr>
        <w:tabs>
          <w:tab w:val="num" w:pos="6480"/>
        </w:tabs>
        <w:ind w:left="6480" w:hanging="360"/>
      </w:pPr>
      <w:rPr>
        <w:rFonts w:ascii="Arial" w:hAnsi="Arial" w:hint="default"/>
      </w:rPr>
    </w:lvl>
  </w:abstractNum>
  <w:abstractNum w:abstractNumId="53">
    <w:nsid w:val="592E0B8F"/>
    <w:multiLevelType w:val="hybridMultilevel"/>
    <w:tmpl w:val="3C6A1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5A1B0CB4"/>
    <w:multiLevelType w:val="hybridMultilevel"/>
    <w:tmpl w:val="2DB499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E291912"/>
    <w:multiLevelType w:val="hybridMultilevel"/>
    <w:tmpl w:val="EBCC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9407C59"/>
    <w:multiLevelType w:val="hybridMultilevel"/>
    <w:tmpl w:val="13808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C0B3093"/>
    <w:multiLevelType w:val="hybridMultilevel"/>
    <w:tmpl w:val="869819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ED47FFE"/>
    <w:multiLevelType w:val="hybridMultilevel"/>
    <w:tmpl w:val="14A8D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71EF3FA3"/>
    <w:multiLevelType w:val="hybridMultilevel"/>
    <w:tmpl w:val="BC06D03E"/>
    <w:lvl w:ilvl="0" w:tplc="839A44B2">
      <w:start w:val="1"/>
      <w:numFmt w:val="bullet"/>
      <w:lvlText w:val=""/>
      <w:lvlJc w:val="left"/>
      <w:pPr>
        <w:ind w:left="720" w:hanging="360"/>
      </w:pPr>
      <w:rPr>
        <w:rFonts w:ascii="Wingdings" w:hAnsi="Wingdings" w:hint="default"/>
        <w:color w:val="000000" w:themeColor="text1"/>
      </w:rPr>
    </w:lvl>
    <w:lvl w:ilvl="1" w:tplc="4FA62954">
      <w:start w:val="1"/>
      <w:numFmt w:val="bullet"/>
      <w:lvlText w:val=""/>
      <w:lvlJc w:val="left"/>
      <w:pPr>
        <w:ind w:left="1440" w:hanging="360"/>
      </w:pPr>
      <w:rPr>
        <w:rFonts w:ascii="Symbol" w:hAnsi="Symbol"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41C180E"/>
    <w:multiLevelType w:val="hybridMultilevel"/>
    <w:tmpl w:val="7AE296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71F2C47"/>
    <w:multiLevelType w:val="hybridMultilevel"/>
    <w:tmpl w:val="EABE175A"/>
    <w:lvl w:ilvl="0" w:tplc="EA86DF0A">
      <w:start w:val="1"/>
      <w:numFmt w:val="bullet"/>
      <w:lvlText w:val="•"/>
      <w:lvlJc w:val="left"/>
      <w:pPr>
        <w:tabs>
          <w:tab w:val="num" w:pos="360"/>
        </w:tabs>
        <w:ind w:left="360" w:hanging="360"/>
      </w:pPr>
      <w:rPr>
        <w:rFonts w:ascii="Arial" w:hAnsi="Arial" w:hint="default"/>
      </w:rPr>
    </w:lvl>
    <w:lvl w:ilvl="1" w:tplc="24D43B16" w:tentative="1">
      <w:start w:val="1"/>
      <w:numFmt w:val="bullet"/>
      <w:lvlText w:val="•"/>
      <w:lvlJc w:val="left"/>
      <w:pPr>
        <w:tabs>
          <w:tab w:val="num" w:pos="1080"/>
        </w:tabs>
        <w:ind w:left="1080" w:hanging="360"/>
      </w:pPr>
      <w:rPr>
        <w:rFonts w:ascii="Arial" w:hAnsi="Arial" w:hint="default"/>
      </w:rPr>
    </w:lvl>
    <w:lvl w:ilvl="2" w:tplc="3E06DA52" w:tentative="1">
      <w:start w:val="1"/>
      <w:numFmt w:val="bullet"/>
      <w:lvlText w:val="•"/>
      <w:lvlJc w:val="left"/>
      <w:pPr>
        <w:tabs>
          <w:tab w:val="num" w:pos="1800"/>
        </w:tabs>
        <w:ind w:left="1800" w:hanging="360"/>
      </w:pPr>
      <w:rPr>
        <w:rFonts w:ascii="Arial" w:hAnsi="Arial" w:hint="default"/>
      </w:rPr>
    </w:lvl>
    <w:lvl w:ilvl="3" w:tplc="3FEA453A" w:tentative="1">
      <w:start w:val="1"/>
      <w:numFmt w:val="bullet"/>
      <w:lvlText w:val="•"/>
      <w:lvlJc w:val="left"/>
      <w:pPr>
        <w:tabs>
          <w:tab w:val="num" w:pos="2520"/>
        </w:tabs>
        <w:ind w:left="2520" w:hanging="360"/>
      </w:pPr>
      <w:rPr>
        <w:rFonts w:ascii="Arial" w:hAnsi="Arial" w:hint="default"/>
      </w:rPr>
    </w:lvl>
    <w:lvl w:ilvl="4" w:tplc="58CCE74A" w:tentative="1">
      <w:start w:val="1"/>
      <w:numFmt w:val="bullet"/>
      <w:lvlText w:val="•"/>
      <w:lvlJc w:val="left"/>
      <w:pPr>
        <w:tabs>
          <w:tab w:val="num" w:pos="3240"/>
        </w:tabs>
        <w:ind w:left="3240" w:hanging="360"/>
      </w:pPr>
      <w:rPr>
        <w:rFonts w:ascii="Arial" w:hAnsi="Arial" w:hint="default"/>
      </w:rPr>
    </w:lvl>
    <w:lvl w:ilvl="5" w:tplc="97C6F8D2" w:tentative="1">
      <w:start w:val="1"/>
      <w:numFmt w:val="bullet"/>
      <w:lvlText w:val="•"/>
      <w:lvlJc w:val="left"/>
      <w:pPr>
        <w:tabs>
          <w:tab w:val="num" w:pos="3960"/>
        </w:tabs>
        <w:ind w:left="3960" w:hanging="360"/>
      </w:pPr>
      <w:rPr>
        <w:rFonts w:ascii="Arial" w:hAnsi="Arial" w:hint="default"/>
      </w:rPr>
    </w:lvl>
    <w:lvl w:ilvl="6" w:tplc="238AE60C" w:tentative="1">
      <w:start w:val="1"/>
      <w:numFmt w:val="bullet"/>
      <w:lvlText w:val="•"/>
      <w:lvlJc w:val="left"/>
      <w:pPr>
        <w:tabs>
          <w:tab w:val="num" w:pos="4680"/>
        </w:tabs>
        <w:ind w:left="4680" w:hanging="360"/>
      </w:pPr>
      <w:rPr>
        <w:rFonts w:ascii="Arial" w:hAnsi="Arial" w:hint="default"/>
      </w:rPr>
    </w:lvl>
    <w:lvl w:ilvl="7" w:tplc="DE30927E" w:tentative="1">
      <w:start w:val="1"/>
      <w:numFmt w:val="bullet"/>
      <w:lvlText w:val="•"/>
      <w:lvlJc w:val="left"/>
      <w:pPr>
        <w:tabs>
          <w:tab w:val="num" w:pos="5400"/>
        </w:tabs>
        <w:ind w:left="5400" w:hanging="360"/>
      </w:pPr>
      <w:rPr>
        <w:rFonts w:ascii="Arial" w:hAnsi="Arial" w:hint="default"/>
      </w:rPr>
    </w:lvl>
    <w:lvl w:ilvl="8" w:tplc="872633DA" w:tentative="1">
      <w:start w:val="1"/>
      <w:numFmt w:val="bullet"/>
      <w:lvlText w:val="•"/>
      <w:lvlJc w:val="left"/>
      <w:pPr>
        <w:tabs>
          <w:tab w:val="num" w:pos="6120"/>
        </w:tabs>
        <w:ind w:left="6120" w:hanging="360"/>
      </w:pPr>
      <w:rPr>
        <w:rFonts w:ascii="Arial" w:hAnsi="Arial" w:hint="default"/>
      </w:rPr>
    </w:lvl>
  </w:abstractNum>
  <w:abstractNum w:abstractNumId="62">
    <w:nsid w:val="77375C36"/>
    <w:multiLevelType w:val="hybridMultilevel"/>
    <w:tmpl w:val="07D26C64"/>
    <w:lvl w:ilvl="0" w:tplc="839A44B2">
      <w:start w:val="1"/>
      <w:numFmt w:val="bullet"/>
      <w:lvlText w:val=""/>
      <w:lvlJc w:val="left"/>
      <w:pPr>
        <w:ind w:left="720" w:hanging="360"/>
      </w:pPr>
      <w:rPr>
        <w:rFonts w:ascii="Wingdings" w:hAnsi="Wingdings" w:hint="default"/>
        <w:color w:val="000000" w:themeColor="text1"/>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84D6BC9"/>
    <w:multiLevelType w:val="hybridMultilevel"/>
    <w:tmpl w:val="BD40D3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899624A"/>
    <w:multiLevelType w:val="hybridMultilevel"/>
    <w:tmpl w:val="1304F4F6"/>
    <w:lvl w:ilvl="0" w:tplc="839A44B2">
      <w:start w:val="1"/>
      <w:numFmt w:val="bullet"/>
      <w:lvlText w:val=""/>
      <w:lvlJc w:val="left"/>
      <w:pPr>
        <w:ind w:left="720" w:hanging="360"/>
      </w:pPr>
      <w:rPr>
        <w:rFonts w:ascii="Wingdings" w:hAnsi="Wingdings" w:hint="default"/>
        <w:color w:val="000000" w:themeColor="text1"/>
      </w:rPr>
    </w:lvl>
    <w:lvl w:ilvl="1" w:tplc="B9A0AE4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A294DAC"/>
    <w:multiLevelType w:val="hybridMultilevel"/>
    <w:tmpl w:val="7C7E7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A334F98"/>
    <w:multiLevelType w:val="hybridMultilevel"/>
    <w:tmpl w:val="A02C496A"/>
    <w:lvl w:ilvl="0" w:tplc="827686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AE27619"/>
    <w:multiLevelType w:val="multilevel"/>
    <w:tmpl w:val="0318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E2C2EC5"/>
    <w:multiLevelType w:val="hybridMultilevel"/>
    <w:tmpl w:val="E796F9B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E6B2D0B"/>
    <w:multiLevelType w:val="hybridMultilevel"/>
    <w:tmpl w:val="7D34AF04"/>
    <w:lvl w:ilvl="0" w:tplc="A1D285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F8F6574"/>
    <w:multiLevelType w:val="hybridMultilevel"/>
    <w:tmpl w:val="C3180D0E"/>
    <w:lvl w:ilvl="0" w:tplc="3EE2B38A">
      <w:start w:val="1"/>
      <w:numFmt w:val="decimal"/>
      <w:lvlText w:val="%1."/>
      <w:lvlJc w:val="left"/>
      <w:pPr>
        <w:ind w:left="720" w:hanging="360"/>
      </w:pPr>
      <w:rPr>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5"/>
  </w:num>
  <w:num w:numId="2">
    <w:abstractNumId w:val="16"/>
  </w:num>
  <w:num w:numId="3">
    <w:abstractNumId w:val="60"/>
  </w:num>
  <w:num w:numId="4">
    <w:abstractNumId w:val="11"/>
  </w:num>
  <w:num w:numId="5">
    <w:abstractNumId w:val="61"/>
  </w:num>
  <w:num w:numId="6">
    <w:abstractNumId w:val="48"/>
  </w:num>
  <w:num w:numId="7">
    <w:abstractNumId w:val="27"/>
  </w:num>
  <w:num w:numId="8">
    <w:abstractNumId w:val="31"/>
  </w:num>
  <w:num w:numId="9">
    <w:abstractNumId w:val="9"/>
  </w:num>
  <w:num w:numId="10">
    <w:abstractNumId w:val="50"/>
  </w:num>
  <w:num w:numId="11">
    <w:abstractNumId w:val="33"/>
  </w:num>
  <w:num w:numId="12">
    <w:abstractNumId w:val="53"/>
  </w:num>
  <w:num w:numId="13">
    <w:abstractNumId w:val="58"/>
  </w:num>
  <w:num w:numId="14">
    <w:abstractNumId w:val="21"/>
  </w:num>
  <w:num w:numId="15">
    <w:abstractNumId w:val="1"/>
  </w:num>
  <w:num w:numId="16">
    <w:abstractNumId w:val="46"/>
  </w:num>
  <w:num w:numId="17">
    <w:abstractNumId w:val="12"/>
  </w:num>
  <w:num w:numId="18">
    <w:abstractNumId w:val="18"/>
  </w:num>
  <w:num w:numId="19">
    <w:abstractNumId w:val="2"/>
  </w:num>
  <w:num w:numId="20">
    <w:abstractNumId w:val="0"/>
  </w:num>
  <w:num w:numId="21">
    <w:abstractNumId w:val="28"/>
  </w:num>
  <w:num w:numId="22">
    <w:abstractNumId w:val="69"/>
  </w:num>
  <w:num w:numId="23">
    <w:abstractNumId w:val="49"/>
  </w:num>
  <w:num w:numId="24">
    <w:abstractNumId w:val="25"/>
  </w:num>
  <w:num w:numId="25">
    <w:abstractNumId w:val="29"/>
  </w:num>
  <w:num w:numId="26">
    <w:abstractNumId w:val="67"/>
  </w:num>
  <w:num w:numId="27">
    <w:abstractNumId w:val="7"/>
  </w:num>
  <w:num w:numId="28">
    <w:abstractNumId w:val="43"/>
  </w:num>
  <w:num w:numId="29">
    <w:abstractNumId w:val="4"/>
  </w:num>
  <w:num w:numId="30">
    <w:abstractNumId w:val="55"/>
  </w:num>
  <w:num w:numId="31">
    <w:abstractNumId w:val="38"/>
  </w:num>
  <w:num w:numId="32">
    <w:abstractNumId w:val="56"/>
  </w:num>
  <w:num w:numId="33">
    <w:abstractNumId w:val="13"/>
  </w:num>
  <w:num w:numId="34">
    <w:abstractNumId w:val="32"/>
  </w:num>
  <w:num w:numId="35">
    <w:abstractNumId w:val="3"/>
  </w:num>
  <w:num w:numId="36">
    <w:abstractNumId w:val="17"/>
  </w:num>
  <w:num w:numId="37">
    <w:abstractNumId w:val="37"/>
  </w:num>
  <w:num w:numId="38">
    <w:abstractNumId w:val="35"/>
  </w:num>
  <w:num w:numId="39">
    <w:abstractNumId w:val="62"/>
  </w:num>
  <w:num w:numId="40">
    <w:abstractNumId w:val="34"/>
  </w:num>
  <w:num w:numId="41">
    <w:abstractNumId w:val="68"/>
  </w:num>
  <w:num w:numId="42">
    <w:abstractNumId w:val="40"/>
  </w:num>
  <w:num w:numId="43">
    <w:abstractNumId w:val="19"/>
  </w:num>
  <w:num w:numId="44">
    <w:abstractNumId w:val="24"/>
  </w:num>
  <w:num w:numId="45">
    <w:abstractNumId w:val="54"/>
  </w:num>
  <w:num w:numId="46">
    <w:abstractNumId w:val="63"/>
  </w:num>
  <w:num w:numId="47">
    <w:abstractNumId w:val="15"/>
  </w:num>
  <w:num w:numId="48">
    <w:abstractNumId w:val="5"/>
  </w:num>
  <w:num w:numId="49">
    <w:abstractNumId w:val="44"/>
  </w:num>
  <w:num w:numId="50">
    <w:abstractNumId w:val="30"/>
  </w:num>
  <w:num w:numId="51">
    <w:abstractNumId w:val="23"/>
  </w:num>
  <w:num w:numId="52">
    <w:abstractNumId w:val="8"/>
  </w:num>
  <w:num w:numId="53">
    <w:abstractNumId w:val="70"/>
  </w:num>
  <w:num w:numId="54">
    <w:abstractNumId w:val="45"/>
  </w:num>
  <w:num w:numId="55">
    <w:abstractNumId w:val="51"/>
  </w:num>
  <w:num w:numId="56">
    <w:abstractNumId w:val="41"/>
  </w:num>
  <w:num w:numId="57">
    <w:abstractNumId w:val="22"/>
  </w:num>
  <w:num w:numId="58">
    <w:abstractNumId w:val="39"/>
  </w:num>
  <w:num w:numId="59">
    <w:abstractNumId w:val="26"/>
  </w:num>
  <w:num w:numId="60">
    <w:abstractNumId w:val="42"/>
  </w:num>
  <w:num w:numId="61">
    <w:abstractNumId w:val="64"/>
  </w:num>
  <w:num w:numId="62">
    <w:abstractNumId w:val="59"/>
  </w:num>
  <w:num w:numId="63">
    <w:abstractNumId w:val="57"/>
  </w:num>
  <w:num w:numId="64">
    <w:abstractNumId w:val="52"/>
  </w:num>
  <w:num w:numId="65">
    <w:abstractNumId w:val="36"/>
  </w:num>
  <w:num w:numId="66">
    <w:abstractNumId w:val="14"/>
  </w:num>
  <w:num w:numId="67">
    <w:abstractNumId w:val="47"/>
  </w:num>
  <w:num w:numId="68">
    <w:abstractNumId w:val="6"/>
  </w:num>
  <w:num w:numId="69">
    <w:abstractNumId w:val="10"/>
  </w:num>
  <w:num w:numId="70">
    <w:abstractNumId w:val="66"/>
  </w:num>
  <w:num w:numId="71">
    <w:abstractNumId w:val="20"/>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7585" fillcolor="none [1940]" strokecolor="#ffc000">
      <v:fill color="none [1940]"/>
      <v:stroke color="#ffc000" weight="1.5pt"/>
    </o:shapedefaults>
  </w:hdrShapeDefaults>
  <w:footnotePr>
    <w:footnote w:id="-1"/>
    <w:footnote w:id="0"/>
  </w:footnotePr>
  <w:endnotePr>
    <w:endnote w:id="-1"/>
    <w:endnote w:id="0"/>
  </w:endnotePr>
  <w:compat/>
  <w:rsids>
    <w:rsidRoot w:val="00A74CEC"/>
    <w:rsid w:val="00001F30"/>
    <w:rsid w:val="00003FED"/>
    <w:rsid w:val="00004083"/>
    <w:rsid w:val="00007FAE"/>
    <w:rsid w:val="00011B3B"/>
    <w:rsid w:val="0001303D"/>
    <w:rsid w:val="0001340A"/>
    <w:rsid w:val="00017CEB"/>
    <w:rsid w:val="00020EB8"/>
    <w:rsid w:val="00023A00"/>
    <w:rsid w:val="00024864"/>
    <w:rsid w:val="00025327"/>
    <w:rsid w:val="000254D5"/>
    <w:rsid w:val="00025A38"/>
    <w:rsid w:val="00031D17"/>
    <w:rsid w:val="00033448"/>
    <w:rsid w:val="00034B77"/>
    <w:rsid w:val="00034FFB"/>
    <w:rsid w:val="0003531D"/>
    <w:rsid w:val="000360B5"/>
    <w:rsid w:val="00037292"/>
    <w:rsid w:val="00041BB8"/>
    <w:rsid w:val="00042967"/>
    <w:rsid w:val="0004429B"/>
    <w:rsid w:val="00047BD0"/>
    <w:rsid w:val="00047F33"/>
    <w:rsid w:val="000500E4"/>
    <w:rsid w:val="0005133A"/>
    <w:rsid w:val="0005354A"/>
    <w:rsid w:val="00054501"/>
    <w:rsid w:val="000555F6"/>
    <w:rsid w:val="00061FBE"/>
    <w:rsid w:val="0006522D"/>
    <w:rsid w:val="00070DFD"/>
    <w:rsid w:val="00071AE2"/>
    <w:rsid w:val="00075690"/>
    <w:rsid w:val="00075BB4"/>
    <w:rsid w:val="000767FE"/>
    <w:rsid w:val="00082997"/>
    <w:rsid w:val="00082E5F"/>
    <w:rsid w:val="00083B04"/>
    <w:rsid w:val="00086A81"/>
    <w:rsid w:val="00095E52"/>
    <w:rsid w:val="000973F4"/>
    <w:rsid w:val="000A2125"/>
    <w:rsid w:val="000A4F58"/>
    <w:rsid w:val="000C0D41"/>
    <w:rsid w:val="000C42BC"/>
    <w:rsid w:val="000C58C3"/>
    <w:rsid w:val="000D0774"/>
    <w:rsid w:val="000D2FA9"/>
    <w:rsid w:val="000D379C"/>
    <w:rsid w:val="000D7E15"/>
    <w:rsid w:val="000E09A5"/>
    <w:rsid w:val="000E0B99"/>
    <w:rsid w:val="000E2CCB"/>
    <w:rsid w:val="000E561F"/>
    <w:rsid w:val="000E5956"/>
    <w:rsid w:val="000E6592"/>
    <w:rsid w:val="000E6A62"/>
    <w:rsid w:val="000E7AA9"/>
    <w:rsid w:val="000F0470"/>
    <w:rsid w:val="000F11E7"/>
    <w:rsid w:val="000F27C3"/>
    <w:rsid w:val="000F4185"/>
    <w:rsid w:val="000F612E"/>
    <w:rsid w:val="001040E9"/>
    <w:rsid w:val="00104B6C"/>
    <w:rsid w:val="0010623E"/>
    <w:rsid w:val="00106625"/>
    <w:rsid w:val="00110E7F"/>
    <w:rsid w:val="00111320"/>
    <w:rsid w:val="001141B3"/>
    <w:rsid w:val="00114728"/>
    <w:rsid w:val="001215CF"/>
    <w:rsid w:val="001230BB"/>
    <w:rsid w:val="0012436F"/>
    <w:rsid w:val="00124B21"/>
    <w:rsid w:val="00125AC4"/>
    <w:rsid w:val="00126A8F"/>
    <w:rsid w:val="001333BB"/>
    <w:rsid w:val="001353A6"/>
    <w:rsid w:val="00141CB5"/>
    <w:rsid w:val="00144544"/>
    <w:rsid w:val="001453C9"/>
    <w:rsid w:val="00145D47"/>
    <w:rsid w:val="001519E9"/>
    <w:rsid w:val="001555B0"/>
    <w:rsid w:val="00155C16"/>
    <w:rsid w:val="00162DF8"/>
    <w:rsid w:val="00165989"/>
    <w:rsid w:val="00167AA9"/>
    <w:rsid w:val="001729FA"/>
    <w:rsid w:val="00172DEC"/>
    <w:rsid w:val="0017367F"/>
    <w:rsid w:val="001760D7"/>
    <w:rsid w:val="00182E30"/>
    <w:rsid w:val="00184002"/>
    <w:rsid w:val="00184DC9"/>
    <w:rsid w:val="00186242"/>
    <w:rsid w:val="00187D99"/>
    <w:rsid w:val="001929E7"/>
    <w:rsid w:val="001977FD"/>
    <w:rsid w:val="00197BEC"/>
    <w:rsid w:val="001A015D"/>
    <w:rsid w:val="001A15F6"/>
    <w:rsid w:val="001A3BAC"/>
    <w:rsid w:val="001A64EF"/>
    <w:rsid w:val="001A71D0"/>
    <w:rsid w:val="001B4578"/>
    <w:rsid w:val="001B45CF"/>
    <w:rsid w:val="001B461F"/>
    <w:rsid w:val="001B5598"/>
    <w:rsid w:val="001C5EE5"/>
    <w:rsid w:val="001C633B"/>
    <w:rsid w:val="001D1ACA"/>
    <w:rsid w:val="001D2370"/>
    <w:rsid w:val="001D42E9"/>
    <w:rsid w:val="001F0C50"/>
    <w:rsid w:val="001F0D1D"/>
    <w:rsid w:val="001F4CC6"/>
    <w:rsid w:val="001F6332"/>
    <w:rsid w:val="00202486"/>
    <w:rsid w:val="00202C7D"/>
    <w:rsid w:val="00205A9A"/>
    <w:rsid w:val="00210200"/>
    <w:rsid w:val="00212156"/>
    <w:rsid w:val="00215463"/>
    <w:rsid w:val="00217024"/>
    <w:rsid w:val="00223333"/>
    <w:rsid w:val="0023113C"/>
    <w:rsid w:val="00234449"/>
    <w:rsid w:val="0023452D"/>
    <w:rsid w:val="0023735F"/>
    <w:rsid w:val="002406BB"/>
    <w:rsid w:val="00241659"/>
    <w:rsid w:val="00241A5A"/>
    <w:rsid w:val="0024364C"/>
    <w:rsid w:val="002439DF"/>
    <w:rsid w:val="00247F28"/>
    <w:rsid w:val="00250242"/>
    <w:rsid w:val="00250E23"/>
    <w:rsid w:val="0025255E"/>
    <w:rsid w:val="0025287B"/>
    <w:rsid w:val="002557C9"/>
    <w:rsid w:val="002613D2"/>
    <w:rsid w:val="0026153A"/>
    <w:rsid w:val="00262CDF"/>
    <w:rsid w:val="00264297"/>
    <w:rsid w:val="0027050E"/>
    <w:rsid w:val="002716B5"/>
    <w:rsid w:val="00275C3D"/>
    <w:rsid w:val="0027654F"/>
    <w:rsid w:val="00276F2B"/>
    <w:rsid w:val="00282A38"/>
    <w:rsid w:val="00287154"/>
    <w:rsid w:val="00291AE6"/>
    <w:rsid w:val="00292E67"/>
    <w:rsid w:val="00293613"/>
    <w:rsid w:val="00293D93"/>
    <w:rsid w:val="0029445D"/>
    <w:rsid w:val="00295B71"/>
    <w:rsid w:val="002A15E9"/>
    <w:rsid w:val="002A3143"/>
    <w:rsid w:val="002B0B78"/>
    <w:rsid w:val="002B1352"/>
    <w:rsid w:val="002B593F"/>
    <w:rsid w:val="002B7529"/>
    <w:rsid w:val="002B776B"/>
    <w:rsid w:val="002C0165"/>
    <w:rsid w:val="002C084D"/>
    <w:rsid w:val="002C16C4"/>
    <w:rsid w:val="002C1E0B"/>
    <w:rsid w:val="002C249F"/>
    <w:rsid w:val="002C2CAF"/>
    <w:rsid w:val="002C3509"/>
    <w:rsid w:val="002C64A8"/>
    <w:rsid w:val="002D2183"/>
    <w:rsid w:val="002D7D44"/>
    <w:rsid w:val="002E1680"/>
    <w:rsid w:val="002E3827"/>
    <w:rsid w:val="002E6A88"/>
    <w:rsid w:val="002E7AA1"/>
    <w:rsid w:val="002F2ACC"/>
    <w:rsid w:val="002F5F04"/>
    <w:rsid w:val="002F6CD3"/>
    <w:rsid w:val="002F6E08"/>
    <w:rsid w:val="003045B1"/>
    <w:rsid w:val="00306BEB"/>
    <w:rsid w:val="00306C03"/>
    <w:rsid w:val="00311F1B"/>
    <w:rsid w:val="003121D7"/>
    <w:rsid w:val="00315589"/>
    <w:rsid w:val="00316B51"/>
    <w:rsid w:val="00327AFF"/>
    <w:rsid w:val="00333551"/>
    <w:rsid w:val="00336E73"/>
    <w:rsid w:val="0034196F"/>
    <w:rsid w:val="00342651"/>
    <w:rsid w:val="00345046"/>
    <w:rsid w:val="00346A6B"/>
    <w:rsid w:val="003507A7"/>
    <w:rsid w:val="00350C86"/>
    <w:rsid w:val="003515AD"/>
    <w:rsid w:val="0035184C"/>
    <w:rsid w:val="00353BC9"/>
    <w:rsid w:val="00355174"/>
    <w:rsid w:val="00363AAF"/>
    <w:rsid w:val="00366046"/>
    <w:rsid w:val="003665AC"/>
    <w:rsid w:val="00366B99"/>
    <w:rsid w:val="00367197"/>
    <w:rsid w:val="0036770C"/>
    <w:rsid w:val="003702D7"/>
    <w:rsid w:val="0037134A"/>
    <w:rsid w:val="003722FC"/>
    <w:rsid w:val="00376066"/>
    <w:rsid w:val="00377D0D"/>
    <w:rsid w:val="00384396"/>
    <w:rsid w:val="00387C79"/>
    <w:rsid w:val="003A0D6B"/>
    <w:rsid w:val="003A1628"/>
    <w:rsid w:val="003A3440"/>
    <w:rsid w:val="003A3664"/>
    <w:rsid w:val="003A442B"/>
    <w:rsid w:val="003A5139"/>
    <w:rsid w:val="003A5F93"/>
    <w:rsid w:val="003A7724"/>
    <w:rsid w:val="003B53ED"/>
    <w:rsid w:val="003B5F35"/>
    <w:rsid w:val="003B7F33"/>
    <w:rsid w:val="003C33AF"/>
    <w:rsid w:val="003C4299"/>
    <w:rsid w:val="003C50F3"/>
    <w:rsid w:val="003C6888"/>
    <w:rsid w:val="003D0F90"/>
    <w:rsid w:val="003D166C"/>
    <w:rsid w:val="003D1BF6"/>
    <w:rsid w:val="003D2773"/>
    <w:rsid w:val="003E0F67"/>
    <w:rsid w:val="003E2523"/>
    <w:rsid w:val="003E41D1"/>
    <w:rsid w:val="003E7655"/>
    <w:rsid w:val="003E7D61"/>
    <w:rsid w:val="003F45E9"/>
    <w:rsid w:val="003F4FC7"/>
    <w:rsid w:val="003F7AB9"/>
    <w:rsid w:val="00401198"/>
    <w:rsid w:val="00403824"/>
    <w:rsid w:val="00403C85"/>
    <w:rsid w:val="004067BE"/>
    <w:rsid w:val="004073E1"/>
    <w:rsid w:val="00415191"/>
    <w:rsid w:val="00417BA1"/>
    <w:rsid w:val="004223D4"/>
    <w:rsid w:val="00423D9B"/>
    <w:rsid w:val="004263D8"/>
    <w:rsid w:val="004326F9"/>
    <w:rsid w:val="00432822"/>
    <w:rsid w:val="00433AB6"/>
    <w:rsid w:val="004369E9"/>
    <w:rsid w:val="00444DF4"/>
    <w:rsid w:val="00455E8F"/>
    <w:rsid w:val="00456BC1"/>
    <w:rsid w:val="00461857"/>
    <w:rsid w:val="004618A8"/>
    <w:rsid w:val="004624D7"/>
    <w:rsid w:val="00462E6F"/>
    <w:rsid w:val="004704A2"/>
    <w:rsid w:val="0047201B"/>
    <w:rsid w:val="0047217C"/>
    <w:rsid w:val="00473001"/>
    <w:rsid w:val="004809A5"/>
    <w:rsid w:val="00480AAF"/>
    <w:rsid w:val="00481FC9"/>
    <w:rsid w:val="00483F3A"/>
    <w:rsid w:val="00487C5B"/>
    <w:rsid w:val="00491307"/>
    <w:rsid w:val="004923A8"/>
    <w:rsid w:val="004924CD"/>
    <w:rsid w:val="004B1250"/>
    <w:rsid w:val="004B1930"/>
    <w:rsid w:val="004B199B"/>
    <w:rsid w:val="004B1FB4"/>
    <w:rsid w:val="004B74E2"/>
    <w:rsid w:val="004C328F"/>
    <w:rsid w:val="004C7B7D"/>
    <w:rsid w:val="004D0BD4"/>
    <w:rsid w:val="004D1282"/>
    <w:rsid w:val="004D1AD1"/>
    <w:rsid w:val="004D207B"/>
    <w:rsid w:val="004D2FFB"/>
    <w:rsid w:val="004D3057"/>
    <w:rsid w:val="004E16CD"/>
    <w:rsid w:val="004E5B0B"/>
    <w:rsid w:val="004E62A2"/>
    <w:rsid w:val="004E6774"/>
    <w:rsid w:val="004F143B"/>
    <w:rsid w:val="004F1D9D"/>
    <w:rsid w:val="004F3971"/>
    <w:rsid w:val="004F47AB"/>
    <w:rsid w:val="004F51EB"/>
    <w:rsid w:val="004F5211"/>
    <w:rsid w:val="004F5FC6"/>
    <w:rsid w:val="004F619B"/>
    <w:rsid w:val="005054A7"/>
    <w:rsid w:val="005076E3"/>
    <w:rsid w:val="00510D72"/>
    <w:rsid w:val="005143EF"/>
    <w:rsid w:val="00514755"/>
    <w:rsid w:val="00516DC3"/>
    <w:rsid w:val="00523117"/>
    <w:rsid w:val="00524EE6"/>
    <w:rsid w:val="005278B5"/>
    <w:rsid w:val="00527A8F"/>
    <w:rsid w:val="0053084C"/>
    <w:rsid w:val="00532456"/>
    <w:rsid w:val="005328C5"/>
    <w:rsid w:val="00534BD5"/>
    <w:rsid w:val="005439D1"/>
    <w:rsid w:val="005512D5"/>
    <w:rsid w:val="00551EF0"/>
    <w:rsid w:val="00552313"/>
    <w:rsid w:val="00553835"/>
    <w:rsid w:val="005616CE"/>
    <w:rsid w:val="0056578A"/>
    <w:rsid w:val="005679D9"/>
    <w:rsid w:val="00574D8D"/>
    <w:rsid w:val="0058247B"/>
    <w:rsid w:val="005824A5"/>
    <w:rsid w:val="00584CAF"/>
    <w:rsid w:val="00585947"/>
    <w:rsid w:val="005866D4"/>
    <w:rsid w:val="00586CF6"/>
    <w:rsid w:val="00587267"/>
    <w:rsid w:val="005910D8"/>
    <w:rsid w:val="00591646"/>
    <w:rsid w:val="00591DC1"/>
    <w:rsid w:val="0059269A"/>
    <w:rsid w:val="00593608"/>
    <w:rsid w:val="005A3AD4"/>
    <w:rsid w:val="005A44FA"/>
    <w:rsid w:val="005A4963"/>
    <w:rsid w:val="005B2B46"/>
    <w:rsid w:val="005B4DB0"/>
    <w:rsid w:val="005B6202"/>
    <w:rsid w:val="005B7A82"/>
    <w:rsid w:val="005C25DB"/>
    <w:rsid w:val="005C347B"/>
    <w:rsid w:val="005C405D"/>
    <w:rsid w:val="005C4697"/>
    <w:rsid w:val="005C6487"/>
    <w:rsid w:val="005C68B6"/>
    <w:rsid w:val="005C760D"/>
    <w:rsid w:val="005D03C1"/>
    <w:rsid w:val="005D5DC0"/>
    <w:rsid w:val="005D6DF9"/>
    <w:rsid w:val="005E3DC3"/>
    <w:rsid w:val="005E78C6"/>
    <w:rsid w:val="005E7FD6"/>
    <w:rsid w:val="005F3D93"/>
    <w:rsid w:val="005F7B3B"/>
    <w:rsid w:val="00600E47"/>
    <w:rsid w:val="00602B7E"/>
    <w:rsid w:val="00604DE6"/>
    <w:rsid w:val="00610A9D"/>
    <w:rsid w:val="0061308D"/>
    <w:rsid w:val="006148C5"/>
    <w:rsid w:val="00621ECC"/>
    <w:rsid w:val="006358DB"/>
    <w:rsid w:val="00635C3D"/>
    <w:rsid w:val="00635CB5"/>
    <w:rsid w:val="0064148E"/>
    <w:rsid w:val="00642B95"/>
    <w:rsid w:val="00643E53"/>
    <w:rsid w:val="00645A6C"/>
    <w:rsid w:val="0064764C"/>
    <w:rsid w:val="00650A00"/>
    <w:rsid w:val="00650FC3"/>
    <w:rsid w:val="00651009"/>
    <w:rsid w:val="00651D79"/>
    <w:rsid w:val="00652501"/>
    <w:rsid w:val="00653F33"/>
    <w:rsid w:val="0065697F"/>
    <w:rsid w:val="0065705C"/>
    <w:rsid w:val="006602AA"/>
    <w:rsid w:val="00660E91"/>
    <w:rsid w:val="00661D8F"/>
    <w:rsid w:val="00662C02"/>
    <w:rsid w:val="006641CC"/>
    <w:rsid w:val="006650D7"/>
    <w:rsid w:val="00667E8C"/>
    <w:rsid w:val="00670D71"/>
    <w:rsid w:val="00671875"/>
    <w:rsid w:val="00672ACB"/>
    <w:rsid w:val="006735E0"/>
    <w:rsid w:val="00673E64"/>
    <w:rsid w:val="006750A7"/>
    <w:rsid w:val="006751C3"/>
    <w:rsid w:val="00677B73"/>
    <w:rsid w:val="00680676"/>
    <w:rsid w:val="00683DDB"/>
    <w:rsid w:val="0068447F"/>
    <w:rsid w:val="00684EBA"/>
    <w:rsid w:val="0068659F"/>
    <w:rsid w:val="00686EA6"/>
    <w:rsid w:val="00694BA0"/>
    <w:rsid w:val="006950D9"/>
    <w:rsid w:val="006A0E0A"/>
    <w:rsid w:val="006A150A"/>
    <w:rsid w:val="006A760F"/>
    <w:rsid w:val="006B03A4"/>
    <w:rsid w:val="006B229F"/>
    <w:rsid w:val="006C076F"/>
    <w:rsid w:val="006C0B49"/>
    <w:rsid w:val="006C0BA8"/>
    <w:rsid w:val="006C2691"/>
    <w:rsid w:val="006C58F4"/>
    <w:rsid w:val="006C76EF"/>
    <w:rsid w:val="006D01CF"/>
    <w:rsid w:val="006D031E"/>
    <w:rsid w:val="006E4A96"/>
    <w:rsid w:val="006E506F"/>
    <w:rsid w:val="006E6450"/>
    <w:rsid w:val="006E6631"/>
    <w:rsid w:val="006E66DD"/>
    <w:rsid w:val="006E6705"/>
    <w:rsid w:val="006F05ED"/>
    <w:rsid w:val="006F4F23"/>
    <w:rsid w:val="006F70A8"/>
    <w:rsid w:val="006F7B95"/>
    <w:rsid w:val="007009E9"/>
    <w:rsid w:val="00700D3F"/>
    <w:rsid w:val="007011C2"/>
    <w:rsid w:val="007026F4"/>
    <w:rsid w:val="0070468A"/>
    <w:rsid w:val="00707923"/>
    <w:rsid w:val="0071218A"/>
    <w:rsid w:val="0071256D"/>
    <w:rsid w:val="00714865"/>
    <w:rsid w:val="00720D5D"/>
    <w:rsid w:val="0072140D"/>
    <w:rsid w:val="0072239F"/>
    <w:rsid w:val="007233FD"/>
    <w:rsid w:val="007266F5"/>
    <w:rsid w:val="007273CC"/>
    <w:rsid w:val="00730138"/>
    <w:rsid w:val="007302BF"/>
    <w:rsid w:val="007339EC"/>
    <w:rsid w:val="00735CA0"/>
    <w:rsid w:val="00737250"/>
    <w:rsid w:val="00737A44"/>
    <w:rsid w:val="00746CDB"/>
    <w:rsid w:val="00753009"/>
    <w:rsid w:val="007538BC"/>
    <w:rsid w:val="00754098"/>
    <w:rsid w:val="00756A0B"/>
    <w:rsid w:val="00761088"/>
    <w:rsid w:val="0076229E"/>
    <w:rsid w:val="007649F9"/>
    <w:rsid w:val="007672B6"/>
    <w:rsid w:val="00770B6A"/>
    <w:rsid w:val="007712B4"/>
    <w:rsid w:val="0077342A"/>
    <w:rsid w:val="007769F9"/>
    <w:rsid w:val="007773F8"/>
    <w:rsid w:val="0078221D"/>
    <w:rsid w:val="007831D2"/>
    <w:rsid w:val="00783A7C"/>
    <w:rsid w:val="007849EA"/>
    <w:rsid w:val="00785AE2"/>
    <w:rsid w:val="0078631C"/>
    <w:rsid w:val="007864F6"/>
    <w:rsid w:val="00796329"/>
    <w:rsid w:val="007A2C25"/>
    <w:rsid w:val="007A3312"/>
    <w:rsid w:val="007A3C44"/>
    <w:rsid w:val="007B3CC3"/>
    <w:rsid w:val="007B4220"/>
    <w:rsid w:val="007B5ADF"/>
    <w:rsid w:val="007B7888"/>
    <w:rsid w:val="007C25F7"/>
    <w:rsid w:val="007C4D6D"/>
    <w:rsid w:val="007C5464"/>
    <w:rsid w:val="007C62EC"/>
    <w:rsid w:val="007D052E"/>
    <w:rsid w:val="007D387E"/>
    <w:rsid w:val="007D4964"/>
    <w:rsid w:val="007D63B5"/>
    <w:rsid w:val="007E0483"/>
    <w:rsid w:val="007E4498"/>
    <w:rsid w:val="007E4712"/>
    <w:rsid w:val="007E7FFD"/>
    <w:rsid w:val="007F4AD4"/>
    <w:rsid w:val="007F51AE"/>
    <w:rsid w:val="007F57D9"/>
    <w:rsid w:val="007F6640"/>
    <w:rsid w:val="007F722E"/>
    <w:rsid w:val="007F77F2"/>
    <w:rsid w:val="007F7F3D"/>
    <w:rsid w:val="008005D1"/>
    <w:rsid w:val="00803DC4"/>
    <w:rsid w:val="00813813"/>
    <w:rsid w:val="0081582D"/>
    <w:rsid w:val="008166A0"/>
    <w:rsid w:val="00816D87"/>
    <w:rsid w:val="00822042"/>
    <w:rsid w:val="008244B3"/>
    <w:rsid w:val="00826E77"/>
    <w:rsid w:val="0082744F"/>
    <w:rsid w:val="0083193C"/>
    <w:rsid w:val="00833268"/>
    <w:rsid w:val="00836501"/>
    <w:rsid w:val="00837065"/>
    <w:rsid w:val="00837821"/>
    <w:rsid w:val="00845D96"/>
    <w:rsid w:val="00850DE2"/>
    <w:rsid w:val="00852218"/>
    <w:rsid w:val="00855C26"/>
    <w:rsid w:val="0085723E"/>
    <w:rsid w:val="00863ED0"/>
    <w:rsid w:val="00864E2C"/>
    <w:rsid w:val="008669CE"/>
    <w:rsid w:val="0087177A"/>
    <w:rsid w:val="0087196E"/>
    <w:rsid w:val="00871E1E"/>
    <w:rsid w:val="0087262F"/>
    <w:rsid w:val="00875BC4"/>
    <w:rsid w:val="00880137"/>
    <w:rsid w:val="008807EF"/>
    <w:rsid w:val="00882455"/>
    <w:rsid w:val="00883FB5"/>
    <w:rsid w:val="00883FC7"/>
    <w:rsid w:val="008915D4"/>
    <w:rsid w:val="00891F89"/>
    <w:rsid w:val="0089522C"/>
    <w:rsid w:val="00896F61"/>
    <w:rsid w:val="008971D9"/>
    <w:rsid w:val="008A3BE0"/>
    <w:rsid w:val="008A7072"/>
    <w:rsid w:val="008B2484"/>
    <w:rsid w:val="008B2DBF"/>
    <w:rsid w:val="008B363E"/>
    <w:rsid w:val="008B3BE8"/>
    <w:rsid w:val="008B3D55"/>
    <w:rsid w:val="008B42CA"/>
    <w:rsid w:val="008B435D"/>
    <w:rsid w:val="008C0F01"/>
    <w:rsid w:val="008C40B8"/>
    <w:rsid w:val="008D2185"/>
    <w:rsid w:val="008D3179"/>
    <w:rsid w:val="008D3CFE"/>
    <w:rsid w:val="008D53C4"/>
    <w:rsid w:val="008D5413"/>
    <w:rsid w:val="008D5613"/>
    <w:rsid w:val="008D614F"/>
    <w:rsid w:val="008D718A"/>
    <w:rsid w:val="008E2419"/>
    <w:rsid w:val="008E2F15"/>
    <w:rsid w:val="008E6F02"/>
    <w:rsid w:val="008E7988"/>
    <w:rsid w:val="008F10D3"/>
    <w:rsid w:val="008F1695"/>
    <w:rsid w:val="008F42F5"/>
    <w:rsid w:val="009022EC"/>
    <w:rsid w:val="00907E9A"/>
    <w:rsid w:val="00911457"/>
    <w:rsid w:val="00912626"/>
    <w:rsid w:val="00912744"/>
    <w:rsid w:val="00912BD9"/>
    <w:rsid w:val="009154CF"/>
    <w:rsid w:val="00916FCF"/>
    <w:rsid w:val="00917843"/>
    <w:rsid w:val="00921522"/>
    <w:rsid w:val="00923297"/>
    <w:rsid w:val="00925490"/>
    <w:rsid w:val="00925AAF"/>
    <w:rsid w:val="00925DF4"/>
    <w:rsid w:val="00927154"/>
    <w:rsid w:val="009303E4"/>
    <w:rsid w:val="0093078E"/>
    <w:rsid w:val="00932B9E"/>
    <w:rsid w:val="00933026"/>
    <w:rsid w:val="009332EF"/>
    <w:rsid w:val="009371F1"/>
    <w:rsid w:val="00941195"/>
    <w:rsid w:val="009438CF"/>
    <w:rsid w:val="00944654"/>
    <w:rsid w:val="00945101"/>
    <w:rsid w:val="00950AD1"/>
    <w:rsid w:val="00953227"/>
    <w:rsid w:val="00956043"/>
    <w:rsid w:val="009610F3"/>
    <w:rsid w:val="009617C5"/>
    <w:rsid w:val="009645E3"/>
    <w:rsid w:val="009647E2"/>
    <w:rsid w:val="00966F13"/>
    <w:rsid w:val="009760FC"/>
    <w:rsid w:val="009763F7"/>
    <w:rsid w:val="0098163F"/>
    <w:rsid w:val="00985EA8"/>
    <w:rsid w:val="009939F0"/>
    <w:rsid w:val="009A0033"/>
    <w:rsid w:val="009A1BA9"/>
    <w:rsid w:val="009A4100"/>
    <w:rsid w:val="009B1DEB"/>
    <w:rsid w:val="009B5CDD"/>
    <w:rsid w:val="009B745B"/>
    <w:rsid w:val="009C6621"/>
    <w:rsid w:val="009C7A12"/>
    <w:rsid w:val="009D13C3"/>
    <w:rsid w:val="009D16FB"/>
    <w:rsid w:val="009D2489"/>
    <w:rsid w:val="009D449A"/>
    <w:rsid w:val="009D4593"/>
    <w:rsid w:val="009D5692"/>
    <w:rsid w:val="009D7482"/>
    <w:rsid w:val="009E0D10"/>
    <w:rsid w:val="009E0DF7"/>
    <w:rsid w:val="009E2789"/>
    <w:rsid w:val="009E6AB0"/>
    <w:rsid w:val="009F0132"/>
    <w:rsid w:val="009F07A2"/>
    <w:rsid w:val="009F2AEE"/>
    <w:rsid w:val="009F7B13"/>
    <w:rsid w:val="009F7BD9"/>
    <w:rsid w:val="00A05EBA"/>
    <w:rsid w:val="00A079E1"/>
    <w:rsid w:val="00A118F2"/>
    <w:rsid w:val="00A121BF"/>
    <w:rsid w:val="00A14674"/>
    <w:rsid w:val="00A215A9"/>
    <w:rsid w:val="00A2353F"/>
    <w:rsid w:val="00A270DD"/>
    <w:rsid w:val="00A27B25"/>
    <w:rsid w:val="00A310EA"/>
    <w:rsid w:val="00A33941"/>
    <w:rsid w:val="00A33A45"/>
    <w:rsid w:val="00A343B4"/>
    <w:rsid w:val="00A37102"/>
    <w:rsid w:val="00A404F9"/>
    <w:rsid w:val="00A40B22"/>
    <w:rsid w:val="00A50795"/>
    <w:rsid w:val="00A5101B"/>
    <w:rsid w:val="00A54E58"/>
    <w:rsid w:val="00A555FA"/>
    <w:rsid w:val="00A57A6C"/>
    <w:rsid w:val="00A6632E"/>
    <w:rsid w:val="00A71BC6"/>
    <w:rsid w:val="00A72E14"/>
    <w:rsid w:val="00A74CEC"/>
    <w:rsid w:val="00A764B7"/>
    <w:rsid w:val="00A77F17"/>
    <w:rsid w:val="00A8102F"/>
    <w:rsid w:val="00A86EF0"/>
    <w:rsid w:val="00A90BC1"/>
    <w:rsid w:val="00A90CE5"/>
    <w:rsid w:val="00A92CC9"/>
    <w:rsid w:val="00AA1502"/>
    <w:rsid w:val="00AA1C22"/>
    <w:rsid w:val="00AA29A1"/>
    <w:rsid w:val="00AA32A0"/>
    <w:rsid w:val="00AA63FE"/>
    <w:rsid w:val="00AB1627"/>
    <w:rsid w:val="00AB5282"/>
    <w:rsid w:val="00AB5CC5"/>
    <w:rsid w:val="00AB6DDB"/>
    <w:rsid w:val="00AC140A"/>
    <w:rsid w:val="00AC2694"/>
    <w:rsid w:val="00AC3454"/>
    <w:rsid w:val="00AD0393"/>
    <w:rsid w:val="00AD69E4"/>
    <w:rsid w:val="00AE2A77"/>
    <w:rsid w:val="00AE7109"/>
    <w:rsid w:val="00AF006F"/>
    <w:rsid w:val="00AF1A67"/>
    <w:rsid w:val="00AF31BF"/>
    <w:rsid w:val="00AF4253"/>
    <w:rsid w:val="00AF68AA"/>
    <w:rsid w:val="00B02CF3"/>
    <w:rsid w:val="00B03CC1"/>
    <w:rsid w:val="00B046C4"/>
    <w:rsid w:val="00B1163F"/>
    <w:rsid w:val="00B117B0"/>
    <w:rsid w:val="00B16755"/>
    <w:rsid w:val="00B24DD5"/>
    <w:rsid w:val="00B25AA3"/>
    <w:rsid w:val="00B32DBA"/>
    <w:rsid w:val="00B35866"/>
    <w:rsid w:val="00B378CB"/>
    <w:rsid w:val="00B43EE9"/>
    <w:rsid w:val="00B4464A"/>
    <w:rsid w:val="00B45163"/>
    <w:rsid w:val="00B6253A"/>
    <w:rsid w:val="00B6506E"/>
    <w:rsid w:val="00B7187C"/>
    <w:rsid w:val="00B74B3F"/>
    <w:rsid w:val="00B76942"/>
    <w:rsid w:val="00B776C9"/>
    <w:rsid w:val="00B80089"/>
    <w:rsid w:val="00B80C8B"/>
    <w:rsid w:val="00B8673B"/>
    <w:rsid w:val="00B87837"/>
    <w:rsid w:val="00B90E29"/>
    <w:rsid w:val="00B93AB3"/>
    <w:rsid w:val="00B97BA9"/>
    <w:rsid w:val="00BA2AFC"/>
    <w:rsid w:val="00BA6787"/>
    <w:rsid w:val="00BA6CDD"/>
    <w:rsid w:val="00BB221B"/>
    <w:rsid w:val="00BB2D80"/>
    <w:rsid w:val="00BB35CA"/>
    <w:rsid w:val="00BB6A0D"/>
    <w:rsid w:val="00BC15A7"/>
    <w:rsid w:val="00BC6C63"/>
    <w:rsid w:val="00BD0B76"/>
    <w:rsid w:val="00BE0715"/>
    <w:rsid w:val="00BE36C3"/>
    <w:rsid w:val="00BE58CE"/>
    <w:rsid w:val="00BE69FC"/>
    <w:rsid w:val="00BF0E2C"/>
    <w:rsid w:val="00BF339A"/>
    <w:rsid w:val="00BF35F4"/>
    <w:rsid w:val="00C008EF"/>
    <w:rsid w:val="00C01DC1"/>
    <w:rsid w:val="00C0221E"/>
    <w:rsid w:val="00C04DB2"/>
    <w:rsid w:val="00C06A36"/>
    <w:rsid w:val="00C11C78"/>
    <w:rsid w:val="00C120C9"/>
    <w:rsid w:val="00C149D5"/>
    <w:rsid w:val="00C16D60"/>
    <w:rsid w:val="00C20731"/>
    <w:rsid w:val="00C22779"/>
    <w:rsid w:val="00C23D5A"/>
    <w:rsid w:val="00C279CD"/>
    <w:rsid w:val="00C27AF5"/>
    <w:rsid w:val="00C305BF"/>
    <w:rsid w:val="00C311F6"/>
    <w:rsid w:val="00C31841"/>
    <w:rsid w:val="00C34007"/>
    <w:rsid w:val="00C430A5"/>
    <w:rsid w:val="00C4510B"/>
    <w:rsid w:val="00C50211"/>
    <w:rsid w:val="00C50268"/>
    <w:rsid w:val="00C52720"/>
    <w:rsid w:val="00C5608B"/>
    <w:rsid w:val="00C62537"/>
    <w:rsid w:val="00C6258D"/>
    <w:rsid w:val="00C64ADF"/>
    <w:rsid w:val="00C64F1D"/>
    <w:rsid w:val="00C66DCF"/>
    <w:rsid w:val="00C71D27"/>
    <w:rsid w:val="00C72121"/>
    <w:rsid w:val="00C733B8"/>
    <w:rsid w:val="00C80867"/>
    <w:rsid w:val="00C82A66"/>
    <w:rsid w:val="00C84881"/>
    <w:rsid w:val="00C85B28"/>
    <w:rsid w:val="00C91712"/>
    <w:rsid w:val="00C92209"/>
    <w:rsid w:val="00C94246"/>
    <w:rsid w:val="00C94BBB"/>
    <w:rsid w:val="00C970C1"/>
    <w:rsid w:val="00C97E2C"/>
    <w:rsid w:val="00CA1480"/>
    <w:rsid w:val="00CA1952"/>
    <w:rsid w:val="00CA1DB2"/>
    <w:rsid w:val="00CA265B"/>
    <w:rsid w:val="00CA7263"/>
    <w:rsid w:val="00CA7F43"/>
    <w:rsid w:val="00CB1CCA"/>
    <w:rsid w:val="00CB455C"/>
    <w:rsid w:val="00CB6E7F"/>
    <w:rsid w:val="00CC1482"/>
    <w:rsid w:val="00CC5AC6"/>
    <w:rsid w:val="00CC7D6A"/>
    <w:rsid w:val="00CC7F81"/>
    <w:rsid w:val="00CD00EE"/>
    <w:rsid w:val="00CD0FC6"/>
    <w:rsid w:val="00CD3E6E"/>
    <w:rsid w:val="00CD5DDC"/>
    <w:rsid w:val="00CD5ED5"/>
    <w:rsid w:val="00CD61CA"/>
    <w:rsid w:val="00CD72BC"/>
    <w:rsid w:val="00CE2050"/>
    <w:rsid w:val="00CE26E5"/>
    <w:rsid w:val="00CE2BD3"/>
    <w:rsid w:val="00CF2F92"/>
    <w:rsid w:val="00CF3085"/>
    <w:rsid w:val="00CF4E4F"/>
    <w:rsid w:val="00CF5511"/>
    <w:rsid w:val="00CF7839"/>
    <w:rsid w:val="00D01585"/>
    <w:rsid w:val="00D0193F"/>
    <w:rsid w:val="00D0588C"/>
    <w:rsid w:val="00D125FF"/>
    <w:rsid w:val="00D17D34"/>
    <w:rsid w:val="00D21D76"/>
    <w:rsid w:val="00D23B08"/>
    <w:rsid w:val="00D249CB"/>
    <w:rsid w:val="00D25855"/>
    <w:rsid w:val="00D26492"/>
    <w:rsid w:val="00D307DC"/>
    <w:rsid w:val="00D3253B"/>
    <w:rsid w:val="00D34A55"/>
    <w:rsid w:val="00D354A1"/>
    <w:rsid w:val="00D366C8"/>
    <w:rsid w:val="00D377DF"/>
    <w:rsid w:val="00D42250"/>
    <w:rsid w:val="00D42696"/>
    <w:rsid w:val="00D4594F"/>
    <w:rsid w:val="00D45AF3"/>
    <w:rsid w:val="00D469F8"/>
    <w:rsid w:val="00D46BCF"/>
    <w:rsid w:val="00D574DB"/>
    <w:rsid w:val="00D579C8"/>
    <w:rsid w:val="00D57C82"/>
    <w:rsid w:val="00D60261"/>
    <w:rsid w:val="00D60F9B"/>
    <w:rsid w:val="00D778B6"/>
    <w:rsid w:val="00D80F6D"/>
    <w:rsid w:val="00D823AE"/>
    <w:rsid w:val="00D834C5"/>
    <w:rsid w:val="00D8362C"/>
    <w:rsid w:val="00D84DAC"/>
    <w:rsid w:val="00D87120"/>
    <w:rsid w:val="00D9126B"/>
    <w:rsid w:val="00D940A5"/>
    <w:rsid w:val="00D9598A"/>
    <w:rsid w:val="00D97C4B"/>
    <w:rsid w:val="00DA24E5"/>
    <w:rsid w:val="00DA5C6E"/>
    <w:rsid w:val="00DA6779"/>
    <w:rsid w:val="00DB0960"/>
    <w:rsid w:val="00DB2D03"/>
    <w:rsid w:val="00DB5EC9"/>
    <w:rsid w:val="00DC2097"/>
    <w:rsid w:val="00DD1248"/>
    <w:rsid w:val="00DD3896"/>
    <w:rsid w:val="00DD3CC7"/>
    <w:rsid w:val="00DD5A53"/>
    <w:rsid w:val="00DE0079"/>
    <w:rsid w:val="00DE0765"/>
    <w:rsid w:val="00DE170F"/>
    <w:rsid w:val="00DE333A"/>
    <w:rsid w:val="00DE3988"/>
    <w:rsid w:val="00DE43A4"/>
    <w:rsid w:val="00DE5B2A"/>
    <w:rsid w:val="00DE613E"/>
    <w:rsid w:val="00DE7220"/>
    <w:rsid w:val="00DF5C33"/>
    <w:rsid w:val="00DF7CBB"/>
    <w:rsid w:val="00DF7DFA"/>
    <w:rsid w:val="00E06EEA"/>
    <w:rsid w:val="00E104FB"/>
    <w:rsid w:val="00E13E1B"/>
    <w:rsid w:val="00E16FD9"/>
    <w:rsid w:val="00E25BE7"/>
    <w:rsid w:val="00E27383"/>
    <w:rsid w:val="00E279B7"/>
    <w:rsid w:val="00E32ADC"/>
    <w:rsid w:val="00E36170"/>
    <w:rsid w:val="00E4306C"/>
    <w:rsid w:val="00E456FF"/>
    <w:rsid w:val="00E4606A"/>
    <w:rsid w:val="00E479C8"/>
    <w:rsid w:val="00E52CF5"/>
    <w:rsid w:val="00E54F3E"/>
    <w:rsid w:val="00E55486"/>
    <w:rsid w:val="00E56E9B"/>
    <w:rsid w:val="00E62672"/>
    <w:rsid w:val="00E63808"/>
    <w:rsid w:val="00E64133"/>
    <w:rsid w:val="00E7068C"/>
    <w:rsid w:val="00E70BE0"/>
    <w:rsid w:val="00E7200B"/>
    <w:rsid w:val="00E74802"/>
    <w:rsid w:val="00E74D17"/>
    <w:rsid w:val="00E81D85"/>
    <w:rsid w:val="00E86E46"/>
    <w:rsid w:val="00E93C31"/>
    <w:rsid w:val="00E95EC1"/>
    <w:rsid w:val="00EA03A6"/>
    <w:rsid w:val="00EA32F0"/>
    <w:rsid w:val="00EA5E67"/>
    <w:rsid w:val="00EB0162"/>
    <w:rsid w:val="00EB5327"/>
    <w:rsid w:val="00EC08F9"/>
    <w:rsid w:val="00EC21F5"/>
    <w:rsid w:val="00EC2905"/>
    <w:rsid w:val="00EC3AAE"/>
    <w:rsid w:val="00EC4786"/>
    <w:rsid w:val="00EC4D52"/>
    <w:rsid w:val="00EC4DC3"/>
    <w:rsid w:val="00EC5416"/>
    <w:rsid w:val="00ED28F2"/>
    <w:rsid w:val="00ED2BAE"/>
    <w:rsid w:val="00ED69A4"/>
    <w:rsid w:val="00ED790C"/>
    <w:rsid w:val="00EE03FB"/>
    <w:rsid w:val="00EF16F4"/>
    <w:rsid w:val="00EF1DC8"/>
    <w:rsid w:val="00EF2630"/>
    <w:rsid w:val="00EF2A4F"/>
    <w:rsid w:val="00EF457B"/>
    <w:rsid w:val="00EF4F65"/>
    <w:rsid w:val="00EF612E"/>
    <w:rsid w:val="00F001B6"/>
    <w:rsid w:val="00F01F93"/>
    <w:rsid w:val="00F041CC"/>
    <w:rsid w:val="00F12FE9"/>
    <w:rsid w:val="00F1368A"/>
    <w:rsid w:val="00F13976"/>
    <w:rsid w:val="00F13BC9"/>
    <w:rsid w:val="00F16896"/>
    <w:rsid w:val="00F172E4"/>
    <w:rsid w:val="00F24BEF"/>
    <w:rsid w:val="00F25D9D"/>
    <w:rsid w:val="00F270AB"/>
    <w:rsid w:val="00F31E7B"/>
    <w:rsid w:val="00F33CE7"/>
    <w:rsid w:val="00F33CF3"/>
    <w:rsid w:val="00F35C57"/>
    <w:rsid w:val="00F50653"/>
    <w:rsid w:val="00F52A3B"/>
    <w:rsid w:val="00F536A3"/>
    <w:rsid w:val="00F5387D"/>
    <w:rsid w:val="00F61C17"/>
    <w:rsid w:val="00F61E0E"/>
    <w:rsid w:val="00F64E77"/>
    <w:rsid w:val="00F66467"/>
    <w:rsid w:val="00F71020"/>
    <w:rsid w:val="00F72188"/>
    <w:rsid w:val="00F7344D"/>
    <w:rsid w:val="00F773E3"/>
    <w:rsid w:val="00F839EF"/>
    <w:rsid w:val="00F86503"/>
    <w:rsid w:val="00F927D8"/>
    <w:rsid w:val="00F9669C"/>
    <w:rsid w:val="00F972B2"/>
    <w:rsid w:val="00F9731B"/>
    <w:rsid w:val="00FA2550"/>
    <w:rsid w:val="00FA3B80"/>
    <w:rsid w:val="00FA5A8B"/>
    <w:rsid w:val="00FB0BC1"/>
    <w:rsid w:val="00FB29D5"/>
    <w:rsid w:val="00FB57CB"/>
    <w:rsid w:val="00FB71BD"/>
    <w:rsid w:val="00FC0E60"/>
    <w:rsid w:val="00FC1331"/>
    <w:rsid w:val="00FC1CD1"/>
    <w:rsid w:val="00FC2D4C"/>
    <w:rsid w:val="00FC40F9"/>
    <w:rsid w:val="00FC6A5A"/>
    <w:rsid w:val="00FC7E55"/>
    <w:rsid w:val="00FD234F"/>
    <w:rsid w:val="00FD2CC2"/>
    <w:rsid w:val="00FD2E06"/>
    <w:rsid w:val="00FD31BF"/>
    <w:rsid w:val="00FD5076"/>
    <w:rsid w:val="00FD7054"/>
    <w:rsid w:val="00FD796A"/>
    <w:rsid w:val="00FE0BD4"/>
    <w:rsid w:val="00FE21B3"/>
    <w:rsid w:val="00FE753B"/>
    <w:rsid w:val="00FF14E1"/>
    <w:rsid w:val="00FF2216"/>
    <w:rsid w:val="00FF419E"/>
    <w:rsid w:val="00FF4CFF"/>
    <w:rsid w:val="00FF76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fillcolor="none [1940]" strokecolor="#ffc000">
      <v:fill color="none [1940]"/>
      <v:stroke color="#ffc000" weight="1.5pt"/>
    </o:shapedefaults>
    <o:shapelayout v:ext="edit">
      <o:idmap v:ext="edit" data="1"/>
      <o:rules v:ext="edit">
        <o:r id="V:Rule4" type="connector" idref="#_x0000_s1163"/>
        <o:r id="V:Rule5" type="connector" idref="#_x0000_s1159"/>
        <o:r id="V:Rule6" type="connector" idref="#_x0000_s1162"/>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250"/>
  </w:style>
  <w:style w:type="paragraph" w:styleId="Heading1">
    <w:name w:val="heading 1"/>
    <w:basedOn w:val="Normal"/>
    <w:next w:val="Normal"/>
    <w:link w:val="Heading1Char"/>
    <w:uiPriority w:val="9"/>
    <w:qFormat/>
    <w:rsid w:val="003671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730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245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B7A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4CEC"/>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473001"/>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473001"/>
    <w:pPr>
      <w:spacing w:after="0" w:line="240" w:lineRule="auto"/>
    </w:pPr>
    <w:rPr>
      <w:sz w:val="20"/>
      <w:szCs w:val="20"/>
    </w:rPr>
  </w:style>
  <w:style w:type="character" w:customStyle="1" w:styleId="FootnoteTextChar">
    <w:name w:val="Footnote Text Char"/>
    <w:basedOn w:val="DefaultParagraphFont"/>
    <w:link w:val="FootnoteText"/>
    <w:uiPriority w:val="99"/>
    <w:rsid w:val="00473001"/>
    <w:rPr>
      <w:sz w:val="20"/>
      <w:szCs w:val="20"/>
    </w:rPr>
  </w:style>
  <w:style w:type="character" w:styleId="FootnoteReference">
    <w:name w:val="footnote reference"/>
    <w:basedOn w:val="DefaultParagraphFont"/>
    <w:uiPriority w:val="99"/>
    <w:unhideWhenUsed/>
    <w:rsid w:val="00473001"/>
    <w:rPr>
      <w:vertAlign w:val="superscript"/>
    </w:rPr>
  </w:style>
  <w:style w:type="paragraph" w:styleId="BalloonText">
    <w:name w:val="Balloon Text"/>
    <w:basedOn w:val="Normal"/>
    <w:link w:val="BalloonTextChar"/>
    <w:uiPriority w:val="99"/>
    <w:semiHidden/>
    <w:unhideWhenUsed/>
    <w:rsid w:val="00EF2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630"/>
    <w:rPr>
      <w:rFonts w:ascii="Tahoma" w:hAnsi="Tahoma" w:cs="Tahoma"/>
      <w:sz w:val="16"/>
      <w:szCs w:val="16"/>
    </w:rPr>
  </w:style>
  <w:style w:type="table" w:styleId="TableGrid">
    <w:name w:val="Table Grid"/>
    <w:basedOn w:val="TableNormal"/>
    <w:uiPriority w:val="59"/>
    <w:rsid w:val="00234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452D"/>
    <w:pPr>
      <w:ind w:left="720"/>
      <w:contextualSpacing/>
    </w:pPr>
  </w:style>
  <w:style w:type="character" w:customStyle="1" w:styleId="Heading3Char">
    <w:name w:val="Heading 3 Char"/>
    <w:basedOn w:val="DefaultParagraphFont"/>
    <w:link w:val="Heading3"/>
    <w:uiPriority w:val="9"/>
    <w:rsid w:val="00532456"/>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36719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B5598"/>
    <w:rPr>
      <w:color w:val="0000FF" w:themeColor="hyperlink"/>
      <w:u w:val="single"/>
    </w:rPr>
  </w:style>
  <w:style w:type="paragraph" w:styleId="NoSpacing">
    <w:name w:val="No Spacing"/>
    <w:link w:val="NoSpacingChar"/>
    <w:uiPriority w:val="1"/>
    <w:qFormat/>
    <w:rsid w:val="009D2489"/>
    <w:pPr>
      <w:spacing w:after="0" w:line="240" w:lineRule="auto"/>
    </w:pPr>
    <w:rPr>
      <w:rFonts w:eastAsiaTheme="minorEastAsia"/>
    </w:rPr>
  </w:style>
  <w:style w:type="character" w:customStyle="1" w:styleId="NoSpacingChar">
    <w:name w:val="No Spacing Char"/>
    <w:basedOn w:val="DefaultParagraphFont"/>
    <w:link w:val="NoSpacing"/>
    <w:uiPriority w:val="1"/>
    <w:rsid w:val="009D2489"/>
    <w:rPr>
      <w:rFonts w:eastAsiaTheme="minorEastAsia"/>
    </w:rPr>
  </w:style>
  <w:style w:type="paragraph" w:styleId="TOCHeading">
    <w:name w:val="TOC Heading"/>
    <w:basedOn w:val="Heading1"/>
    <w:next w:val="Normal"/>
    <w:uiPriority w:val="39"/>
    <w:semiHidden/>
    <w:unhideWhenUsed/>
    <w:qFormat/>
    <w:rsid w:val="009D2489"/>
    <w:pPr>
      <w:outlineLvl w:val="9"/>
    </w:pPr>
  </w:style>
  <w:style w:type="paragraph" w:styleId="TOC2">
    <w:name w:val="toc 2"/>
    <w:basedOn w:val="Normal"/>
    <w:next w:val="Normal"/>
    <w:autoRedefine/>
    <w:uiPriority w:val="39"/>
    <w:unhideWhenUsed/>
    <w:qFormat/>
    <w:rsid w:val="00366046"/>
    <w:pPr>
      <w:tabs>
        <w:tab w:val="right" w:leader="dot" w:pos="9350"/>
      </w:tabs>
      <w:spacing w:after="240"/>
      <w:ind w:left="220"/>
    </w:pPr>
    <w:rPr>
      <w:rFonts w:eastAsiaTheme="minorEastAsia"/>
    </w:rPr>
  </w:style>
  <w:style w:type="paragraph" w:styleId="TOC1">
    <w:name w:val="toc 1"/>
    <w:basedOn w:val="Normal"/>
    <w:next w:val="Normal"/>
    <w:autoRedefine/>
    <w:uiPriority w:val="39"/>
    <w:unhideWhenUsed/>
    <w:qFormat/>
    <w:rsid w:val="00D57C82"/>
    <w:pPr>
      <w:tabs>
        <w:tab w:val="right" w:leader="dot" w:pos="9350"/>
      </w:tabs>
      <w:spacing w:after="0" w:line="240" w:lineRule="auto"/>
    </w:pPr>
    <w:rPr>
      <w:rFonts w:ascii="Franklin Gothic Book" w:eastAsiaTheme="minorEastAsia" w:hAnsi="Franklin Gothic Book"/>
      <w:b/>
      <w:noProof/>
      <w:color w:val="1F497D" w:themeColor="text2"/>
    </w:rPr>
  </w:style>
  <w:style w:type="paragraph" w:styleId="TOC3">
    <w:name w:val="toc 3"/>
    <w:basedOn w:val="Normal"/>
    <w:next w:val="Normal"/>
    <w:autoRedefine/>
    <w:uiPriority w:val="39"/>
    <w:unhideWhenUsed/>
    <w:qFormat/>
    <w:rsid w:val="00DB0960"/>
    <w:pPr>
      <w:tabs>
        <w:tab w:val="right" w:leader="dot" w:pos="9350"/>
      </w:tabs>
      <w:spacing w:after="0" w:line="240" w:lineRule="auto"/>
      <w:ind w:left="446"/>
    </w:pPr>
    <w:rPr>
      <w:rFonts w:eastAsiaTheme="minorEastAsia"/>
    </w:rPr>
  </w:style>
  <w:style w:type="paragraph" w:styleId="Header">
    <w:name w:val="header"/>
    <w:basedOn w:val="Normal"/>
    <w:link w:val="HeaderChar"/>
    <w:uiPriority w:val="99"/>
    <w:semiHidden/>
    <w:unhideWhenUsed/>
    <w:rsid w:val="006358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58DB"/>
  </w:style>
  <w:style w:type="paragraph" w:styleId="Footer">
    <w:name w:val="footer"/>
    <w:basedOn w:val="Normal"/>
    <w:link w:val="FooterChar"/>
    <w:uiPriority w:val="99"/>
    <w:unhideWhenUsed/>
    <w:rsid w:val="006358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8DB"/>
  </w:style>
  <w:style w:type="character" w:styleId="FollowedHyperlink">
    <w:name w:val="FollowedHyperlink"/>
    <w:basedOn w:val="DefaultParagraphFont"/>
    <w:uiPriority w:val="99"/>
    <w:semiHidden/>
    <w:unhideWhenUsed/>
    <w:rsid w:val="00EC3AAE"/>
    <w:rPr>
      <w:color w:val="800080" w:themeColor="followedHyperlink"/>
      <w:u w:val="single"/>
    </w:rPr>
  </w:style>
  <w:style w:type="character" w:styleId="CommentReference">
    <w:name w:val="annotation reference"/>
    <w:basedOn w:val="DefaultParagraphFont"/>
    <w:uiPriority w:val="99"/>
    <w:semiHidden/>
    <w:unhideWhenUsed/>
    <w:rsid w:val="00075BB4"/>
    <w:rPr>
      <w:sz w:val="16"/>
      <w:szCs w:val="16"/>
    </w:rPr>
  </w:style>
  <w:style w:type="paragraph" w:styleId="CommentText">
    <w:name w:val="annotation text"/>
    <w:basedOn w:val="Normal"/>
    <w:link w:val="CommentTextChar"/>
    <w:uiPriority w:val="99"/>
    <w:semiHidden/>
    <w:unhideWhenUsed/>
    <w:rsid w:val="00075BB4"/>
    <w:pPr>
      <w:spacing w:line="240" w:lineRule="auto"/>
    </w:pPr>
    <w:rPr>
      <w:sz w:val="20"/>
      <w:szCs w:val="20"/>
    </w:rPr>
  </w:style>
  <w:style w:type="character" w:customStyle="1" w:styleId="CommentTextChar">
    <w:name w:val="Comment Text Char"/>
    <w:basedOn w:val="DefaultParagraphFont"/>
    <w:link w:val="CommentText"/>
    <w:uiPriority w:val="99"/>
    <w:semiHidden/>
    <w:rsid w:val="00075BB4"/>
    <w:rPr>
      <w:sz w:val="20"/>
      <w:szCs w:val="20"/>
    </w:rPr>
  </w:style>
  <w:style w:type="paragraph" w:styleId="CommentSubject">
    <w:name w:val="annotation subject"/>
    <w:basedOn w:val="CommentText"/>
    <w:next w:val="CommentText"/>
    <w:link w:val="CommentSubjectChar"/>
    <w:uiPriority w:val="99"/>
    <w:semiHidden/>
    <w:unhideWhenUsed/>
    <w:rsid w:val="00075BB4"/>
    <w:rPr>
      <w:b/>
      <w:bCs/>
    </w:rPr>
  </w:style>
  <w:style w:type="character" w:customStyle="1" w:styleId="CommentSubjectChar">
    <w:name w:val="Comment Subject Char"/>
    <w:basedOn w:val="CommentTextChar"/>
    <w:link w:val="CommentSubject"/>
    <w:uiPriority w:val="99"/>
    <w:semiHidden/>
    <w:rsid w:val="00075BB4"/>
    <w:rPr>
      <w:b/>
      <w:bCs/>
    </w:rPr>
  </w:style>
  <w:style w:type="paragraph" w:styleId="Revision">
    <w:name w:val="Revision"/>
    <w:hidden/>
    <w:uiPriority w:val="99"/>
    <w:semiHidden/>
    <w:rsid w:val="00075BB4"/>
    <w:pPr>
      <w:spacing w:after="0" w:line="240" w:lineRule="auto"/>
    </w:pPr>
  </w:style>
  <w:style w:type="character" w:customStyle="1" w:styleId="Heading4Char">
    <w:name w:val="Heading 4 Char"/>
    <w:basedOn w:val="DefaultParagraphFont"/>
    <w:link w:val="Heading4"/>
    <w:uiPriority w:val="9"/>
    <w:rsid w:val="005B7A82"/>
    <w:rPr>
      <w:rFonts w:asciiTheme="majorHAnsi" w:eastAsiaTheme="majorEastAsia" w:hAnsiTheme="majorHAnsi" w:cstheme="majorBidi"/>
      <w:b/>
      <w:bCs/>
      <w:i/>
      <w:iCs/>
      <w:color w:val="4F81BD" w:themeColor="accent1"/>
    </w:rPr>
  </w:style>
  <w:style w:type="paragraph" w:customStyle="1" w:styleId="NJ-Body">
    <w:name w:val="NJ-Body"/>
    <w:basedOn w:val="Normal"/>
    <w:qFormat/>
    <w:rsid w:val="00A92CC9"/>
    <w:pPr>
      <w:spacing w:after="0" w:line="240" w:lineRule="auto"/>
    </w:pPr>
    <w:rPr>
      <w:rFonts w:eastAsiaTheme="minorEastAsia"/>
      <w:sz w:val="20"/>
      <w:szCs w:val="20"/>
    </w:rPr>
  </w:style>
  <w:style w:type="paragraph" w:customStyle="1" w:styleId="NJ-ChartHead">
    <w:name w:val="NJ-ChartHead"/>
    <w:basedOn w:val="NoSpacing"/>
    <w:qFormat/>
    <w:rsid w:val="004B74E2"/>
    <w:pPr>
      <w:jc w:val="center"/>
    </w:pPr>
    <w:rPr>
      <w:rFonts w:eastAsiaTheme="minorHAnsi"/>
      <w:b/>
      <w:sz w:val="20"/>
    </w:rPr>
  </w:style>
  <w:style w:type="paragraph" w:customStyle="1" w:styleId="NJ-Bullet">
    <w:name w:val="NJ-Bullet"/>
    <w:basedOn w:val="Normal"/>
    <w:qFormat/>
    <w:rsid w:val="00CB6E7F"/>
    <w:pPr>
      <w:numPr>
        <w:numId w:val="17"/>
      </w:numPr>
      <w:spacing w:after="0" w:line="240" w:lineRule="auto"/>
      <w:ind w:left="360"/>
    </w:pPr>
    <w:rPr>
      <w:rFonts w:cs="Times New Roman"/>
      <w:noProof/>
      <w:sz w:val="20"/>
    </w:rPr>
  </w:style>
  <w:style w:type="paragraph" w:styleId="NormalWeb">
    <w:name w:val="Normal (Web)"/>
    <w:basedOn w:val="Normal"/>
    <w:uiPriority w:val="99"/>
    <w:unhideWhenUsed/>
    <w:rsid w:val="006602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02AA"/>
    <w:rPr>
      <w:b/>
      <w:bCs/>
    </w:rPr>
  </w:style>
  <w:style w:type="character" w:customStyle="1" w:styleId="apple-converted-space">
    <w:name w:val="apple-converted-space"/>
    <w:basedOn w:val="DefaultParagraphFont"/>
    <w:rsid w:val="006602AA"/>
  </w:style>
  <w:style w:type="paragraph" w:customStyle="1" w:styleId="normal0">
    <w:name w:val="normal"/>
    <w:rsid w:val="00707923"/>
    <w:pPr>
      <w:spacing w:after="0"/>
    </w:pPr>
    <w:rPr>
      <w:rFonts w:ascii="Arial" w:eastAsia="Arial" w:hAnsi="Arial" w:cs="Arial"/>
      <w:color w:val="000000"/>
      <w:szCs w:val="20"/>
    </w:rPr>
  </w:style>
</w:styles>
</file>

<file path=word/webSettings.xml><?xml version="1.0" encoding="utf-8"?>
<w:webSettings xmlns:r="http://schemas.openxmlformats.org/officeDocument/2006/relationships" xmlns:w="http://schemas.openxmlformats.org/wordprocessingml/2006/main">
  <w:divs>
    <w:div w:id="138157622">
      <w:bodyDiv w:val="1"/>
      <w:marLeft w:val="0"/>
      <w:marRight w:val="0"/>
      <w:marTop w:val="0"/>
      <w:marBottom w:val="0"/>
      <w:divBdr>
        <w:top w:val="none" w:sz="0" w:space="0" w:color="auto"/>
        <w:left w:val="none" w:sz="0" w:space="0" w:color="auto"/>
        <w:bottom w:val="none" w:sz="0" w:space="0" w:color="auto"/>
        <w:right w:val="none" w:sz="0" w:space="0" w:color="auto"/>
      </w:divBdr>
    </w:div>
    <w:div w:id="373964558">
      <w:bodyDiv w:val="1"/>
      <w:marLeft w:val="0"/>
      <w:marRight w:val="0"/>
      <w:marTop w:val="0"/>
      <w:marBottom w:val="0"/>
      <w:divBdr>
        <w:top w:val="none" w:sz="0" w:space="0" w:color="auto"/>
        <w:left w:val="none" w:sz="0" w:space="0" w:color="auto"/>
        <w:bottom w:val="none" w:sz="0" w:space="0" w:color="auto"/>
        <w:right w:val="none" w:sz="0" w:space="0" w:color="auto"/>
      </w:divBdr>
      <w:divsChild>
        <w:div w:id="919755753">
          <w:marLeft w:val="547"/>
          <w:marRight w:val="0"/>
          <w:marTop w:val="125"/>
          <w:marBottom w:val="0"/>
          <w:divBdr>
            <w:top w:val="none" w:sz="0" w:space="0" w:color="auto"/>
            <w:left w:val="none" w:sz="0" w:space="0" w:color="auto"/>
            <w:bottom w:val="none" w:sz="0" w:space="0" w:color="auto"/>
            <w:right w:val="none" w:sz="0" w:space="0" w:color="auto"/>
          </w:divBdr>
        </w:div>
        <w:div w:id="1286233476">
          <w:marLeft w:val="547"/>
          <w:marRight w:val="0"/>
          <w:marTop w:val="125"/>
          <w:marBottom w:val="0"/>
          <w:divBdr>
            <w:top w:val="none" w:sz="0" w:space="0" w:color="auto"/>
            <w:left w:val="none" w:sz="0" w:space="0" w:color="auto"/>
            <w:bottom w:val="none" w:sz="0" w:space="0" w:color="auto"/>
            <w:right w:val="none" w:sz="0" w:space="0" w:color="auto"/>
          </w:divBdr>
        </w:div>
        <w:div w:id="1414665260">
          <w:marLeft w:val="547"/>
          <w:marRight w:val="0"/>
          <w:marTop w:val="125"/>
          <w:marBottom w:val="0"/>
          <w:divBdr>
            <w:top w:val="none" w:sz="0" w:space="0" w:color="auto"/>
            <w:left w:val="none" w:sz="0" w:space="0" w:color="auto"/>
            <w:bottom w:val="none" w:sz="0" w:space="0" w:color="auto"/>
            <w:right w:val="none" w:sz="0" w:space="0" w:color="auto"/>
          </w:divBdr>
        </w:div>
        <w:div w:id="1677883959">
          <w:marLeft w:val="547"/>
          <w:marRight w:val="0"/>
          <w:marTop w:val="125"/>
          <w:marBottom w:val="0"/>
          <w:divBdr>
            <w:top w:val="none" w:sz="0" w:space="0" w:color="auto"/>
            <w:left w:val="none" w:sz="0" w:space="0" w:color="auto"/>
            <w:bottom w:val="none" w:sz="0" w:space="0" w:color="auto"/>
            <w:right w:val="none" w:sz="0" w:space="0" w:color="auto"/>
          </w:divBdr>
        </w:div>
      </w:divsChild>
    </w:div>
    <w:div w:id="389118474">
      <w:bodyDiv w:val="1"/>
      <w:marLeft w:val="0"/>
      <w:marRight w:val="0"/>
      <w:marTop w:val="0"/>
      <w:marBottom w:val="0"/>
      <w:divBdr>
        <w:top w:val="none" w:sz="0" w:space="0" w:color="auto"/>
        <w:left w:val="none" w:sz="0" w:space="0" w:color="auto"/>
        <w:bottom w:val="none" w:sz="0" w:space="0" w:color="auto"/>
        <w:right w:val="none" w:sz="0" w:space="0" w:color="auto"/>
      </w:divBdr>
    </w:div>
    <w:div w:id="425269022">
      <w:bodyDiv w:val="1"/>
      <w:marLeft w:val="0"/>
      <w:marRight w:val="0"/>
      <w:marTop w:val="0"/>
      <w:marBottom w:val="0"/>
      <w:divBdr>
        <w:top w:val="none" w:sz="0" w:space="0" w:color="auto"/>
        <w:left w:val="none" w:sz="0" w:space="0" w:color="auto"/>
        <w:bottom w:val="none" w:sz="0" w:space="0" w:color="auto"/>
        <w:right w:val="none" w:sz="0" w:space="0" w:color="auto"/>
      </w:divBdr>
      <w:divsChild>
        <w:div w:id="336419306">
          <w:marLeft w:val="547"/>
          <w:marRight w:val="0"/>
          <w:marTop w:val="125"/>
          <w:marBottom w:val="0"/>
          <w:divBdr>
            <w:top w:val="none" w:sz="0" w:space="0" w:color="auto"/>
            <w:left w:val="none" w:sz="0" w:space="0" w:color="auto"/>
            <w:bottom w:val="none" w:sz="0" w:space="0" w:color="auto"/>
            <w:right w:val="none" w:sz="0" w:space="0" w:color="auto"/>
          </w:divBdr>
        </w:div>
        <w:div w:id="386879075">
          <w:marLeft w:val="547"/>
          <w:marRight w:val="0"/>
          <w:marTop w:val="125"/>
          <w:marBottom w:val="0"/>
          <w:divBdr>
            <w:top w:val="none" w:sz="0" w:space="0" w:color="auto"/>
            <w:left w:val="none" w:sz="0" w:space="0" w:color="auto"/>
            <w:bottom w:val="none" w:sz="0" w:space="0" w:color="auto"/>
            <w:right w:val="none" w:sz="0" w:space="0" w:color="auto"/>
          </w:divBdr>
        </w:div>
        <w:div w:id="1392540640">
          <w:marLeft w:val="547"/>
          <w:marRight w:val="0"/>
          <w:marTop w:val="125"/>
          <w:marBottom w:val="0"/>
          <w:divBdr>
            <w:top w:val="none" w:sz="0" w:space="0" w:color="auto"/>
            <w:left w:val="none" w:sz="0" w:space="0" w:color="auto"/>
            <w:bottom w:val="none" w:sz="0" w:space="0" w:color="auto"/>
            <w:right w:val="none" w:sz="0" w:space="0" w:color="auto"/>
          </w:divBdr>
        </w:div>
        <w:div w:id="1554849775">
          <w:marLeft w:val="547"/>
          <w:marRight w:val="0"/>
          <w:marTop w:val="125"/>
          <w:marBottom w:val="0"/>
          <w:divBdr>
            <w:top w:val="none" w:sz="0" w:space="0" w:color="auto"/>
            <w:left w:val="none" w:sz="0" w:space="0" w:color="auto"/>
            <w:bottom w:val="none" w:sz="0" w:space="0" w:color="auto"/>
            <w:right w:val="none" w:sz="0" w:space="0" w:color="auto"/>
          </w:divBdr>
        </w:div>
      </w:divsChild>
    </w:div>
    <w:div w:id="432482994">
      <w:bodyDiv w:val="1"/>
      <w:marLeft w:val="0"/>
      <w:marRight w:val="0"/>
      <w:marTop w:val="0"/>
      <w:marBottom w:val="0"/>
      <w:divBdr>
        <w:top w:val="none" w:sz="0" w:space="0" w:color="auto"/>
        <w:left w:val="none" w:sz="0" w:space="0" w:color="auto"/>
        <w:bottom w:val="none" w:sz="0" w:space="0" w:color="auto"/>
        <w:right w:val="none" w:sz="0" w:space="0" w:color="auto"/>
      </w:divBdr>
    </w:div>
    <w:div w:id="447967408">
      <w:bodyDiv w:val="1"/>
      <w:marLeft w:val="0"/>
      <w:marRight w:val="0"/>
      <w:marTop w:val="0"/>
      <w:marBottom w:val="0"/>
      <w:divBdr>
        <w:top w:val="none" w:sz="0" w:space="0" w:color="auto"/>
        <w:left w:val="none" w:sz="0" w:space="0" w:color="auto"/>
        <w:bottom w:val="none" w:sz="0" w:space="0" w:color="auto"/>
        <w:right w:val="none" w:sz="0" w:space="0" w:color="auto"/>
      </w:divBdr>
    </w:div>
    <w:div w:id="605161377">
      <w:bodyDiv w:val="1"/>
      <w:marLeft w:val="0"/>
      <w:marRight w:val="0"/>
      <w:marTop w:val="0"/>
      <w:marBottom w:val="0"/>
      <w:divBdr>
        <w:top w:val="none" w:sz="0" w:space="0" w:color="auto"/>
        <w:left w:val="none" w:sz="0" w:space="0" w:color="auto"/>
        <w:bottom w:val="none" w:sz="0" w:space="0" w:color="auto"/>
        <w:right w:val="none" w:sz="0" w:space="0" w:color="auto"/>
      </w:divBdr>
    </w:div>
    <w:div w:id="714083612">
      <w:bodyDiv w:val="1"/>
      <w:marLeft w:val="0"/>
      <w:marRight w:val="0"/>
      <w:marTop w:val="0"/>
      <w:marBottom w:val="0"/>
      <w:divBdr>
        <w:top w:val="none" w:sz="0" w:space="0" w:color="auto"/>
        <w:left w:val="none" w:sz="0" w:space="0" w:color="auto"/>
        <w:bottom w:val="none" w:sz="0" w:space="0" w:color="auto"/>
        <w:right w:val="none" w:sz="0" w:space="0" w:color="auto"/>
      </w:divBdr>
    </w:div>
    <w:div w:id="925964958">
      <w:bodyDiv w:val="1"/>
      <w:marLeft w:val="0"/>
      <w:marRight w:val="0"/>
      <w:marTop w:val="0"/>
      <w:marBottom w:val="0"/>
      <w:divBdr>
        <w:top w:val="none" w:sz="0" w:space="0" w:color="auto"/>
        <w:left w:val="none" w:sz="0" w:space="0" w:color="auto"/>
        <w:bottom w:val="none" w:sz="0" w:space="0" w:color="auto"/>
        <w:right w:val="none" w:sz="0" w:space="0" w:color="auto"/>
      </w:divBdr>
    </w:div>
    <w:div w:id="1039017208">
      <w:bodyDiv w:val="1"/>
      <w:marLeft w:val="0"/>
      <w:marRight w:val="0"/>
      <w:marTop w:val="0"/>
      <w:marBottom w:val="0"/>
      <w:divBdr>
        <w:top w:val="none" w:sz="0" w:space="0" w:color="auto"/>
        <w:left w:val="none" w:sz="0" w:space="0" w:color="auto"/>
        <w:bottom w:val="none" w:sz="0" w:space="0" w:color="auto"/>
        <w:right w:val="none" w:sz="0" w:space="0" w:color="auto"/>
      </w:divBdr>
    </w:div>
    <w:div w:id="1060248669">
      <w:bodyDiv w:val="1"/>
      <w:marLeft w:val="0"/>
      <w:marRight w:val="0"/>
      <w:marTop w:val="0"/>
      <w:marBottom w:val="0"/>
      <w:divBdr>
        <w:top w:val="none" w:sz="0" w:space="0" w:color="auto"/>
        <w:left w:val="none" w:sz="0" w:space="0" w:color="auto"/>
        <w:bottom w:val="none" w:sz="0" w:space="0" w:color="auto"/>
        <w:right w:val="none" w:sz="0" w:space="0" w:color="auto"/>
      </w:divBdr>
    </w:div>
    <w:div w:id="1064911784">
      <w:bodyDiv w:val="1"/>
      <w:marLeft w:val="0"/>
      <w:marRight w:val="0"/>
      <w:marTop w:val="0"/>
      <w:marBottom w:val="0"/>
      <w:divBdr>
        <w:top w:val="none" w:sz="0" w:space="0" w:color="auto"/>
        <w:left w:val="none" w:sz="0" w:space="0" w:color="auto"/>
        <w:bottom w:val="none" w:sz="0" w:space="0" w:color="auto"/>
        <w:right w:val="none" w:sz="0" w:space="0" w:color="auto"/>
      </w:divBdr>
      <w:divsChild>
        <w:div w:id="115684050">
          <w:marLeft w:val="720"/>
          <w:marRight w:val="0"/>
          <w:marTop w:val="0"/>
          <w:marBottom w:val="0"/>
          <w:divBdr>
            <w:top w:val="none" w:sz="0" w:space="0" w:color="auto"/>
            <w:left w:val="none" w:sz="0" w:space="0" w:color="auto"/>
            <w:bottom w:val="none" w:sz="0" w:space="0" w:color="auto"/>
            <w:right w:val="none" w:sz="0" w:space="0" w:color="auto"/>
          </w:divBdr>
        </w:div>
        <w:div w:id="941842130">
          <w:marLeft w:val="720"/>
          <w:marRight w:val="0"/>
          <w:marTop w:val="0"/>
          <w:marBottom w:val="0"/>
          <w:divBdr>
            <w:top w:val="none" w:sz="0" w:space="0" w:color="auto"/>
            <w:left w:val="none" w:sz="0" w:space="0" w:color="auto"/>
            <w:bottom w:val="none" w:sz="0" w:space="0" w:color="auto"/>
            <w:right w:val="none" w:sz="0" w:space="0" w:color="auto"/>
          </w:divBdr>
        </w:div>
        <w:div w:id="953169623">
          <w:marLeft w:val="720"/>
          <w:marRight w:val="0"/>
          <w:marTop w:val="0"/>
          <w:marBottom w:val="0"/>
          <w:divBdr>
            <w:top w:val="none" w:sz="0" w:space="0" w:color="auto"/>
            <w:left w:val="none" w:sz="0" w:space="0" w:color="auto"/>
            <w:bottom w:val="none" w:sz="0" w:space="0" w:color="auto"/>
            <w:right w:val="none" w:sz="0" w:space="0" w:color="auto"/>
          </w:divBdr>
        </w:div>
        <w:div w:id="1014452848">
          <w:marLeft w:val="720"/>
          <w:marRight w:val="0"/>
          <w:marTop w:val="0"/>
          <w:marBottom w:val="0"/>
          <w:divBdr>
            <w:top w:val="none" w:sz="0" w:space="0" w:color="auto"/>
            <w:left w:val="none" w:sz="0" w:space="0" w:color="auto"/>
            <w:bottom w:val="none" w:sz="0" w:space="0" w:color="auto"/>
            <w:right w:val="none" w:sz="0" w:space="0" w:color="auto"/>
          </w:divBdr>
        </w:div>
        <w:div w:id="1753310375">
          <w:marLeft w:val="720"/>
          <w:marRight w:val="0"/>
          <w:marTop w:val="0"/>
          <w:marBottom w:val="0"/>
          <w:divBdr>
            <w:top w:val="none" w:sz="0" w:space="0" w:color="auto"/>
            <w:left w:val="none" w:sz="0" w:space="0" w:color="auto"/>
            <w:bottom w:val="none" w:sz="0" w:space="0" w:color="auto"/>
            <w:right w:val="none" w:sz="0" w:space="0" w:color="auto"/>
          </w:divBdr>
        </w:div>
        <w:div w:id="2079983849">
          <w:marLeft w:val="720"/>
          <w:marRight w:val="0"/>
          <w:marTop w:val="0"/>
          <w:marBottom w:val="0"/>
          <w:divBdr>
            <w:top w:val="none" w:sz="0" w:space="0" w:color="auto"/>
            <w:left w:val="none" w:sz="0" w:space="0" w:color="auto"/>
            <w:bottom w:val="none" w:sz="0" w:space="0" w:color="auto"/>
            <w:right w:val="none" w:sz="0" w:space="0" w:color="auto"/>
          </w:divBdr>
        </w:div>
      </w:divsChild>
    </w:div>
    <w:div w:id="1150831112">
      <w:bodyDiv w:val="1"/>
      <w:marLeft w:val="0"/>
      <w:marRight w:val="0"/>
      <w:marTop w:val="0"/>
      <w:marBottom w:val="0"/>
      <w:divBdr>
        <w:top w:val="none" w:sz="0" w:space="0" w:color="auto"/>
        <w:left w:val="none" w:sz="0" w:space="0" w:color="auto"/>
        <w:bottom w:val="none" w:sz="0" w:space="0" w:color="auto"/>
        <w:right w:val="none" w:sz="0" w:space="0" w:color="auto"/>
      </w:divBdr>
      <w:divsChild>
        <w:div w:id="133372592">
          <w:marLeft w:val="547"/>
          <w:marRight w:val="0"/>
          <w:marTop w:val="130"/>
          <w:marBottom w:val="0"/>
          <w:divBdr>
            <w:top w:val="none" w:sz="0" w:space="0" w:color="auto"/>
            <w:left w:val="none" w:sz="0" w:space="0" w:color="auto"/>
            <w:bottom w:val="none" w:sz="0" w:space="0" w:color="auto"/>
            <w:right w:val="none" w:sz="0" w:space="0" w:color="auto"/>
          </w:divBdr>
        </w:div>
        <w:div w:id="725104679">
          <w:marLeft w:val="547"/>
          <w:marRight w:val="0"/>
          <w:marTop w:val="130"/>
          <w:marBottom w:val="0"/>
          <w:divBdr>
            <w:top w:val="none" w:sz="0" w:space="0" w:color="auto"/>
            <w:left w:val="none" w:sz="0" w:space="0" w:color="auto"/>
            <w:bottom w:val="none" w:sz="0" w:space="0" w:color="auto"/>
            <w:right w:val="none" w:sz="0" w:space="0" w:color="auto"/>
          </w:divBdr>
        </w:div>
        <w:div w:id="1370489161">
          <w:marLeft w:val="547"/>
          <w:marRight w:val="0"/>
          <w:marTop w:val="130"/>
          <w:marBottom w:val="0"/>
          <w:divBdr>
            <w:top w:val="none" w:sz="0" w:space="0" w:color="auto"/>
            <w:left w:val="none" w:sz="0" w:space="0" w:color="auto"/>
            <w:bottom w:val="none" w:sz="0" w:space="0" w:color="auto"/>
            <w:right w:val="none" w:sz="0" w:space="0" w:color="auto"/>
          </w:divBdr>
        </w:div>
        <w:div w:id="1683126312">
          <w:marLeft w:val="547"/>
          <w:marRight w:val="0"/>
          <w:marTop w:val="130"/>
          <w:marBottom w:val="0"/>
          <w:divBdr>
            <w:top w:val="none" w:sz="0" w:space="0" w:color="auto"/>
            <w:left w:val="none" w:sz="0" w:space="0" w:color="auto"/>
            <w:bottom w:val="none" w:sz="0" w:space="0" w:color="auto"/>
            <w:right w:val="none" w:sz="0" w:space="0" w:color="auto"/>
          </w:divBdr>
        </w:div>
      </w:divsChild>
    </w:div>
    <w:div w:id="1615088656">
      <w:bodyDiv w:val="1"/>
      <w:marLeft w:val="0"/>
      <w:marRight w:val="0"/>
      <w:marTop w:val="0"/>
      <w:marBottom w:val="0"/>
      <w:divBdr>
        <w:top w:val="none" w:sz="0" w:space="0" w:color="auto"/>
        <w:left w:val="none" w:sz="0" w:space="0" w:color="auto"/>
        <w:bottom w:val="none" w:sz="0" w:space="0" w:color="auto"/>
        <w:right w:val="none" w:sz="0" w:space="0" w:color="auto"/>
      </w:divBdr>
    </w:div>
    <w:div w:id="1690253346">
      <w:bodyDiv w:val="1"/>
      <w:marLeft w:val="0"/>
      <w:marRight w:val="0"/>
      <w:marTop w:val="0"/>
      <w:marBottom w:val="0"/>
      <w:divBdr>
        <w:top w:val="none" w:sz="0" w:space="0" w:color="auto"/>
        <w:left w:val="none" w:sz="0" w:space="0" w:color="auto"/>
        <w:bottom w:val="none" w:sz="0" w:space="0" w:color="auto"/>
        <w:right w:val="none" w:sz="0" w:space="0" w:color="auto"/>
      </w:divBdr>
    </w:div>
    <w:div w:id="1796409030">
      <w:bodyDiv w:val="1"/>
      <w:marLeft w:val="0"/>
      <w:marRight w:val="0"/>
      <w:marTop w:val="0"/>
      <w:marBottom w:val="0"/>
      <w:divBdr>
        <w:top w:val="none" w:sz="0" w:space="0" w:color="auto"/>
        <w:left w:val="none" w:sz="0" w:space="0" w:color="auto"/>
        <w:bottom w:val="none" w:sz="0" w:space="0" w:color="auto"/>
        <w:right w:val="none" w:sz="0" w:space="0" w:color="auto"/>
      </w:divBdr>
    </w:div>
    <w:div w:id="1877959856">
      <w:bodyDiv w:val="1"/>
      <w:marLeft w:val="0"/>
      <w:marRight w:val="0"/>
      <w:marTop w:val="0"/>
      <w:marBottom w:val="0"/>
      <w:divBdr>
        <w:top w:val="none" w:sz="0" w:space="0" w:color="auto"/>
        <w:left w:val="none" w:sz="0" w:space="0" w:color="auto"/>
        <w:bottom w:val="none" w:sz="0" w:space="0" w:color="auto"/>
        <w:right w:val="none" w:sz="0" w:space="0" w:color="auto"/>
      </w:divBdr>
      <w:divsChild>
        <w:div w:id="58404970">
          <w:marLeft w:val="547"/>
          <w:marRight w:val="0"/>
          <w:marTop w:val="0"/>
          <w:marBottom w:val="0"/>
          <w:divBdr>
            <w:top w:val="none" w:sz="0" w:space="0" w:color="auto"/>
            <w:left w:val="none" w:sz="0" w:space="0" w:color="auto"/>
            <w:bottom w:val="none" w:sz="0" w:space="0" w:color="auto"/>
            <w:right w:val="none" w:sz="0" w:space="0" w:color="auto"/>
          </w:divBdr>
        </w:div>
        <w:div w:id="2057700362">
          <w:marLeft w:val="547"/>
          <w:marRight w:val="0"/>
          <w:marTop w:val="0"/>
          <w:marBottom w:val="0"/>
          <w:divBdr>
            <w:top w:val="none" w:sz="0" w:space="0" w:color="auto"/>
            <w:left w:val="none" w:sz="0" w:space="0" w:color="auto"/>
            <w:bottom w:val="none" w:sz="0" w:space="0" w:color="auto"/>
            <w:right w:val="none" w:sz="0" w:space="0" w:color="auto"/>
          </w:divBdr>
        </w:div>
      </w:divsChild>
    </w:div>
    <w:div w:id="1956327721">
      <w:bodyDiv w:val="1"/>
      <w:marLeft w:val="0"/>
      <w:marRight w:val="0"/>
      <w:marTop w:val="0"/>
      <w:marBottom w:val="0"/>
      <w:divBdr>
        <w:top w:val="none" w:sz="0" w:space="0" w:color="auto"/>
        <w:left w:val="none" w:sz="0" w:space="0" w:color="auto"/>
        <w:bottom w:val="none" w:sz="0" w:space="0" w:color="auto"/>
        <w:right w:val="none" w:sz="0" w:space="0" w:color="auto"/>
      </w:divBdr>
      <w:divsChild>
        <w:div w:id="113641987">
          <w:marLeft w:val="547"/>
          <w:marRight w:val="0"/>
          <w:marTop w:val="0"/>
          <w:marBottom w:val="0"/>
          <w:divBdr>
            <w:top w:val="none" w:sz="0" w:space="0" w:color="auto"/>
            <w:left w:val="none" w:sz="0" w:space="0" w:color="auto"/>
            <w:bottom w:val="none" w:sz="0" w:space="0" w:color="auto"/>
            <w:right w:val="none" w:sz="0" w:space="0" w:color="auto"/>
          </w:divBdr>
        </w:div>
        <w:div w:id="696387761">
          <w:marLeft w:val="547"/>
          <w:marRight w:val="0"/>
          <w:marTop w:val="0"/>
          <w:marBottom w:val="0"/>
          <w:divBdr>
            <w:top w:val="none" w:sz="0" w:space="0" w:color="auto"/>
            <w:left w:val="none" w:sz="0" w:space="0" w:color="auto"/>
            <w:bottom w:val="none" w:sz="0" w:space="0" w:color="auto"/>
            <w:right w:val="none" w:sz="0" w:space="0" w:color="auto"/>
          </w:divBdr>
        </w:div>
        <w:div w:id="704065331">
          <w:marLeft w:val="547"/>
          <w:marRight w:val="0"/>
          <w:marTop w:val="0"/>
          <w:marBottom w:val="0"/>
          <w:divBdr>
            <w:top w:val="none" w:sz="0" w:space="0" w:color="auto"/>
            <w:left w:val="none" w:sz="0" w:space="0" w:color="auto"/>
            <w:bottom w:val="none" w:sz="0" w:space="0" w:color="auto"/>
            <w:right w:val="none" w:sz="0" w:space="0" w:color="auto"/>
          </w:divBdr>
        </w:div>
        <w:div w:id="1047684229">
          <w:marLeft w:val="547"/>
          <w:marRight w:val="0"/>
          <w:marTop w:val="0"/>
          <w:marBottom w:val="0"/>
          <w:divBdr>
            <w:top w:val="none" w:sz="0" w:space="0" w:color="auto"/>
            <w:left w:val="none" w:sz="0" w:space="0" w:color="auto"/>
            <w:bottom w:val="none" w:sz="0" w:space="0" w:color="auto"/>
            <w:right w:val="none" w:sz="0" w:space="0" w:color="auto"/>
          </w:divBdr>
        </w:div>
        <w:div w:id="1438864096">
          <w:marLeft w:val="547"/>
          <w:marRight w:val="0"/>
          <w:marTop w:val="0"/>
          <w:marBottom w:val="0"/>
          <w:divBdr>
            <w:top w:val="none" w:sz="0" w:space="0" w:color="auto"/>
            <w:left w:val="none" w:sz="0" w:space="0" w:color="auto"/>
            <w:bottom w:val="none" w:sz="0" w:space="0" w:color="auto"/>
            <w:right w:val="none" w:sz="0" w:space="0" w:color="auto"/>
          </w:divBdr>
        </w:div>
        <w:div w:id="1498879834">
          <w:marLeft w:val="547"/>
          <w:marRight w:val="0"/>
          <w:marTop w:val="0"/>
          <w:marBottom w:val="0"/>
          <w:divBdr>
            <w:top w:val="none" w:sz="0" w:space="0" w:color="auto"/>
            <w:left w:val="none" w:sz="0" w:space="0" w:color="auto"/>
            <w:bottom w:val="none" w:sz="0" w:space="0" w:color="auto"/>
            <w:right w:val="none" w:sz="0" w:space="0" w:color="auto"/>
          </w:divBdr>
        </w:div>
        <w:div w:id="1547525847">
          <w:marLeft w:val="547"/>
          <w:marRight w:val="0"/>
          <w:marTop w:val="0"/>
          <w:marBottom w:val="0"/>
          <w:divBdr>
            <w:top w:val="none" w:sz="0" w:space="0" w:color="auto"/>
            <w:left w:val="none" w:sz="0" w:space="0" w:color="auto"/>
            <w:bottom w:val="none" w:sz="0" w:space="0" w:color="auto"/>
            <w:right w:val="none" w:sz="0" w:space="0" w:color="auto"/>
          </w:divBdr>
        </w:div>
        <w:div w:id="1566376262">
          <w:marLeft w:val="547"/>
          <w:marRight w:val="0"/>
          <w:marTop w:val="0"/>
          <w:marBottom w:val="0"/>
          <w:divBdr>
            <w:top w:val="none" w:sz="0" w:space="0" w:color="auto"/>
            <w:left w:val="none" w:sz="0" w:space="0" w:color="auto"/>
            <w:bottom w:val="none" w:sz="0" w:space="0" w:color="auto"/>
            <w:right w:val="none" w:sz="0" w:space="0" w:color="auto"/>
          </w:divBdr>
        </w:div>
        <w:div w:id="1711145502">
          <w:marLeft w:val="547"/>
          <w:marRight w:val="0"/>
          <w:marTop w:val="0"/>
          <w:marBottom w:val="0"/>
          <w:divBdr>
            <w:top w:val="none" w:sz="0" w:space="0" w:color="auto"/>
            <w:left w:val="none" w:sz="0" w:space="0" w:color="auto"/>
            <w:bottom w:val="none" w:sz="0" w:space="0" w:color="auto"/>
            <w:right w:val="none" w:sz="0" w:space="0" w:color="auto"/>
          </w:divBdr>
        </w:div>
        <w:div w:id="1862695711">
          <w:marLeft w:val="547"/>
          <w:marRight w:val="0"/>
          <w:marTop w:val="0"/>
          <w:marBottom w:val="0"/>
          <w:divBdr>
            <w:top w:val="none" w:sz="0" w:space="0" w:color="auto"/>
            <w:left w:val="none" w:sz="0" w:space="0" w:color="auto"/>
            <w:bottom w:val="none" w:sz="0" w:space="0" w:color="auto"/>
            <w:right w:val="none" w:sz="0" w:space="0" w:color="auto"/>
          </w:divBdr>
        </w:div>
        <w:div w:id="2108768707">
          <w:marLeft w:val="547"/>
          <w:marRight w:val="0"/>
          <w:marTop w:val="0"/>
          <w:marBottom w:val="0"/>
          <w:divBdr>
            <w:top w:val="none" w:sz="0" w:space="0" w:color="auto"/>
            <w:left w:val="none" w:sz="0" w:space="0" w:color="auto"/>
            <w:bottom w:val="none" w:sz="0" w:space="0" w:color="auto"/>
            <w:right w:val="none" w:sz="0" w:space="0" w:color="auto"/>
          </w:divBdr>
        </w:div>
        <w:div w:id="2143182252">
          <w:marLeft w:val="547"/>
          <w:marRight w:val="0"/>
          <w:marTop w:val="0"/>
          <w:marBottom w:val="0"/>
          <w:divBdr>
            <w:top w:val="none" w:sz="0" w:space="0" w:color="auto"/>
            <w:left w:val="none" w:sz="0" w:space="0" w:color="auto"/>
            <w:bottom w:val="none" w:sz="0" w:space="0" w:color="auto"/>
            <w:right w:val="none" w:sz="0" w:space="0" w:color="auto"/>
          </w:divBdr>
        </w:div>
      </w:divsChild>
    </w:div>
    <w:div w:id="1968779204">
      <w:bodyDiv w:val="1"/>
      <w:marLeft w:val="0"/>
      <w:marRight w:val="0"/>
      <w:marTop w:val="0"/>
      <w:marBottom w:val="0"/>
      <w:divBdr>
        <w:top w:val="none" w:sz="0" w:space="0" w:color="auto"/>
        <w:left w:val="none" w:sz="0" w:space="0" w:color="auto"/>
        <w:bottom w:val="none" w:sz="0" w:space="0" w:color="auto"/>
        <w:right w:val="none" w:sz="0" w:space="0" w:color="auto"/>
      </w:divBdr>
    </w:div>
    <w:div w:id="1987274768">
      <w:bodyDiv w:val="1"/>
      <w:marLeft w:val="0"/>
      <w:marRight w:val="0"/>
      <w:marTop w:val="0"/>
      <w:marBottom w:val="0"/>
      <w:divBdr>
        <w:top w:val="none" w:sz="0" w:space="0" w:color="auto"/>
        <w:left w:val="none" w:sz="0" w:space="0" w:color="auto"/>
        <w:bottom w:val="none" w:sz="0" w:space="0" w:color="auto"/>
        <w:right w:val="none" w:sz="0" w:space="0" w:color="auto"/>
      </w:divBdr>
    </w:div>
    <w:div w:id="2029091193">
      <w:bodyDiv w:val="1"/>
      <w:marLeft w:val="0"/>
      <w:marRight w:val="0"/>
      <w:marTop w:val="0"/>
      <w:marBottom w:val="0"/>
      <w:divBdr>
        <w:top w:val="none" w:sz="0" w:space="0" w:color="auto"/>
        <w:left w:val="none" w:sz="0" w:space="0" w:color="auto"/>
        <w:bottom w:val="none" w:sz="0" w:space="0" w:color="auto"/>
        <w:right w:val="none" w:sz="0" w:space="0" w:color="auto"/>
      </w:divBdr>
    </w:div>
    <w:div w:id="2111854287">
      <w:bodyDiv w:val="1"/>
      <w:marLeft w:val="0"/>
      <w:marRight w:val="0"/>
      <w:marTop w:val="0"/>
      <w:marBottom w:val="0"/>
      <w:divBdr>
        <w:top w:val="none" w:sz="0" w:space="0" w:color="auto"/>
        <w:left w:val="none" w:sz="0" w:space="0" w:color="auto"/>
        <w:bottom w:val="none" w:sz="0" w:space="0" w:color="auto"/>
        <w:right w:val="none" w:sz="0" w:space="0" w:color="auto"/>
      </w:divBdr>
      <w:divsChild>
        <w:div w:id="271059742">
          <w:marLeft w:val="720"/>
          <w:marRight w:val="0"/>
          <w:marTop w:val="106"/>
          <w:marBottom w:val="0"/>
          <w:divBdr>
            <w:top w:val="none" w:sz="0" w:space="0" w:color="auto"/>
            <w:left w:val="none" w:sz="0" w:space="0" w:color="auto"/>
            <w:bottom w:val="none" w:sz="0" w:space="0" w:color="auto"/>
            <w:right w:val="none" w:sz="0" w:space="0" w:color="auto"/>
          </w:divBdr>
        </w:div>
        <w:div w:id="842277069">
          <w:marLeft w:val="720"/>
          <w:marRight w:val="0"/>
          <w:marTop w:val="106"/>
          <w:marBottom w:val="0"/>
          <w:divBdr>
            <w:top w:val="none" w:sz="0" w:space="0" w:color="auto"/>
            <w:left w:val="none" w:sz="0" w:space="0" w:color="auto"/>
            <w:bottom w:val="none" w:sz="0" w:space="0" w:color="auto"/>
            <w:right w:val="none" w:sz="0" w:space="0" w:color="auto"/>
          </w:divBdr>
        </w:div>
        <w:div w:id="1868517895">
          <w:marLeft w:val="720"/>
          <w:marRight w:val="0"/>
          <w:marTop w:val="106"/>
          <w:marBottom w:val="0"/>
          <w:divBdr>
            <w:top w:val="none" w:sz="0" w:space="0" w:color="auto"/>
            <w:left w:val="none" w:sz="0" w:space="0" w:color="auto"/>
            <w:bottom w:val="none" w:sz="0" w:space="0" w:color="auto"/>
            <w:right w:val="none" w:sz="0" w:space="0" w:color="auto"/>
          </w:divBdr>
        </w:div>
        <w:div w:id="2007049603">
          <w:marLeft w:val="720"/>
          <w:marRight w:val="0"/>
          <w:marTop w:val="106"/>
          <w:marBottom w:val="0"/>
          <w:divBdr>
            <w:top w:val="none" w:sz="0" w:space="0" w:color="auto"/>
            <w:left w:val="none" w:sz="0" w:space="0" w:color="auto"/>
            <w:bottom w:val="none" w:sz="0" w:space="0" w:color="auto"/>
            <w:right w:val="none" w:sz="0" w:space="0" w:color="auto"/>
          </w:divBdr>
        </w:div>
        <w:div w:id="2052413386">
          <w:marLeft w:val="720"/>
          <w:marRight w:val="0"/>
          <w:marTop w:val="106"/>
          <w:marBottom w:val="0"/>
          <w:divBdr>
            <w:top w:val="none" w:sz="0" w:space="0" w:color="auto"/>
            <w:left w:val="none" w:sz="0" w:space="0" w:color="auto"/>
            <w:bottom w:val="none" w:sz="0" w:space="0" w:color="auto"/>
            <w:right w:val="none" w:sz="0" w:space="0" w:color="auto"/>
          </w:divBdr>
        </w:div>
      </w:divsChild>
    </w:div>
    <w:div w:id="2114282861">
      <w:bodyDiv w:val="1"/>
      <w:marLeft w:val="0"/>
      <w:marRight w:val="0"/>
      <w:marTop w:val="0"/>
      <w:marBottom w:val="0"/>
      <w:divBdr>
        <w:top w:val="none" w:sz="0" w:space="0" w:color="auto"/>
        <w:left w:val="none" w:sz="0" w:space="0" w:color="auto"/>
        <w:bottom w:val="none" w:sz="0" w:space="0" w:color="auto"/>
        <w:right w:val="none" w:sz="0" w:space="0" w:color="auto"/>
      </w:divBdr>
    </w:div>
    <w:div w:id="212815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tate.nj.us/education/AchieveNJ/teacher/extendedleave.pdf" TargetMode="External"/><Relationship Id="rId21" Type="http://schemas.openxmlformats.org/officeDocument/2006/relationships/hyperlink" Target="http://www.state.nj.us/education/AchieveNJ/resources/MultipleBaselineDataSlide.pdf" TargetMode="External"/><Relationship Id="rId42" Type="http://schemas.openxmlformats.org/officeDocument/2006/relationships/hyperlink" Target="http://www.state.nj.us/education/AchieveNJ/teacher/SGO20FromCompliancetoQuality.pdf" TargetMode="External"/><Relationship Id="rId47" Type="http://schemas.openxmlformats.org/officeDocument/2006/relationships/hyperlink" Target="http://highpoint.state.nj.us/education/AchieveNJ/teacher/forms/SGO4-1.pdf" TargetMode="External"/><Relationship Id="rId63" Type="http://schemas.openxmlformats.org/officeDocument/2006/relationships/hyperlink" Target="http://www.state.nj.us/education/AchieveNJ/teacher/ActivityDetermineRelativeImportanceofStandards.pdf" TargetMode="External"/><Relationship Id="rId68" Type="http://schemas.openxmlformats.org/officeDocument/2006/relationships/hyperlink" Target="http://www.state.nj.us/education/AchieveNJ/resources/AdministeringandScoringSGOAssessments.pdf" TargetMode="External"/><Relationship Id="rId84" Type="http://schemas.openxmlformats.org/officeDocument/2006/relationships/hyperlink" Target="http://www.state.nj.us/education/AchieveNJ/teacher/objectives.shtml" TargetMode="External"/><Relationship Id="rId89" Type="http://schemas.openxmlformats.org/officeDocument/2006/relationships/hyperlink" Target="http://www.state.nj.us/education/AchieveNJ/teacher/SGOQualityAssessment.pdf" TargetMode="External"/><Relationship Id="rId2" Type="http://schemas.openxmlformats.org/officeDocument/2006/relationships/customXml" Target="../customXml/item2.xml"/><Relationship Id="rId16" Type="http://schemas.openxmlformats.org/officeDocument/2006/relationships/hyperlink" Target="http://www.state.nj.us/education/AchieveNJ/teacher/AssessmentBlueprintandCompletionGuide.pdf" TargetMode="External"/><Relationship Id="rId29" Type="http://schemas.openxmlformats.org/officeDocument/2006/relationships/hyperlink" Target="http://www.state.nj.us/education/AchieveNJ/teacher/SGOQualityRatingRubric.pdf" TargetMode="External"/><Relationship Id="rId107" Type="http://schemas.openxmlformats.org/officeDocument/2006/relationships/hyperlink" Target="http://www.state.nj.us/education/AchieveNJ/resources/AdministeringandScoringSGOAssessments.pdf" TargetMode="External"/><Relationship Id="rId11" Type="http://schemas.openxmlformats.org/officeDocument/2006/relationships/hyperlink" Target="http://www.state.nj.us/education/AchieveNJ/teacher/objectives.shtml" TargetMode="External"/><Relationship Id="rId24" Type="http://schemas.openxmlformats.org/officeDocument/2006/relationships/hyperlink" Target="http://www.state.nj.us/education/AchieveNJ/teacher/StudentCenteredTeacherDrivenAdministratorSupported.pdf" TargetMode="External"/><Relationship Id="rId32" Type="http://schemas.openxmlformats.org/officeDocument/2006/relationships/hyperlink" Target="http://www.state.nj.us/education/AchieveNJ/teacher/AssessmentBlueprintandCompletionGuide.doc" TargetMode="External"/><Relationship Id="rId37" Type="http://schemas.openxmlformats.org/officeDocument/2006/relationships/hyperlink" Target="http://www.state.nj.us/education/AchieveNJ/teacher/SGO20FromCompliancetoQuality.pptx" TargetMode="External"/><Relationship Id="rId40" Type="http://schemas.openxmlformats.org/officeDocument/2006/relationships/hyperlink" Target="http://www.state.nj.us/education/AchieveNJ/teacher/2014-15StudentGrowthObjectiveForm.doc" TargetMode="External"/><Relationship Id="rId45" Type="http://schemas.openxmlformats.org/officeDocument/2006/relationships/hyperlink" Target="http://www.state.nj.us/education/AchieveNJ/teacher/SGOQualityAssessment.ppt" TargetMode="External"/><Relationship Id="rId53" Type="http://schemas.openxmlformats.org/officeDocument/2006/relationships/hyperlink" Target="http://highpoint.state.nj.us/education/AchieveNJ/resources/SGOScoringChecklist.docx" TargetMode="External"/><Relationship Id="rId58" Type="http://schemas.openxmlformats.org/officeDocument/2006/relationships/hyperlink" Target="http://www.state.nj.us/education/AchieveNJ/teacher/AssessmentBlueprintandCompletionGuide.doc" TargetMode="External"/><Relationship Id="rId66" Type="http://schemas.openxmlformats.org/officeDocument/2006/relationships/hyperlink" Target="http://www.state.nj.us/education/AchieveNJ/teacher/AssessmentBlueprintandCompletionGuide.pdf" TargetMode="External"/><Relationship Id="rId74" Type="http://schemas.openxmlformats.org/officeDocument/2006/relationships/hyperlink" Target="http://www.state.nj.us/education/AchieveNJ/teacher/RulesofAssessmentItemDesign.pdf" TargetMode="External"/><Relationship Id="rId79" Type="http://schemas.openxmlformats.org/officeDocument/2006/relationships/hyperlink" Target="http://www.state.nj.us/education/AchieveNJ/teacher/forms/SGO4-1.pdf" TargetMode="External"/><Relationship Id="rId87" Type="http://schemas.openxmlformats.org/officeDocument/2006/relationships/hyperlink" Target="http://www.state.nj.us/education/AchieveNJ/teacher/exemplars.shtml" TargetMode="External"/><Relationship Id="rId102" Type="http://schemas.openxmlformats.org/officeDocument/2006/relationships/image" Target="media/image2.png"/><Relationship Id="rId110"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state.nj.us/education/AchieveNJ/teacher/AssessmentBlueprintandCompletionGuide.pdf" TargetMode="External"/><Relationship Id="rId82" Type="http://schemas.openxmlformats.org/officeDocument/2006/relationships/hyperlink" Target="http://www.state.nj.us/education/AchieveNJ/teacher/SGOOverview.pdf" TargetMode="External"/><Relationship Id="rId90" Type="http://schemas.openxmlformats.org/officeDocument/2006/relationships/hyperlink" Target="http://www.state.nj.us/education/AchieveNJ/implementation/SGOApprovalInventoryandScoringChart.xlsx" TargetMode="External"/><Relationship Id="rId95" Type="http://schemas.openxmlformats.org/officeDocument/2006/relationships/hyperlink" Target="http://www.state.nj.us/education/AchieveNJ/resources/SGOScoringChecklist.docx" TargetMode="External"/><Relationship Id="rId19" Type="http://schemas.openxmlformats.org/officeDocument/2006/relationships/hyperlink" Target="http://www.state.nj.us/education/AchieveNJ/teacher/SGO20FromCompliancetoQuality.pdf" TargetMode="External"/><Relationship Id="rId14" Type="http://schemas.openxmlformats.org/officeDocument/2006/relationships/hyperlink" Target="http://www.state.nj.us/education/AchieveNJ/teacher/SGOQualityRatingRubric.pdf" TargetMode="External"/><Relationship Id="rId22" Type="http://schemas.openxmlformats.org/officeDocument/2006/relationships/hyperlink" Target="http://www.state.nj.us/education/AchieveNJ/teacher/SGO20FromCompliancetoQuality.pdf" TargetMode="External"/><Relationship Id="rId27" Type="http://schemas.openxmlformats.org/officeDocument/2006/relationships/hyperlink" Target="http://www.state.nj.us/education/AchieveNJ/resources/AdministeringandScoringSGOAssessments.pdf" TargetMode="External"/><Relationship Id="rId30" Type="http://schemas.openxmlformats.org/officeDocument/2006/relationships/hyperlink" Target="http://www.state.nj.us/education/AchieveNJ/teacher/SGOQualityRatingRubric.doc" TargetMode="External"/><Relationship Id="rId35" Type="http://schemas.openxmlformats.org/officeDocument/2006/relationships/hyperlink" Target="http://www.state.nj.us/education/AchieveNJ/teacher/RulesofAssessmentItemDesign.docx" TargetMode="External"/><Relationship Id="rId43" Type="http://schemas.openxmlformats.org/officeDocument/2006/relationships/hyperlink" Target="http://www.state.nj.us/education/AchieveNJ/teacher/AssessingandAdjustingSGOs.doc" TargetMode="External"/><Relationship Id="rId48" Type="http://schemas.openxmlformats.org/officeDocument/2006/relationships/hyperlink" Target="http://highpoint.state.nj.us/education/AchieveNJ/teacher/forms/SGO4-1.doc" TargetMode="External"/><Relationship Id="rId56" Type="http://schemas.openxmlformats.org/officeDocument/2006/relationships/hyperlink" Target="http://www.state.nj.us/education/AchieveNJ/teacher/AssessmentBlueprintandCompletionGuide.pdf" TargetMode="External"/><Relationship Id="rId64" Type="http://schemas.openxmlformats.org/officeDocument/2006/relationships/hyperlink" Target="http://www.state.nj.us/education/AchieveNJ/teacher/DOKWheelAndDOKRigorChartAndChecklist.pdf" TargetMode="External"/><Relationship Id="rId69" Type="http://schemas.openxmlformats.org/officeDocument/2006/relationships/hyperlink" Target="http://www.state.nj.us/education/modelcurriculum/" TargetMode="External"/><Relationship Id="rId77" Type="http://schemas.openxmlformats.org/officeDocument/2006/relationships/hyperlink" Target="http://www.state.nj.us/education/AchieveNJ/teacher/SpecialEducatorOverview.pdf" TargetMode="External"/><Relationship Id="rId100" Type="http://schemas.openxmlformats.org/officeDocument/2006/relationships/image" Target="media/image1.png"/><Relationship Id="rId105" Type="http://schemas.openxmlformats.org/officeDocument/2006/relationships/hyperlink" Target="http://www.state.nj.us/education/AchieveNJ/teacher/DOKWheelAndDOKRigorChartAndChecklist.pdf" TargetMode="External"/><Relationship Id="rId8" Type="http://schemas.openxmlformats.org/officeDocument/2006/relationships/endnotes" Target="endnotes.xml"/><Relationship Id="rId51" Type="http://schemas.openxmlformats.org/officeDocument/2006/relationships/hyperlink" Target="http://highpoint.state.nj.us/education/AchieveNJ/resources/SGOScoringCheckpointsandConsiderations.docx" TargetMode="External"/><Relationship Id="rId72" Type="http://schemas.openxmlformats.org/officeDocument/2006/relationships/hyperlink" Target="http://www.state.nj.us/education/AchieveNJ/teacher/AssessmentBlueprintandCompletionGuide.pdf" TargetMode="External"/><Relationship Id="rId80" Type="http://schemas.openxmlformats.org/officeDocument/2006/relationships/hyperlink" Target="http://www.state.nj.us/education/AchieveNJ/teacher/exemplars.shtml" TargetMode="External"/><Relationship Id="rId85" Type="http://schemas.openxmlformats.org/officeDocument/2006/relationships/hyperlink" Target="http://www.state.nj.us/education/AchieveNJ/teacher/SGO20FromCompliancetoQuality.pptx" TargetMode="External"/><Relationship Id="rId93" Type="http://schemas.openxmlformats.org/officeDocument/2006/relationships/hyperlink" Target="http://www.state.nj.us/education/AchieveNJ/resources/SGOScoringCheckpointsandConsiderations.docx" TargetMode="External"/><Relationship Id="rId98" Type="http://schemas.openxmlformats.org/officeDocument/2006/relationships/hyperlink" Target="http://www.state.nj.us/education/AchieveNJ/resources/AdministeringandScoringSGOAssessments.pdf" TargetMode="Externa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yperlink" Target="http://www.state.nj.us/education/AchieveNJ/teacher/RulesofAssessmentItemDesign.pdf" TargetMode="External"/><Relationship Id="rId25" Type="http://schemas.openxmlformats.org/officeDocument/2006/relationships/hyperlink" Target="http://www.state.nj.us/education/AchieveNJ/teacher/SGOQualityRatingRubric.pdf" TargetMode="External"/><Relationship Id="rId33" Type="http://schemas.openxmlformats.org/officeDocument/2006/relationships/hyperlink" Target="http://www.state.nj.us/education/AchieveNJ/teacher/SGO20FromCompliancetoQuality.pptx" TargetMode="External"/><Relationship Id="rId38" Type="http://schemas.openxmlformats.org/officeDocument/2006/relationships/hyperlink" Target="http://www.state.nj.us/education/AchieveNJ/teacher/SGO20FromCompliancetoQuality.pdf" TargetMode="External"/><Relationship Id="rId46" Type="http://schemas.openxmlformats.org/officeDocument/2006/relationships/hyperlink" Target="http://www.state.nj.us/education/AchieveNJ/teacher/SGOQualityAssessment.pdf" TargetMode="External"/><Relationship Id="rId59" Type="http://schemas.openxmlformats.org/officeDocument/2006/relationships/hyperlink" Target="http://www.state.nj.us/education/AchieveNJ/teacher/AssessmentBlueprintandCompletionGuide.pdf" TargetMode="External"/><Relationship Id="rId67" Type="http://schemas.openxmlformats.org/officeDocument/2006/relationships/hyperlink" Target="http://www.state.nj.us/education/AchieveNJ/teacher/SGO20FromCompliancetoQuality.pdf" TargetMode="External"/><Relationship Id="rId103" Type="http://schemas.openxmlformats.org/officeDocument/2006/relationships/hyperlink" Target="http://www.corestandards.org/Math/Content/4/NBT/B/4/" TargetMode="External"/><Relationship Id="rId108" Type="http://schemas.openxmlformats.org/officeDocument/2006/relationships/hyperlink" Target="http://www.state.nj.us/education/AchieveNJ/teacher/RulesofAssessmentItemDesign.pdf" TargetMode="External"/><Relationship Id="rId20" Type="http://schemas.openxmlformats.org/officeDocument/2006/relationships/hyperlink" Target="http://www.state.nj.us/education/AchieveNJ/teacher/WorldHistoryGrade8Annotated.pdf" TargetMode="External"/><Relationship Id="rId41" Type="http://schemas.openxmlformats.org/officeDocument/2006/relationships/hyperlink" Target="http://www.state.nj.us/education/AchieveNJ/teacher/SGO20FromCompliancetoQuality.pptx" TargetMode="External"/><Relationship Id="rId54" Type="http://schemas.openxmlformats.org/officeDocument/2006/relationships/hyperlink" Target="http://highpoint.state.nj.us/education/AchieveNJ/resources/SGOScoringChecklist.pdf" TargetMode="External"/><Relationship Id="rId62" Type="http://schemas.openxmlformats.org/officeDocument/2006/relationships/hyperlink" Target="http://www.state.nj.us/education/AchieveNJ/teacher/SGO20FromCompliancetoQuality.pdf" TargetMode="External"/><Relationship Id="rId70" Type="http://schemas.openxmlformats.org/officeDocument/2006/relationships/hyperlink" Target="http://www.state.nj.us/education/AchieveNJ/teacher/AssessmentBlueprintandCompletionGuide.pdf" TargetMode="External"/><Relationship Id="rId75" Type="http://schemas.openxmlformats.org/officeDocument/2006/relationships/hyperlink" Target="http://www.state.nj.us/education/AchieveNJ/teacher/SampleRubricForImportantMarkersOfFutureSuccess.pdf" TargetMode="External"/><Relationship Id="rId83" Type="http://schemas.openxmlformats.org/officeDocument/2006/relationships/hyperlink" Target="http://www.state.nj.us/education/AchieveNJ/teacher/SGOGuidebook.pdf" TargetMode="External"/><Relationship Id="rId88" Type="http://schemas.openxmlformats.org/officeDocument/2006/relationships/hyperlink" Target="http://www.state.nj.us/education/AchieveNJ/teacher/SGOQualityRatingRubric.pdf" TargetMode="External"/><Relationship Id="rId91" Type="http://schemas.openxmlformats.org/officeDocument/2006/relationships/hyperlink" Target="http://www.state.nj.us/education/AchieveNJ/teacher/forms/SGO4-1.pdf" TargetMode="External"/><Relationship Id="rId96" Type="http://schemas.openxmlformats.org/officeDocument/2006/relationships/hyperlink" Target="http://www.state.nj.us/education/AchieveNJ/resources/SGOScoringChecklist.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state.nj.us/education/AchieveNJ/teacher/SGO20FromCompliancetoQuality.pdf" TargetMode="External"/><Relationship Id="rId23" Type="http://schemas.openxmlformats.org/officeDocument/2006/relationships/hyperlink" Target="http://www.state.nj.us/education/code/current/title6a/chap10.pdf" TargetMode="External"/><Relationship Id="rId28" Type="http://schemas.openxmlformats.org/officeDocument/2006/relationships/hyperlink" Target="http://www.state.nj.us/education/AchieveNJ/teacher/objectives.shtml" TargetMode="External"/><Relationship Id="rId36" Type="http://schemas.openxmlformats.org/officeDocument/2006/relationships/hyperlink" Target="http://www.state.nj.us/education/AchieveNJ/teacher/RulesofAssessmentItemDesign.pdf" TargetMode="External"/><Relationship Id="rId49" Type="http://schemas.openxmlformats.org/officeDocument/2006/relationships/hyperlink" Target="http://highpoint.state.nj.us/education/AchieveNJ/resources/AdministeringandScoringSGOAssessments.docx" TargetMode="External"/><Relationship Id="rId57" Type="http://schemas.openxmlformats.org/officeDocument/2006/relationships/hyperlink" Target="http://www.state.nj.us/education/AchieveNJ/teacher/AssessmentBlueprintandCompletionGuide.pdf" TargetMode="External"/><Relationship Id="rId106" Type="http://schemas.openxmlformats.org/officeDocument/2006/relationships/hyperlink" Target="http://www.state.nj.us/education/AchieveNJ/resources/AdministeringandScoringSGOAssessments.pdf" TargetMode="External"/><Relationship Id="rId10" Type="http://schemas.openxmlformats.org/officeDocument/2006/relationships/hyperlink" Target="http://www.state.nj.us/education/AchieveNJ/resources/events.shtml" TargetMode="External"/><Relationship Id="rId31" Type="http://schemas.openxmlformats.org/officeDocument/2006/relationships/hyperlink" Target="http://www.state.nj.us/education/AchieveNJ/teacher/AssessmentBlueprintandCompletionGuide.pdf" TargetMode="External"/><Relationship Id="rId44" Type="http://schemas.openxmlformats.org/officeDocument/2006/relationships/hyperlink" Target="http://www.state.nj.us/education/AchieveNJ/teacher/AssessingandAdjustingSGOs.pdf" TargetMode="External"/><Relationship Id="rId52" Type="http://schemas.openxmlformats.org/officeDocument/2006/relationships/hyperlink" Target="http://highpoint.state.nj.us/education/AchieveNJ/resources/SGOScoringCheckpointsandConsiderations.pdf" TargetMode="External"/><Relationship Id="rId60" Type="http://schemas.openxmlformats.org/officeDocument/2006/relationships/hyperlink" Target="http://www.state.nj.us/education/AchieveNJ/teacher/AssessmentBlueprintandCompletionGuide.doc" TargetMode="External"/><Relationship Id="rId65" Type="http://schemas.openxmlformats.org/officeDocument/2006/relationships/hyperlink" Target="http://www.state.nj.us/education/AchieveNJ/teacher/DOKWheelAndDOKRigorChartAndChecklist.pdf" TargetMode="External"/><Relationship Id="rId73" Type="http://schemas.openxmlformats.org/officeDocument/2006/relationships/hyperlink" Target="http://www.state.nj.us/education/AchieveNJ/teacher/SGO20FromCompliancetoQuality.pdf" TargetMode="External"/><Relationship Id="rId78" Type="http://schemas.openxmlformats.org/officeDocument/2006/relationships/hyperlink" Target="http://www.state.nj.us/education/AchieveNJ/teacher/2014-15StudentGrowthObjectiveForm.pdf" TargetMode="External"/><Relationship Id="rId81" Type="http://schemas.openxmlformats.org/officeDocument/2006/relationships/hyperlink" Target="http://www.state.nj.us/education/AchieveNJ/resources/events.shtml" TargetMode="External"/><Relationship Id="rId86" Type="http://schemas.openxmlformats.org/officeDocument/2006/relationships/hyperlink" Target="http://www.state.nj.us/education/AchieveNJ/teacher/SGO20FromCompliancetoQuality.pdf" TargetMode="External"/><Relationship Id="rId94" Type="http://schemas.openxmlformats.org/officeDocument/2006/relationships/hyperlink" Target="http://www.state.nj.us/education/AchieveNJ/resources/SGOScoringCheckpointsandConsiderations.pdf" TargetMode="External"/><Relationship Id="rId99" Type="http://schemas.openxmlformats.org/officeDocument/2006/relationships/hyperlink" Target="http://www.state.nj.us/education/AchieveNJ/teacher/forms.shtml" TargetMode="External"/><Relationship Id="rId101" Type="http://schemas.openxmlformats.org/officeDocument/2006/relationships/hyperlink" Target="http://www.state.nj.us/education/AchieveNJ/teacher/DOKWheelAndDOKRigorChartAndChecklist.pdf" TargetMode="External"/><Relationship Id="rId4" Type="http://schemas.openxmlformats.org/officeDocument/2006/relationships/styles" Target="styles.xml"/><Relationship Id="rId9" Type="http://schemas.openxmlformats.org/officeDocument/2006/relationships/hyperlink" Target="http://www.state.nj.us/education/AchieveNJ/teacher/objectives.shtml" TargetMode="External"/><Relationship Id="rId13" Type="http://schemas.openxmlformats.org/officeDocument/2006/relationships/hyperlink" Target="http://www.state.nj.us/education/AchieveNJ/teacher/SGOQualityRatingRubric.pdf" TargetMode="External"/><Relationship Id="rId18" Type="http://schemas.openxmlformats.org/officeDocument/2006/relationships/hyperlink" Target="http://www.state.nj.us/education/AchieveNJ/teacher/SGOQualityRatingRubric.pdf" TargetMode="External"/><Relationship Id="rId39" Type="http://schemas.openxmlformats.org/officeDocument/2006/relationships/hyperlink" Target="http://www.state.nj.us/education/AchieveNJ/teacher/2014-15StudentGrowthObjectiveForm.pdf" TargetMode="External"/><Relationship Id="rId109" Type="http://schemas.openxmlformats.org/officeDocument/2006/relationships/fontTable" Target="fontTable.xml"/><Relationship Id="rId34" Type="http://schemas.openxmlformats.org/officeDocument/2006/relationships/hyperlink" Target="http://www.state.nj.us/education/AchieveNJ/teacher/SGO20FromCompliancetoQuality.pdf" TargetMode="External"/><Relationship Id="rId50" Type="http://schemas.openxmlformats.org/officeDocument/2006/relationships/hyperlink" Target="http://highpoint.state.nj.us/education/AchieveNJ/resources/AdministeringandScoringSGOAssessments.pdf" TargetMode="External"/><Relationship Id="rId55" Type="http://schemas.openxmlformats.org/officeDocument/2006/relationships/hyperlink" Target="http://www.state.nj.us/education/AchieveNJ/resources/scoring/1415nonmSGPsummaryform.docx" TargetMode="External"/><Relationship Id="rId76" Type="http://schemas.openxmlformats.org/officeDocument/2006/relationships/hyperlink" Target="http://www.state.nj.us/education/AchieveNJ/teacher/SampleRubricForImportantMarkersOfFutureSuccess.pdf" TargetMode="External"/><Relationship Id="rId97" Type="http://schemas.openxmlformats.org/officeDocument/2006/relationships/hyperlink" Target="http://www.state.nj.us/education/AchieveNJ/resources/AdministeringandScoringSGOAssessments.docx" TargetMode="External"/><Relationship Id="rId104" Type="http://schemas.openxmlformats.org/officeDocument/2006/relationships/hyperlink" Target="http://www.state.nj.us/education/AchieveNJ/teacher/SGO20FromCompliancetoQuality.pdf" TargetMode="External"/><Relationship Id="rId7" Type="http://schemas.openxmlformats.org/officeDocument/2006/relationships/footnotes" Target="footnotes.xml"/><Relationship Id="rId71" Type="http://schemas.openxmlformats.org/officeDocument/2006/relationships/hyperlink" Target="http://www.state.nj.us/education/AchieveNJ/teacher/AssessmentBlueprintandCompletionGuide.pdf" TargetMode="External"/><Relationship Id="rId92" Type="http://schemas.openxmlformats.org/officeDocument/2006/relationships/hyperlink" Target="http://www.state.nj.us/education/AchieveNJ/teacher/AssessingandAdjustingSGO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tephencovey.com/7habits/7habits-habit2.php" TargetMode="External"/><Relationship Id="rId7" Type="http://schemas.openxmlformats.org/officeDocument/2006/relationships/hyperlink" Target="http://highpoint.state.nj.us/education/AchieveNJ/resources/scoring/1415nonmSGPsummaryform.docx" TargetMode="External"/><Relationship Id="rId2" Type="http://schemas.openxmlformats.org/officeDocument/2006/relationships/hyperlink" Target="http://www.ctacusa.com/wp-content/uploads/2013/11/MoreThanMoney.pdf" TargetMode="External"/><Relationship Id="rId1" Type="http://schemas.openxmlformats.org/officeDocument/2006/relationships/hyperlink" Target="http://www.njleg.state.nj.us/2012/Bills/PL12/26_.PDF" TargetMode="External"/><Relationship Id="rId6" Type="http://schemas.openxmlformats.org/officeDocument/2006/relationships/hyperlink" Target="http://www.state.nj.us/education/cccs/" TargetMode="External"/><Relationship Id="rId5" Type="http://schemas.openxmlformats.org/officeDocument/2006/relationships/hyperlink" Target="http://www.state.nj.us/education/cccs/" TargetMode="External"/><Relationship Id="rId4" Type="http://schemas.openxmlformats.org/officeDocument/2006/relationships/hyperlink" Target="http://www.ascd.org/publications/books/10305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D32CF6-507F-4D6A-9F85-1B59E3031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15631</Words>
  <Characters>89097</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Student Growth Objectives</vt:lpstr>
    </vt:vector>
  </TitlesOfParts>
  <Company>AchieveNJ</Company>
  <LinksUpToDate>false</LinksUpToDate>
  <CharactersWithSpaces>104519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Growth Objectives</dc:title>
  <dc:subject>Developing and Using Practical Measures of Student Learning</dc:subject>
  <dc:creator>New Jersey Department of Education</dc:creator>
  <cp:lastModifiedBy>jpickfor</cp:lastModifiedBy>
  <cp:revision>3</cp:revision>
  <cp:lastPrinted>2014-07-17T13:19:00Z</cp:lastPrinted>
  <dcterms:created xsi:type="dcterms:W3CDTF">2014-12-08T19:40:00Z</dcterms:created>
  <dcterms:modified xsi:type="dcterms:W3CDTF">2014-12-08T19:41:00Z</dcterms:modified>
</cp:coreProperties>
</file>