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3C7F5" w14:textId="2DA7A396" w:rsidR="005F07EC" w:rsidRDefault="00457F12" w:rsidP="00121BDB">
      <w:pPr>
        <w:suppressLineNumbers/>
        <w:spacing w:after="0" w:line="480" w:lineRule="auto"/>
        <w:jc w:val="center"/>
        <w:rPr>
          <w:rFonts w:ascii="Arial" w:hAnsi="Arial" w:cs="Arial"/>
          <w:b/>
          <w:bCs/>
        </w:rPr>
      </w:pPr>
      <w:r>
        <w:rPr>
          <w:rFonts w:ascii="Arial" w:hAnsi="Arial" w:cs="Arial"/>
          <w:b/>
          <w:bCs/>
        </w:rPr>
        <w:t>POSITION PAPER #</w:t>
      </w:r>
      <w:r w:rsidR="00F0607B">
        <w:rPr>
          <w:rFonts w:ascii="Arial" w:hAnsi="Arial" w:cs="Arial"/>
          <w:b/>
          <w:bCs/>
        </w:rPr>
        <w:t>6</w:t>
      </w:r>
    </w:p>
    <w:p w14:paraId="336E7032" w14:textId="77777777" w:rsidR="00CE517B" w:rsidRPr="00457F12" w:rsidRDefault="00CE517B" w:rsidP="00121BDB">
      <w:pPr>
        <w:pStyle w:val="Title"/>
        <w:suppressLineNumbers/>
        <w:spacing w:after="0" w:line="480" w:lineRule="auto"/>
        <w:jc w:val="center"/>
        <w:rPr>
          <w:rFonts w:ascii="Arial" w:hAnsi="Arial" w:cs="Arial"/>
          <w:b/>
          <w:bCs/>
          <w:spacing w:val="-2"/>
          <w:sz w:val="22"/>
          <w:szCs w:val="22"/>
        </w:rPr>
      </w:pPr>
      <w:r w:rsidRPr="00457F12">
        <w:rPr>
          <w:rFonts w:ascii="Arial" w:hAnsi="Arial" w:cs="Arial"/>
          <w:b/>
          <w:bCs/>
          <w:sz w:val="22"/>
          <w:szCs w:val="22"/>
        </w:rPr>
        <w:t>FARMER</w:t>
      </w:r>
      <w:r w:rsidRPr="00457F12">
        <w:rPr>
          <w:rFonts w:ascii="Arial" w:hAnsi="Arial" w:cs="Arial"/>
          <w:b/>
          <w:bCs/>
          <w:spacing w:val="-2"/>
          <w:sz w:val="22"/>
          <w:szCs w:val="22"/>
        </w:rPr>
        <w:t xml:space="preserve"> </w:t>
      </w:r>
      <w:r w:rsidRPr="00457F12">
        <w:rPr>
          <w:rFonts w:ascii="Arial" w:hAnsi="Arial" w:cs="Arial"/>
          <w:b/>
          <w:bCs/>
          <w:sz w:val="22"/>
          <w:szCs w:val="22"/>
        </w:rPr>
        <w:t>MEMBERS ON</w:t>
      </w:r>
      <w:r w:rsidRPr="00457F12">
        <w:rPr>
          <w:rFonts w:ascii="Arial" w:hAnsi="Arial" w:cs="Arial"/>
          <w:b/>
          <w:bCs/>
          <w:spacing w:val="-2"/>
          <w:sz w:val="22"/>
          <w:szCs w:val="22"/>
        </w:rPr>
        <w:t xml:space="preserve"> SADC AND COUNTY AGRICULTURE</w:t>
      </w:r>
    </w:p>
    <w:p w14:paraId="21A21492" w14:textId="776F97F4" w:rsidR="008D3C09" w:rsidRPr="00EC5821" w:rsidRDefault="00CE517B" w:rsidP="00121BDB">
      <w:pPr>
        <w:pStyle w:val="Title"/>
        <w:suppressLineNumbers/>
        <w:spacing w:after="0" w:line="480" w:lineRule="auto"/>
        <w:jc w:val="center"/>
        <w:rPr>
          <w:rFonts w:ascii="Arial" w:hAnsi="Arial" w:cs="Arial"/>
          <w:b/>
          <w:sz w:val="22"/>
          <w:szCs w:val="22"/>
        </w:rPr>
      </w:pPr>
      <w:r w:rsidRPr="00457F12">
        <w:rPr>
          <w:rFonts w:ascii="Arial" w:hAnsi="Arial" w:cs="Arial"/>
          <w:b/>
          <w:bCs/>
          <w:spacing w:val="-2"/>
          <w:sz w:val="22"/>
          <w:szCs w:val="22"/>
        </w:rPr>
        <w:t>DEVELOPMENT BOARDS</w:t>
      </w:r>
    </w:p>
    <w:p w14:paraId="13DD7A18" w14:textId="77777777" w:rsidR="00DC35A8" w:rsidRDefault="00DC35A8" w:rsidP="00121BDB">
      <w:pPr>
        <w:suppressLineNumbers/>
        <w:spacing w:after="0" w:line="480" w:lineRule="auto"/>
        <w:rPr>
          <w:rFonts w:ascii="Arial" w:hAnsi="Arial" w:cs="Arial"/>
          <w:b/>
          <w:bCs/>
          <w:i/>
          <w:iCs/>
          <w:u w:val="single"/>
        </w:rPr>
      </w:pPr>
    </w:p>
    <w:p w14:paraId="5C3A6A37" w14:textId="74F5C6ED" w:rsidR="001660E3" w:rsidRPr="00C401DF" w:rsidRDefault="001660E3" w:rsidP="00121BDB">
      <w:pPr>
        <w:spacing w:after="0" w:line="480" w:lineRule="auto"/>
        <w:rPr>
          <w:rFonts w:ascii="Arial" w:hAnsi="Arial" w:cs="Arial"/>
          <w:color w:val="000000" w:themeColor="text1"/>
        </w:rPr>
      </w:pPr>
      <w:r w:rsidRPr="00B62FB2">
        <w:rPr>
          <w:rFonts w:ascii="Arial" w:hAnsi="Arial" w:cs="Arial"/>
          <w:b/>
          <w:bCs/>
          <w:i/>
          <w:iCs/>
          <w:u w:val="single"/>
        </w:rPr>
        <w:t>Position</w:t>
      </w:r>
      <w:r w:rsidRPr="00C401DF">
        <w:rPr>
          <w:rFonts w:ascii="Arial" w:hAnsi="Arial" w:cs="Arial"/>
          <w:b/>
          <w:bCs/>
          <w:i/>
          <w:iCs/>
        </w:rPr>
        <w:t xml:space="preserve">: </w:t>
      </w:r>
      <w:r w:rsidR="0044580D" w:rsidRPr="00C401DF">
        <w:rPr>
          <w:rFonts w:ascii="Arial" w:hAnsi="Arial" w:cs="Arial"/>
        </w:rPr>
        <w:t>The Delegates support legislation that ensures County Agriculture Development Boards (CADB</w:t>
      </w:r>
      <w:r w:rsidR="00694BBA" w:rsidRPr="00C401DF">
        <w:rPr>
          <w:rFonts w:ascii="Arial" w:hAnsi="Arial" w:cs="Arial"/>
        </w:rPr>
        <w:t xml:space="preserve">s) </w:t>
      </w:r>
      <w:r w:rsidR="0044580D" w:rsidRPr="00C401DF">
        <w:rPr>
          <w:rFonts w:ascii="Arial" w:hAnsi="Arial" w:cs="Arial"/>
        </w:rPr>
        <w:t xml:space="preserve">have access to </w:t>
      </w:r>
      <w:r w:rsidR="00757942" w:rsidRPr="00C401DF">
        <w:rPr>
          <w:rFonts w:ascii="Arial" w:hAnsi="Arial" w:cs="Arial"/>
        </w:rPr>
        <w:t>qualified and</w:t>
      </w:r>
      <w:r w:rsidR="002F2352" w:rsidRPr="00C401DF">
        <w:rPr>
          <w:rFonts w:ascii="Arial" w:hAnsi="Arial" w:cs="Arial"/>
        </w:rPr>
        <w:t xml:space="preserve"> experienced </w:t>
      </w:r>
      <w:r w:rsidR="0044580D" w:rsidRPr="00C401DF">
        <w:rPr>
          <w:rFonts w:ascii="Arial" w:hAnsi="Arial" w:cs="Arial"/>
        </w:rPr>
        <w:t>alternate farmer members</w:t>
      </w:r>
      <w:r w:rsidR="008E03A8" w:rsidRPr="00C401DF">
        <w:rPr>
          <w:rFonts w:ascii="Arial" w:hAnsi="Arial" w:cs="Arial"/>
        </w:rPr>
        <w:t xml:space="preserve"> </w:t>
      </w:r>
      <w:r w:rsidR="0044580D" w:rsidRPr="00C401DF">
        <w:rPr>
          <w:rFonts w:ascii="Arial" w:hAnsi="Arial" w:cs="Arial"/>
        </w:rPr>
        <w:t>locally or from adjacent counties</w:t>
      </w:r>
      <w:r w:rsidR="008E03A8" w:rsidRPr="00C401DF">
        <w:rPr>
          <w:rFonts w:ascii="Arial" w:hAnsi="Arial" w:cs="Arial"/>
        </w:rPr>
        <w:t xml:space="preserve"> </w:t>
      </w:r>
      <w:r w:rsidR="0044580D" w:rsidRPr="00C401DF">
        <w:rPr>
          <w:rFonts w:ascii="Arial" w:hAnsi="Arial" w:cs="Arial"/>
        </w:rPr>
        <w:t>to preserve essential agricultural expertise in Right to Farm and Farmland Preservation deliberations.</w:t>
      </w:r>
    </w:p>
    <w:p w14:paraId="4E59612C" w14:textId="0B1C0E1A" w:rsidR="00353BF1" w:rsidRPr="00C401DF" w:rsidRDefault="00F86D08" w:rsidP="00121BDB">
      <w:pPr>
        <w:spacing w:after="0" w:line="480" w:lineRule="auto"/>
        <w:rPr>
          <w:rFonts w:ascii="Arial" w:hAnsi="Arial" w:cs="Arial"/>
        </w:rPr>
      </w:pPr>
      <w:r w:rsidRPr="00C401DF">
        <w:rPr>
          <w:rFonts w:ascii="Arial" w:hAnsi="Arial" w:cs="Arial"/>
          <w:b/>
          <w:bCs/>
          <w:i/>
          <w:iCs/>
          <w:u w:val="single"/>
        </w:rPr>
        <w:t>Issue</w:t>
      </w:r>
      <w:r w:rsidRPr="00C401DF">
        <w:rPr>
          <w:rFonts w:ascii="Arial" w:hAnsi="Arial" w:cs="Arial"/>
          <w:b/>
          <w:bCs/>
        </w:rPr>
        <w:t xml:space="preserve">: </w:t>
      </w:r>
      <w:r w:rsidR="00FC1FDC" w:rsidRPr="00C401DF">
        <w:rPr>
          <w:rFonts w:ascii="Arial" w:hAnsi="Arial" w:cs="Arial"/>
        </w:rPr>
        <w:t xml:space="preserve">Governmental </w:t>
      </w:r>
      <w:r w:rsidR="00EC5821" w:rsidRPr="00C401DF">
        <w:rPr>
          <w:rFonts w:ascii="Arial" w:hAnsi="Arial" w:cs="Arial"/>
        </w:rPr>
        <w:t>agencies</w:t>
      </w:r>
      <w:r w:rsidR="00FC1FDC" w:rsidRPr="00C401DF">
        <w:rPr>
          <w:rFonts w:ascii="Arial" w:hAnsi="Arial" w:cs="Arial"/>
        </w:rPr>
        <w:t xml:space="preserve"> at both the State and County levels are crucial to the orderly administration of laws regarding the Right to Farm Act and Farmland Preservation Program rules and regulations; and provisions must be made to ensure experienced alternate farmer members are available to fill in when primary farmer members cannot make meetings.</w:t>
      </w:r>
    </w:p>
    <w:p w14:paraId="0D96BACC" w14:textId="50D20090" w:rsidR="00684423" w:rsidRPr="00C401DF" w:rsidRDefault="00FC1FDC" w:rsidP="00121BDB">
      <w:pPr>
        <w:spacing w:after="0" w:line="480" w:lineRule="auto"/>
        <w:rPr>
          <w:rFonts w:ascii="Arial" w:hAnsi="Arial" w:cs="Arial"/>
        </w:rPr>
      </w:pPr>
      <w:r w:rsidRPr="00C401DF">
        <w:rPr>
          <w:rFonts w:ascii="Arial" w:hAnsi="Arial" w:cs="Arial"/>
          <w:b/>
          <w:bCs/>
          <w:i/>
          <w:iCs/>
          <w:u w:val="single"/>
        </w:rPr>
        <w:t>Background</w:t>
      </w:r>
      <w:r w:rsidRPr="00C401DF">
        <w:rPr>
          <w:rFonts w:ascii="Arial" w:hAnsi="Arial" w:cs="Arial"/>
        </w:rPr>
        <w:t xml:space="preserve">: The State Agriculture Development Board </w:t>
      </w:r>
      <w:r w:rsidR="00353BF1" w:rsidRPr="00C401DF">
        <w:rPr>
          <w:rFonts w:ascii="Arial" w:hAnsi="Arial" w:cs="Arial"/>
        </w:rPr>
        <w:t xml:space="preserve">by law </w:t>
      </w:r>
      <w:r w:rsidRPr="00C401DF">
        <w:rPr>
          <w:rFonts w:ascii="Arial" w:hAnsi="Arial" w:cs="Arial"/>
        </w:rPr>
        <w:t>includes</w:t>
      </w:r>
      <w:r w:rsidRPr="00C401DF">
        <w:rPr>
          <w:rFonts w:ascii="Arial" w:hAnsi="Arial" w:cs="Arial"/>
          <w:spacing w:val="-2"/>
        </w:rPr>
        <w:t xml:space="preserve"> </w:t>
      </w:r>
      <w:r w:rsidRPr="00C401DF">
        <w:rPr>
          <w:rFonts w:ascii="Arial" w:hAnsi="Arial" w:cs="Arial"/>
        </w:rPr>
        <w:t>among</w:t>
      </w:r>
      <w:r w:rsidRPr="00C401DF">
        <w:rPr>
          <w:rFonts w:ascii="Arial" w:hAnsi="Arial" w:cs="Arial"/>
          <w:spacing w:val="-1"/>
        </w:rPr>
        <w:t xml:space="preserve"> </w:t>
      </w:r>
      <w:r w:rsidRPr="00C401DF">
        <w:rPr>
          <w:rFonts w:ascii="Arial" w:hAnsi="Arial" w:cs="Arial"/>
        </w:rPr>
        <w:t>its</w:t>
      </w:r>
      <w:r w:rsidRPr="00C401DF">
        <w:rPr>
          <w:rFonts w:ascii="Arial" w:hAnsi="Arial" w:cs="Arial"/>
          <w:spacing w:val="-1"/>
        </w:rPr>
        <w:t xml:space="preserve"> </w:t>
      </w:r>
      <w:r w:rsidRPr="00C401DF">
        <w:rPr>
          <w:rFonts w:ascii="Arial" w:hAnsi="Arial" w:cs="Arial"/>
        </w:rPr>
        <w:t>members</w:t>
      </w:r>
      <w:r w:rsidR="00353BF1" w:rsidRPr="00C401DF">
        <w:rPr>
          <w:rFonts w:ascii="Arial" w:hAnsi="Arial" w:cs="Arial"/>
        </w:rPr>
        <w:t xml:space="preserve"> </w:t>
      </w:r>
      <w:r w:rsidRPr="00C401DF">
        <w:rPr>
          <w:rFonts w:ascii="Arial" w:hAnsi="Arial" w:cs="Arial"/>
        </w:rPr>
        <w:t>four</w:t>
      </w:r>
      <w:r w:rsidRPr="00C401DF">
        <w:rPr>
          <w:rFonts w:ascii="Arial" w:hAnsi="Arial" w:cs="Arial"/>
          <w:spacing w:val="-1"/>
        </w:rPr>
        <w:t xml:space="preserve"> </w:t>
      </w:r>
      <w:r w:rsidRPr="00C401DF">
        <w:rPr>
          <w:rFonts w:ascii="Arial" w:hAnsi="Arial" w:cs="Arial"/>
        </w:rPr>
        <w:t>people</w:t>
      </w:r>
      <w:r w:rsidRPr="00C401DF">
        <w:rPr>
          <w:rFonts w:ascii="Arial" w:hAnsi="Arial" w:cs="Arial"/>
          <w:spacing w:val="-3"/>
        </w:rPr>
        <w:t xml:space="preserve"> </w:t>
      </w:r>
      <w:r w:rsidRPr="00C401DF">
        <w:rPr>
          <w:rFonts w:ascii="Arial" w:hAnsi="Arial" w:cs="Arial"/>
        </w:rPr>
        <w:t>“actively engaged</w:t>
      </w:r>
      <w:r w:rsidRPr="00C401DF">
        <w:rPr>
          <w:rFonts w:ascii="Arial" w:hAnsi="Arial" w:cs="Arial"/>
          <w:spacing w:val="-4"/>
        </w:rPr>
        <w:t xml:space="preserve"> </w:t>
      </w:r>
      <w:r w:rsidRPr="00C401DF">
        <w:rPr>
          <w:rFonts w:ascii="Arial" w:hAnsi="Arial" w:cs="Arial"/>
        </w:rPr>
        <w:t>in</w:t>
      </w:r>
      <w:r w:rsidRPr="00C401DF">
        <w:rPr>
          <w:rFonts w:ascii="Arial" w:hAnsi="Arial" w:cs="Arial"/>
          <w:spacing w:val="-4"/>
        </w:rPr>
        <w:t xml:space="preserve"> </w:t>
      </w:r>
      <w:r w:rsidRPr="00C401DF">
        <w:rPr>
          <w:rFonts w:ascii="Arial" w:hAnsi="Arial" w:cs="Arial"/>
        </w:rPr>
        <w:t>farming”</w:t>
      </w:r>
      <w:r w:rsidRPr="00C401DF">
        <w:rPr>
          <w:rFonts w:ascii="Arial" w:hAnsi="Arial" w:cs="Arial"/>
          <w:spacing w:val="-3"/>
        </w:rPr>
        <w:t xml:space="preserve"> </w:t>
      </w:r>
      <w:r w:rsidRPr="00C401DF">
        <w:rPr>
          <w:rFonts w:ascii="Arial" w:hAnsi="Arial" w:cs="Arial"/>
        </w:rPr>
        <w:t>in</w:t>
      </w:r>
      <w:r w:rsidRPr="00C401DF">
        <w:rPr>
          <w:rFonts w:ascii="Arial" w:hAnsi="Arial" w:cs="Arial"/>
          <w:spacing w:val="-3"/>
        </w:rPr>
        <w:t xml:space="preserve"> </w:t>
      </w:r>
      <w:r w:rsidRPr="00C401DF">
        <w:rPr>
          <w:rFonts w:ascii="Arial" w:hAnsi="Arial" w:cs="Arial"/>
        </w:rPr>
        <w:t>New</w:t>
      </w:r>
      <w:r w:rsidRPr="00C401DF">
        <w:rPr>
          <w:rFonts w:ascii="Arial" w:hAnsi="Arial" w:cs="Arial"/>
          <w:spacing w:val="-3"/>
        </w:rPr>
        <w:t xml:space="preserve"> </w:t>
      </w:r>
      <w:r w:rsidRPr="00C401DF">
        <w:rPr>
          <w:rFonts w:ascii="Arial" w:hAnsi="Arial" w:cs="Arial"/>
        </w:rPr>
        <w:t>Jersey,</w:t>
      </w:r>
      <w:r w:rsidRPr="00C401DF">
        <w:rPr>
          <w:rFonts w:ascii="Arial" w:hAnsi="Arial" w:cs="Arial"/>
          <w:spacing w:val="-2"/>
        </w:rPr>
        <w:t xml:space="preserve"> </w:t>
      </w:r>
      <w:r w:rsidRPr="00C401DF">
        <w:rPr>
          <w:rFonts w:ascii="Arial" w:hAnsi="Arial" w:cs="Arial"/>
        </w:rPr>
        <w:t>who</w:t>
      </w:r>
      <w:r w:rsidRPr="00C401DF">
        <w:rPr>
          <w:rFonts w:ascii="Arial" w:hAnsi="Arial" w:cs="Arial"/>
          <w:spacing w:val="-4"/>
        </w:rPr>
        <w:t xml:space="preserve"> </w:t>
      </w:r>
      <w:r w:rsidRPr="00C401DF">
        <w:rPr>
          <w:rFonts w:ascii="Arial" w:hAnsi="Arial" w:cs="Arial"/>
        </w:rPr>
        <w:t>provide</w:t>
      </w:r>
      <w:r w:rsidRPr="00C401DF">
        <w:rPr>
          <w:rFonts w:ascii="Arial" w:hAnsi="Arial" w:cs="Arial"/>
          <w:spacing w:val="-3"/>
        </w:rPr>
        <w:t xml:space="preserve"> </w:t>
      </w:r>
      <w:r w:rsidRPr="00C401DF">
        <w:rPr>
          <w:rFonts w:ascii="Arial" w:hAnsi="Arial" w:cs="Arial"/>
        </w:rPr>
        <w:t>invaluable</w:t>
      </w:r>
      <w:r w:rsidRPr="00C401DF">
        <w:rPr>
          <w:rFonts w:ascii="Arial" w:hAnsi="Arial" w:cs="Arial"/>
          <w:spacing w:val="-4"/>
        </w:rPr>
        <w:t xml:space="preserve"> </w:t>
      </w:r>
      <w:r w:rsidRPr="00C401DF">
        <w:rPr>
          <w:rFonts w:ascii="Arial" w:hAnsi="Arial" w:cs="Arial"/>
        </w:rPr>
        <w:t>knowledge</w:t>
      </w:r>
      <w:r w:rsidRPr="00C401DF">
        <w:rPr>
          <w:rFonts w:ascii="Arial" w:hAnsi="Arial" w:cs="Arial"/>
          <w:spacing w:val="-3"/>
        </w:rPr>
        <w:t xml:space="preserve"> </w:t>
      </w:r>
      <w:r w:rsidRPr="00C401DF">
        <w:rPr>
          <w:rFonts w:ascii="Arial" w:hAnsi="Arial" w:cs="Arial"/>
        </w:rPr>
        <w:t>and expertise</w:t>
      </w:r>
      <w:r w:rsidRPr="00C401DF">
        <w:rPr>
          <w:rFonts w:ascii="Arial" w:hAnsi="Arial" w:cs="Arial"/>
          <w:spacing w:val="-4"/>
        </w:rPr>
        <w:t xml:space="preserve"> </w:t>
      </w:r>
      <w:r w:rsidRPr="00C401DF">
        <w:rPr>
          <w:rFonts w:ascii="Arial" w:hAnsi="Arial" w:cs="Arial"/>
        </w:rPr>
        <w:t>on</w:t>
      </w:r>
      <w:r w:rsidRPr="00C401DF">
        <w:rPr>
          <w:rFonts w:ascii="Arial" w:hAnsi="Arial" w:cs="Arial"/>
          <w:spacing w:val="-3"/>
        </w:rPr>
        <w:t xml:space="preserve"> </w:t>
      </w:r>
      <w:r w:rsidRPr="00C401DF">
        <w:rPr>
          <w:rFonts w:ascii="Arial" w:hAnsi="Arial" w:cs="Arial"/>
        </w:rPr>
        <w:t>farming</w:t>
      </w:r>
      <w:r w:rsidRPr="00C401DF">
        <w:rPr>
          <w:rFonts w:ascii="Arial" w:hAnsi="Arial" w:cs="Arial"/>
          <w:spacing w:val="-3"/>
        </w:rPr>
        <w:t xml:space="preserve"> </w:t>
      </w:r>
      <w:r w:rsidRPr="00C401DF">
        <w:rPr>
          <w:rFonts w:ascii="Arial" w:hAnsi="Arial" w:cs="Arial"/>
        </w:rPr>
        <w:t>to</w:t>
      </w:r>
      <w:r w:rsidRPr="00C401DF">
        <w:rPr>
          <w:rFonts w:ascii="Arial" w:hAnsi="Arial" w:cs="Arial"/>
          <w:spacing w:val="-2"/>
        </w:rPr>
        <w:t xml:space="preserve"> </w:t>
      </w:r>
      <w:r w:rsidRPr="00C401DF">
        <w:rPr>
          <w:rFonts w:ascii="Arial" w:hAnsi="Arial" w:cs="Arial"/>
        </w:rPr>
        <w:t>the</w:t>
      </w:r>
      <w:r w:rsidRPr="00C401DF">
        <w:rPr>
          <w:rFonts w:ascii="Arial" w:hAnsi="Arial" w:cs="Arial"/>
          <w:spacing w:val="-4"/>
        </w:rPr>
        <w:t xml:space="preserve"> </w:t>
      </w:r>
      <w:r w:rsidR="00ED072A" w:rsidRPr="00C401DF">
        <w:rPr>
          <w:rFonts w:ascii="Arial" w:hAnsi="Arial" w:cs="Arial"/>
          <w:spacing w:val="-4"/>
        </w:rPr>
        <w:t>State Agricultural Development Committee’s (</w:t>
      </w:r>
      <w:r w:rsidRPr="00C401DF">
        <w:rPr>
          <w:rFonts w:ascii="Arial" w:hAnsi="Arial" w:cs="Arial"/>
        </w:rPr>
        <w:t>SADC</w:t>
      </w:r>
      <w:r w:rsidR="00ED072A" w:rsidRPr="00C401DF">
        <w:rPr>
          <w:rFonts w:ascii="Arial" w:hAnsi="Arial" w:cs="Arial"/>
        </w:rPr>
        <w:t>)</w:t>
      </w:r>
      <w:r w:rsidRPr="00C401DF">
        <w:rPr>
          <w:rFonts w:ascii="Arial" w:hAnsi="Arial" w:cs="Arial"/>
          <w:spacing w:val="-2"/>
        </w:rPr>
        <w:t xml:space="preserve"> </w:t>
      </w:r>
      <w:r w:rsidRPr="00C401DF">
        <w:rPr>
          <w:rFonts w:ascii="Arial" w:hAnsi="Arial" w:cs="Arial"/>
        </w:rPr>
        <w:t>deliberations</w:t>
      </w:r>
      <w:r w:rsidRPr="00C401DF">
        <w:rPr>
          <w:rFonts w:ascii="Arial" w:hAnsi="Arial" w:cs="Arial"/>
          <w:spacing w:val="-4"/>
        </w:rPr>
        <w:t xml:space="preserve"> </w:t>
      </w:r>
      <w:r w:rsidRPr="00C401DF">
        <w:rPr>
          <w:rFonts w:ascii="Arial" w:hAnsi="Arial" w:cs="Arial"/>
        </w:rPr>
        <w:t>on</w:t>
      </w:r>
      <w:r w:rsidRPr="00C401DF">
        <w:rPr>
          <w:rFonts w:ascii="Arial" w:hAnsi="Arial" w:cs="Arial"/>
          <w:spacing w:val="-3"/>
        </w:rPr>
        <w:t xml:space="preserve"> </w:t>
      </w:r>
      <w:r w:rsidRPr="00C401DF">
        <w:rPr>
          <w:rFonts w:ascii="Arial" w:hAnsi="Arial" w:cs="Arial"/>
        </w:rPr>
        <w:t>various</w:t>
      </w:r>
      <w:r w:rsidRPr="00C401DF">
        <w:rPr>
          <w:rFonts w:ascii="Arial" w:hAnsi="Arial" w:cs="Arial"/>
          <w:spacing w:val="-4"/>
        </w:rPr>
        <w:t xml:space="preserve"> </w:t>
      </w:r>
      <w:r w:rsidRPr="00C401DF">
        <w:rPr>
          <w:rFonts w:ascii="Arial" w:hAnsi="Arial" w:cs="Arial"/>
        </w:rPr>
        <w:t>issues</w:t>
      </w:r>
      <w:r w:rsidR="00353BF1" w:rsidRPr="00C401DF">
        <w:rPr>
          <w:rFonts w:ascii="Arial" w:hAnsi="Arial" w:cs="Arial"/>
        </w:rPr>
        <w:t>. County agriculture development boards, which review many of the same kinds of cases heard by the SADC (and in fact can have their decisions appealed to the SADC), also have farmer members for the same reasons as does the SADC.</w:t>
      </w:r>
      <w:r w:rsidRPr="00C401DF">
        <w:rPr>
          <w:rFonts w:ascii="Arial" w:hAnsi="Arial" w:cs="Arial"/>
        </w:rPr>
        <w:t xml:space="preserve"> </w:t>
      </w:r>
      <w:r w:rsidR="00684423" w:rsidRPr="00C401DF">
        <w:rPr>
          <w:rFonts w:ascii="Arial" w:hAnsi="Arial" w:cs="Arial"/>
        </w:rPr>
        <w:t>T</w:t>
      </w:r>
      <w:r w:rsidR="00353BF1" w:rsidRPr="00C401DF">
        <w:rPr>
          <w:rFonts w:ascii="Arial" w:hAnsi="Arial" w:cs="Arial"/>
        </w:rPr>
        <w:t>he</w:t>
      </w:r>
      <w:r w:rsidR="00353BF1" w:rsidRPr="00C401DF">
        <w:rPr>
          <w:rFonts w:ascii="Arial" w:hAnsi="Arial" w:cs="Arial"/>
          <w:spacing w:val="-1"/>
        </w:rPr>
        <w:t xml:space="preserve"> </w:t>
      </w:r>
      <w:r w:rsidR="00353BF1" w:rsidRPr="00C401DF">
        <w:rPr>
          <w:rFonts w:ascii="Arial" w:hAnsi="Arial" w:cs="Arial"/>
        </w:rPr>
        <w:t>importance</w:t>
      </w:r>
      <w:r w:rsidR="00353BF1" w:rsidRPr="00C401DF">
        <w:rPr>
          <w:rFonts w:ascii="Arial" w:hAnsi="Arial" w:cs="Arial"/>
          <w:spacing w:val="-1"/>
        </w:rPr>
        <w:t xml:space="preserve"> </w:t>
      </w:r>
      <w:r w:rsidR="00353BF1" w:rsidRPr="00C401DF">
        <w:rPr>
          <w:rFonts w:ascii="Arial" w:hAnsi="Arial" w:cs="Arial"/>
        </w:rPr>
        <w:t>of</w:t>
      </w:r>
      <w:r w:rsidR="00353BF1" w:rsidRPr="00C401DF">
        <w:rPr>
          <w:rFonts w:ascii="Arial" w:hAnsi="Arial" w:cs="Arial"/>
          <w:spacing w:val="-1"/>
        </w:rPr>
        <w:t xml:space="preserve"> </w:t>
      </w:r>
      <w:r w:rsidR="00353BF1" w:rsidRPr="00C401DF">
        <w:rPr>
          <w:rFonts w:ascii="Arial" w:hAnsi="Arial" w:cs="Arial"/>
        </w:rPr>
        <w:t>the</w:t>
      </w:r>
      <w:r w:rsidR="00353BF1" w:rsidRPr="00C401DF">
        <w:rPr>
          <w:rFonts w:ascii="Arial" w:hAnsi="Arial" w:cs="Arial"/>
          <w:spacing w:val="-2"/>
        </w:rPr>
        <w:t xml:space="preserve"> </w:t>
      </w:r>
      <w:r w:rsidR="00353BF1" w:rsidRPr="00C401DF">
        <w:rPr>
          <w:rFonts w:ascii="Arial" w:hAnsi="Arial" w:cs="Arial"/>
        </w:rPr>
        <w:t>contributions</w:t>
      </w:r>
      <w:r w:rsidR="00353BF1" w:rsidRPr="00C401DF">
        <w:rPr>
          <w:rFonts w:ascii="Arial" w:hAnsi="Arial" w:cs="Arial"/>
          <w:spacing w:val="-1"/>
        </w:rPr>
        <w:t xml:space="preserve"> </w:t>
      </w:r>
      <w:r w:rsidR="00353BF1" w:rsidRPr="00C401DF">
        <w:rPr>
          <w:rFonts w:ascii="Arial" w:hAnsi="Arial" w:cs="Arial"/>
        </w:rPr>
        <w:t>of</w:t>
      </w:r>
      <w:r w:rsidR="00353BF1" w:rsidRPr="00C401DF">
        <w:rPr>
          <w:rFonts w:ascii="Arial" w:hAnsi="Arial" w:cs="Arial"/>
          <w:spacing w:val="-1"/>
        </w:rPr>
        <w:t xml:space="preserve"> </w:t>
      </w:r>
      <w:r w:rsidR="00353BF1" w:rsidRPr="00C401DF">
        <w:rPr>
          <w:rFonts w:ascii="Arial" w:hAnsi="Arial" w:cs="Arial"/>
        </w:rPr>
        <w:t>the</w:t>
      </w:r>
      <w:r w:rsidR="00353BF1" w:rsidRPr="00C401DF">
        <w:rPr>
          <w:rFonts w:ascii="Arial" w:hAnsi="Arial" w:cs="Arial"/>
          <w:spacing w:val="-1"/>
        </w:rPr>
        <w:t xml:space="preserve"> </w:t>
      </w:r>
      <w:r w:rsidR="00353BF1" w:rsidRPr="00C401DF">
        <w:rPr>
          <w:rFonts w:ascii="Arial" w:hAnsi="Arial" w:cs="Arial"/>
        </w:rPr>
        <w:t>SADC’s farmer members</w:t>
      </w:r>
      <w:r w:rsidR="00353BF1" w:rsidRPr="00C401DF">
        <w:rPr>
          <w:rFonts w:ascii="Arial" w:hAnsi="Arial" w:cs="Arial"/>
          <w:spacing w:val="-1"/>
        </w:rPr>
        <w:t xml:space="preserve"> </w:t>
      </w:r>
      <w:r w:rsidR="00353BF1" w:rsidRPr="00C401DF">
        <w:rPr>
          <w:rFonts w:ascii="Arial" w:hAnsi="Arial" w:cs="Arial"/>
        </w:rPr>
        <w:t>to discussions</w:t>
      </w:r>
      <w:r w:rsidR="00353BF1" w:rsidRPr="00C401DF">
        <w:rPr>
          <w:rFonts w:ascii="Arial" w:hAnsi="Arial" w:cs="Arial"/>
          <w:spacing w:val="-2"/>
        </w:rPr>
        <w:t xml:space="preserve"> </w:t>
      </w:r>
      <w:r w:rsidR="00684423" w:rsidRPr="00C401DF">
        <w:rPr>
          <w:rFonts w:ascii="Arial" w:hAnsi="Arial" w:cs="Arial"/>
          <w:spacing w:val="-2"/>
        </w:rPr>
        <w:t>r</w:t>
      </w:r>
      <w:r w:rsidR="00353BF1" w:rsidRPr="00C401DF">
        <w:rPr>
          <w:rFonts w:ascii="Arial" w:hAnsi="Arial" w:cs="Arial"/>
        </w:rPr>
        <w:t>egarding</w:t>
      </w:r>
      <w:r w:rsidR="00353BF1" w:rsidRPr="00C401DF">
        <w:rPr>
          <w:rFonts w:ascii="Arial" w:hAnsi="Arial" w:cs="Arial"/>
          <w:spacing w:val="-1"/>
        </w:rPr>
        <w:t xml:space="preserve"> </w:t>
      </w:r>
      <w:r w:rsidR="00353BF1" w:rsidRPr="00C401DF">
        <w:rPr>
          <w:rFonts w:ascii="Arial" w:hAnsi="Arial" w:cs="Arial"/>
        </w:rPr>
        <w:t>agricultural</w:t>
      </w:r>
      <w:r w:rsidR="00353BF1" w:rsidRPr="00C401DF">
        <w:rPr>
          <w:rFonts w:ascii="Arial" w:hAnsi="Arial" w:cs="Arial"/>
          <w:spacing w:val="-1"/>
        </w:rPr>
        <w:t xml:space="preserve"> </w:t>
      </w:r>
      <w:r w:rsidR="00353BF1" w:rsidRPr="00C401DF">
        <w:rPr>
          <w:rFonts w:ascii="Arial" w:hAnsi="Arial" w:cs="Arial"/>
        </w:rPr>
        <w:t>issues</w:t>
      </w:r>
      <w:r w:rsidR="00353BF1" w:rsidRPr="00C401DF">
        <w:rPr>
          <w:rFonts w:ascii="Arial" w:hAnsi="Arial" w:cs="Arial"/>
          <w:spacing w:val="-1"/>
        </w:rPr>
        <w:t xml:space="preserve"> </w:t>
      </w:r>
      <w:r w:rsidR="00353BF1" w:rsidRPr="00C401DF">
        <w:rPr>
          <w:rFonts w:ascii="Arial" w:hAnsi="Arial" w:cs="Arial"/>
        </w:rPr>
        <w:t>has</w:t>
      </w:r>
      <w:r w:rsidR="00353BF1" w:rsidRPr="00C401DF">
        <w:rPr>
          <w:rFonts w:ascii="Arial" w:hAnsi="Arial" w:cs="Arial"/>
          <w:spacing w:val="-1"/>
        </w:rPr>
        <w:t xml:space="preserve"> </w:t>
      </w:r>
      <w:r w:rsidR="00353BF1" w:rsidRPr="00C401DF">
        <w:rPr>
          <w:rFonts w:ascii="Arial" w:hAnsi="Arial" w:cs="Arial"/>
        </w:rPr>
        <w:t>been</w:t>
      </w:r>
      <w:r w:rsidR="00353BF1" w:rsidRPr="00C401DF">
        <w:rPr>
          <w:rFonts w:ascii="Arial" w:hAnsi="Arial" w:cs="Arial"/>
          <w:spacing w:val="-1"/>
        </w:rPr>
        <w:t xml:space="preserve"> </w:t>
      </w:r>
      <w:r w:rsidR="00353BF1" w:rsidRPr="00C401DF">
        <w:rPr>
          <w:rFonts w:ascii="Arial" w:hAnsi="Arial" w:cs="Arial"/>
        </w:rPr>
        <w:t>recognized</w:t>
      </w:r>
      <w:r w:rsidR="00353BF1" w:rsidRPr="00C401DF">
        <w:rPr>
          <w:rFonts w:ascii="Arial" w:hAnsi="Arial" w:cs="Arial"/>
          <w:spacing w:val="-2"/>
        </w:rPr>
        <w:t xml:space="preserve"> </w:t>
      </w:r>
      <w:r w:rsidR="00353BF1" w:rsidRPr="00C401DF">
        <w:rPr>
          <w:rFonts w:ascii="Arial" w:hAnsi="Arial" w:cs="Arial"/>
        </w:rPr>
        <w:t>previously by</w:t>
      </w:r>
      <w:r w:rsidR="00353BF1" w:rsidRPr="00C401DF">
        <w:rPr>
          <w:rFonts w:ascii="Arial" w:hAnsi="Arial" w:cs="Arial"/>
          <w:spacing w:val="-3"/>
        </w:rPr>
        <w:t xml:space="preserve"> legislation that allows “</w:t>
      </w:r>
      <w:r w:rsidR="00353BF1" w:rsidRPr="00C401DF">
        <w:rPr>
          <w:rFonts w:ascii="Arial" w:hAnsi="Arial" w:cs="Arial"/>
        </w:rPr>
        <w:t>alternate”</w:t>
      </w:r>
      <w:r w:rsidR="00353BF1" w:rsidRPr="00C401DF">
        <w:rPr>
          <w:rFonts w:ascii="Arial" w:hAnsi="Arial" w:cs="Arial"/>
          <w:spacing w:val="-3"/>
        </w:rPr>
        <w:t xml:space="preserve"> </w:t>
      </w:r>
      <w:r w:rsidR="00353BF1" w:rsidRPr="00C401DF">
        <w:rPr>
          <w:rFonts w:ascii="Arial" w:hAnsi="Arial" w:cs="Arial"/>
        </w:rPr>
        <w:t>farmer</w:t>
      </w:r>
      <w:r w:rsidR="00353BF1" w:rsidRPr="00C401DF">
        <w:rPr>
          <w:rFonts w:ascii="Arial" w:hAnsi="Arial" w:cs="Arial"/>
          <w:spacing w:val="-3"/>
        </w:rPr>
        <w:t xml:space="preserve"> </w:t>
      </w:r>
      <w:r w:rsidR="00353BF1" w:rsidRPr="00C401DF">
        <w:rPr>
          <w:rFonts w:ascii="Arial" w:hAnsi="Arial" w:cs="Arial"/>
        </w:rPr>
        <w:t>members</w:t>
      </w:r>
      <w:r w:rsidR="00353BF1" w:rsidRPr="00C401DF">
        <w:rPr>
          <w:rFonts w:ascii="Arial" w:hAnsi="Arial" w:cs="Arial"/>
          <w:spacing w:val="-2"/>
        </w:rPr>
        <w:t xml:space="preserve"> </w:t>
      </w:r>
      <w:r w:rsidR="00353BF1" w:rsidRPr="00C401DF">
        <w:rPr>
          <w:rFonts w:ascii="Arial" w:hAnsi="Arial" w:cs="Arial"/>
        </w:rPr>
        <w:t>to</w:t>
      </w:r>
      <w:r w:rsidR="00353BF1" w:rsidRPr="00C401DF">
        <w:rPr>
          <w:rFonts w:ascii="Arial" w:hAnsi="Arial" w:cs="Arial"/>
          <w:spacing w:val="-2"/>
        </w:rPr>
        <w:t xml:space="preserve"> </w:t>
      </w:r>
      <w:r w:rsidR="00353BF1" w:rsidRPr="00C401DF">
        <w:rPr>
          <w:rFonts w:ascii="Arial" w:hAnsi="Arial" w:cs="Arial"/>
        </w:rPr>
        <w:t>take</w:t>
      </w:r>
      <w:r w:rsidR="00353BF1" w:rsidRPr="00C401DF">
        <w:rPr>
          <w:rFonts w:ascii="Arial" w:hAnsi="Arial" w:cs="Arial"/>
          <w:spacing w:val="-2"/>
        </w:rPr>
        <w:t xml:space="preserve"> </w:t>
      </w:r>
      <w:r w:rsidR="00353BF1" w:rsidRPr="00C401DF">
        <w:rPr>
          <w:rFonts w:ascii="Arial" w:hAnsi="Arial" w:cs="Arial"/>
        </w:rPr>
        <w:t>the</w:t>
      </w:r>
      <w:r w:rsidR="00353BF1" w:rsidRPr="00C401DF">
        <w:rPr>
          <w:rFonts w:ascii="Arial" w:hAnsi="Arial" w:cs="Arial"/>
          <w:spacing w:val="-2"/>
        </w:rPr>
        <w:t xml:space="preserve"> </w:t>
      </w:r>
      <w:r w:rsidR="00353BF1" w:rsidRPr="00C401DF">
        <w:rPr>
          <w:rFonts w:ascii="Arial" w:hAnsi="Arial" w:cs="Arial"/>
        </w:rPr>
        <w:t>place</w:t>
      </w:r>
      <w:r w:rsidR="00353BF1" w:rsidRPr="00C401DF">
        <w:rPr>
          <w:rFonts w:ascii="Arial" w:hAnsi="Arial" w:cs="Arial"/>
          <w:spacing w:val="-3"/>
        </w:rPr>
        <w:t xml:space="preserve"> </w:t>
      </w:r>
      <w:r w:rsidR="00353BF1" w:rsidRPr="00C401DF">
        <w:rPr>
          <w:rFonts w:ascii="Arial" w:hAnsi="Arial" w:cs="Arial"/>
        </w:rPr>
        <w:t>of</w:t>
      </w:r>
      <w:r w:rsidR="00353BF1" w:rsidRPr="00C401DF">
        <w:rPr>
          <w:rFonts w:ascii="Arial" w:hAnsi="Arial" w:cs="Arial"/>
          <w:spacing w:val="-3"/>
        </w:rPr>
        <w:t xml:space="preserve"> </w:t>
      </w:r>
      <w:r w:rsidR="00353BF1" w:rsidRPr="00C401DF">
        <w:rPr>
          <w:rFonts w:ascii="Arial" w:hAnsi="Arial" w:cs="Arial"/>
        </w:rPr>
        <w:t>farmer</w:t>
      </w:r>
      <w:r w:rsidR="00353BF1" w:rsidRPr="00C401DF">
        <w:rPr>
          <w:rFonts w:ascii="Arial" w:hAnsi="Arial" w:cs="Arial"/>
          <w:spacing w:val="-3"/>
        </w:rPr>
        <w:t xml:space="preserve"> </w:t>
      </w:r>
      <w:r w:rsidR="00353BF1" w:rsidRPr="00C401DF">
        <w:rPr>
          <w:rFonts w:ascii="Arial" w:hAnsi="Arial" w:cs="Arial"/>
        </w:rPr>
        <w:t>members</w:t>
      </w:r>
      <w:r w:rsidR="00353BF1" w:rsidRPr="00C401DF">
        <w:rPr>
          <w:rFonts w:ascii="Arial" w:hAnsi="Arial" w:cs="Arial"/>
          <w:spacing w:val="-2"/>
        </w:rPr>
        <w:t xml:space="preserve"> </w:t>
      </w:r>
      <w:r w:rsidR="00353BF1" w:rsidRPr="00C401DF">
        <w:rPr>
          <w:rFonts w:ascii="Arial" w:hAnsi="Arial" w:cs="Arial"/>
        </w:rPr>
        <w:t>who cannot</w:t>
      </w:r>
      <w:r w:rsidR="00353BF1" w:rsidRPr="00C401DF">
        <w:rPr>
          <w:rFonts w:ascii="Arial" w:hAnsi="Arial" w:cs="Arial"/>
          <w:spacing w:val="-1"/>
        </w:rPr>
        <w:t xml:space="preserve"> </w:t>
      </w:r>
      <w:r w:rsidR="00353BF1" w:rsidRPr="00C401DF">
        <w:rPr>
          <w:rFonts w:ascii="Arial" w:hAnsi="Arial" w:cs="Arial"/>
        </w:rPr>
        <w:t>attend a</w:t>
      </w:r>
      <w:r w:rsidR="00353BF1" w:rsidRPr="00C401DF">
        <w:rPr>
          <w:rFonts w:ascii="Arial" w:hAnsi="Arial" w:cs="Arial"/>
          <w:spacing w:val="-1"/>
        </w:rPr>
        <w:t xml:space="preserve"> </w:t>
      </w:r>
      <w:r w:rsidR="00353BF1" w:rsidRPr="00C401DF">
        <w:rPr>
          <w:rFonts w:ascii="Arial" w:hAnsi="Arial" w:cs="Arial"/>
        </w:rPr>
        <w:t>particular meeting,</w:t>
      </w:r>
      <w:r w:rsidR="00353BF1" w:rsidRPr="00C401DF">
        <w:rPr>
          <w:rFonts w:ascii="Arial" w:hAnsi="Arial" w:cs="Arial"/>
          <w:spacing w:val="-1"/>
        </w:rPr>
        <w:t xml:space="preserve"> or </w:t>
      </w:r>
      <w:r w:rsidR="008B32B8" w:rsidRPr="00C401DF">
        <w:rPr>
          <w:rFonts w:ascii="Arial" w:hAnsi="Arial" w:cs="Arial"/>
          <w:spacing w:val="-1"/>
        </w:rPr>
        <w:t xml:space="preserve">who </w:t>
      </w:r>
      <w:r w:rsidR="00353BF1" w:rsidRPr="00C401DF">
        <w:rPr>
          <w:rFonts w:ascii="Arial" w:hAnsi="Arial" w:cs="Arial"/>
          <w:spacing w:val="-1"/>
        </w:rPr>
        <w:t xml:space="preserve">have a conflict based on the applicant to the SADC, </w:t>
      </w:r>
      <w:r w:rsidR="00353BF1" w:rsidRPr="00C401DF">
        <w:rPr>
          <w:rFonts w:ascii="Arial" w:hAnsi="Arial" w:cs="Arial"/>
        </w:rPr>
        <w:t>so</w:t>
      </w:r>
      <w:r w:rsidR="00353BF1" w:rsidRPr="00C401DF">
        <w:rPr>
          <w:rFonts w:ascii="Arial" w:hAnsi="Arial" w:cs="Arial"/>
          <w:spacing w:val="-2"/>
        </w:rPr>
        <w:t xml:space="preserve"> </w:t>
      </w:r>
      <w:r w:rsidR="00353BF1" w:rsidRPr="00C401DF">
        <w:rPr>
          <w:rFonts w:ascii="Arial" w:hAnsi="Arial" w:cs="Arial"/>
        </w:rPr>
        <w:t>that</w:t>
      </w:r>
      <w:r w:rsidR="00353BF1" w:rsidRPr="00C401DF">
        <w:rPr>
          <w:rFonts w:ascii="Arial" w:hAnsi="Arial" w:cs="Arial"/>
          <w:spacing w:val="-1"/>
        </w:rPr>
        <w:t xml:space="preserve"> </w:t>
      </w:r>
      <w:r w:rsidR="00353BF1" w:rsidRPr="00C401DF">
        <w:rPr>
          <w:rFonts w:ascii="Arial" w:hAnsi="Arial" w:cs="Arial"/>
        </w:rPr>
        <w:t>the</w:t>
      </w:r>
      <w:r w:rsidR="00353BF1" w:rsidRPr="00C401DF">
        <w:rPr>
          <w:rFonts w:ascii="Arial" w:hAnsi="Arial" w:cs="Arial"/>
          <w:spacing w:val="-1"/>
        </w:rPr>
        <w:t xml:space="preserve"> </w:t>
      </w:r>
      <w:r w:rsidR="00353BF1" w:rsidRPr="00C401DF">
        <w:rPr>
          <w:rFonts w:ascii="Arial" w:hAnsi="Arial" w:cs="Arial"/>
        </w:rPr>
        <w:t>input</w:t>
      </w:r>
      <w:r w:rsidR="00353BF1" w:rsidRPr="00C401DF">
        <w:rPr>
          <w:rFonts w:ascii="Arial" w:hAnsi="Arial" w:cs="Arial"/>
          <w:spacing w:val="-1"/>
        </w:rPr>
        <w:t xml:space="preserve"> </w:t>
      </w:r>
      <w:r w:rsidR="00353BF1" w:rsidRPr="00C401DF">
        <w:rPr>
          <w:rFonts w:ascii="Arial" w:hAnsi="Arial" w:cs="Arial"/>
        </w:rPr>
        <w:t>of farming</w:t>
      </w:r>
      <w:r w:rsidR="00353BF1" w:rsidRPr="00C401DF">
        <w:rPr>
          <w:rFonts w:ascii="Arial" w:hAnsi="Arial" w:cs="Arial"/>
          <w:spacing w:val="-1"/>
        </w:rPr>
        <w:t xml:space="preserve"> </w:t>
      </w:r>
      <w:r w:rsidR="00353BF1" w:rsidRPr="00C401DF">
        <w:rPr>
          <w:rFonts w:ascii="Arial" w:hAnsi="Arial" w:cs="Arial"/>
        </w:rPr>
        <w:t>expertise to the</w:t>
      </w:r>
      <w:r w:rsidR="00353BF1" w:rsidRPr="00C401DF">
        <w:rPr>
          <w:rFonts w:ascii="Arial" w:hAnsi="Arial" w:cs="Arial"/>
          <w:spacing w:val="-1"/>
        </w:rPr>
        <w:t xml:space="preserve"> </w:t>
      </w:r>
      <w:r w:rsidR="00353BF1" w:rsidRPr="00C401DF">
        <w:rPr>
          <w:rFonts w:ascii="Arial" w:hAnsi="Arial" w:cs="Arial"/>
        </w:rPr>
        <w:t>conversation is</w:t>
      </w:r>
      <w:r w:rsidR="00353BF1" w:rsidRPr="00C401DF">
        <w:rPr>
          <w:rFonts w:ascii="Arial" w:hAnsi="Arial" w:cs="Arial"/>
          <w:spacing w:val="-1"/>
        </w:rPr>
        <w:t xml:space="preserve"> </w:t>
      </w:r>
      <w:r w:rsidR="00353BF1" w:rsidRPr="00C401DF">
        <w:rPr>
          <w:rFonts w:ascii="Arial" w:hAnsi="Arial" w:cs="Arial"/>
        </w:rPr>
        <w:t>not</w:t>
      </w:r>
      <w:r w:rsidR="00353BF1" w:rsidRPr="00C401DF">
        <w:rPr>
          <w:rFonts w:ascii="Arial" w:hAnsi="Arial" w:cs="Arial"/>
          <w:spacing w:val="-1"/>
        </w:rPr>
        <w:t xml:space="preserve"> </w:t>
      </w:r>
      <w:r w:rsidR="00353BF1" w:rsidRPr="00C401DF">
        <w:rPr>
          <w:rFonts w:ascii="Arial" w:hAnsi="Arial" w:cs="Arial"/>
        </w:rPr>
        <w:t>lost</w:t>
      </w:r>
      <w:r w:rsidR="00684423" w:rsidRPr="00C401DF">
        <w:rPr>
          <w:rFonts w:ascii="Arial" w:hAnsi="Arial" w:cs="Arial"/>
        </w:rPr>
        <w:t>. W</w:t>
      </w:r>
      <w:r w:rsidR="00684423" w:rsidRPr="00C401DF">
        <w:rPr>
          <w:rFonts w:ascii="Arial" w:hAnsi="Arial" w:cs="Arial"/>
          <w:spacing w:val="-1"/>
        </w:rPr>
        <w:t xml:space="preserve">ith the exception of a few counties that are “grandfathered in” for alternate farmer members, CADBs </w:t>
      </w:r>
      <w:r w:rsidR="000A55A1" w:rsidRPr="00C401DF">
        <w:rPr>
          <w:rFonts w:ascii="Arial" w:hAnsi="Arial" w:cs="Arial"/>
        </w:rPr>
        <w:t>have</w:t>
      </w:r>
      <w:r w:rsidR="00684423" w:rsidRPr="00C401DF">
        <w:rPr>
          <w:rFonts w:ascii="Arial" w:hAnsi="Arial" w:cs="Arial"/>
        </w:rPr>
        <w:t xml:space="preserve"> farmer members</w:t>
      </w:r>
      <w:r w:rsidR="000A55A1" w:rsidRPr="00C401DF">
        <w:rPr>
          <w:rFonts w:ascii="Arial" w:hAnsi="Arial" w:cs="Arial"/>
        </w:rPr>
        <w:t xml:space="preserve"> who can’t participate</w:t>
      </w:r>
      <w:r w:rsidR="00684423" w:rsidRPr="00C401DF">
        <w:rPr>
          <w:rFonts w:ascii="Arial" w:hAnsi="Arial" w:cs="Arial"/>
        </w:rPr>
        <w:t xml:space="preserve"> in discussions due </w:t>
      </w:r>
      <w:r w:rsidR="00684423" w:rsidRPr="00C401DF">
        <w:rPr>
          <w:rFonts w:ascii="Arial" w:hAnsi="Arial" w:cs="Arial"/>
        </w:rPr>
        <w:lastRenderedPageBreak/>
        <w:t>to conflicts of interest and the resulting</w:t>
      </w:r>
      <w:r w:rsidR="00684423" w:rsidRPr="00C401DF">
        <w:rPr>
          <w:rFonts w:ascii="Arial" w:hAnsi="Arial" w:cs="Arial"/>
          <w:spacing w:val="-1"/>
        </w:rPr>
        <w:t xml:space="preserve"> </w:t>
      </w:r>
      <w:r w:rsidR="00684423" w:rsidRPr="00C401DF">
        <w:rPr>
          <w:rFonts w:ascii="Arial" w:hAnsi="Arial" w:cs="Arial"/>
        </w:rPr>
        <w:t>lack</w:t>
      </w:r>
      <w:r w:rsidR="00684423" w:rsidRPr="00C401DF">
        <w:rPr>
          <w:rFonts w:ascii="Arial" w:hAnsi="Arial" w:cs="Arial"/>
          <w:spacing w:val="1"/>
        </w:rPr>
        <w:t xml:space="preserve"> </w:t>
      </w:r>
      <w:r w:rsidR="00684423" w:rsidRPr="00C401DF">
        <w:rPr>
          <w:rFonts w:ascii="Arial" w:hAnsi="Arial" w:cs="Arial"/>
        </w:rPr>
        <w:t>of</w:t>
      </w:r>
      <w:r w:rsidR="00684423" w:rsidRPr="00C401DF">
        <w:rPr>
          <w:rFonts w:ascii="Arial" w:hAnsi="Arial" w:cs="Arial"/>
          <w:spacing w:val="-2"/>
        </w:rPr>
        <w:t xml:space="preserve"> </w:t>
      </w:r>
      <w:r w:rsidR="00684423" w:rsidRPr="00C401DF">
        <w:rPr>
          <w:rFonts w:ascii="Arial" w:hAnsi="Arial" w:cs="Arial"/>
        </w:rPr>
        <w:t>any farmer</w:t>
      </w:r>
      <w:r w:rsidR="00684423" w:rsidRPr="00C401DF">
        <w:rPr>
          <w:rFonts w:ascii="Arial" w:hAnsi="Arial" w:cs="Arial"/>
          <w:spacing w:val="-1"/>
        </w:rPr>
        <w:t xml:space="preserve"> </w:t>
      </w:r>
      <w:r w:rsidR="00684423" w:rsidRPr="00C401DF">
        <w:rPr>
          <w:rFonts w:ascii="Arial" w:hAnsi="Arial" w:cs="Arial"/>
        </w:rPr>
        <w:t>voice</w:t>
      </w:r>
      <w:r w:rsidR="00684423" w:rsidRPr="00C401DF">
        <w:rPr>
          <w:rFonts w:ascii="Arial" w:hAnsi="Arial" w:cs="Arial"/>
          <w:spacing w:val="1"/>
        </w:rPr>
        <w:t xml:space="preserve"> </w:t>
      </w:r>
      <w:r w:rsidR="00684423" w:rsidRPr="00C401DF">
        <w:rPr>
          <w:rFonts w:ascii="Arial" w:hAnsi="Arial" w:cs="Arial"/>
        </w:rPr>
        <w:t>in</w:t>
      </w:r>
      <w:r w:rsidR="00684423" w:rsidRPr="00C401DF">
        <w:rPr>
          <w:rFonts w:ascii="Arial" w:hAnsi="Arial" w:cs="Arial"/>
          <w:spacing w:val="-1"/>
        </w:rPr>
        <w:t xml:space="preserve"> </w:t>
      </w:r>
      <w:r w:rsidR="00684423" w:rsidRPr="00C401DF">
        <w:rPr>
          <w:rFonts w:ascii="Arial" w:hAnsi="Arial" w:cs="Arial"/>
        </w:rPr>
        <w:t>those discussions</w:t>
      </w:r>
      <w:r w:rsidR="00684423" w:rsidRPr="00C401DF">
        <w:rPr>
          <w:rFonts w:ascii="Arial" w:hAnsi="Arial" w:cs="Arial"/>
          <w:spacing w:val="-1"/>
        </w:rPr>
        <w:t xml:space="preserve"> </w:t>
      </w:r>
      <w:r w:rsidR="00684423" w:rsidRPr="00C401DF">
        <w:rPr>
          <w:rFonts w:ascii="Arial" w:hAnsi="Arial" w:cs="Arial"/>
        </w:rPr>
        <w:t>at the</w:t>
      </w:r>
      <w:r w:rsidR="00684423" w:rsidRPr="00C401DF">
        <w:rPr>
          <w:rFonts w:ascii="Arial" w:hAnsi="Arial" w:cs="Arial"/>
          <w:spacing w:val="-1"/>
        </w:rPr>
        <w:t xml:space="preserve"> CADB</w:t>
      </w:r>
      <w:r w:rsidR="00684423" w:rsidRPr="00C401DF">
        <w:rPr>
          <w:rFonts w:ascii="Arial" w:hAnsi="Arial" w:cs="Arial"/>
        </w:rPr>
        <w:t xml:space="preserve"> level</w:t>
      </w:r>
      <w:r w:rsidR="004473C2" w:rsidRPr="00C401DF">
        <w:rPr>
          <w:rFonts w:ascii="Arial" w:hAnsi="Arial" w:cs="Arial"/>
          <w:spacing w:val="-3"/>
        </w:rPr>
        <w:t>. This leads to a lack of agriculture expertise</w:t>
      </w:r>
      <w:r w:rsidR="00453902" w:rsidRPr="00C401DF">
        <w:rPr>
          <w:rFonts w:ascii="Arial" w:hAnsi="Arial" w:cs="Arial"/>
          <w:spacing w:val="-3"/>
        </w:rPr>
        <w:t xml:space="preserve"> and </w:t>
      </w:r>
      <w:r w:rsidR="00684423" w:rsidRPr="00C401DF">
        <w:rPr>
          <w:rFonts w:ascii="Arial" w:hAnsi="Arial" w:cs="Arial"/>
        </w:rPr>
        <w:t>could</w:t>
      </w:r>
      <w:r w:rsidR="00684423" w:rsidRPr="00C401DF">
        <w:rPr>
          <w:rFonts w:ascii="Arial" w:hAnsi="Arial" w:cs="Arial"/>
          <w:spacing w:val="-3"/>
        </w:rPr>
        <w:t xml:space="preserve"> </w:t>
      </w:r>
      <w:r w:rsidR="00684423" w:rsidRPr="00C401DF">
        <w:rPr>
          <w:rFonts w:ascii="Arial" w:hAnsi="Arial" w:cs="Arial"/>
        </w:rPr>
        <w:t>lead</w:t>
      </w:r>
      <w:r w:rsidR="00684423" w:rsidRPr="00C401DF">
        <w:rPr>
          <w:rFonts w:ascii="Arial" w:hAnsi="Arial" w:cs="Arial"/>
          <w:spacing w:val="-3"/>
        </w:rPr>
        <w:t xml:space="preserve"> </w:t>
      </w:r>
      <w:r w:rsidR="00684423" w:rsidRPr="00C401DF">
        <w:rPr>
          <w:rFonts w:ascii="Arial" w:hAnsi="Arial" w:cs="Arial"/>
        </w:rPr>
        <w:t>to</w:t>
      </w:r>
      <w:r w:rsidR="00684423" w:rsidRPr="00C401DF">
        <w:rPr>
          <w:rFonts w:ascii="Arial" w:hAnsi="Arial" w:cs="Arial"/>
          <w:spacing w:val="-2"/>
        </w:rPr>
        <w:t xml:space="preserve"> </w:t>
      </w:r>
      <w:r w:rsidR="00684423" w:rsidRPr="00C401DF">
        <w:rPr>
          <w:rFonts w:ascii="Arial" w:hAnsi="Arial" w:cs="Arial"/>
        </w:rPr>
        <w:t>the</w:t>
      </w:r>
      <w:r w:rsidR="00684423" w:rsidRPr="00C401DF">
        <w:rPr>
          <w:rFonts w:ascii="Arial" w:hAnsi="Arial" w:cs="Arial"/>
          <w:spacing w:val="-3"/>
        </w:rPr>
        <w:t xml:space="preserve"> </w:t>
      </w:r>
      <w:r w:rsidR="00684423" w:rsidRPr="00C401DF">
        <w:rPr>
          <w:rFonts w:ascii="Arial" w:hAnsi="Arial" w:cs="Arial"/>
        </w:rPr>
        <w:t>agricultural</w:t>
      </w:r>
      <w:r w:rsidR="00684423" w:rsidRPr="00C401DF">
        <w:rPr>
          <w:rFonts w:ascii="Arial" w:hAnsi="Arial" w:cs="Arial"/>
          <w:spacing w:val="-3"/>
        </w:rPr>
        <w:t xml:space="preserve"> </w:t>
      </w:r>
      <w:r w:rsidR="00684423" w:rsidRPr="00C401DF">
        <w:rPr>
          <w:rFonts w:ascii="Arial" w:hAnsi="Arial" w:cs="Arial"/>
        </w:rPr>
        <w:t>industry’s</w:t>
      </w:r>
      <w:r w:rsidR="00684423" w:rsidRPr="00C401DF">
        <w:rPr>
          <w:rFonts w:ascii="Arial" w:hAnsi="Arial" w:cs="Arial"/>
          <w:spacing w:val="-3"/>
        </w:rPr>
        <w:t xml:space="preserve"> </w:t>
      </w:r>
      <w:r w:rsidR="00684423" w:rsidRPr="00C401DF">
        <w:rPr>
          <w:rFonts w:ascii="Arial" w:hAnsi="Arial" w:cs="Arial"/>
        </w:rPr>
        <w:t>viewpoint</w:t>
      </w:r>
      <w:r w:rsidR="00684423" w:rsidRPr="00C401DF">
        <w:rPr>
          <w:rFonts w:ascii="Arial" w:hAnsi="Arial" w:cs="Arial"/>
          <w:spacing w:val="-3"/>
        </w:rPr>
        <w:t xml:space="preserve"> </w:t>
      </w:r>
      <w:r w:rsidR="00684423" w:rsidRPr="00C401DF">
        <w:rPr>
          <w:rFonts w:ascii="Arial" w:hAnsi="Arial" w:cs="Arial"/>
        </w:rPr>
        <w:t>on</w:t>
      </w:r>
      <w:r w:rsidR="00684423" w:rsidRPr="00C401DF">
        <w:rPr>
          <w:rFonts w:ascii="Arial" w:hAnsi="Arial" w:cs="Arial"/>
          <w:spacing w:val="-3"/>
        </w:rPr>
        <w:t xml:space="preserve"> </w:t>
      </w:r>
      <w:r w:rsidR="00684423" w:rsidRPr="00C401DF">
        <w:rPr>
          <w:rFonts w:ascii="Arial" w:hAnsi="Arial" w:cs="Arial"/>
        </w:rPr>
        <w:t>the matter</w:t>
      </w:r>
      <w:r w:rsidR="00684423" w:rsidRPr="00C401DF">
        <w:rPr>
          <w:rFonts w:ascii="Arial" w:hAnsi="Arial" w:cs="Arial"/>
          <w:spacing w:val="-2"/>
        </w:rPr>
        <w:t xml:space="preserve"> </w:t>
      </w:r>
      <w:r w:rsidR="00684423" w:rsidRPr="00C401DF">
        <w:rPr>
          <w:rFonts w:ascii="Arial" w:hAnsi="Arial" w:cs="Arial"/>
        </w:rPr>
        <w:t>being</w:t>
      </w:r>
      <w:r w:rsidR="00684423" w:rsidRPr="00C401DF">
        <w:rPr>
          <w:rFonts w:ascii="Arial" w:hAnsi="Arial" w:cs="Arial"/>
          <w:spacing w:val="-2"/>
        </w:rPr>
        <w:t xml:space="preserve"> </w:t>
      </w:r>
      <w:r w:rsidR="00684423" w:rsidRPr="00C401DF">
        <w:rPr>
          <w:rFonts w:ascii="Arial" w:hAnsi="Arial" w:cs="Arial"/>
        </w:rPr>
        <w:t>greatly</w:t>
      </w:r>
      <w:r w:rsidR="00684423" w:rsidRPr="00C401DF">
        <w:rPr>
          <w:rFonts w:ascii="Arial" w:hAnsi="Arial" w:cs="Arial"/>
          <w:spacing w:val="1"/>
        </w:rPr>
        <w:t xml:space="preserve"> </w:t>
      </w:r>
      <w:r w:rsidR="00684423" w:rsidRPr="00C401DF">
        <w:rPr>
          <w:rFonts w:ascii="Arial" w:hAnsi="Arial" w:cs="Arial"/>
        </w:rPr>
        <w:t>diluted.</w:t>
      </w:r>
    </w:p>
    <w:p w14:paraId="23FDDB67" w14:textId="05BEB518" w:rsidR="00684423" w:rsidRPr="00C401DF" w:rsidRDefault="00684423" w:rsidP="00121BDB">
      <w:pPr>
        <w:spacing w:after="0" w:line="480" w:lineRule="auto"/>
        <w:rPr>
          <w:rFonts w:ascii="Arial" w:hAnsi="Arial" w:cs="Arial"/>
        </w:rPr>
      </w:pPr>
      <w:r w:rsidRPr="00C401DF">
        <w:rPr>
          <w:rFonts w:ascii="Arial" w:hAnsi="Arial" w:cs="Arial"/>
          <w:b/>
          <w:bCs/>
          <w:i/>
          <w:iCs/>
          <w:u w:val="single"/>
        </w:rPr>
        <w:t>Proposed Actions</w:t>
      </w:r>
      <w:r w:rsidRPr="00C401DF">
        <w:rPr>
          <w:rFonts w:ascii="Arial" w:hAnsi="Arial" w:cs="Arial"/>
        </w:rPr>
        <w:t xml:space="preserve">: The delegates </w:t>
      </w:r>
      <w:r w:rsidR="00694BBA" w:rsidRPr="00C401DF">
        <w:rPr>
          <w:rFonts w:ascii="Arial" w:hAnsi="Arial" w:cs="Arial"/>
        </w:rPr>
        <w:t>strongly</w:t>
      </w:r>
      <w:r w:rsidR="00694BBA" w:rsidRPr="00C401DF">
        <w:rPr>
          <w:rFonts w:ascii="Arial" w:hAnsi="Arial" w:cs="Arial"/>
          <w:spacing w:val="-1"/>
        </w:rPr>
        <w:t xml:space="preserve"> </w:t>
      </w:r>
      <w:r w:rsidRPr="00C401DF">
        <w:rPr>
          <w:rFonts w:ascii="Arial" w:hAnsi="Arial" w:cs="Arial"/>
        </w:rPr>
        <w:t>urge</w:t>
      </w:r>
      <w:r w:rsidRPr="00C401DF">
        <w:rPr>
          <w:rFonts w:ascii="Arial" w:hAnsi="Arial" w:cs="Arial"/>
          <w:spacing w:val="-2"/>
        </w:rPr>
        <w:t xml:space="preserve"> </w:t>
      </w:r>
      <w:r w:rsidRPr="00C401DF">
        <w:rPr>
          <w:rFonts w:ascii="Arial" w:hAnsi="Arial" w:cs="Arial"/>
        </w:rPr>
        <w:t xml:space="preserve">the Legislature to pass, and the Governor to sign, pending legislation that would provide for alternate farmer members on CADBs and that the legislation be amended to provide, if no alternate farmer members can be found in that initial county that are not conflicted from the case, that CADBs be allowed to engage alternate farmer members from an adjacent county and seat them on the CADB where the case is scheduled to be heard, preserving </w:t>
      </w:r>
      <w:r w:rsidR="00C366DC" w:rsidRPr="00C401DF">
        <w:rPr>
          <w:rFonts w:ascii="Arial" w:hAnsi="Arial" w:cs="Arial"/>
        </w:rPr>
        <w:t>regional</w:t>
      </w:r>
      <w:r w:rsidRPr="00C401DF">
        <w:rPr>
          <w:rFonts w:ascii="Arial" w:hAnsi="Arial" w:cs="Arial"/>
        </w:rPr>
        <w:t xml:space="preserve">-level knowledge. The delegates also urge that pending legislation on alternate farmer members for CADBs be amended to also provide that the </w:t>
      </w:r>
      <w:r w:rsidR="00AA5E4B" w:rsidRPr="00C401DF">
        <w:rPr>
          <w:rFonts w:ascii="Arial" w:hAnsi="Arial" w:cs="Arial"/>
        </w:rPr>
        <w:t xml:space="preserve">jurisdiction </w:t>
      </w:r>
      <w:r w:rsidRPr="00C401DF">
        <w:rPr>
          <w:rFonts w:ascii="Arial" w:hAnsi="Arial" w:cs="Arial"/>
        </w:rPr>
        <w:t>for the hearing can be moved from the initial county in which the case was scheduled to be heard to an adjacent county, if alternate farmer members in an adjacent county cannot be seated as alternates in the initial county due to logistical or other reasons.</w:t>
      </w:r>
    </w:p>
    <w:p w14:paraId="0E6E4684" w14:textId="5CD6C2AD" w:rsidR="00684423" w:rsidRPr="00C401DF" w:rsidRDefault="00684423" w:rsidP="00EC5821">
      <w:pPr>
        <w:suppressLineNumbers/>
        <w:spacing w:after="0" w:line="480" w:lineRule="auto"/>
        <w:ind w:left="-720" w:right="-720"/>
        <w:rPr>
          <w:rFonts w:ascii="Arial" w:hAnsi="Arial" w:cs="Arial"/>
        </w:rPr>
      </w:pPr>
    </w:p>
    <w:p w14:paraId="4948D614" w14:textId="5AB1D468" w:rsidR="00684423" w:rsidRPr="00C401DF" w:rsidRDefault="00684423" w:rsidP="00EC5821">
      <w:pPr>
        <w:suppressLineNumbers/>
        <w:spacing w:after="0" w:line="480" w:lineRule="auto"/>
        <w:ind w:left="-720" w:right="-720"/>
        <w:rPr>
          <w:rFonts w:ascii="Arial" w:hAnsi="Arial" w:cs="Arial"/>
        </w:rPr>
      </w:pPr>
    </w:p>
    <w:p w14:paraId="732E7078" w14:textId="48EEE117" w:rsidR="00684423" w:rsidRPr="00C401DF" w:rsidRDefault="00684423" w:rsidP="00EC5821">
      <w:pPr>
        <w:suppressLineNumbers/>
        <w:spacing w:after="0" w:line="480" w:lineRule="auto"/>
        <w:ind w:left="-720" w:right="-720"/>
        <w:rPr>
          <w:rFonts w:ascii="Arial" w:hAnsi="Arial" w:cs="Arial"/>
        </w:rPr>
      </w:pPr>
    </w:p>
    <w:p w14:paraId="0F3E1004" w14:textId="77777777" w:rsidR="00684423" w:rsidRPr="00EC5821" w:rsidRDefault="00684423" w:rsidP="00684423">
      <w:pPr>
        <w:suppressLineNumbers/>
        <w:spacing w:after="0" w:line="240" w:lineRule="auto"/>
        <w:ind w:left="-720" w:right="-720"/>
        <w:rPr>
          <w:rFonts w:ascii="Arial" w:hAnsi="Arial" w:cs="Arial"/>
        </w:rPr>
      </w:pPr>
    </w:p>
    <w:sectPr w:rsidR="00684423" w:rsidRPr="00EC5821" w:rsidSect="004C6C7D">
      <w:footerReference w:type="default" r:id="rId7"/>
      <w:pgSz w:w="12240" w:h="15840"/>
      <w:pgMar w:top="1152" w:right="1440" w:bottom="1440" w:left="2160" w:header="720" w:footer="432" w:gutter="0"/>
      <w:lnNumType w:countBy="1" w:distance="720"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6294E" w14:textId="77777777" w:rsidR="00D93493" w:rsidRDefault="00D93493">
      <w:pPr>
        <w:spacing w:after="0" w:line="240" w:lineRule="auto"/>
      </w:pPr>
      <w:r>
        <w:separator/>
      </w:r>
    </w:p>
  </w:endnote>
  <w:endnote w:type="continuationSeparator" w:id="0">
    <w:p w14:paraId="282B9B85" w14:textId="77777777" w:rsidR="00D93493" w:rsidRDefault="00D93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E1D53" w14:textId="77777777" w:rsidR="00EA34B6" w:rsidRPr="003A5C48" w:rsidRDefault="00121BDB" w:rsidP="00A309A9">
    <w:pPr>
      <w:pStyle w:val="Footer"/>
      <w:tabs>
        <w:tab w:val="clear" w:pos="4680"/>
        <w:tab w:val="clear" w:pos="9360"/>
        <w:tab w:val="left" w:pos="829"/>
      </w:tabs>
      <w:jc w:val="right"/>
      <w:rPr>
        <w:rFonts w:ascii="Arial" w:hAnsi="Arial" w:cs="Arial"/>
        <w:sz w:val="18"/>
        <w:szCs w:val="18"/>
      </w:rPr>
    </w:pPr>
    <w:sdt>
      <w:sdtPr>
        <w:rPr>
          <w:rFonts w:ascii="Arial" w:hAnsi="Arial" w:cs="Arial"/>
          <w:sz w:val="18"/>
          <w:szCs w:val="18"/>
        </w:rPr>
        <w:id w:val="1284616552"/>
        <w:docPartObj>
          <w:docPartGallery w:val="Page Numbers (Bottom of Page)"/>
          <w:docPartUnique/>
        </w:docPartObj>
      </w:sdtPr>
      <w:sdtEndPr>
        <w:rPr>
          <w:noProof/>
        </w:rPr>
      </w:sdtEndPr>
      <w:sdtContent>
        <w:r w:rsidR="00EA34B6" w:rsidRPr="00A309A9">
          <w:rPr>
            <w:rFonts w:cstheme="minorHAnsi"/>
          </w:rPr>
          <w:fldChar w:fldCharType="begin"/>
        </w:r>
        <w:r w:rsidR="00EA34B6" w:rsidRPr="00A309A9">
          <w:rPr>
            <w:rFonts w:cstheme="minorHAnsi"/>
          </w:rPr>
          <w:instrText xml:space="preserve"> PAGE   \* MERGEFORMAT </w:instrText>
        </w:r>
        <w:r w:rsidR="00EA34B6" w:rsidRPr="00A309A9">
          <w:rPr>
            <w:rFonts w:cstheme="minorHAnsi"/>
          </w:rPr>
          <w:fldChar w:fldCharType="separate"/>
        </w:r>
        <w:r w:rsidR="00EA34B6" w:rsidRPr="00A309A9">
          <w:rPr>
            <w:rFonts w:cstheme="minorHAnsi"/>
            <w:noProof/>
          </w:rPr>
          <w:t>2</w:t>
        </w:r>
        <w:r w:rsidR="00EA34B6" w:rsidRPr="00A309A9">
          <w:rPr>
            <w:rFonts w:cstheme="minorHAnsi"/>
            <w:noProof/>
          </w:rPr>
          <w:fldChar w:fldCharType="end"/>
        </w:r>
      </w:sdtContent>
    </w:sdt>
    <w:r w:rsidR="00EA34B6">
      <w:rPr>
        <w:rFonts w:ascii="Arial" w:hAnsi="Arial" w:cs="Arial"/>
        <w:noProof/>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1F5B4" w14:textId="77777777" w:rsidR="00D93493" w:rsidRDefault="00D93493">
      <w:pPr>
        <w:spacing w:after="0" w:line="240" w:lineRule="auto"/>
      </w:pPr>
      <w:r>
        <w:separator/>
      </w:r>
    </w:p>
  </w:footnote>
  <w:footnote w:type="continuationSeparator" w:id="0">
    <w:p w14:paraId="32990B5E" w14:textId="77777777" w:rsidR="00D93493" w:rsidRDefault="00D934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3578"/>
    <w:multiLevelType w:val="hybridMultilevel"/>
    <w:tmpl w:val="63CC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261EF"/>
    <w:multiLevelType w:val="hybridMultilevel"/>
    <w:tmpl w:val="8E4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86FCD"/>
    <w:multiLevelType w:val="hybridMultilevel"/>
    <w:tmpl w:val="4392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24387"/>
    <w:multiLevelType w:val="hybridMultilevel"/>
    <w:tmpl w:val="B72E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C60B1"/>
    <w:multiLevelType w:val="hybridMultilevel"/>
    <w:tmpl w:val="BB56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97E83"/>
    <w:multiLevelType w:val="hybridMultilevel"/>
    <w:tmpl w:val="8BF0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0FCC"/>
    <w:multiLevelType w:val="hybridMultilevel"/>
    <w:tmpl w:val="D910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B04C5"/>
    <w:multiLevelType w:val="hybridMultilevel"/>
    <w:tmpl w:val="46B2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02B55"/>
    <w:multiLevelType w:val="hybridMultilevel"/>
    <w:tmpl w:val="6932031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781A7D"/>
    <w:multiLevelType w:val="hybridMultilevel"/>
    <w:tmpl w:val="1B1675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7F7EF7"/>
    <w:multiLevelType w:val="hybridMultilevel"/>
    <w:tmpl w:val="56185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54428"/>
    <w:multiLevelType w:val="hybridMultilevel"/>
    <w:tmpl w:val="A458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47A96"/>
    <w:multiLevelType w:val="hybridMultilevel"/>
    <w:tmpl w:val="4D62F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F9D6210"/>
    <w:multiLevelType w:val="hybridMultilevel"/>
    <w:tmpl w:val="9708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20438"/>
    <w:multiLevelType w:val="hybridMultilevel"/>
    <w:tmpl w:val="2D08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254AE"/>
    <w:multiLevelType w:val="hybridMultilevel"/>
    <w:tmpl w:val="F128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D3063"/>
    <w:multiLevelType w:val="hybridMultilevel"/>
    <w:tmpl w:val="0BC6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31E81"/>
    <w:multiLevelType w:val="hybridMultilevel"/>
    <w:tmpl w:val="39247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98E428A"/>
    <w:multiLevelType w:val="hybridMultilevel"/>
    <w:tmpl w:val="3DF0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E50A11"/>
    <w:multiLevelType w:val="hybridMultilevel"/>
    <w:tmpl w:val="07580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44188"/>
    <w:multiLevelType w:val="hybridMultilevel"/>
    <w:tmpl w:val="622E1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86415"/>
    <w:multiLevelType w:val="hybridMultilevel"/>
    <w:tmpl w:val="B5667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D570D6"/>
    <w:multiLevelType w:val="hybridMultilevel"/>
    <w:tmpl w:val="5EA09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3723E8"/>
    <w:multiLevelType w:val="hybridMultilevel"/>
    <w:tmpl w:val="45206D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9208E0"/>
    <w:multiLevelType w:val="hybridMultilevel"/>
    <w:tmpl w:val="B8C0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B03BC9"/>
    <w:multiLevelType w:val="hybridMultilevel"/>
    <w:tmpl w:val="B702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E148D"/>
    <w:multiLevelType w:val="hybridMultilevel"/>
    <w:tmpl w:val="1B56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E2ABE"/>
    <w:multiLevelType w:val="hybridMultilevel"/>
    <w:tmpl w:val="CEAA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E48D9"/>
    <w:multiLevelType w:val="hybridMultilevel"/>
    <w:tmpl w:val="9A1E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DC076F"/>
    <w:multiLevelType w:val="hybridMultilevel"/>
    <w:tmpl w:val="9BB6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72403F"/>
    <w:multiLevelType w:val="hybridMultilevel"/>
    <w:tmpl w:val="096C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E5E7D"/>
    <w:multiLevelType w:val="hybridMultilevel"/>
    <w:tmpl w:val="8782F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542233"/>
    <w:multiLevelType w:val="hybridMultilevel"/>
    <w:tmpl w:val="6FC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BB6C46"/>
    <w:multiLevelType w:val="hybridMultilevel"/>
    <w:tmpl w:val="74568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2FE7B67"/>
    <w:multiLevelType w:val="hybridMultilevel"/>
    <w:tmpl w:val="DA96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4316F"/>
    <w:multiLevelType w:val="hybridMultilevel"/>
    <w:tmpl w:val="3C225340"/>
    <w:lvl w:ilvl="0" w:tplc="183C2AC8">
      <w:start w:val="1"/>
      <w:numFmt w:val="decimal"/>
      <w:lvlText w:val="%1"/>
      <w:lvlJc w:val="left"/>
      <w:pPr>
        <w:ind w:left="1760" w:hanging="1541"/>
        <w:jc w:val="right"/>
      </w:pPr>
      <w:rPr>
        <w:rFonts w:ascii="Arial" w:eastAsia="Arial" w:hAnsi="Arial" w:cs="Arial" w:hint="default"/>
        <w:b w:val="0"/>
        <w:bCs w:val="0"/>
        <w:i w:val="0"/>
        <w:iCs w:val="0"/>
        <w:w w:val="100"/>
        <w:sz w:val="18"/>
        <w:szCs w:val="18"/>
        <w:lang w:val="en-US" w:eastAsia="en-US" w:bidi="ar-SA"/>
      </w:rPr>
    </w:lvl>
    <w:lvl w:ilvl="1" w:tplc="89D2D440">
      <w:numFmt w:val="bullet"/>
      <w:lvlText w:val="•"/>
      <w:lvlJc w:val="left"/>
      <w:pPr>
        <w:ind w:left="2564" w:hanging="1541"/>
      </w:pPr>
      <w:rPr>
        <w:rFonts w:hint="default"/>
        <w:lang w:val="en-US" w:eastAsia="en-US" w:bidi="ar-SA"/>
      </w:rPr>
    </w:lvl>
    <w:lvl w:ilvl="2" w:tplc="5CA822B0">
      <w:numFmt w:val="bullet"/>
      <w:lvlText w:val="•"/>
      <w:lvlJc w:val="left"/>
      <w:pPr>
        <w:ind w:left="3368" w:hanging="1541"/>
      </w:pPr>
      <w:rPr>
        <w:rFonts w:hint="default"/>
        <w:lang w:val="en-US" w:eastAsia="en-US" w:bidi="ar-SA"/>
      </w:rPr>
    </w:lvl>
    <w:lvl w:ilvl="3" w:tplc="20D01484">
      <w:numFmt w:val="bullet"/>
      <w:lvlText w:val="•"/>
      <w:lvlJc w:val="left"/>
      <w:pPr>
        <w:ind w:left="4172" w:hanging="1541"/>
      </w:pPr>
      <w:rPr>
        <w:rFonts w:hint="default"/>
        <w:lang w:val="en-US" w:eastAsia="en-US" w:bidi="ar-SA"/>
      </w:rPr>
    </w:lvl>
    <w:lvl w:ilvl="4" w:tplc="75D6F880">
      <w:numFmt w:val="bullet"/>
      <w:lvlText w:val="•"/>
      <w:lvlJc w:val="left"/>
      <w:pPr>
        <w:ind w:left="4976" w:hanging="1541"/>
      </w:pPr>
      <w:rPr>
        <w:rFonts w:hint="default"/>
        <w:lang w:val="en-US" w:eastAsia="en-US" w:bidi="ar-SA"/>
      </w:rPr>
    </w:lvl>
    <w:lvl w:ilvl="5" w:tplc="DDEEA474">
      <w:numFmt w:val="bullet"/>
      <w:lvlText w:val="•"/>
      <w:lvlJc w:val="left"/>
      <w:pPr>
        <w:ind w:left="5780" w:hanging="1541"/>
      </w:pPr>
      <w:rPr>
        <w:rFonts w:hint="default"/>
        <w:lang w:val="en-US" w:eastAsia="en-US" w:bidi="ar-SA"/>
      </w:rPr>
    </w:lvl>
    <w:lvl w:ilvl="6" w:tplc="6798AB30">
      <w:numFmt w:val="bullet"/>
      <w:lvlText w:val="•"/>
      <w:lvlJc w:val="left"/>
      <w:pPr>
        <w:ind w:left="6584" w:hanging="1541"/>
      </w:pPr>
      <w:rPr>
        <w:rFonts w:hint="default"/>
        <w:lang w:val="en-US" w:eastAsia="en-US" w:bidi="ar-SA"/>
      </w:rPr>
    </w:lvl>
    <w:lvl w:ilvl="7" w:tplc="BDF0322C">
      <w:numFmt w:val="bullet"/>
      <w:lvlText w:val="•"/>
      <w:lvlJc w:val="left"/>
      <w:pPr>
        <w:ind w:left="7388" w:hanging="1541"/>
      </w:pPr>
      <w:rPr>
        <w:rFonts w:hint="default"/>
        <w:lang w:val="en-US" w:eastAsia="en-US" w:bidi="ar-SA"/>
      </w:rPr>
    </w:lvl>
    <w:lvl w:ilvl="8" w:tplc="0C46176A">
      <w:numFmt w:val="bullet"/>
      <w:lvlText w:val="•"/>
      <w:lvlJc w:val="left"/>
      <w:pPr>
        <w:ind w:left="8192" w:hanging="1541"/>
      </w:pPr>
      <w:rPr>
        <w:rFonts w:hint="default"/>
        <w:lang w:val="en-US" w:eastAsia="en-US" w:bidi="ar-SA"/>
      </w:rPr>
    </w:lvl>
  </w:abstractNum>
  <w:abstractNum w:abstractNumId="36" w15:restartNumberingAfterBreak="0">
    <w:nsid w:val="6A017C65"/>
    <w:multiLevelType w:val="hybridMultilevel"/>
    <w:tmpl w:val="3C3C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7C1C2A"/>
    <w:multiLevelType w:val="hybridMultilevel"/>
    <w:tmpl w:val="5946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2424DC"/>
    <w:multiLevelType w:val="hybridMultilevel"/>
    <w:tmpl w:val="F2CE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CD793B"/>
    <w:multiLevelType w:val="hybridMultilevel"/>
    <w:tmpl w:val="BD46B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A4A69"/>
    <w:multiLevelType w:val="hybridMultilevel"/>
    <w:tmpl w:val="D18A3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971174"/>
    <w:multiLevelType w:val="hybridMultilevel"/>
    <w:tmpl w:val="BE9E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D8726C"/>
    <w:multiLevelType w:val="hybridMultilevel"/>
    <w:tmpl w:val="9578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F72CA1"/>
    <w:multiLevelType w:val="hybridMultilevel"/>
    <w:tmpl w:val="25988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9498043">
    <w:abstractNumId w:val="40"/>
  </w:num>
  <w:num w:numId="2" w16cid:durableId="537544610">
    <w:abstractNumId w:val="12"/>
  </w:num>
  <w:num w:numId="3" w16cid:durableId="909343032">
    <w:abstractNumId w:val="19"/>
  </w:num>
  <w:num w:numId="4" w16cid:durableId="1947929671">
    <w:abstractNumId w:val="6"/>
  </w:num>
  <w:num w:numId="5" w16cid:durableId="183331010">
    <w:abstractNumId w:val="15"/>
  </w:num>
  <w:num w:numId="6" w16cid:durableId="1837761427">
    <w:abstractNumId w:val="22"/>
  </w:num>
  <w:num w:numId="7" w16cid:durableId="1082986553">
    <w:abstractNumId w:val="4"/>
  </w:num>
  <w:num w:numId="8" w16cid:durableId="281612675">
    <w:abstractNumId w:val="38"/>
  </w:num>
  <w:num w:numId="9" w16cid:durableId="1354383929">
    <w:abstractNumId w:val="17"/>
  </w:num>
  <w:num w:numId="10" w16cid:durableId="1629966849">
    <w:abstractNumId w:val="20"/>
  </w:num>
  <w:num w:numId="11" w16cid:durableId="1127889212">
    <w:abstractNumId w:val="31"/>
  </w:num>
  <w:num w:numId="12" w16cid:durableId="1735467938">
    <w:abstractNumId w:val="9"/>
  </w:num>
  <w:num w:numId="13" w16cid:durableId="1834639670">
    <w:abstractNumId w:val="11"/>
  </w:num>
  <w:num w:numId="14" w16cid:durableId="968586357">
    <w:abstractNumId w:val="3"/>
  </w:num>
  <w:num w:numId="15" w16cid:durableId="7758826">
    <w:abstractNumId w:val="5"/>
  </w:num>
  <w:num w:numId="16" w16cid:durableId="771247833">
    <w:abstractNumId w:val="16"/>
  </w:num>
  <w:num w:numId="17" w16cid:durableId="659626057">
    <w:abstractNumId w:val="34"/>
  </w:num>
  <w:num w:numId="18" w16cid:durableId="1814180565">
    <w:abstractNumId w:val="14"/>
  </w:num>
  <w:num w:numId="19" w16cid:durableId="1402675189">
    <w:abstractNumId w:val="13"/>
  </w:num>
  <w:num w:numId="20" w16cid:durableId="6372409">
    <w:abstractNumId w:val="10"/>
  </w:num>
  <w:num w:numId="21" w16cid:durableId="1876917729">
    <w:abstractNumId w:val="25"/>
  </w:num>
  <w:num w:numId="22" w16cid:durableId="568349314">
    <w:abstractNumId w:val="21"/>
  </w:num>
  <w:num w:numId="23" w16cid:durableId="1515074169">
    <w:abstractNumId w:val="2"/>
  </w:num>
  <w:num w:numId="24" w16cid:durableId="76749516">
    <w:abstractNumId w:val="18"/>
  </w:num>
  <w:num w:numId="25" w16cid:durableId="1754356868">
    <w:abstractNumId w:val="1"/>
  </w:num>
  <w:num w:numId="26" w16cid:durableId="449012902">
    <w:abstractNumId w:val="32"/>
  </w:num>
  <w:num w:numId="27" w16cid:durableId="838159997">
    <w:abstractNumId w:val="33"/>
  </w:num>
  <w:num w:numId="28" w16cid:durableId="1713651966">
    <w:abstractNumId w:val="36"/>
  </w:num>
  <w:num w:numId="29" w16cid:durableId="1400981879">
    <w:abstractNumId w:val="28"/>
  </w:num>
  <w:num w:numId="30" w16cid:durableId="1952586899">
    <w:abstractNumId w:val="27"/>
  </w:num>
  <w:num w:numId="31" w16cid:durableId="573441752">
    <w:abstractNumId w:val="7"/>
  </w:num>
  <w:num w:numId="32" w16cid:durableId="910307534">
    <w:abstractNumId w:val="0"/>
  </w:num>
  <w:num w:numId="33" w16cid:durableId="1917277345">
    <w:abstractNumId w:val="23"/>
  </w:num>
  <w:num w:numId="34" w16cid:durableId="735662931">
    <w:abstractNumId w:val="29"/>
  </w:num>
  <w:num w:numId="35" w16cid:durableId="1530950060">
    <w:abstractNumId w:val="8"/>
  </w:num>
  <w:num w:numId="36" w16cid:durableId="195779511">
    <w:abstractNumId w:val="26"/>
  </w:num>
  <w:num w:numId="37" w16cid:durableId="340816893">
    <w:abstractNumId w:val="39"/>
  </w:num>
  <w:num w:numId="38" w16cid:durableId="1017853970">
    <w:abstractNumId w:val="37"/>
  </w:num>
  <w:num w:numId="39" w16cid:durableId="932281303">
    <w:abstractNumId w:val="24"/>
  </w:num>
  <w:num w:numId="40" w16cid:durableId="2008437371">
    <w:abstractNumId w:val="30"/>
  </w:num>
  <w:num w:numId="41" w16cid:durableId="1594241120">
    <w:abstractNumId w:val="43"/>
  </w:num>
  <w:num w:numId="42" w16cid:durableId="2086298375">
    <w:abstractNumId w:val="35"/>
  </w:num>
  <w:num w:numId="43" w16cid:durableId="606276210">
    <w:abstractNumId w:val="41"/>
  </w:num>
  <w:num w:numId="44" w16cid:durableId="7120760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C4"/>
    <w:rsid w:val="00010330"/>
    <w:rsid w:val="00032DA3"/>
    <w:rsid w:val="000A4E29"/>
    <w:rsid w:val="000A55A1"/>
    <w:rsid w:val="000B5ECE"/>
    <w:rsid w:val="000E6D54"/>
    <w:rsid w:val="00121BDB"/>
    <w:rsid w:val="00125B69"/>
    <w:rsid w:val="00152931"/>
    <w:rsid w:val="001660E3"/>
    <w:rsid w:val="00171D2B"/>
    <w:rsid w:val="00192983"/>
    <w:rsid w:val="00241E8D"/>
    <w:rsid w:val="002506EB"/>
    <w:rsid w:val="002A0785"/>
    <w:rsid w:val="002A5C97"/>
    <w:rsid w:val="002E6491"/>
    <w:rsid w:val="002F2352"/>
    <w:rsid w:val="003154BA"/>
    <w:rsid w:val="00320FA2"/>
    <w:rsid w:val="00344CB7"/>
    <w:rsid w:val="00353BF1"/>
    <w:rsid w:val="00380606"/>
    <w:rsid w:val="00393B7B"/>
    <w:rsid w:val="003B3D87"/>
    <w:rsid w:val="00411C2D"/>
    <w:rsid w:val="0044580D"/>
    <w:rsid w:val="004473C2"/>
    <w:rsid w:val="00453902"/>
    <w:rsid w:val="00457F12"/>
    <w:rsid w:val="00473D62"/>
    <w:rsid w:val="00483F90"/>
    <w:rsid w:val="0049128C"/>
    <w:rsid w:val="004C6C7D"/>
    <w:rsid w:val="004D064A"/>
    <w:rsid w:val="005078D2"/>
    <w:rsid w:val="005179A4"/>
    <w:rsid w:val="00532876"/>
    <w:rsid w:val="00552EE1"/>
    <w:rsid w:val="00573883"/>
    <w:rsid w:val="005825CB"/>
    <w:rsid w:val="005A55C4"/>
    <w:rsid w:val="005F07EC"/>
    <w:rsid w:val="00644F15"/>
    <w:rsid w:val="00684423"/>
    <w:rsid w:val="00694BBA"/>
    <w:rsid w:val="007063BD"/>
    <w:rsid w:val="00757942"/>
    <w:rsid w:val="00765831"/>
    <w:rsid w:val="007E2D3F"/>
    <w:rsid w:val="0082289E"/>
    <w:rsid w:val="00877801"/>
    <w:rsid w:val="00885A18"/>
    <w:rsid w:val="008A29A7"/>
    <w:rsid w:val="008B32B8"/>
    <w:rsid w:val="008D3C09"/>
    <w:rsid w:val="008E03A8"/>
    <w:rsid w:val="008F60E7"/>
    <w:rsid w:val="00912D36"/>
    <w:rsid w:val="00A1523D"/>
    <w:rsid w:val="00A4335C"/>
    <w:rsid w:val="00A57197"/>
    <w:rsid w:val="00AA5E4B"/>
    <w:rsid w:val="00B326BB"/>
    <w:rsid w:val="00B34AD6"/>
    <w:rsid w:val="00B54680"/>
    <w:rsid w:val="00B62ED5"/>
    <w:rsid w:val="00B62FB2"/>
    <w:rsid w:val="00BA2B15"/>
    <w:rsid w:val="00BA3421"/>
    <w:rsid w:val="00BA71CF"/>
    <w:rsid w:val="00BD3906"/>
    <w:rsid w:val="00BE356E"/>
    <w:rsid w:val="00BF2B4A"/>
    <w:rsid w:val="00C00554"/>
    <w:rsid w:val="00C366DC"/>
    <w:rsid w:val="00C401DF"/>
    <w:rsid w:val="00C7130F"/>
    <w:rsid w:val="00CA113A"/>
    <w:rsid w:val="00CA1C5A"/>
    <w:rsid w:val="00CE517B"/>
    <w:rsid w:val="00D3223D"/>
    <w:rsid w:val="00D40047"/>
    <w:rsid w:val="00D77EDF"/>
    <w:rsid w:val="00D86C04"/>
    <w:rsid w:val="00D93493"/>
    <w:rsid w:val="00DC35A8"/>
    <w:rsid w:val="00E24449"/>
    <w:rsid w:val="00E51738"/>
    <w:rsid w:val="00E936DE"/>
    <w:rsid w:val="00EA34B6"/>
    <w:rsid w:val="00EC0935"/>
    <w:rsid w:val="00EC5821"/>
    <w:rsid w:val="00ED072A"/>
    <w:rsid w:val="00F0607B"/>
    <w:rsid w:val="00F642FE"/>
    <w:rsid w:val="00F64E35"/>
    <w:rsid w:val="00F86D08"/>
    <w:rsid w:val="00F91502"/>
    <w:rsid w:val="00FC1FDC"/>
    <w:rsid w:val="00FD36C8"/>
    <w:rsid w:val="00FD6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EB7B"/>
  <w15:chartTrackingRefBased/>
  <w15:docId w15:val="{7587D4BB-19C3-4055-BA94-985BD0F3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EE1"/>
  </w:style>
  <w:style w:type="paragraph" w:styleId="Heading1">
    <w:name w:val="heading 1"/>
    <w:basedOn w:val="Normal"/>
    <w:next w:val="Normal"/>
    <w:link w:val="Heading1Char"/>
    <w:qFormat/>
    <w:rsid w:val="005A5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5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5C4"/>
    <w:rPr>
      <w:rFonts w:eastAsiaTheme="majorEastAsia" w:cstheme="majorBidi"/>
      <w:color w:val="272727" w:themeColor="text1" w:themeTint="D8"/>
    </w:rPr>
  </w:style>
  <w:style w:type="paragraph" w:styleId="Title">
    <w:name w:val="Title"/>
    <w:basedOn w:val="Normal"/>
    <w:next w:val="Normal"/>
    <w:link w:val="TitleChar"/>
    <w:uiPriority w:val="10"/>
    <w:qFormat/>
    <w:rsid w:val="005A5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5C4"/>
    <w:pPr>
      <w:spacing w:before="160"/>
      <w:jc w:val="center"/>
    </w:pPr>
    <w:rPr>
      <w:i/>
      <w:iCs/>
      <w:color w:val="404040" w:themeColor="text1" w:themeTint="BF"/>
    </w:rPr>
  </w:style>
  <w:style w:type="character" w:customStyle="1" w:styleId="QuoteChar">
    <w:name w:val="Quote Char"/>
    <w:basedOn w:val="DefaultParagraphFont"/>
    <w:link w:val="Quote"/>
    <w:uiPriority w:val="29"/>
    <w:rsid w:val="005A55C4"/>
    <w:rPr>
      <w:i/>
      <w:iCs/>
      <w:color w:val="404040" w:themeColor="text1" w:themeTint="BF"/>
    </w:rPr>
  </w:style>
  <w:style w:type="paragraph" w:styleId="ListParagraph">
    <w:name w:val="List Paragraph"/>
    <w:basedOn w:val="Normal"/>
    <w:uiPriority w:val="1"/>
    <w:qFormat/>
    <w:rsid w:val="005A55C4"/>
    <w:pPr>
      <w:ind w:left="720"/>
      <w:contextualSpacing/>
    </w:pPr>
  </w:style>
  <w:style w:type="character" w:styleId="IntenseEmphasis">
    <w:name w:val="Intense Emphasis"/>
    <w:basedOn w:val="DefaultParagraphFont"/>
    <w:uiPriority w:val="21"/>
    <w:qFormat/>
    <w:rsid w:val="005A55C4"/>
    <w:rPr>
      <w:i/>
      <w:iCs/>
      <w:color w:val="2F5496" w:themeColor="accent1" w:themeShade="BF"/>
    </w:rPr>
  </w:style>
  <w:style w:type="paragraph" w:styleId="IntenseQuote">
    <w:name w:val="Intense Quote"/>
    <w:basedOn w:val="Normal"/>
    <w:next w:val="Normal"/>
    <w:link w:val="IntenseQuoteChar"/>
    <w:uiPriority w:val="30"/>
    <w:qFormat/>
    <w:rsid w:val="005A5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5C4"/>
    <w:rPr>
      <w:i/>
      <w:iCs/>
      <w:color w:val="2F5496" w:themeColor="accent1" w:themeShade="BF"/>
    </w:rPr>
  </w:style>
  <w:style w:type="character" w:styleId="IntenseReference">
    <w:name w:val="Intense Reference"/>
    <w:basedOn w:val="DefaultParagraphFont"/>
    <w:uiPriority w:val="32"/>
    <w:qFormat/>
    <w:rsid w:val="005A55C4"/>
    <w:rPr>
      <w:b/>
      <w:bCs/>
      <w:smallCaps/>
      <w:color w:val="2F5496" w:themeColor="accent1" w:themeShade="BF"/>
      <w:spacing w:val="5"/>
    </w:rPr>
  </w:style>
  <w:style w:type="paragraph" w:styleId="Footer">
    <w:name w:val="footer"/>
    <w:basedOn w:val="Normal"/>
    <w:link w:val="FooterChar"/>
    <w:uiPriority w:val="99"/>
    <w:unhideWhenUsed/>
    <w:qFormat/>
    <w:rsid w:val="005A5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C4"/>
  </w:style>
  <w:style w:type="character" w:customStyle="1" w:styleId="maintext1">
    <w:name w:val="maintext1"/>
    <w:basedOn w:val="DefaultParagraphFont"/>
    <w:rsid w:val="005A55C4"/>
  </w:style>
  <w:style w:type="character" w:styleId="LineNumber">
    <w:name w:val="line number"/>
    <w:basedOn w:val="DefaultParagraphFont"/>
    <w:uiPriority w:val="99"/>
    <w:unhideWhenUsed/>
    <w:rsid w:val="005A55C4"/>
  </w:style>
  <w:style w:type="character" w:customStyle="1" w:styleId="maintext">
    <w:name w:val="maintext"/>
    <w:rsid w:val="00F91502"/>
    <w:rPr>
      <w:rFonts w:ascii="Verdana" w:hAnsi="Verdana" w:hint="default"/>
      <w:i w:val="0"/>
      <w:iCs w:val="0"/>
      <w:color w:val="000000"/>
      <w:sz w:val="18"/>
      <w:szCs w:val="18"/>
    </w:rPr>
  </w:style>
  <w:style w:type="paragraph" w:customStyle="1" w:styleId="Default">
    <w:name w:val="Default"/>
    <w:rsid w:val="00320FA2"/>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gmail-msoins">
    <w:name w:val="gmail-msoins"/>
    <w:basedOn w:val="DefaultParagraphFont"/>
    <w:rsid w:val="003154BA"/>
  </w:style>
  <w:style w:type="paragraph" w:styleId="BodyText">
    <w:name w:val="Body Text"/>
    <w:basedOn w:val="Normal"/>
    <w:link w:val="BodyTextChar"/>
    <w:uiPriority w:val="1"/>
    <w:qFormat/>
    <w:rsid w:val="005078D2"/>
    <w:pPr>
      <w:widowControl w:val="0"/>
      <w:autoSpaceDE w:val="0"/>
      <w:autoSpaceDN w:val="0"/>
      <w:spacing w:after="0" w:line="240" w:lineRule="auto"/>
    </w:pPr>
    <w:rPr>
      <w:rFonts w:ascii="Arial" w:eastAsia="Arial" w:hAnsi="Arial" w:cs="Arial"/>
      <w:kern w:val="0"/>
      <w:sz w:val="21"/>
      <w:szCs w:val="21"/>
      <w14:ligatures w14:val="none"/>
    </w:rPr>
  </w:style>
  <w:style w:type="character" w:customStyle="1" w:styleId="BodyTextChar">
    <w:name w:val="Body Text Char"/>
    <w:basedOn w:val="DefaultParagraphFont"/>
    <w:link w:val="BodyText"/>
    <w:uiPriority w:val="1"/>
    <w:rsid w:val="005078D2"/>
    <w:rPr>
      <w:rFonts w:ascii="Arial" w:eastAsia="Arial" w:hAnsi="Arial" w:cs="Arial"/>
      <w:kern w:val="0"/>
      <w:sz w:val="21"/>
      <w:szCs w:val="21"/>
      <w14:ligatures w14:val="none"/>
    </w:rPr>
  </w:style>
  <w:style w:type="paragraph" w:styleId="Header">
    <w:name w:val="header"/>
    <w:basedOn w:val="Normal"/>
    <w:link w:val="HeaderChar"/>
    <w:uiPriority w:val="99"/>
    <w:unhideWhenUsed/>
    <w:rsid w:val="00552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EE1"/>
  </w:style>
  <w:style w:type="paragraph" w:styleId="NormalWeb">
    <w:name w:val="Normal (Web)"/>
    <w:basedOn w:val="Normal"/>
    <w:uiPriority w:val="99"/>
    <w:unhideWhenUsed/>
    <w:rsid w:val="00552E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552EE1"/>
    <w:pPr>
      <w:widowControl w:val="0"/>
      <w:autoSpaceDE w:val="0"/>
      <w:autoSpaceDN w:val="0"/>
      <w:spacing w:after="0" w:line="240" w:lineRule="auto"/>
    </w:pPr>
    <w:rPr>
      <w:rFonts w:ascii="Arial" w:eastAsia="Arial" w:hAnsi="Arial" w:cs="Arial"/>
      <w:kern w:val="0"/>
      <w14:ligatures w14:val="none"/>
    </w:rPr>
  </w:style>
  <w:style w:type="paragraph" w:styleId="Revision">
    <w:name w:val="Revision"/>
    <w:hidden/>
    <w:uiPriority w:val="99"/>
    <w:semiHidden/>
    <w:rsid w:val="00552EE1"/>
    <w:pPr>
      <w:spacing w:after="0" w:line="240" w:lineRule="auto"/>
    </w:pPr>
    <w:rPr>
      <w:rFonts w:ascii="Arial" w:eastAsia="Arial" w:hAnsi="Arial" w:cs="Arial"/>
      <w:kern w:val="0"/>
      <w14:ligatures w14:val="none"/>
    </w:rPr>
  </w:style>
  <w:style w:type="character" w:styleId="CommentReference">
    <w:name w:val="annotation reference"/>
    <w:basedOn w:val="DefaultParagraphFont"/>
    <w:uiPriority w:val="99"/>
    <w:semiHidden/>
    <w:unhideWhenUsed/>
    <w:rsid w:val="00552EE1"/>
    <w:rPr>
      <w:sz w:val="16"/>
      <w:szCs w:val="16"/>
    </w:rPr>
  </w:style>
  <w:style w:type="paragraph" w:styleId="CommentText">
    <w:name w:val="annotation text"/>
    <w:basedOn w:val="Normal"/>
    <w:link w:val="CommentTextChar"/>
    <w:uiPriority w:val="99"/>
    <w:unhideWhenUsed/>
    <w:rsid w:val="00552EE1"/>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552EE1"/>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2EE1"/>
    <w:rPr>
      <w:b/>
      <w:bCs/>
    </w:rPr>
  </w:style>
  <w:style w:type="character" w:customStyle="1" w:styleId="CommentSubjectChar">
    <w:name w:val="Comment Subject Char"/>
    <w:basedOn w:val="CommentTextChar"/>
    <w:link w:val="CommentSubject"/>
    <w:uiPriority w:val="99"/>
    <w:semiHidden/>
    <w:rsid w:val="00552EE1"/>
    <w:rPr>
      <w:rFonts w:ascii="Arial" w:eastAsia="Arial" w:hAnsi="Arial" w:cs="Arial"/>
      <w:b/>
      <w:bCs/>
      <w:kern w:val="0"/>
      <w:sz w:val="20"/>
      <w:szCs w:val="20"/>
      <w14:ligatures w14:val="none"/>
    </w:rPr>
  </w:style>
  <w:style w:type="character" w:styleId="Mention">
    <w:name w:val="Mention"/>
    <w:basedOn w:val="DefaultParagraphFont"/>
    <w:uiPriority w:val="99"/>
    <w:unhideWhenUsed/>
    <w:rsid w:val="00552EE1"/>
    <w:rPr>
      <w:color w:val="2B579A"/>
      <w:shd w:val="clear" w:color="auto" w:fill="E1DFDD"/>
    </w:rPr>
  </w:style>
  <w:style w:type="character" w:styleId="Hyperlink">
    <w:name w:val="Hyperlink"/>
    <w:basedOn w:val="DefaultParagraphFont"/>
    <w:uiPriority w:val="99"/>
    <w:unhideWhenUsed/>
    <w:rsid w:val="00552EE1"/>
    <w:rPr>
      <w:color w:val="0563C1" w:themeColor="hyperlink"/>
      <w:u w:val="single"/>
    </w:rPr>
  </w:style>
  <w:style w:type="character" w:styleId="UnresolvedMention">
    <w:name w:val="Unresolved Mention"/>
    <w:basedOn w:val="DefaultParagraphFont"/>
    <w:uiPriority w:val="99"/>
    <w:semiHidden/>
    <w:unhideWhenUsed/>
    <w:rsid w:val="00552EE1"/>
    <w:rPr>
      <w:color w:val="605E5C"/>
      <w:shd w:val="clear" w:color="auto" w:fill="E1DFDD"/>
    </w:rPr>
  </w:style>
  <w:style w:type="paragraph" w:styleId="BalloonText">
    <w:name w:val="Balloon Text"/>
    <w:basedOn w:val="Normal"/>
    <w:link w:val="BalloonTextChar"/>
    <w:uiPriority w:val="99"/>
    <w:semiHidden/>
    <w:unhideWhenUsed/>
    <w:rsid w:val="00552EE1"/>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552EE1"/>
    <w:rPr>
      <w:rFonts w:ascii="Segoe UI" w:hAnsi="Segoe UI" w:cs="Segoe UI"/>
      <w:kern w:val="0"/>
      <w:sz w:val="18"/>
      <w:szCs w:val="18"/>
      <w14:ligatures w14:val="none"/>
    </w:rPr>
  </w:style>
  <w:style w:type="paragraph" w:styleId="PlainText">
    <w:name w:val="Plain Text"/>
    <w:basedOn w:val="Normal"/>
    <w:link w:val="PlainTextChar"/>
    <w:uiPriority w:val="99"/>
    <w:unhideWhenUsed/>
    <w:rsid w:val="00552EE1"/>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552EE1"/>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Nichole [AG]</dc:creator>
  <cp:keywords/>
  <dc:description/>
  <cp:lastModifiedBy>Steward, Nichole [AG]</cp:lastModifiedBy>
  <cp:revision>34</cp:revision>
  <dcterms:created xsi:type="dcterms:W3CDTF">2025-10-31T17:31:00Z</dcterms:created>
  <dcterms:modified xsi:type="dcterms:W3CDTF">2025-12-09T15:33:00Z</dcterms:modified>
</cp:coreProperties>
</file>