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025" w14:textId="709D7852" w:rsidR="00B35BD9" w:rsidRPr="00832C77" w:rsidRDefault="00093C44" w:rsidP="00BD6BCB">
      <w:pPr>
        <w:suppressLineNumbers/>
        <w:spacing w:after="0" w:line="480" w:lineRule="auto"/>
        <w:jc w:val="center"/>
        <w:rPr>
          <w:rFonts w:ascii="Arial" w:hAnsi="Arial" w:cs="Arial"/>
          <w:b/>
        </w:rPr>
      </w:pPr>
      <w:r w:rsidRPr="00832C77">
        <w:rPr>
          <w:rFonts w:ascii="Arial" w:hAnsi="Arial" w:cs="Arial"/>
          <w:b/>
        </w:rPr>
        <w:t>POSITION PAPER #</w:t>
      </w:r>
      <w:r w:rsidR="00153838" w:rsidRPr="00832C77">
        <w:rPr>
          <w:rFonts w:ascii="Arial" w:hAnsi="Arial" w:cs="Arial"/>
          <w:b/>
        </w:rPr>
        <w:t>9</w:t>
      </w:r>
    </w:p>
    <w:p w14:paraId="3492511F" w14:textId="3B460676" w:rsidR="00ED02CF" w:rsidRPr="00832C77" w:rsidRDefault="00010488" w:rsidP="00BD6BCB">
      <w:pPr>
        <w:suppressLineNumbers/>
        <w:spacing w:after="0" w:line="480" w:lineRule="auto"/>
        <w:jc w:val="center"/>
        <w:rPr>
          <w:rFonts w:ascii="Arial" w:hAnsi="Arial" w:cs="Arial"/>
          <w:b/>
          <w:bCs/>
        </w:rPr>
      </w:pPr>
      <w:r w:rsidRPr="00832C77">
        <w:rPr>
          <w:rFonts w:ascii="Arial" w:hAnsi="Arial" w:cs="Arial"/>
          <w:b/>
          <w:bCs/>
        </w:rPr>
        <w:t>HUMANE STANDARDS</w:t>
      </w:r>
      <w:r w:rsidR="00083FBA" w:rsidRPr="00832C77">
        <w:rPr>
          <w:rFonts w:ascii="Arial" w:hAnsi="Arial" w:cs="Arial"/>
          <w:b/>
          <w:bCs/>
        </w:rPr>
        <w:t xml:space="preserve"> AND ANIMAL HEALTH</w:t>
      </w:r>
    </w:p>
    <w:p w14:paraId="5B4BF10F" w14:textId="3B03075B" w:rsidR="00ED02CF" w:rsidRPr="00832C77" w:rsidRDefault="00ED02CF" w:rsidP="00832C77">
      <w:pPr>
        <w:suppressLineNumbers/>
        <w:spacing w:after="0" w:line="480" w:lineRule="auto"/>
        <w:rPr>
          <w:rFonts w:ascii="Arial" w:hAnsi="Arial" w:cs="Arial"/>
        </w:rPr>
      </w:pPr>
    </w:p>
    <w:p w14:paraId="306A671A" w14:textId="090ED3DE" w:rsidR="00EE532F" w:rsidRPr="00832C77" w:rsidRDefault="00C6582A" w:rsidP="00832C77">
      <w:pPr>
        <w:spacing w:after="0" w:line="480" w:lineRule="auto"/>
        <w:rPr>
          <w:rFonts w:ascii="Arial" w:hAnsi="Arial" w:cs="Arial"/>
          <w:i/>
          <w:iCs/>
        </w:rPr>
      </w:pPr>
      <w:r w:rsidRPr="00832C77">
        <w:rPr>
          <w:rFonts w:ascii="Arial" w:hAnsi="Arial" w:cs="Arial"/>
          <w:b/>
          <w:bCs/>
          <w:i/>
          <w:iCs/>
          <w:u w:val="single"/>
        </w:rPr>
        <w:t>Position</w:t>
      </w:r>
      <w:r w:rsidRPr="00832C77">
        <w:rPr>
          <w:rFonts w:ascii="Arial" w:hAnsi="Arial" w:cs="Arial"/>
          <w:b/>
          <w:bCs/>
          <w:i/>
          <w:iCs/>
        </w:rPr>
        <w:t>:</w:t>
      </w:r>
      <w:r w:rsidRPr="00832C77">
        <w:rPr>
          <w:rFonts w:ascii="Arial" w:hAnsi="Arial" w:cs="Arial"/>
          <w:i/>
          <w:iCs/>
        </w:rPr>
        <w:t xml:space="preserve"> </w:t>
      </w:r>
      <w:r w:rsidR="00E624A7" w:rsidRPr="00832C77">
        <w:rPr>
          <w:rFonts w:ascii="Arial" w:hAnsi="Arial" w:cs="Arial"/>
        </w:rPr>
        <w:t>New Jersey must strengthen and uphold the existing “Humane Standards for the Care and Keeping of Domestic Livestock” to ensure livestock producers remain protected from uninformed animal-cruelty allegations while maintaining science-based, humane animal-care practices.</w:t>
      </w:r>
      <w:r w:rsidR="005D7F1A" w:rsidRPr="00832C77">
        <w:rPr>
          <w:rFonts w:ascii="Arial" w:hAnsi="Arial" w:cs="Arial"/>
        </w:rPr>
        <w:t xml:space="preserve"> </w:t>
      </w:r>
      <w:r w:rsidR="00004269" w:rsidRPr="00832C77">
        <w:rPr>
          <w:rFonts w:ascii="Arial" w:hAnsi="Arial" w:cs="Arial"/>
        </w:rPr>
        <w:t>Additionally,</w:t>
      </w:r>
      <w:r w:rsidR="00F01844" w:rsidRPr="00832C77">
        <w:rPr>
          <w:rFonts w:ascii="Arial" w:hAnsi="Arial" w:cs="Arial"/>
        </w:rPr>
        <w:t xml:space="preserve"> </w:t>
      </w:r>
      <w:r w:rsidR="00F46D78" w:rsidRPr="00832C77">
        <w:rPr>
          <w:rFonts w:ascii="Arial" w:hAnsi="Arial" w:cs="Arial"/>
        </w:rPr>
        <w:t xml:space="preserve">the </w:t>
      </w:r>
      <w:r w:rsidR="00F01844" w:rsidRPr="00832C77">
        <w:rPr>
          <w:rFonts w:ascii="Arial" w:hAnsi="Arial" w:cs="Arial"/>
        </w:rPr>
        <w:t>requir</w:t>
      </w:r>
      <w:r w:rsidR="00F46D78" w:rsidRPr="00832C77">
        <w:rPr>
          <w:rFonts w:ascii="Arial" w:hAnsi="Arial" w:cs="Arial"/>
        </w:rPr>
        <w:t>ement for</w:t>
      </w:r>
      <w:r w:rsidR="00F01844" w:rsidRPr="00832C77">
        <w:rPr>
          <w:rFonts w:ascii="Arial" w:hAnsi="Arial" w:cs="Arial"/>
        </w:rPr>
        <w:t xml:space="preserve"> law enforcement to address animal </w:t>
      </w:r>
      <w:r w:rsidR="00EE532F" w:rsidRPr="00832C77">
        <w:rPr>
          <w:rFonts w:ascii="Arial" w:hAnsi="Arial" w:cs="Arial"/>
        </w:rPr>
        <w:t>cruelty complaints as set forth in the Humane Standards</w:t>
      </w:r>
      <w:r w:rsidR="00F46D78" w:rsidRPr="00832C77">
        <w:rPr>
          <w:rFonts w:ascii="Arial" w:hAnsi="Arial" w:cs="Arial"/>
        </w:rPr>
        <w:t xml:space="preserve"> should be</w:t>
      </w:r>
      <w:r w:rsidR="00A82056" w:rsidRPr="00832C77">
        <w:rPr>
          <w:rFonts w:ascii="Arial" w:hAnsi="Arial" w:cs="Arial"/>
        </w:rPr>
        <w:t xml:space="preserve"> encouraged.</w:t>
      </w:r>
    </w:p>
    <w:p w14:paraId="52A0DF12" w14:textId="044ECD11" w:rsidR="006E6C7E" w:rsidRPr="00832C77" w:rsidRDefault="00F01844" w:rsidP="00832C77">
      <w:pPr>
        <w:spacing w:after="0" w:line="480" w:lineRule="auto"/>
        <w:rPr>
          <w:rFonts w:ascii="Arial" w:hAnsi="Arial" w:cs="Arial"/>
        </w:rPr>
      </w:pPr>
      <w:r w:rsidRPr="00832C77">
        <w:rPr>
          <w:rFonts w:ascii="Arial" w:hAnsi="Arial" w:cs="Arial"/>
          <w:i/>
          <w:iCs/>
        </w:rPr>
        <w:t xml:space="preserve"> </w:t>
      </w:r>
      <w:r w:rsidR="00A24E33" w:rsidRPr="00832C77">
        <w:rPr>
          <w:rFonts w:ascii="Arial" w:hAnsi="Arial" w:cs="Arial"/>
          <w:b/>
          <w:bCs/>
          <w:i/>
          <w:iCs/>
          <w:u w:val="single"/>
        </w:rPr>
        <w:t>Issue:</w:t>
      </w:r>
      <w:r w:rsidR="00A24E33" w:rsidRPr="00832C77">
        <w:rPr>
          <w:rFonts w:ascii="Arial" w:hAnsi="Arial" w:cs="Arial"/>
        </w:rPr>
        <w:t xml:space="preserve"> New Jersey’s nearly 20-year-old regulation known as the “Humane Standards for the Care and Keeping of Domestic Livestock” </w:t>
      </w:r>
      <w:r w:rsidR="009500A9" w:rsidRPr="00832C77">
        <w:rPr>
          <w:rFonts w:ascii="Arial" w:hAnsi="Arial" w:cs="Arial"/>
        </w:rPr>
        <w:t>is a groundbreaking effort to ensure that farmers raising livestock animals are protected from having animal-cruelty laws enforced against them, PROVIDED they follow the minimum standards set forth in the regulation. The distinction was needed because only about 1 percent of people in New Jersey are involved in agricultural occupations, and most of the rest of the state’s population does not have the industry’s knowledge of animal husbandry that</w:t>
      </w:r>
      <w:r w:rsidR="006E6C7E" w:rsidRPr="00832C77">
        <w:rPr>
          <w:rFonts w:ascii="Arial" w:hAnsi="Arial" w:cs="Arial"/>
        </w:rPr>
        <w:t xml:space="preserve"> presents situations where the public sees something that is accepted in livestock raising that they may think is cruelty when indeed it isn’t.</w:t>
      </w:r>
    </w:p>
    <w:p w14:paraId="0F0B5A6F" w14:textId="527E9BC1" w:rsidR="00957249" w:rsidRPr="00832C77" w:rsidRDefault="006E6C7E" w:rsidP="00832C77">
      <w:pPr>
        <w:spacing w:after="0" w:line="480" w:lineRule="auto"/>
        <w:rPr>
          <w:rFonts w:ascii="Arial" w:hAnsi="Arial" w:cs="Arial"/>
        </w:rPr>
      </w:pPr>
      <w:r w:rsidRPr="00832C77">
        <w:rPr>
          <w:rFonts w:ascii="Arial" w:hAnsi="Arial" w:cs="Arial"/>
          <w:b/>
          <w:bCs/>
          <w:i/>
          <w:iCs/>
          <w:u w:val="single"/>
        </w:rPr>
        <w:t>Background</w:t>
      </w:r>
      <w:r w:rsidRPr="00832C77">
        <w:rPr>
          <w:rFonts w:ascii="Arial" w:hAnsi="Arial" w:cs="Arial"/>
          <w:b/>
          <w:bCs/>
          <w:i/>
          <w:iCs/>
        </w:rPr>
        <w:t>:</w:t>
      </w:r>
      <w:r w:rsidRPr="00832C77">
        <w:rPr>
          <w:rFonts w:ascii="Arial" w:hAnsi="Arial" w:cs="Arial"/>
        </w:rPr>
        <w:t xml:space="preserve"> The </w:t>
      </w:r>
      <w:r w:rsidR="001B3D81" w:rsidRPr="00832C77">
        <w:rPr>
          <w:rFonts w:ascii="Arial" w:hAnsi="Arial" w:cs="Arial"/>
        </w:rPr>
        <w:t>New Jersey Department of Agriculture (</w:t>
      </w:r>
      <w:r w:rsidRPr="00832C77">
        <w:rPr>
          <w:rFonts w:ascii="Arial" w:hAnsi="Arial" w:cs="Arial"/>
        </w:rPr>
        <w:t>NJDA</w:t>
      </w:r>
      <w:r w:rsidR="001B3D81" w:rsidRPr="00832C77">
        <w:rPr>
          <w:rFonts w:ascii="Arial" w:hAnsi="Arial" w:cs="Arial"/>
        </w:rPr>
        <w:t>)</w:t>
      </w:r>
      <w:r w:rsidRPr="00832C77">
        <w:rPr>
          <w:rFonts w:ascii="Arial" w:hAnsi="Arial" w:cs="Arial"/>
        </w:rPr>
        <w:t xml:space="preserve"> was the first agency in the nation to quantify and list “humane standards” that apply to livestock that might not be permitted under laws and regulations governing animal humane laws for pets. The Division of Animal Health </w:t>
      </w:r>
      <w:r w:rsidR="001B3D81" w:rsidRPr="00832C77">
        <w:rPr>
          <w:rFonts w:ascii="Arial" w:hAnsi="Arial" w:cs="Arial"/>
        </w:rPr>
        <w:t>(D</w:t>
      </w:r>
      <w:r w:rsidR="00F357D2" w:rsidRPr="00832C77">
        <w:rPr>
          <w:rFonts w:ascii="Arial" w:hAnsi="Arial" w:cs="Arial"/>
        </w:rPr>
        <w:t>AH</w:t>
      </w:r>
      <w:r w:rsidR="001B3D81" w:rsidRPr="00832C77">
        <w:rPr>
          <w:rFonts w:ascii="Arial" w:hAnsi="Arial" w:cs="Arial"/>
        </w:rPr>
        <w:t xml:space="preserve">) </w:t>
      </w:r>
      <w:r w:rsidRPr="00832C77">
        <w:rPr>
          <w:rFonts w:ascii="Arial" w:hAnsi="Arial" w:cs="Arial"/>
        </w:rPr>
        <w:t xml:space="preserve">undertook the initiative in 2007-08, </w:t>
      </w:r>
      <w:r w:rsidR="000118DC" w:rsidRPr="00832C77">
        <w:rPr>
          <w:rFonts w:ascii="Arial" w:hAnsi="Arial" w:cs="Arial"/>
        </w:rPr>
        <w:t xml:space="preserve">consulting with universities and livestock veterinarians, and </w:t>
      </w:r>
      <w:r w:rsidRPr="00832C77">
        <w:rPr>
          <w:rFonts w:ascii="Arial" w:hAnsi="Arial" w:cs="Arial"/>
        </w:rPr>
        <w:t>publish</w:t>
      </w:r>
      <w:r w:rsidR="000118DC" w:rsidRPr="00832C77">
        <w:rPr>
          <w:rFonts w:ascii="Arial" w:hAnsi="Arial" w:cs="Arial"/>
        </w:rPr>
        <w:t>ed</w:t>
      </w:r>
      <w:r w:rsidRPr="00832C77">
        <w:rPr>
          <w:rFonts w:ascii="Arial" w:hAnsi="Arial" w:cs="Arial"/>
        </w:rPr>
        <w:t xml:space="preserve"> the “Humane Standards rule” in 2009. It was challenged by a group of animal-rights groups, but was largely upheld by the New Jersey State Supreme Court, which sought minimal changes on a handful of covered topics. Since that time, the Humane Standards have </w:t>
      </w:r>
      <w:r w:rsidR="0092709A" w:rsidRPr="00832C77">
        <w:rPr>
          <w:rFonts w:ascii="Arial" w:hAnsi="Arial" w:cs="Arial"/>
        </w:rPr>
        <w:t xml:space="preserve">created a “safe harbor” in </w:t>
      </w:r>
      <w:r w:rsidR="0092709A" w:rsidRPr="00832C77">
        <w:rPr>
          <w:rFonts w:ascii="Arial" w:hAnsi="Arial" w:cs="Arial"/>
        </w:rPr>
        <w:lastRenderedPageBreak/>
        <w:t xml:space="preserve">which livestock producers know they will be protected from </w:t>
      </w:r>
      <w:r w:rsidR="000118DC" w:rsidRPr="00832C77">
        <w:rPr>
          <w:rFonts w:ascii="Arial" w:hAnsi="Arial" w:cs="Arial"/>
        </w:rPr>
        <w:t xml:space="preserve">well-intentioned but ill-informed cruelty complaints. This also has created a higher level of authority over cruelty complaints involving livestock by the </w:t>
      </w:r>
      <w:r w:rsidR="00F357D2" w:rsidRPr="00832C77">
        <w:rPr>
          <w:rFonts w:ascii="Arial" w:hAnsi="Arial" w:cs="Arial"/>
        </w:rPr>
        <w:t xml:space="preserve">DAH’s </w:t>
      </w:r>
      <w:r w:rsidR="000118DC" w:rsidRPr="00832C77">
        <w:rPr>
          <w:rFonts w:ascii="Arial" w:hAnsi="Arial" w:cs="Arial"/>
        </w:rPr>
        <w:t>“certified livestock inspectors” (CLIs), who must be called in by local policing authorities when the complaint involves farm animals, as the more-detailed knowledge of those inspectors is important for humane officers to have a fuller understanding of the livestock in questions and the humane standards for their care and keeping.</w:t>
      </w:r>
      <w:r w:rsidR="00957249" w:rsidRPr="00832C77">
        <w:rPr>
          <w:rFonts w:ascii="Arial" w:hAnsi="Arial" w:cs="Arial"/>
        </w:rPr>
        <w:t xml:space="preserve"> Overall, these cases also </w:t>
      </w:r>
      <w:r w:rsidR="00C6582A" w:rsidRPr="00832C77">
        <w:rPr>
          <w:rFonts w:ascii="Arial" w:hAnsi="Arial" w:cs="Arial"/>
        </w:rPr>
        <w:t xml:space="preserve">require </w:t>
      </w:r>
      <w:r w:rsidR="00957249" w:rsidRPr="00832C77">
        <w:rPr>
          <w:rFonts w:ascii="Arial" w:hAnsi="Arial" w:cs="Arial"/>
        </w:rPr>
        <w:t xml:space="preserve">a level of bio-security that must be followed by law enforcement to prevent bringing animal diseases onto a farm property or the removal of an animal that is ill, not abused, off the farm property, thus risking further spread of the disease. </w:t>
      </w:r>
    </w:p>
    <w:p w14:paraId="07309AE2" w14:textId="11CE4B28" w:rsidR="00083FBA" w:rsidRPr="00832C77" w:rsidRDefault="000118DC" w:rsidP="00832C77">
      <w:pPr>
        <w:spacing w:after="0" w:line="480" w:lineRule="auto"/>
        <w:rPr>
          <w:rFonts w:ascii="Arial" w:hAnsi="Arial" w:cs="Arial"/>
          <w:color w:val="000000"/>
        </w:rPr>
      </w:pPr>
      <w:r w:rsidRPr="00832C77">
        <w:rPr>
          <w:rFonts w:ascii="Arial" w:hAnsi="Arial" w:cs="Arial"/>
          <w:b/>
          <w:bCs/>
          <w:i/>
          <w:iCs/>
          <w:u w:val="single"/>
        </w:rPr>
        <w:t>Suggested Actions</w:t>
      </w:r>
      <w:r w:rsidRPr="00832C77">
        <w:rPr>
          <w:rFonts w:ascii="Arial" w:hAnsi="Arial" w:cs="Arial"/>
        </w:rPr>
        <w:t xml:space="preserve">: </w:t>
      </w:r>
      <w:r w:rsidR="00957249" w:rsidRPr="00832C77">
        <w:rPr>
          <w:rFonts w:ascii="Arial" w:hAnsi="Arial" w:cs="Arial"/>
        </w:rPr>
        <w:t xml:space="preserve">The delegates </w:t>
      </w:r>
      <w:r w:rsidR="00957249" w:rsidRPr="00832C77">
        <w:rPr>
          <w:rFonts w:ascii="Arial" w:hAnsi="Arial" w:cs="Arial"/>
          <w:color w:val="000000"/>
        </w:rPr>
        <w:t xml:space="preserve">urge the Legislature and the Governor to provide additional and appropriate funding levels to the </w:t>
      </w:r>
      <w:r w:rsidR="001B3D81" w:rsidRPr="00832C77">
        <w:rPr>
          <w:rFonts w:ascii="Arial" w:hAnsi="Arial" w:cs="Arial"/>
          <w:color w:val="000000"/>
        </w:rPr>
        <w:t xml:space="preserve">NJDA </w:t>
      </w:r>
      <w:r w:rsidR="00957249" w:rsidRPr="00832C77">
        <w:rPr>
          <w:rFonts w:ascii="Arial" w:hAnsi="Arial" w:cs="Arial"/>
          <w:color w:val="000000"/>
        </w:rPr>
        <w:t>to allow the</w:t>
      </w:r>
      <w:r w:rsidR="00E31C27" w:rsidRPr="00832C77">
        <w:rPr>
          <w:rFonts w:ascii="Arial" w:hAnsi="Arial" w:cs="Arial"/>
          <w:color w:val="000000"/>
        </w:rPr>
        <w:t xml:space="preserve"> DAH</w:t>
      </w:r>
      <w:r w:rsidR="001B3D81" w:rsidRPr="00832C77">
        <w:rPr>
          <w:rFonts w:ascii="Arial" w:hAnsi="Arial" w:cs="Arial"/>
          <w:color w:val="000000"/>
        </w:rPr>
        <w:t xml:space="preserve"> </w:t>
      </w:r>
      <w:r w:rsidR="00957249" w:rsidRPr="00832C77">
        <w:rPr>
          <w:rFonts w:ascii="Arial" w:hAnsi="Arial" w:cs="Arial"/>
          <w:color w:val="000000"/>
        </w:rPr>
        <w:t xml:space="preserve">to continue providing expert advice and training to those tasked with humane-law enforcement and livestock owners regarding the Humane Standards in cases where abuse and/or neglect are alleged, </w:t>
      </w:r>
      <w:r w:rsidR="00B54A40" w:rsidRPr="00832C77">
        <w:rPr>
          <w:rFonts w:ascii="Arial" w:hAnsi="Arial" w:cs="Arial"/>
          <w:color w:val="000000"/>
        </w:rPr>
        <w:t>and</w:t>
      </w:r>
      <w:r w:rsidR="00957249" w:rsidRPr="00832C77">
        <w:rPr>
          <w:rFonts w:ascii="Arial" w:hAnsi="Arial" w:cs="Arial"/>
          <w:color w:val="000000"/>
        </w:rPr>
        <w:t xml:space="preserve"> which also require knowledge of animal husbandry, best agricultural management practices, animal diseases, diagnostic testing and the practice of proper biosecurity measures. We also urge </w:t>
      </w:r>
      <w:r w:rsidR="00957249" w:rsidRPr="00832C77">
        <w:rPr>
          <w:rFonts w:ascii="Arial" w:hAnsi="Arial" w:cs="Arial"/>
        </w:rPr>
        <w:t>the New Jersey State Attorney General to require that all law enforcement personnel authorized to respond to animal cruelty complaints comply with the rules set forth in the Humane Standards upheld by the Supreme Court, including reporting cases involving livestock to the Division of Animal Health and following proper biosecurity measures. We also</w:t>
      </w:r>
      <w:r w:rsidR="00957249" w:rsidRPr="00832C77">
        <w:rPr>
          <w:rFonts w:ascii="Arial" w:hAnsi="Arial" w:cs="Arial"/>
          <w:color w:val="000000"/>
        </w:rPr>
        <w:t xml:space="preserve"> urge that the Legislature and the Governor defer to the existing NJDA Humane Standards (N.J.A.C. 2:8) when and if any proposed legislation is presented that could be in conflict with said rule.</w:t>
      </w:r>
    </w:p>
    <w:sectPr w:rsidR="00083FBA" w:rsidRPr="00832C77" w:rsidSect="00E4247E">
      <w:footerReference w:type="default" r:id="rId8"/>
      <w:type w:val="continuous"/>
      <w:pgSz w:w="12240" w:h="15840" w:code="1"/>
      <w:pgMar w:top="1152" w:right="1440" w:bottom="1440" w:left="2160" w:header="720" w:footer="432" w:gutter="0"/>
      <w:lnNumType w:countBy="1" w:distance="720" w:restart="continuous"/>
      <w:pgNumType w:fmt="numberInDash"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561B" w14:textId="77777777" w:rsidR="00253A5F" w:rsidRDefault="00253A5F" w:rsidP="00ED02CF">
      <w:pPr>
        <w:spacing w:after="0" w:line="240" w:lineRule="auto"/>
      </w:pPr>
      <w:r>
        <w:separator/>
      </w:r>
    </w:p>
  </w:endnote>
  <w:endnote w:type="continuationSeparator" w:id="0">
    <w:p w14:paraId="126E6909" w14:textId="77777777" w:rsidR="00253A5F" w:rsidRDefault="00253A5F" w:rsidP="00ED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16482"/>
      <w:docPartObj>
        <w:docPartGallery w:val="Page Numbers (Bottom of Page)"/>
        <w:docPartUnique/>
      </w:docPartObj>
    </w:sdtPr>
    <w:sdtEndPr>
      <w:rPr>
        <w:rFonts w:ascii="Arial" w:hAnsi="Arial" w:cs="Arial"/>
        <w:noProof/>
        <w:sz w:val="18"/>
        <w:szCs w:val="18"/>
      </w:rPr>
    </w:sdtEndPr>
    <w:sdtContent>
      <w:p w14:paraId="7F3967DA" w14:textId="5F6601E8" w:rsidR="00AA468C" w:rsidRPr="00AA468C" w:rsidRDefault="00AA468C">
        <w:pPr>
          <w:pStyle w:val="Footer"/>
          <w:rPr>
            <w:rFonts w:ascii="Arial" w:hAnsi="Arial" w:cs="Arial"/>
            <w:sz w:val="18"/>
            <w:szCs w:val="18"/>
          </w:rPr>
        </w:pPr>
        <w:r w:rsidRPr="00AA468C">
          <w:rPr>
            <w:rFonts w:ascii="Arial" w:hAnsi="Arial" w:cs="Arial"/>
            <w:sz w:val="18"/>
            <w:szCs w:val="18"/>
          </w:rPr>
          <w:fldChar w:fldCharType="begin"/>
        </w:r>
        <w:r w:rsidRPr="00AA468C">
          <w:rPr>
            <w:rFonts w:ascii="Arial" w:hAnsi="Arial" w:cs="Arial"/>
            <w:sz w:val="18"/>
            <w:szCs w:val="18"/>
          </w:rPr>
          <w:instrText xml:space="preserve"> PAGE   \* MERGEFORMAT </w:instrText>
        </w:r>
        <w:r w:rsidRPr="00AA468C">
          <w:rPr>
            <w:rFonts w:ascii="Arial" w:hAnsi="Arial" w:cs="Arial"/>
            <w:sz w:val="18"/>
            <w:szCs w:val="18"/>
          </w:rPr>
          <w:fldChar w:fldCharType="separate"/>
        </w:r>
        <w:r w:rsidRPr="00AA468C">
          <w:rPr>
            <w:rFonts w:ascii="Arial" w:hAnsi="Arial" w:cs="Arial"/>
            <w:noProof/>
            <w:sz w:val="18"/>
            <w:szCs w:val="18"/>
          </w:rPr>
          <w:t>2</w:t>
        </w:r>
        <w:r w:rsidRPr="00AA468C">
          <w:rPr>
            <w:rFonts w:ascii="Arial" w:hAnsi="Arial" w:cs="Arial"/>
            <w:noProof/>
            <w:sz w:val="18"/>
            <w:szCs w:val="18"/>
          </w:rPr>
          <w:fldChar w:fldCharType="end"/>
        </w:r>
      </w:p>
    </w:sdtContent>
  </w:sdt>
  <w:p w14:paraId="38B718F7" w14:textId="77777777" w:rsidR="00AA468C" w:rsidRPr="009810ED" w:rsidRDefault="00AA468C" w:rsidP="009810ED">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1F6A" w14:textId="77777777" w:rsidR="00253A5F" w:rsidRDefault="00253A5F" w:rsidP="00ED02CF">
      <w:pPr>
        <w:spacing w:after="0" w:line="240" w:lineRule="auto"/>
      </w:pPr>
      <w:r>
        <w:separator/>
      </w:r>
    </w:p>
  </w:footnote>
  <w:footnote w:type="continuationSeparator" w:id="0">
    <w:p w14:paraId="6726A48D" w14:textId="77777777" w:rsidR="00253A5F" w:rsidRDefault="00253A5F" w:rsidP="00ED0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849A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76CD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E831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0C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DEC9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2A3A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2E4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A9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0E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44296"/>
    <w:lvl w:ilvl="0">
      <w:start w:val="1"/>
      <w:numFmt w:val="bullet"/>
      <w:lvlText w:val=""/>
      <w:lvlJc w:val="left"/>
      <w:pPr>
        <w:tabs>
          <w:tab w:val="num" w:pos="360"/>
        </w:tabs>
        <w:ind w:left="360" w:hanging="360"/>
      </w:pPr>
      <w:rPr>
        <w:rFonts w:ascii="Symbol" w:hAnsi="Symbol" w:hint="default"/>
      </w:rPr>
    </w:lvl>
  </w:abstractNum>
  <w:num w:numId="1" w16cid:durableId="1542669884">
    <w:abstractNumId w:val="9"/>
  </w:num>
  <w:num w:numId="2" w16cid:durableId="221915355">
    <w:abstractNumId w:val="7"/>
  </w:num>
  <w:num w:numId="3" w16cid:durableId="665321816">
    <w:abstractNumId w:val="6"/>
  </w:num>
  <w:num w:numId="4" w16cid:durableId="985665172">
    <w:abstractNumId w:val="5"/>
  </w:num>
  <w:num w:numId="5" w16cid:durableId="765535495">
    <w:abstractNumId w:val="4"/>
  </w:num>
  <w:num w:numId="6" w16cid:durableId="120734961">
    <w:abstractNumId w:val="8"/>
  </w:num>
  <w:num w:numId="7" w16cid:durableId="1720279574">
    <w:abstractNumId w:val="3"/>
  </w:num>
  <w:num w:numId="8" w16cid:durableId="1888026668">
    <w:abstractNumId w:val="2"/>
  </w:num>
  <w:num w:numId="9" w16cid:durableId="573245881">
    <w:abstractNumId w:val="1"/>
  </w:num>
  <w:num w:numId="10" w16cid:durableId="75741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CF"/>
    <w:rsid w:val="00004269"/>
    <w:rsid w:val="00010488"/>
    <w:rsid w:val="000118DC"/>
    <w:rsid w:val="0003671B"/>
    <w:rsid w:val="00037057"/>
    <w:rsid w:val="0004257C"/>
    <w:rsid w:val="00054888"/>
    <w:rsid w:val="00073475"/>
    <w:rsid w:val="000746EA"/>
    <w:rsid w:val="00083FBA"/>
    <w:rsid w:val="00085B58"/>
    <w:rsid w:val="00090135"/>
    <w:rsid w:val="00093C44"/>
    <w:rsid w:val="000A1CA7"/>
    <w:rsid w:val="000B542D"/>
    <w:rsid w:val="000C208A"/>
    <w:rsid w:val="000D2489"/>
    <w:rsid w:val="000D5C91"/>
    <w:rsid w:val="000F0B59"/>
    <w:rsid w:val="000F3345"/>
    <w:rsid w:val="000F5A32"/>
    <w:rsid w:val="00104E92"/>
    <w:rsid w:val="0012516B"/>
    <w:rsid w:val="00132B9B"/>
    <w:rsid w:val="00141440"/>
    <w:rsid w:val="001451D2"/>
    <w:rsid w:val="00153838"/>
    <w:rsid w:val="00163A7F"/>
    <w:rsid w:val="00171D2B"/>
    <w:rsid w:val="00172E57"/>
    <w:rsid w:val="001A1C04"/>
    <w:rsid w:val="001A2ACC"/>
    <w:rsid w:val="001A5C0A"/>
    <w:rsid w:val="001B239F"/>
    <w:rsid w:val="001B3D81"/>
    <w:rsid w:val="001B7172"/>
    <w:rsid w:val="001B7CE1"/>
    <w:rsid w:val="001C0FA2"/>
    <w:rsid w:val="001C2ED3"/>
    <w:rsid w:val="001C7B33"/>
    <w:rsid w:val="001D1D05"/>
    <w:rsid w:val="001D562E"/>
    <w:rsid w:val="001E1BE5"/>
    <w:rsid w:val="001F1363"/>
    <w:rsid w:val="00211598"/>
    <w:rsid w:val="00212B48"/>
    <w:rsid w:val="00225072"/>
    <w:rsid w:val="0023637A"/>
    <w:rsid w:val="002445DF"/>
    <w:rsid w:val="00253A5F"/>
    <w:rsid w:val="00255CE1"/>
    <w:rsid w:val="002623BC"/>
    <w:rsid w:val="002711A3"/>
    <w:rsid w:val="00274CC3"/>
    <w:rsid w:val="002D26A4"/>
    <w:rsid w:val="002D4362"/>
    <w:rsid w:val="002D746B"/>
    <w:rsid w:val="002E159D"/>
    <w:rsid w:val="002E284E"/>
    <w:rsid w:val="002E3671"/>
    <w:rsid w:val="00301CB6"/>
    <w:rsid w:val="0031571F"/>
    <w:rsid w:val="0032183A"/>
    <w:rsid w:val="00323F18"/>
    <w:rsid w:val="003327F8"/>
    <w:rsid w:val="003526E8"/>
    <w:rsid w:val="00352888"/>
    <w:rsid w:val="00354342"/>
    <w:rsid w:val="0038417E"/>
    <w:rsid w:val="00390BE9"/>
    <w:rsid w:val="003B04B1"/>
    <w:rsid w:val="003B267C"/>
    <w:rsid w:val="003C3088"/>
    <w:rsid w:val="003C54D4"/>
    <w:rsid w:val="003F30F6"/>
    <w:rsid w:val="00401736"/>
    <w:rsid w:val="004026A5"/>
    <w:rsid w:val="00412E26"/>
    <w:rsid w:val="00420288"/>
    <w:rsid w:val="00421BEC"/>
    <w:rsid w:val="00425EC4"/>
    <w:rsid w:val="0044521B"/>
    <w:rsid w:val="00446910"/>
    <w:rsid w:val="004536CE"/>
    <w:rsid w:val="00453A1C"/>
    <w:rsid w:val="004638A5"/>
    <w:rsid w:val="004847E8"/>
    <w:rsid w:val="00495679"/>
    <w:rsid w:val="00496FA4"/>
    <w:rsid w:val="004A127C"/>
    <w:rsid w:val="004B1622"/>
    <w:rsid w:val="004B3420"/>
    <w:rsid w:val="004C4595"/>
    <w:rsid w:val="004C7D73"/>
    <w:rsid w:val="004F4522"/>
    <w:rsid w:val="004F7A15"/>
    <w:rsid w:val="00504787"/>
    <w:rsid w:val="005163AB"/>
    <w:rsid w:val="005550F3"/>
    <w:rsid w:val="005825CB"/>
    <w:rsid w:val="005B252B"/>
    <w:rsid w:val="005C19E8"/>
    <w:rsid w:val="005C5A08"/>
    <w:rsid w:val="005D13EE"/>
    <w:rsid w:val="005D7F1A"/>
    <w:rsid w:val="005F2FB0"/>
    <w:rsid w:val="005F687F"/>
    <w:rsid w:val="00604E58"/>
    <w:rsid w:val="00614A0B"/>
    <w:rsid w:val="00616FA4"/>
    <w:rsid w:val="006205B7"/>
    <w:rsid w:val="00624E59"/>
    <w:rsid w:val="0063305B"/>
    <w:rsid w:val="0063363B"/>
    <w:rsid w:val="00642B5F"/>
    <w:rsid w:val="0064696E"/>
    <w:rsid w:val="006532DB"/>
    <w:rsid w:val="006632AA"/>
    <w:rsid w:val="006717CE"/>
    <w:rsid w:val="00676EF9"/>
    <w:rsid w:val="00681A82"/>
    <w:rsid w:val="006B1FDC"/>
    <w:rsid w:val="006C2DA1"/>
    <w:rsid w:val="006D6B32"/>
    <w:rsid w:val="006E1721"/>
    <w:rsid w:val="006E5D4B"/>
    <w:rsid w:val="006E6C7E"/>
    <w:rsid w:val="007138E8"/>
    <w:rsid w:val="00715EA2"/>
    <w:rsid w:val="00726D3E"/>
    <w:rsid w:val="007320C4"/>
    <w:rsid w:val="00755F86"/>
    <w:rsid w:val="007561BE"/>
    <w:rsid w:val="00764A0D"/>
    <w:rsid w:val="00780D87"/>
    <w:rsid w:val="007930FF"/>
    <w:rsid w:val="007A72ED"/>
    <w:rsid w:val="007B089E"/>
    <w:rsid w:val="007B176D"/>
    <w:rsid w:val="007B79E8"/>
    <w:rsid w:val="007D3CD2"/>
    <w:rsid w:val="007E1755"/>
    <w:rsid w:val="007E6F75"/>
    <w:rsid w:val="007F316E"/>
    <w:rsid w:val="008002C7"/>
    <w:rsid w:val="00803F5D"/>
    <w:rsid w:val="00816A7A"/>
    <w:rsid w:val="00822ECD"/>
    <w:rsid w:val="00823673"/>
    <w:rsid w:val="00827076"/>
    <w:rsid w:val="00832C77"/>
    <w:rsid w:val="008456D8"/>
    <w:rsid w:val="00851122"/>
    <w:rsid w:val="00855C02"/>
    <w:rsid w:val="008573F5"/>
    <w:rsid w:val="00873831"/>
    <w:rsid w:val="00875481"/>
    <w:rsid w:val="00887DC1"/>
    <w:rsid w:val="008B5EF9"/>
    <w:rsid w:val="008D50EF"/>
    <w:rsid w:val="008D7E67"/>
    <w:rsid w:val="008E224F"/>
    <w:rsid w:val="008E43F3"/>
    <w:rsid w:val="008F13F1"/>
    <w:rsid w:val="00901D83"/>
    <w:rsid w:val="009077A3"/>
    <w:rsid w:val="009137BC"/>
    <w:rsid w:val="00926C59"/>
    <w:rsid w:val="0092709A"/>
    <w:rsid w:val="009304F8"/>
    <w:rsid w:val="00940757"/>
    <w:rsid w:val="00942A74"/>
    <w:rsid w:val="00943688"/>
    <w:rsid w:val="009500A9"/>
    <w:rsid w:val="00957249"/>
    <w:rsid w:val="0097274C"/>
    <w:rsid w:val="009749F8"/>
    <w:rsid w:val="009810ED"/>
    <w:rsid w:val="0099166D"/>
    <w:rsid w:val="00991D3E"/>
    <w:rsid w:val="0099301D"/>
    <w:rsid w:val="00995E1E"/>
    <w:rsid w:val="00996A4D"/>
    <w:rsid w:val="009A410D"/>
    <w:rsid w:val="009B200D"/>
    <w:rsid w:val="009D1134"/>
    <w:rsid w:val="009E1DE1"/>
    <w:rsid w:val="009F679B"/>
    <w:rsid w:val="009F75BC"/>
    <w:rsid w:val="00A24E33"/>
    <w:rsid w:val="00A3567D"/>
    <w:rsid w:val="00A4267D"/>
    <w:rsid w:val="00A461E5"/>
    <w:rsid w:val="00A5512B"/>
    <w:rsid w:val="00A82056"/>
    <w:rsid w:val="00A828BE"/>
    <w:rsid w:val="00A84DD8"/>
    <w:rsid w:val="00AA468C"/>
    <w:rsid w:val="00AB5E7C"/>
    <w:rsid w:val="00AC5BC6"/>
    <w:rsid w:val="00AD0030"/>
    <w:rsid w:val="00AE2351"/>
    <w:rsid w:val="00AE605D"/>
    <w:rsid w:val="00AF0961"/>
    <w:rsid w:val="00AF30CD"/>
    <w:rsid w:val="00B064EB"/>
    <w:rsid w:val="00B35BD9"/>
    <w:rsid w:val="00B54A40"/>
    <w:rsid w:val="00B55972"/>
    <w:rsid w:val="00B5626D"/>
    <w:rsid w:val="00B602DB"/>
    <w:rsid w:val="00B70ED6"/>
    <w:rsid w:val="00B7435B"/>
    <w:rsid w:val="00B90779"/>
    <w:rsid w:val="00B9305D"/>
    <w:rsid w:val="00B93E3D"/>
    <w:rsid w:val="00B93F9D"/>
    <w:rsid w:val="00BC00AB"/>
    <w:rsid w:val="00BC066F"/>
    <w:rsid w:val="00BD0477"/>
    <w:rsid w:val="00BD6BCB"/>
    <w:rsid w:val="00BE5E4F"/>
    <w:rsid w:val="00C0791B"/>
    <w:rsid w:val="00C14C19"/>
    <w:rsid w:val="00C17AC2"/>
    <w:rsid w:val="00C17B6E"/>
    <w:rsid w:val="00C502C3"/>
    <w:rsid w:val="00C50C99"/>
    <w:rsid w:val="00C51F64"/>
    <w:rsid w:val="00C63C7F"/>
    <w:rsid w:val="00C6582A"/>
    <w:rsid w:val="00CA1CA6"/>
    <w:rsid w:val="00CA3B4C"/>
    <w:rsid w:val="00CA4743"/>
    <w:rsid w:val="00CA63D2"/>
    <w:rsid w:val="00CC5582"/>
    <w:rsid w:val="00CC6F36"/>
    <w:rsid w:val="00CD0E9B"/>
    <w:rsid w:val="00CE2BE0"/>
    <w:rsid w:val="00D04CE0"/>
    <w:rsid w:val="00D13853"/>
    <w:rsid w:val="00D16581"/>
    <w:rsid w:val="00D17B4E"/>
    <w:rsid w:val="00D567C2"/>
    <w:rsid w:val="00D62D19"/>
    <w:rsid w:val="00D7044F"/>
    <w:rsid w:val="00D71E96"/>
    <w:rsid w:val="00DB0543"/>
    <w:rsid w:val="00DB7D5A"/>
    <w:rsid w:val="00DE3036"/>
    <w:rsid w:val="00E015A2"/>
    <w:rsid w:val="00E06030"/>
    <w:rsid w:val="00E10CE3"/>
    <w:rsid w:val="00E319E1"/>
    <w:rsid w:val="00E31C27"/>
    <w:rsid w:val="00E33D85"/>
    <w:rsid w:val="00E4247E"/>
    <w:rsid w:val="00E53038"/>
    <w:rsid w:val="00E624A7"/>
    <w:rsid w:val="00E67188"/>
    <w:rsid w:val="00E8165B"/>
    <w:rsid w:val="00E91478"/>
    <w:rsid w:val="00EC3B14"/>
    <w:rsid w:val="00ED02CF"/>
    <w:rsid w:val="00EE532F"/>
    <w:rsid w:val="00F01844"/>
    <w:rsid w:val="00F03A77"/>
    <w:rsid w:val="00F04A58"/>
    <w:rsid w:val="00F14BFD"/>
    <w:rsid w:val="00F357D2"/>
    <w:rsid w:val="00F46D78"/>
    <w:rsid w:val="00F61B6D"/>
    <w:rsid w:val="00F646F4"/>
    <w:rsid w:val="00F9083D"/>
    <w:rsid w:val="00FA5CFF"/>
    <w:rsid w:val="00FA658A"/>
    <w:rsid w:val="00FC2649"/>
    <w:rsid w:val="00FC66AA"/>
    <w:rsid w:val="00FD485A"/>
    <w:rsid w:val="00FE126B"/>
    <w:rsid w:val="00FE1F74"/>
    <w:rsid w:val="00FE3FF6"/>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7680"/>
  <w15:docId w15:val="{0591667F-6520-43E7-94A6-9B8E6A93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853"/>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qFormat/>
    <w:rsid w:val="00ED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CF"/>
    <w:rPr>
      <w:rFonts w:asciiTheme="minorHAnsi" w:hAnsiTheme="minorHAnsi" w:cstheme="minorBidi"/>
      <w:bCs w:val="0"/>
      <w:color w:val="auto"/>
    </w:rPr>
  </w:style>
  <w:style w:type="character" w:styleId="LineNumber">
    <w:name w:val="line number"/>
    <w:basedOn w:val="DefaultParagraphFont"/>
    <w:rsid w:val="00EC3B14"/>
    <w:rPr>
      <w:rFonts w:ascii="Arial" w:hAnsi="Arial"/>
      <w:sz w:val="18"/>
    </w:rPr>
  </w:style>
  <w:style w:type="paragraph" w:styleId="Header">
    <w:name w:val="header"/>
    <w:basedOn w:val="Normal"/>
    <w:link w:val="HeaderChar"/>
    <w:rsid w:val="00ED02CF"/>
    <w:pPr>
      <w:tabs>
        <w:tab w:val="center" w:pos="4680"/>
        <w:tab w:val="right" w:pos="9360"/>
      </w:tabs>
      <w:spacing w:after="0" w:line="240" w:lineRule="auto"/>
    </w:pPr>
  </w:style>
  <w:style w:type="character" w:customStyle="1" w:styleId="HeaderChar">
    <w:name w:val="Header Char"/>
    <w:basedOn w:val="DefaultParagraphFont"/>
    <w:link w:val="Header"/>
    <w:rsid w:val="00ED02CF"/>
    <w:rPr>
      <w:rFonts w:asciiTheme="minorHAnsi" w:hAnsiTheme="minorHAnsi" w:cstheme="minorBidi"/>
      <w:bCs w:val="0"/>
      <w:color w:val="auto"/>
    </w:rPr>
  </w:style>
  <w:style w:type="paragraph" w:styleId="BalloonText">
    <w:name w:val="Balloon Text"/>
    <w:basedOn w:val="Normal"/>
    <w:link w:val="BalloonTextChar"/>
    <w:rsid w:val="009A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410D"/>
    <w:rPr>
      <w:rFonts w:ascii="Segoe UI" w:hAnsi="Segoe UI" w:cs="Segoe UI"/>
      <w:bCs w:val="0"/>
      <w:color w:val="auto"/>
      <w:sz w:val="18"/>
      <w:szCs w:val="18"/>
    </w:rPr>
  </w:style>
  <w:style w:type="paragraph" w:styleId="Revision">
    <w:name w:val="Revision"/>
    <w:hidden/>
    <w:uiPriority w:val="99"/>
    <w:semiHidden/>
    <w:rsid w:val="00CD0E9B"/>
    <w:rPr>
      <w:rFonts w:asciiTheme="minorHAnsi" w:hAnsiTheme="minorHAnsi" w:cstheme="minorBidi"/>
      <w:bCs w:val="0"/>
      <w:color w:val="auto"/>
    </w:rPr>
  </w:style>
  <w:style w:type="character" w:customStyle="1" w:styleId="maintext">
    <w:name w:val="maintext"/>
    <w:rsid w:val="00010488"/>
    <w:rPr>
      <w:rFonts w:ascii="Verdana" w:hAnsi="Verdana" w:hint="default"/>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B4ED-D7C6-490E-B4BA-2BB53CB5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Wood</dc:creator>
  <cp:lastModifiedBy>Steward, Nichole [AG]</cp:lastModifiedBy>
  <cp:revision>10</cp:revision>
  <cp:lastPrinted>2023-01-12T17:22:00Z</cp:lastPrinted>
  <dcterms:created xsi:type="dcterms:W3CDTF">2025-12-10T15:28:00Z</dcterms:created>
  <dcterms:modified xsi:type="dcterms:W3CDTF">2025-12-10T15:37:00Z</dcterms:modified>
</cp:coreProperties>
</file>