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C7F5" w14:textId="4072E382" w:rsidR="005F07EC" w:rsidRPr="00D01AD2" w:rsidRDefault="00D01AD2" w:rsidP="00333336">
      <w:pPr>
        <w:suppressLineNumbers/>
        <w:spacing w:after="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POSITION PAPER #</w:t>
      </w:r>
      <w:r w:rsidR="00C364B8">
        <w:rPr>
          <w:rFonts w:ascii="Arial" w:hAnsi="Arial" w:cs="Arial"/>
          <w:b/>
          <w:bCs/>
        </w:rPr>
        <w:t>8</w:t>
      </w:r>
    </w:p>
    <w:p w14:paraId="2A8F487B" w14:textId="77777777" w:rsidR="00857F72" w:rsidRPr="00D01AD2" w:rsidRDefault="00857F72" w:rsidP="00333336">
      <w:pPr>
        <w:pStyle w:val="Title"/>
        <w:suppressLineNumbers/>
        <w:spacing w:after="0"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1AD2">
        <w:rPr>
          <w:rFonts w:ascii="Arial" w:hAnsi="Arial" w:cs="Arial"/>
          <w:b/>
          <w:bCs/>
          <w:sz w:val="22"/>
          <w:szCs w:val="22"/>
        </w:rPr>
        <w:t>HIGHLANDS</w:t>
      </w:r>
      <w:r w:rsidRPr="00D01AD2">
        <w:rPr>
          <w:rFonts w:ascii="Arial" w:hAnsi="Arial" w:cs="Arial"/>
          <w:b/>
          <w:bCs/>
          <w:spacing w:val="-16"/>
          <w:sz w:val="22"/>
          <w:szCs w:val="22"/>
        </w:rPr>
        <w:t xml:space="preserve"> </w:t>
      </w:r>
      <w:r w:rsidRPr="00D01AD2">
        <w:rPr>
          <w:rFonts w:ascii="Arial" w:hAnsi="Arial" w:cs="Arial"/>
          <w:b/>
          <w:bCs/>
          <w:sz w:val="22"/>
          <w:szCs w:val="22"/>
        </w:rPr>
        <w:t>REGIONAL</w:t>
      </w:r>
      <w:r w:rsidRPr="00D01AD2">
        <w:rPr>
          <w:rFonts w:ascii="Arial" w:hAnsi="Arial" w:cs="Arial"/>
          <w:b/>
          <w:bCs/>
          <w:spacing w:val="-15"/>
          <w:sz w:val="22"/>
          <w:szCs w:val="22"/>
        </w:rPr>
        <w:t xml:space="preserve"> MASTER </w:t>
      </w:r>
      <w:r w:rsidRPr="00D01AD2">
        <w:rPr>
          <w:rFonts w:ascii="Arial" w:hAnsi="Arial" w:cs="Arial"/>
          <w:b/>
          <w:bCs/>
          <w:sz w:val="22"/>
          <w:szCs w:val="22"/>
        </w:rPr>
        <w:t>PLAN</w:t>
      </w:r>
    </w:p>
    <w:p w14:paraId="5E637DC0" w14:textId="7B927FE2" w:rsidR="0038697F" w:rsidRPr="00D01AD2" w:rsidRDefault="0038697F" w:rsidP="00333336">
      <w:pPr>
        <w:suppressLineNumbers/>
        <w:spacing w:after="0" w:line="480" w:lineRule="auto"/>
        <w:jc w:val="center"/>
        <w:rPr>
          <w:rFonts w:ascii="Arial" w:hAnsi="Arial" w:cs="Arial"/>
          <w:b/>
          <w:bCs/>
        </w:rPr>
      </w:pPr>
    </w:p>
    <w:p w14:paraId="7D24D5BC" w14:textId="3C8BEF92" w:rsidR="00AF343A" w:rsidRPr="00D01AD2" w:rsidRDefault="00AF343A" w:rsidP="00D01AD2">
      <w:pPr>
        <w:spacing w:after="0" w:line="480" w:lineRule="auto"/>
        <w:rPr>
          <w:rFonts w:ascii="Arial" w:hAnsi="Arial" w:cs="Arial"/>
        </w:rPr>
      </w:pPr>
      <w:r w:rsidRPr="00D01AD2">
        <w:rPr>
          <w:rFonts w:ascii="Arial" w:hAnsi="Arial" w:cs="Arial"/>
          <w:b/>
          <w:bCs/>
          <w:i/>
          <w:iCs/>
          <w:u w:val="single"/>
        </w:rPr>
        <w:t>Position</w:t>
      </w:r>
      <w:r w:rsidRPr="00D01AD2">
        <w:rPr>
          <w:rFonts w:ascii="Arial" w:hAnsi="Arial" w:cs="Arial"/>
          <w:b/>
          <w:bCs/>
          <w:i/>
          <w:iCs/>
        </w:rPr>
        <w:t>:</w:t>
      </w:r>
      <w:r w:rsidR="00625383" w:rsidRPr="00D01AD2">
        <w:rPr>
          <w:rFonts w:ascii="Arial" w:hAnsi="Arial" w:cs="Arial"/>
          <w:b/>
          <w:bCs/>
          <w:i/>
          <w:iCs/>
        </w:rPr>
        <w:t xml:space="preserve"> </w:t>
      </w:r>
      <w:r w:rsidR="00671435" w:rsidRPr="00D01AD2">
        <w:rPr>
          <w:rFonts w:ascii="Arial" w:hAnsi="Arial" w:cs="Arial"/>
        </w:rPr>
        <w:t xml:space="preserve">Efforts to protect the state’s largest fresh-water aquifers in </w:t>
      </w:r>
      <w:proofErr w:type="spellStart"/>
      <w:proofErr w:type="gramStart"/>
      <w:r w:rsidR="00671435" w:rsidRPr="00D01AD2">
        <w:rPr>
          <w:rFonts w:ascii="Arial" w:hAnsi="Arial" w:cs="Arial"/>
        </w:rPr>
        <w:t>he</w:t>
      </w:r>
      <w:proofErr w:type="spellEnd"/>
      <w:proofErr w:type="gramEnd"/>
      <w:r w:rsidR="00671435" w:rsidRPr="00D01AD2">
        <w:rPr>
          <w:rFonts w:ascii="Arial" w:hAnsi="Arial" w:cs="Arial"/>
        </w:rPr>
        <w:t xml:space="preserve"> Highlands Region are well-intentioned but have created obstacles for farmers trying to </w:t>
      </w:r>
      <w:r w:rsidR="00D661A8" w:rsidRPr="00D01AD2">
        <w:rPr>
          <w:rFonts w:ascii="Arial" w:hAnsi="Arial" w:cs="Arial"/>
        </w:rPr>
        <w:t xml:space="preserve">maintain agricultural viability of their Highlands Region farming operations. The State must continue investigating </w:t>
      </w:r>
      <w:r w:rsidR="008262BB" w:rsidRPr="00D01AD2">
        <w:rPr>
          <w:rFonts w:ascii="Arial" w:hAnsi="Arial" w:cs="Arial"/>
        </w:rPr>
        <w:t xml:space="preserve">all </w:t>
      </w:r>
      <w:r w:rsidR="00D661A8" w:rsidRPr="00D01AD2">
        <w:rPr>
          <w:rFonts w:ascii="Arial" w:hAnsi="Arial" w:cs="Arial"/>
        </w:rPr>
        <w:t xml:space="preserve">ways to </w:t>
      </w:r>
      <w:r w:rsidR="008262BB" w:rsidRPr="00D01AD2">
        <w:rPr>
          <w:rFonts w:ascii="Arial" w:hAnsi="Arial" w:cs="Arial"/>
        </w:rPr>
        <w:t xml:space="preserve">foster agricultural viability and expansion in the region, while bearing in mind the </w:t>
      </w:r>
      <w:r w:rsidR="009357D6" w:rsidRPr="00D01AD2">
        <w:rPr>
          <w:rFonts w:ascii="Arial" w:hAnsi="Arial" w:cs="Arial"/>
        </w:rPr>
        <w:t>protection of groundwater that the Highlands Act was meant to accomplish.</w:t>
      </w:r>
      <w:r w:rsidR="008262BB" w:rsidRPr="00D01AD2">
        <w:rPr>
          <w:rFonts w:ascii="Arial" w:hAnsi="Arial" w:cs="Arial"/>
        </w:rPr>
        <w:t xml:space="preserve"> </w:t>
      </w:r>
      <w:r w:rsidR="00D661A8" w:rsidRPr="00D01AD2">
        <w:rPr>
          <w:rFonts w:ascii="Arial" w:hAnsi="Arial" w:cs="Arial"/>
        </w:rPr>
        <w:t xml:space="preserve">  </w:t>
      </w:r>
      <w:r w:rsidRPr="00D01AD2">
        <w:rPr>
          <w:rFonts w:ascii="Arial" w:hAnsi="Arial" w:cs="Arial"/>
          <w:b/>
          <w:bCs/>
          <w:i/>
          <w:iCs/>
        </w:rPr>
        <w:t xml:space="preserve"> </w:t>
      </w:r>
    </w:p>
    <w:p w14:paraId="25EDB45A" w14:textId="7C6A76AF" w:rsidR="00EC71D2" w:rsidRPr="00D01AD2" w:rsidRDefault="0038697F" w:rsidP="00D01AD2">
      <w:pPr>
        <w:spacing w:after="0" w:line="480" w:lineRule="auto"/>
        <w:rPr>
          <w:rFonts w:ascii="Arial" w:hAnsi="Arial" w:cs="Arial"/>
        </w:rPr>
      </w:pPr>
      <w:r w:rsidRPr="00D01AD2">
        <w:rPr>
          <w:rFonts w:ascii="Arial" w:hAnsi="Arial" w:cs="Arial"/>
          <w:b/>
          <w:bCs/>
          <w:i/>
          <w:iCs/>
          <w:u w:val="single"/>
        </w:rPr>
        <w:t>Issue</w:t>
      </w:r>
      <w:r w:rsidRPr="00D01AD2">
        <w:rPr>
          <w:rFonts w:ascii="Arial" w:hAnsi="Arial" w:cs="Arial"/>
          <w:b/>
          <w:bCs/>
          <w:i/>
          <w:iCs/>
        </w:rPr>
        <w:t xml:space="preserve">: </w:t>
      </w:r>
      <w:r w:rsidRPr="00D01AD2">
        <w:rPr>
          <w:rFonts w:ascii="Arial" w:hAnsi="Arial" w:cs="Arial"/>
        </w:rPr>
        <w:t xml:space="preserve">The Highlands region of northern New Jersey is an environmentally sensitive area that sits atop one of the state’s </w:t>
      </w:r>
      <w:r w:rsidRPr="00D01AD2">
        <w:rPr>
          <w:rFonts w:ascii="Arial" w:hAnsi="Arial" w:cs="Arial"/>
          <w:color w:val="000000" w:themeColor="text1"/>
        </w:rPr>
        <w:t>largest reserv</w:t>
      </w:r>
      <w:r w:rsidR="00D3244A" w:rsidRPr="00D01AD2">
        <w:rPr>
          <w:rFonts w:ascii="Arial" w:hAnsi="Arial" w:cs="Arial"/>
          <w:color w:val="000000" w:themeColor="text1"/>
        </w:rPr>
        <w:t>es of fresh water</w:t>
      </w:r>
      <w:r w:rsidRPr="00D01AD2">
        <w:rPr>
          <w:rFonts w:ascii="Arial" w:hAnsi="Arial" w:cs="Arial"/>
          <w:color w:val="000000" w:themeColor="text1"/>
        </w:rPr>
        <w:t xml:space="preserve">. </w:t>
      </w:r>
      <w:r w:rsidR="00CB2514" w:rsidRPr="00D01AD2">
        <w:rPr>
          <w:rFonts w:ascii="Arial" w:hAnsi="Arial" w:cs="Arial"/>
        </w:rPr>
        <w:t>While farming has been a traditional central business in the area, efforts to protect the water resources often come into conflict with farmers trying to maintain operations, some on family farms going back several generations.</w:t>
      </w:r>
    </w:p>
    <w:p w14:paraId="24B27E92" w14:textId="67AF2DCE" w:rsidR="00283C7B" w:rsidRPr="00D01AD2" w:rsidRDefault="00CB2514" w:rsidP="00D01AD2">
      <w:pPr>
        <w:spacing w:after="0" w:line="480" w:lineRule="auto"/>
        <w:rPr>
          <w:rFonts w:ascii="Arial" w:hAnsi="Arial" w:cs="Arial"/>
        </w:rPr>
      </w:pPr>
      <w:r w:rsidRPr="00D01AD2">
        <w:rPr>
          <w:rFonts w:ascii="Arial" w:hAnsi="Arial" w:cs="Arial"/>
          <w:b/>
          <w:bCs/>
          <w:i/>
          <w:iCs/>
          <w:u w:val="single"/>
        </w:rPr>
        <w:t>Background</w:t>
      </w:r>
      <w:r w:rsidRPr="00D01AD2">
        <w:rPr>
          <w:rFonts w:ascii="Arial" w:hAnsi="Arial" w:cs="Arial"/>
        </w:rPr>
        <w:t>: The</w:t>
      </w:r>
      <w:r w:rsidRPr="00D01AD2">
        <w:rPr>
          <w:rFonts w:ascii="Arial" w:hAnsi="Arial" w:cs="Arial"/>
          <w:spacing w:val="-7"/>
        </w:rPr>
        <w:t xml:space="preserve"> </w:t>
      </w:r>
      <w:r w:rsidRPr="00D01AD2">
        <w:rPr>
          <w:rFonts w:ascii="Arial" w:hAnsi="Arial" w:cs="Arial"/>
        </w:rPr>
        <w:t>Highlands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>Act,</w:t>
      </w:r>
      <w:r w:rsidRPr="00D01AD2">
        <w:rPr>
          <w:rFonts w:ascii="Arial" w:hAnsi="Arial" w:cs="Arial"/>
          <w:spacing w:val="-8"/>
        </w:rPr>
        <w:t xml:space="preserve"> </w:t>
      </w:r>
      <w:r w:rsidRPr="00D01AD2">
        <w:rPr>
          <w:rFonts w:ascii="Arial" w:hAnsi="Arial" w:cs="Arial"/>
        </w:rPr>
        <w:t>signed</w:t>
      </w:r>
      <w:r w:rsidRPr="00D01AD2">
        <w:rPr>
          <w:rFonts w:ascii="Arial" w:hAnsi="Arial" w:cs="Arial"/>
          <w:spacing w:val="-4"/>
        </w:rPr>
        <w:t xml:space="preserve"> </w:t>
      </w:r>
      <w:r w:rsidRPr="00D01AD2">
        <w:rPr>
          <w:rFonts w:ascii="Arial" w:hAnsi="Arial" w:cs="Arial"/>
        </w:rPr>
        <w:t>into</w:t>
      </w:r>
      <w:r w:rsidRPr="00D01AD2">
        <w:rPr>
          <w:rFonts w:ascii="Arial" w:hAnsi="Arial" w:cs="Arial"/>
          <w:spacing w:val="-7"/>
        </w:rPr>
        <w:t xml:space="preserve"> </w:t>
      </w:r>
      <w:r w:rsidRPr="00D01AD2">
        <w:rPr>
          <w:rFonts w:ascii="Arial" w:hAnsi="Arial" w:cs="Arial"/>
        </w:rPr>
        <w:t>law</w:t>
      </w:r>
      <w:r w:rsidRPr="00D01AD2">
        <w:rPr>
          <w:rFonts w:ascii="Arial" w:hAnsi="Arial" w:cs="Arial"/>
          <w:spacing w:val="-4"/>
        </w:rPr>
        <w:t xml:space="preserve"> </w:t>
      </w:r>
      <w:r w:rsidRPr="00D01AD2">
        <w:rPr>
          <w:rFonts w:ascii="Arial" w:hAnsi="Arial" w:cs="Arial"/>
        </w:rPr>
        <w:t>in</w:t>
      </w:r>
      <w:r w:rsidRPr="00D01AD2">
        <w:rPr>
          <w:rFonts w:ascii="Arial" w:hAnsi="Arial" w:cs="Arial"/>
          <w:spacing w:val="-7"/>
        </w:rPr>
        <w:t xml:space="preserve"> </w:t>
      </w:r>
      <w:r w:rsidRPr="00D01AD2">
        <w:rPr>
          <w:rFonts w:ascii="Arial" w:hAnsi="Arial" w:cs="Arial"/>
        </w:rPr>
        <w:t>August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2004,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>divided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the</w:t>
      </w:r>
      <w:r w:rsidRPr="00D01AD2">
        <w:rPr>
          <w:rFonts w:ascii="Arial" w:hAnsi="Arial" w:cs="Arial"/>
          <w:spacing w:val="-7"/>
        </w:rPr>
        <w:t xml:space="preserve"> </w:t>
      </w:r>
      <w:r w:rsidRPr="00D01AD2">
        <w:rPr>
          <w:rFonts w:ascii="Arial" w:hAnsi="Arial" w:cs="Arial"/>
          <w:spacing w:val="-2"/>
        </w:rPr>
        <w:t>850,000-</w:t>
      </w:r>
      <w:r w:rsidRPr="00D01AD2">
        <w:rPr>
          <w:rFonts w:ascii="Arial" w:hAnsi="Arial" w:cs="Arial"/>
        </w:rPr>
        <w:t>acre</w:t>
      </w:r>
      <w:r w:rsidRPr="00D01AD2">
        <w:rPr>
          <w:rFonts w:ascii="Arial" w:hAnsi="Arial" w:cs="Arial"/>
          <w:spacing w:val="-8"/>
        </w:rPr>
        <w:t xml:space="preserve"> </w:t>
      </w:r>
      <w:r w:rsidRPr="00D01AD2">
        <w:rPr>
          <w:rFonts w:ascii="Arial" w:hAnsi="Arial" w:cs="Arial"/>
        </w:rPr>
        <w:t>Highlands</w:t>
      </w:r>
      <w:r w:rsidRPr="00D01AD2">
        <w:rPr>
          <w:rFonts w:ascii="Arial" w:hAnsi="Arial" w:cs="Arial"/>
          <w:spacing w:val="-4"/>
        </w:rPr>
        <w:t xml:space="preserve"> </w:t>
      </w:r>
      <w:r w:rsidRPr="00D01AD2">
        <w:rPr>
          <w:rFonts w:ascii="Arial" w:hAnsi="Arial" w:cs="Arial"/>
        </w:rPr>
        <w:t>region</w:t>
      </w:r>
      <w:r w:rsidRPr="00D01AD2">
        <w:rPr>
          <w:rFonts w:ascii="Arial" w:hAnsi="Arial" w:cs="Arial"/>
          <w:spacing w:val="-7"/>
        </w:rPr>
        <w:t xml:space="preserve"> </w:t>
      </w:r>
      <w:r w:rsidRPr="00D01AD2">
        <w:rPr>
          <w:rFonts w:ascii="Arial" w:hAnsi="Arial" w:cs="Arial"/>
        </w:rPr>
        <w:t>into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two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>areas: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>a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>preservation</w:t>
      </w:r>
      <w:r w:rsidRPr="00D01AD2">
        <w:rPr>
          <w:rFonts w:ascii="Arial" w:hAnsi="Arial" w:cs="Arial"/>
          <w:spacing w:val="-7"/>
        </w:rPr>
        <w:t xml:space="preserve"> </w:t>
      </w:r>
      <w:r w:rsidRPr="00D01AD2">
        <w:rPr>
          <w:rFonts w:ascii="Arial" w:hAnsi="Arial" w:cs="Arial"/>
        </w:rPr>
        <w:t>area,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where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>development</w:t>
      </w:r>
      <w:r w:rsidRPr="00D01AD2">
        <w:rPr>
          <w:rFonts w:ascii="Arial" w:hAnsi="Arial" w:cs="Arial"/>
          <w:spacing w:val="-8"/>
        </w:rPr>
        <w:t xml:space="preserve"> </w:t>
      </w:r>
      <w:r w:rsidRPr="00D01AD2">
        <w:rPr>
          <w:rFonts w:ascii="Arial" w:hAnsi="Arial" w:cs="Arial"/>
        </w:rPr>
        <w:t>would</w:t>
      </w:r>
      <w:r w:rsidRPr="00D01AD2">
        <w:rPr>
          <w:rFonts w:ascii="Arial" w:hAnsi="Arial" w:cs="Arial"/>
          <w:spacing w:val="-4"/>
        </w:rPr>
        <w:t xml:space="preserve"> </w:t>
      </w:r>
      <w:r w:rsidRPr="00D01AD2">
        <w:rPr>
          <w:rFonts w:ascii="Arial" w:hAnsi="Arial" w:cs="Arial"/>
          <w:spacing w:val="-5"/>
        </w:rPr>
        <w:t xml:space="preserve">be </w:t>
      </w:r>
      <w:r w:rsidRPr="00D01AD2">
        <w:rPr>
          <w:rFonts w:ascii="Arial" w:hAnsi="Arial" w:cs="Arial"/>
        </w:rPr>
        <w:t>strictly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regulated,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and</w:t>
      </w:r>
      <w:r w:rsidRPr="00D01AD2">
        <w:rPr>
          <w:rFonts w:ascii="Arial" w:hAnsi="Arial" w:cs="Arial"/>
          <w:spacing w:val="-7"/>
        </w:rPr>
        <w:t xml:space="preserve"> </w:t>
      </w:r>
      <w:r w:rsidRPr="00D01AD2">
        <w:rPr>
          <w:rFonts w:ascii="Arial" w:hAnsi="Arial" w:cs="Arial"/>
        </w:rPr>
        <w:t>a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planning</w:t>
      </w:r>
      <w:r w:rsidRPr="00D01AD2">
        <w:rPr>
          <w:rFonts w:ascii="Arial" w:hAnsi="Arial" w:cs="Arial"/>
          <w:spacing w:val="-8"/>
        </w:rPr>
        <w:t xml:space="preserve"> </w:t>
      </w:r>
      <w:r w:rsidRPr="00D01AD2">
        <w:rPr>
          <w:rFonts w:ascii="Arial" w:hAnsi="Arial" w:cs="Arial"/>
        </w:rPr>
        <w:t>area,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where</w:t>
      </w:r>
      <w:r w:rsidRPr="00D01AD2">
        <w:rPr>
          <w:rFonts w:ascii="Arial" w:hAnsi="Arial" w:cs="Arial"/>
          <w:spacing w:val="-8"/>
        </w:rPr>
        <w:t xml:space="preserve"> </w:t>
      </w:r>
      <w:r w:rsidRPr="00D01AD2">
        <w:rPr>
          <w:rFonts w:ascii="Arial" w:hAnsi="Arial" w:cs="Arial"/>
        </w:rPr>
        <w:t>development</w:t>
      </w:r>
      <w:r w:rsidRPr="00D01AD2">
        <w:rPr>
          <w:rFonts w:ascii="Arial" w:hAnsi="Arial" w:cs="Arial"/>
          <w:spacing w:val="-9"/>
        </w:rPr>
        <w:t xml:space="preserve"> </w:t>
      </w:r>
      <w:r w:rsidRPr="00D01AD2">
        <w:rPr>
          <w:rFonts w:ascii="Arial" w:hAnsi="Arial" w:cs="Arial"/>
        </w:rPr>
        <w:t>would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>be</w:t>
      </w:r>
      <w:r w:rsidRPr="00D01AD2">
        <w:rPr>
          <w:rFonts w:ascii="Arial" w:hAnsi="Arial" w:cs="Arial"/>
          <w:spacing w:val="-10"/>
        </w:rPr>
        <w:t xml:space="preserve"> </w:t>
      </w:r>
      <w:r w:rsidRPr="00D01AD2">
        <w:rPr>
          <w:rFonts w:ascii="Arial" w:hAnsi="Arial" w:cs="Arial"/>
        </w:rPr>
        <w:t>monitored. The Act also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>established</w:t>
      </w:r>
      <w:r w:rsidRPr="00D01AD2">
        <w:rPr>
          <w:rFonts w:ascii="Arial" w:hAnsi="Arial" w:cs="Arial"/>
          <w:spacing w:val="-9"/>
        </w:rPr>
        <w:t xml:space="preserve"> </w:t>
      </w:r>
      <w:r w:rsidRPr="00D01AD2">
        <w:rPr>
          <w:rFonts w:ascii="Arial" w:hAnsi="Arial" w:cs="Arial"/>
        </w:rPr>
        <w:t>a</w:t>
      </w:r>
      <w:r w:rsidRPr="00D01AD2">
        <w:rPr>
          <w:rFonts w:ascii="Arial" w:hAnsi="Arial" w:cs="Arial"/>
          <w:spacing w:val="-8"/>
        </w:rPr>
        <w:t xml:space="preserve"> </w:t>
      </w:r>
      <w:r w:rsidRPr="00D01AD2">
        <w:rPr>
          <w:rFonts w:ascii="Arial" w:hAnsi="Arial" w:cs="Arial"/>
        </w:rPr>
        <w:t>Highlands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Water</w:t>
      </w:r>
      <w:r w:rsidRPr="00D01AD2">
        <w:rPr>
          <w:rFonts w:ascii="Arial" w:hAnsi="Arial" w:cs="Arial"/>
          <w:spacing w:val="-9"/>
        </w:rPr>
        <w:t xml:space="preserve"> </w:t>
      </w:r>
      <w:r w:rsidRPr="00D01AD2">
        <w:rPr>
          <w:rFonts w:ascii="Arial" w:hAnsi="Arial" w:cs="Arial"/>
        </w:rPr>
        <w:t>Protection</w:t>
      </w:r>
      <w:r w:rsidRPr="00D01AD2">
        <w:rPr>
          <w:rFonts w:ascii="Arial" w:hAnsi="Arial" w:cs="Arial"/>
          <w:spacing w:val="-7"/>
        </w:rPr>
        <w:t xml:space="preserve"> </w:t>
      </w:r>
      <w:r w:rsidRPr="00D01AD2">
        <w:rPr>
          <w:rFonts w:ascii="Arial" w:hAnsi="Arial" w:cs="Arial"/>
        </w:rPr>
        <w:t>and</w:t>
      </w:r>
      <w:r w:rsidRPr="00D01AD2">
        <w:rPr>
          <w:rFonts w:ascii="Arial" w:hAnsi="Arial" w:cs="Arial"/>
          <w:spacing w:val="-8"/>
        </w:rPr>
        <w:t xml:space="preserve"> </w:t>
      </w:r>
      <w:r w:rsidRPr="00D01AD2">
        <w:rPr>
          <w:rFonts w:ascii="Arial" w:hAnsi="Arial" w:cs="Arial"/>
        </w:rPr>
        <w:t>Planning</w:t>
      </w:r>
      <w:r w:rsidRPr="00D01AD2">
        <w:rPr>
          <w:rFonts w:ascii="Arial" w:hAnsi="Arial" w:cs="Arial"/>
          <w:spacing w:val="-8"/>
        </w:rPr>
        <w:t xml:space="preserve"> </w:t>
      </w:r>
      <w:r w:rsidRPr="00D01AD2">
        <w:rPr>
          <w:rFonts w:ascii="Arial" w:hAnsi="Arial" w:cs="Arial"/>
        </w:rPr>
        <w:t>Council</w:t>
      </w:r>
      <w:r w:rsidRPr="00D01AD2">
        <w:rPr>
          <w:rFonts w:ascii="Arial" w:hAnsi="Arial" w:cs="Arial"/>
          <w:spacing w:val="-4"/>
        </w:rPr>
        <w:t xml:space="preserve"> </w:t>
      </w:r>
      <w:r w:rsidRPr="00D01AD2">
        <w:rPr>
          <w:rFonts w:ascii="Arial" w:hAnsi="Arial" w:cs="Arial"/>
        </w:rPr>
        <w:t>charged</w:t>
      </w:r>
      <w:r w:rsidRPr="00D01AD2">
        <w:rPr>
          <w:rFonts w:ascii="Arial" w:hAnsi="Arial" w:cs="Arial"/>
          <w:spacing w:val="-8"/>
        </w:rPr>
        <w:t xml:space="preserve"> </w:t>
      </w:r>
      <w:r w:rsidRPr="00D01AD2">
        <w:rPr>
          <w:rFonts w:ascii="Arial" w:hAnsi="Arial" w:cs="Arial"/>
        </w:rPr>
        <w:t>to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prepare</w:t>
      </w:r>
      <w:r w:rsidRPr="00D01AD2">
        <w:rPr>
          <w:rFonts w:ascii="Arial" w:hAnsi="Arial" w:cs="Arial"/>
          <w:spacing w:val="-5"/>
        </w:rPr>
        <w:t xml:space="preserve"> and </w:t>
      </w:r>
      <w:r w:rsidRPr="00D01AD2">
        <w:rPr>
          <w:rFonts w:ascii="Arial" w:hAnsi="Arial" w:cs="Arial"/>
        </w:rPr>
        <w:t>implement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a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regional</w:t>
      </w:r>
      <w:r w:rsidRPr="00D01AD2">
        <w:rPr>
          <w:rFonts w:ascii="Arial" w:hAnsi="Arial" w:cs="Arial"/>
          <w:spacing w:val="-7"/>
        </w:rPr>
        <w:t xml:space="preserve"> </w:t>
      </w:r>
      <w:r w:rsidRPr="00D01AD2">
        <w:rPr>
          <w:rFonts w:ascii="Arial" w:hAnsi="Arial" w:cs="Arial"/>
        </w:rPr>
        <w:t>master</w:t>
      </w:r>
      <w:r w:rsidRPr="00D01AD2">
        <w:rPr>
          <w:rFonts w:ascii="Arial" w:hAnsi="Arial" w:cs="Arial"/>
          <w:spacing w:val="-6"/>
        </w:rPr>
        <w:t xml:space="preserve"> </w:t>
      </w:r>
      <w:r w:rsidRPr="00D01AD2">
        <w:rPr>
          <w:rFonts w:ascii="Arial" w:hAnsi="Arial" w:cs="Arial"/>
        </w:rPr>
        <w:t>plan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>for</w:t>
      </w:r>
      <w:r w:rsidRPr="00D01AD2">
        <w:rPr>
          <w:rFonts w:ascii="Arial" w:hAnsi="Arial" w:cs="Arial"/>
          <w:spacing w:val="-8"/>
        </w:rPr>
        <w:t xml:space="preserve"> </w:t>
      </w:r>
      <w:r w:rsidRPr="00D01AD2">
        <w:rPr>
          <w:rFonts w:ascii="Arial" w:hAnsi="Arial" w:cs="Arial"/>
        </w:rPr>
        <w:t>the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>entire</w:t>
      </w:r>
      <w:r w:rsidRPr="00D01AD2">
        <w:rPr>
          <w:rFonts w:ascii="Arial" w:hAnsi="Arial" w:cs="Arial"/>
          <w:spacing w:val="-7"/>
        </w:rPr>
        <w:t xml:space="preserve"> </w:t>
      </w:r>
      <w:r w:rsidRPr="00D01AD2">
        <w:rPr>
          <w:rFonts w:ascii="Arial" w:hAnsi="Arial" w:cs="Arial"/>
        </w:rPr>
        <w:t>Highlands</w:t>
      </w:r>
      <w:r w:rsidRPr="00D01AD2">
        <w:rPr>
          <w:rFonts w:ascii="Arial" w:hAnsi="Arial" w:cs="Arial"/>
          <w:spacing w:val="-5"/>
        </w:rPr>
        <w:t xml:space="preserve"> </w:t>
      </w:r>
      <w:r w:rsidRPr="00D01AD2">
        <w:rPr>
          <w:rFonts w:ascii="Arial" w:hAnsi="Arial" w:cs="Arial"/>
        </w:rPr>
        <w:t xml:space="preserve">region. </w:t>
      </w:r>
      <w:r w:rsidR="00EC71D2" w:rsidRPr="00D01AD2">
        <w:rPr>
          <w:rFonts w:ascii="Arial" w:hAnsi="Arial" w:cs="Arial"/>
        </w:rPr>
        <w:t>With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>lessons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</w:rPr>
        <w:t>learned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by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the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</w:rPr>
        <w:t>agricultural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community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in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the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</w:rPr>
        <w:t>Pinelands,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  <w:spacing w:val="-5"/>
        </w:rPr>
        <w:t>the H</w:t>
      </w:r>
      <w:r w:rsidR="00EC71D2" w:rsidRPr="00D01AD2">
        <w:rPr>
          <w:rFonts w:ascii="Arial" w:hAnsi="Arial" w:cs="Arial"/>
        </w:rPr>
        <w:t>ighlands</w:t>
      </w:r>
      <w:r w:rsidR="00EC71D2" w:rsidRPr="00D01AD2">
        <w:rPr>
          <w:rFonts w:ascii="Arial" w:hAnsi="Arial" w:cs="Arial"/>
          <w:spacing w:val="-10"/>
        </w:rPr>
        <w:t xml:space="preserve"> </w:t>
      </w:r>
      <w:r w:rsidR="00EC71D2" w:rsidRPr="00D01AD2">
        <w:rPr>
          <w:rFonts w:ascii="Arial" w:hAnsi="Arial" w:cs="Arial"/>
        </w:rPr>
        <w:t>law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included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>significant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>relief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</w:rPr>
        <w:t>for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>agricultural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and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>horticultural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activities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>and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  <w:spacing w:val="-2"/>
        </w:rPr>
        <w:t xml:space="preserve">related </w:t>
      </w:r>
      <w:r w:rsidR="00EC71D2" w:rsidRPr="00D01AD2">
        <w:rPr>
          <w:rFonts w:ascii="Arial" w:hAnsi="Arial" w:cs="Arial"/>
        </w:rPr>
        <w:t>development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in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the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preservation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area,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and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>as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a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result,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agricultural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development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and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  <w:spacing w:val="-2"/>
        </w:rPr>
        <w:t xml:space="preserve">activities </w:t>
      </w:r>
      <w:r w:rsidR="00EC71D2" w:rsidRPr="00D01AD2">
        <w:rPr>
          <w:rFonts w:ascii="Arial" w:hAnsi="Arial" w:cs="Arial"/>
        </w:rPr>
        <w:t>in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the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preservation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EC71D2" w:rsidRPr="00D01AD2">
        <w:rPr>
          <w:rFonts w:ascii="Arial" w:hAnsi="Arial" w:cs="Arial"/>
        </w:rPr>
        <w:t>area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are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part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of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a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EC71D2" w:rsidRPr="00D01AD2">
        <w:rPr>
          <w:rFonts w:ascii="Arial" w:hAnsi="Arial" w:cs="Arial"/>
        </w:rPr>
        <w:t>separate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process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from</w:t>
      </w:r>
      <w:r w:rsidR="00EC71D2" w:rsidRPr="00D01AD2">
        <w:rPr>
          <w:rFonts w:ascii="Arial" w:hAnsi="Arial" w:cs="Arial"/>
          <w:spacing w:val="-3"/>
        </w:rPr>
        <w:t xml:space="preserve"> </w:t>
      </w:r>
      <w:r w:rsidR="00EC71D2" w:rsidRPr="00D01AD2">
        <w:rPr>
          <w:rFonts w:ascii="Arial" w:hAnsi="Arial" w:cs="Arial"/>
        </w:rPr>
        <w:t>the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strict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regulations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EC71D2" w:rsidRPr="00D01AD2">
        <w:rPr>
          <w:rFonts w:ascii="Arial" w:hAnsi="Arial" w:cs="Arial"/>
        </w:rPr>
        <w:t>that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  <w:spacing w:val="-5"/>
        </w:rPr>
        <w:t>are i</w:t>
      </w:r>
      <w:r w:rsidR="00EC71D2" w:rsidRPr="00D01AD2">
        <w:rPr>
          <w:rFonts w:ascii="Arial" w:hAnsi="Arial" w:cs="Arial"/>
        </w:rPr>
        <w:t>mposed</w:t>
      </w:r>
      <w:r w:rsidR="00EC71D2" w:rsidRPr="00D01AD2">
        <w:rPr>
          <w:rFonts w:ascii="Arial" w:hAnsi="Arial" w:cs="Arial"/>
          <w:spacing w:val="-13"/>
        </w:rPr>
        <w:t xml:space="preserve"> </w:t>
      </w:r>
      <w:r w:rsidR="00EC71D2" w:rsidRPr="00D01AD2">
        <w:rPr>
          <w:rFonts w:ascii="Arial" w:hAnsi="Arial" w:cs="Arial"/>
        </w:rPr>
        <w:t>by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>the</w:t>
      </w:r>
      <w:r w:rsidR="00EC71D2" w:rsidRPr="00D01AD2">
        <w:rPr>
          <w:rFonts w:ascii="Arial" w:hAnsi="Arial" w:cs="Arial"/>
          <w:spacing w:val="-10"/>
        </w:rPr>
        <w:t xml:space="preserve"> </w:t>
      </w:r>
      <w:r w:rsidR="00EC71D2" w:rsidRPr="00D01AD2">
        <w:rPr>
          <w:rFonts w:ascii="Arial" w:hAnsi="Arial" w:cs="Arial"/>
        </w:rPr>
        <w:t>New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</w:rPr>
        <w:t>Jersey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>Department</w:t>
      </w:r>
      <w:r w:rsidR="00EC71D2" w:rsidRPr="00D01AD2">
        <w:rPr>
          <w:rFonts w:ascii="Arial" w:hAnsi="Arial" w:cs="Arial"/>
          <w:spacing w:val="-10"/>
        </w:rPr>
        <w:t xml:space="preserve"> </w:t>
      </w:r>
      <w:r w:rsidR="00EC71D2" w:rsidRPr="00D01AD2">
        <w:rPr>
          <w:rFonts w:ascii="Arial" w:hAnsi="Arial" w:cs="Arial"/>
        </w:rPr>
        <w:t>of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</w:rPr>
        <w:t>Environmental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</w:rPr>
        <w:t>Protection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upon</w:t>
      </w:r>
      <w:r w:rsidR="00EC71D2" w:rsidRPr="00D01AD2">
        <w:rPr>
          <w:rFonts w:ascii="Arial" w:hAnsi="Arial" w:cs="Arial"/>
          <w:spacing w:val="-10"/>
        </w:rPr>
        <w:t xml:space="preserve"> </w:t>
      </w:r>
      <w:r w:rsidR="00EC71D2" w:rsidRPr="00D01AD2">
        <w:rPr>
          <w:rFonts w:ascii="Arial" w:hAnsi="Arial" w:cs="Arial"/>
          <w:spacing w:val="-2"/>
        </w:rPr>
        <w:t>“major d</w:t>
      </w:r>
      <w:r w:rsidR="00EC71D2" w:rsidRPr="00D01AD2">
        <w:rPr>
          <w:rFonts w:ascii="Arial" w:hAnsi="Arial" w:cs="Arial"/>
        </w:rPr>
        <w:t>evelopment”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(defined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EC71D2" w:rsidRPr="00D01AD2">
        <w:rPr>
          <w:rFonts w:ascii="Arial" w:hAnsi="Arial" w:cs="Arial"/>
        </w:rPr>
        <w:t>as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</w:rPr>
        <w:t>one-quarter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acre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of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impervious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EC71D2" w:rsidRPr="00D01AD2">
        <w:rPr>
          <w:rFonts w:ascii="Arial" w:hAnsi="Arial" w:cs="Arial"/>
        </w:rPr>
        <w:t>cover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or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>one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acre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EC71D2" w:rsidRPr="00D01AD2">
        <w:rPr>
          <w:rFonts w:ascii="Arial" w:hAnsi="Arial" w:cs="Arial"/>
        </w:rPr>
        <w:t>of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any</w:t>
      </w:r>
      <w:r w:rsidR="00EC71D2" w:rsidRPr="00D01AD2">
        <w:rPr>
          <w:rFonts w:ascii="Arial" w:hAnsi="Arial" w:cs="Arial"/>
          <w:spacing w:val="-4"/>
        </w:rPr>
        <w:t xml:space="preserve"> soil </w:t>
      </w:r>
      <w:r w:rsidR="00EC71D2" w:rsidRPr="00D01AD2">
        <w:rPr>
          <w:rFonts w:ascii="Arial" w:hAnsi="Arial" w:cs="Arial"/>
        </w:rPr>
        <w:t>disturbance)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in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the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preservation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area. To date,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D23C40" w:rsidRPr="00D01AD2">
        <w:rPr>
          <w:rFonts w:ascii="Arial" w:hAnsi="Arial" w:cs="Arial"/>
          <w:spacing w:val="-9"/>
        </w:rPr>
        <w:t>245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farms,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covering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944B4A" w:rsidRPr="00D01AD2">
        <w:rPr>
          <w:rFonts w:ascii="Arial" w:hAnsi="Arial" w:cs="Arial"/>
          <w:spacing w:val="-5"/>
        </w:rPr>
        <w:t>1</w:t>
      </w:r>
      <w:r w:rsidR="00EC71D2" w:rsidRPr="00D01AD2">
        <w:rPr>
          <w:rFonts w:ascii="Arial" w:hAnsi="Arial" w:cs="Arial"/>
          <w:spacing w:val="-5"/>
        </w:rPr>
        <w:t>8,</w:t>
      </w:r>
      <w:r w:rsidR="00944B4A" w:rsidRPr="00D01AD2">
        <w:rPr>
          <w:rFonts w:ascii="Arial" w:hAnsi="Arial" w:cs="Arial"/>
          <w:spacing w:val="-5"/>
        </w:rPr>
        <w:t>372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acres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of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lastRenderedPageBreak/>
        <w:t>farmland,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</w:rPr>
        <w:t>ha</w:t>
      </w:r>
      <w:r w:rsidR="00D23C40" w:rsidRPr="00D01AD2">
        <w:rPr>
          <w:rFonts w:ascii="Arial" w:hAnsi="Arial" w:cs="Arial"/>
        </w:rPr>
        <w:t>ve</w:t>
      </w:r>
      <w:r w:rsidR="00EC71D2" w:rsidRPr="00D01AD2">
        <w:rPr>
          <w:rFonts w:ascii="Arial" w:hAnsi="Arial" w:cs="Arial"/>
          <w:spacing w:val="-9"/>
        </w:rPr>
        <w:t xml:space="preserve"> </w:t>
      </w:r>
      <w:r w:rsidR="00EC71D2" w:rsidRPr="00D01AD2">
        <w:rPr>
          <w:rFonts w:ascii="Arial" w:hAnsi="Arial" w:cs="Arial"/>
        </w:rPr>
        <w:t>been</w:t>
      </w:r>
      <w:r w:rsidR="00EC71D2" w:rsidRPr="00D01AD2">
        <w:rPr>
          <w:rFonts w:ascii="Arial" w:hAnsi="Arial" w:cs="Arial"/>
          <w:spacing w:val="-5"/>
        </w:rPr>
        <w:t xml:space="preserve"> </w:t>
      </w:r>
      <w:r w:rsidR="00EC71D2" w:rsidRPr="00D01AD2">
        <w:rPr>
          <w:rFonts w:ascii="Arial" w:hAnsi="Arial" w:cs="Arial"/>
        </w:rPr>
        <w:t>preserved</w:t>
      </w:r>
      <w:r w:rsidR="00EC71D2" w:rsidRPr="00D01AD2">
        <w:rPr>
          <w:rFonts w:ascii="Arial" w:hAnsi="Arial" w:cs="Arial"/>
          <w:spacing w:val="-5"/>
        </w:rPr>
        <w:t xml:space="preserve"> in </w:t>
      </w:r>
      <w:r w:rsidR="00EC71D2" w:rsidRPr="00D01AD2">
        <w:rPr>
          <w:rFonts w:ascii="Arial" w:hAnsi="Arial" w:cs="Arial"/>
        </w:rPr>
        <w:t>the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Highlands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EC71D2" w:rsidRPr="00D01AD2">
        <w:rPr>
          <w:rFonts w:ascii="Arial" w:hAnsi="Arial" w:cs="Arial"/>
        </w:rPr>
        <w:t>region</w:t>
      </w:r>
      <w:r w:rsidR="00944B4A" w:rsidRPr="00D01AD2">
        <w:rPr>
          <w:rFonts w:ascii="Arial" w:hAnsi="Arial" w:cs="Arial"/>
        </w:rPr>
        <w:t>’s Preservation Area,</w:t>
      </w:r>
      <w:r w:rsidR="00EC71D2" w:rsidRPr="00D01AD2">
        <w:rPr>
          <w:rFonts w:ascii="Arial" w:hAnsi="Arial" w:cs="Arial"/>
          <w:spacing w:val="-7"/>
        </w:rPr>
        <w:t xml:space="preserve"> along with </w:t>
      </w:r>
      <w:r w:rsidR="009D0CC6" w:rsidRPr="00D01AD2">
        <w:rPr>
          <w:rFonts w:ascii="Arial" w:hAnsi="Arial" w:cs="Arial"/>
          <w:spacing w:val="-7"/>
        </w:rPr>
        <w:t>367</w:t>
      </w:r>
      <w:r w:rsidR="00EC71D2" w:rsidRPr="00D01AD2">
        <w:rPr>
          <w:rFonts w:ascii="Arial" w:hAnsi="Arial" w:cs="Arial"/>
          <w:spacing w:val="-6"/>
        </w:rPr>
        <w:t xml:space="preserve"> </w:t>
      </w:r>
      <w:r w:rsidR="00EC71D2" w:rsidRPr="00D01AD2">
        <w:rPr>
          <w:rFonts w:ascii="Arial" w:hAnsi="Arial" w:cs="Arial"/>
        </w:rPr>
        <w:t>farms</w:t>
      </w:r>
      <w:r w:rsidR="00EC71D2" w:rsidRPr="00D01AD2">
        <w:rPr>
          <w:rFonts w:ascii="Arial" w:hAnsi="Arial" w:cs="Arial"/>
          <w:spacing w:val="-7"/>
        </w:rPr>
        <w:t xml:space="preserve"> </w:t>
      </w:r>
      <w:r w:rsidR="00EC71D2" w:rsidRPr="00D01AD2">
        <w:rPr>
          <w:rFonts w:ascii="Arial" w:hAnsi="Arial" w:cs="Arial"/>
        </w:rPr>
        <w:t>covering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9D0CC6" w:rsidRPr="00D01AD2">
        <w:rPr>
          <w:rFonts w:ascii="Arial" w:hAnsi="Arial" w:cs="Arial"/>
          <w:spacing w:val="-4"/>
        </w:rPr>
        <w:t>30,330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EC71D2" w:rsidRPr="00D01AD2">
        <w:rPr>
          <w:rFonts w:ascii="Arial" w:hAnsi="Arial" w:cs="Arial"/>
        </w:rPr>
        <w:t>acres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EC71D2" w:rsidRPr="00D01AD2">
        <w:rPr>
          <w:rFonts w:ascii="Arial" w:hAnsi="Arial" w:cs="Arial"/>
        </w:rPr>
        <w:t>in</w:t>
      </w:r>
      <w:r w:rsidR="00EC71D2" w:rsidRPr="00D01AD2">
        <w:rPr>
          <w:rFonts w:ascii="Arial" w:hAnsi="Arial" w:cs="Arial"/>
          <w:spacing w:val="-4"/>
        </w:rPr>
        <w:t xml:space="preserve"> </w:t>
      </w:r>
      <w:r w:rsidR="00EC71D2" w:rsidRPr="00D01AD2">
        <w:rPr>
          <w:rFonts w:ascii="Arial" w:hAnsi="Arial" w:cs="Arial"/>
          <w:spacing w:val="-5"/>
        </w:rPr>
        <w:t xml:space="preserve">the </w:t>
      </w:r>
      <w:r w:rsidR="00EC71D2" w:rsidRPr="00D01AD2">
        <w:rPr>
          <w:rFonts w:ascii="Arial" w:hAnsi="Arial" w:cs="Arial"/>
        </w:rPr>
        <w:t>P</w:t>
      </w:r>
      <w:r w:rsidR="00A26693" w:rsidRPr="00D01AD2">
        <w:rPr>
          <w:rFonts w:ascii="Arial" w:hAnsi="Arial" w:cs="Arial"/>
        </w:rPr>
        <w:t>lanning</w:t>
      </w:r>
      <w:r w:rsidR="00EC71D2" w:rsidRPr="00D01AD2">
        <w:rPr>
          <w:rFonts w:ascii="Arial" w:hAnsi="Arial" w:cs="Arial"/>
          <w:spacing w:val="-8"/>
        </w:rPr>
        <w:t xml:space="preserve"> </w:t>
      </w:r>
      <w:r w:rsidR="00EC71D2" w:rsidRPr="00D01AD2">
        <w:rPr>
          <w:rFonts w:ascii="Arial" w:hAnsi="Arial" w:cs="Arial"/>
        </w:rPr>
        <w:t xml:space="preserve">Area. Yet, authority vested in the Act still brings farmers into conflict with preservation efforts, and review of the rules and regulations involved in </w:t>
      </w:r>
      <w:proofErr w:type="gramStart"/>
      <w:r w:rsidR="00EC71D2" w:rsidRPr="00D01AD2">
        <w:rPr>
          <w:rFonts w:ascii="Arial" w:hAnsi="Arial" w:cs="Arial"/>
        </w:rPr>
        <w:t>Highlands</w:t>
      </w:r>
      <w:proofErr w:type="gramEnd"/>
      <w:r w:rsidR="00EC71D2" w:rsidRPr="00D01AD2">
        <w:rPr>
          <w:rFonts w:ascii="Arial" w:hAnsi="Arial" w:cs="Arial"/>
        </w:rPr>
        <w:t xml:space="preserve"> activities should be conducted periodically for their </w:t>
      </w:r>
      <w:r w:rsidR="00333336" w:rsidRPr="00D01AD2">
        <w:rPr>
          <w:rFonts w:ascii="Arial" w:hAnsi="Arial" w:cs="Arial"/>
        </w:rPr>
        <w:t>impact</w:t>
      </w:r>
      <w:r w:rsidR="00EC71D2" w:rsidRPr="00D01AD2">
        <w:rPr>
          <w:rFonts w:ascii="Arial" w:hAnsi="Arial" w:cs="Arial"/>
        </w:rPr>
        <w:t xml:space="preserve"> on agriculture.</w:t>
      </w:r>
    </w:p>
    <w:p w14:paraId="38A98976" w14:textId="10FD81F3" w:rsidR="002506EB" w:rsidRPr="00D01AD2" w:rsidRDefault="005C32BF" w:rsidP="00D01AD2">
      <w:pPr>
        <w:spacing w:after="0" w:line="480" w:lineRule="auto"/>
        <w:rPr>
          <w:rFonts w:ascii="Arial" w:hAnsi="Arial" w:cs="Arial"/>
          <w:spacing w:val="-2"/>
        </w:rPr>
      </w:pPr>
      <w:r w:rsidRPr="00D01AD2">
        <w:rPr>
          <w:rFonts w:ascii="Arial" w:hAnsi="Arial" w:cs="Arial"/>
          <w:b/>
          <w:bCs/>
          <w:i/>
          <w:iCs/>
          <w:u w:val="single"/>
        </w:rPr>
        <w:t>Proposed Actions</w:t>
      </w:r>
      <w:r w:rsidRPr="00D01AD2">
        <w:rPr>
          <w:rFonts w:ascii="Arial" w:hAnsi="Arial" w:cs="Arial"/>
        </w:rPr>
        <w:t xml:space="preserve">: </w:t>
      </w:r>
      <w:r w:rsidR="00283C7B" w:rsidRPr="00D01AD2">
        <w:rPr>
          <w:rFonts w:ascii="Arial" w:hAnsi="Arial" w:cs="Arial"/>
        </w:rPr>
        <w:t>The delegates strongly</w:t>
      </w:r>
      <w:r w:rsidR="00283C7B" w:rsidRPr="00D01AD2">
        <w:rPr>
          <w:rFonts w:ascii="Arial" w:hAnsi="Arial" w:cs="Arial"/>
          <w:spacing w:val="-5"/>
        </w:rPr>
        <w:t xml:space="preserve"> </w:t>
      </w:r>
      <w:r w:rsidR="00283C7B" w:rsidRPr="00D01AD2">
        <w:rPr>
          <w:rFonts w:ascii="Arial" w:hAnsi="Arial" w:cs="Arial"/>
        </w:rPr>
        <w:t>urge</w:t>
      </w:r>
      <w:r w:rsidR="00283C7B" w:rsidRPr="00D01AD2">
        <w:rPr>
          <w:rFonts w:ascii="Arial" w:hAnsi="Arial" w:cs="Arial"/>
          <w:spacing w:val="-6"/>
        </w:rPr>
        <w:t xml:space="preserve"> </w:t>
      </w:r>
      <w:r w:rsidR="00283C7B" w:rsidRPr="00D01AD2">
        <w:rPr>
          <w:rFonts w:ascii="Arial" w:hAnsi="Arial" w:cs="Arial"/>
        </w:rPr>
        <w:t>the</w:t>
      </w:r>
      <w:r w:rsidR="00283C7B" w:rsidRPr="00D01AD2">
        <w:rPr>
          <w:rFonts w:ascii="Arial" w:hAnsi="Arial" w:cs="Arial"/>
          <w:spacing w:val="-5"/>
        </w:rPr>
        <w:t xml:space="preserve"> </w:t>
      </w:r>
      <w:r w:rsidR="00283C7B" w:rsidRPr="00D01AD2">
        <w:rPr>
          <w:rFonts w:ascii="Arial" w:hAnsi="Arial" w:cs="Arial"/>
        </w:rPr>
        <w:t>Governor,</w:t>
      </w:r>
      <w:r w:rsidR="00283C7B" w:rsidRPr="00D01AD2">
        <w:rPr>
          <w:rFonts w:ascii="Arial" w:hAnsi="Arial" w:cs="Arial"/>
          <w:spacing w:val="-7"/>
        </w:rPr>
        <w:t xml:space="preserve"> </w:t>
      </w:r>
      <w:r w:rsidR="00283C7B" w:rsidRPr="00D01AD2">
        <w:rPr>
          <w:rFonts w:ascii="Arial" w:hAnsi="Arial" w:cs="Arial"/>
        </w:rPr>
        <w:t>Senate</w:t>
      </w:r>
      <w:r w:rsidR="00283C7B" w:rsidRPr="00D01AD2">
        <w:rPr>
          <w:rFonts w:ascii="Arial" w:hAnsi="Arial" w:cs="Arial"/>
          <w:spacing w:val="-5"/>
        </w:rPr>
        <w:t xml:space="preserve"> </w:t>
      </w:r>
      <w:r w:rsidR="00283C7B" w:rsidRPr="00D01AD2">
        <w:rPr>
          <w:rFonts w:ascii="Arial" w:hAnsi="Arial" w:cs="Arial"/>
          <w:spacing w:val="-2"/>
        </w:rPr>
        <w:t xml:space="preserve">President </w:t>
      </w:r>
      <w:r w:rsidR="00283C7B" w:rsidRPr="00D01AD2">
        <w:rPr>
          <w:rFonts w:ascii="Arial" w:hAnsi="Arial" w:cs="Arial"/>
        </w:rPr>
        <w:t>and</w:t>
      </w:r>
      <w:r w:rsidR="00283C7B" w:rsidRPr="00D01AD2">
        <w:rPr>
          <w:rFonts w:ascii="Arial" w:hAnsi="Arial" w:cs="Arial"/>
          <w:spacing w:val="-10"/>
        </w:rPr>
        <w:t xml:space="preserve"> </w:t>
      </w:r>
      <w:r w:rsidR="00283C7B" w:rsidRPr="00D01AD2">
        <w:rPr>
          <w:rFonts w:ascii="Arial" w:hAnsi="Arial" w:cs="Arial"/>
        </w:rPr>
        <w:t>Assembly</w:t>
      </w:r>
      <w:r w:rsidR="00283C7B" w:rsidRPr="00D01AD2">
        <w:rPr>
          <w:rFonts w:ascii="Arial" w:hAnsi="Arial" w:cs="Arial"/>
          <w:spacing w:val="-10"/>
        </w:rPr>
        <w:t xml:space="preserve"> </w:t>
      </w:r>
      <w:r w:rsidR="00283C7B" w:rsidRPr="00D01AD2">
        <w:rPr>
          <w:rFonts w:ascii="Arial" w:hAnsi="Arial" w:cs="Arial"/>
        </w:rPr>
        <w:t>Speaker</w:t>
      </w:r>
      <w:r w:rsidR="00283C7B" w:rsidRPr="00D01AD2">
        <w:rPr>
          <w:rFonts w:ascii="Arial" w:hAnsi="Arial" w:cs="Arial"/>
          <w:spacing w:val="-8"/>
        </w:rPr>
        <w:t xml:space="preserve"> </w:t>
      </w:r>
      <w:r w:rsidR="00283C7B" w:rsidRPr="00D01AD2">
        <w:rPr>
          <w:rFonts w:ascii="Arial" w:hAnsi="Arial" w:cs="Arial"/>
        </w:rPr>
        <w:t>to</w:t>
      </w:r>
      <w:r w:rsidR="00283C7B" w:rsidRPr="00D01AD2">
        <w:rPr>
          <w:rFonts w:ascii="Arial" w:hAnsi="Arial" w:cs="Arial"/>
          <w:spacing w:val="-12"/>
        </w:rPr>
        <w:t xml:space="preserve"> </w:t>
      </w:r>
      <w:r w:rsidR="00283C7B" w:rsidRPr="00D01AD2">
        <w:rPr>
          <w:rFonts w:ascii="Arial" w:hAnsi="Arial" w:cs="Arial"/>
        </w:rPr>
        <w:t>consider</w:t>
      </w:r>
      <w:r w:rsidR="00283C7B" w:rsidRPr="00D01AD2">
        <w:rPr>
          <w:rFonts w:ascii="Arial" w:hAnsi="Arial" w:cs="Arial"/>
          <w:spacing w:val="-7"/>
        </w:rPr>
        <w:t xml:space="preserve"> </w:t>
      </w:r>
      <w:r w:rsidR="00283C7B" w:rsidRPr="00D01AD2">
        <w:rPr>
          <w:rFonts w:ascii="Arial" w:hAnsi="Arial" w:cs="Arial"/>
        </w:rPr>
        <w:t>the</w:t>
      </w:r>
      <w:r w:rsidR="00283C7B" w:rsidRPr="00D01AD2">
        <w:rPr>
          <w:rFonts w:ascii="Arial" w:hAnsi="Arial" w:cs="Arial"/>
          <w:spacing w:val="-8"/>
        </w:rPr>
        <w:t xml:space="preserve"> </w:t>
      </w:r>
      <w:r w:rsidR="00283C7B" w:rsidRPr="00D01AD2">
        <w:rPr>
          <w:rFonts w:ascii="Arial" w:hAnsi="Arial" w:cs="Arial"/>
        </w:rPr>
        <w:t>agricultural</w:t>
      </w:r>
      <w:r w:rsidR="00283C7B" w:rsidRPr="00D01AD2">
        <w:rPr>
          <w:rFonts w:ascii="Arial" w:hAnsi="Arial" w:cs="Arial"/>
          <w:spacing w:val="-8"/>
        </w:rPr>
        <w:t xml:space="preserve"> </w:t>
      </w:r>
      <w:r w:rsidR="00283C7B" w:rsidRPr="00D01AD2">
        <w:rPr>
          <w:rFonts w:ascii="Arial" w:hAnsi="Arial" w:cs="Arial"/>
        </w:rPr>
        <w:t>background,</w:t>
      </w:r>
      <w:r w:rsidR="00283C7B" w:rsidRPr="00D01AD2">
        <w:rPr>
          <w:rFonts w:ascii="Arial" w:hAnsi="Arial" w:cs="Arial"/>
          <w:spacing w:val="-8"/>
        </w:rPr>
        <w:t xml:space="preserve"> </w:t>
      </w:r>
      <w:r w:rsidR="00283C7B" w:rsidRPr="00D01AD2">
        <w:rPr>
          <w:rFonts w:ascii="Arial" w:hAnsi="Arial" w:cs="Arial"/>
        </w:rPr>
        <w:t>knowledge</w:t>
      </w:r>
      <w:r w:rsidR="00283C7B" w:rsidRPr="00D01AD2">
        <w:rPr>
          <w:rFonts w:ascii="Arial" w:hAnsi="Arial" w:cs="Arial"/>
          <w:spacing w:val="-7"/>
        </w:rPr>
        <w:t xml:space="preserve"> </w:t>
      </w:r>
      <w:r w:rsidR="00283C7B" w:rsidRPr="00D01AD2">
        <w:rPr>
          <w:rFonts w:ascii="Arial" w:hAnsi="Arial" w:cs="Arial"/>
          <w:spacing w:val="-2"/>
        </w:rPr>
        <w:t xml:space="preserve">and/or </w:t>
      </w:r>
      <w:r w:rsidR="00283C7B" w:rsidRPr="00D01AD2">
        <w:rPr>
          <w:rFonts w:ascii="Arial" w:hAnsi="Arial" w:cs="Arial"/>
        </w:rPr>
        <w:t>experience</w:t>
      </w:r>
      <w:r w:rsidR="00283C7B" w:rsidRPr="00D01AD2">
        <w:rPr>
          <w:rFonts w:ascii="Arial" w:hAnsi="Arial" w:cs="Arial"/>
          <w:spacing w:val="-6"/>
        </w:rPr>
        <w:t xml:space="preserve"> </w:t>
      </w:r>
      <w:r w:rsidR="00283C7B" w:rsidRPr="00D01AD2">
        <w:rPr>
          <w:rFonts w:ascii="Arial" w:hAnsi="Arial" w:cs="Arial"/>
        </w:rPr>
        <w:t>of</w:t>
      </w:r>
      <w:r w:rsidR="00283C7B" w:rsidRPr="00D01AD2">
        <w:rPr>
          <w:rFonts w:ascii="Arial" w:hAnsi="Arial" w:cs="Arial"/>
          <w:spacing w:val="-6"/>
        </w:rPr>
        <w:t xml:space="preserve"> </w:t>
      </w:r>
      <w:r w:rsidR="00283C7B" w:rsidRPr="00D01AD2">
        <w:rPr>
          <w:rFonts w:ascii="Arial" w:hAnsi="Arial" w:cs="Arial"/>
        </w:rPr>
        <w:t>any</w:t>
      </w:r>
      <w:r w:rsidR="00283C7B" w:rsidRPr="00D01AD2">
        <w:rPr>
          <w:rFonts w:ascii="Arial" w:hAnsi="Arial" w:cs="Arial"/>
          <w:spacing w:val="-5"/>
        </w:rPr>
        <w:t xml:space="preserve"> </w:t>
      </w:r>
      <w:r w:rsidR="00283C7B" w:rsidRPr="00D01AD2">
        <w:rPr>
          <w:rFonts w:ascii="Arial" w:hAnsi="Arial" w:cs="Arial"/>
        </w:rPr>
        <w:t>new</w:t>
      </w:r>
      <w:r w:rsidR="00283C7B" w:rsidRPr="00D01AD2">
        <w:rPr>
          <w:rFonts w:ascii="Arial" w:hAnsi="Arial" w:cs="Arial"/>
          <w:spacing w:val="-4"/>
        </w:rPr>
        <w:t xml:space="preserve"> </w:t>
      </w:r>
      <w:r w:rsidR="00283C7B" w:rsidRPr="00D01AD2">
        <w:rPr>
          <w:rFonts w:ascii="Arial" w:hAnsi="Arial" w:cs="Arial"/>
        </w:rPr>
        <w:t>potential</w:t>
      </w:r>
      <w:r w:rsidR="00283C7B" w:rsidRPr="00D01AD2">
        <w:rPr>
          <w:rFonts w:ascii="Arial" w:hAnsi="Arial" w:cs="Arial"/>
          <w:spacing w:val="-7"/>
        </w:rPr>
        <w:t xml:space="preserve"> </w:t>
      </w:r>
      <w:r w:rsidR="00283C7B" w:rsidRPr="00D01AD2">
        <w:rPr>
          <w:rFonts w:ascii="Arial" w:hAnsi="Arial" w:cs="Arial"/>
        </w:rPr>
        <w:t>Highlands</w:t>
      </w:r>
      <w:r w:rsidR="00283C7B" w:rsidRPr="00D01AD2">
        <w:rPr>
          <w:rFonts w:ascii="Arial" w:hAnsi="Arial" w:cs="Arial"/>
          <w:spacing w:val="-5"/>
        </w:rPr>
        <w:t xml:space="preserve"> </w:t>
      </w:r>
      <w:r w:rsidR="00283C7B" w:rsidRPr="00D01AD2">
        <w:rPr>
          <w:rFonts w:ascii="Arial" w:hAnsi="Arial" w:cs="Arial"/>
        </w:rPr>
        <w:t>Council</w:t>
      </w:r>
      <w:r w:rsidR="00283C7B" w:rsidRPr="00D01AD2">
        <w:rPr>
          <w:rFonts w:ascii="Arial" w:hAnsi="Arial" w:cs="Arial"/>
          <w:spacing w:val="-7"/>
        </w:rPr>
        <w:t xml:space="preserve"> </w:t>
      </w:r>
      <w:r w:rsidR="00283C7B" w:rsidRPr="00D01AD2">
        <w:rPr>
          <w:rFonts w:ascii="Arial" w:hAnsi="Arial" w:cs="Arial"/>
        </w:rPr>
        <w:t>members,</w:t>
      </w:r>
      <w:r w:rsidR="00283C7B" w:rsidRPr="00D01AD2">
        <w:rPr>
          <w:rFonts w:ascii="Arial" w:hAnsi="Arial" w:cs="Arial"/>
          <w:spacing w:val="-6"/>
        </w:rPr>
        <w:t xml:space="preserve"> </w:t>
      </w:r>
      <w:r w:rsidR="00283C7B" w:rsidRPr="00D01AD2">
        <w:rPr>
          <w:rFonts w:ascii="Arial" w:hAnsi="Arial" w:cs="Arial"/>
        </w:rPr>
        <w:t>as</w:t>
      </w:r>
      <w:r w:rsidR="00283C7B" w:rsidRPr="00D01AD2">
        <w:rPr>
          <w:rFonts w:ascii="Arial" w:hAnsi="Arial" w:cs="Arial"/>
          <w:spacing w:val="-8"/>
        </w:rPr>
        <w:t xml:space="preserve"> </w:t>
      </w:r>
      <w:r w:rsidR="00283C7B" w:rsidRPr="00D01AD2">
        <w:rPr>
          <w:rFonts w:ascii="Arial" w:hAnsi="Arial" w:cs="Arial"/>
        </w:rPr>
        <w:t>well</w:t>
      </w:r>
      <w:r w:rsidR="00283C7B" w:rsidRPr="00D01AD2">
        <w:rPr>
          <w:rFonts w:ascii="Arial" w:hAnsi="Arial" w:cs="Arial"/>
          <w:spacing w:val="-4"/>
        </w:rPr>
        <w:t xml:space="preserve"> </w:t>
      </w:r>
      <w:r w:rsidR="00283C7B" w:rsidRPr="00D01AD2">
        <w:rPr>
          <w:rFonts w:ascii="Arial" w:hAnsi="Arial" w:cs="Arial"/>
        </w:rPr>
        <w:t>as</w:t>
      </w:r>
      <w:r w:rsidR="00283C7B" w:rsidRPr="00D01AD2">
        <w:rPr>
          <w:rFonts w:ascii="Arial" w:hAnsi="Arial" w:cs="Arial"/>
          <w:spacing w:val="-5"/>
        </w:rPr>
        <w:t xml:space="preserve"> </w:t>
      </w:r>
      <w:r w:rsidR="00283C7B" w:rsidRPr="00D01AD2">
        <w:rPr>
          <w:rFonts w:ascii="Arial" w:hAnsi="Arial" w:cs="Arial"/>
        </w:rPr>
        <w:t>their</w:t>
      </w:r>
      <w:r w:rsidR="00283C7B" w:rsidRPr="00D01AD2">
        <w:rPr>
          <w:rFonts w:ascii="Arial" w:hAnsi="Arial" w:cs="Arial"/>
          <w:spacing w:val="-10"/>
        </w:rPr>
        <w:t xml:space="preserve"> </w:t>
      </w:r>
      <w:r w:rsidR="00283C7B" w:rsidRPr="00D01AD2">
        <w:rPr>
          <w:rFonts w:ascii="Arial" w:hAnsi="Arial" w:cs="Arial"/>
        </w:rPr>
        <w:t>residency,</w:t>
      </w:r>
      <w:r w:rsidR="00283C7B" w:rsidRPr="00D01AD2">
        <w:rPr>
          <w:rFonts w:ascii="Arial" w:hAnsi="Arial" w:cs="Arial"/>
          <w:spacing w:val="-6"/>
        </w:rPr>
        <w:t xml:space="preserve"> </w:t>
      </w:r>
      <w:r w:rsidR="00283C7B" w:rsidRPr="00D01AD2">
        <w:rPr>
          <w:rFonts w:ascii="Arial" w:hAnsi="Arial" w:cs="Arial"/>
          <w:spacing w:val="-5"/>
        </w:rPr>
        <w:t xml:space="preserve">to </w:t>
      </w:r>
      <w:r w:rsidR="00283C7B" w:rsidRPr="00D01AD2">
        <w:rPr>
          <w:rFonts w:ascii="Arial" w:hAnsi="Arial" w:cs="Arial"/>
        </w:rPr>
        <w:t>ensure</w:t>
      </w:r>
      <w:r w:rsidR="00283C7B" w:rsidRPr="00D01AD2">
        <w:rPr>
          <w:rFonts w:ascii="Arial" w:hAnsi="Arial" w:cs="Arial"/>
          <w:spacing w:val="-9"/>
        </w:rPr>
        <w:t xml:space="preserve"> </w:t>
      </w:r>
      <w:r w:rsidR="00283C7B" w:rsidRPr="00D01AD2">
        <w:rPr>
          <w:rFonts w:ascii="Arial" w:hAnsi="Arial" w:cs="Arial"/>
        </w:rPr>
        <w:t>that</w:t>
      </w:r>
      <w:r w:rsidR="00283C7B" w:rsidRPr="00D01AD2">
        <w:rPr>
          <w:rFonts w:ascii="Arial" w:hAnsi="Arial" w:cs="Arial"/>
          <w:spacing w:val="-5"/>
        </w:rPr>
        <w:t xml:space="preserve"> </w:t>
      </w:r>
      <w:r w:rsidR="00283C7B" w:rsidRPr="00D01AD2">
        <w:rPr>
          <w:rFonts w:ascii="Arial" w:hAnsi="Arial" w:cs="Arial"/>
        </w:rPr>
        <w:t>farmers</w:t>
      </w:r>
      <w:r w:rsidR="00283C7B" w:rsidRPr="00D01AD2">
        <w:rPr>
          <w:rFonts w:ascii="Arial" w:hAnsi="Arial" w:cs="Arial"/>
          <w:spacing w:val="-4"/>
        </w:rPr>
        <w:t xml:space="preserve"> </w:t>
      </w:r>
      <w:r w:rsidR="00283C7B" w:rsidRPr="00D01AD2">
        <w:rPr>
          <w:rFonts w:ascii="Arial" w:hAnsi="Arial" w:cs="Arial"/>
        </w:rPr>
        <w:t>in</w:t>
      </w:r>
      <w:r w:rsidR="00283C7B" w:rsidRPr="00D01AD2">
        <w:rPr>
          <w:rFonts w:ascii="Arial" w:hAnsi="Arial" w:cs="Arial"/>
          <w:spacing w:val="-4"/>
        </w:rPr>
        <w:t xml:space="preserve"> </w:t>
      </w:r>
      <w:r w:rsidR="00283C7B" w:rsidRPr="00D01AD2">
        <w:rPr>
          <w:rFonts w:ascii="Arial" w:hAnsi="Arial" w:cs="Arial"/>
        </w:rPr>
        <w:t>the</w:t>
      </w:r>
      <w:r w:rsidR="00283C7B" w:rsidRPr="00D01AD2">
        <w:rPr>
          <w:rFonts w:ascii="Arial" w:hAnsi="Arial" w:cs="Arial"/>
          <w:spacing w:val="-7"/>
        </w:rPr>
        <w:t xml:space="preserve"> </w:t>
      </w:r>
      <w:r w:rsidR="00283C7B" w:rsidRPr="00D01AD2">
        <w:rPr>
          <w:rFonts w:ascii="Arial" w:hAnsi="Arial" w:cs="Arial"/>
        </w:rPr>
        <w:t>preservation</w:t>
      </w:r>
      <w:r w:rsidR="00283C7B" w:rsidRPr="00D01AD2">
        <w:rPr>
          <w:rFonts w:ascii="Arial" w:hAnsi="Arial" w:cs="Arial"/>
          <w:spacing w:val="-6"/>
        </w:rPr>
        <w:t xml:space="preserve"> </w:t>
      </w:r>
      <w:r w:rsidR="00283C7B" w:rsidRPr="00D01AD2">
        <w:rPr>
          <w:rFonts w:ascii="Arial" w:hAnsi="Arial" w:cs="Arial"/>
        </w:rPr>
        <w:t>area</w:t>
      </w:r>
      <w:r w:rsidR="00283C7B" w:rsidRPr="00D01AD2">
        <w:rPr>
          <w:rFonts w:ascii="Arial" w:hAnsi="Arial" w:cs="Arial"/>
          <w:spacing w:val="-4"/>
        </w:rPr>
        <w:t xml:space="preserve"> </w:t>
      </w:r>
      <w:r w:rsidR="00283C7B" w:rsidRPr="00D01AD2">
        <w:rPr>
          <w:rFonts w:ascii="Arial" w:hAnsi="Arial" w:cs="Arial"/>
        </w:rPr>
        <w:t>–</w:t>
      </w:r>
      <w:r w:rsidR="00283C7B" w:rsidRPr="00D01AD2">
        <w:rPr>
          <w:rFonts w:ascii="Arial" w:hAnsi="Arial" w:cs="Arial"/>
          <w:spacing w:val="-7"/>
        </w:rPr>
        <w:t xml:space="preserve"> </w:t>
      </w:r>
      <w:r w:rsidR="00283C7B" w:rsidRPr="00D01AD2">
        <w:rPr>
          <w:rFonts w:ascii="Arial" w:hAnsi="Arial" w:cs="Arial"/>
        </w:rPr>
        <w:t>who</w:t>
      </w:r>
      <w:r w:rsidR="00283C7B" w:rsidRPr="00D01AD2">
        <w:rPr>
          <w:rFonts w:ascii="Arial" w:hAnsi="Arial" w:cs="Arial"/>
          <w:spacing w:val="-4"/>
        </w:rPr>
        <w:t xml:space="preserve"> </w:t>
      </w:r>
      <w:r w:rsidR="00283C7B" w:rsidRPr="00D01AD2">
        <w:rPr>
          <w:rFonts w:ascii="Arial" w:hAnsi="Arial" w:cs="Arial"/>
        </w:rPr>
        <w:t>are</w:t>
      </w:r>
      <w:r w:rsidR="00283C7B" w:rsidRPr="00D01AD2">
        <w:rPr>
          <w:rFonts w:ascii="Arial" w:hAnsi="Arial" w:cs="Arial"/>
          <w:spacing w:val="-4"/>
        </w:rPr>
        <w:t xml:space="preserve"> </w:t>
      </w:r>
      <w:r w:rsidR="00283C7B" w:rsidRPr="00D01AD2">
        <w:rPr>
          <w:rFonts w:ascii="Arial" w:hAnsi="Arial" w:cs="Arial"/>
        </w:rPr>
        <w:t>most</w:t>
      </w:r>
      <w:r w:rsidR="00283C7B" w:rsidRPr="00D01AD2">
        <w:rPr>
          <w:rFonts w:ascii="Arial" w:hAnsi="Arial" w:cs="Arial"/>
          <w:spacing w:val="-5"/>
        </w:rPr>
        <w:t xml:space="preserve"> </w:t>
      </w:r>
      <w:r w:rsidR="00283C7B" w:rsidRPr="00D01AD2">
        <w:rPr>
          <w:rFonts w:ascii="Arial" w:hAnsi="Arial" w:cs="Arial"/>
        </w:rPr>
        <w:t>directly</w:t>
      </w:r>
      <w:r w:rsidR="00283C7B" w:rsidRPr="00D01AD2">
        <w:rPr>
          <w:rFonts w:ascii="Arial" w:hAnsi="Arial" w:cs="Arial"/>
          <w:spacing w:val="-7"/>
        </w:rPr>
        <w:t xml:space="preserve"> </w:t>
      </w:r>
      <w:r w:rsidR="00283C7B" w:rsidRPr="00D01AD2">
        <w:rPr>
          <w:rFonts w:ascii="Arial" w:hAnsi="Arial" w:cs="Arial"/>
        </w:rPr>
        <w:t>affected</w:t>
      </w:r>
      <w:r w:rsidR="00283C7B" w:rsidRPr="00D01AD2">
        <w:rPr>
          <w:rFonts w:ascii="Arial" w:hAnsi="Arial" w:cs="Arial"/>
          <w:spacing w:val="-6"/>
        </w:rPr>
        <w:t xml:space="preserve"> </w:t>
      </w:r>
      <w:r w:rsidR="00283C7B" w:rsidRPr="00D01AD2">
        <w:rPr>
          <w:rFonts w:ascii="Arial" w:hAnsi="Arial" w:cs="Arial"/>
        </w:rPr>
        <w:t>by</w:t>
      </w:r>
      <w:r w:rsidR="00283C7B" w:rsidRPr="00D01AD2">
        <w:rPr>
          <w:rFonts w:ascii="Arial" w:hAnsi="Arial" w:cs="Arial"/>
          <w:spacing w:val="-4"/>
        </w:rPr>
        <w:t xml:space="preserve"> </w:t>
      </w:r>
      <w:r w:rsidR="00283C7B" w:rsidRPr="00D01AD2">
        <w:rPr>
          <w:rFonts w:ascii="Arial" w:hAnsi="Arial" w:cs="Arial"/>
        </w:rPr>
        <w:t>the</w:t>
      </w:r>
      <w:r w:rsidR="00283C7B" w:rsidRPr="00D01AD2">
        <w:rPr>
          <w:rFonts w:ascii="Arial" w:hAnsi="Arial" w:cs="Arial"/>
          <w:spacing w:val="-4"/>
        </w:rPr>
        <w:t xml:space="preserve"> </w:t>
      </w:r>
      <w:r w:rsidR="00283C7B" w:rsidRPr="00D01AD2">
        <w:rPr>
          <w:rFonts w:ascii="Arial" w:hAnsi="Arial" w:cs="Arial"/>
        </w:rPr>
        <w:t>RMP</w:t>
      </w:r>
      <w:r w:rsidR="00283C7B" w:rsidRPr="00D01AD2">
        <w:rPr>
          <w:rFonts w:ascii="Arial" w:hAnsi="Arial" w:cs="Arial"/>
          <w:spacing w:val="-3"/>
        </w:rPr>
        <w:t xml:space="preserve"> </w:t>
      </w:r>
      <w:r w:rsidR="00283C7B" w:rsidRPr="00D01AD2">
        <w:rPr>
          <w:rFonts w:ascii="Arial" w:hAnsi="Arial" w:cs="Arial"/>
          <w:spacing w:val="-10"/>
        </w:rPr>
        <w:t xml:space="preserve">– </w:t>
      </w:r>
      <w:r w:rsidR="00283C7B" w:rsidRPr="00D01AD2">
        <w:rPr>
          <w:rFonts w:ascii="Arial" w:hAnsi="Arial" w:cs="Arial"/>
        </w:rPr>
        <w:t>have</w:t>
      </w:r>
      <w:r w:rsidR="00283C7B" w:rsidRPr="00D01AD2">
        <w:rPr>
          <w:rFonts w:ascii="Arial" w:hAnsi="Arial" w:cs="Arial"/>
          <w:spacing w:val="-9"/>
        </w:rPr>
        <w:t xml:space="preserve"> </w:t>
      </w:r>
      <w:r w:rsidR="00283C7B" w:rsidRPr="00D01AD2">
        <w:rPr>
          <w:rFonts w:ascii="Arial" w:hAnsi="Arial" w:cs="Arial"/>
        </w:rPr>
        <w:t>additional</w:t>
      </w:r>
      <w:r w:rsidR="00283C7B" w:rsidRPr="00D01AD2">
        <w:rPr>
          <w:rFonts w:ascii="Arial" w:hAnsi="Arial" w:cs="Arial"/>
          <w:spacing w:val="-5"/>
        </w:rPr>
        <w:t xml:space="preserve"> </w:t>
      </w:r>
      <w:r w:rsidR="00283C7B" w:rsidRPr="00D01AD2">
        <w:rPr>
          <w:rFonts w:ascii="Arial" w:hAnsi="Arial" w:cs="Arial"/>
        </w:rPr>
        <w:t>representation</w:t>
      </w:r>
      <w:r w:rsidR="00283C7B" w:rsidRPr="00D01AD2">
        <w:rPr>
          <w:rFonts w:ascii="Arial" w:hAnsi="Arial" w:cs="Arial"/>
          <w:spacing w:val="-8"/>
        </w:rPr>
        <w:t xml:space="preserve"> </w:t>
      </w:r>
      <w:r w:rsidR="00283C7B" w:rsidRPr="00D01AD2">
        <w:rPr>
          <w:rFonts w:ascii="Arial" w:hAnsi="Arial" w:cs="Arial"/>
        </w:rPr>
        <w:t>on</w:t>
      </w:r>
      <w:r w:rsidR="00283C7B" w:rsidRPr="00D01AD2">
        <w:rPr>
          <w:rFonts w:ascii="Arial" w:hAnsi="Arial" w:cs="Arial"/>
          <w:spacing w:val="-9"/>
        </w:rPr>
        <w:t xml:space="preserve"> </w:t>
      </w:r>
      <w:r w:rsidR="00283C7B" w:rsidRPr="00D01AD2">
        <w:rPr>
          <w:rFonts w:ascii="Arial" w:hAnsi="Arial" w:cs="Arial"/>
        </w:rPr>
        <w:t>the</w:t>
      </w:r>
      <w:r w:rsidR="00283C7B" w:rsidRPr="00D01AD2">
        <w:rPr>
          <w:rFonts w:ascii="Arial" w:hAnsi="Arial" w:cs="Arial"/>
          <w:spacing w:val="-5"/>
        </w:rPr>
        <w:t xml:space="preserve"> </w:t>
      </w:r>
      <w:r w:rsidR="00283C7B" w:rsidRPr="00D01AD2">
        <w:rPr>
          <w:rFonts w:ascii="Arial" w:hAnsi="Arial" w:cs="Arial"/>
          <w:spacing w:val="-2"/>
        </w:rPr>
        <w:t xml:space="preserve">Council. The delegates also urge the Governor to conduct a complete, independent review of the Highlands Act as to its effects on Highlands municipalities, economy, and agricultural viability. </w:t>
      </w:r>
    </w:p>
    <w:sectPr w:rsidR="002506EB" w:rsidRPr="00D01AD2" w:rsidSect="00D01AD2">
      <w:footerReference w:type="default" r:id="rId7"/>
      <w:pgSz w:w="12240" w:h="15840"/>
      <w:pgMar w:top="1152" w:right="1440" w:bottom="1440" w:left="2160" w:header="720" w:footer="432" w:gutter="0"/>
      <w:lnNumType w:countBy="1" w:distance="720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21A5" w14:textId="77777777" w:rsidR="00813DC3" w:rsidRDefault="00813DC3">
      <w:pPr>
        <w:spacing w:after="0" w:line="240" w:lineRule="auto"/>
      </w:pPr>
      <w:r>
        <w:separator/>
      </w:r>
    </w:p>
  </w:endnote>
  <w:endnote w:type="continuationSeparator" w:id="0">
    <w:p w14:paraId="518EE565" w14:textId="77777777" w:rsidR="00813DC3" w:rsidRDefault="0081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1D53" w14:textId="77777777" w:rsidR="00EA34B6" w:rsidRPr="003A5C48" w:rsidRDefault="00000000" w:rsidP="00A309A9">
    <w:pPr>
      <w:pStyle w:val="Footer"/>
      <w:tabs>
        <w:tab w:val="clear" w:pos="4680"/>
        <w:tab w:val="clear" w:pos="9360"/>
        <w:tab w:val="left" w:pos="829"/>
      </w:tabs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284616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34B6" w:rsidRPr="00A309A9">
          <w:rPr>
            <w:rFonts w:cstheme="minorHAnsi"/>
          </w:rPr>
          <w:fldChar w:fldCharType="begin"/>
        </w:r>
        <w:r w:rsidR="00EA34B6" w:rsidRPr="00A309A9">
          <w:rPr>
            <w:rFonts w:cstheme="minorHAnsi"/>
          </w:rPr>
          <w:instrText xml:space="preserve"> PAGE   \* MERGEFORMAT </w:instrText>
        </w:r>
        <w:r w:rsidR="00EA34B6" w:rsidRPr="00A309A9">
          <w:rPr>
            <w:rFonts w:cstheme="minorHAnsi"/>
          </w:rPr>
          <w:fldChar w:fldCharType="separate"/>
        </w:r>
        <w:r w:rsidR="00EA34B6" w:rsidRPr="00A309A9">
          <w:rPr>
            <w:rFonts w:cstheme="minorHAnsi"/>
            <w:noProof/>
          </w:rPr>
          <w:t>2</w:t>
        </w:r>
        <w:r w:rsidR="00EA34B6" w:rsidRPr="00A309A9">
          <w:rPr>
            <w:rFonts w:cstheme="minorHAnsi"/>
            <w:noProof/>
          </w:rPr>
          <w:fldChar w:fldCharType="end"/>
        </w:r>
      </w:sdtContent>
    </w:sdt>
    <w:r w:rsidR="00EA34B6">
      <w:rPr>
        <w:rFonts w:ascii="Arial" w:hAnsi="Arial" w:cs="Arial"/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BB15" w14:textId="77777777" w:rsidR="00813DC3" w:rsidRDefault="00813DC3">
      <w:pPr>
        <w:spacing w:after="0" w:line="240" w:lineRule="auto"/>
      </w:pPr>
      <w:r>
        <w:separator/>
      </w:r>
    </w:p>
  </w:footnote>
  <w:footnote w:type="continuationSeparator" w:id="0">
    <w:p w14:paraId="6CC6AF08" w14:textId="77777777" w:rsidR="00813DC3" w:rsidRDefault="00813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578"/>
    <w:multiLevelType w:val="hybridMultilevel"/>
    <w:tmpl w:val="63CC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1EF"/>
    <w:multiLevelType w:val="hybridMultilevel"/>
    <w:tmpl w:val="8E4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CD"/>
    <w:multiLevelType w:val="hybridMultilevel"/>
    <w:tmpl w:val="4392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4387"/>
    <w:multiLevelType w:val="hybridMultilevel"/>
    <w:tmpl w:val="B72E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60B1"/>
    <w:multiLevelType w:val="hybridMultilevel"/>
    <w:tmpl w:val="BB56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7E83"/>
    <w:multiLevelType w:val="hybridMultilevel"/>
    <w:tmpl w:val="8BF0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0FCC"/>
    <w:multiLevelType w:val="hybridMultilevel"/>
    <w:tmpl w:val="D910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04C5"/>
    <w:multiLevelType w:val="hybridMultilevel"/>
    <w:tmpl w:val="46B2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B55"/>
    <w:multiLevelType w:val="hybridMultilevel"/>
    <w:tmpl w:val="693203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81A7D"/>
    <w:multiLevelType w:val="hybridMultilevel"/>
    <w:tmpl w:val="1B1675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F7EF7"/>
    <w:multiLevelType w:val="hybridMultilevel"/>
    <w:tmpl w:val="5618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428"/>
    <w:multiLevelType w:val="hybridMultilevel"/>
    <w:tmpl w:val="A458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47A96"/>
    <w:multiLevelType w:val="hybridMultilevel"/>
    <w:tmpl w:val="4D62FB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F9D6210"/>
    <w:multiLevelType w:val="hybridMultilevel"/>
    <w:tmpl w:val="970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0438"/>
    <w:multiLevelType w:val="hybridMultilevel"/>
    <w:tmpl w:val="2D08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254AE"/>
    <w:multiLevelType w:val="hybridMultilevel"/>
    <w:tmpl w:val="F128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3063"/>
    <w:multiLevelType w:val="hybridMultilevel"/>
    <w:tmpl w:val="0BC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1E81"/>
    <w:multiLevelType w:val="hybridMultilevel"/>
    <w:tmpl w:val="39247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E428A"/>
    <w:multiLevelType w:val="hybridMultilevel"/>
    <w:tmpl w:val="3DF0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50A11"/>
    <w:multiLevelType w:val="hybridMultilevel"/>
    <w:tmpl w:val="07580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4188"/>
    <w:multiLevelType w:val="hybridMultilevel"/>
    <w:tmpl w:val="622E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6415"/>
    <w:multiLevelType w:val="hybridMultilevel"/>
    <w:tmpl w:val="B566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570D6"/>
    <w:multiLevelType w:val="hybridMultilevel"/>
    <w:tmpl w:val="5EA09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3723E8"/>
    <w:multiLevelType w:val="hybridMultilevel"/>
    <w:tmpl w:val="45206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9208E0"/>
    <w:multiLevelType w:val="hybridMultilevel"/>
    <w:tmpl w:val="B8C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03BC9"/>
    <w:multiLevelType w:val="hybridMultilevel"/>
    <w:tmpl w:val="B702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E148D"/>
    <w:multiLevelType w:val="hybridMultilevel"/>
    <w:tmpl w:val="1B56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E2ABE"/>
    <w:multiLevelType w:val="hybridMultilevel"/>
    <w:tmpl w:val="CEAA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E48D9"/>
    <w:multiLevelType w:val="hybridMultilevel"/>
    <w:tmpl w:val="9A1E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C076F"/>
    <w:multiLevelType w:val="hybridMultilevel"/>
    <w:tmpl w:val="9BB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2403F"/>
    <w:multiLevelType w:val="hybridMultilevel"/>
    <w:tmpl w:val="096C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E5E7D"/>
    <w:multiLevelType w:val="hybridMultilevel"/>
    <w:tmpl w:val="8782F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542233"/>
    <w:multiLevelType w:val="hybridMultilevel"/>
    <w:tmpl w:val="6FC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C46"/>
    <w:multiLevelType w:val="hybridMultilevel"/>
    <w:tmpl w:val="74568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FE7B67"/>
    <w:multiLevelType w:val="hybridMultilevel"/>
    <w:tmpl w:val="DA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316F"/>
    <w:multiLevelType w:val="hybridMultilevel"/>
    <w:tmpl w:val="3C225340"/>
    <w:lvl w:ilvl="0" w:tplc="183C2AC8">
      <w:start w:val="1"/>
      <w:numFmt w:val="decimal"/>
      <w:lvlText w:val="%1"/>
      <w:lvlJc w:val="left"/>
      <w:pPr>
        <w:ind w:left="1760" w:hanging="15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9D2D440">
      <w:numFmt w:val="bullet"/>
      <w:lvlText w:val="•"/>
      <w:lvlJc w:val="left"/>
      <w:pPr>
        <w:ind w:left="2564" w:hanging="1541"/>
      </w:pPr>
      <w:rPr>
        <w:rFonts w:hint="default"/>
        <w:lang w:val="en-US" w:eastAsia="en-US" w:bidi="ar-SA"/>
      </w:rPr>
    </w:lvl>
    <w:lvl w:ilvl="2" w:tplc="5CA822B0">
      <w:numFmt w:val="bullet"/>
      <w:lvlText w:val="•"/>
      <w:lvlJc w:val="left"/>
      <w:pPr>
        <w:ind w:left="3368" w:hanging="1541"/>
      </w:pPr>
      <w:rPr>
        <w:rFonts w:hint="default"/>
        <w:lang w:val="en-US" w:eastAsia="en-US" w:bidi="ar-SA"/>
      </w:rPr>
    </w:lvl>
    <w:lvl w:ilvl="3" w:tplc="20D01484">
      <w:numFmt w:val="bullet"/>
      <w:lvlText w:val="•"/>
      <w:lvlJc w:val="left"/>
      <w:pPr>
        <w:ind w:left="4172" w:hanging="1541"/>
      </w:pPr>
      <w:rPr>
        <w:rFonts w:hint="default"/>
        <w:lang w:val="en-US" w:eastAsia="en-US" w:bidi="ar-SA"/>
      </w:rPr>
    </w:lvl>
    <w:lvl w:ilvl="4" w:tplc="75D6F880">
      <w:numFmt w:val="bullet"/>
      <w:lvlText w:val="•"/>
      <w:lvlJc w:val="left"/>
      <w:pPr>
        <w:ind w:left="4976" w:hanging="1541"/>
      </w:pPr>
      <w:rPr>
        <w:rFonts w:hint="default"/>
        <w:lang w:val="en-US" w:eastAsia="en-US" w:bidi="ar-SA"/>
      </w:rPr>
    </w:lvl>
    <w:lvl w:ilvl="5" w:tplc="DDEEA474">
      <w:numFmt w:val="bullet"/>
      <w:lvlText w:val="•"/>
      <w:lvlJc w:val="left"/>
      <w:pPr>
        <w:ind w:left="5780" w:hanging="1541"/>
      </w:pPr>
      <w:rPr>
        <w:rFonts w:hint="default"/>
        <w:lang w:val="en-US" w:eastAsia="en-US" w:bidi="ar-SA"/>
      </w:rPr>
    </w:lvl>
    <w:lvl w:ilvl="6" w:tplc="6798AB30">
      <w:numFmt w:val="bullet"/>
      <w:lvlText w:val="•"/>
      <w:lvlJc w:val="left"/>
      <w:pPr>
        <w:ind w:left="6584" w:hanging="1541"/>
      </w:pPr>
      <w:rPr>
        <w:rFonts w:hint="default"/>
        <w:lang w:val="en-US" w:eastAsia="en-US" w:bidi="ar-SA"/>
      </w:rPr>
    </w:lvl>
    <w:lvl w:ilvl="7" w:tplc="BDF0322C">
      <w:numFmt w:val="bullet"/>
      <w:lvlText w:val="•"/>
      <w:lvlJc w:val="left"/>
      <w:pPr>
        <w:ind w:left="7388" w:hanging="1541"/>
      </w:pPr>
      <w:rPr>
        <w:rFonts w:hint="default"/>
        <w:lang w:val="en-US" w:eastAsia="en-US" w:bidi="ar-SA"/>
      </w:rPr>
    </w:lvl>
    <w:lvl w:ilvl="8" w:tplc="0C46176A">
      <w:numFmt w:val="bullet"/>
      <w:lvlText w:val="•"/>
      <w:lvlJc w:val="left"/>
      <w:pPr>
        <w:ind w:left="8192" w:hanging="1541"/>
      </w:pPr>
      <w:rPr>
        <w:rFonts w:hint="default"/>
        <w:lang w:val="en-US" w:eastAsia="en-US" w:bidi="ar-SA"/>
      </w:rPr>
    </w:lvl>
  </w:abstractNum>
  <w:abstractNum w:abstractNumId="36" w15:restartNumberingAfterBreak="0">
    <w:nsid w:val="6A017C65"/>
    <w:multiLevelType w:val="hybridMultilevel"/>
    <w:tmpl w:val="3C3C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C1C2A"/>
    <w:multiLevelType w:val="hybridMultilevel"/>
    <w:tmpl w:val="594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DC"/>
    <w:multiLevelType w:val="hybridMultilevel"/>
    <w:tmpl w:val="F2CE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D793B"/>
    <w:multiLevelType w:val="hybridMultilevel"/>
    <w:tmpl w:val="BD46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A4A69"/>
    <w:multiLevelType w:val="hybridMultilevel"/>
    <w:tmpl w:val="D18A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71174"/>
    <w:multiLevelType w:val="hybridMultilevel"/>
    <w:tmpl w:val="BE9E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8726C"/>
    <w:multiLevelType w:val="hybridMultilevel"/>
    <w:tmpl w:val="9578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72CA1"/>
    <w:multiLevelType w:val="hybridMultilevel"/>
    <w:tmpl w:val="25988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498043">
    <w:abstractNumId w:val="40"/>
  </w:num>
  <w:num w:numId="2" w16cid:durableId="537544610">
    <w:abstractNumId w:val="12"/>
  </w:num>
  <w:num w:numId="3" w16cid:durableId="909343032">
    <w:abstractNumId w:val="19"/>
  </w:num>
  <w:num w:numId="4" w16cid:durableId="1947929671">
    <w:abstractNumId w:val="6"/>
  </w:num>
  <w:num w:numId="5" w16cid:durableId="183331010">
    <w:abstractNumId w:val="15"/>
  </w:num>
  <w:num w:numId="6" w16cid:durableId="1837761427">
    <w:abstractNumId w:val="22"/>
  </w:num>
  <w:num w:numId="7" w16cid:durableId="1082986553">
    <w:abstractNumId w:val="4"/>
  </w:num>
  <w:num w:numId="8" w16cid:durableId="281612675">
    <w:abstractNumId w:val="38"/>
  </w:num>
  <w:num w:numId="9" w16cid:durableId="1354383929">
    <w:abstractNumId w:val="17"/>
  </w:num>
  <w:num w:numId="10" w16cid:durableId="1629966849">
    <w:abstractNumId w:val="20"/>
  </w:num>
  <w:num w:numId="11" w16cid:durableId="1127889212">
    <w:abstractNumId w:val="31"/>
  </w:num>
  <w:num w:numId="12" w16cid:durableId="1735467938">
    <w:abstractNumId w:val="9"/>
  </w:num>
  <w:num w:numId="13" w16cid:durableId="1834639670">
    <w:abstractNumId w:val="11"/>
  </w:num>
  <w:num w:numId="14" w16cid:durableId="968586357">
    <w:abstractNumId w:val="3"/>
  </w:num>
  <w:num w:numId="15" w16cid:durableId="7758826">
    <w:abstractNumId w:val="5"/>
  </w:num>
  <w:num w:numId="16" w16cid:durableId="771247833">
    <w:abstractNumId w:val="16"/>
  </w:num>
  <w:num w:numId="17" w16cid:durableId="659626057">
    <w:abstractNumId w:val="34"/>
  </w:num>
  <w:num w:numId="18" w16cid:durableId="1814180565">
    <w:abstractNumId w:val="14"/>
  </w:num>
  <w:num w:numId="19" w16cid:durableId="1402675189">
    <w:abstractNumId w:val="13"/>
  </w:num>
  <w:num w:numId="20" w16cid:durableId="6372409">
    <w:abstractNumId w:val="10"/>
  </w:num>
  <w:num w:numId="21" w16cid:durableId="1876917729">
    <w:abstractNumId w:val="25"/>
  </w:num>
  <w:num w:numId="22" w16cid:durableId="568349314">
    <w:abstractNumId w:val="21"/>
  </w:num>
  <w:num w:numId="23" w16cid:durableId="1515074169">
    <w:abstractNumId w:val="2"/>
  </w:num>
  <w:num w:numId="24" w16cid:durableId="76749516">
    <w:abstractNumId w:val="18"/>
  </w:num>
  <w:num w:numId="25" w16cid:durableId="1754356868">
    <w:abstractNumId w:val="1"/>
  </w:num>
  <w:num w:numId="26" w16cid:durableId="449012902">
    <w:abstractNumId w:val="32"/>
  </w:num>
  <w:num w:numId="27" w16cid:durableId="838159997">
    <w:abstractNumId w:val="33"/>
  </w:num>
  <w:num w:numId="28" w16cid:durableId="1713651966">
    <w:abstractNumId w:val="36"/>
  </w:num>
  <w:num w:numId="29" w16cid:durableId="1400981879">
    <w:abstractNumId w:val="28"/>
  </w:num>
  <w:num w:numId="30" w16cid:durableId="1952586899">
    <w:abstractNumId w:val="27"/>
  </w:num>
  <w:num w:numId="31" w16cid:durableId="573441752">
    <w:abstractNumId w:val="7"/>
  </w:num>
  <w:num w:numId="32" w16cid:durableId="910307534">
    <w:abstractNumId w:val="0"/>
  </w:num>
  <w:num w:numId="33" w16cid:durableId="1917277345">
    <w:abstractNumId w:val="23"/>
  </w:num>
  <w:num w:numId="34" w16cid:durableId="735662931">
    <w:abstractNumId w:val="29"/>
  </w:num>
  <w:num w:numId="35" w16cid:durableId="1530950060">
    <w:abstractNumId w:val="8"/>
  </w:num>
  <w:num w:numId="36" w16cid:durableId="195779511">
    <w:abstractNumId w:val="26"/>
  </w:num>
  <w:num w:numId="37" w16cid:durableId="340816893">
    <w:abstractNumId w:val="39"/>
  </w:num>
  <w:num w:numId="38" w16cid:durableId="1017853970">
    <w:abstractNumId w:val="37"/>
  </w:num>
  <w:num w:numId="39" w16cid:durableId="932281303">
    <w:abstractNumId w:val="24"/>
  </w:num>
  <w:num w:numId="40" w16cid:durableId="2008437371">
    <w:abstractNumId w:val="30"/>
  </w:num>
  <w:num w:numId="41" w16cid:durableId="1594241120">
    <w:abstractNumId w:val="43"/>
  </w:num>
  <w:num w:numId="42" w16cid:durableId="2086298375">
    <w:abstractNumId w:val="35"/>
  </w:num>
  <w:num w:numId="43" w16cid:durableId="606276210">
    <w:abstractNumId w:val="41"/>
  </w:num>
  <w:num w:numId="44" w16cid:durableId="7120760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C4"/>
    <w:rsid w:val="00010330"/>
    <w:rsid w:val="00032DA3"/>
    <w:rsid w:val="000476FD"/>
    <w:rsid w:val="000A4E29"/>
    <w:rsid w:val="000B5ECE"/>
    <w:rsid w:val="000E6D54"/>
    <w:rsid w:val="000F5704"/>
    <w:rsid w:val="001030ED"/>
    <w:rsid w:val="001308B8"/>
    <w:rsid w:val="00152931"/>
    <w:rsid w:val="00187555"/>
    <w:rsid w:val="00192983"/>
    <w:rsid w:val="00241E8D"/>
    <w:rsid w:val="002506EB"/>
    <w:rsid w:val="00283C7B"/>
    <w:rsid w:val="002A0785"/>
    <w:rsid w:val="002A5C97"/>
    <w:rsid w:val="002E6491"/>
    <w:rsid w:val="003154BA"/>
    <w:rsid w:val="00320FA2"/>
    <w:rsid w:val="00322B13"/>
    <w:rsid w:val="00333336"/>
    <w:rsid w:val="00334E2C"/>
    <w:rsid w:val="00344CB7"/>
    <w:rsid w:val="0038697F"/>
    <w:rsid w:val="00393B7B"/>
    <w:rsid w:val="003B3D87"/>
    <w:rsid w:val="003C1C68"/>
    <w:rsid w:val="00434D34"/>
    <w:rsid w:val="0049128C"/>
    <w:rsid w:val="004D064A"/>
    <w:rsid w:val="004D434B"/>
    <w:rsid w:val="005078D2"/>
    <w:rsid w:val="005179A4"/>
    <w:rsid w:val="00532876"/>
    <w:rsid w:val="005472BB"/>
    <w:rsid w:val="00552EE1"/>
    <w:rsid w:val="005825CB"/>
    <w:rsid w:val="005A55C4"/>
    <w:rsid w:val="005A6459"/>
    <w:rsid w:val="005C32BF"/>
    <w:rsid w:val="005F07EC"/>
    <w:rsid w:val="00625383"/>
    <w:rsid w:val="00644F15"/>
    <w:rsid w:val="00663BB8"/>
    <w:rsid w:val="00671435"/>
    <w:rsid w:val="00687549"/>
    <w:rsid w:val="007063BD"/>
    <w:rsid w:val="0075322F"/>
    <w:rsid w:val="00765831"/>
    <w:rsid w:val="007A4127"/>
    <w:rsid w:val="00813DC3"/>
    <w:rsid w:val="0082289E"/>
    <w:rsid w:val="008262BB"/>
    <w:rsid w:val="00857F72"/>
    <w:rsid w:val="00885A18"/>
    <w:rsid w:val="008969E5"/>
    <w:rsid w:val="008A29A7"/>
    <w:rsid w:val="008D3C09"/>
    <w:rsid w:val="008F60E7"/>
    <w:rsid w:val="009025BF"/>
    <w:rsid w:val="00912D36"/>
    <w:rsid w:val="009134ED"/>
    <w:rsid w:val="009357D6"/>
    <w:rsid w:val="00944B4A"/>
    <w:rsid w:val="009D0CC6"/>
    <w:rsid w:val="00A26693"/>
    <w:rsid w:val="00AE1012"/>
    <w:rsid w:val="00AF343A"/>
    <w:rsid w:val="00AF369C"/>
    <w:rsid w:val="00AF3ED6"/>
    <w:rsid w:val="00B12F01"/>
    <w:rsid w:val="00B326BB"/>
    <w:rsid w:val="00B34AD6"/>
    <w:rsid w:val="00B37B80"/>
    <w:rsid w:val="00B61FC6"/>
    <w:rsid w:val="00B62ED5"/>
    <w:rsid w:val="00BA2B15"/>
    <w:rsid w:val="00BE2D7C"/>
    <w:rsid w:val="00BF144D"/>
    <w:rsid w:val="00BF2B4A"/>
    <w:rsid w:val="00C00554"/>
    <w:rsid w:val="00C24338"/>
    <w:rsid w:val="00C364B8"/>
    <w:rsid w:val="00C7130F"/>
    <w:rsid w:val="00C7480F"/>
    <w:rsid w:val="00CA0A49"/>
    <w:rsid w:val="00CA113A"/>
    <w:rsid w:val="00CA1C5A"/>
    <w:rsid w:val="00CB2514"/>
    <w:rsid w:val="00CE49BC"/>
    <w:rsid w:val="00CE517B"/>
    <w:rsid w:val="00D01AD2"/>
    <w:rsid w:val="00D03DEB"/>
    <w:rsid w:val="00D23C40"/>
    <w:rsid w:val="00D3223D"/>
    <w:rsid w:val="00D3244A"/>
    <w:rsid w:val="00D661A8"/>
    <w:rsid w:val="00D86C04"/>
    <w:rsid w:val="00E131C3"/>
    <w:rsid w:val="00E24449"/>
    <w:rsid w:val="00E51738"/>
    <w:rsid w:val="00EA34B6"/>
    <w:rsid w:val="00EC71D2"/>
    <w:rsid w:val="00EE5736"/>
    <w:rsid w:val="00F642FE"/>
    <w:rsid w:val="00F64E35"/>
    <w:rsid w:val="00F91502"/>
    <w:rsid w:val="00FD36C8"/>
    <w:rsid w:val="00FD642D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EB7B"/>
  <w15:chartTrackingRefBased/>
  <w15:docId w15:val="{7587D4BB-19C3-4055-BA94-985BD0F3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E1"/>
  </w:style>
  <w:style w:type="paragraph" w:styleId="Heading1">
    <w:name w:val="heading 1"/>
    <w:basedOn w:val="Normal"/>
    <w:next w:val="Normal"/>
    <w:link w:val="Heading1Char"/>
    <w:qFormat/>
    <w:rsid w:val="005A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C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5A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C4"/>
  </w:style>
  <w:style w:type="character" w:customStyle="1" w:styleId="maintext1">
    <w:name w:val="maintext1"/>
    <w:basedOn w:val="DefaultParagraphFont"/>
    <w:rsid w:val="005A55C4"/>
  </w:style>
  <w:style w:type="character" w:styleId="LineNumber">
    <w:name w:val="line number"/>
    <w:basedOn w:val="DefaultParagraphFont"/>
    <w:uiPriority w:val="99"/>
    <w:unhideWhenUsed/>
    <w:rsid w:val="005A55C4"/>
  </w:style>
  <w:style w:type="character" w:customStyle="1" w:styleId="maintext">
    <w:name w:val="maintext"/>
    <w:rsid w:val="00F91502"/>
    <w:rPr>
      <w:rFonts w:ascii="Verdana" w:hAnsi="Verdana" w:hint="default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320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gmail-msoins">
    <w:name w:val="gmail-msoins"/>
    <w:basedOn w:val="DefaultParagraphFont"/>
    <w:rsid w:val="003154BA"/>
  </w:style>
  <w:style w:type="paragraph" w:styleId="BodyText">
    <w:name w:val="Body Text"/>
    <w:basedOn w:val="Normal"/>
    <w:link w:val="BodyTextChar"/>
    <w:uiPriority w:val="1"/>
    <w:qFormat/>
    <w:rsid w:val="005078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78D2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E1"/>
  </w:style>
  <w:style w:type="paragraph" w:styleId="NormalWeb">
    <w:name w:val="Normal (Web)"/>
    <w:basedOn w:val="Normal"/>
    <w:uiPriority w:val="99"/>
    <w:unhideWhenUsed/>
    <w:rsid w:val="0055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552EE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EE1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E1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52EE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52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E1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E1"/>
    <w:rPr>
      <w:rFonts w:ascii="Segoe UI" w:hAnsi="Segoe UI" w:cs="Segoe UI"/>
      <w:kern w:val="0"/>
      <w:sz w:val="18"/>
      <w:szCs w:val="18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552EE1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2EE1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Steward, Nichole [AG]</dc:creator>
  <cp:keywords/>
  <dc:description/>
  <cp:lastModifiedBy>Steward, Nichole [AG]</cp:lastModifiedBy>
  <cp:revision>11</cp:revision>
  <dcterms:created xsi:type="dcterms:W3CDTF">2025-11-28T15:21:00Z</dcterms:created>
  <dcterms:modified xsi:type="dcterms:W3CDTF">2025-12-10T01:45:00Z</dcterms:modified>
</cp:coreProperties>
</file>