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70204D" w:rsidRDefault="006C4429" w:rsidP="00546BCA">
      <w:pPr>
        <w:tabs>
          <w:tab w:val="left" w:pos="0"/>
        </w:tabs>
        <w:jc w:val="center"/>
        <w:rPr>
          <w:rFonts w:ascii="Arial" w:hAnsi="Arial" w:cs="Arial"/>
          <w:bCs/>
          <w:kern w:val="36"/>
          <w:sz w:val="28"/>
          <w:szCs w:val="28"/>
        </w:rPr>
      </w:pPr>
      <w:r w:rsidRPr="0070204D">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70204D"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70204D" w:rsidRDefault="00B90BD2" w:rsidP="00B90BD2">
      <w:pPr>
        <w:jc w:val="center"/>
        <w:outlineLvl w:val="0"/>
        <w:rPr>
          <w:rFonts w:ascii="Arial" w:hAnsi="Arial" w:cs="Arial"/>
          <w:szCs w:val="24"/>
        </w:rPr>
      </w:pPr>
      <w:r w:rsidRPr="0070204D">
        <w:rPr>
          <w:rFonts w:ascii="Arial" w:hAnsi="Arial" w:cs="Arial"/>
          <w:b/>
          <w:bCs/>
          <w:sz w:val="32"/>
          <w:szCs w:val="32"/>
          <w:u w:val="single"/>
        </w:rPr>
        <w:t>Required Performance and Staffing Deliverables</w:t>
      </w:r>
    </w:p>
    <w:p w14:paraId="31E70BC6" w14:textId="4DF902DD" w:rsidR="00190086" w:rsidRPr="0070204D" w:rsidRDefault="00B90BD2" w:rsidP="0032156B">
      <w:pPr>
        <w:spacing w:before="100" w:beforeAutospacing="1" w:after="100" w:afterAutospacing="1"/>
        <w:jc w:val="center"/>
        <w:outlineLvl w:val="0"/>
        <w:rPr>
          <w:rFonts w:ascii="Arial" w:hAnsi="Arial" w:cs="Arial"/>
          <w:b/>
          <w:bCs/>
          <w:kern w:val="36"/>
          <w:sz w:val="32"/>
          <w:szCs w:val="32"/>
        </w:rPr>
      </w:pPr>
      <w:r w:rsidRPr="0070204D">
        <w:rPr>
          <w:rFonts w:ascii="Arial" w:hAnsi="Arial" w:cs="Arial"/>
          <w:b/>
          <w:bCs/>
          <w:kern w:val="36"/>
          <w:sz w:val="32"/>
          <w:szCs w:val="32"/>
        </w:rPr>
        <w:t>for</w:t>
      </w:r>
    </w:p>
    <w:p w14:paraId="5106BC48" w14:textId="471E512C" w:rsidR="00511FB0" w:rsidRPr="0070204D" w:rsidRDefault="004F1CB2" w:rsidP="0032156B">
      <w:pPr>
        <w:spacing w:before="100" w:beforeAutospacing="1" w:after="100" w:afterAutospacing="1"/>
        <w:jc w:val="center"/>
        <w:rPr>
          <w:rFonts w:ascii="Arial" w:hAnsi="Arial" w:cs="Arial"/>
          <w:b/>
          <w:sz w:val="32"/>
          <w:szCs w:val="32"/>
        </w:rPr>
      </w:pPr>
      <w:r w:rsidRPr="0070204D">
        <w:rPr>
          <w:rFonts w:ascii="Arial" w:hAnsi="Arial" w:cs="Arial"/>
          <w:b/>
          <w:bCs/>
          <w:kern w:val="36"/>
          <w:sz w:val="32"/>
          <w:szCs w:val="32"/>
        </w:rPr>
        <w:t xml:space="preserve">Youth Villages LifeSet </w:t>
      </w:r>
      <w:r w:rsidR="009676AC" w:rsidRPr="0070204D">
        <w:rPr>
          <w:rFonts w:ascii="Arial" w:hAnsi="Arial" w:cs="Arial"/>
          <w:b/>
          <w:bCs/>
          <w:kern w:val="36"/>
          <w:sz w:val="32"/>
          <w:szCs w:val="32"/>
        </w:rPr>
        <w:t xml:space="preserve">Region </w:t>
      </w:r>
      <w:r w:rsidR="001C66A1" w:rsidRPr="0070204D">
        <w:rPr>
          <w:rFonts w:ascii="Arial" w:hAnsi="Arial" w:cs="Arial"/>
          <w:b/>
          <w:bCs/>
          <w:kern w:val="36"/>
          <w:sz w:val="32"/>
          <w:szCs w:val="32"/>
        </w:rPr>
        <w:t>2</w:t>
      </w:r>
    </w:p>
    <w:p w14:paraId="5EBE2130" w14:textId="530ECCBA" w:rsidR="00CA5440" w:rsidRPr="0070204D" w:rsidRDefault="00D050FE" w:rsidP="00B85AD4">
      <w:pPr>
        <w:spacing w:before="100" w:beforeAutospacing="1" w:after="100" w:afterAutospacing="1"/>
        <w:jc w:val="center"/>
        <w:rPr>
          <w:rFonts w:ascii="Arial" w:hAnsi="Arial" w:cs="Arial"/>
          <w:b/>
          <w:sz w:val="32"/>
          <w:szCs w:val="32"/>
        </w:rPr>
      </w:pPr>
      <w:r w:rsidRPr="0070204D">
        <w:rPr>
          <w:rFonts w:ascii="Arial" w:hAnsi="Arial" w:cs="Arial"/>
          <w:b/>
          <w:sz w:val="32"/>
          <w:szCs w:val="32"/>
        </w:rPr>
        <w:t xml:space="preserve">Effective </w:t>
      </w:r>
      <w:r w:rsidR="0032156B" w:rsidRPr="0070204D">
        <w:rPr>
          <w:rFonts w:ascii="Arial" w:hAnsi="Arial" w:cs="Arial"/>
          <w:b/>
          <w:sz w:val="32"/>
          <w:szCs w:val="32"/>
        </w:rPr>
        <w:t>Date</w:t>
      </w:r>
      <w:r w:rsidRPr="0070204D">
        <w:rPr>
          <w:rFonts w:ascii="Arial" w:hAnsi="Arial" w:cs="Arial"/>
          <w:b/>
          <w:sz w:val="32"/>
          <w:szCs w:val="32"/>
        </w:rPr>
        <w:t xml:space="preserve">: </w:t>
      </w:r>
      <w:r w:rsidR="004F1CB2" w:rsidRPr="0070204D">
        <w:rPr>
          <w:rFonts w:ascii="Arial" w:hAnsi="Arial" w:cs="Arial"/>
          <w:b/>
          <w:sz w:val="32"/>
          <w:szCs w:val="32"/>
        </w:rPr>
        <w:t>7/1/2024</w:t>
      </w:r>
      <w:r w:rsidR="00511FB0" w:rsidRPr="0070204D">
        <w:rPr>
          <w:rFonts w:ascii="Arial" w:hAnsi="Arial" w:cs="Arial"/>
          <w:b/>
          <w:sz w:val="32"/>
          <w:szCs w:val="32"/>
        </w:rPr>
        <w:t xml:space="preserve"> </w:t>
      </w:r>
    </w:p>
    <w:p w14:paraId="7B3FEDB9" w14:textId="77777777" w:rsidR="00163E9E" w:rsidRPr="0070204D" w:rsidRDefault="00163E9E" w:rsidP="00C1794B">
      <w:pPr>
        <w:jc w:val="center"/>
        <w:outlineLvl w:val="0"/>
        <w:rPr>
          <w:rFonts w:ascii="Arial" w:hAnsi="Arial" w:cs="Arial"/>
          <w:b/>
          <w:sz w:val="22"/>
          <w:szCs w:val="22"/>
          <w:u w:val="single"/>
        </w:rPr>
      </w:pPr>
    </w:p>
    <w:p w14:paraId="7D884349" w14:textId="6680EE39" w:rsidR="00C1794B" w:rsidRPr="0070204D" w:rsidRDefault="00C1794B" w:rsidP="00C1794B">
      <w:pPr>
        <w:jc w:val="center"/>
        <w:outlineLvl w:val="0"/>
        <w:rPr>
          <w:rFonts w:ascii="Arial" w:hAnsi="Arial" w:cs="Arial"/>
          <w:b/>
          <w:sz w:val="22"/>
          <w:szCs w:val="22"/>
          <w:u w:val="single"/>
        </w:rPr>
      </w:pPr>
      <w:r w:rsidRPr="0070204D">
        <w:rPr>
          <w:rFonts w:ascii="Arial" w:hAnsi="Arial" w:cs="Arial"/>
          <w:b/>
          <w:sz w:val="22"/>
          <w:szCs w:val="22"/>
          <w:u w:val="single"/>
        </w:rPr>
        <w:t>TABLE OF CONTENTS</w:t>
      </w:r>
    </w:p>
    <w:p w14:paraId="6F8A30A4" w14:textId="77777777" w:rsidR="008E4B23" w:rsidRPr="0070204D" w:rsidRDefault="008E4B23" w:rsidP="008E4B23">
      <w:pPr>
        <w:jc w:val="center"/>
        <w:outlineLvl w:val="0"/>
        <w:rPr>
          <w:rFonts w:ascii="Arial" w:hAnsi="Arial" w:cs="Arial"/>
          <w:b/>
          <w:sz w:val="22"/>
          <w:szCs w:val="22"/>
          <w:u w:val="single"/>
        </w:rPr>
      </w:pPr>
    </w:p>
    <w:p w14:paraId="5D35732C" w14:textId="0D1CCE31" w:rsidR="007624E8" w:rsidRPr="0070204D" w:rsidRDefault="008E4B23" w:rsidP="00B85AD4">
      <w:pPr>
        <w:outlineLvl w:val="0"/>
        <w:rPr>
          <w:rFonts w:ascii="Arial" w:hAnsi="Arial" w:cs="Arial"/>
          <w:sz w:val="22"/>
          <w:szCs w:val="22"/>
        </w:rPr>
      </w:pPr>
      <w:r w:rsidRPr="0070204D">
        <w:rPr>
          <w:rFonts w:ascii="Arial" w:hAnsi="Arial" w:cs="Arial"/>
          <w:b/>
          <w:bCs/>
          <w:sz w:val="22"/>
          <w:szCs w:val="22"/>
          <w:u w:val="single"/>
        </w:rPr>
        <w:t>Section I</w:t>
      </w:r>
      <w:r w:rsidRPr="0070204D">
        <w:rPr>
          <w:rFonts w:ascii="Arial" w:hAnsi="Arial" w:cs="Arial"/>
          <w:b/>
          <w:bCs/>
          <w:sz w:val="22"/>
          <w:szCs w:val="22"/>
        </w:rPr>
        <w:t xml:space="preserve"> </w:t>
      </w:r>
      <w:r w:rsidR="00E528BF" w:rsidRPr="0070204D">
        <w:rPr>
          <w:rFonts w:ascii="Arial" w:hAnsi="Arial" w:cs="Arial"/>
          <w:b/>
          <w:bCs/>
          <w:sz w:val="22"/>
          <w:szCs w:val="22"/>
        </w:rPr>
        <w:t>-</w:t>
      </w:r>
      <w:r w:rsidRPr="0070204D">
        <w:rPr>
          <w:rFonts w:ascii="Arial" w:hAnsi="Arial" w:cs="Arial"/>
          <w:b/>
          <w:bCs/>
          <w:sz w:val="22"/>
          <w:szCs w:val="22"/>
        </w:rPr>
        <w:t xml:space="preserve"> </w:t>
      </w:r>
      <w:r w:rsidR="00FC3EEE" w:rsidRPr="0070204D">
        <w:rPr>
          <w:rFonts w:ascii="Arial" w:hAnsi="Arial" w:cs="Arial"/>
          <w:b/>
          <w:bCs/>
          <w:sz w:val="22"/>
          <w:szCs w:val="22"/>
        </w:rPr>
        <w:t>Summary Program Description</w:t>
      </w:r>
      <w:r w:rsidR="00FC3EEE" w:rsidRPr="0070204D">
        <w:rPr>
          <w:rFonts w:ascii="Arial" w:hAnsi="Arial" w:cs="Arial"/>
          <w:sz w:val="22"/>
          <w:szCs w:val="22"/>
        </w:rPr>
        <w:t xml:space="preserve"> </w:t>
      </w:r>
      <w:r w:rsidR="00FC3EEE" w:rsidRPr="0070204D">
        <w:rPr>
          <w:rFonts w:ascii="Arial" w:hAnsi="Arial" w:cs="Arial"/>
          <w:sz w:val="22"/>
          <w:szCs w:val="22"/>
        </w:rPr>
        <w:tab/>
      </w:r>
      <w:r w:rsidR="00FC3EEE" w:rsidRPr="0070204D">
        <w:rPr>
          <w:rFonts w:ascii="Arial" w:hAnsi="Arial" w:cs="Arial"/>
          <w:sz w:val="22"/>
          <w:szCs w:val="22"/>
        </w:rPr>
        <w:tab/>
      </w:r>
      <w:r w:rsidR="00FC3EEE" w:rsidRPr="0070204D">
        <w:rPr>
          <w:rFonts w:ascii="Arial" w:hAnsi="Arial" w:cs="Arial"/>
          <w:sz w:val="22"/>
          <w:szCs w:val="22"/>
        </w:rPr>
        <w:tab/>
      </w:r>
      <w:r w:rsidR="00FC3EEE" w:rsidRPr="0070204D">
        <w:rPr>
          <w:rFonts w:ascii="Arial" w:hAnsi="Arial" w:cs="Arial"/>
          <w:sz w:val="22"/>
          <w:szCs w:val="22"/>
        </w:rPr>
        <w:tab/>
      </w:r>
      <w:r w:rsidR="00FC3EEE" w:rsidRPr="0070204D">
        <w:rPr>
          <w:rFonts w:ascii="Arial" w:hAnsi="Arial" w:cs="Arial"/>
          <w:sz w:val="22"/>
          <w:szCs w:val="22"/>
        </w:rPr>
        <w:tab/>
      </w:r>
      <w:r w:rsidR="006A70AE">
        <w:rPr>
          <w:rFonts w:ascii="Arial" w:hAnsi="Arial" w:cs="Arial"/>
          <w:sz w:val="22"/>
          <w:szCs w:val="22"/>
        </w:rPr>
        <w:t xml:space="preserve">          </w:t>
      </w:r>
      <w:r w:rsidR="00FC3EEE" w:rsidRPr="0070204D">
        <w:rPr>
          <w:rFonts w:ascii="Arial" w:hAnsi="Arial" w:cs="Arial"/>
          <w:sz w:val="22"/>
          <w:szCs w:val="22"/>
        </w:rPr>
        <w:t>Page</w:t>
      </w:r>
      <w:r w:rsidR="006A70AE">
        <w:rPr>
          <w:rFonts w:ascii="Arial" w:hAnsi="Arial" w:cs="Arial"/>
          <w:sz w:val="22"/>
          <w:szCs w:val="22"/>
        </w:rPr>
        <w:t xml:space="preserve"> 1</w:t>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CA5440" w:rsidRPr="0070204D">
        <w:rPr>
          <w:rFonts w:ascii="Arial" w:hAnsi="Arial" w:cs="Arial"/>
          <w:sz w:val="22"/>
          <w:szCs w:val="22"/>
        </w:rPr>
        <w:tab/>
      </w:r>
      <w:r w:rsidR="00CA5440" w:rsidRPr="0070204D">
        <w:rPr>
          <w:rFonts w:ascii="Arial" w:hAnsi="Arial" w:cs="Arial"/>
          <w:sz w:val="22"/>
          <w:szCs w:val="22"/>
        </w:rPr>
        <w:tab/>
      </w:r>
      <w:r w:rsidR="007624E8" w:rsidRPr="0070204D">
        <w:rPr>
          <w:rFonts w:ascii="Arial" w:hAnsi="Arial" w:cs="Arial"/>
          <w:sz w:val="22"/>
          <w:szCs w:val="22"/>
        </w:rPr>
        <w:t xml:space="preserve">                                                              </w:t>
      </w:r>
      <w:r w:rsidR="007624E8" w:rsidRPr="0070204D">
        <w:rPr>
          <w:rFonts w:ascii="Arial" w:hAnsi="Arial" w:cs="Arial"/>
          <w:sz w:val="22"/>
          <w:szCs w:val="22"/>
        </w:rPr>
        <w:tab/>
      </w:r>
    </w:p>
    <w:p w14:paraId="51451E9C" w14:textId="77777777" w:rsidR="00582BDD" w:rsidRPr="0070204D" w:rsidRDefault="00C90892" w:rsidP="00573B47">
      <w:pPr>
        <w:outlineLvl w:val="0"/>
        <w:rPr>
          <w:rFonts w:ascii="Arial" w:hAnsi="Arial" w:cs="Arial"/>
          <w:b/>
          <w:bCs/>
          <w:sz w:val="22"/>
          <w:szCs w:val="22"/>
        </w:rPr>
      </w:pPr>
      <w:r w:rsidRPr="0070204D">
        <w:rPr>
          <w:rFonts w:ascii="Arial" w:hAnsi="Arial" w:cs="Arial"/>
          <w:b/>
          <w:bCs/>
          <w:sz w:val="22"/>
          <w:szCs w:val="22"/>
          <w:u w:val="single"/>
        </w:rPr>
        <w:t>S</w:t>
      </w:r>
      <w:r w:rsidR="004A7BDD" w:rsidRPr="0070204D">
        <w:rPr>
          <w:rFonts w:ascii="Arial" w:hAnsi="Arial" w:cs="Arial"/>
          <w:b/>
          <w:bCs/>
          <w:sz w:val="22"/>
          <w:szCs w:val="22"/>
          <w:u w:val="single"/>
        </w:rPr>
        <w:t>ection II</w:t>
      </w:r>
      <w:r w:rsidR="004A7BDD" w:rsidRPr="0070204D">
        <w:rPr>
          <w:rFonts w:ascii="Arial" w:hAnsi="Arial" w:cs="Arial"/>
          <w:b/>
          <w:bCs/>
          <w:sz w:val="22"/>
          <w:szCs w:val="22"/>
        </w:rPr>
        <w:t xml:space="preserve"> - Required Performance and Staffing Deliverables</w:t>
      </w:r>
    </w:p>
    <w:p w14:paraId="305417F2" w14:textId="711F1A69" w:rsidR="008E4B23" w:rsidRPr="0070204D" w:rsidRDefault="008E4B23" w:rsidP="00573B47">
      <w:pPr>
        <w:outlineLvl w:val="0"/>
        <w:rPr>
          <w:rFonts w:ascii="Arial" w:hAnsi="Arial" w:cs="Arial"/>
          <w:sz w:val="22"/>
          <w:szCs w:val="22"/>
        </w:rPr>
      </w:pP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t xml:space="preserve">  </w:t>
      </w:r>
    </w:p>
    <w:p w14:paraId="75822CCB" w14:textId="58775770" w:rsidR="00BF4ECC" w:rsidRPr="0070204D" w:rsidRDefault="00BF4ECC" w:rsidP="003E75AD">
      <w:pPr>
        <w:pStyle w:val="ListParagraph"/>
        <w:numPr>
          <w:ilvl w:val="0"/>
          <w:numId w:val="10"/>
        </w:numPr>
        <w:outlineLvl w:val="0"/>
        <w:rPr>
          <w:rFonts w:ascii="Arial" w:hAnsi="Arial" w:cs="Arial"/>
          <w:sz w:val="22"/>
          <w:szCs w:val="22"/>
        </w:rPr>
      </w:pPr>
      <w:r w:rsidRPr="0070204D">
        <w:rPr>
          <w:rFonts w:ascii="Arial" w:hAnsi="Arial" w:cs="Arial"/>
          <w:sz w:val="22"/>
          <w:szCs w:val="22"/>
        </w:rPr>
        <w:t>Subject Matter</w:t>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A71CA8" w:rsidRPr="0070204D">
        <w:rPr>
          <w:rFonts w:ascii="Arial" w:hAnsi="Arial" w:cs="Arial"/>
          <w:sz w:val="22"/>
          <w:szCs w:val="22"/>
        </w:rPr>
        <w:tab/>
      </w:r>
      <w:r w:rsidR="006A70AE">
        <w:rPr>
          <w:rFonts w:ascii="Arial" w:hAnsi="Arial" w:cs="Arial"/>
          <w:sz w:val="22"/>
          <w:szCs w:val="22"/>
        </w:rPr>
        <w:t xml:space="preserve">          </w:t>
      </w:r>
      <w:r w:rsidR="00A71CA8" w:rsidRPr="0070204D">
        <w:rPr>
          <w:rFonts w:ascii="Arial" w:hAnsi="Arial" w:cs="Arial"/>
          <w:sz w:val="22"/>
          <w:szCs w:val="22"/>
        </w:rPr>
        <w:t>Page</w:t>
      </w:r>
      <w:r w:rsidR="006A70AE">
        <w:rPr>
          <w:rFonts w:ascii="Arial" w:hAnsi="Arial" w:cs="Arial"/>
          <w:sz w:val="22"/>
          <w:szCs w:val="22"/>
        </w:rPr>
        <w:t xml:space="preserve"> 1</w:t>
      </w:r>
    </w:p>
    <w:p w14:paraId="195FD903" w14:textId="41329BAB" w:rsidR="00F31278" w:rsidRPr="0070204D" w:rsidRDefault="008E4B23" w:rsidP="003E75AD">
      <w:pPr>
        <w:pStyle w:val="ListParagraph"/>
        <w:numPr>
          <w:ilvl w:val="0"/>
          <w:numId w:val="10"/>
        </w:numPr>
        <w:outlineLvl w:val="0"/>
        <w:rPr>
          <w:rFonts w:ascii="Arial" w:hAnsi="Arial" w:cs="Arial"/>
          <w:sz w:val="22"/>
          <w:szCs w:val="22"/>
        </w:rPr>
      </w:pPr>
      <w:r w:rsidRPr="0070204D">
        <w:rPr>
          <w:rFonts w:ascii="Arial" w:hAnsi="Arial" w:cs="Arial"/>
          <w:sz w:val="22"/>
          <w:szCs w:val="22"/>
        </w:rPr>
        <w:t>Target Population</w:t>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014AF8" w:rsidRPr="0070204D">
        <w:rPr>
          <w:rFonts w:ascii="Arial" w:hAnsi="Arial" w:cs="Arial"/>
          <w:sz w:val="22"/>
          <w:szCs w:val="22"/>
        </w:rPr>
        <w:tab/>
      </w:r>
      <w:r w:rsidR="00014AF8" w:rsidRPr="0070204D">
        <w:rPr>
          <w:rFonts w:ascii="Arial" w:hAnsi="Arial" w:cs="Arial"/>
          <w:sz w:val="22"/>
          <w:szCs w:val="22"/>
        </w:rPr>
        <w:tab/>
      </w:r>
      <w:r w:rsidR="00014AF8" w:rsidRPr="0070204D">
        <w:rPr>
          <w:rFonts w:ascii="Arial" w:hAnsi="Arial" w:cs="Arial"/>
          <w:sz w:val="22"/>
          <w:szCs w:val="22"/>
        </w:rPr>
        <w:tab/>
      </w:r>
      <w:r w:rsidR="006A70AE">
        <w:rPr>
          <w:rFonts w:ascii="Arial" w:hAnsi="Arial" w:cs="Arial"/>
          <w:sz w:val="22"/>
          <w:szCs w:val="22"/>
        </w:rPr>
        <w:t xml:space="preserve">          </w:t>
      </w:r>
      <w:r w:rsidR="00C90892" w:rsidRPr="0070204D">
        <w:rPr>
          <w:rFonts w:ascii="Arial" w:hAnsi="Arial" w:cs="Arial"/>
          <w:sz w:val="22"/>
          <w:szCs w:val="22"/>
        </w:rPr>
        <w:t>Page</w:t>
      </w:r>
      <w:r w:rsidR="006A70AE">
        <w:rPr>
          <w:rFonts w:ascii="Arial" w:hAnsi="Arial" w:cs="Arial"/>
          <w:sz w:val="22"/>
          <w:szCs w:val="22"/>
        </w:rPr>
        <w:t xml:space="preserve"> 2</w:t>
      </w:r>
    </w:p>
    <w:p w14:paraId="622BCB80" w14:textId="3741AAC0" w:rsidR="00F31278" w:rsidRPr="0070204D" w:rsidRDefault="008E130E" w:rsidP="003E75AD">
      <w:pPr>
        <w:pStyle w:val="ListParagraph"/>
        <w:numPr>
          <w:ilvl w:val="0"/>
          <w:numId w:val="10"/>
        </w:numPr>
        <w:outlineLvl w:val="0"/>
        <w:rPr>
          <w:rFonts w:ascii="Arial" w:hAnsi="Arial" w:cs="Arial"/>
          <w:sz w:val="22"/>
          <w:szCs w:val="22"/>
        </w:rPr>
      </w:pPr>
      <w:proofErr w:type="spellStart"/>
      <w:r w:rsidRPr="0070204D">
        <w:rPr>
          <w:rFonts w:ascii="Arial" w:hAnsi="Arial" w:cs="Arial"/>
          <w:sz w:val="22"/>
          <w:szCs w:val="22"/>
          <w:lang w:val="fr-FR"/>
        </w:rPr>
        <w:t>Activities</w:t>
      </w:r>
      <w:proofErr w:type="spellEnd"/>
      <w:r w:rsidRPr="0070204D">
        <w:rPr>
          <w:rFonts w:ascii="Arial" w:hAnsi="Arial" w:cs="Arial"/>
          <w:sz w:val="22"/>
          <w:szCs w:val="22"/>
        </w:rPr>
        <w:t xml:space="preserve"> </w:t>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C90892" w:rsidRPr="0070204D">
        <w:rPr>
          <w:rFonts w:ascii="Arial" w:hAnsi="Arial" w:cs="Arial"/>
          <w:sz w:val="22"/>
          <w:szCs w:val="22"/>
        </w:rPr>
        <w:tab/>
      </w:r>
      <w:r w:rsidR="006A70AE">
        <w:rPr>
          <w:rFonts w:ascii="Arial" w:hAnsi="Arial" w:cs="Arial"/>
          <w:sz w:val="22"/>
          <w:szCs w:val="22"/>
        </w:rPr>
        <w:t xml:space="preserve">          </w:t>
      </w:r>
      <w:r w:rsidR="00C90892" w:rsidRPr="0070204D">
        <w:rPr>
          <w:rFonts w:ascii="Arial" w:hAnsi="Arial" w:cs="Arial"/>
          <w:sz w:val="22"/>
          <w:szCs w:val="22"/>
        </w:rPr>
        <w:t>Page</w:t>
      </w:r>
      <w:r w:rsidR="006A70AE">
        <w:rPr>
          <w:rFonts w:ascii="Arial" w:hAnsi="Arial" w:cs="Arial"/>
          <w:sz w:val="22"/>
          <w:szCs w:val="22"/>
        </w:rPr>
        <w:t xml:space="preserve"> 3</w:t>
      </w:r>
    </w:p>
    <w:p w14:paraId="02A78B51" w14:textId="32C5DE57" w:rsidR="00F31278" w:rsidRPr="0070204D" w:rsidRDefault="008E130E" w:rsidP="003E75AD">
      <w:pPr>
        <w:pStyle w:val="ListParagraph"/>
        <w:numPr>
          <w:ilvl w:val="0"/>
          <w:numId w:val="10"/>
        </w:numPr>
        <w:outlineLvl w:val="0"/>
        <w:rPr>
          <w:rFonts w:ascii="Arial" w:hAnsi="Arial" w:cs="Arial"/>
          <w:sz w:val="22"/>
          <w:szCs w:val="22"/>
        </w:rPr>
      </w:pPr>
      <w:r w:rsidRPr="0070204D">
        <w:rPr>
          <w:rFonts w:ascii="Arial" w:hAnsi="Arial" w:cs="Arial"/>
          <w:sz w:val="22"/>
          <w:szCs w:val="22"/>
        </w:rPr>
        <w:t>Resources</w:t>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C90892" w:rsidRPr="0070204D">
        <w:rPr>
          <w:rFonts w:ascii="Arial" w:hAnsi="Arial" w:cs="Arial"/>
          <w:sz w:val="22"/>
          <w:szCs w:val="22"/>
          <w:lang w:val="fr-FR"/>
        </w:rPr>
        <w:tab/>
      </w:r>
      <w:r w:rsidR="006A70AE">
        <w:rPr>
          <w:rFonts w:ascii="Arial" w:hAnsi="Arial" w:cs="Arial"/>
          <w:sz w:val="22"/>
          <w:szCs w:val="22"/>
          <w:lang w:val="fr-FR"/>
        </w:rPr>
        <w:t xml:space="preserve">          </w:t>
      </w:r>
      <w:r w:rsidR="00C90892" w:rsidRPr="0070204D">
        <w:rPr>
          <w:rFonts w:ascii="Arial" w:hAnsi="Arial" w:cs="Arial"/>
          <w:sz w:val="22"/>
          <w:szCs w:val="22"/>
          <w:lang w:val="fr-FR"/>
        </w:rPr>
        <w:t>Page</w:t>
      </w:r>
      <w:r w:rsidR="006A70AE">
        <w:rPr>
          <w:rFonts w:ascii="Arial" w:hAnsi="Arial" w:cs="Arial"/>
          <w:sz w:val="22"/>
          <w:szCs w:val="22"/>
          <w:lang w:val="fr-FR"/>
        </w:rPr>
        <w:t xml:space="preserve"> 9</w:t>
      </w:r>
    </w:p>
    <w:p w14:paraId="4A76CE45" w14:textId="099E5F60" w:rsidR="00202F5D" w:rsidRPr="0070204D" w:rsidRDefault="008E4B23" w:rsidP="003E75AD">
      <w:pPr>
        <w:pStyle w:val="ListParagraph"/>
        <w:numPr>
          <w:ilvl w:val="0"/>
          <w:numId w:val="10"/>
        </w:numPr>
        <w:outlineLvl w:val="0"/>
        <w:rPr>
          <w:rFonts w:ascii="Arial" w:hAnsi="Arial" w:cs="Arial"/>
          <w:sz w:val="22"/>
          <w:szCs w:val="22"/>
        </w:rPr>
      </w:pPr>
      <w:r w:rsidRPr="0070204D">
        <w:rPr>
          <w:rFonts w:ascii="Arial" w:hAnsi="Arial" w:cs="Arial"/>
          <w:sz w:val="22"/>
          <w:szCs w:val="22"/>
        </w:rPr>
        <w:t>Out</w:t>
      </w:r>
      <w:r w:rsidR="00EA77F0" w:rsidRPr="0070204D">
        <w:rPr>
          <w:rFonts w:ascii="Arial" w:hAnsi="Arial" w:cs="Arial"/>
          <w:sz w:val="22"/>
          <w:szCs w:val="22"/>
        </w:rPr>
        <w:t>come</w:t>
      </w:r>
      <w:r w:rsidRPr="0070204D">
        <w:rPr>
          <w:rFonts w:ascii="Arial" w:hAnsi="Arial" w:cs="Arial"/>
          <w:sz w:val="22"/>
          <w:szCs w:val="22"/>
        </w:rPr>
        <w:t xml:space="preserve">s </w:t>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6A70AE">
        <w:rPr>
          <w:rFonts w:ascii="Arial" w:hAnsi="Arial" w:cs="Arial"/>
          <w:sz w:val="22"/>
          <w:szCs w:val="22"/>
        </w:rPr>
        <w:t xml:space="preserve">          </w:t>
      </w:r>
      <w:r w:rsidR="00202F5D" w:rsidRPr="0070204D">
        <w:rPr>
          <w:rFonts w:ascii="Arial" w:hAnsi="Arial" w:cs="Arial"/>
          <w:sz w:val="22"/>
          <w:szCs w:val="22"/>
        </w:rPr>
        <w:t>Page</w:t>
      </w:r>
      <w:r w:rsidR="006A70AE">
        <w:rPr>
          <w:rFonts w:ascii="Arial" w:hAnsi="Arial" w:cs="Arial"/>
          <w:sz w:val="22"/>
          <w:szCs w:val="22"/>
        </w:rPr>
        <w:t xml:space="preserve"> 13</w:t>
      </w:r>
    </w:p>
    <w:p w14:paraId="7FFB85A2" w14:textId="4909A001" w:rsidR="002F42EB" w:rsidRPr="0070204D" w:rsidRDefault="00A56F96" w:rsidP="003E75AD">
      <w:pPr>
        <w:pStyle w:val="ListParagraph"/>
        <w:numPr>
          <w:ilvl w:val="0"/>
          <w:numId w:val="10"/>
        </w:numPr>
        <w:outlineLvl w:val="0"/>
        <w:rPr>
          <w:rFonts w:ascii="Arial" w:hAnsi="Arial" w:cs="Arial"/>
          <w:sz w:val="22"/>
          <w:szCs w:val="22"/>
        </w:rPr>
      </w:pPr>
      <w:r w:rsidRPr="0070204D">
        <w:rPr>
          <w:rFonts w:ascii="Arial" w:hAnsi="Arial" w:cs="Arial"/>
          <w:sz w:val="22"/>
          <w:szCs w:val="22"/>
        </w:rPr>
        <w:t>Signature Statement of Acceptance</w:t>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202F5D" w:rsidRPr="0070204D">
        <w:rPr>
          <w:rFonts w:ascii="Arial" w:hAnsi="Arial" w:cs="Arial"/>
          <w:sz w:val="22"/>
          <w:szCs w:val="22"/>
        </w:rPr>
        <w:tab/>
      </w:r>
      <w:r w:rsidR="00ED53AF" w:rsidRPr="0070204D">
        <w:rPr>
          <w:rFonts w:ascii="Arial" w:hAnsi="Arial" w:cs="Arial"/>
          <w:sz w:val="22"/>
          <w:szCs w:val="22"/>
        </w:rPr>
        <w:tab/>
      </w:r>
      <w:r w:rsidR="005A131E" w:rsidRPr="0070204D">
        <w:rPr>
          <w:rFonts w:ascii="Arial" w:hAnsi="Arial" w:cs="Arial"/>
          <w:sz w:val="22"/>
          <w:szCs w:val="22"/>
        </w:rPr>
        <w:tab/>
      </w:r>
      <w:r w:rsidR="006A70AE">
        <w:rPr>
          <w:rFonts w:ascii="Arial" w:hAnsi="Arial" w:cs="Arial"/>
          <w:sz w:val="22"/>
          <w:szCs w:val="22"/>
        </w:rPr>
        <w:t xml:space="preserve">          </w:t>
      </w:r>
      <w:r w:rsidR="00202F5D" w:rsidRPr="0070204D">
        <w:rPr>
          <w:rFonts w:ascii="Arial" w:hAnsi="Arial" w:cs="Arial"/>
          <w:sz w:val="22"/>
          <w:szCs w:val="22"/>
        </w:rPr>
        <w:t>Page</w:t>
      </w:r>
      <w:bookmarkStart w:id="0" w:name="_Hlk102124053"/>
      <w:r w:rsidR="0070204D">
        <w:rPr>
          <w:rFonts w:ascii="Arial" w:hAnsi="Arial" w:cs="Arial"/>
          <w:sz w:val="22"/>
          <w:szCs w:val="22"/>
        </w:rPr>
        <w:t xml:space="preserve"> </w:t>
      </w:r>
      <w:r w:rsidR="006A70AE">
        <w:rPr>
          <w:rFonts w:ascii="Arial" w:hAnsi="Arial" w:cs="Arial"/>
          <w:sz w:val="22"/>
          <w:szCs w:val="22"/>
        </w:rPr>
        <w:t>17</w:t>
      </w:r>
    </w:p>
    <w:p w14:paraId="1AE53EA9" w14:textId="3B59D2DF" w:rsidR="00C90892" w:rsidRPr="0070204D" w:rsidRDefault="00133061" w:rsidP="002F42EB">
      <w:pPr>
        <w:pStyle w:val="ListParagraph"/>
        <w:outlineLvl w:val="0"/>
        <w:rPr>
          <w:rFonts w:ascii="Arial" w:hAnsi="Arial" w:cs="Arial"/>
          <w:sz w:val="22"/>
          <w:szCs w:val="22"/>
        </w:rPr>
      </w:pPr>
      <w:r w:rsidRPr="0070204D">
        <w:rPr>
          <w:rFonts w:ascii="Arial" w:hAnsi="Arial" w:cs="Arial"/>
          <w:sz w:val="22"/>
          <w:szCs w:val="22"/>
        </w:rPr>
        <w:t xml:space="preserve"> </w:t>
      </w:r>
    </w:p>
    <w:p w14:paraId="589A6DE5" w14:textId="68ED3627" w:rsidR="00750DCF" w:rsidRPr="0070204D" w:rsidRDefault="00750DCF" w:rsidP="00750DCF">
      <w:pPr>
        <w:outlineLvl w:val="0"/>
        <w:rPr>
          <w:rFonts w:ascii="Arial" w:hAnsi="Arial" w:cs="Arial"/>
          <w:b/>
          <w:bCs/>
          <w:sz w:val="22"/>
          <w:szCs w:val="22"/>
        </w:rPr>
      </w:pPr>
      <w:r w:rsidRPr="0070204D">
        <w:rPr>
          <w:rStyle w:val="eop"/>
          <w:rFonts w:ascii="Arial" w:hAnsi="Arial" w:cs="Arial"/>
          <w:b/>
          <w:bCs/>
          <w:sz w:val="22"/>
          <w:szCs w:val="22"/>
          <w:u w:val="single"/>
        </w:rPr>
        <w:t>Section III</w:t>
      </w:r>
      <w:r w:rsidRPr="0070204D">
        <w:rPr>
          <w:rStyle w:val="eop"/>
          <w:rFonts w:ascii="Arial" w:hAnsi="Arial" w:cs="Arial"/>
          <w:b/>
          <w:bCs/>
          <w:sz w:val="22"/>
          <w:szCs w:val="22"/>
        </w:rPr>
        <w:t xml:space="preserve"> </w:t>
      </w:r>
      <w:r w:rsidR="00B90BD2" w:rsidRPr="0070204D">
        <w:rPr>
          <w:rStyle w:val="eop"/>
          <w:rFonts w:ascii="Arial" w:hAnsi="Arial" w:cs="Arial"/>
          <w:b/>
          <w:bCs/>
          <w:sz w:val="22"/>
          <w:szCs w:val="22"/>
        </w:rPr>
        <w:t xml:space="preserve">- </w:t>
      </w:r>
      <w:r w:rsidR="005A13FA" w:rsidRPr="0070204D">
        <w:rPr>
          <w:rFonts w:ascii="Arial" w:hAnsi="Arial" w:cs="Arial"/>
          <w:b/>
          <w:bCs/>
          <w:sz w:val="22"/>
          <w:szCs w:val="22"/>
        </w:rPr>
        <w:t xml:space="preserve">Documents </w:t>
      </w:r>
      <w:r w:rsidR="00B90BD2" w:rsidRPr="0070204D">
        <w:rPr>
          <w:rFonts w:ascii="Arial" w:hAnsi="Arial" w:cs="Arial"/>
          <w:b/>
          <w:bCs/>
          <w:sz w:val="22"/>
          <w:szCs w:val="22"/>
        </w:rPr>
        <w:t>Prerequisite to Contract Execution</w:t>
      </w:r>
    </w:p>
    <w:p w14:paraId="7E54B3CD" w14:textId="77777777" w:rsidR="00D050FE" w:rsidRPr="0070204D" w:rsidRDefault="00D050FE" w:rsidP="00750DCF">
      <w:pPr>
        <w:outlineLvl w:val="0"/>
        <w:rPr>
          <w:rFonts w:ascii="Arial" w:hAnsi="Arial" w:cs="Arial"/>
          <w:b/>
          <w:bCs/>
          <w:sz w:val="22"/>
          <w:szCs w:val="22"/>
        </w:rPr>
      </w:pPr>
    </w:p>
    <w:p w14:paraId="1B4A2A47" w14:textId="5FCFF76F" w:rsidR="00E1037E" w:rsidRPr="0070204D" w:rsidRDefault="00750DCF" w:rsidP="00B85AD4">
      <w:pPr>
        <w:pStyle w:val="ListParagraph"/>
        <w:numPr>
          <w:ilvl w:val="0"/>
          <w:numId w:val="14"/>
        </w:numPr>
        <w:outlineLvl w:val="0"/>
        <w:rPr>
          <w:rFonts w:ascii="Arial" w:hAnsi="Arial" w:cs="Arial"/>
          <w:sz w:val="22"/>
          <w:szCs w:val="22"/>
        </w:rPr>
      </w:pPr>
      <w:r w:rsidRPr="0070204D">
        <w:rPr>
          <w:rFonts w:ascii="Arial" w:hAnsi="Arial" w:cs="Arial"/>
          <w:sz w:val="22"/>
          <w:szCs w:val="22"/>
        </w:rPr>
        <w:t xml:space="preserve">Organizational Documents Prerequisite to </w:t>
      </w:r>
      <w:r w:rsidR="00D050FE" w:rsidRPr="0070204D">
        <w:rPr>
          <w:rFonts w:ascii="Arial" w:hAnsi="Arial" w:cs="Arial"/>
          <w:sz w:val="22"/>
          <w:szCs w:val="22"/>
        </w:rPr>
        <w:t xml:space="preserve">the Execution of </w:t>
      </w:r>
      <w:r w:rsidR="00B90BD2" w:rsidRPr="0070204D">
        <w:rPr>
          <w:rFonts w:ascii="Arial" w:hAnsi="Arial" w:cs="Arial"/>
          <w:sz w:val="22"/>
          <w:szCs w:val="22"/>
        </w:rPr>
        <w:t>A</w:t>
      </w:r>
      <w:r w:rsidR="00D050FE" w:rsidRPr="0070204D">
        <w:rPr>
          <w:rFonts w:ascii="Arial" w:hAnsi="Arial" w:cs="Arial"/>
          <w:sz w:val="22"/>
          <w:szCs w:val="22"/>
        </w:rPr>
        <w:t xml:space="preserve">ll </w:t>
      </w:r>
      <w:r w:rsidR="00BB4905" w:rsidRPr="0070204D">
        <w:rPr>
          <w:rFonts w:ascii="Arial" w:hAnsi="Arial" w:cs="Arial"/>
          <w:sz w:val="22"/>
          <w:szCs w:val="22"/>
        </w:rPr>
        <w:t xml:space="preserve">DCF </w:t>
      </w:r>
      <w:r w:rsidRPr="0070204D">
        <w:rPr>
          <w:rFonts w:ascii="Arial" w:hAnsi="Arial" w:cs="Arial"/>
          <w:sz w:val="22"/>
          <w:szCs w:val="22"/>
        </w:rPr>
        <w:t>Contract</w:t>
      </w:r>
      <w:r w:rsidR="00D050FE" w:rsidRPr="0070204D">
        <w:rPr>
          <w:rFonts w:ascii="Arial" w:hAnsi="Arial" w:cs="Arial"/>
          <w:sz w:val="22"/>
          <w:szCs w:val="22"/>
        </w:rPr>
        <w:t>s</w:t>
      </w:r>
      <w:r w:rsidR="00E1037E" w:rsidRPr="0070204D">
        <w:rPr>
          <w:rFonts w:ascii="Arial" w:hAnsi="Arial" w:cs="Arial"/>
          <w:sz w:val="22"/>
          <w:szCs w:val="22"/>
        </w:rPr>
        <w:t xml:space="preserve">    </w:t>
      </w:r>
      <w:r w:rsidR="00D050FE" w:rsidRPr="0070204D">
        <w:rPr>
          <w:rFonts w:ascii="Arial" w:hAnsi="Arial" w:cs="Arial"/>
          <w:sz w:val="22"/>
          <w:szCs w:val="22"/>
        </w:rPr>
        <w:t>Page</w:t>
      </w:r>
      <w:r w:rsidR="00E1037E" w:rsidRPr="0070204D">
        <w:rPr>
          <w:rFonts w:ascii="Arial" w:hAnsi="Arial" w:cs="Arial"/>
          <w:sz w:val="22"/>
          <w:szCs w:val="22"/>
        </w:rPr>
        <w:t xml:space="preserve"> </w:t>
      </w:r>
      <w:r w:rsidR="0070204D">
        <w:rPr>
          <w:rFonts w:ascii="Arial" w:hAnsi="Arial" w:cs="Arial"/>
          <w:sz w:val="22"/>
          <w:szCs w:val="22"/>
        </w:rPr>
        <w:t>18</w:t>
      </w:r>
      <w:r w:rsidR="00E1037E" w:rsidRPr="0070204D">
        <w:rPr>
          <w:rFonts w:ascii="Arial" w:hAnsi="Arial" w:cs="Arial"/>
          <w:sz w:val="22"/>
          <w:szCs w:val="22"/>
        </w:rPr>
        <w:t xml:space="preserve">                                                               </w:t>
      </w:r>
    </w:p>
    <w:p w14:paraId="6AF7E68E" w14:textId="114C1CD5" w:rsidR="00750DCF" w:rsidRPr="0070204D" w:rsidRDefault="00E1037E" w:rsidP="00B85AD4">
      <w:pPr>
        <w:pStyle w:val="ListParagraph"/>
        <w:numPr>
          <w:ilvl w:val="0"/>
          <w:numId w:val="14"/>
        </w:numPr>
        <w:outlineLvl w:val="0"/>
        <w:rPr>
          <w:rFonts w:ascii="Arial" w:hAnsi="Arial" w:cs="Arial"/>
          <w:sz w:val="22"/>
          <w:szCs w:val="22"/>
        </w:rPr>
      </w:pPr>
      <w:r w:rsidRPr="0070204D">
        <w:rPr>
          <w:rFonts w:ascii="Arial" w:hAnsi="Arial" w:cs="Arial"/>
          <w:sz w:val="22"/>
          <w:szCs w:val="22"/>
        </w:rPr>
        <w:t xml:space="preserve">Additional Documents </w:t>
      </w:r>
      <w:r w:rsidR="00D050FE" w:rsidRPr="0070204D">
        <w:rPr>
          <w:rFonts w:ascii="Arial" w:hAnsi="Arial" w:cs="Arial"/>
          <w:sz w:val="22"/>
          <w:szCs w:val="22"/>
        </w:rPr>
        <w:t xml:space="preserve">Prerequisite to the Execution of </w:t>
      </w:r>
      <w:r w:rsidR="00B90BD2" w:rsidRPr="0070204D">
        <w:rPr>
          <w:rFonts w:ascii="Arial" w:hAnsi="Arial" w:cs="Arial"/>
          <w:sz w:val="22"/>
          <w:szCs w:val="22"/>
        </w:rPr>
        <w:t>T</w:t>
      </w:r>
      <w:r w:rsidR="00D050FE" w:rsidRPr="0070204D">
        <w:rPr>
          <w:rFonts w:ascii="Arial" w:hAnsi="Arial" w:cs="Arial"/>
          <w:sz w:val="22"/>
          <w:szCs w:val="22"/>
        </w:rPr>
        <w:t>his</w:t>
      </w:r>
      <w:r w:rsidR="002F42EB" w:rsidRPr="0070204D">
        <w:rPr>
          <w:rFonts w:ascii="Arial" w:hAnsi="Arial" w:cs="Arial"/>
          <w:sz w:val="22"/>
          <w:szCs w:val="22"/>
        </w:rPr>
        <w:t xml:space="preserve"> </w:t>
      </w:r>
      <w:r w:rsidR="00D050FE" w:rsidRPr="0070204D">
        <w:rPr>
          <w:rFonts w:ascii="Arial" w:hAnsi="Arial" w:cs="Arial"/>
          <w:sz w:val="22"/>
          <w:szCs w:val="22"/>
        </w:rPr>
        <w:t>DCF Contract</w:t>
      </w:r>
      <w:r w:rsidRPr="0070204D">
        <w:rPr>
          <w:rFonts w:ascii="Arial" w:hAnsi="Arial" w:cs="Arial"/>
          <w:sz w:val="22"/>
          <w:szCs w:val="22"/>
        </w:rPr>
        <w:t xml:space="preserve">       </w:t>
      </w:r>
      <w:r w:rsidR="006A70AE">
        <w:rPr>
          <w:rFonts w:ascii="Arial" w:hAnsi="Arial" w:cs="Arial"/>
          <w:sz w:val="22"/>
          <w:szCs w:val="22"/>
        </w:rPr>
        <w:t xml:space="preserve">    </w:t>
      </w:r>
      <w:r w:rsidRPr="0070204D">
        <w:rPr>
          <w:rFonts w:ascii="Arial" w:hAnsi="Arial" w:cs="Arial"/>
          <w:sz w:val="22"/>
          <w:szCs w:val="22"/>
        </w:rPr>
        <w:t>Page</w:t>
      </w:r>
      <w:r w:rsidR="0070204D">
        <w:rPr>
          <w:rFonts w:ascii="Arial" w:hAnsi="Arial" w:cs="Arial"/>
          <w:sz w:val="22"/>
          <w:szCs w:val="22"/>
        </w:rPr>
        <w:t xml:space="preserve"> 23</w:t>
      </w:r>
      <w:r w:rsidR="00D22010" w:rsidRPr="0070204D">
        <w:rPr>
          <w:rFonts w:ascii="Arial" w:hAnsi="Arial" w:cs="Arial"/>
          <w:sz w:val="22"/>
          <w:szCs w:val="22"/>
        </w:rPr>
        <w:tab/>
      </w:r>
      <w:r w:rsidR="00D22010" w:rsidRPr="0070204D">
        <w:rPr>
          <w:rFonts w:ascii="Arial" w:hAnsi="Arial" w:cs="Arial"/>
          <w:sz w:val="22"/>
          <w:szCs w:val="22"/>
        </w:rPr>
        <w:tab/>
      </w:r>
      <w:r w:rsidR="00D22010" w:rsidRPr="0070204D">
        <w:rPr>
          <w:rFonts w:ascii="Arial" w:hAnsi="Arial" w:cs="Arial"/>
          <w:sz w:val="22"/>
          <w:szCs w:val="22"/>
        </w:rPr>
        <w:tab/>
      </w:r>
    </w:p>
    <w:p w14:paraId="2CA89713" w14:textId="22BC040A" w:rsidR="00B90BD2" w:rsidRPr="0070204D" w:rsidRDefault="00C90892" w:rsidP="00B90BD2">
      <w:pPr>
        <w:ind w:right="-540"/>
        <w:outlineLvl w:val="0"/>
        <w:rPr>
          <w:rFonts w:ascii="Arial" w:hAnsi="Arial" w:cs="Arial"/>
          <w:b/>
          <w:bCs/>
          <w:sz w:val="22"/>
          <w:szCs w:val="22"/>
        </w:rPr>
      </w:pPr>
      <w:r w:rsidRPr="0070204D">
        <w:rPr>
          <w:rFonts w:ascii="Arial" w:hAnsi="Arial" w:cs="Arial"/>
          <w:b/>
          <w:bCs/>
          <w:sz w:val="22"/>
          <w:szCs w:val="22"/>
          <w:u w:val="single"/>
        </w:rPr>
        <w:t xml:space="preserve">Section </w:t>
      </w:r>
      <w:r w:rsidR="00F23FD7" w:rsidRPr="0070204D">
        <w:rPr>
          <w:rFonts w:ascii="Arial" w:hAnsi="Arial" w:cs="Arial"/>
          <w:b/>
          <w:bCs/>
          <w:sz w:val="22"/>
          <w:szCs w:val="22"/>
          <w:u w:val="single"/>
        </w:rPr>
        <w:t>I</w:t>
      </w:r>
      <w:r w:rsidR="00750DCF" w:rsidRPr="0070204D">
        <w:rPr>
          <w:rFonts w:ascii="Arial" w:hAnsi="Arial" w:cs="Arial"/>
          <w:b/>
          <w:bCs/>
          <w:sz w:val="22"/>
          <w:szCs w:val="22"/>
          <w:u w:val="single"/>
        </w:rPr>
        <w:t>V</w:t>
      </w:r>
      <w:r w:rsidRPr="0070204D">
        <w:rPr>
          <w:rFonts w:ascii="Arial" w:hAnsi="Arial" w:cs="Arial"/>
          <w:b/>
          <w:bCs/>
          <w:sz w:val="22"/>
          <w:szCs w:val="22"/>
        </w:rPr>
        <w:t xml:space="preserve"> </w:t>
      </w:r>
      <w:r w:rsidR="001650CB" w:rsidRPr="0070204D">
        <w:rPr>
          <w:rFonts w:ascii="Arial" w:hAnsi="Arial" w:cs="Arial"/>
          <w:b/>
          <w:bCs/>
          <w:sz w:val="22"/>
          <w:szCs w:val="22"/>
        </w:rPr>
        <w:t>–</w:t>
      </w:r>
      <w:r w:rsidRPr="0070204D">
        <w:rPr>
          <w:rFonts w:ascii="Arial" w:hAnsi="Arial" w:cs="Arial"/>
          <w:b/>
          <w:bCs/>
          <w:sz w:val="22"/>
          <w:szCs w:val="22"/>
        </w:rPr>
        <w:t xml:space="preserve"> </w:t>
      </w:r>
      <w:r w:rsidR="001650CB" w:rsidRPr="0070204D">
        <w:rPr>
          <w:rFonts w:ascii="Arial" w:hAnsi="Arial" w:cs="Arial"/>
          <w:b/>
          <w:bCs/>
          <w:sz w:val="22"/>
          <w:szCs w:val="22"/>
        </w:rPr>
        <w:t xml:space="preserve">General Conditions and </w:t>
      </w:r>
      <w:r w:rsidR="0071672B" w:rsidRPr="0070204D">
        <w:rPr>
          <w:rFonts w:ascii="Arial" w:hAnsi="Arial" w:cs="Arial"/>
          <w:b/>
          <w:bCs/>
          <w:sz w:val="22"/>
          <w:szCs w:val="22"/>
        </w:rPr>
        <w:t>Repo</w:t>
      </w:r>
      <w:r w:rsidR="00D050FE" w:rsidRPr="0070204D">
        <w:rPr>
          <w:rFonts w:ascii="Arial" w:hAnsi="Arial" w:cs="Arial"/>
          <w:b/>
          <w:bCs/>
          <w:sz w:val="22"/>
          <w:szCs w:val="22"/>
        </w:rPr>
        <w:t xml:space="preserve">rting </w:t>
      </w:r>
      <w:bookmarkEnd w:id="0"/>
      <w:r w:rsidR="003A16C7" w:rsidRPr="0070204D">
        <w:rPr>
          <w:rFonts w:ascii="Arial" w:hAnsi="Arial" w:cs="Arial"/>
          <w:b/>
          <w:bCs/>
          <w:sz w:val="22"/>
          <w:szCs w:val="22"/>
        </w:rPr>
        <w:t>Requirements</w:t>
      </w:r>
      <w:r w:rsidR="00F75363" w:rsidRPr="0070204D">
        <w:rPr>
          <w:rFonts w:ascii="Arial" w:hAnsi="Arial" w:cs="Arial"/>
          <w:b/>
          <w:bCs/>
          <w:sz w:val="22"/>
          <w:szCs w:val="22"/>
        </w:rPr>
        <w:t xml:space="preserve"> </w:t>
      </w:r>
      <w:r w:rsidR="00D050FE" w:rsidRPr="0070204D">
        <w:rPr>
          <w:rFonts w:ascii="Arial" w:hAnsi="Arial" w:cs="Arial"/>
          <w:b/>
          <w:bCs/>
          <w:sz w:val="22"/>
          <w:szCs w:val="22"/>
        </w:rPr>
        <w:t xml:space="preserve">of </w:t>
      </w:r>
      <w:r w:rsidR="00C93832" w:rsidRPr="0070204D">
        <w:rPr>
          <w:rFonts w:ascii="Arial" w:hAnsi="Arial" w:cs="Arial"/>
          <w:b/>
          <w:bCs/>
          <w:sz w:val="22"/>
          <w:szCs w:val="22"/>
        </w:rPr>
        <w:t>t</w:t>
      </w:r>
      <w:r w:rsidR="00D050FE" w:rsidRPr="0070204D">
        <w:rPr>
          <w:rFonts w:ascii="Arial" w:hAnsi="Arial" w:cs="Arial"/>
          <w:b/>
          <w:bCs/>
          <w:sz w:val="22"/>
          <w:szCs w:val="22"/>
        </w:rPr>
        <w:t>his Contract</w:t>
      </w:r>
    </w:p>
    <w:p w14:paraId="336C13CC" w14:textId="0ED83D02" w:rsidR="00F52492" w:rsidRPr="0070204D" w:rsidRDefault="00D050FE" w:rsidP="00B85AD4">
      <w:pPr>
        <w:ind w:right="-540"/>
        <w:outlineLvl w:val="0"/>
        <w:rPr>
          <w:rFonts w:ascii="Arial" w:hAnsi="Arial" w:cs="Arial"/>
          <w:sz w:val="22"/>
          <w:szCs w:val="22"/>
          <w:u w:val="single"/>
        </w:rPr>
      </w:pPr>
      <w:r w:rsidRPr="0070204D">
        <w:rPr>
          <w:rFonts w:ascii="Arial" w:hAnsi="Arial" w:cs="Arial"/>
          <w:sz w:val="22"/>
          <w:szCs w:val="22"/>
        </w:rPr>
        <w:tab/>
      </w:r>
      <w:r w:rsidR="00B90BD2" w:rsidRPr="0070204D">
        <w:rPr>
          <w:rFonts w:ascii="Arial" w:hAnsi="Arial" w:cs="Arial"/>
          <w:sz w:val="22"/>
          <w:szCs w:val="22"/>
        </w:rPr>
        <w:tab/>
      </w:r>
    </w:p>
    <w:p w14:paraId="1189559B" w14:textId="6C8F96B3" w:rsidR="00C93832" w:rsidRPr="0070204D" w:rsidRDefault="00C93832" w:rsidP="00AD7810">
      <w:pPr>
        <w:pStyle w:val="ListParagraph"/>
        <w:numPr>
          <w:ilvl w:val="0"/>
          <w:numId w:val="17"/>
        </w:numPr>
        <w:jc w:val="both"/>
        <w:outlineLvl w:val="0"/>
        <w:rPr>
          <w:rFonts w:ascii="Arial" w:hAnsi="Arial" w:cs="Arial"/>
          <w:sz w:val="22"/>
          <w:szCs w:val="22"/>
          <w:u w:val="single"/>
        </w:rPr>
      </w:pPr>
      <w:r w:rsidRPr="0070204D">
        <w:rPr>
          <w:rFonts w:ascii="Arial" w:hAnsi="Arial" w:cs="Arial"/>
          <w:sz w:val="22"/>
          <w:szCs w:val="22"/>
        </w:rPr>
        <w:t xml:space="preserve">General Conditions of </w:t>
      </w:r>
      <w:r w:rsidR="00ED6366" w:rsidRPr="0070204D">
        <w:rPr>
          <w:rFonts w:ascii="Arial" w:hAnsi="Arial" w:cs="Arial"/>
          <w:sz w:val="22"/>
          <w:szCs w:val="22"/>
        </w:rPr>
        <w:t>DCF</w:t>
      </w:r>
      <w:r w:rsidRPr="0070204D">
        <w:rPr>
          <w:rFonts w:ascii="Arial" w:hAnsi="Arial" w:cs="Arial"/>
          <w:sz w:val="22"/>
          <w:szCs w:val="22"/>
        </w:rPr>
        <w:t xml:space="preserve"> Contract</w:t>
      </w:r>
      <w:r w:rsidR="00ED6366" w:rsidRPr="0070204D">
        <w:rPr>
          <w:rFonts w:ascii="Arial" w:hAnsi="Arial" w:cs="Arial"/>
          <w:sz w:val="22"/>
          <w:szCs w:val="22"/>
        </w:rPr>
        <w:t>s</w:t>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00D02C93">
        <w:rPr>
          <w:rFonts w:ascii="Arial" w:hAnsi="Arial" w:cs="Arial"/>
          <w:sz w:val="22"/>
          <w:szCs w:val="22"/>
        </w:rPr>
        <w:t xml:space="preserve">          </w:t>
      </w:r>
      <w:r w:rsidRPr="0070204D">
        <w:rPr>
          <w:rFonts w:ascii="Arial" w:hAnsi="Arial" w:cs="Arial"/>
          <w:sz w:val="22"/>
          <w:szCs w:val="22"/>
        </w:rPr>
        <w:t>Page</w:t>
      </w:r>
      <w:r w:rsidR="0070204D">
        <w:rPr>
          <w:rFonts w:ascii="Arial" w:hAnsi="Arial" w:cs="Arial"/>
          <w:sz w:val="22"/>
          <w:szCs w:val="22"/>
        </w:rPr>
        <w:t xml:space="preserve"> 25</w:t>
      </w:r>
    </w:p>
    <w:p w14:paraId="78B6B8C7" w14:textId="37B3027A" w:rsidR="00B90BD2" w:rsidRPr="0070204D" w:rsidRDefault="00B90BD2" w:rsidP="00AD7810">
      <w:pPr>
        <w:pStyle w:val="ListParagraph"/>
        <w:numPr>
          <w:ilvl w:val="0"/>
          <w:numId w:val="17"/>
        </w:numPr>
        <w:jc w:val="both"/>
        <w:outlineLvl w:val="0"/>
        <w:rPr>
          <w:rFonts w:ascii="Arial" w:hAnsi="Arial" w:cs="Arial"/>
          <w:sz w:val="22"/>
          <w:szCs w:val="22"/>
          <w:u w:val="single"/>
        </w:rPr>
      </w:pPr>
      <w:r w:rsidRPr="0070204D">
        <w:rPr>
          <w:rFonts w:ascii="Arial" w:hAnsi="Arial" w:cs="Arial"/>
          <w:sz w:val="22"/>
          <w:szCs w:val="22"/>
        </w:rPr>
        <w:t xml:space="preserve">Reporting </w:t>
      </w:r>
      <w:r w:rsidR="007953E1" w:rsidRPr="0070204D">
        <w:rPr>
          <w:rFonts w:ascii="Arial" w:hAnsi="Arial" w:cs="Arial"/>
          <w:sz w:val="22"/>
          <w:szCs w:val="22"/>
        </w:rPr>
        <w:t xml:space="preserve">Requirements for </w:t>
      </w:r>
      <w:r w:rsidRPr="0070204D">
        <w:rPr>
          <w:rFonts w:ascii="Arial" w:hAnsi="Arial" w:cs="Arial"/>
          <w:sz w:val="22"/>
          <w:szCs w:val="22"/>
        </w:rPr>
        <w:t>Contractors</w:t>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Pr="0070204D">
        <w:rPr>
          <w:rFonts w:ascii="Arial" w:hAnsi="Arial" w:cs="Arial"/>
          <w:sz w:val="22"/>
          <w:szCs w:val="22"/>
        </w:rPr>
        <w:tab/>
      </w:r>
      <w:r w:rsidR="00D02C93">
        <w:rPr>
          <w:rFonts w:ascii="Arial" w:hAnsi="Arial" w:cs="Arial"/>
          <w:sz w:val="22"/>
          <w:szCs w:val="22"/>
        </w:rPr>
        <w:t xml:space="preserve">          </w:t>
      </w:r>
      <w:r w:rsidRPr="0070204D">
        <w:rPr>
          <w:rFonts w:ascii="Arial" w:hAnsi="Arial" w:cs="Arial"/>
          <w:sz w:val="22"/>
          <w:szCs w:val="22"/>
        </w:rPr>
        <w:t>Page</w:t>
      </w:r>
      <w:r w:rsidR="0070204D">
        <w:rPr>
          <w:rFonts w:ascii="Arial" w:hAnsi="Arial" w:cs="Arial"/>
          <w:sz w:val="22"/>
          <w:szCs w:val="22"/>
        </w:rPr>
        <w:t xml:space="preserve"> 25</w:t>
      </w:r>
    </w:p>
    <w:p w14:paraId="5AB29478" w14:textId="18A92C47" w:rsidR="00490419" w:rsidRPr="0070204D" w:rsidRDefault="00B90BD2" w:rsidP="00AD7810">
      <w:pPr>
        <w:pStyle w:val="ListParagraph"/>
        <w:numPr>
          <w:ilvl w:val="0"/>
          <w:numId w:val="17"/>
        </w:numPr>
        <w:jc w:val="both"/>
        <w:outlineLvl w:val="0"/>
        <w:rPr>
          <w:rFonts w:ascii="Arial" w:hAnsi="Arial" w:cs="Arial"/>
          <w:sz w:val="22"/>
          <w:szCs w:val="22"/>
          <w:u w:val="single"/>
        </w:rPr>
      </w:pPr>
      <w:r w:rsidRPr="0070204D">
        <w:rPr>
          <w:rFonts w:ascii="Arial" w:hAnsi="Arial" w:cs="Arial"/>
          <w:sz w:val="22"/>
          <w:szCs w:val="22"/>
        </w:rPr>
        <w:t xml:space="preserve">Requirements for Contractors to </w:t>
      </w:r>
      <w:r w:rsidR="007953E1" w:rsidRPr="0070204D">
        <w:rPr>
          <w:rFonts w:ascii="Arial" w:hAnsi="Arial" w:cs="Arial"/>
          <w:sz w:val="22"/>
          <w:szCs w:val="22"/>
        </w:rPr>
        <w:t xml:space="preserve">Store Their Own Organizational </w:t>
      </w:r>
    </w:p>
    <w:p w14:paraId="31EF44BE" w14:textId="051B0ACA" w:rsidR="00F23FD7" w:rsidRPr="0070204D" w:rsidRDefault="007953E1" w:rsidP="00490419">
      <w:pPr>
        <w:pStyle w:val="ListParagraph"/>
        <w:jc w:val="both"/>
        <w:outlineLvl w:val="0"/>
        <w:rPr>
          <w:rFonts w:ascii="Arial" w:hAnsi="Arial" w:cs="Arial"/>
          <w:sz w:val="22"/>
          <w:szCs w:val="22"/>
          <w:u w:val="single"/>
        </w:rPr>
        <w:sectPr w:rsidR="00F23FD7" w:rsidRPr="0070204D" w:rsidSect="0011522D">
          <w:footerReference w:type="default" r:id="rId9"/>
          <w:pgSz w:w="12240" w:h="15840" w:code="1"/>
          <w:pgMar w:top="1440" w:right="1440" w:bottom="1440" w:left="1440" w:header="720" w:footer="720" w:gutter="0"/>
          <w:pgNumType w:start="1"/>
          <w:cols w:space="720"/>
          <w:docGrid w:linePitch="326"/>
        </w:sectPr>
      </w:pPr>
      <w:r w:rsidRPr="0070204D">
        <w:rPr>
          <w:rFonts w:ascii="Arial" w:hAnsi="Arial" w:cs="Arial"/>
          <w:sz w:val="22"/>
          <w:szCs w:val="22"/>
        </w:rPr>
        <w:t>Documents on Site</w:t>
      </w:r>
      <w:r w:rsidR="00B90BD2" w:rsidRPr="0070204D">
        <w:rPr>
          <w:rFonts w:ascii="Arial" w:hAnsi="Arial" w:cs="Arial"/>
          <w:sz w:val="22"/>
          <w:szCs w:val="22"/>
        </w:rPr>
        <w:t xml:space="preserve"> to be Submitted to DCF Only Upon Request</w:t>
      </w:r>
      <w:r w:rsidR="00B90BD2" w:rsidRPr="0070204D">
        <w:rPr>
          <w:rFonts w:ascii="Arial" w:hAnsi="Arial" w:cs="Arial"/>
          <w:sz w:val="22"/>
          <w:szCs w:val="22"/>
        </w:rPr>
        <w:tab/>
      </w:r>
      <w:r w:rsidR="00B90BD2" w:rsidRPr="0070204D">
        <w:rPr>
          <w:rFonts w:ascii="Arial" w:hAnsi="Arial" w:cs="Arial"/>
          <w:sz w:val="22"/>
          <w:szCs w:val="22"/>
        </w:rPr>
        <w:tab/>
      </w:r>
      <w:r w:rsidR="00D02C93">
        <w:rPr>
          <w:rFonts w:ascii="Arial" w:hAnsi="Arial" w:cs="Arial"/>
          <w:sz w:val="22"/>
          <w:szCs w:val="22"/>
        </w:rPr>
        <w:t xml:space="preserve">          </w:t>
      </w:r>
      <w:r w:rsidR="00F75363" w:rsidRPr="0070204D">
        <w:rPr>
          <w:rFonts w:ascii="Arial" w:hAnsi="Arial" w:cs="Arial"/>
          <w:sz w:val="22"/>
          <w:szCs w:val="22"/>
        </w:rPr>
        <w:t>Pa</w:t>
      </w:r>
      <w:r w:rsidR="001F4EAB" w:rsidRPr="0070204D">
        <w:rPr>
          <w:rFonts w:ascii="Arial" w:hAnsi="Arial" w:cs="Arial"/>
          <w:sz w:val="22"/>
          <w:szCs w:val="22"/>
        </w:rPr>
        <w:t>ge</w:t>
      </w:r>
      <w:r w:rsidR="0070204D">
        <w:rPr>
          <w:rFonts w:ascii="Arial" w:hAnsi="Arial" w:cs="Arial"/>
          <w:sz w:val="22"/>
          <w:szCs w:val="22"/>
        </w:rPr>
        <w:t xml:space="preserve"> 28</w:t>
      </w:r>
    </w:p>
    <w:p w14:paraId="7B274468" w14:textId="2D34C329" w:rsidR="00FC3EEE" w:rsidRPr="0070204D" w:rsidRDefault="00190086" w:rsidP="00B85AD4">
      <w:pPr>
        <w:ind w:hanging="720"/>
        <w:outlineLvl w:val="0"/>
        <w:rPr>
          <w:rFonts w:ascii="Arial" w:hAnsi="Arial" w:cs="Arial"/>
          <w:b/>
          <w:bCs/>
          <w:szCs w:val="24"/>
        </w:rPr>
      </w:pPr>
      <w:r w:rsidRPr="0070204D">
        <w:rPr>
          <w:rFonts w:ascii="Arial" w:hAnsi="Arial" w:cs="Arial"/>
          <w:b/>
          <w:szCs w:val="24"/>
          <w:u w:val="single"/>
        </w:rPr>
        <w:lastRenderedPageBreak/>
        <w:t xml:space="preserve">Section I </w:t>
      </w:r>
      <w:r w:rsidR="00F006ED" w:rsidRPr="0070204D">
        <w:rPr>
          <w:rFonts w:ascii="Arial" w:hAnsi="Arial" w:cs="Arial"/>
          <w:b/>
          <w:szCs w:val="24"/>
          <w:u w:val="single"/>
        </w:rPr>
        <w:t>-</w:t>
      </w:r>
      <w:r w:rsidRPr="0070204D">
        <w:rPr>
          <w:rFonts w:ascii="Arial" w:hAnsi="Arial" w:cs="Arial"/>
          <w:b/>
          <w:szCs w:val="24"/>
          <w:u w:val="single"/>
        </w:rPr>
        <w:t xml:space="preserve"> </w:t>
      </w:r>
      <w:r w:rsidR="00FC3EEE" w:rsidRPr="0070204D">
        <w:rPr>
          <w:rFonts w:ascii="Arial" w:hAnsi="Arial" w:cs="Arial"/>
          <w:b/>
          <w:bCs/>
          <w:szCs w:val="24"/>
        </w:rPr>
        <w:t>Summary Program Description:</w:t>
      </w:r>
    </w:p>
    <w:p w14:paraId="2C783E72" w14:textId="77777777" w:rsidR="00FC3EEE" w:rsidRPr="0070204D" w:rsidRDefault="00FC3EEE" w:rsidP="00FC3EEE">
      <w:pPr>
        <w:ind w:left="360"/>
        <w:rPr>
          <w:rFonts w:ascii="Arial" w:hAnsi="Arial" w:cs="Arial"/>
          <w:bCs/>
          <w:szCs w:val="24"/>
        </w:rPr>
      </w:pPr>
    </w:p>
    <w:p w14:paraId="088181BF" w14:textId="1758EC9C" w:rsidR="002E5220" w:rsidRPr="0070204D" w:rsidRDefault="009E7825" w:rsidP="00FC3EEE">
      <w:pPr>
        <w:ind w:left="-270"/>
        <w:jc w:val="both"/>
        <w:rPr>
          <w:rFonts w:ascii="Arial" w:hAnsi="Arial" w:cs="Arial"/>
          <w:bCs/>
          <w:szCs w:val="24"/>
        </w:rPr>
      </w:pPr>
      <w:r w:rsidRPr="0070204D">
        <w:rPr>
          <w:rFonts w:ascii="Arial" w:hAnsi="Arial" w:cs="Arial"/>
        </w:rPr>
        <w:t xml:space="preserve">The </w:t>
      </w:r>
      <w:r w:rsidR="000703C8" w:rsidRPr="0070204D">
        <w:rPr>
          <w:rFonts w:ascii="Arial" w:hAnsi="Arial" w:cs="Arial"/>
        </w:rPr>
        <w:t xml:space="preserve">New Jersey </w:t>
      </w:r>
      <w:r w:rsidR="002E5220" w:rsidRPr="0070204D">
        <w:rPr>
          <w:rFonts w:ascii="Arial" w:hAnsi="Arial" w:cs="Arial"/>
        </w:rPr>
        <w:t xml:space="preserve">Department </w:t>
      </w:r>
      <w:r w:rsidRPr="0070204D">
        <w:rPr>
          <w:rFonts w:ascii="Arial" w:hAnsi="Arial" w:cs="Arial"/>
        </w:rPr>
        <w:t xml:space="preserve">of Children and Families (DCF) </w:t>
      </w:r>
      <w:r w:rsidR="00A10DE4" w:rsidRPr="0070204D">
        <w:rPr>
          <w:rFonts w:ascii="Arial" w:hAnsi="Arial" w:cs="Arial"/>
          <w:szCs w:val="24"/>
        </w:rPr>
        <w:t xml:space="preserve">Office of Adolescent Services </w:t>
      </w:r>
      <w:r w:rsidR="00FC3EEE" w:rsidRPr="0070204D">
        <w:rPr>
          <w:rFonts w:ascii="Arial" w:hAnsi="Arial" w:cs="Arial"/>
          <w:szCs w:val="24"/>
        </w:rPr>
        <w:t>a</w:t>
      </w:r>
      <w:r w:rsidR="004C0C64" w:rsidRPr="0070204D">
        <w:rPr>
          <w:rFonts w:ascii="Arial" w:hAnsi="Arial" w:cs="Arial"/>
          <w:szCs w:val="24"/>
        </w:rPr>
        <w:t xml:space="preserve">dministers this contract for </w:t>
      </w:r>
      <w:r w:rsidR="0066477E" w:rsidRPr="0070204D">
        <w:rPr>
          <w:rFonts w:ascii="Arial" w:hAnsi="Arial" w:cs="Arial"/>
          <w:szCs w:val="24"/>
        </w:rPr>
        <w:t>Youth Villages LifeSet</w:t>
      </w:r>
      <w:r w:rsidR="0066477E" w:rsidRPr="0070204D">
        <w:rPr>
          <w:rFonts w:ascii="Arial" w:hAnsi="Arial" w:cs="Arial"/>
          <w:bCs/>
          <w:szCs w:val="24"/>
        </w:rPr>
        <w:t xml:space="preserve">. </w:t>
      </w:r>
    </w:p>
    <w:p w14:paraId="26A687AC" w14:textId="77777777" w:rsidR="002E5220" w:rsidRPr="0070204D" w:rsidRDefault="002E5220" w:rsidP="00FC3EEE">
      <w:pPr>
        <w:ind w:left="-270"/>
        <w:jc w:val="both"/>
        <w:rPr>
          <w:rFonts w:ascii="Arial" w:hAnsi="Arial" w:cs="Arial"/>
          <w:bCs/>
          <w:szCs w:val="24"/>
        </w:rPr>
      </w:pPr>
    </w:p>
    <w:p w14:paraId="1C006E36" w14:textId="4FF343B5" w:rsidR="00FC3EEE" w:rsidRPr="0070204D" w:rsidRDefault="0099657E" w:rsidP="00FC3EEE">
      <w:pPr>
        <w:ind w:left="-270"/>
        <w:jc w:val="both"/>
        <w:rPr>
          <w:rFonts w:ascii="Arial" w:hAnsi="Arial" w:cs="Arial"/>
          <w:szCs w:val="24"/>
        </w:rPr>
      </w:pPr>
      <w:r w:rsidRPr="0070204D">
        <w:rPr>
          <w:rFonts w:ascii="Arial" w:hAnsi="Arial" w:cs="Arial"/>
          <w:szCs w:val="24"/>
        </w:rPr>
        <w:t xml:space="preserve">LifeSet is a model intervention from Youth Villages and is best described as an intensive case management service that assist young adults ages 17 through 23 who are connected to DCF as they age out and need to become independent.  LifeSet can help with concrete skill development like creating resumes, applying for jobs, developing a budget, </w:t>
      </w:r>
      <w:proofErr w:type="gramStart"/>
      <w:r w:rsidRPr="0070204D">
        <w:rPr>
          <w:rFonts w:ascii="Arial" w:hAnsi="Arial" w:cs="Arial"/>
          <w:szCs w:val="24"/>
        </w:rPr>
        <w:t>attaining</w:t>
      </w:r>
      <w:proofErr w:type="gramEnd"/>
      <w:r w:rsidRPr="0070204D">
        <w:rPr>
          <w:rFonts w:ascii="Arial" w:hAnsi="Arial" w:cs="Arial"/>
          <w:szCs w:val="24"/>
        </w:rPr>
        <w:t xml:space="preserve"> and maintaining housing, or obtaining their driver’s license, etc. They also assist with those soft/executive functioning skills like time management, building healthy relationships, creating routines and organization skills. On average, the program lasts about 9 -12 months, where the LifeSet specialist will meet with youth weekly wherever the youth is comfortable meeting. There are a total of four providers who serve youth throughout the state.</w:t>
      </w:r>
    </w:p>
    <w:p w14:paraId="1AF74317" w14:textId="77777777" w:rsidR="00B04907" w:rsidRPr="0070204D"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70204D" w:rsidRDefault="007624E8" w:rsidP="009E5575">
      <w:pPr>
        <w:ind w:hanging="720"/>
        <w:outlineLvl w:val="0"/>
        <w:rPr>
          <w:rFonts w:ascii="Arial" w:hAnsi="Arial" w:cs="Arial"/>
          <w:szCs w:val="24"/>
        </w:rPr>
      </w:pPr>
      <w:bookmarkStart w:id="2" w:name="_Hlk112838205"/>
      <w:r w:rsidRPr="0070204D">
        <w:rPr>
          <w:rFonts w:ascii="Arial" w:hAnsi="Arial" w:cs="Arial"/>
          <w:b/>
          <w:bCs/>
          <w:szCs w:val="24"/>
          <w:u w:val="single"/>
        </w:rPr>
        <w:t>Section I</w:t>
      </w:r>
      <w:r w:rsidR="00202F5D" w:rsidRPr="0070204D">
        <w:rPr>
          <w:rFonts w:ascii="Arial" w:hAnsi="Arial" w:cs="Arial"/>
          <w:b/>
          <w:bCs/>
          <w:szCs w:val="24"/>
          <w:u w:val="single"/>
        </w:rPr>
        <w:t>I</w:t>
      </w:r>
      <w:r w:rsidRPr="0070204D">
        <w:rPr>
          <w:rFonts w:ascii="Arial" w:hAnsi="Arial" w:cs="Arial"/>
          <w:b/>
          <w:bCs/>
          <w:szCs w:val="24"/>
          <w:u w:val="single"/>
        </w:rPr>
        <w:t xml:space="preserve"> - Required Performance and Staffing Deliverables</w:t>
      </w:r>
      <w:r w:rsidRPr="0070204D">
        <w:rPr>
          <w:rFonts w:ascii="Arial" w:hAnsi="Arial" w:cs="Arial"/>
          <w:szCs w:val="24"/>
        </w:rPr>
        <w:tab/>
      </w:r>
    </w:p>
    <w:p w14:paraId="6D68DAC7" w14:textId="77777777" w:rsidR="000B6937" w:rsidRPr="0070204D" w:rsidRDefault="000B6937" w:rsidP="009E5575">
      <w:pPr>
        <w:ind w:hanging="720"/>
        <w:outlineLvl w:val="0"/>
        <w:rPr>
          <w:rFonts w:ascii="Arial" w:hAnsi="Arial" w:cs="Arial"/>
          <w:szCs w:val="24"/>
        </w:rPr>
      </w:pPr>
    </w:p>
    <w:p w14:paraId="43A32D0A" w14:textId="04B4F94F" w:rsidR="004C0C64" w:rsidRPr="0070204D" w:rsidRDefault="009E5575" w:rsidP="008C6877">
      <w:pPr>
        <w:ind w:left="-270"/>
        <w:jc w:val="both"/>
        <w:outlineLvl w:val="0"/>
        <w:rPr>
          <w:rFonts w:ascii="Arial" w:hAnsi="Arial" w:cs="Arial"/>
          <w:b/>
          <w:bCs/>
          <w:szCs w:val="24"/>
        </w:rPr>
      </w:pPr>
      <w:bookmarkStart w:id="3" w:name="_Hlk151375729"/>
      <w:bookmarkEnd w:id="2"/>
      <w:r w:rsidRPr="0070204D">
        <w:rPr>
          <w:rFonts w:ascii="Arial" w:hAnsi="Arial" w:cs="Arial"/>
          <w:b/>
          <w:bCs/>
          <w:szCs w:val="24"/>
        </w:rPr>
        <w:t>NOTE:</w:t>
      </w:r>
      <w:r w:rsidR="0065267D" w:rsidRPr="0070204D">
        <w:rPr>
          <w:rFonts w:ascii="Arial" w:hAnsi="Arial" w:cs="Arial"/>
          <w:b/>
          <w:bCs/>
          <w:szCs w:val="24"/>
        </w:rPr>
        <w:t xml:space="preserve"> After reviewing the required deliverables listed below, </w:t>
      </w:r>
      <w:r w:rsidR="00F80B34" w:rsidRPr="0070204D">
        <w:rPr>
          <w:rFonts w:ascii="Arial" w:hAnsi="Arial" w:cs="Arial"/>
          <w:b/>
          <w:bCs/>
          <w:szCs w:val="24"/>
        </w:rPr>
        <w:t>c</w:t>
      </w:r>
      <w:r w:rsidR="004C0C64" w:rsidRPr="0070204D">
        <w:rPr>
          <w:rFonts w:ascii="Arial" w:hAnsi="Arial" w:cs="Arial"/>
          <w:b/>
          <w:bCs/>
          <w:szCs w:val="24"/>
        </w:rPr>
        <w:t>ontractors</w:t>
      </w:r>
      <w:r w:rsidR="004C0C64" w:rsidRPr="0070204D">
        <w:rPr>
          <w:rFonts w:ascii="Arial" w:hAnsi="Arial" w:cs="Arial"/>
          <w:szCs w:val="24"/>
        </w:rPr>
        <w:t xml:space="preserve"> </w:t>
      </w:r>
      <w:r w:rsidR="0065267D" w:rsidRPr="0070204D">
        <w:rPr>
          <w:rFonts w:ascii="Arial" w:hAnsi="Arial" w:cs="Arial"/>
          <w:b/>
          <w:bCs/>
          <w:szCs w:val="24"/>
        </w:rPr>
        <w:t xml:space="preserve">must sign the statement at the bottom of this Section II to signify acceptance of all of them. </w:t>
      </w:r>
      <w:r w:rsidR="00A4158C" w:rsidRPr="0070204D">
        <w:rPr>
          <w:rFonts w:ascii="Arial" w:hAnsi="Arial" w:cs="Arial"/>
          <w:b/>
          <w:bCs/>
          <w:szCs w:val="24"/>
        </w:rPr>
        <w:t xml:space="preserve"> </w:t>
      </w:r>
      <w:r w:rsidR="004C0C64" w:rsidRPr="0070204D">
        <w:rPr>
          <w:rFonts w:ascii="Arial" w:hAnsi="Arial" w:cs="Arial"/>
          <w:b/>
          <w:bCs/>
          <w:szCs w:val="24"/>
        </w:rPr>
        <w:t xml:space="preserve">Please submit an executed copy as a PDF document with the title heading: </w:t>
      </w:r>
      <w:r w:rsidR="004C0C64" w:rsidRPr="0070204D">
        <w:rPr>
          <w:rFonts w:ascii="Arial" w:hAnsi="Arial" w:cs="Arial"/>
          <w:b/>
          <w:bCs/>
          <w:i/>
          <w:iCs/>
          <w:szCs w:val="24"/>
        </w:rPr>
        <w:t>Required Performance and Staffing Deliverables</w:t>
      </w:r>
      <w:r w:rsidR="004C0C64" w:rsidRPr="0070204D">
        <w:rPr>
          <w:rFonts w:ascii="Arial" w:hAnsi="Arial" w:cs="Arial"/>
          <w:b/>
          <w:bCs/>
          <w:szCs w:val="24"/>
        </w:rPr>
        <w:t xml:space="preserve">.  </w:t>
      </w:r>
    </w:p>
    <w:p w14:paraId="1F55750D" w14:textId="47A21D7A" w:rsidR="00477BB9" w:rsidRPr="0070204D" w:rsidRDefault="004C0C64" w:rsidP="00BC7482">
      <w:pPr>
        <w:outlineLvl w:val="0"/>
        <w:rPr>
          <w:rFonts w:ascii="Arial" w:hAnsi="Arial" w:cs="Arial"/>
          <w:b/>
          <w:bCs/>
          <w:szCs w:val="24"/>
        </w:rPr>
      </w:pPr>
      <w:r w:rsidRPr="0070204D">
        <w:rPr>
          <w:rFonts w:ascii="Arial" w:hAnsi="Arial" w:cs="Arial"/>
          <w:b/>
          <w:bCs/>
          <w:szCs w:val="24"/>
        </w:rPr>
        <w:t xml:space="preserve"> </w:t>
      </w:r>
      <w:bookmarkEnd w:id="3"/>
    </w:p>
    <w:bookmarkEnd w:id="1"/>
    <w:p w14:paraId="18261CBD" w14:textId="4F589A1F" w:rsidR="00BC7482" w:rsidRPr="0070204D" w:rsidRDefault="00BC7482" w:rsidP="008C6877">
      <w:pPr>
        <w:numPr>
          <w:ilvl w:val="0"/>
          <w:numId w:val="11"/>
        </w:numPr>
        <w:ind w:left="-270"/>
        <w:jc w:val="both"/>
        <w:rPr>
          <w:rFonts w:ascii="Arial" w:hAnsi="Arial" w:cs="Arial"/>
          <w:b/>
          <w:bCs/>
          <w:szCs w:val="24"/>
        </w:rPr>
      </w:pPr>
      <w:r w:rsidRPr="0070204D">
        <w:rPr>
          <w:rFonts w:ascii="Arial" w:hAnsi="Arial" w:cs="Arial"/>
          <w:b/>
          <w:bCs/>
          <w:szCs w:val="24"/>
        </w:rPr>
        <w:t xml:space="preserve">Subject Matter </w:t>
      </w:r>
      <w:r w:rsidR="00EA53F0" w:rsidRPr="0070204D">
        <w:rPr>
          <w:rFonts w:ascii="Arial" w:hAnsi="Arial" w:cs="Arial"/>
          <w:b/>
          <w:bCs/>
          <w:szCs w:val="24"/>
        </w:rPr>
        <w:t>-</w:t>
      </w:r>
      <w:r w:rsidRPr="0070204D">
        <w:rPr>
          <w:rFonts w:ascii="Arial" w:hAnsi="Arial" w:cs="Arial"/>
          <w:b/>
          <w:bCs/>
          <w:szCs w:val="24"/>
        </w:rPr>
        <w:t xml:space="preserve"> </w:t>
      </w:r>
      <w:bookmarkStart w:id="4" w:name="_Hlk112340695"/>
      <w:r w:rsidRPr="0070204D">
        <w:rPr>
          <w:rFonts w:ascii="Arial" w:hAnsi="Arial" w:cs="Arial"/>
          <w:b/>
          <w:bCs/>
          <w:szCs w:val="24"/>
        </w:rPr>
        <w:t xml:space="preserve">The below describes </w:t>
      </w:r>
      <w:r w:rsidR="00BA2336" w:rsidRPr="0070204D">
        <w:rPr>
          <w:rFonts w:ascii="Arial" w:hAnsi="Arial" w:cs="Arial"/>
          <w:b/>
          <w:bCs/>
          <w:szCs w:val="24"/>
        </w:rPr>
        <w:t xml:space="preserve">the </w:t>
      </w:r>
      <w:r w:rsidRPr="0070204D">
        <w:rPr>
          <w:rFonts w:ascii="Arial" w:hAnsi="Arial" w:cs="Arial"/>
          <w:b/>
          <w:bCs/>
          <w:szCs w:val="24"/>
        </w:rPr>
        <w:t>needs</w:t>
      </w:r>
      <w:r w:rsidR="00BA2336" w:rsidRPr="0070204D">
        <w:rPr>
          <w:rFonts w:ascii="Arial" w:hAnsi="Arial" w:cs="Arial"/>
          <w:b/>
          <w:bCs/>
          <w:szCs w:val="24"/>
        </w:rPr>
        <w:t xml:space="preserve"> </w:t>
      </w:r>
      <w:r w:rsidR="005D743D" w:rsidRPr="0070204D">
        <w:rPr>
          <w:rFonts w:ascii="Arial" w:hAnsi="Arial" w:cs="Arial"/>
          <w:b/>
          <w:bCs/>
          <w:szCs w:val="24"/>
        </w:rPr>
        <w:t xml:space="preserve">the </w:t>
      </w:r>
      <w:r w:rsidR="00BE3E8A" w:rsidRPr="0070204D">
        <w:rPr>
          <w:rFonts w:ascii="Arial" w:hAnsi="Arial" w:cs="Arial"/>
          <w:b/>
          <w:bCs/>
          <w:szCs w:val="24"/>
        </w:rPr>
        <w:t xml:space="preserve">contractor </w:t>
      </w:r>
      <w:r w:rsidR="0021413F" w:rsidRPr="0070204D">
        <w:rPr>
          <w:rFonts w:ascii="Arial" w:hAnsi="Arial" w:cs="Arial"/>
          <w:b/>
          <w:bCs/>
          <w:szCs w:val="24"/>
        </w:rPr>
        <w:t>must</w:t>
      </w:r>
      <w:r w:rsidR="00BA2336" w:rsidRPr="0070204D">
        <w:rPr>
          <w:rFonts w:ascii="Arial" w:hAnsi="Arial" w:cs="Arial"/>
          <w:b/>
          <w:bCs/>
          <w:szCs w:val="24"/>
        </w:rPr>
        <w:t xml:space="preserve"> address in</w:t>
      </w:r>
      <w:r w:rsidRPr="0070204D">
        <w:rPr>
          <w:rFonts w:ascii="Arial" w:hAnsi="Arial" w:cs="Arial"/>
          <w:b/>
          <w:bCs/>
          <w:szCs w:val="24"/>
        </w:rPr>
        <w:t xml:space="preserve"> </w:t>
      </w:r>
      <w:r w:rsidR="00BA2336" w:rsidRPr="0070204D">
        <w:rPr>
          <w:rFonts w:ascii="Arial" w:hAnsi="Arial" w:cs="Arial"/>
          <w:b/>
          <w:bCs/>
          <w:szCs w:val="24"/>
        </w:rPr>
        <w:t>this program</w:t>
      </w:r>
      <w:r w:rsidRPr="0070204D">
        <w:rPr>
          <w:rFonts w:ascii="Arial" w:hAnsi="Arial" w:cs="Arial"/>
          <w:b/>
          <w:bCs/>
          <w:szCs w:val="24"/>
        </w:rPr>
        <w:t xml:space="preserve">, the goals </w:t>
      </w:r>
      <w:r w:rsidR="005D743D" w:rsidRPr="0070204D">
        <w:rPr>
          <w:rFonts w:ascii="Arial" w:hAnsi="Arial" w:cs="Arial"/>
          <w:b/>
          <w:bCs/>
          <w:szCs w:val="24"/>
        </w:rPr>
        <w:t xml:space="preserve">it </w:t>
      </w:r>
      <w:r w:rsidR="0021413F" w:rsidRPr="0070204D">
        <w:rPr>
          <w:rFonts w:ascii="Arial" w:hAnsi="Arial" w:cs="Arial"/>
          <w:b/>
          <w:bCs/>
          <w:szCs w:val="24"/>
        </w:rPr>
        <w:t>must</w:t>
      </w:r>
      <w:r w:rsidR="005D743D" w:rsidRPr="0070204D">
        <w:rPr>
          <w:rFonts w:ascii="Arial" w:hAnsi="Arial" w:cs="Arial"/>
          <w:b/>
          <w:bCs/>
          <w:szCs w:val="24"/>
        </w:rPr>
        <w:t xml:space="preserve"> </w:t>
      </w:r>
      <w:r w:rsidRPr="0070204D">
        <w:rPr>
          <w:rFonts w:ascii="Arial" w:hAnsi="Arial" w:cs="Arial"/>
          <w:b/>
          <w:bCs/>
          <w:szCs w:val="24"/>
        </w:rPr>
        <w:t>m</w:t>
      </w:r>
      <w:r w:rsidR="00BA2336" w:rsidRPr="0070204D">
        <w:rPr>
          <w:rFonts w:ascii="Arial" w:hAnsi="Arial" w:cs="Arial"/>
          <w:b/>
          <w:bCs/>
          <w:szCs w:val="24"/>
        </w:rPr>
        <w:t>e</w:t>
      </w:r>
      <w:r w:rsidRPr="0070204D">
        <w:rPr>
          <w:rFonts w:ascii="Arial" w:hAnsi="Arial" w:cs="Arial"/>
          <w:b/>
          <w:bCs/>
          <w:szCs w:val="24"/>
        </w:rPr>
        <w:t xml:space="preserve">et, and </w:t>
      </w:r>
      <w:r w:rsidR="004F2AB6" w:rsidRPr="0070204D">
        <w:rPr>
          <w:rFonts w:ascii="Arial" w:hAnsi="Arial" w:cs="Arial"/>
          <w:b/>
          <w:bCs/>
          <w:szCs w:val="24"/>
        </w:rPr>
        <w:t xml:space="preserve">its </w:t>
      </w:r>
      <w:r w:rsidRPr="0070204D">
        <w:rPr>
          <w:rFonts w:ascii="Arial" w:hAnsi="Arial" w:cs="Arial"/>
          <w:b/>
          <w:bCs/>
          <w:szCs w:val="24"/>
        </w:rPr>
        <w:t>prevention</w:t>
      </w:r>
      <w:r w:rsidR="004F2AB6" w:rsidRPr="0070204D">
        <w:rPr>
          <w:rFonts w:ascii="Arial" w:hAnsi="Arial" w:cs="Arial"/>
          <w:b/>
          <w:bCs/>
          <w:szCs w:val="24"/>
        </w:rPr>
        <w:t xml:space="preserve"> focus</w:t>
      </w:r>
      <w:r w:rsidRPr="0070204D">
        <w:rPr>
          <w:rFonts w:ascii="Arial" w:hAnsi="Arial" w:cs="Arial"/>
          <w:b/>
          <w:bCs/>
          <w:szCs w:val="24"/>
        </w:rPr>
        <w:t>.</w:t>
      </w:r>
      <w:r w:rsidR="009D2823" w:rsidRPr="0070204D">
        <w:rPr>
          <w:rFonts w:ascii="Arial" w:hAnsi="Arial" w:cs="Arial"/>
          <w:b/>
          <w:bCs/>
          <w:szCs w:val="24"/>
        </w:rPr>
        <w:t xml:space="preserve"> </w:t>
      </w:r>
      <w:bookmarkEnd w:id="4"/>
    </w:p>
    <w:p w14:paraId="7A9CE74D" w14:textId="70626357" w:rsidR="00FA344D" w:rsidRPr="0070204D" w:rsidRDefault="00FA344D" w:rsidP="00FA344D">
      <w:pPr>
        <w:ind w:left="-270"/>
        <w:jc w:val="both"/>
        <w:rPr>
          <w:rFonts w:ascii="Arial" w:hAnsi="Arial" w:cs="Arial"/>
          <w:b/>
          <w:bCs/>
          <w:szCs w:val="24"/>
        </w:rPr>
      </w:pPr>
    </w:p>
    <w:p w14:paraId="0D4710F3" w14:textId="33EB3332" w:rsidR="00BC7482" w:rsidRPr="0070204D" w:rsidRDefault="00FA344D" w:rsidP="00F30827">
      <w:pPr>
        <w:ind w:left="720" w:hanging="720"/>
        <w:jc w:val="both"/>
        <w:rPr>
          <w:rFonts w:ascii="Arial" w:hAnsi="Arial" w:cs="Arial"/>
          <w:szCs w:val="24"/>
        </w:rPr>
      </w:pPr>
      <w:r w:rsidRPr="0070204D">
        <w:rPr>
          <w:rFonts w:ascii="Arial" w:hAnsi="Arial" w:cs="Arial"/>
          <w:szCs w:val="24"/>
        </w:rPr>
        <w:t>1</w:t>
      </w:r>
      <w:r w:rsidR="00EF51FD" w:rsidRPr="0070204D">
        <w:rPr>
          <w:rFonts w:ascii="Arial" w:hAnsi="Arial" w:cs="Arial"/>
          <w:szCs w:val="24"/>
        </w:rPr>
        <w:t>)</w:t>
      </w:r>
      <w:r w:rsidR="00F30827" w:rsidRPr="0070204D">
        <w:rPr>
          <w:rFonts w:ascii="Arial" w:hAnsi="Arial" w:cs="Arial"/>
          <w:b/>
          <w:bCs/>
          <w:szCs w:val="24"/>
        </w:rPr>
        <w:tab/>
      </w:r>
      <w:r w:rsidR="009D2823" w:rsidRPr="0070204D">
        <w:rPr>
          <w:rFonts w:ascii="Arial" w:hAnsi="Arial" w:cs="Arial"/>
          <w:b/>
          <w:bCs/>
          <w:szCs w:val="24"/>
        </w:rPr>
        <w:t xml:space="preserve">The need for this program </w:t>
      </w:r>
      <w:r w:rsidR="00014AF8" w:rsidRPr="0070204D">
        <w:rPr>
          <w:rFonts w:ascii="Arial" w:hAnsi="Arial" w:cs="Arial"/>
          <w:b/>
          <w:bCs/>
          <w:szCs w:val="24"/>
        </w:rPr>
        <w:t>as indicated by data regarding the health and human services issues and parent and community perceptions</w:t>
      </w:r>
      <w:r w:rsidR="009E5575" w:rsidRPr="0070204D">
        <w:rPr>
          <w:rFonts w:ascii="Arial" w:hAnsi="Arial" w:cs="Arial"/>
          <w:b/>
          <w:bCs/>
          <w:szCs w:val="24"/>
        </w:rPr>
        <w:t xml:space="preserve"> is: </w:t>
      </w:r>
      <w:r w:rsidR="006C05D3" w:rsidRPr="0070204D">
        <w:rPr>
          <w:rFonts w:ascii="Arial" w:hAnsi="Arial" w:cs="Arial"/>
          <w:szCs w:val="24"/>
        </w:rPr>
        <w:t>DCF wants to ensure that the needs of youth transitioning out of foster care are being met through programs that align with DCF’s core approaches and considers recent developments in the field regarding adolescent brain development and trauma-informed care.  Historically, services for youth in foster care in New Jersey have focused on life skills that focus more on concrete skill development and resources.  Our goal is to integrate concrete skill development with executive/cognitive skill development.</w:t>
      </w:r>
    </w:p>
    <w:p w14:paraId="5000A31C" w14:textId="77777777" w:rsidR="00401A7B" w:rsidRPr="0070204D" w:rsidRDefault="00401A7B" w:rsidP="00F30827">
      <w:pPr>
        <w:ind w:left="720" w:hanging="720"/>
        <w:jc w:val="both"/>
        <w:rPr>
          <w:rFonts w:ascii="Arial" w:hAnsi="Arial" w:cs="Arial"/>
          <w:b/>
          <w:bCs/>
          <w:szCs w:val="24"/>
        </w:rPr>
      </w:pPr>
    </w:p>
    <w:p w14:paraId="60AB573E" w14:textId="1226DD88" w:rsidR="009D2823" w:rsidRPr="0070204D" w:rsidRDefault="00FA344D" w:rsidP="00F30827">
      <w:pPr>
        <w:ind w:left="360" w:hanging="360"/>
        <w:jc w:val="both"/>
        <w:rPr>
          <w:rFonts w:ascii="Arial" w:hAnsi="Arial" w:cs="Arial"/>
          <w:szCs w:val="24"/>
        </w:rPr>
      </w:pPr>
      <w:r w:rsidRPr="0070204D">
        <w:rPr>
          <w:rFonts w:ascii="Arial" w:hAnsi="Arial" w:cs="Arial"/>
          <w:szCs w:val="24"/>
        </w:rPr>
        <w:t>2</w:t>
      </w:r>
      <w:r w:rsidR="00EF51FD" w:rsidRPr="0070204D">
        <w:rPr>
          <w:rFonts w:ascii="Arial" w:hAnsi="Arial" w:cs="Arial"/>
          <w:szCs w:val="24"/>
        </w:rPr>
        <w:t>)</w:t>
      </w:r>
      <w:r w:rsidRPr="0070204D">
        <w:rPr>
          <w:rFonts w:ascii="Arial" w:hAnsi="Arial" w:cs="Arial"/>
          <w:b/>
          <w:bCs/>
          <w:szCs w:val="24"/>
        </w:rPr>
        <w:tab/>
      </w:r>
      <w:r w:rsidR="00F30827" w:rsidRPr="0070204D">
        <w:rPr>
          <w:rFonts w:ascii="Arial" w:hAnsi="Arial" w:cs="Arial"/>
          <w:b/>
          <w:bCs/>
          <w:szCs w:val="24"/>
        </w:rPr>
        <w:tab/>
      </w:r>
      <w:r w:rsidR="009D2823" w:rsidRPr="0070204D">
        <w:rPr>
          <w:rFonts w:ascii="Arial" w:hAnsi="Arial" w:cs="Arial"/>
          <w:b/>
          <w:bCs/>
          <w:szCs w:val="24"/>
        </w:rPr>
        <w:t xml:space="preserve">The goals to be met by this program </w:t>
      </w:r>
      <w:proofErr w:type="gramStart"/>
      <w:r w:rsidR="009D2823" w:rsidRPr="0070204D">
        <w:rPr>
          <w:rFonts w:ascii="Arial" w:hAnsi="Arial" w:cs="Arial"/>
          <w:b/>
          <w:bCs/>
          <w:szCs w:val="24"/>
        </w:rPr>
        <w:t>are:</w:t>
      </w:r>
      <w:proofErr w:type="gramEnd"/>
      <w:r w:rsidR="008D7FE1" w:rsidRPr="0070204D">
        <w:t xml:space="preserve"> </w:t>
      </w:r>
      <w:r w:rsidR="008D7FE1" w:rsidRPr="0070204D">
        <w:rPr>
          <w:rFonts w:ascii="Arial" w:hAnsi="Arial" w:cs="Arial"/>
          <w:szCs w:val="24"/>
        </w:rPr>
        <w:t xml:space="preserve">Youth served by the program will be equipped with the tools they need to heal and thrive as they transition to adulthood and out of DCF services.  The goals of the program are for youth participants to address individualized needs and attain goals in areas such as:  increased social support network, increased </w:t>
      </w:r>
      <w:proofErr w:type="gramStart"/>
      <w:r w:rsidR="008D7FE1" w:rsidRPr="0070204D">
        <w:rPr>
          <w:rFonts w:ascii="Arial" w:hAnsi="Arial" w:cs="Arial"/>
          <w:szCs w:val="24"/>
        </w:rPr>
        <w:t>earnings</w:t>
      </w:r>
      <w:proofErr w:type="gramEnd"/>
      <w:r w:rsidR="008D7FE1" w:rsidRPr="0070204D">
        <w:rPr>
          <w:rFonts w:ascii="Arial" w:hAnsi="Arial" w:cs="Arial"/>
          <w:szCs w:val="24"/>
        </w:rPr>
        <w:t xml:space="preserve"> and employment, decreased homelessness, decreased economic hardships, increased educational attainment, decreased mental </w:t>
      </w:r>
      <w:r w:rsidR="008D7FE1" w:rsidRPr="0070204D">
        <w:rPr>
          <w:rFonts w:ascii="Arial" w:hAnsi="Arial" w:cs="Arial"/>
          <w:szCs w:val="24"/>
        </w:rPr>
        <w:lastRenderedPageBreak/>
        <w:t xml:space="preserve">health issues, increased access to health services, decreased contact with the criminal justice system and decreased victimization.  </w:t>
      </w:r>
    </w:p>
    <w:p w14:paraId="38C7E328" w14:textId="77777777" w:rsidR="00401A7B" w:rsidRPr="0070204D" w:rsidRDefault="00401A7B" w:rsidP="00F30827">
      <w:pPr>
        <w:ind w:left="360" w:hanging="360"/>
        <w:jc w:val="both"/>
        <w:rPr>
          <w:rFonts w:ascii="Arial" w:hAnsi="Arial" w:cs="Arial"/>
          <w:b/>
          <w:bCs/>
          <w:szCs w:val="24"/>
        </w:rPr>
      </w:pPr>
    </w:p>
    <w:p w14:paraId="5DDD0C5F" w14:textId="42949B45" w:rsidR="00401A7B" w:rsidRPr="0070204D" w:rsidRDefault="00FA344D" w:rsidP="00F30827">
      <w:pPr>
        <w:ind w:left="720" w:hanging="720"/>
        <w:jc w:val="both"/>
        <w:rPr>
          <w:rFonts w:ascii="Arial" w:hAnsi="Arial" w:cs="Arial"/>
          <w:b/>
          <w:bCs/>
          <w:szCs w:val="24"/>
        </w:rPr>
      </w:pPr>
      <w:r w:rsidRPr="0070204D">
        <w:rPr>
          <w:rFonts w:ascii="Arial" w:hAnsi="Arial" w:cs="Arial"/>
          <w:szCs w:val="24"/>
        </w:rPr>
        <w:t>3</w:t>
      </w:r>
      <w:r w:rsidR="00EF51FD" w:rsidRPr="0070204D">
        <w:rPr>
          <w:rFonts w:ascii="Arial" w:hAnsi="Arial" w:cs="Arial"/>
          <w:szCs w:val="24"/>
        </w:rPr>
        <w:t>)</w:t>
      </w:r>
      <w:r w:rsidRPr="0070204D">
        <w:rPr>
          <w:rFonts w:ascii="Arial" w:hAnsi="Arial" w:cs="Arial"/>
          <w:b/>
          <w:bCs/>
          <w:szCs w:val="24"/>
        </w:rPr>
        <w:t xml:space="preserve">  </w:t>
      </w:r>
      <w:r w:rsidR="00F30827" w:rsidRPr="0070204D">
        <w:rPr>
          <w:rFonts w:ascii="Arial" w:hAnsi="Arial" w:cs="Arial"/>
          <w:b/>
          <w:bCs/>
          <w:szCs w:val="24"/>
        </w:rPr>
        <w:tab/>
      </w:r>
      <w:r w:rsidR="009D2823" w:rsidRPr="0070204D">
        <w:rPr>
          <w:rFonts w:ascii="Arial" w:hAnsi="Arial" w:cs="Arial"/>
          <w:b/>
          <w:bCs/>
          <w:szCs w:val="24"/>
        </w:rPr>
        <w:t>The prevention focus of this program</w:t>
      </w:r>
      <w:r w:rsidR="007F2A8A" w:rsidRPr="0070204D">
        <w:rPr>
          <w:rFonts w:ascii="Arial" w:hAnsi="Arial" w:cs="Arial"/>
          <w:b/>
          <w:bCs/>
          <w:szCs w:val="24"/>
        </w:rPr>
        <w:t xml:space="preserve"> is</w:t>
      </w:r>
      <w:r w:rsidR="00960BFC" w:rsidRPr="0070204D">
        <w:rPr>
          <w:rFonts w:ascii="Arial" w:hAnsi="Arial" w:cs="Arial"/>
          <w:b/>
          <w:bCs/>
          <w:szCs w:val="24"/>
        </w:rPr>
        <w:t>:</w:t>
      </w:r>
      <w:r w:rsidR="009E5575" w:rsidRPr="0070204D">
        <w:rPr>
          <w:rFonts w:ascii="Arial" w:hAnsi="Arial" w:cs="Arial"/>
          <w:b/>
          <w:bCs/>
          <w:szCs w:val="24"/>
        </w:rPr>
        <w:t xml:space="preserve"> </w:t>
      </w:r>
    </w:p>
    <w:p w14:paraId="698C891D" w14:textId="24FD5F4A" w:rsidR="009D2823" w:rsidRPr="0070204D" w:rsidRDefault="008D7FE1" w:rsidP="00401A7B">
      <w:pPr>
        <w:ind w:left="720"/>
        <w:jc w:val="both"/>
        <w:rPr>
          <w:rFonts w:ascii="Arial" w:hAnsi="Arial" w:cs="Arial"/>
          <w:szCs w:val="24"/>
        </w:rPr>
      </w:pPr>
      <w:r w:rsidRPr="0070204D">
        <w:rPr>
          <w:rFonts w:ascii="Arial" w:hAnsi="Arial" w:cs="Arial"/>
          <w:szCs w:val="24"/>
        </w:rPr>
        <w:t>The vulnerabilities expected to be targeted and prevented or mitigated by this program initiative include Emotional Abuse/Neglect, Physical Abuse, Sexual Abuse, Substance Use, Homelessness, Incarceration, Unemployment, Illiteracy/HS dropout, and Isolation</w:t>
      </w:r>
      <w:r w:rsidR="00D7251E" w:rsidRPr="0070204D">
        <w:rPr>
          <w:rFonts w:ascii="Arial" w:hAnsi="Arial" w:cs="Arial"/>
          <w:szCs w:val="24"/>
        </w:rPr>
        <w:t>.</w:t>
      </w:r>
    </w:p>
    <w:p w14:paraId="019485F3" w14:textId="77777777" w:rsidR="000B6937" w:rsidRPr="0070204D" w:rsidRDefault="000B6937" w:rsidP="00401A7B">
      <w:pPr>
        <w:ind w:left="720"/>
        <w:jc w:val="both"/>
        <w:rPr>
          <w:rFonts w:ascii="Arial" w:hAnsi="Arial" w:cs="Arial"/>
          <w:b/>
          <w:bCs/>
          <w:szCs w:val="24"/>
        </w:rPr>
      </w:pPr>
    </w:p>
    <w:p w14:paraId="205A9279" w14:textId="67F0C34B" w:rsidR="00871F4B" w:rsidRPr="0070204D" w:rsidRDefault="00871F4B" w:rsidP="008C6877">
      <w:pPr>
        <w:numPr>
          <w:ilvl w:val="0"/>
          <w:numId w:val="11"/>
        </w:numPr>
        <w:ind w:left="-270"/>
        <w:jc w:val="both"/>
        <w:rPr>
          <w:rFonts w:ascii="Arial" w:hAnsi="Arial" w:cs="Arial"/>
          <w:b/>
          <w:bCs/>
          <w:szCs w:val="24"/>
        </w:rPr>
      </w:pPr>
      <w:r w:rsidRPr="0070204D">
        <w:rPr>
          <w:rFonts w:ascii="Arial" w:hAnsi="Arial" w:cs="Arial"/>
          <w:b/>
          <w:bCs/>
          <w:szCs w:val="24"/>
        </w:rPr>
        <w:t>Target Population</w:t>
      </w:r>
      <w:r w:rsidR="00F006ED" w:rsidRPr="0070204D">
        <w:rPr>
          <w:rFonts w:ascii="Arial" w:hAnsi="Arial" w:cs="Arial"/>
          <w:b/>
          <w:bCs/>
          <w:szCs w:val="24"/>
        </w:rPr>
        <w:t xml:space="preserve"> - </w:t>
      </w:r>
      <w:r w:rsidR="00BC7482" w:rsidRPr="0070204D">
        <w:rPr>
          <w:rFonts w:ascii="Arial" w:hAnsi="Arial" w:cs="Arial"/>
          <w:b/>
          <w:bCs/>
          <w:szCs w:val="24"/>
        </w:rPr>
        <w:t>The below des</w:t>
      </w:r>
      <w:r w:rsidRPr="0070204D">
        <w:rPr>
          <w:rFonts w:ascii="Arial" w:hAnsi="Arial" w:cs="Arial"/>
          <w:b/>
          <w:bCs/>
          <w:szCs w:val="24"/>
        </w:rPr>
        <w:t xml:space="preserve">cribes </w:t>
      </w:r>
      <w:r w:rsidR="00BA2336" w:rsidRPr="0070204D">
        <w:rPr>
          <w:rFonts w:ascii="Arial" w:hAnsi="Arial" w:cs="Arial"/>
          <w:b/>
          <w:bCs/>
          <w:szCs w:val="24"/>
        </w:rPr>
        <w:t xml:space="preserve">the </w:t>
      </w:r>
      <w:r w:rsidRPr="0070204D">
        <w:rPr>
          <w:rFonts w:ascii="Arial" w:hAnsi="Arial" w:cs="Arial"/>
          <w:b/>
          <w:bCs/>
          <w:szCs w:val="24"/>
        </w:rPr>
        <w:t xml:space="preserve">characteristics and demographics </w:t>
      </w:r>
      <w:r w:rsidR="004E78C5" w:rsidRPr="0070204D">
        <w:rPr>
          <w:rFonts w:ascii="Arial" w:hAnsi="Arial" w:cs="Arial"/>
          <w:b/>
          <w:bCs/>
          <w:szCs w:val="24"/>
        </w:rPr>
        <w:t xml:space="preserve">the </w:t>
      </w:r>
      <w:r w:rsidR="00D83140" w:rsidRPr="0070204D">
        <w:rPr>
          <w:rFonts w:ascii="Arial" w:hAnsi="Arial" w:cs="Arial"/>
          <w:b/>
          <w:bCs/>
          <w:szCs w:val="24"/>
        </w:rPr>
        <w:t xml:space="preserve">contractors </w:t>
      </w:r>
      <w:r w:rsidR="004E78C5" w:rsidRPr="0070204D">
        <w:rPr>
          <w:rFonts w:ascii="Arial" w:hAnsi="Arial" w:cs="Arial"/>
          <w:b/>
          <w:bCs/>
          <w:szCs w:val="24"/>
        </w:rPr>
        <w:t xml:space="preserve">must ensure the </w:t>
      </w:r>
      <w:r w:rsidR="004662BA" w:rsidRPr="0070204D">
        <w:rPr>
          <w:rFonts w:ascii="Arial" w:hAnsi="Arial" w:cs="Arial"/>
          <w:b/>
          <w:bCs/>
          <w:szCs w:val="24"/>
        </w:rPr>
        <w:t xml:space="preserve">program </w:t>
      </w:r>
      <w:r w:rsidR="004E78C5" w:rsidRPr="0070204D">
        <w:rPr>
          <w:rFonts w:ascii="Arial" w:hAnsi="Arial" w:cs="Arial"/>
          <w:b/>
          <w:bCs/>
          <w:szCs w:val="24"/>
        </w:rPr>
        <w:t>serves</w:t>
      </w:r>
      <w:r w:rsidRPr="0070204D">
        <w:rPr>
          <w:rFonts w:ascii="Arial" w:hAnsi="Arial" w:cs="Arial"/>
          <w:b/>
          <w:bCs/>
          <w:szCs w:val="24"/>
        </w:rPr>
        <w:t>.</w:t>
      </w:r>
      <w:r w:rsidR="00BC7482" w:rsidRPr="0070204D">
        <w:rPr>
          <w:rFonts w:ascii="Arial" w:hAnsi="Arial" w:cs="Arial"/>
          <w:b/>
          <w:bCs/>
          <w:szCs w:val="24"/>
        </w:rPr>
        <w:t xml:space="preserve"> </w:t>
      </w:r>
      <w:r w:rsidR="009D2823" w:rsidRPr="0070204D">
        <w:rPr>
          <w:rFonts w:ascii="Arial" w:hAnsi="Arial" w:cs="Arial"/>
          <w:b/>
          <w:bCs/>
          <w:szCs w:val="24"/>
        </w:rPr>
        <w:t xml:space="preserve"> </w:t>
      </w:r>
    </w:p>
    <w:p w14:paraId="52D60D3A" w14:textId="77777777" w:rsidR="00D165B4" w:rsidRPr="0070204D" w:rsidRDefault="00D165B4" w:rsidP="00D165B4">
      <w:pPr>
        <w:jc w:val="both"/>
        <w:rPr>
          <w:rFonts w:ascii="Arial" w:hAnsi="Arial" w:cs="Arial"/>
          <w:b/>
          <w:bCs/>
          <w:szCs w:val="24"/>
        </w:rPr>
      </w:pPr>
    </w:p>
    <w:p w14:paraId="764EAA5B" w14:textId="77777777" w:rsidR="00401A7B" w:rsidRPr="0070204D" w:rsidRDefault="009D2823" w:rsidP="00F30827">
      <w:pPr>
        <w:pStyle w:val="ListParagraph"/>
        <w:numPr>
          <w:ilvl w:val="0"/>
          <w:numId w:val="15"/>
        </w:numPr>
        <w:rPr>
          <w:rFonts w:ascii="Arial" w:hAnsi="Arial" w:cs="Arial"/>
          <w:b/>
          <w:bCs/>
          <w:szCs w:val="24"/>
        </w:rPr>
      </w:pPr>
      <w:bookmarkStart w:id="5" w:name="_Hlk155606491"/>
      <w:r w:rsidRPr="0070204D">
        <w:rPr>
          <w:rFonts w:ascii="Arial" w:hAnsi="Arial" w:cs="Arial"/>
          <w:b/>
          <w:bCs/>
          <w:szCs w:val="24"/>
        </w:rPr>
        <w:t>Age:</w:t>
      </w:r>
      <w:r w:rsidRPr="0070204D">
        <w:rPr>
          <w:rFonts w:ascii="Arial" w:hAnsi="Arial" w:cs="Arial"/>
          <w:szCs w:val="24"/>
        </w:rPr>
        <w:t xml:space="preserve"> </w:t>
      </w:r>
    </w:p>
    <w:p w14:paraId="5C02039B" w14:textId="01033916" w:rsidR="00401A7B" w:rsidRPr="0070204D" w:rsidRDefault="0089775F" w:rsidP="00401A7B">
      <w:pPr>
        <w:pStyle w:val="ListParagraph"/>
        <w:rPr>
          <w:rFonts w:ascii="Arial" w:hAnsi="Arial" w:cs="Arial"/>
          <w:b/>
          <w:bCs/>
          <w:szCs w:val="24"/>
        </w:rPr>
      </w:pPr>
      <w:r w:rsidRPr="0070204D">
        <w:rPr>
          <w:rFonts w:ascii="Arial" w:hAnsi="Arial" w:cs="Arial"/>
          <w:szCs w:val="24"/>
        </w:rPr>
        <w:t xml:space="preserve">Youth and young adults may enter services from 17 to their 23rd </w:t>
      </w:r>
      <w:r w:rsidR="00EB05CC" w:rsidRPr="0070204D">
        <w:rPr>
          <w:rFonts w:ascii="Arial" w:hAnsi="Arial" w:cs="Arial"/>
          <w:szCs w:val="24"/>
        </w:rPr>
        <w:t>birthday.</w:t>
      </w:r>
    </w:p>
    <w:p w14:paraId="35C5235C" w14:textId="77777777" w:rsidR="00401A7B" w:rsidRPr="0070204D" w:rsidRDefault="009D2823" w:rsidP="00BC0949">
      <w:pPr>
        <w:pStyle w:val="ListParagraph"/>
        <w:numPr>
          <w:ilvl w:val="0"/>
          <w:numId w:val="15"/>
        </w:numPr>
        <w:jc w:val="both"/>
        <w:rPr>
          <w:rFonts w:ascii="Arial" w:hAnsi="Arial" w:cs="Arial"/>
          <w:b/>
          <w:bCs/>
          <w:szCs w:val="24"/>
        </w:rPr>
      </w:pPr>
      <w:r w:rsidRPr="0070204D">
        <w:rPr>
          <w:rFonts w:ascii="Arial" w:hAnsi="Arial" w:cs="Arial"/>
          <w:b/>
          <w:bCs/>
          <w:szCs w:val="24"/>
        </w:rPr>
        <w:t>Grade:</w:t>
      </w:r>
      <w:r w:rsidRPr="0070204D">
        <w:rPr>
          <w:rFonts w:ascii="Arial" w:hAnsi="Arial" w:cs="Arial"/>
          <w:szCs w:val="24"/>
        </w:rPr>
        <w:t xml:space="preserve"> </w:t>
      </w:r>
    </w:p>
    <w:p w14:paraId="4061EF7A" w14:textId="4123376E" w:rsidR="009D2823" w:rsidRPr="0070204D" w:rsidRDefault="00EA7C00" w:rsidP="00401A7B">
      <w:pPr>
        <w:pStyle w:val="ListParagraph"/>
        <w:jc w:val="both"/>
        <w:rPr>
          <w:rFonts w:ascii="Arial" w:hAnsi="Arial" w:cs="Arial"/>
          <w:szCs w:val="24"/>
        </w:rPr>
      </w:pPr>
      <w:r w:rsidRPr="0070204D">
        <w:rPr>
          <w:rFonts w:ascii="Arial" w:hAnsi="Arial" w:cs="Arial"/>
          <w:szCs w:val="24"/>
        </w:rPr>
        <w:t>N/A</w:t>
      </w:r>
    </w:p>
    <w:p w14:paraId="1D99B670" w14:textId="77777777" w:rsidR="00401A7B" w:rsidRPr="0070204D" w:rsidRDefault="00401A7B" w:rsidP="00401A7B">
      <w:pPr>
        <w:pStyle w:val="ListParagraph"/>
        <w:jc w:val="both"/>
        <w:rPr>
          <w:rFonts w:ascii="Arial" w:hAnsi="Arial" w:cs="Arial"/>
          <w:b/>
          <w:bCs/>
          <w:szCs w:val="24"/>
        </w:rPr>
      </w:pPr>
    </w:p>
    <w:p w14:paraId="43F7F7A8" w14:textId="77777777" w:rsidR="00401A7B" w:rsidRPr="0070204D" w:rsidRDefault="009D2823" w:rsidP="00BC0949">
      <w:pPr>
        <w:pStyle w:val="ListParagraph"/>
        <w:numPr>
          <w:ilvl w:val="0"/>
          <w:numId w:val="15"/>
        </w:numPr>
        <w:jc w:val="both"/>
        <w:rPr>
          <w:rFonts w:ascii="Arial" w:hAnsi="Arial" w:cs="Arial"/>
          <w:b/>
          <w:bCs/>
          <w:szCs w:val="24"/>
        </w:rPr>
      </w:pPr>
      <w:r w:rsidRPr="0070204D">
        <w:rPr>
          <w:rFonts w:ascii="Arial" w:hAnsi="Arial" w:cs="Arial"/>
          <w:b/>
          <w:bCs/>
          <w:szCs w:val="24"/>
        </w:rPr>
        <w:t>Gender:</w:t>
      </w:r>
      <w:r w:rsidRPr="0070204D">
        <w:rPr>
          <w:rFonts w:ascii="Arial" w:hAnsi="Arial" w:cs="Arial"/>
          <w:szCs w:val="24"/>
        </w:rPr>
        <w:t xml:space="preserve"> </w:t>
      </w:r>
    </w:p>
    <w:p w14:paraId="6B2F8CC2" w14:textId="7F124B2D" w:rsidR="009D2823" w:rsidRPr="0070204D" w:rsidRDefault="009D2823" w:rsidP="00401A7B">
      <w:pPr>
        <w:pStyle w:val="ListParagraph"/>
        <w:jc w:val="both"/>
        <w:rPr>
          <w:rFonts w:ascii="Arial" w:hAnsi="Arial" w:cs="Arial"/>
          <w:szCs w:val="24"/>
        </w:rPr>
      </w:pPr>
      <w:r w:rsidRPr="0070204D">
        <w:rPr>
          <w:rFonts w:ascii="Arial" w:hAnsi="Arial" w:cs="Arial"/>
          <w:szCs w:val="24"/>
        </w:rPr>
        <w:t>Female</w:t>
      </w:r>
      <w:r w:rsidR="00BD0DCB" w:rsidRPr="0070204D">
        <w:rPr>
          <w:rFonts w:ascii="Arial" w:hAnsi="Arial" w:cs="Arial"/>
          <w:szCs w:val="24"/>
        </w:rPr>
        <w:t>;</w:t>
      </w:r>
      <w:r w:rsidRPr="0070204D">
        <w:rPr>
          <w:rFonts w:ascii="Arial" w:hAnsi="Arial" w:cs="Arial"/>
          <w:szCs w:val="24"/>
        </w:rPr>
        <w:t xml:space="preserve"> Male</w:t>
      </w:r>
      <w:r w:rsidR="00BD0DCB" w:rsidRPr="0070204D">
        <w:rPr>
          <w:rFonts w:ascii="Arial" w:hAnsi="Arial" w:cs="Arial"/>
          <w:szCs w:val="24"/>
        </w:rPr>
        <w:t xml:space="preserve">; </w:t>
      </w:r>
      <w:r w:rsidRPr="0070204D">
        <w:rPr>
          <w:rFonts w:ascii="Arial" w:hAnsi="Arial" w:cs="Arial"/>
          <w:szCs w:val="24"/>
        </w:rPr>
        <w:t>Trans</w:t>
      </w:r>
      <w:r w:rsidR="00BD0DCB" w:rsidRPr="0070204D">
        <w:rPr>
          <w:rFonts w:ascii="Arial" w:hAnsi="Arial" w:cs="Arial"/>
          <w:szCs w:val="24"/>
        </w:rPr>
        <w:t>;</w:t>
      </w:r>
      <w:r w:rsidRPr="0070204D">
        <w:rPr>
          <w:rFonts w:ascii="Arial" w:hAnsi="Arial" w:cs="Arial"/>
          <w:szCs w:val="24"/>
        </w:rPr>
        <w:t xml:space="preserve"> Non-binary</w:t>
      </w:r>
      <w:r w:rsidR="00BD0DCB" w:rsidRPr="0070204D">
        <w:rPr>
          <w:rFonts w:ascii="Arial" w:hAnsi="Arial" w:cs="Arial"/>
          <w:szCs w:val="24"/>
        </w:rPr>
        <w:t>;</w:t>
      </w:r>
      <w:r w:rsidRPr="0070204D">
        <w:rPr>
          <w:rFonts w:ascii="Arial" w:hAnsi="Arial" w:cs="Arial"/>
          <w:szCs w:val="24"/>
        </w:rPr>
        <w:t xml:space="preserve"> All</w:t>
      </w:r>
    </w:p>
    <w:p w14:paraId="13474E51" w14:textId="77777777" w:rsidR="00401A7B" w:rsidRPr="0070204D" w:rsidRDefault="00401A7B" w:rsidP="00401A7B">
      <w:pPr>
        <w:pStyle w:val="ListParagraph"/>
        <w:jc w:val="both"/>
        <w:rPr>
          <w:rFonts w:ascii="Arial" w:hAnsi="Arial" w:cs="Arial"/>
          <w:b/>
          <w:bCs/>
          <w:szCs w:val="24"/>
        </w:rPr>
      </w:pPr>
    </w:p>
    <w:p w14:paraId="5281759E" w14:textId="77777777" w:rsidR="00401A7B" w:rsidRPr="0070204D" w:rsidRDefault="009D2823" w:rsidP="00485964">
      <w:pPr>
        <w:pStyle w:val="ListParagraph"/>
        <w:numPr>
          <w:ilvl w:val="0"/>
          <w:numId w:val="15"/>
        </w:numPr>
        <w:jc w:val="both"/>
        <w:rPr>
          <w:rFonts w:ascii="Arial" w:hAnsi="Arial" w:cs="Arial"/>
          <w:b/>
          <w:bCs/>
          <w:szCs w:val="24"/>
        </w:rPr>
      </w:pPr>
      <w:r w:rsidRPr="0070204D">
        <w:rPr>
          <w:rFonts w:ascii="Arial" w:hAnsi="Arial" w:cs="Arial"/>
          <w:b/>
          <w:bCs/>
          <w:szCs w:val="24"/>
        </w:rPr>
        <w:t>Marital Status</w:t>
      </w:r>
      <w:r w:rsidRPr="0070204D">
        <w:rPr>
          <w:rFonts w:ascii="Arial" w:hAnsi="Arial" w:cs="Arial"/>
          <w:szCs w:val="24"/>
        </w:rPr>
        <w:t xml:space="preserve">: </w:t>
      </w:r>
    </w:p>
    <w:p w14:paraId="30D99B94" w14:textId="4EE46A82" w:rsidR="009D2823" w:rsidRPr="0070204D" w:rsidRDefault="00924B19" w:rsidP="00401A7B">
      <w:pPr>
        <w:pStyle w:val="ListParagraph"/>
        <w:jc w:val="both"/>
        <w:rPr>
          <w:rFonts w:ascii="Arial" w:hAnsi="Arial" w:cs="Arial"/>
          <w:szCs w:val="24"/>
        </w:rPr>
      </w:pPr>
      <w:r w:rsidRPr="0070204D">
        <w:rPr>
          <w:rFonts w:ascii="Arial" w:hAnsi="Arial" w:cs="Arial"/>
          <w:szCs w:val="24"/>
        </w:rPr>
        <w:t>Youth and young adults of any marital status are to be served inclusive of those single, married, divorced, separated, widowed, or in a civil partnership.</w:t>
      </w:r>
    </w:p>
    <w:p w14:paraId="43C545F1" w14:textId="77777777" w:rsidR="00401A7B" w:rsidRPr="0070204D" w:rsidRDefault="00401A7B" w:rsidP="00401A7B">
      <w:pPr>
        <w:pStyle w:val="ListParagraph"/>
        <w:jc w:val="both"/>
        <w:rPr>
          <w:rFonts w:ascii="Arial" w:hAnsi="Arial" w:cs="Arial"/>
          <w:b/>
          <w:bCs/>
          <w:szCs w:val="24"/>
        </w:rPr>
      </w:pPr>
    </w:p>
    <w:p w14:paraId="0A849129" w14:textId="77777777" w:rsidR="00401A7B" w:rsidRPr="0070204D" w:rsidRDefault="009D2823" w:rsidP="00485964">
      <w:pPr>
        <w:pStyle w:val="ListParagraph"/>
        <w:numPr>
          <w:ilvl w:val="0"/>
          <w:numId w:val="15"/>
        </w:numPr>
        <w:jc w:val="both"/>
        <w:rPr>
          <w:rFonts w:ascii="Arial" w:hAnsi="Arial" w:cs="Arial"/>
          <w:b/>
          <w:bCs/>
          <w:szCs w:val="24"/>
        </w:rPr>
      </w:pPr>
      <w:r w:rsidRPr="0070204D">
        <w:rPr>
          <w:rFonts w:ascii="Arial" w:hAnsi="Arial" w:cs="Arial"/>
          <w:b/>
          <w:bCs/>
          <w:szCs w:val="24"/>
        </w:rPr>
        <w:t>Parenting Status:</w:t>
      </w:r>
      <w:r w:rsidRPr="0070204D">
        <w:rPr>
          <w:rFonts w:ascii="Arial" w:hAnsi="Arial" w:cs="Arial"/>
          <w:szCs w:val="24"/>
        </w:rPr>
        <w:t xml:space="preserve"> </w:t>
      </w:r>
    </w:p>
    <w:p w14:paraId="23E5265F" w14:textId="5CA796E7" w:rsidR="009D2823" w:rsidRPr="0070204D" w:rsidRDefault="004440A9" w:rsidP="00401A7B">
      <w:pPr>
        <w:pStyle w:val="ListParagraph"/>
        <w:jc w:val="both"/>
        <w:rPr>
          <w:rFonts w:ascii="Arial" w:hAnsi="Arial" w:cs="Arial"/>
          <w:szCs w:val="24"/>
        </w:rPr>
      </w:pPr>
      <w:r w:rsidRPr="0070204D">
        <w:rPr>
          <w:rFonts w:ascii="Arial" w:hAnsi="Arial" w:cs="Arial"/>
          <w:szCs w:val="24"/>
        </w:rPr>
        <w:t>Pregnant and parenting youth and young adults must not be disqualified from being served.</w:t>
      </w:r>
    </w:p>
    <w:p w14:paraId="3F47E8CB" w14:textId="77777777" w:rsidR="00401A7B" w:rsidRPr="0070204D" w:rsidRDefault="00401A7B" w:rsidP="00401A7B">
      <w:pPr>
        <w:pStyle w:val="ListParagraph"/>
        <w:jc w:val="both"/>
        <w:rPr>
          <w:rFonts w:ascii="Arial" w:hAnsi="Arial" w:cs="Arial"/>
          <w:b/>
          <w:bCs/>
          <w:szCs w:val="24"/>
        </w:rPr>
      </w:pPr>
    </w:p>
    <w:p w14:paraId="0FCCC0AA" w14:textId="61AE9EA6" w:rsidR="00401A7B" w:rsidRPr="0070204D" w:rsidRDefault="00FF3268" w:rsidP="00485964">
      <w:pPr>
        <w:pStyle w:val="ListParagraph"/>
        <w:numPr>
          <w:ilvl w:val="0"/>
          <w:numId w:val="15"/>
        </w:numPr>
        <w:jc w:val="both"/>
        <w:rPr>
          <w:rFonts w:ascii="Arial" w:hAnsi="Arial" w:cs="Arial"/>
          <w:b/>
          <w:bCs/>
          <w:szCs w:val="24"/>
        </w:rPr>
      </w:pPr>
      <w:bookmarkStart w:id="6" w:name="_Hlk167275181"/>
      <w:r w:rsidRPr="0070204D">
        <w:rPr>
          <w:rFonts w:ascii="Arial" w:hAnsi="Arial" w:cs="Arial"/>
          <w:b/>
          <w:bCs/>
          <w:szCs w:val="24"/>
        </w:rPr>
        <w:t xml:space="preserve">Will the program </w:t>
      </w:r>
      <w:r w:rsidR="00054B14" w:rsidRPr="0070204D">
        <w:rPr>
          <w:rFonts w:ascii="Arial" w:hAnsi="Arial" w:cs="Arial"/>
          <w:b/>
          <w:bCs/>
          <w:szCs w:val="24"/>
        </w:rPr>
        <w:t xml:space="preserve">also </w:t>
      </w:r>
      <w:r w:rsidRPr="0070204D">
        <w:rPr>
          <w:rFonts w:ascii="Arial" w:hAnsi="Arial" w:cs="Arial"/>
          <w:b/>
          <w:bCs/>
          <w:szCs w:val="24"/>
        </w:rPr>
        <w:t xml:space="preserve">serve </w:t>
      </w:r>
      <w:r w:rsidR="00054B14" w:rsidRPr="0070204D">
        <w:rPr>
          <w:rFonts w:ascii="Arial" w:hAnsi="Arial" w:cs="Arial"/>
          <w:b/>
          <w:bCs/>
          <w:szCs w:val="24"/>
        </w:rPr>
        <w:t xml:space="preserve">the </w:t>
      </w:r>
      <w:r w:rsidRPr="0070204D">
        <w:rPr>
          <w:rFonts w:ascii="Arial" w:hAnsi="Arial" w:cs="Arial"/>
          <w:b/>
          <w:bCs/>
          <w:szCs w:val="24"/>
        </w:rPr>
        <w:t xml:space="preserve">children </w:t>
      </w:r>
      <w:r w:rsidR="00054B14" w:rsidRPr="0070204D">
        <w:rPr>
          <w:rFonts w:ascii="Arial" w:hAnsi="Arial" w:cs="Arial"/>
          <w:b/>
          <w:bCs/>
          <w:szCs w:val="24"/>
        </w:rPr>
        <w:t>of the primary service recipient</w:t>
      </w:r>
      <w:bookmarkEnd w:id="6"/>
      <w:r w:rsidRPr="0070204D">
        <w:rPr>
          <w:rFonts w:ascii="Arial" w:hAnsi="Arial" w:cs="Arial"/>
          <w:b/>
          <w:bCs/>
          <w:szCs w:val="24"/>
        </w:rPr>
        <w:t>?</w:t>
      </w:r>
      <w:r w:rsidRPr="0070204D">
        <w:rPr>
          <w:rFonts w:ascii="Arial" w:hAnsi="Arial" w:cs="Arial"/>
          <w:szCs w:val="24"/>
        </w:rPr>
        <w:t xml:space="preserve"> </w:t>
      </w:r>
    </w:p>
    <w:p w14:paraId="65126BE4" w14:textId="6B8A17F4" w:rsidR="00401A7B" w:rsidRPr="0070204D" w:rsidRDefault="00FF3268" w:rsidP="00401A7B">
      <w:pPr>
        <w:pStyle w:val="ListParagraph"/>
        <w:jc w:val="both"/>
        <w:rPr>
          <w:rFonts w:ascii="Arial" w:hAnsi="Arial" w:cs="Arial"/>
          <w:szCs w:val="24"/>
        </w:rPr>
      </w:pPr>
      <w:r w:rsidRPr="0070204D">
        <w:rPr>
          <w:rFonts w:ascii="Arial" w:hAnsi="Arial" w:cs="Arial"/>
          <w:szCs w:val="24"/>
        </w:rPr>
        <w:t>No</w:t>
      </w:r>
      <w:r w:rsidR="00C17080" w:rsidRPr="0070204D">
        <w:rPr>
          <w:rFonts w:ascii="Arial" w:hAnsi="Arial" w:cs="Arial"/>
          <w:szCs w:val="24"/>
        </w:rPr>
        <w:t xml:space="preserve"> </w:t>
      </w:r>
    </w:p>
    <w:p w14:paraId="04456271" w14:textId="6D5EB353" w:rsidR="00FF3268" w:rsidRPr="0070204D" w:rsidRDefault="00C17080" w:rsidP="00401A7B">
      <w:pPr>
        <w:pStyle w:val="ListParagraph"/>
        <w:jc w:val="both"/>
        <w:rPr>
          <w:rFonts w:ascii="Arial" w:hAnsi="Arial" w:cs="Arial"/>
          <w:b/>
          <w:bCs/>
          <w:szCs w:val="24"/>
        </w:rPr>
      </w:pPr>
      <w:r w:rsidRPr="0070204D">
        <w:rPr>
          <w:rFonts w:ascii="Arial" w:hAnsi="Arial" w:cs="Arial"/>
          <w:szCs w:val="24"/>
        </w:rPr>
        <w:t xml:space="preserve"> </w:t>
      </w:r>
    </w:p>
    <w:p w14:paraId="77CDFE4E" w14:textId="77777777" w:rsidR="00401A7B" w:rsidRPr="0070204D" w:rsidRDefault="00FF3268" w:rsidP="00485964">
      <w:pPr>
        <w:pStyle w:val="ListParagraph"/>
        <w:numPr>
          <w:ilvl w:val="0"/>
          <w:numId w:val="15"/>
        </w:numPr>
        <w:jc w:val="both"/>
        <w:rPr>
          <w:rFonts w:ascii="Arial" w:hAnsi="Arial" w:cs="Arial"/>
          <w:b/>
          <w:bCs/>
          <w:szCs w:val="24"/>
        </w:rPr>
      </w:pPr>
      <w:r w:rsidRPr="0070204D">
        <w:rPr>
          <w:rFonts w:ascii="Arial" w:hAnsi="Arial" w:cs="Arial"/>
          <w:b/>
          <w:bCs/>
          <w:szCs w:val="24"/>
        </w:rPr>
        <w:t xml:space="preserve">DCF </w:t>
      </w:r>
      <w:r w:rsidR="005D743D" w:rsidRPr="0070204D">
        <w:rPr>
          <w:rFonts w:ascii="Arial" w:hAnsi="Arial" w:cs="Arial"/>
          <w:b/>
          <w:bCs/>
          <w:szCs w:val="24"/>
        </w:rPr>
        <w:t xml:space="preserve">CP&amp;P </w:t>
      </w:r>
      <w:r w:rsidRPr="0070204D">
        <w:rPr>
          <w:rFonts w:ascii="Arial" w:hAnsi="Arial" w:cs="Arial"/>
          <w:b/>
          <w:bCs/>
          <w:szCs w:val="24"/>
        </w:rPr>
        <w:t>Status:</w:t>
      </w:r>
      <w:r w:rsidRPr="0070204D">
        <w:rPr>
          <w:rFonts w:ascii="Arial" w:hAnsi="Arial" w:cs="Arial"/>
          <w:szCs w:val="24"/>
        </w:rPr>
        <w:t xml:space="preserve"> </w:t>
      </w:r>
    </w:p>
    <w:p w14:paraId="40D3B144" w14:textId="1CDD49AE" w:rsidR="00F16108" w:rsidRPr="0070204D" w:rsidRDefault="00683135" w:rsidP="00F16108">
      <w:pPr>
        <w:pStyle w:val="ListParagraph"/>
        <w:jc w:val="both"/>
        <w:rPr>
          <w:rFonts w:ascii="Arial" w:hAnsi="Arial" w:cs="Arial"/>
          <w:szCs w:val="24"/>
        </w:rPr>
      </w:pPr>
      <w:r w:rsidRPr="0070204D">
        <w:rPr>
          <w:rFonts w:ascii="Arial" w:hAnsi="Arial" w:cs="Arial"/>
          <w:szCs w:val="24"/>
        </w:rPr>
        <w:t>Chafee eligible</w:t>
      </w:r>
      <w:r w:rsidR="001A6ECA" w:rsidRPr="0070204D">
        <w:rPr>
          <w:rFonts w:ascii="Arial" w:hAnsi="Arial" w:cs="Arial"/>
          <w:szCs w:val="24"/>
        </w:rPr>
        <w:t xml:space="preserve"> </w:t>
      </w:r>
      <w:r w:rsidRPr="0070204D">
        <w:rPr>
          <w:rFonts w:ascii="Arial" w:hAnsi="Arial" w:cs="Arial"/>
          <w:szCs w:val="24"/>
        </w:rPr>
        <w:t xml:space="preserve">youth </w:t>
      </w:r>
      <w:r w:rsidR="001A6ECA" w:rsidRPr="0070204D">
        <w:rPr>
          <w:rFonts w:ascii="Arial" w:hAnsi="Arial" w:cs="Arial"/>
          <w:szCs w:val="24"/>
        </w:rPr>
        <w:t>ages</w:t>
      </w:r>
      <w:r w:rsidR="009E41BD" w:rsidRPr="0070204D">
        <w:rPr>
          <w:rFonts w:ascii="Arial" w:hAnsi="Arial" w:cs="Arial"/>
          <w:szCs w:val="24"/>
        </w:rPr>
        <w:t xml:space="preserve"> </w:t>
      </w:r>
      <w:r w:rsidRPr="0070204D">
        <w:rPr>
          <w:rFonts w:ascii="Arial" w:hAnsi="Arial" w:cs="Arial"/>
          <w:szCs w:val="24"/>
        </w:rPr>
        <w:t>17-years and older</w:t>
      </w:r>
      <w:r w:rsidR="009E41BD" w:rsidRPr="0070204D">
        <w:rPr>
          <w:rFonts w:ascii="Arial" w:hAnsi="Arial" w:cs="Arial"/>
          <w:szCs w:val="24"/>
        </w:rPr>
        <w:t xml:space="preserve"> which includes:</w:t>
      </w:r>
    </w:p>
    <w:p w14:paraId="55066FF1" w14:textId="77777777" w:rsidR="009E41BD" w:rsidRPr="0070204D" w:rsidRDefault="009E41BD" w:rsidP="009E41BD">
      <w:pPr>
        <w:pStyle w:val="ListParagraph"/>
        <w:numPr>
          <w:ilvl w:val="0"/>
          <w:numId w:val="44"/>
        </w:numPr>
        <w:jc w:val="both"/>
        <w:rPr>
          <w:rFonts w:ascii="Arial" w:hAnsi="Arial" w:cs="Arial"/>
          <w:szCs w:val="24"/>
        </w:rPr>
      </w:pPr>
      <w:r w:rsidRPr="0070204D">
        <w:rPr>
          <w:rFonts w:ascii="Arial" w:hAnsi="Arial" w:cs="Arial"/>
          <w:szCs w:val="24"/>
        </w:rPr>
        <w:t xml:space="preserve">Youth that have experienced foster care at age 14 up to age </w:t>
      </w:r>
      <w:proofErr w:type="gramStart"/>
      <w:r w:rsidRPr="0070204D">
        <w:rPr>
          <w:rFonts w:ascii="Arial" w:hAnsi="Arial" w:cs="Arial"/>
          <w:szCs w:val="24"/>
        </w:rPr>
        <w:t>21</w:t>
      </w:r>
      <w:proofErr w:type="gramEnd"/>
    </w:p>
    <w:p w14:paraId="73014152" w14:textId="77777777" w:rsidR="009E41BD" w:rsidRPr="0070204D" w:rsidRDefault="009E41BD" w:rsidP="009E41BD">
      <w:pPr>
        <w:pStyle w:val="ListParagraph"/>
        <w:numPr>
          <w:ilvl w:val="0"/>
          <w:numId w:val="44"/>
        </w:numPr>
        <w:jc w:val="both"/>
        <w:rPr>
          <w:rFonts w:ascii="Arial" w:hAnsi="Arial" w:cs="Arial"/>
          <w:szCs w:val="24"/>
        </w:rPr>
      </w:pPr>
      <w:r w:rsidRPr="0070204D">
        <w:rPr>
          <w:rFonts w:ascii="Arial" w:hAnsi="Arial" w:cs="Arial"/>
          <w:szCs w:val="24"/>
        </w:rPr>
        <w:t>Youth who aged out of foster care at 18</w:t>
      </w:r>
    </w:p>
    <w:p w14:paraId="76487AC3" w14:textId="77777777" w:rsidR="009E41BD" w:rsidRPr="0070204D" w:rsidRDefault="009E41BD" w:rsidP="009E41BD">
      <w:pPr>
        <w:pStyle w:val="ListParagraph"/>
        <w:numPr>
          <w:ilvl w:val="0"/>
          <w:numId w:val="44"/>
        </w:numPr>
        <w:jc w:val="both"/>
        <w:rPr>
          <w:rFonts w:ascii="Arial" w:hAnsi="Arial" w:cs="Arial"/>
          <w:szCs w:val="24"/>
        </w:rPr>
      </w:pPr>
      <w:r w:rsidRPr="0070204D">
        <w:rPr>
          <w:rFonts w:ascii="Arial" w:hAnsi="Arial" w:cs="Arial"/>
          <w:szCs w:val="24"/>
        </w:rPr>
        <w:t>Youth who exited foster care for adoption or KLG after 16+</w:t>
      </w:r>
    </w:p>
    <w:p w14:paraId="197BD22A" w14:textId="27CCC905" w:rsidR="009E41BD" w:rsidRPr="0070204D" w:rsidRDefault="009E41BD" w:rsidP="009E41BD">
      <w:pPr>
        <w:pStyle w:val="ListParagraph"/>
        <w:numPr>
          <w:ilvl w:val="0"/>
          <w:numId w:val="44"/>
        </w:numPr>
        <w:jc w:val="both"/>
        <w:rPr>
          <w:rFonts w:ascii="Arial" w:hAnsi="Arial" w:cs="Arial"/>
          <w:szCs w:val="24"/>
        </w:rPr>
      </w:pPr>
      <w:r w:rsidRPr="0070204D">
        <w:rPr>
          <w:rFonts w:ascii="Arial" w:hAnsi="Arial" w:cs="Arial"/>
          <w:szCs w:val="24"/>
        </w:rPr>
        <w:t>Youth who exited care to reunification at 14 or older</w:t>
      </w:r>
    </w:p>
    <w:p w14:paraId="2393053B" w14:textId="4282C450" w:rsidR="009E41BD" w:rsidRPr="0070204D" w:rsidRDefault="001E0B00" w:rsidP="009E41BD">
      <w:pPr>
        <w:pStyle w:val="ListParagraph"/>
        <w:numPr>
          <w:ilvl w:val="0"/>
          <w:numId w:val="44"/>
        </w:numPr>
        <w:jc w:val="both"/>
        <w:rPr>
          <w:rFonts w:ascii="Arial" w:hAnsi="Arial" w:cs="Arial"/>
          <w:szCs w:val="24"/>
        </w:rPr>
      </w:pPr>
      <w:r w:rsidRPr="0070204D">
        <w:rPr>
          <w:rFonts w:ascii="Arial" w:hAnsi="Arial" w:cs="Arial"/>
          <w:szCs w:val="24"/>
        </w:rPr>
        <w:t>Youth who are not in placement but involved with child welfare to prevent placement</w:t>
      </w:r>
      <w:r w:rsidR="00FD3E28" w:rsidRPr="0070204D">
        <w:rPr>
          <w:rFonts w:ascii="Arial" w:hAnsi="Arial" w:cs="Arial"/>
          <w:szCs w:val="24"/>
        </w:rPr>
        <w:t xml:space="preserve"> </w:t>
      </w:r>
    </w:p>
    <w:p w14:paraId="13BDA48F" w14:textId="77777777" w:rsidR="00401A7B" w:rsidRPr="0070204D" w:rsidRDefault="00401A7B" w:rsidP="00401A7B">
      <w:pPr>
        <w:pStyle w:val="ListParagraph"/>
        <w:jc w:val="both"/>
        <w:rPr>
          <w:rFonts w:ascii="Arial" w:hAnsi="Arial" w:cs="Arial"/>
          <w:b/>
          <w:bCs/>
          <w:szCs w:val="24"/>
        </w:rPr>
      </w:pPr>
    </w:p>
    <w:p w14:paraId="444DDFF3" w14:textId="0FF7DF0E" w:rsidR="00401A7B" w:rsidRPr="0070204D" w:rsidRDefault="00FF3268" w:rsidP="00485964">
      <w:pPr>
        <w:pStyle w:val="ListParagraph"/>
        <w:numPr>
          <w:ilvl w:val="0"/>
          <w:numId w:val="15"/>
        </w:numPr>
        <w:jc w:val="both"/>
        <w:rPr>
          <w:rFonts w:ascii="Arial" w:hAnsi="Arial" w:cs="Arial"/>
          <w:b/>
          <w:bCs/>
          <w:szCs w:val="24"/>
        </w:rPr>
      </w:pPr>
      <w:r w:rsidRPr="0070204D">
        <w:rPr>
          <w:rFonts w:ascii="Arial" w:hAnsi="Arial" w:cs="Arial"/>
          <w:b/>
          <w:bCs/>
          <w:szCs w:val="24"/>
        </w:rPr>
        <w:t xml:space="preserve">Descriptors of the </w:t>
      </w:r>
      <w:r w:rsidR="00054B14" w:rsidRPr="0070204D">
        <w:rPr>
          <w:rFonts w:ascii="Arial" w:hAnsi="Arial" w:cs="Arial"/>
          <w:b/>
          <w:bCs/>
          <w:szCs w:val="24"/>
        </w:rPr>
        <w:t>primary service recipient</w:t>
      </w:r>
      <w:r w:rsidRPr="0070204D">
        <w:rPr>
          <w:rFonts w:ascii="Arial" w:hAnsi="Arial" w:cs="Arial"/>
          <w:b/>
          <w:bCs/>
          <w:szCs w:val="24"/>
        </w:rPr>
        <w:t>:</w:t>
      </w:r>
      <w:r w:rsidRPr="0070204D">
        <w:rPr>
          <w:rFonts w:ascii="Arial" w:hAnsi="Arial" w:cs="Arial"/>
          <w:szCs w:val="24"/>
        </w:rPr>
        <w:t xml:space="preserve"> </w:t>
      </w:r>
    </w:p>
    <w:p w14:paraId="3C9D9EB7" w14:textId="500FD67D" w:rsidR="00FF3268" w:rsidRPr="0070204D" w:rsidRDefault="00FF3268" w:rsidP="00401A7B">
      <w:pPr>
        <w:pStyle w:val="ListParagraph"/>
        <w:jc w:val="both"/>
        <w:rPr>
          <w:rFonts w:ascii="Arial" w:hAnsi="Arial" w:cs="Arial"/>
          <w:szCs w:val="24"/>
        </w:rPr>
      </w:pPr>
      <w:r w:rsidRPr="0070204D">
        <w:rPr>
          <w:rFonts w:ascii="Arial" w:hAnsi="Arial" w:cs="Arial"/>
          <w:szCs w:val="24"/>
        </w:rPr>
        <w:t>N/A</w:t>
      </w:r>
    </w:p>
    <w:p w14:paraId="680FC6E5" w14:textId="77777777" w:rsidR="00401A7B" w:rsidRPr="0070204D" w:rsidRDefault="00401A7B" w:rsidP="00401A7B">
      <w:pPr>
        <w:pStyle w:val="ListParagraph"/>
        <w:jc w:val="both"/>
        <w:rPr>
          <w:rFonts w:ascii="Arial" w:hAnsi="Arial" w:cs="Arial"/>
          <w:b/>
          <w:bCs/>
          <w:szCs w:val="24"/>
        </w:rPr>
      </w:pPr>
    </w:p>
    <w:p w14:paraId="4B3242F1" w14:textId="28D6DA90" w:rsidR="00401A7B" w:rsidRPr="0070204D" w:rsidRDefault="00FF3268" w:rsidP="00485964">
      <w:pPr>
        <w:pStyle w:val="ListParagraph"/>
        <w:numPr>
          <w:ilvl w:val="0"/>
          <w:numId w:val="15"/>
        </w:numPr>
        <w:jc w:val="both"/>
        <w:rPr>
          <w:rFonts w:ascii="Arial" w:hAnsi="Arial" w:cs="Arial"/>
          <w:b/>
          <w:bCs/>
          <w:szCs w:val="24"/>
        </w:rPr>
      </w:pPr>
      <w:r w:rsidRPr="0070204D">
        <w:rPr>
          <w:rFonts w:ascii="Arial" w:hAnsi="Arial" w:cs="Arial"/>
          <w:b/>
          <w:bCs/>
          <w:szCs w:val="24"/>
        </w:rPr>
        <w:lastRenderedPageBreak/>
        <w:t>Descriptors of the Family Members</w:t>
      </w:r>
      <w:r w:rsidR="00054B14" w:rsidRPr="0070204D">
        <w:rPr>
          <w:rFonts w:ascii="Arial" w:hAnsi="Arial" w:cs="Arial"/>
          <w:b/>
          <w:bCs/>
          <w:szCs w:val="24"/>
        </w:rPr>
        <w:t xml:space="preserve"> </w:t>
      </w:r>
      <w:r w:rsidRPr="0070204D">
        <w:rPr>
          <w:rFonts w:ascii="Arial" w:hAnsi="Arial" w:cs="Arial"/>
          <w:b/>
          <w:bCs/>
          <w:szCs w:val="24"/>
        </w:rPr>
        <w:t>/</w:t>
      </w:r>
      <w:r w:rsidR="00054B14" w:rsidRPr="0070204D">
        <w:rPr>
          <w:rFonts w:ascii="Arial" w:hAnsi="Arial" w:cs="Arial"/>
          <w:b/>
          <w:bCs/>
          <w:szCs w:val="24"/>
        </w:rPr>
        <w:t xml:space="preserve"> </w:t>
      </w:r>
      <w:r w:rsidRPr="0070204D">
        <w:rPr>
          <w:rFonts w:ascii="Arial" w:hAnsi="Arial" w:cs="Arial"/>
          <w:b/>
          <w:bCs/>
          <w:szCs w:val="24"/>
        </w:rPr>
        <w:t>Care Givers</w:t>
      </w:r>
      <w:r w:rsidR="00054B14" w:rsidRPr="0070204D">
        <w:rPr>
          <w:rFonts w:ascii="Arial" w:hAnsi="Arial" w:cs="Arial"/>
          <w:b/>
          <w:bCs/>
          <w:szCs w:val="24"/>
        </w:rPr>
        <w:t xml:space="preserve"> </w:t>
      </w:r>
      <w:r w:rsidRPr="0070204D">
        <w:rPr>
          <w:rFonts w:ascii="Arial" w:hAnsi="Arial" w:cs="Arial"/>
          <w:b/>
          <w:bCs/>
          <w:szCs w:val="24"/>
        </w:rPr>
        <w:t>/</w:t>
      </w:r>
      <w:r w:rsidR="00054B14" w:rsidRPr="0070204D">
        <w:rPr>
          <w:rFonts w:ascii="Arial" w:hAnsi="Arial" w:cs="Arial"/>
          <w:b/>
          <w:bCs/>
          <w:szCs w:val="24"/>
        </w:rPr>
        <w:t xml:space="preserve"> </w:t>
      </w:r>
      <w:r w:rsidRPr="0070204D">
        <w:rPr>
          <w:rFonts w:ascii="Arial" w:hAnsi="Arial" w:cs="Arial"/>
          <w:b/>
          <w:bCs/>
          <w:szCs w:val="24"/>
        </w:rPr>
        <w:t xml:space="preserve">Custodians </w:t>
      </w:r>
      <w:r w:rsidR="00054B14" w:rsidRPr="0070204D">
        <w:rPr>
          <w:rFonts w:ascii="Arial" w:hAnsi="Arial" w:cs="Arial"/>
          <w:b/>
          <w:bCs/>
          <w:szCs w:val="24"/>
        </w:rPr>
        <w:t>of the primary service recipients</w:t>
      </w:r>
      <w:r w:rsidR="005A7717" w:rsidRPr="0070204D">
        <w:rPr>
          <w:rFonts w:ascii="Arial" w:hAnsi="Arial" w:cs="Arial"/>
          <w:b/>
          <w:bCs/>
          <w:szCs w:val="24"/>
        </w:rPr>
        <w:t xml:space="preserve"> also required to be served</w:t>
      </w:r>
      <w:r w:rsidRPr="0070204D">
        <w:rPr>
          <w:rFonts w:ascii="Arial" w:hAnsi="Arial" w:cs="Arial"/>
          <w:b/>
          <w:bCs/>
          <w:szCs w:val="24"/>
        </w:rPr>
        <w:t xml:space="preserve">: </w:t>
      </w:r>
    </w:p>
    <w:p w14:paraId="789F7F18" w14:textId="354631F7" w:rsidR="00FF3268" w:rsidRPr="0070204D" w:rsidRDefault="00FF3268" w:rsidP="00401A7B">
      <w:pPr>
        <w:pStyle w:val="ListParagraph"/>
        <w:jc w:val="both"/>
        <w:rPr>
          <w:rFonts w:ascii="Arial" w:hAnsi="Arial" w:cs="Arial"/>
          <w:szCs w:val="24"/>
        </w:rPr>
      </w:pPr>
      <w:r w:rsidRPr="0070204D">
        <w:rPr>
          <w:rFonts w:ascii="Arial" w:hAnsi="Arial" w:cs="Arial"/>
          <w:szCs w:val="24"/>
        </w:rPr>
        <w:t>N/A</w:t>
      </w:r>
    </w:p>
    <w:p w14:paraId="24661380" w14:textId="77777777" w:rsidR="00401A7B" w:rsidRPr="0070204D" w:rsidRDefault="00401A7B" w:rsidP="00401A7B">
      <w:pPr>
        <w:pStyle w:val="ListParagraph"/>
        <w:jc w:val="both"/>
        <w:rPr>
          <w:rFonts w:ascii="Arial" w:hAnsi="Arial" w:cs="Arial"/>
          <w:b/>
          <w:bCs/>
          <w:szCs w:val="24"/>
        </w:rPr>
      </w:pPr>
    </w:p>
    <w:p w14:paraId="18402CAF" w14:textId="58CFD145" w:rsidR="00BC7482" w:rsidRPr="0070204D" w:rsidRDefault="00FF3268" w:rsidP="00D165B4">
      <w:pPr>
        <w:pStyle w:val="ListParagraph"/>
        <w:numPr>
          <w:ilvl w:val="0"/>
          <w:numId w:val="15"/>
        </w:numPr>
        <w:ind w:hanging="810"/>
        <w:jc w:val="both"/>
        <w:rPr>
          <w:rFonts w:ascii="Arial" w:hAnsi="Arial" w:cs="Arial"/>
          <w:b/>
          <w:bCs/>
          <w:szCs w:val="24"/>
        </w:rPr>
      </w:pPr>
      <w:r w:rsidRPr="0070204D">
        <w:rPr>
          <w:rFonts w:ascii="Arial" w:hAnsi="Arial" w:cs="Arial"/>
          <w:b/>
          <w:bCs/>
          <w:szCs w:val="24"/>
        </w:rPr>
        <w:t>Other populations/descriptors targeted and served by this program:</w:t>
      </w:r>
    </w:p>
    <w:p w14:paraId="7B1C02B3" w14:textId="720EF1E1" w:rsidR="008A6EC6" w:rsidRPr="0070204D" w:rsidRDefault="008A6EC6" w:rsidP="008A6EC6">
      <w:pPr>
        <w:pStyle w:val="ListParagraph"/>
        <w:jc w:val="both"/>
        <w:rPr>
          <w:rFonts w:ascii="Arial" w:hAnsi="Arial" w:cs="Arial"/>
          <w:szCs w:val="24"/>
        </w:rPr>
      </w:pPr>
      <w:r w:rsidRPr="0070204D">
        <w:rPr>
          <w:rFonts w:ascii="Arial" w:hAnsi="Arial" w:cs="Arial"/>
          <w:szCs w:val="24"/>
        </w:rPr>
        <w:t>Those with active DCF involvement</w:t>
      </w:r>
      <w:r w:rsidR="008E05A5" w:rsidRPr="0070204D">
        <w:rPr>
          <w:rFonts w:ascii="Arial" w:hAnsi="Arial" w:cs="Arial"/>
          <w:szCs w:val="24"/>
        </w:rPr>
        <w:t xml:space="preserve"> (connected to a CSOC, FCP</w:t>
      </w:r>
      <w:r w:rsidR="00861D54" w:rsidRPr="0070204D">
        <w:rPr>
          <w:rFonts w:ascii="Arial" w:hAnsi="Arial" w:cs="Arial"/>
          <w:szCs w:val="24"/>
        </w:rPr>
        <w:t>, Office of Education or any DCF contracted service)</w:t>
      </w:r>
      <w:r w:rsidR="00EB6DD6" w:rsidRPr="0070204D">
        <w:rPr>
          <w:rFonts w:ascii="Arial" w:hAnsi="Arial" w:cs="Arial"/>
          <w:szCs w:val="24"/>
        </w:rPr>
        <w:t>.</w:t>
      </w:r>
    </w:p>
    <w:p w14:paraId="56EDC7EF" w14:textId="77777777" w:rsidR="008A6EC6" w:rsidRPr="0070204D" w:rsidRDefault="008A6EC6" w:rsidP="008A6EC6">
      <w:pPr>
        <w:pStyle w:val="ListParagraph"/>
        <w:jc w:val="both"/>
        <w:rPr>
          <w:rFonts w:ascii="Arial" w:hAnsi="Arial" w:cs="Arial"/>
          <w:b/>
          <w:bCs/>
          <w:szCs w:val="24"/>
        </w:rPr>
      </w:pPr>
    </w:p>
    <w:p w14:paraId="52B43E50" w14:textId="77777777" w:rsidR="00401A7B" w:rsidRPr="0070204D" w:rsidRDefault="00401A7B" w:rsidP="00401A7B">
      <w:pPr>
        <w:pStyle w:val="ListParagraph"/>
        <w:jc w:val="both"/>
        <w:rPr>
          <w:rFonts w:ascii="Arial" w:hAnsi="Arial" w:cs="Arial"/>
          <w:b/>
          <w:bCs/>
          <w:szCs w:val="24"/>
        </w:rPr>
      </w:pPr>
    </w:p>
    <w:p w14:paraId="0BA07EC2" w14:textId="1BE87B00" w:rsidR="005D743D" w:rsidRPr="0070204D" w:rsidRDefault="005D743D" w:rsidP="00D165B4">
      <w:pPr>
        <w:pStyle w:val="ListParagraph"/>
        <w:numPr>
          <w:ilvl w:val="0"/>
          <w:numId w:val="15"/>
        </w:numPr>
        <w:ind w:hanging="810"/>
        <w:jc w:val="both"/>
        <w:rPr>
          <w:rFonts w:ascii="Arial" w:hAnsi="Arial" w:cs="Arial"/>
          <w:b/>
          <w:bCs/>
          <w:szCs w:val="24"/>
        </w:rPr>
      </w:pPr>
      <w:r w:rsidRPr="0070204D">
        <w:rPr>
          <w:rFonts w:ascii="Arial" w:hAnsi="Arial" w:cs="Arial"/>
          <w:b/>
          <w:bCs/>
          <w:szCs w:val="24"/>
        </w:rPr>
        <w:t>Does the program have income eligibility requirements</w:t>
      </w:r>
      <w:r w:rsidRPr="0070204D">
        <w:rPr>
          <w:rFonts w:ascii="Arial" w:hAnsi="Arial" w:cs="Arial"/>
          <w:szCs w:val="24"/>
        </w:rPr>
        <w:t xml:space="preserve">? </w:t>
      </w:r>
      <w:r w:rsidR="00720F5B" w:rsidRPr="0070204D">
        <w:rPr>
          <w:rFonts w:ascii="Arial" w:hAnsi="Arial" w:cs="Arial"/>
          <w:szCs w:val="24"/>
        </w:rPr>
        <w:t>No</w:t>
      </w:r>
    </w:p>
    <w:bookmarkEnd w:id="5"/>
    <w:p w14:paraId="1F4D02FB" w14:textId="39E35CEC" w:rsidR="00014AF8" w:rsidRPr="0070204D" w:rsidRDefault="00014AF8" w:rsidP="00014AF8">
      <w:pPr>
        <w:rPr>
          <w:rFonts w:ascii="Arial" w:hAnsi="Arial" w:cs="Arial"/>
          <w:b/>
          <w:bCs/>
          <w:szCs w:val="24"/>
        </w:rPr>
      </w:pPr>
    </w:p>
    <w:p w14:paraId="63686298" w14:textId="7BB1B543" w:rsidR="00014AF8" w:rsidRPr="0070204D" w:rsidRDefault="00014AF8" w:rsidP="008C6877">
      <w:pPr>
        <w:numPr>
          <w:ilvl w:val="0"/>
          <w:numId w:val="11"/>
        </w:numPr>
        <w:ind w:left="-180" w:hanging="450"/>
        <w:jc w:val="both"/>
        <w:rPr>
          <w:rFonts w:ascii="Arial" w:hAnsi="Arial" w:cs="Arial"/>
          <w:b/>
          <w:bCs/>
          <w:szCs w:val="24"/>
        </w:rPr>
      </w:pPr>
      <w:r w:rsidRPr="0070204D">
        <w:rPr>
          <w:rFonts w:ascii="Arial" w:hAnsi="Arial" w:cs="Arial"/>
          <w:b/>
          <w:bCs/>
          <w:szCs w:val="24"/>
        </w:rPr>
        <w:t>Activities</w:t>
      </w:r>
      <w:r w:rsidR="00A74A5E" w:rsidRPr="0070204D">
        <w:rPr>
          <w:rFonts w:ascii="Arial" w:hAnsi="Arial" w:cs="Arial"/>
          <w:b/>
          <w:bCs/>
          <w:szCs w:val="24"/>
        </w:rPr>
        <w:t xml:space="preserve"> -</w:t>
      </w:r>
      <w:r w:rsidRPr="0070204D">
        <w:rPr>
          <w:rFonts w:ascii="Arial" w:hAnsi="Arial" w:cs="Arial"/>
          <w:b/>
          <w:bCs/>
          <w:szCs w:val="24"/>
        </w:rPr>
        <w:t xml:space="preserve"> The below describes </w:t>
      </w:r>
      <w:r w:rsidR="00BA2336" w:rsidRPr="0070204D">
        <w:rPr>
          <w:rFonts w:ascii="Arial" w:hAnsi="Arial" w:cs="Arial"/>
          <w:b/>
          <w:bCs/>
          <w:szCs w:val="24"/>
        </w:rPr>
        <w:t xml:space="preserve">the activities this program initiative requires of </w:t>
      </w:r>
      <w:r w:rsidR="00BE3E8A" w:rsidRPr="0070204D">
        <w:rPr>
          <w:rFonts w:ascii="Arial" w:hAnsi="Arial" w:cs="Arial"/>
          <w:b/>
          <w:bCs/>
          <w:szCs w:val="24"/>
        </w:rPr>
        <w:t>contractors</w:t>
      </w:r>
      <w:r w:rsidR="00BA2336" w:rsidRPr="0070204D">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70204D">
        <w:rPr>
          <w:rFonts w:ascii="Arial" w:hAnsi="Arial" w:cs="Arial"/>
          <w:b/>
          <w:bCs/>
          <w:szCs w:val="24"/>
        </w:rPr>
        <w:t xml:space="preserve">ose </w:t>
      </w:r>
      <w:r w:rsidR="00BA2336" w:rsidRPr="0070204D">
        <w:rPr>
          <w:rFonts w:ascii="Arial" w:hAnsi="Arial" w:cs="Arial"/>
          <w:b/>
          <w:bCs/>
          <w:szCs w:val="24"/>
        </w:rPr>
        <w:t xml:space="preserve">delivering the services. </w:t>
      </w:r>
    </w:p>
    <w:p w14:paraId="369B55BC" w14:textId="77777777" w:rsidR="00014AF8" w:rsidRPr="0070204D" w:rsidRDefault="00014AF8" w:rsidP="00014AF8">
      <w:pPr>
        <w:ind w:left="720"/>
        <w:rPr>
          <w:rFonts w:ascii="Arial" w:hAnsi="Arial" w:cs="Arial"/>
          <w:szCs w:val="24"/>
        </w:rPr>
      </w:pPr>
    </w:p>
    <w:p w14:paraId="70C7D5CC" w14:textId="77777777" w:rsidR="00401A7B" w:rsidRPr="0070204D" w:rsidRDefault="00401A7B" w:rsidP="00401A7B">
      <w:pPr>
        <w:jc w:val="both"/>
        <w:rPr>
          <w:rFonts w:ascii="Arial" w:hAnsi="Arial" w:cs="Arial"/>
          <w:szCs w:val="24"/>
        </w:rPr>
      </w:pPr>
      <w:r w:rsidRPr="0070204D">
        <w:rPr>
          <w:rFonts w:ascii="Arial" w:hAnsi="Arial" w:cs="Arial"/>
          <w:szCs w:val="24"/>
        </w:rPr>
        <w:t>1)</w:t>
      </w:r>
      <w:r w:rsidRPr="0070204D">
        <w:rPr>
          <w:rFonts w:ascii="Arial" w:hAnsi="Arial" w:cs="Arial"/>
          <w:b/>
          <w:bCs/>
          <w:szCs w:val="24"/>
        </w:rPr>
        <w:tab/>
      </w:r>
      <w:r w:rsidR="00BA2336" w:rsidRPr="0070204D">
        <w:rPr>
          <w:rFonts w:ascii="Arial" w:hAnsi="Arial" w:cs="Arial"/>
          <w:b/>
          <w:bCs/>
          <w:szCs w:val="24"/>
        </w:rPr>
        <w:t>The level of service increments for this program initiative:</w:t>
      </w:r>
      <w:r w:rsidR="00BA2336" w:rsidRPr="0070204D">
        <w:rPr>
          <w:rFonts w:ascii="Arial" w:hAnsi="Arial" w:cs="Arial"/>
          <w:szCs w:val="24"/>
        </w:rPr>
        <w:t xml:space="preserve"> </w:t>
      </w:r>
    </w:p>
    <w:p w14:paraId="48F40259" w14:textId="5A7FEC50" w:rsidR="00401A7B" w:rsidRPr="0070204D" w:rsidRDefault="00141C7E" w:rsidP="00401A7B">
      <w:pPr>
        <w:pStyle w:val="ListParagraph"/>
        <w:ind w:left="1080"/>
        <w:jc w:val="both"/>
        <w:rPr>
          <w:rFonts w:ascii="Arial" w:hAnsi="Arial" w:cs="Arial"/>
          <w:szCs w:val="24"/>
        </w:rPr>
      </w:pPr>
      <w:r w:rsidRPr="0070204D">
        <w:rPr>
          <w:rFonts w:ascii="Arial" w:hAnsi="Arial" w:cs="Arial"/>
          <w:szCs w:val="24"/>
        </w:rPr>
        <w:t xml:space="preserve">Expectation for this program is that providers will be serving between 32 and no more than 40 unduplicated youth at any given time.  </w:t>
      </w:r>
    </w:p>
    <w:p w14:paraId="4E5CBF4F" w14:textId="77777777" w:rsidR="00401A7B" w:rsidRPr="0070204D" w:rsidRDefault="00014AF8" w:rsidP="00B5426A">
      <w:pPr>
        <w:ind w:left="720" w:hanging="720"/>
        <w:jc w:val="both"/>
        <w:rPr>
          <w:rFonts w:ascii="Arial" w:hAnsi="Arial" w:cs="Arial"/>
          <w:szCs w:val="24"/>
        </w:rPr>
      </w:pPr>
      <w:r w:rsidRPr="0070204D">
        <w:rPr>
          <w:rFonts w:ascii="Arial" w:hAnsi="Arial" w:cs="Arial"/>
          <w:szCs w:val="24"/>
        </w:rPr>
        <w:t>2</w:t>
      </w:r>
      <w:r w:rsidR="00F30827" w:rsidRPr="0070204D">
        <w:rPr>
          <w:rFonts w:ascii="Arial" w:hAnsi="Arial" w:cs="Arial"/>
          <w:szCs w:val="24"/>
        </w:rPr>
        <w:t>)</w:t>
      </w:r>
      <w:r w:rsidRPr="0070204D">
        <w:rPr>
          <w:rFonts w:ascii="Arial" w:hAnsi="Arial" w:cs="Arial"/>
          <w:szCs w:val="24"/>
        </w:rPr>
        <w:tab/>
      </w:r>
      <w:r w:rsidR="001C5584" w:rsidRPr="0070204D">
        <w:rPr>
          <w:rFonts w:ascii="Arial" w:hAnsi="Arial" w:cs="Arial"/>
          <w:b/>
          <w:bCs/>
          <w:szCs w:val="24"/>
        </w:rPr>
        <w:t>The frequency of these increments to be tracked:</w:t>
      </w:r>
      <w:r w:rsidR="001C5584" w:rsidRPr="0070204D">
        <w:rPr>
          <w:rFonts w:ascii="Arial" w:hAnsi="Arial" w:cs="Arial"/>
          <w:szCs w:val="24"/>
        </w:rPr>
        <w:t xml:space="preserve"> </w:t>
      </w:r>
    </w:p>
    <w:p w14:paraId="56FDF43F" w14:textId="5BC27CAF" w:rsidR="00401A7B" w:rsidRPr="0070204D" w:rsidRDefault="00141C7E" w:rsidP="00401A7B">
      <w:pPr>
        <w:ind w:left="720"/>
        <w:jc w:val="both"/>
        <w:rPr>
          <w:rFonts w:ascii="Arial" w:hAnsi="Arial" w:cs="Arial"/>
          <w:szCs w:val="24"/>
        </w:rPr>
      </w:pPr>
      <w:r w:rsidRPr="0070204D">
        <w:rPr>
          <w:rFonts w:ascii="Arial" w:hAnsi="Arial" w:cs="Arial"/>
          <w:szCs w:val="24"/>
        </w:rPr>
        <w:t>This level of service will be measured and monitored through the agency’s input of required information into GuideTree and their own electronic medical record (EMR) system on an ongoing basis throughout each month.</w:t>
      </w:r>
    </w:p>
    <w:p w14:paraId="7D9DA9D3" w14:textId="272C683A" w:rsidR="001C5584" w:rsidRPr="0070204D" w:rsidRDefault="001C5584" w:rsidP="00285AED">
      <w:pPr>
        <w:ind w:left="360" w:hanging="360"/>
        <w:jc w:val="both"/>
        <w:rPr>
          <w:rFonts w:ascii="Arial" w:hAnsi="Arial" w:cs="Arial"/>
          <w:b/>
          <w:bCs/>
          <w:szCs w:val="24"/>
        </w:rPr>
      </w:pPr>
      <w:r w:rsidRPr="0070204D">
        <w:rPr>
          <w:rFonts w:ascii="Arial" w:hAnsi="Arial" w:cs="Arial"/>
          <w:szCs w:val="24"/>
        </w:rPr>
        <w:t>3</w:t>
      </w:r>
      <w:r w:rsidR="00F30827" w:rsidRPr="0070204D">
        <w:rPr>
          <w:rFonts w:ascii="Arial" w:hAnsi="Arial" w:cs="Arial"/>
          <w:szCs w:val="24"/>
        </w:rPr>
        <w:t>)</w:t>
      </w:r>
      <w:r w:rsidRPr="0070204D">
        <w:rPr>
          <w:rFonts w:ascii="Arial" w:hAnsi="Arial" w:cs="Arial"/>
          <w:szCs w:val="24"/>
        </w:rPr>
        <w:tab/>
      </w:r>
      <w:r w:rsidR="00B5426A" w:rsidRPr="0070204D">
        <w:rPr>
          <w:rFonts w:ascii="Arial" w:hAnsi="Arial" w:cs="Arial"/>
          <w:szCs w:val="24"/>
        </w:rPr>
        <w:tab/>
      </w:r>
      <w:r w:rsidRPr="0070204D">
        <w:rPr>
          <w:rFonts w:ascii="Arial" w:hAnsi="Arial" w:cs="Arial"/>
          <w:b/>
          <w:bCs/>
          <w:szCs w:val="24"/>
        </w:rPr>
        <w:t xml:space="preserve">Estimated Unduplicated </w:t>
      </w:r>
      <w:r w:rsidR="005A7717" w:rsidRPr="0070204D">
        <w:rPr>
          <w:rFonts w:ascii="Arial" w:hAnsi="Arial" w:cs="Arial"/>
          <w:b/>
          <w:bCs/>
          <w:szCs w:val="24"/>
        </w:rPr>
        <w:t>Service Recip</w:t>
      </w:r>
      <w:r w:rsidR="00506C34" w:rsidRPr="0070204D">
        <w:rPr>
          <w:rFonts w:ascii="Arial" w:hAnsi="Arial" w:cs="Arial"/>
          <w:b/>
          <w:bCs/>
          <w:szCs w:val="24"/>
        </w:rPr>
        <w:t>ients</w:t>
      </w:r>
      <w:r w:rsidRPr="0070204D">
        <w:rPr>
          <w:rFonts w:ascii="Arial" w:hAnsi="Arial" w:cs="Arial"/>
          <w:b/>
          <w:bCs/>
          <w:szCs w:val="24"/>
        </w:rPr>
        <w:t>:</w:t>
      </w:r>
      <w:r w:rsidR="00563F45" w:rsidRPr="0070204D">
        <w:t xml:space="preserve"> </w:t>
      </w:r>
      <w:r w:rsidR="00563F45" w:rsidRPr="0070204D">
        <w:rPr>
          <w:rFonts w:ascii="Arial" w:hAnsi="Arial" w:cs="Arial"/>
          <w:szCs w:val="24"/>
        </w:rPr>
        <w:t>Between 32 and no more than 40 unduplicated youth at any given time.</w:t>
      </w:r>
      <w:r w:rsidR="00563F45" w:rsidRPr="0070204D">
        <w:rPr>
          <w:rFonts w:ascii="Arial" w:hAnsi="Arial" w:cs="Arial"/>
          <w:b/>
          <w:bCs/>
          <w:szCs w:val="24"/>
        </w:rPr>
        <w:t xml:space="preserve">  </w:t>
      </w:r>
    </w:p>
    <w:p w14:paraId="3DDB643D" w14:textId="77777777" w:rsidR="00401A7B" w:rsidRPr="0070204D" w:rsidRDefault="00401A7B" w:rsidP="00285AED">
      <w:pPr>
        <w:ind w:left="360" w:hanging="360"/>
        <w:jc w:val="both"/>
        <w:rPr>
          <w:rFonts w:ascii="Arial" w:hAnsi="Arial" w:cs="Arial"/>
          <w:b/>
          <w:bCs/>
          <w:szCs w:val="24"/>
        </w:rPr>
      </w:pPr>
    </w:p>
    <w:p w14:paraId="1EE7D70B" w14:textId="38718C17" w:rsidR="00FA344D" w:rsidRPr="0070204D" w:rsidRDefault="00FA344D" w:rsidP="00FA344D">
      <w:pPr>
        <w:ind w:left="360" w:hanging="360"/>
        <w:jc w:val="both"/>
        <w:rPr>
          <w:rFonts w:ascii="Arial" w:hAnsi="Arial" w:cs="Arial"/>
          <w:szCs w:val="24"/>
        </w:rPr>
      </w:pPr>
      <w:r w:rsidRPr="0070204D">
        <w:rPr>
          <w:rFonts w:ascii="Arial" w:hAnsi="Arial" w:cs="Arial"/>
          <w:szCs w:val="24"/>
        </w:rPr>
        <w:t>4</w:t>
      </w:r>
      <w:r w:rsidR="00F30827" w:rsidRPr="0070204D">
        <w:rPr>
          <w:rFonts w:ascii="Arial" w:hAnsi="Arial" w:cs="Arial"/>
          <w:szCs w:val="24"/>
        </w:rPr>
        <w:t>)</w:t>
      </w:r>
      <w:r w:rsidRPr="0070204D">
        <w:rPr>
          <w:rFonts w:ascii="Arial" w:hAnsi="Arial" w:cs="Arial"/>
          <w:b/>
          <w:bCs/>
          <w:szCs w:val="24"/>
        </w:rPr>
        <w:t xml:space="preserve">  </w:t>
      </w:r>
      <w:r w:rsidR="00B5426A" w:rsidRPr="0070204D">
        <w:rPr>
          <w:rFonts w:ascii="Arial" w:hAnsi="Arial" w:cs="Arial"/>
          <w:b/>
          <w:bCs/>
          <w:szCs w:val="24"/>
        </w:rPr>
        <w:tab/>
      </w:r>
      <w:r w:rsidR="00B5426A" w:rsidRPr="0070204D">
        <w:rPr>
          <w:rFonts w:ascii="Arial" w:hAnsi="Arial" w:cs="Arial"/>
          <w:b/>
          <w:bCs/>
          <w:szCs w:val="24"/>
        </w:rPr>
        <w:tab/>
      </w:r>
      <w:r w:rsidR="001C5584" w:rsidRPr="0070204D">
        <w:rPr>
          <w:rFonts w:ascii="Arial" w:hAnsi="Arial" w:cs="Arial"/>
          <w:b/>
          <w:bCs/>
          <w:szCs w:val="24"/>
        </w:rPr>
        <w:t>Estimated Unduplicated Families:</w:t>
      </w:r>
      <w:r w:rsidR="00B94C48" w:rsidRPr="0070204D">
        <w:rPr>
          <w:rFonts w:ascii="Arial" w:hAnsi="Arial" w:cs="Arial"/>
          <w:b/>
          <w:bCs/>
          <w:szCs w:val="24"/>
        </w:rPr>
        <w:t xml:space="preserve"> </w:t>
      </w:r>
      <w:r w:rsidR="00B94C48" w:rsidRPr="0070204D">
        <w:rPr>
          <w:rFonts w:ascii="Arial" w:hAnsi="Arial" w:cs="Arial"/>
          <w:szCs w:val="24"/>
        </w:rPr>
        <w:t>N/A</w:t>
      </w:r>
    </w:p>
    <w:p w14:paraId="5AE7E646" w14:textId="77777777" w:rsidR="00401A7B" w:rsidRPr="0070204D" w:rsidRDefault="00401A7B" w:rsidP="00FA344D">
      <w:pPr>
        <w:ind w:left="360" w:hanging="360"/>
        <w:jc w:val="both"/>
        <w:rPr>
          <w:rFonts w:ascii="Arial" w:hAnsi="Arial" w:cs="Arial"/>
          <w:b/>
          <w:bCs/>
          <w:szCs w:val="24"/>
        </w:rPr>
      </w:pPr>
    </w:p>
    <w:p w14:paraId="1CF224FA" w14:textId="7203A47C" w:rsidR="00401A7B" w:rsidRPr="0070204D" w:rsidRDefault="00FA344D" w:rsidP="00FA344D">
      <w:pPr>
        <w:ind w:left="360" w:hanging="360"/>
        <w:jc w:val="both"/>
        <w:rPr>
          <w:rFonts w:ascii="Arial" w:hAnsi="Arial" w:cs="Arial"/>
          <w:b/>
          <w:bCs/>
          <w:szCs w:val="24"/>
        </w:rPr>
      </w:pPr>
      <w:r w:rsidRPr="0070204D">
        <w:rPr>
          <w:rFonts w:ascii="Arial" w:hAnsi="Arial" w:cs="Arial"/>
          <w:szCs w:val="24"/>
        </w:rPr>
        <w:t>5</w:t>
      </w:r>
      <w:r w:rsidR="00F30827" w:rsidRPr="0070204D">
        <w:rPr>
          <w:rFonts w:ascii="Arial" w:hAnsi="Arial" w:cs="Arial"/>
          <w:szCs w:val="24"/>
        </w:rPr>
        <w:t>)</w:t>
      </w:r>
      <w:r w:rsidR="001C5584" w:rsidRPr="0070204D">
        <w:rPr>
          <w:rFonts w:ascii="Arial" w:hAnsi="Arial" w:cs="Arial"/>
          <w:b/>
          <w:bCs/>
          <w:szCs w:val="24"/>
        </w:rPr>
        <w:t xml:space="preserve"> </w:t>
      </w:r>
      <w:r w:rsidR="00B5426A" w:rsidRPr="0070204D">
        <w:rPr>
          <w:rFonts w:ascii="Arial" w:hAnsi="Arial" w:cs="Arial"/>
          <w:b/>
          <w:bCs/>
          <w:szCs w:val="24"/>
        </w:rPr>
        <w:tab/>
      </w:r>
      <w:r w:rsidRPr="0070204D">
        <w:rPr>
          <w:rFonts w:ascii="Arial" w:hAnsi="Arial" w:cs="Arial"/>
          <w:b/>
          <w:bCs/>
          <w:szCs w:val="24"/>
        </w:rPr>
        <w:t xml:space="preserve"> </w:t>
      </w:r>
      <w:r w:rsidR="00B5426A" w:rsidRPr="0070204D">
        <w:rPr>
          <w:rFonts w:ascii="Arial" w:hAnsi="Arial" w:cs="Arial"/>
          <w:b/>
          <w:bCs/>
          <w:szCs w:val="24"/>
        </w:rPr>
        <w:tab/>
      </w:r>
      <w:r w:rsidR="001C5584" w:rsidRPr="0070204D">
        <w:rPr>
          <w:rFonts w:ascii="Arial" w:hAnsi="Arial" w:cs="Arial"/>
          <w:b/>
          <w:bCs/>
          <w:szCs w:val="24"/>
        </w:rPr>
        <w:t>Is there a required referral process?</w:t>
      </w:r>
      <w:r w:rsidR="00CF5E57" w:rsidRPr="0070204D">
        <w:rPr>
          <w:rFonts w:ascii="Arial" w:hAnsi="Arial" w:cs="Arial"/>
          <w:b/>
          <w:bCs/>
          <w:szCs w:val="24"/>
        </w:rPr>
        <w:t xml:space="preserve"> </w:t>
      </w:r>
      <w:r w:rsidR="00CF5E57" w:rsidRPr="0070204D">
        <w:rPr>
          <w:rFonts w:ascii="Arial" w:hAnsi="Arial" w:cs="Arial"/>
          <w:szCs w:val="24"/>
        </w:rPr>
        <w:t>Yes</w:t>
      </w:r>
    </w:p>
    <w:p w14:paraId="5D36A3A7" w14:textId="2E572F97" w:rsidR="00401A7B" w:rsidRPr="0070204D" w:rsidRDefault="00285AED" w:rsidP="00DB4E39">
      <w:pPr>
        <w:pStyle w:val="ListParagraph"/>
        <w:ind w:left="360" w:hanging="360"/>
        <w:jc w:val="both"/>
        <w:rPr>
          <w:rFonts w:ascii="Arial" w:hAnsi="Arial" w:cs="Arial"/>
          <w:szCs w:val="24"/>
        </w:rPr>
      </w:pPr>
      <w:r w:rsidRPr="0070204D">
        <w:rPr>
          <w:rFonts w:ascii="Arial" w:hAnsi="Arial" w:cs="Arial"/>
          <w:szCs w:val="24"/>
        </w:rPr>
        <w:t xml:space="preserve">      </w:t>
      </w:r>
    </w:p>
    <w:p w14:paraId="3F08923B" w14:textId="77777777" w:rsidR="00401A7B" w:rsidRPr="0070204D" w:rsidRDefault="00FA344D" w:rsidP="00B5426A">
      <w:pPr>
        <w:pStyle w:val="ListParagraph"/>
        <w:ind w:hanging="720"/>
        <w:jc w:val="both"/>
        <w:rPr>
          <w:rFonts w:ascii="Arial" w:hAnsi="Arial" w:cs="Arial"/>
          <w:b/>
          <w:bCs/>
          <w:szCs w:val="24"/>
        </w:rPr>
      </w:pPr>
      <w:r w:rsidRPr="0070204D">
        <w:rPr>
          <w:rFonts w:ascii="Arial" w:hAnsi="Arial" w:cs="Arial"/>
          <w:szCs w:val="24"/>
        </w:rPr>
        <w:t>6</w:t>
      </w:r>
      <w:r w:rsidR="00F30827" w:rsidRPr="0070204D">
        <w:rPr>
          <w:rFonts w:ascii="Arial" w:hAnsi="Arial" w:cs="Arial"/>
          <w:szCs w:val="24"/>
        </w:rPr>
        <w:t>)</w:t>
      </w:r>
      <w:r w:rsidR="00B5426A" w:rsidRPr="0070204D">
        <w:rPr>
          <w:rFonts w:ascii="Arial" w:hAnsi="Arial" w:cs="Arial"/>
          <w:szCs w:val="24"/>
        </w:rPr>
        <w:tab/>
      </w:r>
      <w:r w:rsidR="001C5584" w:rsidRPr="0070204D">
        <w:rPr>
          <w:rFonts w:ascii="Arial" w:hAnsi="Arial" w:cs="Arial"/>
          <w:b/>
          <w:bCs/>
          <w:szCs w:val="24"/>
        </w:rPr>
        <w:t>The referral process for enabling the target population to obtain the services of this program initiative</w:t>
      </w:r>
      <w:r w:rsidR="00E610D3" w:rsidRPr="0070204D">
        <w:rPr>
          <w:rFonts w:ascii="Arial" w:hAnsi="Arial" w:cs="Arial"/>
          <w:b/>
          <w:bCs/>
          <w:szCs w:val="24"/>
        </w:rPr>
        <w:t>:</w:t>
      </w:r>
      <w:r w:rsidR="001C5584" w:rsidRPr="0070204D">
        <w:rPr>
          <w:rFonts w:ascii="Arial" w:hAnsi="Arial" w:cs="Arial"/>
          <w:b/>
          <w:bCs/>
          <w:szCs w:val="24"/>
        </w:rPr>
        <w:t xml:space="preserve"> </w:t>
      </w:r>
    </w:p>
    <w:p w14:paraId="665C4549" w14:textId="647A208B" w:rsidR="00401A7B" w:rsidRPr="0070204D" w:rsidRDefault="00CF5E57" w:rsidP="00401A7B">
      <w:pPr>
        <w:pStyle w:val="ListParagraph"/>
        <w:jc w:val="both"/>
        <w:rPr>
          <w:rFonts w:ascii="Arial" w:hAnsi="Arial" w:cs="Arial"/>
          <w:szCs w:val="24"/>
        </w:rPr>
      </w:pPr>
      <w:r w:rsidRPr="0070204D">
        <w:rPr>
          <w:rFonts w:ascii="Arial" w:hAnsi="Arial" w:cs="Arial"/>
          <w:szCs w:val="24"/>
        </w:rPr>
        <w:t>A gatekeeper referral process is required.  OAS in partnership with CP&amp;P will be the gatekeeper and OAS will be responsible for submitting referrals directly to the providers based on where the young person is currently residing.</w:t>
      </w:r>
    </w:p>
    <w:p w14:paraId="369F8D3E" w14:textId="77777777" w:rsidR="00DB4E39" w:rsidRPr="0070204D" w:rsidRDefault="00DB4E39" w:rsidP="00401A7B">
      <w:pPr>
        <w:pStyle w:val="ListParagraph"/>
        <w:jc w:val="both"/>
        <w:rPr>
          <w:rFonts w:ascii="Arial" w:hAnsi="Arial" w:cs="Arial"/>
          <w:szCs w:val="24"/>
        </w:rPr>
      </w:pPr>
    </w:p>
    <w:p w14:paraId="7EBC3928" w14:textId="7CDAEFF6" w:rsidR="001C5584" w:rsidRPr="0070204D" w:rsidRDefault="003E75AD" w:rsidP="00B5426A">
      <w:pPr>
        <w:pStyle w:val="ListParagraph"/>
        <w:ind w:hanging="720"/>
        <w:jc w:val="both"/>
        <w:rPr>
          <w:rFonts w:ascii="Arial" w:hAnsi="Arial" w:cs="Arial"/>
          <w:b/>
          <w:bCs/>
          <w:szCs w:val="24"/>
        </w:rPr>
      </w:pPr>
      <w:r w:rsidRPr="0070204D">
        <w:rPr>
          <w:rFonts w:ascii="Arial" w:hAnsi="Arial" w:cs="Arial"/>
          <w:szCs w:val="24"/>
        </w:rPr>
        <w:t>7</w:t>
      </w:r>
      <w:r w:rsidR="00F30827" w:rsidRPr="0070204D">
        <w:rPr>
          <w:rFonts w:ascii="Arial" w:hAnsi="Arial" w:cs="Arial"/>
          <w:szCs w:val="24"/>
        </w:rPr>
        <w:t>)</w:t>
      </w:r>
      <w:r w:rsidR="00B5426A" w:rsidRPr="0070204D">
        <w:rPr>
          <w:rFonts w:ascii="Arial" w:hAnsi="Arial" w:cs="Arial"/>
          <w:szCs w:val="24"/>
        </w:rPr>
        <w:tab/>
      </w:r>
      <w:r w:rsidR="001C5584" w:rsidRPr="0070204D">
        <w:rPr>
          <w:rFonts w:ascii="Arial" w:hAnsi="Arial" w:cs="Arial"/>
          <w:b/>
          <w:bCs/>
          <w:szCs w:val="24"/>
        </w:rPr>
        <w:t>The rejection and termination parameters required for this program initiative:</w:t>
      </w:r>
    </w:p>
    <w:p w14:paraId="31D4946F" w14:textId="18D7D0B5" w:rsidR="001F5439" w:rsidRPr="0070204D" w:rsidRDefault="001F5439" w:rsidP="001F5439">
      <w:pPr>
        <w:pStyle w:val="ListParagraph"/>
        <w:ind w:hanging="720"/>
        <w:jc w:val="both"/>
        <w:rPr>
          <w:rFonts w:ascii="Arial" w:hAnsi="Arial" w:cs="Arial"/>
          <w:szCs w:val="24"/>
        </w:rPr>
      </w:pPr>
      <w:r w:rsidRPr="0070204D">
        <w:rPr>
          <w:rFonts w:ascii="Arial" w:hAnsi="Arial" w:cs="Arial"/>
          <w:szCs w:val="24"/>
        </w:rPr>
        <w:tab/>
      </w:r>
      <w:r w:rsidR="00296D96" w:rsidRPr="0070204D">
        <w:rPr>
          <w:rFonts w:ascii="Arial" w:hAnsi="Arial" w:cs="Arial"/>
          <w:b/>
          <w:bCs/>
          <w:szCs w:val="24"/>
        </w:rPr>
        <w:t>Rejection of a referral</w:t>
      </w:r>
      <w:r w:rsidR="00296D96" w:rsidRPr="0070204D">
        <w:rPr>
          <w:rFonts w:ascii="Arial" w:hAnsi="Arial" w:cs="Arial"/>
          <w:szCs w:val="24"/>
        </w:rPr>
        <w:t xml:space="preserve">: </w:t>
      </w:r>
      <w:r w:rsidRPr="0070204D">
        <w:rPr>
          <w:rFonts w:ascii="Arial" w:hAnsi="Arial" w:cs="Arial"/>
          <w:szCs w:val="24"/>
        </w:rPr>
        <w:t xml:space="preserve">Prior to admitting a young person into the LifeSet program the areas below are assessed thoroughly by the LifeSet Provider via the Pre-Enrollment Assessment (PEA). It is </w:t>
      </w:r>
      <w:r w:rsidRPr="0070204D">
        <w:rPr>
          <w:rFonts w:ascii="Arial" w:hAnsi="Arial" w:cs="Arial"/>
          <w:szCs w:val="24"/>
        </w:rPr>
        <w:lastRenderedPageBreak/>
        <w:t>important to note that protective factors are also thoroughly assessed to determine how these might mitigate risk posed by the below areas. The presence of two or more of the below areas does not automatically exclude a participant from the LifeSet program.</w:t>
      </w:r>
    </w:p>
    <w:p w14:paraId="434F36DF" w14:textId="541D5D4D" w:rsidR="001F5439" w:rsidRPr="0070204D" w:rsidRDefault="001F5439" w:rsidP="001F5439">
      <w:pPr>
        <w:pStyle w:val="ListParagraph"/>
        <w:ind w:hanging="720"/>
        <w:jc w:val="both"/>
        <w:rPr>
          <w:rFonts w:ascii="Arial" w:hAnsi="Arial" w:cs="Arial"/>
          <w:szCs w:val="24"/>
        </w:rPr>
      </w:pPr>
      <w:r w:rsidRPr="0070204D">
        <w:rPr>
          <w:rFonts w:ascii="Arial" w:hAnsi="Arial" w:cs="Arial"/>
          <w:szCs w:val="24"/>
        </w:rPr>
        <w:tab/>
        <w:t>•Gang involvement resulting in violent behavior (victim hospitalized or killed); Young adult unwilling to detach from gang or gang involvement provides significant means in meeting basic needs</w:t>
      </w:r>
    </w:p>
    <w:p w14:paraId="6A027A7F" w14:textId="77777777" w:rsidR="00296D96" w:rsidRPr="0070204D" w:rsidRDefault="001F5439" w:rsidP="00296D96">
      <w:pPr>
        <w:pStyle w:val="ListParagraph"/>
        <w:ind w:hanging="720"/>
        <w:jc w:val="both"/>
        <w:rPr>
          <w:rFonts w:ascii="Arial" w:hAnsi="Arial" w:cs="Arial"/>
          <w:szCs w:val="24"/>
        </w:rPr>
      </w:pPr>
      <w:r w:rsidRPr="0070204D">
        <w:rPr>
          <w:rFonts w:ascii="Arial" w:hAnsi="Arial" w:cs="Arial"/>
          <w:szCs w:val="24"/>
        </w:rPr>
        <w:tab/>
        <w:t>•History of violent criminal behavior (severely injuring someone with a gun or other weapon, rape, armed robbery, etc.)</w:t>
      </w:r>
      <w:r w:rsidR="00296D96" w:rsidRPr="0070204D">
        <w:t xml:space="preserve"> </w:t>
      </w:r>
      <w:r w:rsidR="00296D96" w:rsidRPr="0070204D">
        <w:rPr>
          <w:rFonts w:ascii="Arial" w:hAnsi="Arial" w:cs="Arial"/>
          <w:szCs w:val="24"/>
        </w:rPr>
        <w:t>•</w:t>
      </w:r>
      <w:r w:rsidR="00296D96" w:rsidRPr="0070204D">
        <w:rPr>
          <w:rFonts w:ascii="Arial" w:hAnsi="Arial" w:cs="Arial"/>
          <w:szCs w:val="24"/>
        </w:rPr>
        <w:tab/>
        <w:t>Current homicidal ideations/threats/attempts or extreme aggression within the past 90 days; Acute ideations or attempt within 30 days at time of assessment</w:t>
      </w:r>
    </w:p>
    <w:p w14:paraId="47C2BABA" w14:textId="77777777" w:rsidR="00296D96" w:rsidRPr="0070204D" w:rsidRDefault="00296D96" w:rsidP="00296D96">
      <w:pPr>
        <w:pStyle w:val="ListParagraph"/>
        <w:ind w:hanging="720"/>
        <w:jc w:val="both"/>
        <w:rPr>
          <w:rFonts w:ascii="Arial" w:hAnsi="Arial" w:cs="Arial"/>
          <w:szCs w:val="24"/>
        </w:rPr>
      </w:pPr>
      <w:r w:rsidRPr="0070204D">
        <w:rPr>
          <w:rFonts w:ascii="Arial" w:hAnsi="Arial" w:cs="Arial"/>
          <w:szCs w:val="24"/>
        </w:rPr>
        <w:tab/>
        <w:t>•Current suicidal ideations/threats or attempt within last 30 days</w:t>
      </w:r>
    </w:p>
    <w:p w14:paraId="67549773" w14:textId="66574405" w:rsidR="00296D96" w:rsidRPr="0070204D" w:rsidRDefault="00296D96" w:rsidP="00296D96">
      <w:pPr>
        <w:pStyle w:val="ListParagraph"/>
        <w:ind w:hanging="720"/>
        <w:jc w:val="both"/>
        <w:rPr>
          <w:rFonts w:ascii="Arial" w:hAnsi="Arial" w:cs="Arial"/>
          <w:szCs w:val="24"/>
        </w:rPr>
      </w:pPr>
      <w:r w:rsidRPr="0070204D">
        <w:rPr>
          <w:rFonts w:ascii="Arial" w:hAnsi="Arial" w:cs="Arial"/>
          <w:szCs w:val="24"/>
        </w:rPr>
        <w:tab/>
        <w:t>•Significant impairment in young person’s ability to meet independent living goals because of chronic mental health issues (frequent hospitalizations)</w:t>
      </w:r>
    </w:p>
    <w:p w14:paraId="33430D17" w14:textId="48C9A6A4" w:rsidR="00296D96" w:rsidRPr="0070204D" w:rsidRDefault="00296D96" w:rsidP="00296D96">
      <w:pPr>
        <w:pStyle w:val="ListParagraph"/>
        <w:ind w:hanging="720"/>
        <w:jc w:val="both"/>
        <w:rPr>
          <w:rFonts w:ascii="Arial" w:hAnsi="Arial" w:cs="Arial"/>
          <w:szCs w:val="24"/>
        </w:rPr>
      </w:pPr>
      <w:r w:rsidRPr="0070204D">
        <w:rPr>
          <w:rFonts w:ascii="Arial" w:hAnsi="Arial" w:cs="Arial"/>
          <w:szCs w:val="24"/>
        </w:rPr>
        <w:tab/>
        <w:t>•Intellectual disabilities, developmental delays that impede a young person’s ability to complete LifeSet goals; Functioning level impedes ability to complete daily living tasks</w:t>
      </w:r>
    </w:p>
    <w:p w14:paraId="2E59FDEE" w14:textId="2E1723EA" w:rsidR="00296D96" w:rsidRPr="0070204D" w:rsidRDefault="00296D96" w:rsidP="00296D96">
      <w:pPr>
        <w:pStyle w:val="ListParagraph"/>
        <w:ind w:hanging="720"/>
        <w:jc w:val="both"/>
        <w:rPr>
          <w:rFonts w:ascii="Arial" w:hAnsi="Arial" w:cs="Arial"/>
          <w:szCs w:val="24"/>
        </w:rPr>
      </w:pPr>
      <w:r w:rsidRPr="0070204D">
        <w:rPr>
          <w:rFonts w:ascii="Arial" w:hAnsi="Arial" w:cs="Arial"/>
          <w:szCs w:val="24"/>
        </w:rPr>
        <w:tab/>
        <w:t>•Psychotic behavior not controlled by medications (</w:t>
      </w:r>
      <w:proofErr w:type="gramStart"/>
      <w:r w:rsidRPr="0070204D">
        <w:rPr>
          <w:rFonts w:ascii="Arial" w:hAnsi="Arial" w:cs="Arial"/>
          <w:szCs w:val="24"/>
        </w:rPr>
        <w:t>e.g.</w:t>
      </w:r>
      <w:proofErr w:type="gramEnd"/>
      <w:r w:rsidRPr="0070204D">
        <w:rPr>
          <w:rFonts w:ascii="Arial" w:hAnsi="Arial" w:cs="Arial"/>
          <w:szCs w:val="24"/>
        </w:rPr>
        <w:t xml:space="preserve"> hallucinations, delusions, paranoia)</w:t>
      </w:r>
    </w:p>
    <w:p w14:paraId="4D6F4D61" w14:textId="21D61CAF" w:rsidR="00296D96" w:rsidRPr="0070204D" w:rsidRDefault="00296D96" w:rsidP="00296D96">
      <w:pPr>
        <w:pStyle w:val="ListParagraph"/>
        <w:ind w:hanging="720"/>
        <w:jc w:val="both"/>
        <w:rPr>
          <w:rFonts w:ascii="Arial" w:hAnsi="Arial" w:cs="Arial"/>
          <w:szCs w:val="24"/>
        </w:rPr>
      </w:pPr>
      <w:r w:rsidRPr="0070204D">
        <w:rPr>
          <w:rFonts w:ascii="Arial" w:hAnsi="Arial" w:cs="Arial"/>
          <w:szCs w:val="24"/>
        </w:rPr>
        <w:tab/>
        <w:t>•Young people not committed to consistently meeting with LifeSet case specialist</w:t>
      </w:r>
    </w:p>
    <w:p w14:paraId="37321B81" w14:textId="14E49FE0" w:rsidR="001F5439" w:rsidRPr="0070204D" w:rsidRDefault="00296D96" w:rsidP="00296D96">
      <w:pPr>
        <w:pStyle w:val="ListParagraph"/>
        <w:ind w:hanging="720"/>
        <w:jc w:val="both"/>
        <w:rPr>
          <w:rFonts w:ascii="Arial" w:hAnsi="Arial" w:cs="Arial"/>
          <w:szCs w:val="24"/>
        </w:rPr>
      </w:pPr>
      <w:r w:rsidRPr="0070204D">
        <w:rPr>
          <w:rFonts w:ascii="Arial" w:hAnsi="Arial" w:cs="Arial"/>
          <w:szCs w:val="24"/>
        </w:rPr>
        <w:tab/>
        <w:t>•Untreated Problem Sexual behavior within the last 12 months</w:t>
      </w:r>
    </w:p>
    <w:p w14:paraId="75D9DC32" w14:textId="77777777" w:rsidR="00A455DD" w:rsidRPr="0070204D" w:rsidRDefault="00A455DD" w:rsidP="00296D96">
      <w:pPr>
        <w:pStyle w:val="ListParagraph"/>
        <w:ind w:hanging="720"/>
        <w:jc w:val="both"/>
        <w:rPr>
          <w:rFonts w:ascii="Arial" w:hAnsi="Arial" w:cs="Arial"/>
          <w:szCs w:val="24"/>
        </w:rPr>
      </w:pPr>
    </w:p>
    <w:p w14:paraId="68C1D604" w14:textId="6F2DE91A" w:rsidR="00296D96" w:rsidRPr="0070204D" w:rsidRDefault="00A455DD" w:rsidP="00296D96">
      <w:pPr>
        <w:pStyle w:val="ListParagraph"/>
        <w:ind w:hanging="720"/>
        <w:jc w:val="both"/>
        <w:rPr>
          <w:rFonts w:ascii="Arial" w:hAnsi="Arial" w:cs="Arial"/>
          <w:szCs w:val="24"/>
        </w:rPr>
      </w:pPr>
      <w:r w:rsidRPr="0070204D">
        <w:rPr>
          <w:rFonts w:ascii="Arial" w:hAnsi="Arial" w:cs="Arial"/>
          <w:szCs w:val="24"/>
        </w:rPr>
        <w:tab/>
        <w:t>If</w:t>
      </w:r>
      <w:proofErr w:type="gramStart"/>
      <w:r w:rsidRPr="0070204D">
        <w:rPr>
          <w:rFonts w:ascii="Arial" w:hAnsi="Arial" w:cs="Arial"/>
          <w:szCs w:val="24"/>
        </w:rPr>
        <w:t>, following the completion of the PEA, there</w:t>
      </w:r>
      <w:proofErr w:type="gramEnd"/>
      <w:r w:rsidRPr="0070204D">
        <w:rPr>
          <w:rFonts w:ascii="Arial" w:hAnsi="Arial" w:cs="Arial"/>
          <w:szCs w:val="24"/>
        </w:rPr>
        <w:t xml:space="preserve"> are concerns and/or if the young person meets at least two of the criteria for risk factors, the LifeSet specialist will complete the PEA, end the session, and inform the young person they will be following up with them about the admission decision within two business days. The LifeSet specialist will then immediately contact the team supervisor, as well as the LifeSet model expert and program lead/director if needed, for further direction. If the LifeSet specialist and team supervisor agree that the young person is inappropriate for the LifeSet program and wish to decline the young person, the specialist must send an email to the LifeSet model expert, the CP&amp;P Case Worker and the DCF LifeSet project coordinator, outlining the reason for decline and request a phone conference that should take place within 24 hours (excluding weekends &amp; holidays) of the PEA completion. The admission decision that is made during this phone conference should be communicated with the young person within 24 hours.</w:t>
      </w:r>
    </w:p>
    <w:p w14:paraId="7C4231EE" w14:textId="77777777" w:rsidR="00A455DD" w:rsidRPr="0070204D" w:rsidRDefault="00A455DD" w:rsidP="00296D96">
      <w:pPr>
        <w:pStyle w:val="ListParagraph"/>
        <w:ind w:hanging="720"/>
        <w:jc w:val="both"/>
        <w:rPr>
          <w:rFonts w:ascii="Arial" w:hAnsi="Arial" w:cs="Arial"/>
          <w:szCs w:val="24"/>
        </w:rPr>
      </w:pPr>
    </w:p>
    <w:p w14:paraId="2F97C4B7" w14:textId="6D753F01" w:rsidR="00A455DD" w:rsidRPr="0070204D" w:rsidRDefault="00F727B7" w:rsidP="00296D96">
      <w:pPr>
        <w:pStyle w:val="ListParagraph"/>
        <w:ind w:hanging="720"/>
        <w:jc w:val="both"/>
        <w:rPr>
          <w:rFonts w:ascii="Arial" w:hAnsi="Arial" w:cs="Arial"/>
          <w:b/>
          <w:bCs/>
          <w:szCs w:val="24"/>
        </w:rPr>
      </w:pPr>
      <w:r w:rsidRPr="0070204D">
        <w:rPr>
          <w:rFonts w:ascii="Arial" w:hAnsi="Arial" w:cs="Arial"/>
          <w:b/>
          <w:bCs/>
          <w:szCs w:val="24"/>
        </w:rPr>
        <w:t xml:space="preserve">Termination: </w:t>
      </w:r>
      <w:r w:rsidR="006B3BAD" w:rsidRPr="0070204D">
        <w:rPr>
          <w:rFonts w:ascii="Arial" w:hAnsi="Arial" w:cs="Arial"/>
          <w:szCs w:val="24"/>
        </w:rPr>
        <w:t xml:space="preserve">A youth is </w:t>
      </w:r>
      <w:proofErr w:type="gramStart"/>
      <w:r w:rsidR="006B3BAD" w:rsidRPr="0070204D">
        <w:rPr>
          <w:rFonts w:ascii="Arial" w:hAnsi="Arial" w:cs="Arial"/>
          <w:szCs w:val="24"/>
        </w:rPr>
        <w:t>exited</w:t>
      </w:r>
      <w:proofErr w:type="gramEnd"/>
      <w:r w:rsidR="006B3BAD" w:rsidRPr="0070204D">
        <w:rPr>
          <w:rFonts w:ascii="Arial" w:hAnsi="Arial" w:cs="Arial"/>
          <w:szCs w:val="24"/>
        </w:rPr>
        <w:t xml:space="preserve"> from the program when the team, including the model expert, agree that</w:t>
      </w:r>
      <w:r w:rsidR="006B3BAD" w:rsidRPr="0070204D">
        <w:t xml:space="preserve"> t</w:t>
      </w:r>
      <w:r w:rsidR="006B3BAD" w:rsidRPr="0070204D">
        <w:rPr>
          <w:rFonts w:ascii="Arial" w:hAnsi="Arial" w:cs="Arial"/>
          <w:szCs w:val="24"/>
        </w:rPr>
        <w:t>he youth has met maximum therapeutic benefit through program participation. The date of the program exit session will be the last day of program enrollment.</w:t>
      </w:r>
      <w:r w:rsidR="005E0E4C" w:rsidRPr="0070204D">
        <w:t xml:space="preserve"> </w:t>
      </w:r>
      <w:r w:rsidR="005E0E4C" w:rsidRPr="0070204D">
        <w:rPr>
          <w:rFonts w:ascii="Arial" w:hAnsi="Arial" w:cs="Arial"/>
          <w:szCs w:val="24"/>
        </w:rPr>
        <w:t xml:space="preserve">f a youth is not consistently meeting for face-to-face sessions and whereabouts are </w:t>
      </w:r>
      <w:r w:rsidR="005E0E4C" w:rsidRPr="0070204D">
        <w:rPr>
          <w:rFonts w:ascii="Arial" w:hAnsi="Arial" w:cs="Arial"/>
          <w:szCs w:val="24"/>
        </w:rPr>
        <w:lastRenderedPageBreak/>
        <w:t>unknown, a letter will be sent to the youth’s last known address after 20 days of not meeting to inform youth of pending program exit at 30 days of no face-to-face contact. The date of program exit should be the date the youth cancels services, and, if youth does not re-establish contact, the date of program exit should be the 30th day after the youth’s last face-to-face session.</w:t>
      </w:r>
    </w:p>
    <w:p w14:paraId="68234E41" w14:textId="77777777" w:rsidR="00296D96" w:rsidRPr="0070204D" w:rsidRDefault="00296D96" w:rsidP="00296D96">
      <w:pPr>
        <w:pStyle w:val="ListParagraph"/>
        <w:ind w:hanging="720"/>
        <w:jc w:val="both"/>
        <w:rPr>
          <w:rFonts w:ascii="Arial" w:hAnsi="Arial" w:cs="Arial"/>
          <w:szCs w:val="24"/>
        </w:rPr>
      </w:pPr>
    </w:p>
    <w:p w14:paraId="7634A687" w14:textId="77777777" w:rsidR="00401A7B" w:rsidRPr="0070204D" w:rsidRDefault="00401A7B" w:rsidP="00B5426A">
      <w:pPr>
        <w:pStyle w:val="ListParagraph"/>
        <w:ind w:hanging="720"/>
        <w:jc w:val="both"/>
        <w:rPr>
          <w:rFonts w:ascii="Arial" w:hAnsi="Arial" w:cs="Arial"/>
          <w:b/>
          <w:bCs/>
          <w:szCs w:val="24"/>
        </w:rPr>
      </w:pPr>
    </w:p>
    <w:p w14:paraId="4036D557" w14:textId="51F29501" w:rsidR="001C5584" w:rsidRPr="0070204D" w:rsidRDefault="003E75AD" w:rsidP="00B5426A">
      <w:pPr>
        <w:pStyle w:val="ListParagraph"/>
        <w:ind w:hanging="720"/>
        <w:jc w:val="both"/>
        <w:rPr>
          <w:rFonts w:ascii="Arial" w:hAnsi="Arial" w:cs="Arial"/>
          <w:szCs w:val="24"/>
        </w:rPr>
      </w:pPr>
      <w:r w:rsidRPr="0070204D">
        <w:rPr>
          <w:rFonts w:ascii="Arial" w:hAnsi="Arial" w:cs="Arial"/>
          <w:szCs w:val="24"/>
        </w:rPr>
        <w:t>8</w:t>
      </w:r>
      <w:r w:rsidR="00F30827" w:rsidRPr="0070204D">
        <w:rPr>
          <w:rFonts w:ascii="Arial" w:hAnsi="Arial" w:cs="Arial"/>
          <w:szCs w:val="24"/>
        </w:rPr>
        <w:t>)</w:t>
      </w:r>
      <w:r w:rsidR="00B5426A" w:rsidRPr="0070204D">
        <w:rPr>
          <w:rFonts w:ascii="Arial" w:hAnsi="Arial" w:cs="Arial"/>
          <w:szCs w:val="24"/>
        </w:rPr>
        <w:tab/>
      </w:r>
      <w:r w:rsidR="001C5584" w:rsidRPr="0070204D">
        <w:rPr>
          <w:rFonts w:ascii="Arial" w:hAnsi="Arial" w:cs="Arial"/>
          <w:b/>
          <w:bCs/>
          <w:szCs w:val="24"/>
        </w:rPr>
        <w:t>The direct services and activities required for this program initiative:</w:t>
      </w:r>
      <w:r w:rsidR="005E0E4C" w:rsidRPr="0070204D">
        <w:t xml:space="preserve"> </w:t>
      </w:r>
      <w:r w:rsidR="005E0E4C" w:rsidRPr="0070204D">
        <w:rPr>
          <w:rFonts w:ascii="Arial" w:hAnsi="Arial" w:cs="Arial"/>
          <w:szCs w:val="24"/>
        </w:rPr>
        <w:t>The daily, weekly, and monthly activities required of the Specialist, Supervisor, and Program Lead for this program initiative are outlined in the following table:</w:t>
      </w:r>
    </w:p>
    <w:p w14:paraId="122CEBB1" w14:textId="77777777" w:rsidR="00491B75" w:rsidRPr="0070204D" w:rsidRDefault="00491B75" w:rsidP="00B5426A">
      <w:pPr>
        <w:pStyle w:val="ListParagraph"/>
        <w:ind w:hanging="720"/>
        <w:jc w:val="both"/>
        <w:rPr>
          <w:rFonts w:ascii="Arial" w:hAnsi="Arial" w:cs="Arial"/>
          <w:szCs w:val="24"/>
        </w:rPr>
      </w:pPr>
    </w:p>
    <w:p w14:paraId="0CA579C3" w14:textId="77777777" w:rsidR="00663E52" w:rsidRPr="0070204D" w:rsidRDefault="00663E52" w:rsidP="00663E52">
      <w:pPr>
        <w:kinsoku w:val="0"/>
        <w:overflowPunct w:val="0"/>
        <w:autoSpaceDE w:val="0"/>
        <w:autoSpaceDN w:val="0"/>
        <w:adjustRightInd w:val="0"/>
        <w:spacing w:before="8" w:after="1"/>
        <w:rPr>
          <w:sz w:val="10"/>
          <w:szCs w:val="10"/>
        </w:rPr>
      </w:pPr>
    </w:p>
    <w:tbl>
      <w:tblPr>
        <w:tblW w:w="8303" w:type="dxa"/>
        <w:tblInd w:w="441" w:type="dxa"/>
        <w:tblLayout w:type="fixed"/>
        <w:tblCellMar>
          <w:left w:w="0" w:type="dxa"/>
          <w:right w:w="0" w:type="dxa"/>
        </w:tblCellMar>
        <w:tblLook w:val="0000" w:firstRow="0" w:lastRow="0" w:firstColumn="0" w:lastColumn="0" w:noHBand="0" w:noVBand="0"/>
      </w:tblPr>
      <w:tblGrid>
        <w:gridCol w:w="984"/>
        <w:gridCol w:w="1089"/>
        <w:gridCol w:w="3839"/>
        <w:gridCol w:w="2391"/>
      </w:tblGrid>
      <w:tr w:rsidR="00663E52" w:rsidRPr="0070204D" w14:paraId="3599E14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433CE7E9" w14:textId="77777777" w:rsidR="00663E52" w:rsidRPr="0070204D" w:rsidRDefault="00663E52" w:rsidP="00663E52">
            <w:pPr>
              <w:kinsoku w:val="0"/>
              <w:overflowPunct w:val="0"/>
              <w:autoSpaceDE w:val="0"/>
              <w:autoSpaceDN w:val="0"/>
              <w:adjustRightInd w:val="0"/>
              <w:spacing w:before="1"/>
              <w:ind w:left="110"/>
              <w:rPr>
                <w:spacing w:val="-2"/>
                <w:sz w:val="20"/>
              </w:rPr>
            </w:pPr>
            <w:r w:rsidRPr="0070204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299A6B8" w14:textId="77777777" w:rsidR="00663E52" w:rsidRPr="0070204D" w:rsidRDefault="00663E52" w:rsidP="00663E52">
            <w:pPr>
              <w:kinsoku w:val="0"/>
              <w:overflowPunct w:val="0"/>
              <w:autoSpaceDE w:val="0"/>
              <w:autoSpaceDN w:val="0"/>
              <w:adjustRightInd w:val="0"/>
              <w:spacing w:before="1"/>
              <w:ind w:left="110"/>
              <w:rPr>
                <w:spacing w:val="-2"/>
                <w:sz w:val="20"/>
              </w:rPr>
            </w:pPr>
            <w:r w:rsidRPr="0070204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2B9DA8DA" w14:textId="77777777" w:rsidR="00663E52" w:rsidRPr="0070204D" w:rsidRDefault="00663E52" w:rsidP="00663E52">
            <w:pPr>
              <w:kinsoku w:val="0"/>
              <w:overflowPunct w:val="0"/>
              <w:autoSpaceDE w:val="0"/>
              <w:autoSpaceDN w:val="0"/>
              <w:adjustRightInd w:val="0"/>
              <w:spacing w:before="1"/>
              <w:ind w:left="105"/>
              <w:rPr>
                <w:sz w:val="20"/>
              </w:rPr>
            </w:pPr>
            <w:r w:rsidRPr="0070204D">
              <w:rPr>
                <w:sz w:val="20"/>
              </w:rPr>
              <w:t>Schedule and attend sessions</w:t>
            </w:r>
          </w:p>
        </w:tc>
        <w:tc>
          <w:tcPr>
            <w:tcW w:w="2391" w:type="dxa"/>
            <w:tcBorders>
              <w:top w:val="single" w:sz="4" w:space="0" w:color="000000"/>
              <w:left w:val="single" w:sz="4" w:space="0" w:color="000000"/>
              <w:bottom w:val="single" w:sz="4" w:space="0" w:color="000000"/>
              <w:right w:val="single" w:sz="4" w:space="0" w:color="000000"/>
            </w:tcBorders>
          </w:tcPr>
          <w:p w14:paraId="5A637C06" w14:textId="77777777" w:rsidR="00663E52" w:rsidRPr="0070204D" w:rsidRDefault="00663E52" w:rsidP="00663E52">
            <w:pPr>
              <w:kinsoku w:val="0"/>
              <w:overflowPunct w:val="0"/>
              <w:autoSpaceDE w:val="0"/>
              <w:autoSpaceDN w:val="0"/>
              <w:adjustRightInd w:val="0"/>
              <w:spacing w:before="1"/>
              <w:ind w:left="110"/>
              <w:rPr>
                <w:sz w:val="20"/>
              </w:rPr>
            </w:pPr>
            <w:r w:rsidRPr="0070204D">
              <w:rPr>
                <w:sz w:val="20"/>
              </w:rPr>
              <w:t>15 hrs.</w:t>
            </w:r>
          </w:p>
        </w:tc>
      </w:tr>
      <w:tr w:rsidR="00663E52" w:rsidRPr="0070204D" w14:paraId="1EB024F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6B6508C2"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E0DE6C0"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65A195C" w14:textId="77777777" w:rsidR="00663E52" w:rsidRPr="0070204D" w:rsidRDefault="00663E52" w:rsidP="00663E52">
            <w:pPr>
              <w:kinsoku w:val="0"/>
              <w:overflowPunct w:val="0"/>
              <w:autoSpaceDE w:val="0"/>
              <w:autoSpaceDN w:val="0"/>
              <w:adjustRightInd w:val="0"/>
              <w:ind w:left="105"/>
              <w:rPr>
                <w:sz w:val="20"/>
              </w:rPr>
            </w:pPr>
            <w:r w:rsidRPr="0070204D">
              <w:rPr>
                <w:sz w:val="20"/>
              </w:rPr>
              <w:t>Contact Collaterals and other supports</w:t>
            </w:r>
          </w:p>
        </w:tc>
        <w:tc>
          <w:tcPr>
            <w:tcW w:w="2391" w:type="dxa"/>
            <w:tcBorders>
              <w:top w:val="single" w:sz="4" w:space="0" w:color="000000"/>
              <w:left w:val="single" w:sz="4" w:space="0" w:color="000000"/>
              <w:bottom w:val="single" w:sz="4" w:space="0" w:color="000000"/>
              <w:right w:val="single" w:sz="4" w:space="0" w:color="000000"/>
            </w:tcBorders>
          </w:tcPr>
          <w:p w14:paraId="198BAE73" w14:textId="77777777" w:rsidR="00663E52" w:rsidRPr="0070204D" w:rsidRDefault="00663E52" w:rsidP="00663E52">
            <w:pPr>
              <w:kinsoku w:val="0"/>
              <w:overflowPunct w:val="0"/>
              <w:autoSpaceDE w:val="0"/>
              <w:autoSpaceDN w:val="0"/>
              <w:adjustRightInd w:val="0"/>
              <w:ind w:left="110"/>
              <w:rPr>
                <w:sz w:val="20"/>
              </w:rPr>
            </w:pPr>
            <w:r w:rsidRPr="0070204D">
              <w:rPr>
                <w:sz w:val="20"/>
              </w:rPr>
              <w:t>30-60 min</w:t>
            </w:r>
          </w:p>
        </w:tc>
      </w:tr>
      <w:tr w:rsidR="00663E52" w:rsidRPr="0070204D" w14:paraId="535F228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68680CD"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082258"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1A7D0F" w14:textId="77777777" w:rsidR="00663E52" w:rsidRPr="0070204D" w:rsidRDefault="00663E52" w:rsidP="00663E52">
            <w:pPr>
              <w:kinsoku w:val="0"/>
              <w:overflowPunct w:val="0"/>
              <w:autoSpaceDE w:val="0"/>
              <w:autoSpaceDN w:val="0"/>
              <w:adjustRightInd w:val="0"/>
              <w:ind w:left="105"/>
              <w:rPr>
                <w:sz w:val="20"/>
              </w:rPr>
            </w:pPr>
            <w:r w:rsidRPr="0070204D">
              <w:rPr>
                <w:sz w:val="20"/>
              </w:rPr>
              <w:t>Session documentation</w:t>
            </w:r>
          </w:p>
        </w:tc>
        <w:tc>
          <w:tcPr>
            <w:tcW w:w="2391" w:type="dxa"/>
            <w:tcBorders>
              <w:top w:val="single" w:sz="4" w:space="0" w:color="000000"/>
              <w:left w:val="single" w:sz="4" w:space="0" w:color="000000"/>
              <w:bottom w:val="single" w:sz="4" w:space="0" w:color="000000"/>
              <w:right w:val="single" w:sz="4" w:space="0" w:color="000000"/>
            </w:tcBorders>
          </w:tcPr>
          <w:p w14:paraId="533C824A" w14:textId="77777777" w:rsidR="00663E52" w:rsidRPr="0070204D" w:rsidRDefault="00663E52" w:rsidP="00663E52">
            <w:pPr>
              <w:kinsoku w:val="0"/>
              <w:overflowPunct w:val="0"/>
              <w:autoSpaceDE w:val="0"/>
              <w:autoSpaceDN w:val="0"/>
              <w:adjustRightInd w:val="0"/>
              <w:ind w:left="110"/>
              <w:rPr>
                <w:sz w:val="20"/>
              </w:rPr>
            </w:pPr>
            <w:r w:rsidRPr="0070204D">
              <w:rPr>
                <w:sz w:val="20"/>
              </w:rPr>
              <w:t>10 min/case note</w:t>
            </w:r>
          </w:p>
        </w:tc>
      </w:tr>
      <w:tr w:rsidR="00663E52" w:rsidRPr="0070204D" w14:paraId="1F09E179"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3BD7AFB"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723970C"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B66731D" w14:textId="77777777" w:rsidR="00663E52" w:rsidRPr="0070204D" w:rsidRDefault="00663E52" w:rsidP="00663E52">
            <w:pPr>
              <w:kinsoku w:val="0"/>
              <w:overflowPunct w:val="0"/>
              <w:autoSpaceDE w:val="0"/>
              <w:autoSpaceDN w:val="0"/>
              <w:adjustRightInd w:val="0"/>
              <w:ind w:left="105"/>
              <w:rPr>
                <w:sz w:val="20"/>
              </w:rPr>
            </w:pPr>
            <w:r w:rsidRPr="0070204D">
              <w:rPr>
                <w:sz w:val="20"/>
              </w:rPr>
              <w:t>Non-session contact with youth</w:t>
            </w:r>
          </w:p>
        </w:tc>
        <w:tc>
          <w:tcPr>
            <w:tcW w:w="2391" w:type="dxa"/>
            <w:tcBorders>
              <w:top w:val="single" w:sz="4" w:space="0" w:color="000000"/>
              <w:left w:val="single" w:sz="4" w:space="0" w:color="000000"/>
              <w:bottom w:val="single" w:sz="4" w:space="0" w:color="000000"/>
              <w:right w:val="single" w:sz="4" w:space="0" w:color="000000"/>
            </w:tcBorders>
          </w:tcPr>
          <w:p w14:paraId="345AEB83"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varies</w:t>
            </w:r>
          </w:p>
        </w:tc>
      </w:tr>
      <w:tr w:rsidR="00663E52" w:rsidRPr="0070204D" w14:paraId="5034860C"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91BB37A"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6C124F7"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AB3E2D0" w14:textId="77777777" w:rsidR="00663E52" w:rsidRPr="0070204D" w:rsidRDefault="00663E52" w:rsidP="00663E52">
            <w:pPr>
              <w:kinsoku w:val="0"/>
              <w:overflowPunct w:val="0"/>
              <w:autoSpaceDE w:val="0"/>
              <w:autoSpaceDN w:val="0"/>
              <w:adjustRightInd w:val="0"/>
              <w:spacing w:line="230" w:lineRule="atLeast"/>
              <w:ind w:left="105"/>
              <w:rPr>
                <w:spacing w:val="-2"/>
                <w:sz w:val="20"/>
              </w:rPr>
            </w:pPr>
            <w:r w:rsidRPr="0070204D">
              <w:rPr>
                <w:sz w:val="20"/>
              </w:rPr>
              <w:t>Serious</w:t>
            </w:r>
            <w:r w:rsidRPr="0070204D">
              <w:rPr>
                <w:spacing w:val="-13"/>
                <w:sz w:val="20"/>
              </w:rPr>
              <w:t xml:space="preserve"> </w:t>
            </w:r>
            <w:r w:rsidRPr="0070204D">
              <w:rPr>
                <w:sz w:val="20"/>
              </w:rPr>
              <w:t>incident</w:t>
            </w:r>
            <w:r w:rsidRPr="0070204D">
              <w:rPr>
                <w:spacing w:val="-12"/>
                <w:sz w:val="20"/>
              </w:rPr>
              <w:t xml:space="preserve"> </w:t>
            </w:r>
            <w:r w:rsidRPr="0070204D">
              <w:rPr>
                <w:sz w:val="20"/>
              </w:rPr>
              <w:t>management</w:t>
            </w:r>
            <w:r w:rsidRPr="0070204D">
              <w:rPr>
                <w:spacing w:val="-13"/>
                <w:sz w:val="20"/>
              </w:rPr>
              <w:t xml:space="preserve"> </w:t>
            </w:r>
            <w:r w:rsidRPr="0070204D">
              <w:rPr>
                <w:sz w:val="20"/>
              </w:rPr>
              <w:t xml:space="preserve">with </w:t>
            </w:r>
            <w:r w:rsidRPr="0070204D">
              <w:rPr>
                <w:spacing w:val="-2"/>
                <w:sz w:val="20"/>
              </w:rPr>
              <w:t>documentation</w:t>
            </w:r>
          </w:p>
        </w:tc>
        <w:tc>
          <w:tcPr>
            <w:tcW w:w="2391" w:type="dxa"/>
            <w:tcBorders>
              <w:top w:val="single" w:sz="4" w:space="0" w:color="000000"/>
              <w:left w:val="single" w:sz="4" w:space="0" w:color="000000"/>
              <w:bottom w:val="single" w:sz="4" w:space="0" w:color="000000"/>
              <w:right w:val="single" w:sz="4" w:space="0" w:color="000000"/>
            </w:tcBorders>
          </w:tcPr>
          <w:p w14:paraId="3210F930"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varies</w:t>
            </w:r>
          </w:p>
        </w:tc>
      </w:tr>
      <w:tr w:rsidR="00663E52" w:rsidRPr="0070204D" w14:paraId="2A2EFA88"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0A074B83"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4E88933"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7E45499" w14:textId="77777777" w:rsidR="00663E52" w:rsidRPr="0070204D" w:rsidRDefault="00663E52" w:rsidP="00663E52">
            <w:pPr>
              <w:kinsoku w:val="0"/>
              <w:overflowPunct w:val="0"/>
              <w:autoSpaceDE w:val="0"/>
              <w:autoSpaceDN w:val="0"/>
              <w:adjustRightInd w:val="0"/>
              <w:ind w:left="105"/>
              <w:rPr>
                <w:sz w:val="20"/>
              </w:rPr>
            </w:pPr>
            <w:r w:rsidRPr="0070204D">
              <w:rPr>
                <w:sz w:val="20"/>
              </w:rPr>
              <w:t>Enroll new referrals with documentation</w:t>
            </w:r>
          </w:p>
        </w:tc>
        <w:tc>
          <w:tcPr>
            <w:tcW w:w="2391" w:type="dxa"/>
            <w:tcBorders>
              <w:top w:val="single" w:sz="4" w:space="0" w:color="000000"/>
              <w:left w:val="single" w:sz="4" w:space="0" w:color="000000"/>
              <w:bottom w:val="single" w:sz="4" w:space="0" w:color="000000"/>
              <w:right w:val="single" w:sz="4" w:space="0" w:color="000000"/>
            </w:tcBorders>
          </w:tcPr>
          <w:p w14:paraId="0D8E6114" w14:textId="77777777" w:rsidR="00663E52" w:rsidRPr="0070204D" w:rsidRDefault="00663E52" w:rsidP="00663E52">
            <w:pPr>
              <w:kinsoku w:val="0"/>
              <w:overflowPunct w:val="0"/>
              <w:autoSpaceDE w:val="0"/>
              <w:autoSpaceDN w:val="0"/>
              <w:adjustRightInd w:val="0"/>
              <w:spacing w:line="230" w:lineRule="atLeast"/>
              <w:ind w:left="110" w:right="812"/>
              <w:rPr>
                <w:spacing w:val="-2"/>
                <w:sz w:val="20"/>
              </w:rPr>
            </w:pPr>
            <w:r w:rsidRPr="0070204D">
              <w:rPr>
                <w:sz w:val="20"/>
              </w:rPr>
              <w:t>1.5-2</w:t>
            </w:r>
            <w:r w:rsidRPr="0070204D">
              <w:rPr>
                <w:spacing w:val="-11"/>
                <w:sz w:val="20"/>
              </w:rPr>
              <w:t xml:space="preserve"> </w:t>
            </w:r>
            <w:r w:rsidRPr="0070204D">
              <w:rPr>
                <w:sz w:val="20"/>
              </w:rPr>
              <w:t>hrs.</w:t>
            </w:r>
            <w:r w:rsidRPr="0070204D">
              <w:rPr>
                <w:spacing w:val="-9"/>
                <w:sz w:val="20"/>
              </w:rPr>
              <w:t xml:space="preserve"> </w:t>
            </w:r>
            <w:r w:rsidRPr="0070204D">
              <w:rPr>
                <w:sz w:val="20"/>
              </w:rPr>
              <w:t>per</w:t>
            </w:r>
            <w:r w:rsidRPr="0070204D">
              <w:rPr>
                <w:spacing w:val="-12"/>
                <w:sz w:val="20"/>
              </w:rPr>
              <w:t xml:space="preserve"> </w:t>
            </w:r>
            <w:r w:rsidRPr="0070204D">
              <w:rPr>
                <w:sz w:val="20"/>
              </w:rPr>
              <w:t xml:space="preserve">new </w:t>
            </w:r>
            <w:r w:rsidRPr="0070204D">
              <w:rPr>
                <w:spacing w:val="-2"/>
                <w:sz w:val="20"/>
              </w:rPr>
              <w:t>enrollment</w:t>
            </w:r>
          </w:p>
        </w:tc>
      </w:tr>
      <w:tr w:rsidR="00663E52" w:rsidRPr="0070204D" w14:paraId="4D8912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74E0B12"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380B9F4F"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0EB7783" w14:textId="77777777" w:rsidR="00663E52" w:rsidRPr="0070204D" w:rsidRDefault="00663E52" w:rsidP="00663E52">
            <w:pPr>
              <w:kinsoku w:val="0"/>
              <w:overflowPunct w:val="0"/>
              <w:autoSpaceDE w:val="0"/>
              <w:autoSpaceDN w:val="0"/>
              <w:adjustRightInd w:val="0"/>
              <w:ind w:left="105"/>
              <w:rPr>
                <w:sz w:val="20"/>
              </w:rPr>
            </w:pPr>
            <w:r w:rsidRPr="0070204D">
              <w:rPr>
                <w:sz w:val="20"/>
              </w:rPr>
              <w:t>Pop-ups for disengaged youth</w:t>
            </w:r>
          </w:p>
        </w:tc>
        <w:tc>
          <w:tcPr>
            <w:tcW w:w="2391" w:type="dxa"/>
            <w:tcBorders>
              <w:top w:val="single" w:sz="4" w:space="0" w:color="000000"/>
              <w:left w:val="single" w:sz="4" w:space="0" w:color="000000"/>
              <w:bottom w:val="single" w:sz="4" w:space="0" w:color="000000"/>
              <w:right w:val="single" w:sz="4" w:space="0" w:color="000000"/>
            </w:tcBorders>
          </w:tcPr>
          <w:p w14:paraId="54549FF3"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varies</w:t>
            </w:r>
          </w:p>
        </w:tc>
      </w:tr>
      <w:tr w:rsidR="00663E52" w:rsidRPr="0070204D" w14:paraId="6F270AA6"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1E94E80B"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96BEEB"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F271DCE" w14:textId="77777777" w:rsidR="00663E52" w:rsidRPr="0070204D" w:rsidRDefault="00663E52" w:rsidP="00663E52">
            <w:pPr>
              <w:kinsoku w:val="0"/>
              <w:overflowPunct w:val="0"/>
              <w:autoSpaceDE w:val="0"/>
              <w:autoSpaceDN w:val="0"/>
              <w:adjustRightInd w:val="0"/>
              <w:ind w:left="105"/>
              <w:rPr>
                <w:sz w:val="20"/>
              </w:rPr>
            </w:pPr>
            <w:r w:rsidRPr="0070204D">
              <w:rPr>
                <w:sz w:val="20"/>
              </w:rPr>
              <w:t>Follow-up on red flag cases</w:t>
            </w:r>
          </w:p>
        </w:tc>
        <w:tc>
          <w:tcPr>
            <w:tcW w:w="2391" w:type="dxa"/>
            <w:tcBorders>
              <w:top w:val="single" w:sz="4" w:space="0" w:color="000000"/>
              <w:left w:val="single" w:sz="4" w:space="0" w:color="000000"/>
              <w:bottom w:val="single" w:sz="4" w:space="0" w:color="000000"/>
              <w:right w:val="single" w:sz="4" w:space="0" w:color="000000"/>
            </w:tcBorders>
          </w:tcPr>
          <w:p w14:paraId="3AAF38E9"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varies</w:t>
            </w:r>
          </w:p>
        </w:tc>
      </w:tr>
      <w:tr w:rsidR="00663E52" w:rsidRPr="0070204D" w14:paraId="06B23013"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47D07180"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29F0442"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497319C3" w14:textId="77777777" w:rsidR="00663E52" w:rsidRPr="0070204D" w:rsidRDefault="00663E52" w:rsidP="00663E52">
            <w:pPr>
              <w:kinsoku w:val="0"/>
              <w:overflowPunct w:val="0"/>
              <w:autoSpaceDE w:val="0"/>
              <w:autoSpaceDN w:val="0"/>
              <w:adjustRightInd w:val="0"/>
              <w:ind w:left="105"/>
              <w:rPr>
                <w:sz w:val="20"/>
              </w:rPr>
            </w:pPr>
            <w:r w:rsidRPr="0070204D">
              <w:rPr>
                <w:sz w:val="20"/>
              </w:rPr>
              <w:t>Serious incident management</w:t>
            </w:r>
          </w:p>
        </w:tc>
        <w:tc>
          <w:tcPr>
            <w:tcW w:w="2391" w:type="dxa"/>
            <w:tcBorders>
              <w:top w:val="single" w:sz="4" w:space="0" w:color="000000"/>
              <w:left w:val="single" w:sz="4" w:space="0" w:color="000000"/>
              <w:bottom w:val="single" w:sz="4" w:space="0" w:color="000000"/>
              <w:right w:val="single" w:sz="4" w:space="0" w:color="000000"/>
            </w:tcBorders>
          </w:tcPr>
          <w:p w14:paraId="5FB03A1C" w14:textId="77777777" w:rsidR="00663E52" w:rsidRPr="0070204D" w:rsidRDefault="00663E52" w:rsidP="00663E52">
            <w:pPr>
              <w:kinsoku w:val="0"/>
              <w:overflowPunct w:val="0"/>
              <w:autoSpaceDE w:val="0"/>
              <w:autoSpaceDN w:val="0"/>
              <w:adjustRightInd w:val="0"/>
              <w:ind w:left="110"/>
              <w:rPr>
                <w:spacing w:val="-2"/>
                <w:sz w:val="20"/>
              </w:rPr>
            </w:pPr>
            <w:r w:rsidRPr="0070204D">
              <w:rPr>
                <w:spacing w:val="-2"/>
                <w:sz w:val="20"/>
              </w:rPr>
              <w:t>varies</w:t>
            </w:r>
          </w:p>
        </w:tc>
      </w:tr>
      <w:tr w:rsidR="00663E52" w:rsidRPr="0070204D" w14:paraId="0C27C205" w14:textId="77777777" w:rsidTr="00E05C32">
        <w:trPr>
          <w:trHeight w:val="350"/>
        </w:trPr>
        <w:tc>
          <w:tcPr>
            <w:tcW w:w="984" w:type="dxa"/>
            <w:vMerge/>
            <w:tcBorders>
              <w:top w:val="nil"/>
              <w:left w:val="single" w:sz="4" w:space="0" w:color="000000"/>
              <w:bottom w:val="single" w:sz="4" w:space="0" w:color="000000"/>
              <w:right w:val="single" w:sz="4" w:space="0" w:color="000000"/>
            </w:tcBorders>
          </w:tcPr>
          <w:p w14:paraId="7CEAEB97" w14:textId="77777777" w:rsidR="00663E52" w:rsidRPr="0070204D"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B5D03E1" w14:textId="77777777" w:rsidR="00663E52" w:rsidRPr="0070204D"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6AAAAE" w14:textId="77777777" w:rsidR="00663E52" w:rsidRPr="0070204D" w:rsidRDefault="00663E52" w:rsidP="00663E52">
            <w:pPr>
              <w:kinsoku w:val="0"/>
              <w:overflowPunct w:val="0"/>
              <w:autoSpaceDE w:val="0"/>
              <w:autoSpaceDN w:val="0"/>
              <w:adjustRightInd w:val="0"/>
              <w:ind w:left="105"/>
              <w:rPr>
                <w:sz w:val="20"/>
              </w:rPr>
            </w:pPr>
            <w:r w:rsidRPr="0070204D">
              <w:rPr>
                <w:sz w:val="20"/>
              </w:rPr>
              <w:t>Assign new referrals</w:t>
            </w:r>
          </w:p>
        </w:tc>
        <w:tc>
          <w:tcPr>
            <w:tcW w:w="2391" w:type="dxa"/>
            <w:tcBorders>
              <w:top w:val="single" w:sz="4" w:space="0" w:color="000000"/>
              <w:left w:val="single" w:sz="4" w:space="0" w:color="000000"/>
              <w:bottom w:val="single" w:sz="4" w:space="0" w:color="000000"/>
              <w:right w:val="single" w:sz="4" w:space="0" w:color="000000"/>
            </w:tcBorders>
          </w:tcPr>
          <w:p w14:paraId="092283D2" w14:textId="77777777" w:rsidR="00663E52" w:rsidRPr="0070204D" w:rsidRDefault="00663E52" w:rsidP="00663E52">
            <w:pPr>
              <w:kinsoku w:val="0"/>
              <w:overflowPunct w:val="0"/>
              <w:autoSpaceDE w:val="0"/>
              <w:autoSpaceDN w:val="0"/>
              <w:adjustRightInd w:val="0"/>
              <w:ind w:left="110"/>
              <w:rPr>
                <w:sz w:val="20"/>
              </w:rPr>
            </w:pPr>
            <w:r w:rsidRPr="0070204D">
              <w:rPr>
                <w:sz w:val="20"/>
              </w:rPr>
              <w:t>15 min as needed</w:t>
            </w:r>
          </w:p>
        </w:tc>
      </w:tr>
      <w:tr w:rsidR="00110A37" w:rsidRPr="0070204D" w14:paraId="148D142D"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B317B6A" w14:textId="77777777" w:rsidR="00110A37" w:rsidRPr="0070204D" w:rsidRDefault="00110A37" w:rsidP="00110A37">
            <w:pPr>
              <w:kinsoku w:val="0"/>
              <w:overflowPunct w:val="0"/>
              <w:autoSpaceDE w:val="0"/>
              <w:autoSpaceDN w:val="0"/>
              <w:adjustRightInd w:val="0"/>
              <w:rPr>
                <w:sz w:val="20"/>
              </w:rPr>
            </w:pPr>
          </w:p>
        </w:tc>
        <w:tc>
          <w:tcPr>
            <w:tcW w:w="1085" w:type="dxa"/>
            <w:vMerge w:val="restart"/>
            <w:tcBorders>
              <w:top w:val="single" w:sz="4" w:space="0" w:color="000000"/>
              <w:left w:val="single" w:sz="4" w:space="0" w:color="000000"/>
              <w:bottom w:val="single" w:sz="4" w:space="0" w:color="000000"/>
              <w:right w:val="single" w:sz="4" w:space="0" w:color="000000"/>
            </w:tcBorders>
          </w:tcPr>
          <w:p w14:paraId="04585698" w14:textId="77777777" w:rsidR="00110A37" w:rsidRPr="0070204D" w:rsidRDefault="00110A37" w:rsidP="00110A37">
            <w:pPr>
              <w:kinsoku w:val="0"/>
              <w:overflowPunct w:val="0"/>
              <w:autoSpaceDE w:val="0"/>
              <w:autoSpaceDN w:val="0"/>
              <w:adjustRightInd w:val="0"/>
              <w:rPr>
                <w:sz w:val="20"/>
              </w:rPr>
            </w:pPr>
          </w:p>
        </w:tc>
        <w:tc>
          <w:tcPr>
            <w:tcW w:w="3841" w:type="dxa"/>
            <w:tcBorders>
              <w:top w:val="single" w:sz="4" w:space="0" w:color="000000"/>
              <w:left w:val="single" w:sz="4" w:space="0" w:color="000000"/>
              <w:bottom w:val="single" w:sz="4" w:space="0" w:color="000000"/>
              <w:right w:val="single" w:sz="4" w:space="0" w:color="000000"/>
            </w:tcBorders>
          </w:tcPr>
          <w:p w14:paraId="4BFECAD4" w14:textId="77777777" w:rsidR="00110A37" w:rsidRPr="0070204D" w:rsidRDefault="00110A37" w:rsidP="00110A37">
            <w:pPr>
              <w:kinsoku w:val="0"/>
              <w:overflowPunct w:val="0"/>
              <w:autoSpaceDE w:val="0"/>
              <w:autoSpaceDN w:val="0"/>
              <w:adjustRightInd w:val="0"/>
              <w:ind w:left="105"/>
              <w:rPr>
                <w:sz w:val="20"/>
              </w:rPr>
            </w:pPr>
            <w:r w:rsidRPr="0070204D">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08B7F70B" w14:textId="77777777" w:rsidR="00110A37" w:rsidRPr="0070204D" w:rsidRDefault="00110A37" w:rsidP="00110A37">
            <w:pPr>
              <w:kinsoku w:val="0"/>
              <w:overflowPunct w:val="0"/>
              <w:autoSpaceDE w:val="0"/>
              <w:autoSpaceDN w:val="0"/>
              <w:adjustRightInd w:val="0"/>
              <w:ind w:left="110"/>
              <w:rPr>
                <w:sz w:val="20"/>
              </w:rPr>
            </w:pPr>
            <w:r w:rsidRPr="0070204D">
              <w:rPr>
                <w:sz w:val="20"/>
              </w:rPr>
              <w:t>15 min/specialist</w:t>
            </w:r>
          </w:p>
        </w:tc>
      </w:tr>
      <w:tr w:rsidR="00110A37" w:rsidRPr="0070204D" w14:paraId="0417D5D6"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034BB826"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AE44D52"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376E927" w14:textId="77777777" w:rsidR="00110A37" w:rsidRPr="0070204D" w:rsidRDefault="00110A37" w:rsidP="00110A37">
            <w:pPr>
              <w:kinsoku w:val="0"/>
              <w:overflowPunct w:val="0"/>
              <w:autoSpaceDE w:val="0"/>
              <w:autoSpaceDN w:val="0"/>
              <w:adjustRightInd w:val="0"/>
              <w:ind w:left="105"/>
              <w:rPr>
                <w:sz w:val="20"/>
              </w:rPr>
            </w:pPr>
            <w:r w:rsidRPr="0070204D">
              <w:rPr>
                <w:sz w:val="20"/>
              </w:rPr>
              <w:t>Approve daily documentation</w:t>
            </w:r>
          </w:p>
        </w:tc>
        <w:tc>
          <w:tcPr>
            <w:tcW w:w="2391" w:type="dxa"/>
            <w:tcBorders>
              <w:top w:val="single" w:sz="4" w:space="0" w:color="000000"/>
              <w:left w:val="single" w:sz="4" w:space="0" w:color="000000"/>
              <w:bottom w:val="single" w:sz="4" w:space="0" w:color="000000"/>
              <w:right w:val="single" w:sz="4" w:space="0" w:color="000000"/>
            </w:tcBorders>
          </w:tcPr>
          <w:p w14:paraId="33DB6E00"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1F202BA4"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2173326F"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B628EEF"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F125305" w14:textId="77777777" w:rsidR="00110A37" w:rsidRPr="0070204D" w:rsidRDefault="00110A37" w:rsidP="00110A37">
            <w:pPr>
              <w:kinsoku w:val="0"/>
              <w:overflowPunct w:val="0"/>
              <w:autoSpaceDE w:val="0"/>
              <w:autoSpaceDN w:val="0"/>
              <w:adjustRightInd w:val="0"/>
              <w:spacing w:line="230" w:lineRule="atLeast"/>
              <w:ind w:left="105"/>
              <w:rPr>
                <w:spacing w:val="-2"/>
                <w:sz w:val="20"/>
              </w:rPr>
            </w:pPr>
            <w:r w:rsidRPr="0070204D">
              <w:rPr>
                <w:sz w:val="20"/>
              </w:rPr>
              <w:t>Upload</w:t>
            </w:r>
            <w:r w:rsidRPr="0070204D">
              <w:rPr>
                <w:spacing w:val="-7"/>
                <w:sz w:val="20"/>
              </w:rPr>
              <w:t xml:space="preserve"> </w:t>
            </w:r>
            <w:r w:rsidRPr="0070204D">
              <w:rPr>
                <w:sz w:val="20"/>
              </w:rPr>
              <w:t>PEAs</w:t>
            </w:r>
            <w:r w:rsidRPr="0070204D">
              <w:rPr>
                <w:spacing w:val="-8"/>
                <w:sz w:val="20"/>
              </w:rPr>
              <w:t xml:space="preserve"> </w:t>
            </w:r>
            <w:r w:rsidRPr="0070204D">
              <w:rPr>
                <w:sz w:val="20"/>
              </w:rPr>
              <w:t>and</w:t>
            </w:r>
            <w:r w:rsidRPr="0070204D">
              <w:rPr>
                <w:spacing w:val="-7"/>
                <w:sz w:val="20"/>
              </w:rPr>
              <w:t xml:space="preserve"> </w:t>
            </w:r>
            <w:r w:rsidRPr="0070204D">
              <w:rPr>
                <w:sz w:val="20"/>
              </w:rPr>
              <w:t>serious</w:t>
            </w:r>
            <w:r w:rsidRPr="0070204D">
              <w:rPr>
                <w:spacing w:val="-8"/>
                <w:sz w:val="20"/>
              </w:rPr>
              <w:t xml:space="preserve"> </w:t>
            </w:r>
            <w:r w:rsidRPr="0070204D">
              <w:rPr>
                <w:sz w:val="20"/>
              </w:rPr>
              <w:t>incident</w:t>
            </w:r>
            <w:r w:rsidRPr="0070204D">
              <w:rPr>
                <w:spacing w:val="-5"/>
                <w:sz w:val="20"/>
              </w:rPr>
              <w:t xml:space="preserve"> </w:t>
            </w:r>
            <w:r w:rsidRPr="0070204D">
              <w:rPr>
                <w:sz w:val="20"/>
              </w:rPr>
              <w:t>reports</w:t>
            </w:r>
            <w:r w:rsidRPr="0070204D">
              <w:rPr>
                <w:spacing w:val="-3"/>
                <w:sz w:val="20"/>
              </w:rPr>
              <w:t xml:space="preserve"> </w:t>
            </w:r>
            <w:r w:rsidRPr="0070204D">
              <w:rPr>
                <w:sz w:val="20"/>
              </w:rPr>
              <w:t xml:space="preserve">to </w:t>
            </w:r>
            <w:r w:rsidRPr="0070204D">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D07CBBF"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45CAB26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3036F078"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6B406C8"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37502AC" w14:textId="77777777" w:rsidR="00110A37" w:rsidRPr="0070204D" w:rsidRDefault="00110A37" w:rsidP="00110A37">
            <w:pPr>
              <w:kinsoku w:val="0"/>
              <w:overflowPunct w:val="0"/>
              <w:autoSpaceDE w:val="0"/>
              <w:autoSpaceDN w:val="0"/>
              <w:adjustRightInd w:val="0"/>
              <w:ind w:left="105"/>
              <w:rPr>
                <w:sz w:val="20"/>
              </w:rPr>
            </w:pPr>
            <w:r w:rsidRPr="0070204D">
              <w:rPr>
                <w:sz w:val="20"/>
              </w:rPr>
              <w:t>Obtain red flag updates</w:t>
            </w:r>
          </w:p>
        </w:tc>
        <w:tc>
          <w:tcPr>
            <w:tcW w:w="2391" w:type="dxa"/>
            <w:tcBorders>
              <w:top w:val="single" w:sz="4" w:space="0" w:color="000000"/>
              <w:left w:val="single" w:sz="4" w:space="0" w:color="000000"/>
              <w:bottom w:val="single" w:sz="4" w:space="0" w:color="000000"/>
              <w:right w:val="single" w:sz="4" w:space="0" w:color="000000"/>
            </w:tcBorders>
          </w:tcPr>
          <w:p w14:paraId="3AF4360F"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54F9DF77"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C2B8BF7"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DA53514" w14:textId="77777777" w:rsidR="00110A37" w:rsidRPr="0070204D" w:rsidRDefault="00110A37" w:rsidP="00110A37">
            <w:pPr>
              <w:kinsoku w:val="0"/>
              <w:overflowPunct w:val="0"/>
              <w:autoSpaceDE w:val="0"/>
              <w:autoSpaceDN w:val="0"/>
              <w:adjustRightInd w:val="0"/>
              <w:ind w:left="110" w:right="270"/>
              <w:rPr>
                <w:spacing w:val="-4"/>
                <w:sz w:val="20"/>
              </w:rPr>
            </w:pPr>
            <w:r w:rsidRPr="0070204D">
              <w:rPr>
                <w:spacing w:val="-2"/>
                <w:sz w:val="20"/>
              </w:rPr>
              <w:t xml:space="preserve">Program </w:t>
            </w:r>
            <w:r w:rsidRPr="0070204D">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45F242DE" w14:textId="77777777" w:rsidR="00110A37" w:rsidRPr="0070204D" w:rsidRDefault="00110A37" w:rsidP="00110A37">
            <w:pPr>
              <w:kinsoku w:val="0"/>
              <w:overflowPunct w:val="0"/>
              <w:autoSpaceDE w:val="0"/>
              <w:autoSpaceDN w:val="0"/>
              <w:adjustRightInd w:val="0"/>
              <w:ind w:left="105"/>
              <w:rPr>
                <w:sz w:val="20"/>
              </w:rPr>
            </w:pPr>
            <w:r w:rsidRPr="0070204D">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79FC0933"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37008BAF"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10FEAE7A"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578346C"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F7FCC41" w14:textId="77777777" w:rsidR="00110A37" w:rsidRPr="0070204D" w:rsidRDefault="00110A37" w:rsidP="00110A37">
            <w:pPr>
              <w:kinsoku w:val="0"/>
              <w:overflowPunct w:val="0"/>
              <w:autoSpaceDE w:val="0"/>
              <w:autoSpaceDN w:val="0"/>
              <w:adjustRightInd w:val="0"/>
              <w:ind w:left="105"/>
              <w:rPr>
                <w:sz w:val="20"/>
              </w:rPr>
            </w:pPr>
            <w:r w:rsidRPr="0070204D">
              <w:rPr>
                <w:sz w:val="20"/>
              </w:rPr>
              <w:t>Obtain serious red flag updates</w:t>
            </w:r>
          </w:p>
        </w:tc>
        <w:tc>
          <w:tcPr>
            <w:tcW w:w="2391" w:type="dxa"/>
            <w:tcBorders>
              <w:top w:val="single" w:sz="4" w:space="0" w:color="000000"/>
              <w:left w:val="single" w:sz="4" w:space="0" w:color="000000"/>
              <w:bottom w:val="single" w:sz="4" w:space="0" w:color="000000"/>
              <w:right w:val="single" w:sz="4" w:space="0" w:color="000000"/>
            </w:tcBorders>
          </w:tcPr>
          <w:p w14:paraId="24CBBC39"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3145A0A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AFB7C29"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CD70498"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7EA93" w14:textId="77777777" w:rsidR="00110A37" w:rsidRPr="0070204D" w:rsidRDefault="00110A37" w:rsidP="00110A37">
            <w:pPr>
              <w:kinsoku w:val="0"/>
              <w:overflowPunct w:val="0"/>
              <w:autoSpaceDE w:val="0"/>
              <w:autoSpaceDN w:val="0"/>
              <w:adjustRightInd w:val="0"/>
              <w:ind w:left="105"/>
              <w:rPr>
                <w:sz w:val="20"/>
              </w:rPr>
            </w:pPr>
            <w:r w:rsidRPr="0070204D">
              <w:rPr>
                <w:sz w:val="20"/>
              </w:rPr>
              <w:t>Serious incident management as needed</w:t>
            </w:r>
          </w:p>
        </w:tc>
        <w:tc>
          <w:tcPr>
            <w:tcW w:w="2391" w:type="dxa"/>
            <w:tcBorders>
              <w:top w:val="single" w:sz="4" w:space="0" w:color="000000"/>
              <w:left w:val="single" w:sz="4" w:space="0" w:color="000000"/>
              <w:bottom w:val="single" w:sz="4" w:space="0" w:color="000000"/>
              <w:right w:val="single" w:sz="4" w:space="0" w:color="000000"/>
            </w:tcBorders>
          </w:tcPr>
          <w:p w14:paraId="094EDB74"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varies</w:t>
            </w:r>
          </w:p>
        </w:tc>
      </w:tr>
      <w:tr w:rsidR="00110A37" w:rsidRPr="0070204D" w14:paraId="23F1893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5730B9EC"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035986BA"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1C9247F1" w14:textId="77777777" w:rsidR="00110A37" w:rsidRPr="0070204D" w:rsidRDefault="00110A37" w:rsidP="00110A37">
            <w:pPr>
              <w:kinsoku w:val="0"/>
              <w:overflowPunct w:val="0"/>
              <w:autoSpaceDE w:val="0"/>
              <w:autoSpaceDN w:val="0"/>
              <w:adjustRightInd w:val="0"/>
              <w:ind w:left="105"/>
              <w:rPr>
                <w:sz w:val="20"/>
              </w:rPr>
            </w:pPr>
            <w:r w:rsidRPr="0070204D">
              <w:rPr>
                <w:sz w:val="20"/>
              </w:rPr>
              <w:t>Update treatment plans</w:t>
            </w:r>
          </w:p>
        </w:tc>
        <w:tc>
          <w:tcPr>
            <w:tcW w:w="2391" w:type="dxa"/>
            <w:tcBorders>
              <w:top w:val="single" w:sz="4" w:space="0" w:color="000000"/>
              <w:left w:val="single" w:sz="4" w:space="0" w:color="000000"/>
              <w:bottom w:val="single" w:sz="4" w:space="0" w:color="000000"/>
              <w:right w:val="single" w:sz="4" w:space="0" w:color="000000"/>
            </w:tcBorders>
          </w:tcPr>
          <w:p w14:paraId="32DEAF22"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20min/plan/month</w:t>
            </w:r>
          </w:p>
        </w:tc>
      </w:tr>
      <w:tr w:rsidR="00110A37" w:rsidRPr="0070204D" w14:paraId="3FAA1C2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42AB37E"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534A370"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6F0881" w14:textId="77777777" w:rsidR="00110A37" w:rsidRPr="0070204D" w:rsidRDefault="00110A37" w:rsidP="00110A37">
            <w:pPr>
              <w:kinsoku w:val="0"/>
              <w:overflowPunct w:val="0"/>
              <w:autoSpaceDE w:val="0"/>
              <w:autoSpaceDN w:val="0"/>
              <w:adjustRightInd w:val="0"/>
              <w:ind w:left="105"/>
              <w:rPr>
                <w:sz w:val="20"/>
              </w:rPr>
            </w:pPr>
            <w:r w:rsidRPr="0070204D">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A630C7" w14:textId="77777777" w:rsidR="00110A37" w:rsidRPr="0070204D" w:rsidRDefault="00110A37" w:rsidP="00110A37">
            <w:pPr>
              <w:kinsoku w:val="0"/>
              <w:overflowPunct w:val="0"/>
              <w:autoSpaceDE w:val="0"/>
              <w:autoSpaceDN w:val="0"/>
              <w:adjustRightInd w:val="0"/>
              <w:ind w:left="110"/>
              <w:rPr>
                <w:sz w:val="20"/>
              </w:rPr>
            </w:pPr>
            <w:r w:rsidRPr="0070204D">
              <w:rPr>
                <w:sz w:val="20"/>
              </w:rPr>
              <w:t>2 hrs.</w:t>
            </w:r>
          </w:p>
        </w:tc>
      </w:tr>
      <w:tr w:rsidR="00110A37" w:rsidRPr="0070204D" w14:paraId="69E3625F"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7C061605"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087BD93"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2805857" w14:textId="77777777" w:rsidR="00110A37" w:rsidRPr="0070204D" w:rsidRDefault="00110A37" w:rsidP="00110A37">
            <w:pPr>
              <w:kinsoku w:val="0"/>
              <w:overflowPunct w:val="0"/>
              <w:autoSpaceDE w:val="0"/>
              <w:autoSpaceDN w:val="0"/>
              <w:adjustRightInd w:val="0"/>
              <w:ind w:left="105"/>
              <w:rPr>
                <w:sz w:val="20"/>
              </w:rPr>
            </w:pPr>
            <w:r w:rsidRPr="0070204D">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50C9D453" w14:textId="77777777" w:rsidR="00110A37" w:rsidRPr="0070204D" w:rsidRDefault="00110A37" w:rsidP="00110A37">
            <w:pPr>
              <w:kinsoku w:val="0"/>
              <w:overflowPunct w:val="0"/>
              <w:autoSpaceDE w:val="0"/>
              <w:autoSpaceDN w:val="0"/>
              <w:adjustRightInd w:val="0"/>
              <w:ind w:left="110"/>
              <w:rPr>
                <w:sz w:val="20"/>
              </w:rPr>
            </w:pPr>
            <w:r w:rsidRPr="0070204D">
              <w:rPr>
                <w:sz w:val="20"/>
              </w:rPr>
              <w:t>1.5 hrs.</w:t>
            </w:r>
          </w:p>
        </w:tc>
      </w:tr>
      <w:tr w:rsidR="00110A37" w:rsidRPr="0070204D" w14:paraId="3F5CC7B5"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5341B7C5"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B33D191"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DFB68B7" w14:textId="77777777" w:rsidR="00110A37" w:rsidRPr="0070204D" w:rsidRDefault="00110A37" w:rsidP="00110A37">
            <w:pPr>
              <w:kinsoku w:val="0"/>
              <w:overflowPunct w:val="0"/>
              <w:autoSpaceDE w:val="0"/>
              <w:autoSpaceDN w:val="0"/>
              <w:adjustRightInd w:val="0"/>
              <w:ind w:left="105"/>
              <w:rPr>
                <w:sz w:val="20"/>
              </w:rPr>
            </w:pPr>
            <w:r w:rsidRPr="0070204D">
              <w:rPr>
                <w:sz w:val="20"/>
              </w:rPr>
              <w:t>Attend development meeting</w:t>
            </w:r>
          </w:p>
        </w:tc>
        <w:tc>
          <w:tcPr>
            <w:tcW w:w="2391" w:type="dxa"/>
            <w:tcBorders>
              <w:top w:val="single" w:sz="4" w:space="0" w:color="000000"/>
              <w:left w:val="single" w:sz="4" w:space="0" w:color="000000"/>
              <w:bottom w:val="single" w:sz="4" w:space="0" w:color="000000"/>
              <w:right w:val="single" w:sz="4" w:space="0" w:color="000000"/>
            </w:tcBorders>
          </w:tcPr>
          <w:p w14:paraId="20ED016F"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1544F3B1"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5663010"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C4EB054"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1CF4A2E" w14:textId="77777777" w:rsidR="00110A37" w:rsidRPr="0070204D" w:rsidRDefault="00110A37" w:rsidP="00110A37">
            <w:pPr>
              <w:kinsoku w:val="0"/>
              <w:overflowPunct w:val="0"/>
              <w:autoSpaceDE w:val="0"/>
              <w:autoSpaceDN w:val="0"/>
              <w:adjustRightInd w:val="0"/>
              <w:spacing w:line="230" w:lineRule="atLeast"/>
              <w:ind w:left="105"/>
              <w:rPr>
                <w:sz w:val="20"/>
              </w:rPr>
            </w:pPr>
            <w:r w:rsidRPr="0070204D">
              <w:rPr>
                <w:sz w:val="20"/>
              </w:rPr>
              <w:t>Input</w:t>
            </w:r>
            <w:r w:rsidRPr="0070204D">
              <w:rPr>
                <w:spacing w:val="-9"/>
                <w:sz w:val="20"/>
              </w:rPr>
              <w:t xml:space="preserve"> </w:t>
            </w:r>
            <w:r w:rsidRPr="0070204D">
              <w:rPr>
                <w:sz w:val="20"/>
              </w:rPr>
              <w:t>collateral</w:t>
            </w:r>
            <w:r w:rsidRPr="0070204D">
              <w:rPr>
                <w:spacing w:val="-5"/>
                <w:sz w:val="20"/>
              </w:rPr>
              <w:t xml:space="preserve"> </w:t>
            </w:r>
            <w:r w:rsidRPr="0070204D">
              <w:rPr>
                <w:sz w:val="20"/>
              </w:rPr>
              <w:t>data</w:t>
            </w:r>
            <w:r w:rsidRPr="0070204D">
              <w:rPr>
                <w:spacing w:val="-9"/>
                <w:sz w:val="20"/>
              </w:rPr>
              <w:t xml:space="preserve"> </w:t>
            </w:r>
            <w:r w:rsidRPr="0070204D">
              <w:rPr>
                <w:sz w:val="20"/>
              </w:rPr>
              <w:t>into</w:t>
            </w:r>
            <w:r w:rsidRPr="0070204D">
              <w:rPr>
                <w:spacing w:val="-3"/>
                <w:sz w:val="20"/>
              </w:rPr>
              <w:t xml:space="preserve"> </w:t>
            </w:r>
            <w:r w:rsidRPr="0070204D">
              <w:rPr>
                <w:sz w:val="20"/>
              </w:rPr>
              <w:t>GuideTree</w:t>
            </w:r>
            <w:r w:rsidRPr="0070204D">
              <w:rPr>
                <w:spacing w:val="-8"/>
                <w:sz w:val="20"/>
              </w:rPr>
              <w:t xml:space="preserve"> </w:t>
            </w:r>
            <w:r w:rsidRPr="0070204D">
              <w:rPr>
                <w:sz w:val="20"/>
              </w:rPr>
              <w:t>for recently discharged youth</w:t>
            </w:r>
          </w:p>
        </w:tc>
        <w:tc>
          <w:tcPr>
            <w:tcW w:w="2391" w:type="dxa"/>
            <w:tcBorders>
              <w:top w:val="single" w:sz="4" w:space="0" w:color="000000"/>
              <w:left w:val="single" w:sz="4" w:space="0" w:color="000000"/>
              <w:bottom w:val="single" w:sz="4" w:space="0" w:color="000000"/>
              <w:right w:val="single" w:sz="4" w:space="0" w:color="000000"/>
            </w:tcBorders>
          </w:tcPr>
          <w:p w14:paraId="585D7B02" w14:textId="77777777" w:rsidR="00110A37" w:rsidRPr="0070204D" w:rsidRDefault="00110A37" w:rsidP="00110A37">
            <w:pPr>
              <w:kinsoku w:val="0"/>
              <w:overflowPunct w:val="0"/>
              <w:autoSpaceDE w:val="0"/>
              <w:autoSpaceDN w:val="0"/>
              <w:adjustRightInd w:val="0"/>
              <w:ind w:left="110"/>
              <w:rPr>
                <w:sz w:val="20"/>
              </w:rPr>
            </w:pPr>
            <w:r w:rsidRPr="0070204D">
              <w:rPr>
                <w:sz w:val="20"/>
              </w:rPr>
              <w:t>15 min</w:t>
            </w:r>
          </w:p>
        </w:tc>
      </w:tr>
      <w:tr w:rsidR="00110A37" w:rsidRPr="0070204D" w14:paraId="450F38A2"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145795D"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14D90C5"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7B7A0F3" w14:textId="77777777" w:rsidR="00110A37" w:rsidRPr="0070204D" w:rsidRDefault="00110A37" w:rsidP="00110A37">
            <w:pPr>
              <w:kinsoku w:val="0"/>
              <w:overflowPunct w:val="0"/>
              <w:autoSpaceDE w:val="0"/>
              <w:autoSpaceDN w:val="0"/>
              <w:adjustRightInd w:val="0"/>
              <w:ind w:left="105"/>
              <w:rPr>
                <w:sz w:val="20"/>
              </w:rPr>
            </w:pPr>
            <w:r w:rsidRPr="0070204D">
              <w:rPr>
                <w:sz w:val="20"/>
              </w:rPr>
              <w:t>Check GuideTree for youth-level data errors</w:t>
            </w:r>
          </w:p>
        </w:tc>
        <w:tc>
          <w:tcPr>
            <w:tcW w:w="2391" w:type="dxa"/>
            <w:tcBorders>
              <w:top w:val="single" w:sz="4" w:space="0" w:color="000000"/>
              <w:left w:val="single" w:sz="4" w:space="0" w:color="000000"/>
              <w:bottom w:val="single" w:sz="4" w:space="0" w:color="000000"/>
              <w:right w:val="single" w:sz="4" w:space="0" w:color="000000"/>
            </w:tcBorders>
          </w:tcPr>
          <w:p w14:paraId="2AA6336A"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4CDE1EB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73FC717F"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69AFC64"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2D1477D" w14:textId="77777777" w:rsidR="00110A37" w:rsidRPr="0070204D" w:rsidRDefault="00110A37" w:rsidP="00110A37">
            <w:pPr>
              <w:kinsoku w:val="0"/>
              <w:overflowPunct w:val="0"/>
              <w:autoSpaceDE w:val="0"/>
              <w:autoSpaceDN w:val="0"/>
              <w:adjustRightInd w:val="0"/>
              <w:spacing w:before="1"/>
              <w:ind w:left="105"/>
              <w:rPr>
                <w:sz w:val="20"/>
              </w:rPr>
            </w:pPr>
            <w:r w:rsidRPr="0070204D">
              <w:rPr>
                <w:sz w:val="20"/>
              </w:rPr>
              <w:t>Audio tape session</w:t>
            </w:r>
          </w:p>
        </w:tc>
        <w:tc>
          <w:tcPr>
            <w:tcW w:w="2391" w:type="dxa"/>
            <w:tcBorders>
              <w:top w:val="single" w:sz="4" w:space="0" w:color="000000"/>
              <w:left w:val="single" w:sz="4" w:space="0" w:color="000000"/>
              <w:bottom w:val="single" w:sz="4" w:space="0" w:color="000000"/>
              <w:right w:val="single" w:sz="4" w:space="0" w:color="000000"/>
            </w:tcBorders>
          </w:tcPr>
          <w:p w14:paraId="61B08B55" w14:textId="77777777" w:rsidR="00110A37" w:rsidRPr="0070204D" w:rsidRDefault="00110A37" w:rsidP="00110A37">
            <w:pPr>
              <w:kinsoku w:val="0"/>
              <w:overflowPunct w:val="0"/>
              <w:autoSpaceDE w:val="0"/>
              <w:autoSpaceDN w:val="0"/>
              <w:adjustRightInd w:val="0"/>
              <w:spacing w:before="1"/>
              <w:ind w:left="110"/>
              <w:rPr>
                <w:spacing w:val="-6"/>
                <w:sz w:val="20"/>
              </w:rPr>
            </w:pPr>
            <w:r w:rsidRPr="0070204D">
              <w:rPr>
                <w:spacing w:val="-6"/>
                <w:sz w:val="20"/>
              </w:rPr>
              <w:t>NA</w:t>
            </w:r>
          </w:p>
        </w:tc>
      </w:tr>
      <w:tr w:rsidR="00110A37" w:rsidRPr="0070204D" w14:paraId="0C10744B"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04CF600"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3861539"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69E90086" w14:textId="77777777" w:rsidR="00110A37" w:rsidRPr="0070204D" w:rsidRDefault="00110A37" w:rsidP="00110A37">
            <w:pPr>
              <w:kinsoku w:val="0"/>
              <w:overflowPunct w:val="0"/>
              <w:autoSpaceDE w:val="0"/>
              <w:autoSpaceDN w:val="0"/>
              <w:adjustRightInd w:val="0"/>
              <w:ind w:left="105"/>
              <w:rPr>
                <w:sz w:val="20"/>
              </w:rPr>
            </w:pPr>
            <w:r w:rsidRPr="0070204D">
              <w:rPr>
                <w:sz w:val="20"/>
              </w:rPr>
              <w:t>QA documentation</w:t>
            </w:r>
          </w:p>
        </w:tc>
        <w:tc>
          <w:tcPr>
            <w:tcW w:w="2391" w:type="dxa"/>
            <w:tcBorders>
              <w:top w:val="single" w:sz="4" w:space="0" w:color="000000"/>
              <w:left w:val="single" w:sz="4" w:space="0" w:color="000000"/>
              <w:bottom w:val="single" w:sz="4" w:space="0" w:color="000000"/>
              <w:right w:val="single" w:sz="4" w:space="0" w:color="000000"/>
            </w:tcBorders>
          </w:tcPr>
          <w:p w14:paraId="2AC61495" w14:textId="77777777" w:rsidR="00110A37" w:rsidRPr="0070204D" w:rsidRDefault="00110A37" w:rsidP="00110A37">
            <w:pPr>
              <w:kinsoku w:val="0"/>
              <w:overflowPunct w:val="0"/>
              <w:autoSpaceDE w:val="0"/>
              <w:autoSpaceDN w:val="0"/>
              <w:adjustRightInd w:val="0"/>
              <w:ind w:left="110"/>
              <w:rPr>
                <w:sz w:val="20"/>
              </w:rPr>
            </w:pPr>
            <w:r w:rsidRPr="0070204D">
              <w:rPr>
                <w:sz w:val="20"/>
              </w:rPr>
              <w:t>2 hrs.</w:t>
            </w:r>
          </w:p>
        </w:tc>
      </w:tr>
      <w:tr w:rsidR="00110A37" w:rsidRPr="0070204D" w14:paraId="4F39B1B3"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E4A24C1"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D70F334"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12EEBBA" w14:textId="77777777" w:rsidR="00110A37" w:rsidRPr="0070204D" w:rsidRDefault="00110A37" w:rsidP="00110A37">
            <w:pPr>
              <w:kinsoku w:val="0"/>
              <w:overflowPunct w:val="0"/>
              <w:autoSpaceDE w:val="0"/>
              <w:autoSpaceDN w:val="0"/>
              <w:adjustRightInd w:val="0"/>
              <w:spacing w:line="230" w:lineRule="atLeast"/>
              <w:ind w:left="105"/>
              <w:rPr>
                <w:sz w:val="20"/>
              </w:rPr>
            </w:pPr>
            <w:r w:rsidRPr="0070204D">
              <w:rPr>
                <w:sz w:val="20"/>
              </w:rPr>
              <w:t>Input</w:t>
            </w:r>
            <w:r w:rsidRPr="0070204D">
              <w:rPr>
                <w:spacing w:val="-8"/>
                <w:sz w:val="20"/>
              </w:rPr>
              <w:t xml:space="preserve"> </w:t>
            </w:r>
            <w:r w:rsidRPr="0070204D">
              <w:rPr>
                <w:sz w:val="20"/>
              </w:rPr>
              <w:t>youth-level</w:t>
            </w:r>
            <w:r w:rsidRPr="0070204D">
              <w:rPr>
                <w:spacing w:val="-8"/>
                <w:sz w:val="20"/>
              </w:rPr>
              <w:t xml:space="preserve"> </w:t>
            </w:r>
            <w:r w:rsidRPr="0070204D">
              <w:rPr>
                <w:sz w:val="20"/>
              </w:rPr>
              <w:t>data</w:t>
            </w:r>
            <w:r w:rsidRPr="0070204D">
              <w:rPr>
                <w:spacing w:val="-8"/>
                <w:sz w:val="20"/>
              </w:rPr>
              <w:t xml:space="preserve"> </w:t>
            </w:r>
            <w:r w:rsidRPr="0070204D">
              <w:rPr>
                <w:sz w:val="20"/>
              </w:rPr>
              <w:t>into</w:t>
            </w:r>
            <w:r w:rsidRPr="0070204D">
              <w:rPr>
                <w:spacing w:val="-3"/>
                <w:sz w:val="20"/>
              </w:rPr>
              <w:t xml:space="preserve"> </w:t>
            </w:r>
            <w:r w:rsidRPr="0070204D">
              <w:rPr>
                <w:sz w:val="20"/>
              </w:rPr>
              <w:t>GuideTree</w:t>
            </w:r>
            <w:r w:rsidRPr="0070204D">
              <w:rPr>
                <w:spacing w:val="-6"/>
                <w:sz w:val="20"/>
              </w:rPr>
              <w:t xml:space="preserve"> </w:t>
            </w:r>
            <w:r w:rsidRPr="0070204D">
              <w:rPr>
                <w:sz w:val="20"/>
              </w:rPr>
              <w:t>for recently enrolled and discharged youth</w:t>
            </w:r>
          </w:p>
        </w:tc>
        <w:tc>
          <w:tcPr>
            <w:tcW w:w="2391" w:type="dxa"/>
            <w:tcBorders>
              <w:top w:val="single" w:sz="4" w:space="0" w:color="000000"/>
              <w:left w:val="single" w:sz="4" w:space="0" w:color="000000"/>
              <w:bottom w:val="single" w:sz="4" w:space="0" w:color="000000"/>
              <w:right w:val="single" w:sz="4" w:space="0" w:color="000000"/>
            </w:tcBorders>
          </w:tcPr>
          <w:p w14:paraId="6016369B"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0C4EA2CA"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7362EE40"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55AFF5E"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038532" w14:textId="77777777" w:rsidR="00110A37" w:rsidRPr="0070204D" w:rsidRDefault="00110A37" w:rsidP="00110A37">
            <w:pPr>
              <w:kinsoku w:val="0"/>
              <w:overflowPunct w:val="0"/>
              <w:autoSpaceDE w:val="0"/>
              <w:autoSpaceDN w:val="0"/>
              <w:adjustRightInd w:val="0"/>
              <w:spacing w:line="230" w:lineRule="atLeast"/>
              <w:ind w:left="105"/>
              <w:rPr>
                <w:spacing w:val="-2"/>
                <w:sz w:val="20"/>
              </w:rPr>
            </w:pPr>
            <w:r w:rsidRPr="0070204D">
              <w:rPr>
                <w:sz w:val="20"/>
              </w:rPr>
              <w:t>Check</w:t>
            </w:r>
            <w:r w:rsidRPr="0070204D">
              <w:rPr>
                <w:spacing w:val="-8"/>
                <w:sz w:val="20"/>
              </w:rPr>
              <w:t xml:space="preserve"> </w:t>
            </w:r>
            <w:r w:rsidRPr="0070204D">
              <w:rPr>
                <w:sz w:val="20"/>
              </w:rPr>
              <w:t>GuideTree</w:t>
            </w:r>
            <w:r w:rsidRPr="0070204D">
              <w:rPr>
                <w:spacing w:val="-10"/>
                <w:sz w:val="20"/>
              </w:rPr>
              <w:t xml:space="preserve"> </w:t>
            </w:r>
            <w:r w:rsidRPr="0070204D">
              <w:rPr>
                <w:sz w:val="20"/>
              </w:rPr>
              <w:t>for</w:t>
            </w:r>
            <w:r w:rsidRPr="0070204D">
              <w:rPr>
                <w:spacing w:val="-13"/>
                <w:sz w:val="20"/>
              </w:rPr>
              <w:t xml:space="preserve"> </w:t>
            </w:r>
            <w:r w:rsidRPr="0070204D">
              <w:rPr>
                <w:sz w:val="20"/>
              </w:rPr>
              <w:t>collateral</w:t>
            </w:r>
            <w:r w:rsidRPr="0070204D">
              <w:rPr>
                <w:spacing w:val="-7"/>
                <w:sz w:val="20"/>
              </w:rPr>
              <w:t xml:space="preserve"> </w:t>
            </w:r>
            <w:r w:rsidRPr="0070204D">
              <w:rPr>
                <w:sz w:val="20"/>
              </w:rPr>
              <w:t xml:space="preserve">data </w:t>
            </w:r>
            <w:r w:rsidRPr="0070204D">
              <w:rPr>
                <w:spacing w:val="-2"/>
                <w:sz w:val="20"/>
              </w:rPr>
              <w:t>errors/omissions</w:t>
            </w:r>
          </w:p>
        </w:tc>
        <w:tc>
          <w:tcPr>
            <w:tcW w:w="2391" w:type="dxa"/>
            <w:tcBorders>
              <w:top w:val="single" w:sz="4" w:space="0" w:color="000000"/>
              <w:left w:val="single" w:sz="4" w:space="0" w:color="000000"/>
              <w:bottom w:val="single" w:sz="4" w:space="0" w:color="000000"/>
              <w:right w:val="single" w:sz="4" w:space="0" w:color="000000"/>
            </w:tcBorders>
          </w:tcPr>
          <w:p w14:paraId="4519DD61"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009F8B2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3FC7DCF9"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752222"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5AB5ED9" w14:textId="77777777" w:rsidR="00110A37" w:rsidRPr="0070204D" w:rsidRDefault="00110A37" w:rsidP="00110A37">
            <w:pPr>
              <w:kinsoku w:val="0"/>
              <w:overflowPunct w:val="0"/>
              <w:autoSpaceDE w:val="0"/>
              <w:autoSpaceDN w:val="0"/>
              <w:adjustRightInd w:val="0"/>
              <w:ind w:left="105"/>
              <w:rPr>
                <w:sz w:val="20"/>
              </w:rPr>
            </w:pPr>
            <w:r w:rsidRPr="0070204D">
              <w:rPr>
                <w:sz w:val="20"/>
              </w:rPr>
              <w:t>Prep for and conduct group supervision</w:t>
            </w:r>
          </w:p>
        </w:tc>
        <w:tc>
          <w:tcPr>
            <w:tcW w:w="2391" w:type="dxa"/>
            <w:tcBorders>
              <w:top w:val="single" w:sz="4" w:space="0" w:color="000000"/>
              <w:left w:val="single" w:sz="4" w:space="0" w:color="000000"/>
              <w:bottom w:val="single" w:sz="4" w:space="0" w:color="000000"/>
              <w:right w:val="single" w:sz="4" w:space="0" w:color="000000"/>
            </w:tcBorders>
          </w:tcPr>
          <w:p w14:paraId="0A628546" w14:textId="77777777" w:rsidR="00110A37" w:rsidRPr="0070204D" w:rsidRDefault="00110A37" w:rsidP="00110A37">
            <w:pPr>
              <w:kinsoku w:val="0"/>
              <w:overflowPunct w:val="0"/>
              <w:autoSpaceDE w:val="0"/>
              <w:autoSpaceDN w:val="0"/>
              <w:adjustRightInd w:val="0"/>
              <w:spacing w:line="230" w:lineRule="atLeast"/>
              <w:ind w:left="110" w:right="146"/>
              <w:rPr>
                <w:spacing w:val="-2"/>
                <w:sz w:val="20"/>
              </w:rPr>
            </w:pPr>
            <w:r w:rsidRPr="0070204D">
              <w:rPr>
                <w:sz w:val="20"/>
              </w:rPr>
              <w:t>2</w:t>
            </w:r>
            <w:r w:rsidRPr="0070204D">
              <w:rPr>
                <w:spacing w:val="-7"/>
                <w:sz w:val="20"/>
              </w:rPr>
              <w:t xml:space="preserve"> </w:t>
            </w:r>
            <w:r w:rsidRPr="0070204D">
              <w:rPr>
                <w:sz w:val="20"/>
              </w:rPr>
              <w:t>hrs.</w:t>
            </w:r>
            <w:r w:rsidRPr="0070204D">
              <w:rPr>
                <w:spacing w:val="-8"/>
                <w:sz w:val="20"/>
              </w:rPr>
              <w:t xml:space="preserve"> </w:t>
            </w:r>
            <w:r w:rsidRPr="0070204D">
              <w:rPr>
                <w:sz w:val="20"/>
              </w:rPr>
              <w:t>plus</w:t>
            </w:r>
            <w:r w:rsidRPr="0070204D">
              <w:rPr>
                <w:spacing w:val="-8"/>
                <w:sz w:val="20"/>
              </w:rPr>
              <w:t xml:space="preserve"> </w:t>
            </w:r>
            <w:r w:rsidRPr="0070204D">
              <w:rPr>
                <w:sz w:val="20"/>
              </w:rPr>
              <w:t>prep</w:t>
            </w:r>
            <w:r w:rsidRPr="0070204D">
              <w:rPr>
                <w:spacing w:val="-11"/>
                <w:sz w:val="20"/>
              </w:rPr>
              <w:t xml:space="preserve"> </w:t>
            </w:r>
            <w:r w:rsidRPr="0070204D">
              <w:rPr>
                <w:sz w:val="20"/>
              </w:rPr>
              <w:t xml:space="preserve">15 </w:t>
            </w:r>
            <w:r w:rsidRPr="0070204D">
              <w:rPr>
                <w:spacing w:val="-2"/>
                <w:sz w:val="20"/>
              </w:rPr>
              <w:t>min/plan</w:t>
            </w:r>
          </w:p>
        </w:tc>
      </w:tr>
      <w:tr w:rsidR="00110A37" w:rsidRPr="0070204D" w14:paraId="2783EAF4" w14:textId="77777777" w:rsidTr="00E05C32">
        <w:trPr>
          <w:trHeight w:val="455"/>
        </w:trPr>
        <w:tc>
          <w:tcPr>
            <w:tcW w:w="984" w:type="dxa"/>
            <w:vMerge/>
            <w:tcBorders>
              <w:top w:val="nil"/>
              <w:left w:val="single" w:sz="4" w:space="0" w:color="000000"/>
              <w:bottom w:val="single" w:sz="4" w:space="0" w:color="000000"/>
              <w:right w:val="single" w:sz="4" w:space="0" w:color="000000"/>
            </w:tcBorders>
          </w:tcPr>
          <w:p w14:paraId="03A9030D"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5E6B496"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EAA9991" w14:textId="77777777" w:rsidR="00110A37" w:rsidRPr="0070204D" w:rsidRDefault="00110A37" w:rsidP="00110A37">
            <w:pPr>
              <w:kinsoku w:val="0"/>
              <w:overflowPunct w:val="0"/>
              <w:autoSpaceDE w:val="0"/>
              <w:autoSpaceDN w:val="0"/>
              <w:adjustRightInd w:val="0"/>
              <w:spacing w:line="225" w:lineRule="exact"/>
              <w:ind w:left="105"/>
              <w:rPr>
                <w:sz w:val="20"/>
              </w:rPr>
            </w:pPr>
            <w:r w:rsidRPr="0070204D">
              <w:rPr>
                <w:sz w:val="20"/>
              </w:rPr>
              <w:t>Group notes and treatment plans uploaded to</w:t>
            </w:r>
          </w:p>
          <w:p w14:paraId="71D23DA5" w14:textId="77777777" w:rsidR="00110A37" w:rsidRPr="0070204D" w:rsidRDefault="00110A37" w:rsidP="00110A37">
            <w:pPr>
              <w:kinsoku w:val="0"/>
              <w:overflowPunct w:val="0"/>
              <w:autoSpaceDE w:val="0"/>
              <w:autoSpaceDN w:val="0"/>
              <w:adjustRightInd w:val="0"/>
              <w:spacing w:line="210" w:lineRule="exact"/>
              <w:ind w:left="105"/>
              <w:rPr>
                <w:spacing w:val="-2"/>
                <w:sz w:val="20"/>
              </w:rPr>
            </w:pPr>
            <w:r w:rsidRPr="0070204D">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993D5F5" w14:textId="77777777" w:rsidR="00110A37" w:rsidRPr="0070204D" w:rsidRDefault="00110A37" w:rsidP="00110A37">
            <w:pPr>
              <w:kinsoku w:val="0"/>
              <w:overflowPunct w:val="0"/>
              <w:autoSpaceDE w:val="0"/>
              <w:autoSpaceDN w:val="0"/>
              <w:adjustRightInd w:val="0"/>
              <w:spacing w:line="225" w:lineRule="exact"/>
              <w:ind w:left="110"/>
              <w:rPr>
                <w:sz w:val="20"/>
              </w:rPr>
            </w:pPr>
            <w:r w:rsidRPr="0070204D">
              <w:rPr>
                <w:sz w:val="20"/>
              </w:rPr>
              <w:t>15 min</w:t>
            </w:r>
          </w:p>
        </w:tc>
      </w:tr>
      <w:tr w:rsidR="00110A37" w:rsidRPr="0070204D" w14:paraId="0C2D6EA9"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0AD9490B"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CD3D987"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64CE229" w14:textId="77777777" w:rsidR="00110A37" w:rsidRPr="0070204D" w:rsidRDefault="00110A37" w:rsidP="00110A37">
            <w:pPr>
              <w:kinsoku w:val="0"/>
              <w:overflowPunct w:val="0"/>
              <w:autoSpaceDE w:val="0"/>
              <w:autoSpaceDN w:val="0"/>
              <w:adjustRightInd w:val="0"/>
              <w:ind w:left="105"/>
              <w:rPr>
                <w:sz w:val="20"/>
              </w:rPr>
            </w:pPr>
            <w:r w:rsidRPr="0070204D">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7E8D4217" w14:textId="77777777" w:rsidR="00110A37" w:rsidRPr="0070204D" w:rsidRDefault="00110A37" w:rsidP="00110A37">
            <w:pPr>
              <w:kinsoku w:val="0"/>
              <w:overflowPunct w:val="0"/>
              <w:autoSpaceDE w:val="0"/>
              <w:autoSpaceDN w:val="0"/>
              <w:adjustRightInd w:val="0"/>
              <w:ind w:left="110"/>
              <w:rPr>
                <w:sz w:val="20"/>
              </w:rPr>
            </w:pPr>
            <w:r w:rsidRPr="0070204D">
              <w:rPr>
                <w:sz w:val="20"/>
              </w:rPr>
              <w:t>1.5 hrs.</w:t>
            </w:r>
          </w:p>
        </w:tc>
      </w:tr>
      <w:tr w:rsidR="00110A37" w:rsidRPr="0070204D" w14:paraId="0924A22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5FAF813"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80BD0F6"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5C41F7" w14:textId="77777777" w:rsidR="00110A37" w:rsidRPr="0070204D" w:rsidRDefault="00110A37" w:rsidP="00110A37">
            <w:pPr>
              <w:kinsoku w:val="0"/>
              <w:overflowPunct w:val="0"/>
              <w:autoSpaceDE w:val="0"/>
              <w:autoSpaceDN w:val="0"/>
              <w:adjustRightInd w:val="0"/>
              <w:ind w:left="105"/>
              <w:rPr>
                <w:sz w:val="20"/>
              </w:rPr>
            </w:pPr>
            <w:r w:rsidRPr="0070204D">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565B56FA" w14:textId="77777777" w:rsidR="00110A37" w:rsidRPr="0070204D" w:rsidRDefault="00110A37" w:rsidP="00110A37">
            <w:pPr>
              <w:kinsoku w:val="0"/>
              <w:overflowPunct w:val="0"/>
              <w:autoSpaceDE w:val="0"/>
              <w:autoSpaceDN w:val="0"/>
              <w:adjustRightInd w:val="0"/>
              <w:ind w:left="110"/>
              <w:rPr>
                <w:sz w:val="20"/>
              </w:rPr>
            </w:pPr>
            <w:r w:rsidRPr="0070204D">
              <w:rPr>
                <w:sz w:val="20"/>
              </w:rPr>
              <w:t>30 min - 1 hr.</w:t>
            </w:r>
          </w:p>
        </w:tc>
      </w:tr>
      <w:tr w:rsidR="00110A37" w:rsidRPr="0070204D" w14:paraId="14B21737"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5D6D1971"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D75E023"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E24819E" w14:textId="77777777" w:rsidR="00110A37" w:rsidRPr="0070204D" w:rsidRDefault="00110A37" w:rsidP="00110A37">
            <w:pPr>
              <w:kinsoku w:val="0"/>
              <w:overflowPunct w:val="0"/>
              <w:autoSpaceDE w:val="0"/>
              <w:autoSpaceDN w:val="0"/>
              <w:adjustRightInd w:val="0"/>
              <w:ind w:left="105"/>
              <w:rPr>
                <w:sz w:val="20"/>
              </w:rPr>
            </w:pPr>
            <w:r w:rsidRPr="0070204D">
              <w:rPr>
                <w:sz w:val="20"/>
              </w:rPr>
              <w:t>Clinical development with consultant</w:t>
            </w:r>
          </w:p>
        </w:tc>
        <w:tc>
          <w:tcPr>
            <w:tcW w:w="2391" w:type="dxa"/>
            <w:tcBorders>
              <w:top w:val="single" w:sz="4" w:space="0" w:color="000000"/>
              <w:left w:val="single" w:sz="4" w:space="0" w:color="000000"/>
              <w:bottom w:val="single" w:sz="4" w:space="0" w:color="000000"/>
              <w:right w:val="single" w:sz="4" w:space="0" w:color="000000"/>
            </w:tcBorders>
          </w:tcPr>
          <w:p w14:paraId="098D819D"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6BF0E1A7"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314EC8"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A8122A"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7CDC859" w14:textId="77777777" w:rsidR="00110A37" w:rsidRPr="0070204D" w:rsidRDefault="00110A37" w:rsidP="00110A37">
            <w:pPr>
              <w:kinsoku w:val="0"/>
              <w:overflowPunct w:val="0"/>
              <w:autoSpaceDE w:val="0"/>
              <w:autoSpaceDN w:val="0"/>
              <w:adjustRightInd w:val="0"/>
              <w:ind w:left="105"/>
              <w:rPr>
                <w:sz w:val="20"/>
              </w:rPr>
            </w:pPr>
            <w:r w:rsidRPr="0070204D">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0C8BD82D"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674734B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30DC36C"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20ED48A"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DFC5E7D" w14:textId="77777777" w:rsidR="00110A37" w:rsidRPr="0070204D" w:rsidRDefault="00110A37" w:rsidP="00110A37">
            <w:pPr>
              <w:kinsoku w:val="0"/>
              <w:overflowPunct w:val="0"/>
              <w:autoSpaceDE w:val="0"/>
              <w:autoSpaceDN w:val="0"/>
              <w:adjustRightInd w:val="0"/>
              <w:ind w:left="105"/>
              <w:rPr>
                <w:sz w:val="20"/>
              </w:rPr>
            </w:pPr>
            <w:r w:rsidRPr="0070204D">
              <w:rPr>
                <w:sz w:val="20"/>
              </w:rPr>
              <w:t>Individual development with specialists</w:t>
            </w:r>
          </w:p>
        </w:tc>
        <w:tc>
          <w:tcPr>
            <w:tcW w:w="2391" w:type="dxa"/>
            <w:tcBorders>
              <w:top w:val="single" w:sz="4" w:space="0" w:color="000000"/>
              <w:left w:val="single" w:sz="4" w:space="0" w:color="000000"/>
              <w:bottom w:val="single" w:sz="4" w:space="0" w:color="000000"/>
              <w:right w:val="single" w:sz="4" w:space="0" w:color="000000"/>
            </w:tcBorders>
          </w:tcPr>
          <w:p w14:paraId="35C1CFA1" w14:textId="77777777" w:rsidR="00110A37" w:rsidRPr="0070204D" w:rsidRDefault="00110A37" w:rsidP="00110A37">
            <w:pPr>
              <w:kinsoku w:val="0"/>
              <w:overflowPunct w:val="0"/>
              <w:autoSpaceDE w:val="0"/>
              <w:autoSpaceDN w:val="0"/>
              <w:adjustRightInd w:val="0"/>
              <w:ind w:left="110"/>
              <w:rPr>
                <w:sz w:val="20"/>
              </w:rPr>
            </w:pPr>
            <w:r w:rsidRPr="0070204D">
              <w:rPr>
                <w:sz w:val="20"/>
              </w:rPr>
              <w:t>4 hrs.</w:t>
            </w:r>
          </w:p>
        </w:tc>
      </w:tr>
      <w:tr w:rsidR="00110A37" w:rsidRPr="0070204D" w14:paraId="622E7B8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31BF5463"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4151B01"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B9C251" w14:textId="77777777" w:rsidR="00110A37" w:rsidRPr="0070204D" w:rsidRDefault="00110A37" w:rsidP="00110A37">
            <w:pPr>
              <w:kinsoku w:val="0"/>
              <w:overflowPunct w:val="0"/>
              <w:autoSpaceDE w:val="0"/>
              <w:autoSpaceDN w:val="0"/>
              <w:adjustRightInd w:val="0"/>
              <w:ind w:left="105"/>
              <w:rPr>
                <w:sz w:val="20"/>
              </w:rPr>
            </w:pPr>
            <w:r w:rsidRPr="0070204D">
              <w:rPr>
                <w:sz w:val="20"/>
              </w:rPr>
              <w:t>Field visits</w:t>
            </w:r>
          </w:p>
        </w:tc>
        <w:tc>
          <w:tcPr>
            <w:tcW w:w="2391" w:type="dxa"/>
            <w:tcBorders>
              <w:top w:val="single" w:sz="4" w:space="0" w:color="000000"/>
              <w:left w:val="single" w:sz="4" w:space="0" w:color="000000"/>
              <w:bottom w:val="single" w:sz="4" w:space="0" w:color="000000"/>
              <w:right w:val="single" w:sz="4" w:space="0" w:color="000000"/>
            </w:tcBorders>
          </w:tcPr>
          <w:p w14:paraId="596065CE"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varies</w:t>
            </w:r>
          </w:p>
        </w:tc>
      </w:tr>
      <w:tr w:rsidR="00110A37" w:rsidRPr="0070204D" w14:paraId="679CC9A3"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C4504BE"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6ED3B0AE"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A2E043D" w14:textId="77777777" w:rsidR="00110A37" w:rsidRPr="0070204D" w:rsidRDefault="00110A37" w:rsidP="00110A37">
            <w:pPr>
              <w:kinsoku w:val="0"/>
              <w:overflowPunct w:val="0"/>
              <w:autoSpaceDE w:val="0"/>
              <w:autoSpaceDN w:val="0"/>
              <w:adjustRightInd w:val="0"/>
              <w:ind w:left="105"/>
              <w:rPr>
                <w:sz w:val="20"/>
              </w:rPr>
            </w:pPr>
            <w:r w:rsidRPr="0070204D">
              <w:rPr>
                <w:sz w:val="20"/>
              </w:rPr>
              <w:t>Listen to taped sessions</w:t>
            </w:r>
          </w:p>
        </w:tc>
        <w:tc>
          <w:tcPr>
            <w:tcW w:w="2391" w:type="dxa"/>
            <w:tcBorders>
              <w:top w:val="single" w:sz="4" w:space="0" w:color="000000"/>
              <w:left w:val="single" w:sz="4" w:space="0" w:color="000000"/>
              <w:bottom w:val="single" w:sz="4" w:space="0" w:color="000000"/>
              <w:right w:val="single" w:sz="4" w:space="0" w:color="000000"/>
            </w:tcBorders>
          </w:tcPr>
          <w:p w14:paraId="626569E8"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varies</w:t>
            </w:r>
          </w:p>
        </w:tc>
      </w:tr>
      <w:tr w:rsidR="00110A37" w:rsidRPr="0070204D" w14:paraId="019A1991"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4F062B0"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5069FB4" w14:textId="77777777" w:rsidR="00110A37" w:rsidRPr="0070204D" w:rsidRDefault="00110A37" w:rsidP="00110A37">
            <w:pPr>
              <w:kinsoku w:val="0"/>
              <w:overflowPunct w:val="0"/>
              <w:autoSpaceDE w:val="0"/>
              <w:autoSpaceDN w:val="0"/>
              <w:adjustRightInd w:val="0"/>
              <w:ind w:left="110" w:right="270"/>
              <w:rPr>
                <w:spacing w:val="-4"/>
                <w:sz w:val="20"/>
              </w:rPr>
            </w:pPr>
            <w:r w:rsidRPr="0070204D">
              <w:rPr>
                <w:spacing w:val="-2"/>
                <w:sz w:val="20"/>
              </w:rPr>
              <w:t xml:space="preserve">Program </w:t>
            </w:r>
            <w:r w:rsidRPr="0070204D">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3A2984D9" w14:textId="77777777" w:rsidR="00110A37" w:rsidRPr="0070204D" w:rsidRDefault="00110A37" w:rsidP="00110A37">
            <w:pPr>
              <w:kinsoku w:val="0"/>
              <w:overflowPunct w:val="0"/>
              <w:autoSpaceDE w:val="0"/>
              <w:autoSpaceDN w:val="0"/>
              <w:adjustRightInd w:val="0"/>
              <w:ind w:left="105"/>
              <w:rPr>
                <w:sz w:val="20"/>
              </w:rPr>
            </w:pPr>
            <w:r w:rsidRPr="0070204D">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65DA451B"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1E380D5F"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D393B7"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D68443"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A9CC6D5" w14:textId="77777777" w:rsidR="00110A37" w:rsidRPr="0070204D" w:rsidRDefault="00110A37" w:rsidP="00110A37">
            <w:pPr>
              <w:kinsoku w:val="0"/>
              <w:overflowPunct w:val="0"/>
              <w:autoSpaceDE w:val="0"/>
              <w:autoSpaceDN w:val="0"/>
              <w:adjustRightInd w:val="0"/>
              <w:spacing w:before="1"/>
              <w:ind w:left="105"/>
              <w:rPr>
                <w:sz w:val="20"/>
              </w:rPr>
            </w:pPr>
            <w:r w:rsidRPr="0070204D">
              <w:rPr>
                <w:sz w:val="20"/>
              </w:rPr>
              <w:t>Attend implementation meeting</w:t>
            </w:r>
          </w:p>
        </w:tc>
        <w:tc>
          <w:tcPr>
            <w:tcW w:w="2391" w:type="dxa"/>
            <w:tcBorders>
              <w:top w:val="single" w:sz="4" w:space="0" w:color="000000"/>
              <w:left w:val="single" w:sz="4" w:space="0" w:color="000000"/>
              <w:bottom w:val="single" w:sz="4" w:space="0" w:color="000000"/>
              <w:right w:val="single" w:sz="4" w:space="0" w:color="000000"/>
            </w:tcBorders>
          </w:tcPr>
          <w:p w14:paraId="2B84BC49" w14:textId="77777777" w:rsidR="00110A37" w:rsidRPr="0070204D" w:rsidRDefault="00110A37" w:rsidP="00110A37">
            <w:pPr>
              <w:kinsoku w:val="0"/>
              <w:overflowPunct w:val="0"/>
              <w:autoSpaceDE w:val="0"/>
              <w:autoSpaceDN w:val="0"/>
              <w:adjustRightInd w:val="0"/>
              <w:spacing w:before="1"/>
              <w:ind w:left="110"/>
              <w:rPr>
                <w:sz w:val="20"/>
              </w:rPr>
            </w:pPr>
            <w:r w:rsidRPr="0070204D">
              <w:rPr>
                <w:sz w:val="20"/>
              </w:rPr>
              <w:t>1 hr.</w:t>
            </w:r>
          </w:p>
        </w:tc>
      </w:tr>
      <w:tr w:rsidR="00110A37" w:rsidRPr="0070204D" w14:paraId="264CDB7B" w14:textId="77777777" w:rsidTr="00E05C32">
        <w:trPr>
          <w:trHeight w:val="311"/>
        </w:trPr>
        <w:tc>
          <w:tcPr>
            <w:tcW w:w="984" w:type="dxa"/>
            <w:vMerge/>
            <w:tcBorders>
              <w:top w:val="nil"/>
              <w:left w:val="single" w:sz="4" w:space="0" w:color="000000"/>
              <w:bottom w:val="single" w:sz="4" w:space="0" w:color="000000"/>
              <w:right w:val="single" w:sz="4" w:space="0" w:color="000000"/>
            </w:tcBorders>
          </w:tcPr>
          <w:p w14:paraId="6765A89C"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02643B"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0CBF310" w14:textId="77777777" w:rsidR="00110A37" w:rsidRPr="0070204D" w:rsidRDefault="00110A37" w:rsidP="00110A37">
            <w:pPr>
              <w:kinsoku w:val="0"/>
              <w:overflowPunct w:val="0"/>
              <w:autoSpaceDE w:val="0"/>
              <w:autoSpaceDN w:val="0"/>
              <w:adjustRightInd w:val="0"/>
              <w:ind w:left="105"/>
              <w:rPr>
                <w:sz w:val="20"/>
              </w:rPr>
            </w:pPr>
            <w:r w:rsidRPr="0070204D">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5B389F87"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6018BEA1" w14:textId="77777777" w:rsidTr="00E05C32">
        <w:trPr>
          <w:trHeight w:val="316"/>
        </w:trPr>
        <w:tc>
          <w:tcPr>
            <w:tcW w:w="984" w:type="dxa"/>
            <w:tcBorders>
              <w:top w:val="single" w:sz="4" w:space="0" w:color="000000"/>
              <w:left w:val="single" w:sz="4" w:space="0" w:color="000000"/>
              <w:bottom w:val="single" w:sz="4" w:space="0" w:color="000000"/>
              <w:right w:val="single" w:sz="4" w:space="0" w:color="000000"/>
            </w:tcBorders>
          </w:tcPr>
          <w:p w14:paraId="6D8CC490" w14:textId="77777777" w:rsidR="00110A37" w:rsidRPr="0070204D" w:rsidRDefault="00110A37" w:rsidP="00110A37">
            <w:pPr>
              <w:kinsoku w:val="0"/>
              <w:overflowPunct w:val="0"/>
              <w:autoSpaceDE w:val="0"/>
              <w:autoSpaceDN w:val="0"/>
              <w:adjustRightInd w:val="0"/>
              <w:ind w:right="55"/>
              <w:jc w:val="center"/>
              <w:rPr>
                <w:spacing w:val="-2"/>
                <w:sz w:val="20"/>
              </w:rPr>
            </w:pPr>
            <w:r w:rsidRPr="0070204D">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4C5DC212"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43EB0CD2" w14:textId="77777777" w:rsidR="00110A37" w:rsidRPr="0070204D" w:rsidRDefault="00110A37" w:rsidP="00110A37">
            <w:pPr>
              <w:kinsoku w:val="0"/>
              <w:overflowPunct w:val="0"/>
              <w:autoSpaceDE w:val="0"/>
              <w:autoSpaceDN w:val="0"/>
              <w:adjustRightInd w:val="0"/>
              <w:ind w:left="158"/>
              <w:rPr>
                <w:spacing w:val="-4"/>
                <w:sz w:val="20"/>
              </w:rPr>
            </w:pPr>
            <w:r w:rsidRPr="0070204D">
              <w:rPr>
                <w:spacing w:val="-4"/>
                <w:sz w:val="20"/>
              </w:rPr>
              <w:t>N/A</w:t>
            </w:r>
          </w:p>
        </w:tc>
        <w:tc>
          <w:tcPr>
            <w:tcW w:w="2391" w:type="dxa"/>
            <w:tcBorders>
              <w:top w:val="single" w:sz="4" w:space="0" w:color="000000"/>
              <w:left w:val="single" w:sz="4" w:space="0" w:color="000000"/>
              <w:bottom w:val="single" w:sz="4" w:space="0" w:color="000000"/>
              <w:right w:val="single" w:sz="4" w:space="0" w:color="000000"/>
            </w:tcBorders>
          </w:tcPr>
          <w:p w14:paraId="2B57BDCA" w14:textId="77777777" w:rsidR="00110A37" w:rsidRPr="0070204D" w:rsidRDefault="00110A37" w:rsidP="00110A37">
            <w:pPr>
              <w:kinsoku w:val="0"/>
              <w:overflowPunct w:val="0"/>
              <w:autoSpaceDE w:val="0"/>
              <w:autoSpaceDN w:val="0"/>
              <w:adjustRightInd w:val="0"/>
              <w:rPr>
                <w:sz w:val="20"/>
              </w:rPr>
            </w:pPr>
          </w:p>
        </w:tc>
      </w:tr>
      <w:tr w:rsidR="00110A37" w:rsidRPr="0070204D" w14:paraId="63F3B9BF" w14:textId="77777777" w:rsidTr="00E05C32">
        <w:trPr>
          <w:trHeight w:val="301"/>
        </w:trPr>
        <w:tc>
          <w:tcPr>
            <w:tcW w:w="984" w:type="dxa"/>
            <w:vMerge w:val="restart"/>
            <w:tcBorders>
              <w:top w:val="single" w:sz="4" w:space="0" w:color="000000"/>
              <w:left w:val="single" w:sz="4" w:space="0" w:color="000000"/>
              <w:bottom w:val="single" w:sz="4" w:space="0" w:color="000000"/>
              <w:right w:val="single" w:sz="4" w:space="0" w:color="000000"/>
            </w:tcBorders>
          </w:tcPr>
          <w:p w14:paraId="305614EF"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Monthly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16DE49F" w14:textId="77777777" w:rsidR="00110A37" w:rsidRPr="0070204D" w:rsidRDefault="00110A37" w:rsidP="00110A37">
            <w:pPr>
              <w:kinsoku w:val="0"/>
              <w:overflowPunct w:val="0"/>
              <w:autoSpaceDE w:val="0"/>
              <w:autoSpaceDN w:val="0"/>
              <w:adjustRightInd w:val="0"/>
              <w:ind w:left="110"/>
              <w:rPr>
                <w:spacing w:val="-2"/>
                <w:sz w:val="20"/>
              </w:rPr>
            </w:pPr>
            <w:r w:rsidRPr="0070204D">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1FE892C3" w14:textId="77777777" w:rsidR="00110A37" w:rsidRPr="0070204D" w:rsidRDefault="00110A37" w:rsidP="00110A37">
            <w:pPr>
              <w:kinsoku w:val="0"/>
              <w:overflowPunct w:val="0"/>
              <w:autoSpaceDE w:val="0"/>
              <w:autoSpaceDN w:val="0"/>
              <w:adjustRightInd w:val="0"/>
              <w:ind w:left="105"/>
              <w:rPr>
                <w:sz w:val="20"/>
              </w:rPr>
            </w:pPr>
            <w:r w:rsidRPr="0070204D">
              <w:rPr>
                <w:sz w:val="20"/>
              </w:rPr>
              <w:t>Young Adult Surveys</w:t>
            </w:r>
          </w:p>
        </w:tc>
        <w:tc>
          <w:tcPr>
            <w:tcW w:w="2391" w:type="dxa"/>
            <w:tcBorders>
              <w:top w:val="single" w:sz="4" w:space="0" w:color="000000"/>
              <w:left w:val="single" w:sz="4" w:space="0" w:color="000000"/>
              <w:bottom w:val="single" w:sz="4" w:space="0" w:color="000000"/>
              <w:right w:val="single" w:sz="4" w:space="0" w:color="000000"/>
            </w:tcBorders>
          </w:tcPr>
          <w:p w14:paraId="38530501"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540704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829D20B"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76BBAED"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EEE227" w14:textId="77777777" w:rsidR="00110A37" w:rsidRPr="0070204D" w:rsidRDefault="00110A37" w:rsidP="00110A37">
            <w:pPr>
              <w:kinsoku w:val="0"/>
              <w:overflowPunct w:val="0"/>
              <w:autoSpaceDE w:val="0"/>
              <w:autoSpaceDN w:val="0"/>
              <w:adjustRightInd w:val="0"/>
              <w:ind w:left="105"/>
              <w:rPr>
                <w:sz w:val="20"/>
              </w:rPr>
            </w:pPr>
            <w:r w:rsidRPr="0070204D">
              <w:rPr>
                <w:sz w:val="20"/>
              </w:rPr>
              <w:t>Enter aggregate data in GuideTree by the 5th</w:t>
            </w:r>
          </w:p>
        </w:tc>
        <w:tc>
          <w:tcPr>
            <w:tcW w:w="2391" w:type="dxa"/>
            <w:tcBorders>
              <w:top w:val="single" w:sz="4" w:space="0" w:color="000000"/>
              <w:left w:val="single" w:sz="4" w:space="0" w:color="000000"/>
              <w:bottom w:val="single" w:sz="4" w:space="0" w:color="000000"/>
              <w:right w:val="single" w:sz="4" w:space="0" w:color="000000"/>
            </w:tcBorders>
          </w:tcPr>
          <w:p w14:paraId="5966B3A7" w14:textId="77777777" w:rsidR="00110A37" w:rsidRPr="0070204D" w:rsidRDefault="00110A37" w:rsidP="00110A37">
            <w:pPr>
              <w:kinsoku w:val="0"/>
              <w:overflowPunct w:val="0"/>
              <w:autoSpaceDE w:val="0"/>
              <w:autoSpaceDN w:val="0"/>
              <w:adjustRightInd w:val="0"/>
              <w:ind w:left="110"/>
              <w:rPr>
                <w:sz w:val="20"/>
              </w:rPr>
            </w:pPr>
            <w:r w:rsidRPr="0070204D">
              <w:rPr>
                <w:sz w:val="20"/>
              </w:rPr>
              <w:t>5 min</w:t>
            </w:r>
          </w:p>
        </w:tc>
      </w:tr>
      <w:tr w:rsidR="00110A37" w:rsidRPr="0070204D" w14:paraId="405661FC"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2C41C5FB"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254F5BD"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643F68" w14:textId="77777777" w:rsidR="00110A37" w:rsidRPr="0070204D" w:rsidRDefault="00110A37" w:rsidP="00110A37">
            <w:pPr>
              <w:kinsoku w:val="0"/>
              <w:overflowPunct w:val="0"/>
              <w:autoSpaceDE w:val="0"/>
              <w:autoSpaceDN w:val="0"/>
              <w:adjustRightInd w:val="0"/>
              <w:ind w:left="105"/>
              <w:rPr>
                <w:sz w:val="20"/>
              </w:rPr>
            </w:pPr>
            <w:r w:rsidRPr="0070204D">
              <w:rPr>
                <w:sz w:val="20"/>
              </w:rPr>
              <w:t>Customer service calls/surveys</w:t>
            </w:r>
          </w:p>
        </w:tc>
        <w:tc>
          <w:tcPr>
            <w:tcW w:w="2391" w:type="dxa"/>
            <w:tcBorders>
              <w:top w:val="single" w:sz="4" w:space="0" w:color="000000"/>
              <w:left w:val="single" w:sz="4" w:space="0" w:color="000000"/>
              <w:bottom w:val="single" w:sz="4" w:space="0" w:color="000000"/>
              <w:right w:val="single" w:sz="4" w:space="0" w:color="000000"/>
            </w:tcBorders>
          </w:tcPr>
          <w:p w14:paraId="60E15A69"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55FE59D6"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CF9D358"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72DA5CC"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D3E39E2" w14:textId="77777777" w:rsidR="00110A37" w:rsidRPr="0070204D" w:rsidRDefault="00110A37" w:rsidP="00110A37">
            <w:pPr>
              <w:kinsoku w:val="0"/>
              <w:overflowPunct w:val="0"/>
              <w:autoSpaceDE w:val="0"/>
              <w:autoSpaceDN w:val="0"/>
              <w:adjustRightInd w:val="0"/>
              <w:ind w:left="105"/>
              <w:rPr>
                <w:sz w:val="20"/>
              </w:rPr>
            </w:pPr>
            <w:r w:rsidRPr="0070204D">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773F6478"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110A37" w:rsidRPr="0070204D" w14:paraId="313581B3"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9C94587"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97D1D44"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88FA6" w14:textId="77777777" w:rsidR="00110A37" w:rsidRPr="0070204D" w:rsidRDefault="00110A37" w:rsidP="00110A37">
            <w:pPr>
              <w:kinsoku w:val="0"/>
              <w:overflowPunct w:val="0"/>
              <w:autoSpaceDE w:val="0"/>
              <w:autoSpaceDN w:val="0"/>
              <w:adjustRightInd w:val="0"/>
              <w:ind w:left="105"/>
              <w:rPr>
                <w:sz w:val="20"/>
              </w:rPr>
            </w:pPr>
            <w:r w:rsidRPr="0070204D">
              <w:rPr>
                <w:sz w:val="20"/>
              </w:rPr>
              <w:t>Prep for and lead monthly data review</w:t>
            </w:r>
          </w:p>
        </w:tc>
        <w:tc>
          <w:tcPr>
            <w:tcW w:w="2391" w:type="dxa"/>
            <w:tcBorders>
              <w:top w:val="single" w:sz="4" w:space="0" w:color="000000"/>
              <w:left w:val="single" w:sz="4" w:space="0" w:color="000000"/>
              <w:bottom w:val="single" w:sz="4" w:space="0" w:color="000000"/>
              <w:right w:val="single" w:sz="4" w:space="0" w:color="000000"/>
            </w:tcBorders>
          </w:tcPr>
          <w:p w14:paraId="220B93E5" w14:textId="77777777" w:rsidR="00110A37" w:rsidRPr="0070204D" w:rsidRDefault="00110A37" w:rsidP="00110A37">
            <w:pPr>
              <w:kinsoku w:val="0"/>
              <w:overflowPunct w:val="0"/>
              <w:autoSpaceDE w:val="0"/>
              <w:autoSpaceDN w:val="0"/>
              <w:adjustRightInd w:val="0"/>
              <w:ind w:left="110"/>
              <w:rPr>
                <w:sz w:val="20"/>
              </w:rPr>
            </w:pPr>
            <w:r w:rsidRPr="0070204D">
              <w:rPr>
                <w:sz w:val="20"/>
              </w:rPr>
              <w:t>30 min</w:t>
            </w:r>
          </w:p>
        </w:tc>
      </w:tr>
      <w:tr w:rsidR="00110A37" w:rsidRPr="0070204D" w14:paraId="53D376B2" w14:textId="77777777" w:rsidTr="00E05C32">
        <w:trPr>
          <w:trHeight w:val="690"/>
        </w:trPr>
        <w:tc>
          <w:tcPr>
            <w:tcW w:w="984" w:type="dxa"/>
            <w:vMerge/>
            <w:tcBorders>
              <w:top w:val="nil"/>
              <w:left w:val="single" w:sz="4" w:space="0" w:color="000000"/>
              <w:bottom w:val="single" w:sz="4" w:space="0" w:color="000000"/>
              <w:right w:val="single" w:sz="4" w:space="0" w:color="000000"/>
            </w:tcBorders>
          </w:tcPr>
          <w:p w14:paraId="6CBD6AC5" w14:textId="77777777" w:rsidR="00110A37" w:rsidRPr="0070204D"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9B5F0FE" w14:textId="77777777" w:rsidR="00110A37" w:rsidRPr="0070204D"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3EB09A2" w14:textId="77777777" w:rsidR="00110A37" w:rsidRPr="0070204D" w:rsidRDefault="00110A37" w:rsidP="00110A37">
            <w:pPr>
              <w:kinsoku w:val="0"/>
              <w:overflowPunct w:val="0"/>
              <w:autoSpaceDE w:val="0"/>
              <w:autoSpaceDN w:val="0"/>
              <w:adjustRightInd w:val="0"/>
              <w:spacing w:line="230" w:lineRule="atLeast"/>
              <w:ind w:left="105" w:right="113"/>
              <w:rPr>
                <w:sz w:val="20"/>
              </w:rPr>
            </w:pPr>
            <w:r w:rsidRPr="0070204D">
              <w:rPr>
                <w:sz w:val="20"/>
              </w:rPr>
              <w:t>Update specialist development plans and send</w:t>
            </w:r>
            <w:r w:rsidRPr="0070204D">
              <w:rPr>
                <w:spacing w:val="-8"/>
                <w:sz w:val="20"/>
              </w:rPr>
              <w:t xml:space="preserve"> </w:t>
            </w:r>
            <w:r w:rsidRPr="0070204D">
              <w:rPr>
                <w:sz w:val="20"/>
              </w:rPr>
              <w:t>to</w:t>
            </w:r>
            <w:r w:rsidRPr="0070204D">
              <w:rPr>
                <w:spacing w:val="-8"/>
                <w:sz w:val="20"/>
              </w:rPr>
              <w:t xml:space="preserve"> </w:t>
            </w:r>
            <w:r w:rsidRPr="0070204D">
              <w:rPr>
                <w:sz w:val="20"/>
              </w:rPr>
              <w:t>program</w:t>
            </w:r>
            <w:r w:rsidRPr="0070204D">
              <w:rPr>
                <w:spacing w:val="-6"/>
                <w:sz w:val="20"/>
              </w:rPr>
              <w:t xml:space="preserve"> </w:t>
            </w:r>
            <w:r w:rsidRPr="0070204D">
              <w:rPr>
                <w:sz w:val="20"/>
              </w:rPr>
              <w:t>lead,</w:t>
            </w:r>
            <w:r w:rsidRPr="0070204D">
              <w:rPr>
                <w:spacing w:val="-5"/>
                <w:sz w:val="20"/>
              </w:rPr>
              <w:t xml:space="preserve"> </w:t>
            </w:r>
            <w:r w:rsidRPr="0070204D">
              <w:rPr>
                <w:sz w:val="20"/>
              </w:rPr>
              <w:t>regional</w:t>
            </w:r>
            <w:r w:rsidRPr="0070204D">
              <w:rPr>
                <w:spacing w:val="-6"/>
                <w:sz w:val="20"/>
              </w:rPr>
              <w:t xml:space="preserve"> </w:t>
            </w:r>
            <w:r w:rsidRPr="0070204D">
              <w:rPr>
                <w:sz w:val="20"/>
              </w:rPr>
              <w:t>network</w:t>
            </w:r>
            <w:r w:rsidRPr="0070204D">
              <w:rPr>
                <w:spacing w:val="-8"/>
                <w:sz w:val="20"/>
              </w:rPr>
              <w:t xml:space="preserve"> </w:t>
            </w:r>
            <w:r w:rsidRPr="0070204D">
              <w:rPr>
                <w:sz w:val="20"/>
              </w:rPr>
              <w:t>lead, and consultant</w:t>
            </w:r>
          </w:p>
        </w:tc>
        <w:tc>
          <w:tcPr>
            <w:tcW w:w="2391" w:type="dxa"/>
            <w:tcBorders>
              <w:top w:val="single" w:sz="4" w:space="0" w:color="000000"/>
              <w:left w:val="single" w:sz="4" w:space="0" w:color="000000"/>
              <w:bottom w:val="single" w:sz="4" w:space="0" w:color="000000"/>
              <w:right w:val="single" w:sz="4" w:space="0" w:color="000000"/>
            </w:tcBorders>
          </w:tcPr>
          <w:p w14:paraId="3ADD38A9" w14:textId="77777777" w:rsidR="00110A37" w:rsidRPr="0070204D" w:rsidRDefault="00110A37" w:rsidP="00110A37">
            <w:pPr>
              <w:kinsoku w:val="0"/>
              <w:overflowPunct w:val="0"/>
              <w:autoSpaceDE w:val="0"/>
              <w:autoSpaceDN w:val="0"/>
              <w:adjustRightInd w:val="0"/>
              <w:ind w:left="110"/>
              <w:rPr>
                <w:sz w:val="20"/>
              </w:rPr>
            </w:pPr>
            <w:r w:rsidRPr="0070204D">
              <w:rPr>
                <w:sz w:val="20"/>
              </w:rPr>
              <w:t>update in individual mtg</w:t>
            </w:r>
          </w:p>
        </w:tc>
      </w:tr>
      <w:tr w:rsidR="00110A37" w:rsidRPr="0070204D" w14:paraId="29961398" w14:textId="77777777" w:rsidTr="00E05C32">
        <w:trPr>
          <w:trHeight w:val="302"/>
        </w:trPr>
        <w:tc>
          <w:tcPr>
            <w:tcW w:w="984" w:type="dxa"/>
            <w:tcBorders>
              <w:top w:val="single" w:sz="4" w:space="0" w:color="000000"/>
              <w:left w:val="single" w:sz="4" w:space="0" w:color="000000"/>
              <w:bottom w:val="single" w:sz="4" w:space="0" w:color="000000"/>
              <w:right w:val="single" w:sz="4" w:space="0" w:color="000000"/>
            </w:tcBorders>
          </w:tcPr>
          <w:p w14:paraId="727D798E" w14:textId="77777777" w:rsidR="00110A37" w:rsidRPr="0070204D" w:rsidRDefault="00110A37" w:rsidP="00110A37">
            <w:pPr>
              <w:kinsoku w:val="0"/>
              <w:overflowPunct w:val="0"/>
              <w:autoSpaceDE w:val="0"/>
              <w:autoSpaceDN w:val="0"/>
              <w:adjustRightInd w:val="0"/>
              <w:ind w:right="55"/>
              <w:jc w:val="center"/>
              <w:rPr>
                <w:spacing w:val="-2"/>
                <w:sz w:val="20"/>
              </w:rPr>
            </w:pPr>
            <w:r w:rsidRPr="0070204D">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788D0367" w14:textId="71D7C4CE" w:rsidR="00E05C32" w:rsidRPr="0070204D" w:rsidRDefault="00E05C32" w:rsidP="00E05C32">
            <w:pPr>
              <w:kinsoku w:val="0"/>
              <w:overflowPunct w:val="0"/>
              <w:autoSpaceDE w:val="0"/>
              <w:autoSpaceDN w:val="0"/>
              <w:adjustRightInd w:val="0"/>
              <w:rPr>
                <w:sz w:val="20"/>
              </w:rPr>
            </w:pPr>
            <w:r w:rsidRPr="0070204D">
              <w:rPr>
                <w:sz w:val="20"/>
              </w:rPr>
              <w:t>Program</w:t>
            </w:r>
          </w:p>
          <w:p w14:paraId="52AD3632" w14:textId="1706903A" w:rsidR="00110A37" w:rsidRPr="0070204D" w:rsidRDefault="00E05C32" w:rsidP="00E05C32">
            <w:pPr>
              <w:kinsoku w:val="0"/>
              <w:overflowPunct w:val="0"/>
              <w:autoSpaceDE w:val="0"/>
              <w:autoSpaceDN w:val="0"/>
              <w:adjustRightInd w:val="0"/>
              <w:rPr>
                <w:sz w:val="20"/>
              </w:rPr>
            </w:pPr>
            <w:r w:rsidRPr="0070204D">
              <w:rPr>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5A04EE82" w14:textId="77777777" w:rsidR="00110A37" w:rsidRPr="0070204D" w:rsidRDefault="00110A37" w:rsidP="00110A37">
            <w:pPr>
              <w:kinsoku w:val="0"/>
              <w:overflowPunct w:val="0"/>
              <w:autoSpaceDE w:val="0"/>
              <w:autoSpaceDN w:val="0"/>
              <w:adjustRightInd w:val="0"/>
              <w:ind w:left="105"/>
              <w:rPr>
                <w:sz w:val="20"/>
              </w:rPr>
            </w:pPr>
            <w:r w:rsidRPr="0070204D">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0A3EE2F9" w14:textId="77777777" w:rsidR="00110A37" w:rsidRPr="0070204D" w:rsidRDefault="00110A37" w:rsidP="00110A37">
            <w:pPr>
              <w:kinsoku w:val="0"/>
              <w:overflowPunct w:val="0"/>
              <w:autoSpaceDE w:val="0"/>
              <w:autoSpaceDN w:val="0"/>
              <w:adjustRightInd w:val="0"/>
              <w:ind w:left="110"/>
              <w:rPr>
                <w:sz w:val="20"/>
              </w:rPr>
            </w:pPr>
            <w:r w:rsidRPr="0070204D">
              <w:rPr>
                <w:sz w:val="20"/>
              </w:rPr>
              <w:t>1 hr.</w:t>
            </w:r>
          </w:p>
        </w:tc>
      </w:tr>
      <w:tr w:rsidR="00E05C32" w:rsidRPr="0070204D" w14:paraId="20F464BE" w14:textId="77777777" w:rsidTr="00E05C32">
        <w:trPr>
          <w:trHeight w:val="442"/>
        </w:trPr>
        <w:tc>
          <w:tcPr>
            <w:tcW w:w="984" w:type="dxa"/>
            <w:vMerge w:val="restart"/>
            <w:tcBorders>
              <w:top w:val="none" w:sz="6" w:space="0" w:color="auto"/>
              <w:left w:val="single" w:sz="4" w:space="0" w:color="000000"/>
              <w:bottom w:val="single" w:sz="4" w:space="0" w:color="000000"/>
              <w:right w:val="single" w:sz="4" w:space="0" w:color="000000"/>
            </w:tcBorders>
          </w:tcPr>
          <w:p w14:paraId="35AD008C" w14:textId="77777777" w:rsidR="00E05C32" w:rsidRPr="0070204D" w:rsidRDefault="00E05C32" w:rsidP="00E05C32">
            <w:pPr>
              <w:kinsoku w:val="0"/>
              <w:overflowPunct w:val="0"/>
              <w:autoSpaceDE w:val="0"/>
              <w:autoSpaceDN w:val="0"/>
              <w:adjustRightInd w:val="0"/>
              <w:rPr>
                <w:sz w:val="20"/>
              </w:rPr>
            </w:pPr>
          </w:p>
        </w:tc>
        <w:tc>
          <w:tcPr>
            <w:tcW w:w="1090" w:type="dxa"/>
            <w:vMerge w:val="restart"/>
            <w:tcBorders>
              <w:top w:val="none" w:sz="6" w:space="0" w:color="auto"/>
              <w:left w:val="single" w:sz="4" w:space="0" w:color="000000"/>
              <w:bottom w:val="single" w:sz="4" w:space="0" w:color="000000"/>
              <w:right w:val="single" w:sz="4" w:space="0" w:color="000000"/>
            </w:tcBorders>
          </w:tcPr>
          <w:p w14:paraId="57578460" w14:textId="3D1010AF" w:rsidR="00E05C32" w:rsidRPr="0070204D" w:rsidRDefault="00E05C32" w:rsidP="00E05C32">
            <w:pPr>
              <w:kinsoku w:val="0"/>
              <w:overflowPunct w:val="0"/>
              <w:autoSpaceDE w:val="0"/>
              <w:autoSpaceDN w:val="0"/>
              <w:adjustRightInd w:val="0"/>
              <w:ind w:left="110"/>
              <w:rPr>
                <w:spacing w:val="-4"/>
                <w:sz w:val="20"/>
              </w:rPr>
            </w:pPr>
          </w:p>
        </w:tc>
        <w:tc>
          <w:tcPr>
            <w:tcW w:w="3837" w:type="dxa"/>
            <w:tcBorders>
              <w:top w:val="none" w:sz="6" w:space="0" w:color="auto"/>
              <w:left w:val="single" w:sz="4" w:space="0" w:color="000000"/>
              <w:bottom w:val="single" w:sz="4" w:space="0" w:color="000000"/>
              <w:right w:val="single" w:sz="4" w:space="0" w:color="000000"/>
            </w:tcBorders>
          </w:tcPr>
          <w:p w14:paraId="537E2FD0" w14:textId="77777777" w:rsidR="00E05C32" w:rsidRPr="0070204D" w:rsidRDefault="00E05C32" w:rsidP="00E05C32">
            <w:pPr>
              <w:kinsoku w:val="0"/>
              <w:overflowPunct w:val="0"/>
              <w:autoSpaceDE w:val="0"/>
              <w:autoSpaceDN w:val="0"/>
              <w:adjustRightInd w:val="0"/>
              <w:spacing w:line="212" w:lineRule="exact"/>
              <w:ind w:left="100"/>
              <w:rPr>
                <w:sz w:val="20"/>
              </w:rPr>
            </w:pPr>
            <w:r w:rsidRPr="0070204D">
              <w:rPr>
                <w:sz w:val="20"/>
              </w:rPr>
              <w:t>Attend monthly data review (help with prep</w:t>
            </w:r>
          </w:p>
          <w:p w14:paraId="2AFD2FB5" w14:textId="77777777" w:rsidR="00E05C32" w:rsidRPr="0070204D" w:rsidRDefault="00E05C32" w:rsidP="00E05C32">
            <w:pPr>
              <w:kinsoku w:val="0"/>
              <w:overflowPunct w:val="0"/>
              <w:autoSpaceDE w:val="0"/>
              <w:autoSpaceDN w:val="0"/>
              <w:adjustRightInd w:val="0"/>
              <w:spacing w:line="210" w:lineRule="exact"/>
              <w:ind w:left="100"/>
              <w:rPr>
                <w:sz w:val="20"/>
              </w:rPr>
            </w:pPr>
            <w:r w:rsidRPr="0070204D">
              <w:rPr>
                <w:sz w:val="20"/>
              </w:rPr>
              <w:t>if needed)</w:t>
            </w:r>
          </w:p>
        </w:tc>
        <w:tc>
          <w:tcPr>
            <w:tcW w:w="2392" w:type="dxa"/>
            <w:tcBorders>
              <w:top w:val="none" w:sz="6" w:space="0" w:color="auto"/>
              <w:left w:val="single" w:sz="4" w:space="0" w:color="000000"/>
              <w:bottom w:val="single" w:sz="4" w:space="0" w:color="000000"/>
              <w:right w:val="single" w:sz="4" w:space="0" w:color="000000"/>
            </w:tcBorders>
          </w:tcPr>
          <w:p w14:paraId="4E1BF0DE" w14:textId="77777777" w:rsidR="00E05C32" w:rsidRPr="0070204D" w:rsidRDefault="00E05C32" w:rsidP="00E05C32">
            <w:pPr>
              <w:kinsoku w:val="0"/>
              <w:overflowPunct w:val="0"/>
              <w:autoSpaceDE w:val="0"/>
              <w:autoSpaceDN w:val="0"/>
              <w:adjustRightInd w:val="0"/>
              <w:spacing w:line="212" w:lineRule="exact"/>
              <w:ind w:left="109"/>
              <w:rPr>
                <w:sz w:val="20"/>
              </w:rPr>
            </w:pPr>
            <w:r w:rsidRPr="0070204D">
              <w:rPr>
                <w:sz w:val="20"/>
              </w:rPr>
              <w:t>1 hr./ prep 30 min</w:t>
            </w:r>
          </w:p>
        </w:tc>
      </w:tr>
      <w:tr w:rsidR="00E05C32" w:rsidRPr="0070204D" w14:paraId="5DC609F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AC99CAC" w14:textId="77777777" w:rsidR="00E05C32" w:rsidRPr="0070204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38C4F8D" w14:textId="77777777" w:rsidR="00E05C32" w:rsidRPr="0070204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8D47844" w14:textId="77777777" w:rsidR="00E05C32" w:rsidRPr="0070204D" w:rsidRDefault="00E05C32" w:rsidP="00E05C32">
            <w:pPr>
              <w:kinsoku w:val="0"/>
              <w:overflowPunct w:val="0"/>
              <w:autoSpaceDE w:val="0"/>
              <w:autoSpaceDN w:val="0"/>
              <w:adjustRightInd w:val="0"/>
              <w:spacing w:line="230" w:lineRule="atLeast"/>
              <w:ind w:left="100" w:right="103"/>
              <w:rPr>
                <w:sz w:val="20"/>
              </w:rPr>
            </w:pPr>
            <w:r w:rsidRPr="0070204D">
              <w:rPr>
                <w:sz w:val="20"/>
              </w:rPr>
              <w:t>Meet</w:t>
            </w:r>
            <w:r w:rsidRPr="0070204D">
              <w:rPr>
                <w:spacing w:val="-8"/>
                <w:sz w:val="20"/>
              </w:rPr>
              <w:t xml:space="preserve"> </w:t>
            </w:r>
            <w:r w:rsidRPr="0070204D">
              <w:rPr>
                <w:sz w:val="20"/>
              </w:rPr>
              <w:t>with</w:t>
            </w:r>
            <w:r w:rsidRPr="0070204D">
              <w:rPr>
                <w:spacing w:val="-10"/>
                <w:sz w:val="20"/>
              </w:rPr>
              <w:t xml:space="preserve"> </w:t>
            </w:r>
            <w:r w:rsidRPr="0070204D">
              <w:rPr>
                <w:sz w:val="20"/>
              </w:rPr>
              <w:t>consultant</w:t>
            </w:r>
            <w:r w:rsidRPr="0070204D">
              <w:rPr>
                <w:spacing w:val="-8"/>
                <w:sz w:val="20"/>
              </w:rPr>
              <w:t xml:space="preserve"> </w:t>
            </w:r>
            <w:r w:rsidRPr="0070204D">
              <w:rPr>
                <w:sz w:val="20"/>
              </w:rPr>
              <w:t>and</w:t>
            </w:r>
            <w:r w:rsidRPr="0070204D">
              <w:rPr>
                <w:spacing w:val="-6"/>
                <w:sz w:val="20"/>
              </w:rPr>
              <w:t xml:space="preserve"> </w:t>
            </w:r>
            <w:r w:rsidRPr="0070204D">
              <w:rPr>
                <w:sz w:val="20"/>
              </w:rPr>
              <w:t>regional</w:t>
            </w:r>
            <w:r w:rsidRPr="0070204D">
              <w:rPr>
                <w:spacing w:val="-8"/>
                <w:sz w:val="20"/>
              </w:rPr>
              <w:t xml:space="preserve"> </w:t>
            </w:r>
            <w:r w:rsidRPr="0070204D">
              <w:rPr>
                <w:sz w:val="20"/>
              </w:rPr>
              <w:t>network lead regarding supervisor feedback</w:t>
            </w:r>
          </w:p>
        </w:tc>
        <w:tc>
          <w:tcPr>
            <w:tcW w:w="2392" w:type="dxa"/>
            <w:tcBorders>
              <w:top w:val="single" w:sz="4" w:space="0" w:color="000000"/>
              <w:left w:val="single" w:sz="4" w:space="0" w:color="000000"/>
              <w:bottom w:val="single" w:sz="4" w:space="0" w:color="000000"/>
              <w:right w:val="single" w:sz="4" w:space="0" w:color="000000"/>
            </w:tcBorders>
          </w:tcPr>
          <w:p w14:paraId="4A168A57" w14:textId="77777777" w:rsidR="00E05C32" w:rsidRPr="0070204D" w:rsidRDefault="00E05C32" w:rsidP="00E05C32">
            <w:pPr>
              <w:kinsoku w:val="0"/>
              <w:overflowPunct w:val="0"/>
              <w:autoSpaceDE w:val="0"/>
              <w:autoSpaceDN w:val="0"/>
              <w:adjustRightInd w:val="0"/>
              <w:ind w:left="109"/>
              <w:rPr>
                <w:sz w:val="20"/>
              </w:rPr>
            </w:pPr>
            <w:r w:rsidRPr="0070204D">
              <w:rPr>
                <w:sz w:val="20"/>
              </w:rPr>
              <w:t>1 hr.</w:t>
            </w:r>
          </w:p>
        </w:tc>
      </w:tr>
      <w:tr w:rsidR="00E05C32" w:rsidRPr="0070204D" w14:paraId="37226602" w14:textId="77777777" w:rsidTr="00E05C32">
        <w:trPr>
          <w:trHeight w:val="461"/>
        </w:trPr>
        <w:tc>
          <w:tcPr>
            <w:tcW w:w="984" w:type="dxa"/>
            <w:vMerge/>
            <w:tcBorders>
              <w:top w:val="nil"/>
              <w:left w:val="single" w:sz="4" w:space="0" w:color="000000"/>
              <w:bottom w:val="single" w:sz="4" w:space="0" w:color="000000"/>
              <w:right w:val="single" w:sz="4" w:space="0" w:color="000000"/>
            </w:tcBorders>
          </w:tcPr>
          <w:p w14:paraId="11783054" w14:textId="77777777" w:rsidR="00E05C32" w:rsidRPr="0070204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4AE2CED2" w14:textId="77777777" w:rsidR="00E05C32" w:rsidRPr="0070204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7A2532FD" w14:textId="77777777" w:rsidR="00E05C32" w:rsidRPr="0070204D" w:rsidRDefault="00E05C32" w:rsidP="00E05C32">
            <w:pPr>
              <w:kinsoku w:val="0"/>
              <w:overflowPunct w:val="0"/>
              <w:autoSpaceDE w:val="0"/>
              <w:autoSpaceDN w:val="0"/>
              <w:adjustRightInd w:val="0"/>
              <w:spacing w:line="230" w:lineRule="atLeast"/>
              <w:ind w:left="100" w:right="103"/>
              <w:rPr>
                <w:sz w:val="20"/>
              </w:rPr>
            </w:pPr>
            <w:r w:rsidRPr="0070204D">
              <w:rPr>
                <w:sz w:val="20"/>
              </w:rPr>
              <w:t>Update supervisor development plan and send</w:t>
            </w:r>
            <w:r w:rsidRPr="0070204D">
              <w:rPr>
                <w:spacing w:val="-7"/>
                <w:sz w:val="20"/>
              </w:rPr>
              <w:t xml:space="preserve"> </w:t>
            </w:r>
            <w:r w:rsidRPr="0070204D">
              <w:rPr>
                <w:sz w:val="20"/>
              </w:rPr>
              <w:t>to</w:t>
            </w:r>
            <w:r w:rsidRPr="0070204D">
              <w:rPr>
                <w:spacing w:val="-7"/>
                <w:sz w:val="20"/>
              </w:rPr>
              <w:t xml:space="preserve"> </w:t>
            </w:r>
            <w:r w:rsidRPr="0070204D">
              <w:rPr>
                <w:sz w:val="20"/>
              </w:rPr>
              <w:t>regional</w:t>
            </w:r>
            <w:r w:rsidRPr="0070204D">
              <w:rPr>
                <w:spacing w:val="-5"/>
                <w:sz w:val="20"/>
              </w:rPr>
              <w:t xml:space="preserve"> </w:t>
            </w:r>
            <w:r w:rsidRPr="0070204D">
              <w:rPr>
                <w:sz w:val="20"/>
              </w:rPr>
              <w:t>network</w:t>
            </w:r>
            <w:r w:rsidRPr="0070204D">
              <w:rPr>
                <w:spacing w:val="-7"/>
                <w:sz w:val="20"/>
              </w:rPr>
              <w:t xml:space="preserve"> </w:t>
            </w:r>
            <w:r w:rsidRPr="0070204D">
              <w:rPr>
                <w:sz w:val="20"/>
              </w:rPr>
              <w:t>lead</w:t>
            </w:r>
            <w:r w:rsidRPr="0070204D">
              <w:rPr>
                <w:spacing w:val="-7"/>
                <w:sz w:val="20"/>
              </w:rPr>
              <w:t xml:space="preserve"> </w:t>
            </w:r>
            <w:r w:rsidRPr="0070204D">
              <w:rPr>
                <w:sz w:val="20"/>
              </w:rPr>
              <w:t>and</w:t>
            </w:r>
            <w:r w:rsidRPr="0070204D">
              <w:rPr>
                <w:spacing w:val="-7"/>
                <w:sz w:val="20"/>
              </w:rPr>
              <w:t xml:space="preserve"> </w:t>
            </w:r>
            <w:r w:rsidRPr="0070204D">
              <w:rPr>
                <w:sz w:val="20"/>
              </w:rPr>
              <w:t>consultant</w:t>
            </w:r>
          </w:p>
        </w:tc>
        <w:tc>
          <w:tcPr>
            <w:tcW w:w="2392" w:type="dxa"/>
            <w:tcBorders>
              <w:top w:val="single" w:sz="4" w:space="0" w:color="000000"/>
              <w:left w:val="single" w:sz="4" w:space="0" w:color="000000"/>
              <w:bottom w:val="single" w:sz="4" w:space="0" w:color="000000"/>
              <w:right w:val="single" w:sz="4" w:space="0" w:color="000000"/>
            </w:tcBorders>
          </w:tcPr>
          <w:p w14:paraId="002218E9" w14:textId="77777777" w:rsidR="00E05C32" w:rsidRPr="0070204D" w:rsidRDefault="00E05C32" w:rsidP="00E05C32">
            <w:pPr>
              <w:kinsoku w:val="0"/>
              <w:overflowPunct w:val="0"/>
              <w:autoSpaceDE w:val="0"/>
              <w:autoSpaceDN w:val="0"/>
              <w:adjustRightInd w:val="0"/>
              <w:spacing w:before="1"/>
              <w:ind w:left="109"/>
              <w:rPr>
                <w:sz w:val="20"/>
              </w:rPr>
            </w:pPr>
            <w:r w:rsidRPr="0070204D">
              <w:rPr>
                <w:sz w:val="20"/>
              </w:rPr>
              <w:t>update in individual mtg</w:t>
            </w:r>
          </w:p>
        </w:tc>
      </w:tr>
      <w:tr w:rsidR="00E05C32" w:rsidRPr="0070204D" w14:paraId="756202CC"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3DB01985" w14:textId="77777777" w:rsidR="00E05C32" w:rsidRPr="0070204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27CFCD6C" w14:textId="77777777" w:rsidR="00E05C32" w:rsidRPr="0070204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6A08745C" w14:textId="77777777" w:rsidR="00E05C32" w:rsidRPr="0070204D" w:rsidRDefault="00E05C32" w:rsidP="00E05C32">
            <w:pPr>
              <w:kinsoku w:val="0"/>
              <w:overflowPunct w:val="0"/>
              <w:autoSpaceDE w:val="0"/>
              <w:autoSpaceDN w:val="0"/>
              <w:adjustRightInd w:val="0"/>
              <w:ind w:left="100"/>
              <w:rPr>
                <w:sz w:val="20"/>
              </w:rPr>
            </w:pPr>
            <w:r w:rsidRPr="0070204D">
              <w:rPr>
                <w:sz w:val="20"/>
              </w:rPr>
              <w:t>Attend group supervision</w:t>
            </w:r>
          </w:p>
        </w:tc>
        <w:tc>
          <w:tcPr>
            <w:tcW w:w="2392" w:type="dxa"/>
            <w:tcBorders>
              <w:top w:val="single" w:sz="4" w:space="0" w:color="000000"/>
              <w:left w:val="single" w:sz="4" w:space="0" w:color="000000"/>
              <w:bottom w:val="single" w:sz="4" w:space="0" w:color="000000"/>
              <w:right w:val="single" w:sz="4" w:space="0" w:color="000000"/>
            </w:tcBorders>
          </w:tcPr>
          <w:p w14:paraId="6164DC3D" w14:textId="77777777" w:rsidR="00E05C32" w:rsidRPr="0070204D" w:rsidRDefault="00E05C32" w:rsidP="00E05C32">
            <w:pPr>
              <w:kinsoku w:val="0"/>
              <w:overflowPunct w:val="0"/>
              <w:autoSpaceDE w:val="0"/>
              <w:autoSpaceDN w:val="0"/>
              <w:adjustRightInd w:val="0"/>
              <w:ind w:left="109"/>
              <w:rPr>
                <w:sz w:val="20"/>
              </w:rPr>
            </w:pPr>
            <w:r w:rsidRPr="0070204D">
              <w:rPr>
                <w:sz w:val="20"/>
              </w:rPr>
              <w:t>2 hrs.</w:t>
            </w:r>
          </w:p>
        </w:tc>
      </w:tr>
      <w:tr w:rsidR="00E05C32" w:rsidRPr="0070204D" w14:paraId="1C5E693E"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4C1248DD" w14:textId="77777777" w:rsidR="00E05C32" w:rsidRPr="0070204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748230C1" w14:textId="77777777" w:rsidR="00E05C32" w:rsidRPr="0070204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41956096" w14:textId="77777777" w:rsidR="00E05C32" w:rsidRPr="0070204D" w:rsidRDefault="00E05C32" w:rsidP="00E05C32">
            <w:pPr>
              <w:kinsoku w:val="0"/>
              <w:overflowPunct w:val="0"/>
              <w:autoSpaceDE w:val="0"/>
              <w:autoSpaceDN w:val="0"/>
              <w:adjustRightInd w:val="0"/>
              <w:ind w:left="100"/>
              <w:rPr>
                <w:sz w:val="20"/>
              </w:rPr>
            </w:pPr>
            <w:r w:rsidRPr="0070204D">
              <w:rPr>
                <w:sz w:val="20"/>
              </w:rPr>
              <w:t>Attend consultation</w:t>
            </w:r>
          </w:p>
        </w:tc>
        <w:tc>
          <w:tcPr>
            <w:tcW w:w="2392" w:type="dxa"/>
            <w:tcBorders>
              <w:top w:val="single" w:sz="4" w:space="0" w:color="000000"/>
              <w:left w:val="single" w:sz="4" w:space="0" w:color="000000"/>
              <w:bottom w:val="single" w:sz="4" w:space="0" w:color="000000"/>
              <w:right w:val="single" w:sz="4" w:space="0" w:color="000000"/>
            </w:tcBorders>
          </w:tcPr>
          <w:p w14:paraId="1AA739BB" w14:textId="77777777" w:rsidR="00E05C32" w:rsidRPr="0070204D" w:rsidRDefault="00E05C32" w:rsidP="00E05C32">
            <w:pPr>
              <w:kinsoku w:val="0"/>
              <w:overflowPunct w:val="0"/>
              <w:autoSpaceDE w:val="0"/>
              <w:autoSpaceDN w:val="0"/>
              <w:adjustRightInd w:val="0"/>
              <w:ind w:left="109"/>
              <w:rPr>
                <w:sz w:val="20"/>
              </w:rPr>
            </w:pPr>
            <w:r w:rsidRPr="0070204D">
              <w:rPr>
                <w:sz w:val="20"/>
              </w:rPr>
              <w:t>1.5 hrs.</w:t>
            </w:r>
          </w:p>
        </w:tc>
      </w:tr>
      <w:tr w:rsidR="00E05C32" w:rsidRPr="0070204D" w14:paraId="2AAB3FA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6CF82CBD" w14:textId="77777777" w:rsidR="00E05C32" w:rsidRPr="0070204D"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7D937DD" w14:textId="77777777" w:rsidR="00E05C32" w:rsidRPr="0070204D"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340CDA9" w14:textId="77777777" w:rsidR="00E05C32" w:rsidRPr="0070204D" w:rsidRDefault="00E05C32" w:rsidP="00E05C32">
            <w:pPr>
              <w:kinsoku w:val="0"/>
              <w:overflowPunct w:val="0"/>
              <w:autoSpaceDE w:val="0"/>
              <w:autoSpaceDN w:val="0"/>
              <w:adjustRightInd w:val="0"/>
              <w:ind w:left="100"/>
              <w:rPr>
                <w:sz w:val="20"/>
              </w:rPr>
            </w:pPr>
            <w:r w:rsidRPr="0070204D">
              <w:rPr>
                <w:sz w:val="20"/>
              </w:rPr>
              <w:t>Attend field visit</w:t>
            </w:r>
          </w:p>
        </w:tc>
        <w:tc>
          <w:tcPr>
            <w:tcW w:w="2392" w:type="dxa"/>
            <w:tcBorders>
              <w:top w:val="single" w:sz="4" w:space="0" w:color="000000"/>
              <w:left w:val="single" w:sz="4" w:space="0" w:color="000000"/>
              <w:bottom w:val="single" w:sz="4" w:space="0" w:color="000000"/>
              <w:right w:val="single" w:sz="4" w:space="0" w:color="000000"/>
            </w:tcBorders>
          </w:tcPr>
          <w:p w14:paraId="581EA4F5" w14:textId="77777777" w:rsidR="00E05C32" w:rsidRPr="0070204D" w:rsidRDefault="00E05C32" w:rsidP="00E05C32">
            <w:pPr>
              <w:kinsoku w:val="0"/>
              <w:overflowPunct w:val="0"/>
              <w:autoSpaceDE w:val="0"/>
              <w:autoSpaceDN w:val="0"/>
              <w:adjustRightInd w:val="0"/>
              <w:ind w:left="109"/>
              <w:rPr>
                <w:sz w:val="20"/>
              </w:rPr>
            </w:pPr>
            <w:r w:rsidRPr="0070204D">
              <w:rPr>
                <w:sz w:val="20"/>
              </w:rPr>
              <w:t>2 hrs./specialist</w:t>
            </w:r>
          </w:p>
        </w:tc>
      </w:tr>
    </w:tbl>
    <w:p w14:paraId="3056C39B" w14:textId="77777777" w:rsidR="00663E52" w:rsidRPr="0070204D" w:rsidRDefault="00663E52" w:rsidP="00B5426A">
      <w:pPr>
        <w:pStyle w:val="ListParagraph"/>
        <w:ind w:hanging="720"/>
        <w:jc w:val="both"/>
        <w:rPr>
          <w:rFonts w:ascii="Arial" w:hAnsi="Arial" w:cs="Arial"/>
          <w:szCs w:val="24"/>
        </w:rPr>
      </w:pPr>
    </w:p>
    <w:p w14:paraId="7B3F2BC7" w14:textId="77777777" w:rsidR="005E0E4C" w:rsidRPr="0070204D" w:rsidRDefault="005E0E4C" w:rsidP="00B5426A">
      <w:pPr>
        <w:pStyle w:val="ListParagraph"/>
        <w:ind w:hanging="720"/>
        <w:jc w:val="both"/>
        <w:rPr>
          <w:rFonts w:ascii="Arial" w:hAnsi="Arial" w:cs="Arial"/>
          <w:szCs w:val="24"/>
        </w:rPr>
      </w:pPr>
    </w:p>
    <w:p w14:paraId="374EC7D2" w14:textId="77777777" w:rsidR="00401A7B" w:rsidRPr="0070204D" w:rsidRDefault="00401A7B" w:rsidP="00B5426A">
      <w:pPr>
        <w:pStyle w:val="ListParagraph"/>
        <w:ind w:hanging="720"/>
        <w:jc w:val="both"/>
        <w:rPr>
          <w:rFonts w:ascii="Arial" w:hAnsi="Arial" w:cs="Arial"/>
          <w:b/>
          <w:bCs/>
          <w:szCs w:val="24"/>
        </w:rPr>
      </w:pPr>
    </w:p>
    <w:p w14:paraId="1CA6F1F7" w14:textId="6A248E6F" w:rsidR="00401A7B" w:rsidRPr="0070204D" w:rsidRDefault="003E75AD" w:rsidP="00B5426A">
      <w:pPr>
        <w:pStyle w:val="ListParagraph"/>
        <w:ind w:hanging="720"/>
        <w:jc w:val="both"/>
        <w:rPr>
          <w:rFonts w:ascii="Arial" w:hAnsi="Arial" w:cs="Arial"/>
          <w:szCs w:val="24"/>
        </w:rPr>
      </w:pPr>
      <w:r w:rsidRPr="0070204D">
        <w:rPr>
          <w:rFonts w:ascii="Arial" w:hAnsi="Arial" w:cs="Arial"/>
          <w:szCs w:val="24"/>
        </w:rPr>
        <w:t>9</w:t>
      </w:r>
      <w:r w:rsidR="00F30827" w:rsidRPr="0070204D">
        <w:rPr>
          <w:rFonts w:ascii="Arial" w:hAnsi="Arial" w:cs="Arial"/>
          <w:szCs w:val="24"/>
        </w:rPr>
        <w:t>)</w:t>
      </w:r>
      <w:r w:rsidR="00B5426A" w:rsidRPr="0070204D">
        <w:rPr>
          <w:rFonts w:ascii="Arial" w:hAnsi="Arial" w:cs="Arial"/>
          <w:szCs w:val="24"/>
        </w:rPr>
        <w:tab/>
      </w:r>
      <w:r w:rsidR="001C5584" w:rsidRPr="0070204D">
        <w:rPr>
          <w:rFonts w:ascii="Arial" w:hAnsi="Arial" w:cs="Arial"/>
          <w:b/>
          <w:bCs/>
          <w:szCs w:val="24"/>
        </w:rPr>
        <w:t xml:space="preserve">The service modalities required for this program initiative </w:t>
      </w:r>
      <w:r w:rsidR="00BC3404" w:rsidRPr="0070204D">
        <w:rPr>
          <w:rFonts w:ascii="Arial" w:hAnsi="Arial" w:cs="Arial"/>
          <w:b/>
          <w:bCs/>
          <w:szCs w:val="24"/>
        </w:rPr>
        <w:t xml:space="preserve">are: </w:t>
      </w:r>
      <w:r w:rsidR="00291FC0" w:rsidRPr="0070204D">
        <w:rPr>
          <w:rFonts w:ascii="Arial" w:hAnsi="Arial" w:cs="Arial"/>
          <w:szCs w:val="24"/>
        </w:rPr>
        <w:t>LifeSet Specialists meet at least weekly with youth face to face, with session length being an average of 60-90 minutes. Sessions are typically conducted on an individual basis but may include informal or formal supports when appropriate</w:t>
      </w:r>
      <w:r w:rsidR="0001595E" w:rsidRPr="0070204D">
        <w:rPr>
          <w:rFonts w:ascii="Arial" w:hAnsi="Arial" w:cs="Arial"/>
          <w:szCs w:val="24"/>
        </w:rPr>
        <w:t xml:space="preserve">. </w:t>
      </w:r>
    </w:p>
    <w:p w14:paraId="22557132" w14:textId="77777777" w:rsidR="005573B2" w:rsidRPr="0070204D" w:rsidRDefault="005573B2" w:rsidP="00B5426A">
      <w:pPr>
        <w:pStyle w:val="ListParagraph"/>
        <w:ind w:hanging="720"/>
        <w:jc w:val="both"/>
        <w:rPr>
          <w:rFonts w:ascii="Arial" w:hAnsi="Arial" w:cs="Arial"/>
          <w:szCs w:val="24"/>
        </w:rPr>
      </w:pPr>
    </w:p>
    <w:p w14:paraId="4EA7AD2C" w14:textId="68EFB8B9" w:rsidR="005573B2" w:rsidRPr="0070204D" w:rsidRDefault="005573B2" w:rsidP="00B5426A">
      <w:pPr>
        <w:pStyle w:val="ListParagraph"/>
        <w:ind w:hanging="720"/>
        <w:jc w:val="both"/>
        <w:rPr>
          <w:rFonts w:ascii="Arial" w:hAnsi="Arial" w:cs="Arial"/>
          <w:szCs w:val="24"/>
        </w:rPr>
      </w:pPr>
      <w:r w:rsidRPr="0070204D">
        <w:rPr>
          <w:rFonts w:ascii="Arial" w:hAnsi="Arial" w:cs="Arial"/>
          <w:szCs w:val="24"/>
        </w:rPr>
        <w:tab/>
        <w:t xml:space="preserve">LifeSet Teams will hold quarterly events to bring current and/or past program participants together to provide an opportunity for social </w:t>
      </w:r>
      <w:r w:rsidRPr="0070204D">
        <w:rPr>
          <w:rFonts w:ascii="Arial" w:hAnsi="Arial" w:cs="Arial"/>
          <w:szCs w:val="24"/>
        </w:rPr>
        <w:lastRenderedPageBreak/>
        <w:t>interactions and to facilitate relationship building between program participants and LifeSet staff. Events can be planned activities out in the community (</w:t>
      </w:r>
      <w:proofErr w:type="gramStart"/>
      <w:r w:rsidRPr="0070204D">
        <w:rPr>
          <w:rFonts w:ascii="Arial" w:hAnsi="Arial" w:cs="Arial"/>
          <w:szCs w:val="24"/>
        </w:rPr>
        <w:t>i.e.</w:t>
      </w:r>
      <w:proofErr w:type="gramEnd"/>
      <w:r w:rsidRPr="0070204D">
        <w:rPr>
          <w:rFonts w:ascii="Arial" w:hAnsi="Arial" w:cs="Arial"/>
          <w:szCs w:val="24"/>
        </w:rPr>
        <w:t xml:space="preserve"> bowling, beach days, baseball, etc.) or at the Agency (i.e. tax prep class, cooking class, etc.).</w:t>
      </w:r>
    </w:p>
    <w:p w14:paraId="47D3E4A0" w14:textId="77777777" w:rsidR="00291FC0" w:rsidRPr="0070204D" w:rsidRDefault="00291FC0" w:rsidP="00B5426A">
      <w:pPr>
        <w:pStyle w:val="ListParagraph"/>
        <w:ind w:hanging="720"/>
        <w:jc w:val="both"/>
        <w:rPr>
          <w:rFonts w:ascii="Arial" w:hAnsi="Arial" w:cs="Arial"/>
          <w:szCs w:val="24"/>
        </w:rPr>
      </w:pPr>
    </w:p>
    <w:p w14:paraId="21F5CF4C" w14:textId="15D0A987" w:rsidR="00401A7B" w:rsidRPr="0070204D" w:rsidRDefault="001C5584" w:rsidP="004F00F9">
      <w:pPr>
        <w:pStyle w:val="ListParagraph"/>
        <w:numPr>
          <w:ilvl w:val="0"/>
          <w:numId w:val="28"/>
        </w:numPr>
        <w:jc w:val="both"/>
        <w:rPr>
          <w:rFonts w:ascii="Arial" w:hAnsi="Arial" w:cs="Arial"/>
          <w:szCs w:val="24"/>
        </w:rPr>
      </w:pPr>
      <w:r w:rsidRPr="0070204D">
        <w:rPr>
          <w:rFonts w:ascii="Arial" w:hAnsi="Arial" w:cs="Arial"/>
          <w:b/>
          <w:bCs/>
          <w:szCs w:val="24"/>
        </w:rPr>
        <w:t xml:space="preserve">Evidence Based Practice (EBP) </w:t>
      </w:r>
      <w:r w:rsidR="00BC3404" w:rsidRPr="0070204D">
        <w:rPr>
          <w:rFonts w:ascii="Arial" w:hAnsi="Arial" w:cs="Arial"/>
          <w:b/>
          <w:bCs/>
          <w:szCs w:val="24"/>
        </w:rPr>
        <w:t>m</w:t>
      </w:r>
      <w:r w:rsidRPr="0070204D">
        <w:rPr>
          <w:rFonts w:ascii="Arial" w:hAnsi="Arial" w:cs="Arial"/>
          <w:b/>
          <w:bCs/>
          <w:szCs w:val="24"/>
        </w:rPr>
        <w:t xml:space="preserve">odalities: </w:t>
      </w:r>
      <w:r w:rsidR="0021338F" w:rsidRPr="0070204D">
        <w:rPr>
          <w:rFonts w:ascii="Arial" w:hAnsi="Arial" w:cs="Arial"/>
          <w:szCs w:val="24"/>
        </w:rPr>
        <w:t>Some of the evidence-based practices used with the youth during the sessions include Motivational Interviewing and tenets from Cognitive Behavioral Therapy</w:t>
      </w:r>
    </w:p>
    <w:p w14:paraId="5E4A04CE" w14:textId="79CB6B46" w:rsidR="00401A7B" w:rsidRPr="0070204D" w:rsidRDefault="001C5584" w:rsidP="00B22DE6">
      <w:pPr>
        <w:pStyle w:val="ListParagraph"/>
        <w:numPr>
          <w:ilvl w:val="0"/>
          <w:numId w:val="28"/>
        </w:numPr>
        <w:jc w:val="both"/>
        <w:rPr>
          <w:rFonts w:ascii="Arial" w:hAnsi="Arial" w:cs="Arial"/>
          <w:b/>
          <w:bCs/>
          <w:szCs w:val="24"/>
        </w:rPr>
      </w:pPr>
      <w:r w:rsidRPr="0070204D">
        <w:rPr>
          <w:rFonts w:ascii="Arial" w:hAnsi="Arial" w:cs="Arial"/>
          <w:b/>
          <w:bCs/>
          <w:szCs w:val="24"/>
        </w:rPr>
        <w:t xml:space="preserve">DCF Program Service Names: </w:t>
      </w:r>
      <w:r w:rsidR="003011BC" w:rsidRPr="0070204D">
        <w:rPr>
          <w:rFonts w:ascii="Arial" w:hAnsi="Arial" w:cs="Arial"/>
          <w:szCs w:val="24"/>
        </w:rPr>
        <w:t>Youth Villages LifeSet</w:t>
      </w:r>
      <w:r w:rsidR="009676AC" w:rsidRPr="0070204D">
        <w:rPr>
          <w:rFonts w:ascii="Arial" w:hAnsi="Arial" w:cs="Arial"/>
          <w:szCs w:val="24"/>
        </w:rPr>
        <w:t xml:space="preserve"> Region</w:t>
      </w:r>
      <w:r w:rsidR="00482ABB" w:rsidRPr="0070204D">
        <w:rPr>
          <w:rFonts w:ascii="Arial" w:hAnsi="Arial" w:cs="Arial"/>
          <w:szCs w:val="24"/>
        </w:rPr>
        <w:t xml:space="preserve"> </w:t>
      </w:r>
      <w:r w:rsidR="001C66A1" w:rsidRPr="0070204D">
        <w:rPr>
          <w:rFonts w:ascii="Arial" w:hAnsi="Arial" w:cs="Arial"/>
          <w:szCs w:val="24"/>
        </w:rPr>
        <w:t>2</w:t>
      </w:r>
    </w:p>
    <w:p w14:paraId="4031A86B" w14:textId="77777777" w:rsidR="003011BC" w:rsidRPr="0070204D" w:rsidRDefault="003011BC" w:rsidP="003011BC">
      <w:pPr>
        <w:pStyle w:val="ListParagraph"/>
        <w:ind w:left="1080"/>
        <w:jc w:val="both"/>
        <w:rPr>
          <w:rFonts w:ascii="Arial" w:hAnsi="Arial" w:cs="Arial"/>
          <w:b/>
          <w:bCs/>
          <w:szCs w:val="24"/>
        </w:rPr>
      </w:pPr>
    </w:p>
    <w:p w14:paraId="61247FDE" w14:textId="62BFE1E6" w:rsidR="00EA77F0" w:rsidRPr="0070204D" w:rsidRDefault="00EA77F0" w:rsidP="00401A7B">
      <w:pPr>
        <w:pStyle w:val="ListParagraph"/>
        <w:numPr>
          <w:ilvl w:val="0"/>
          <w:numId w:val="28"/>
        </w:numPr>
        <w:jc w:val="both"/>
        <w:rPr>
          <w:rFonts w:ascii="Arial" w:hAnsi="Arial" w:cs="Arial"/>
          <w:szCs w:val="24"/>
        </w:rPr>
      </w:pPr>
      <w:r w:rsidRPr="0070204D">
        <w:rPr>
          <w:rFonts w:ascii="Arial" w:hAnsi="Arial" w:cs="Arial"/>
          <w:b/>
          <w:bCs/>
          <w:szCs w:val="24"/>
        </w:rPr>
        <w:t>Other/</w:t>
      </w:r>
      <w:r w:rsidR="001F70F0" w:rsidRPr="0070204D">
        <w:rPr>
          <w:rFonts w:ascii="Arial" w:hAnsi="Arial" w:cs="Arial"/>
          <w:b/>
          <w:bCs/>
          <w:szCs w:val="24"/>
        </w:rPr>
        <w:t>Non-evidence</w:t>
      </w:r>
      <w:r w:rsidRPr="0070204D">
        <w:rPr>
          <w:rFonts w:ascii="Arial" w:hAnsi="Arial" w:cs="Arial"/>
          <w:b/>
          <w:bCs/>
          <w:szCs w:val="24"/>
        </w:rPr>
        <w:t>-based practice service modalities:</w:t>
      </w:r>
      <w:r w:rsidR="00801E88" w:rsidRPr="0070204D">
        <w:rPr>
          <w:rFonts w:ascii="Arial" w:hAnsi="Arial" w:cs="Arial"/>
          <w:b/>
          <w:bCs/>
          <w:szCs w:val="24"/>
        </w:rPr>
        <w:t xml:space="preserve"> </w:t>
      </w:r>
      <w:r w:rsidR="00801E88" w:rsidRPr="0070204D">
        <w:rPr>
          <w:rFonts w:ascii="Arial" w:hAnsi="Arial" w:cs="Arial"/>
          <w:szCs w:val="24"/>
        </w:rPr>
        <w:t>N/A</w:t>
      </w:r>
    </w:p>
    <w:p w14:paraId="6276D380" w14:textId="77777777" w:rsidR="00401A7B" w:rsidRPr="0070204D" w:rsidRDefault="00401A7B" w:rsidP="00401A7B">
      <w:pPr>
        <w:pStyle w:val="ListParagraph"/>
        <w:rPr>
          <w:rFonts w:ascii="Arial" w:hAnsi="Arial" w:cs="Arial"/>
          <w:b/>
          <w:bCs/>
          <w:szCs w:val="24"/>
        </w:rPr>
      </w:pPr>
    </w:p>
    <w:p w14:paraId="60941575" w14:textId="77777777" w:rsidR="00401A7B" w:rsidRPr="0070204D" w:rsidRDefault="003E75AD" w:rsidP="000B6937">
      <w:pPr>
        <w:ind w:left="720" w:hanging="810"/>
        <w:jc w:val="both"/>
        <w:rPr>
          <w:rFonts w:ascii="Arial" w:hAnsi="Arial" w:cs="Arial"/>
          <w:b/>
          <w:bCs/>
          <w:szCs w:val="24"/>
        </w:rPr>
      </w:pPr>
      <w:r w:rsidRPr="0070204D">
        <w:rPr>
          <w:rFonts w:ascii="Arial" w:hAnsi="Arial" w:cs="Arial"/>
          <w:szCs w:val="24"/>
        </w:rPr>
        <w:t>10</w:t>
      </w:r>
      <w:r w:rsidR="00F30827" w:rsidRPr="0070204D">
        <w:rPr>
          <w:rFonts w:ascii="Arial" w:hAnsi="Arial" w:cs="Arial"/>
          <w:szCs w:val="24"/>
        </w:rPr>
        <w:t>)</w:t>
      </w:r>
      <w:r w:rsidR="00B5426A" w:rsidRPr="0070204D">
        <w:rPr>
          <w:rFonts w:ascii="Arial" w:hAnsi="Arial" w:cs="Arial"/>
          <w:szCs w:val="24"/>
        </w:rPr>
        <w:tab/>
      </w:r>
      <w:r w:rsidR="00EA77F0" w:rsidRPr="0070204D">
        <w:rPr>
          <w:rFonts w:ascii="Arial" w:hAnsi="Arial" w:cs="Arial"/>
          <w:b/>
          <w:bCs/>
          <w:szCs w:val="24"/>
        </w:rPr>
        <w:t xml:space="preserve">The type of treatment sessions </w:t>
      </w:r>
      <w:r w:rsidR="00AD58D2" w:rsidRPr="0070204D">
        <w:rPr>
          <w:rFonts w:ascii="Arial" w:hAnsi="Arial" w:cs="Arial"/>
          <w:b/>
          <w:bCs/>
          <w:szCs w:val="24"/>
        </w:rPr>
        <w:t xml:space="preserve">[OR prevention services] </w:t>
      </w:r>
      <w:r w:rsidR="00EA77F0" w:rsidRPr="0070204D">
        <w:rPr>
          <w:rFonts w:ascii="Arial" w:hAnsi="Arial" w:cs="Arial"/>
          <w:b/>
          <w:bCs/>
          <w:szCs w:val="24"/>
        </w:rPr>
        <w:t>required for this program initiative</w:t>
      </w:r>
      <w:r w:rsidR="001E7B9F" w:rsidRPr="0070204D">
        <w:rPr>
          <w:rFonts w:ascii="Arial" w:hAnsi="Arial" w:cs="Arial"/>
          <w:b/>
          <w:bCs/>
          <w:szCs w:val="24"/>
        </w:rPr>
        <w:t xml:space="preserve"> </w:t>
      </w:r>
      <w:r w:rsidR="00EA77F0" w:rsidRPr="0070204D">
        <w:rPr>
          <w:rFonts w:ascii="Arial" w:hAnsi="Arial" w:cs="Arial"/>
          <w:b/>
          <w:bCs/>
          <w:szCs w:val="24"/>
        </w:rPr>
        <w:t xml:space="preserve">are: </w:t>
      </w:r>
    </w:p>
    <w:p w14:paraId="0CB43E95" w14:textId="264938C2" w:rsidR="00C66DF8" w:rsidRPr="0070204D" w:rsidRDefault="00D160DC" w:rsidP="00401A7B">
      <w:pPr>
        <w:ind w:left="720"/>
        <w:jc w:val="both"/>
        <w:rPr>
          <w:rFonts w:ascii="Arial" w:hAnsi="Arial" w:cs="Arial"/>
          <w:szCs w:val="24"/>
        </w:rPr>
      </w:pPr>
      <w:r w:rsidRPr="0070204D">
        <w:rPr>
          <w:rFonts w:ascii="Arial" w:hAnsi="Arial" w:cs="Arial"/>
          <w:szCs w:val="24"/>
        </w:rPr>
        <w:t>F</w:t>
      </w:r>
      <w:r w:rsidR="0001595E" w:rsidRPr="0070204D">
        <w:rPr>
          <w:rFonts w:ascii="Arial" w:hAnsi="Arial" w:cs="Arial"/>
          <w:szCs w:val="24"/>
        </w:rPr>
        <w:t xml:space="preserve">ace to </w:t>
      </w:r>
      <w:r w:rsidRPr="0070204D">
        <w:rPr>
          <w:rFonts w:ascii="Arial" w:hAnsi="Arial" w:cs="Arial"/>
          <w:szCs w:val="24"/>
        </w:rPr>
        <w:t>F</w:t>
      </w:r>
      <w:r w:rsidR="0001595E" w:rsidRPr="0070204D">
        <w:rPr>
          <w:rFonts w:ascii="Arial" w:hAnsi="Arial" w:cs="Arial"/>
          <w:szCs w:val="24"/>
        </w:rPr>
        <w:t>ace</w:t>
      </w:r>
    </w:p>
    <w:p w14:paraId="37759B3F" w14:textId="77777777" w:rsidR="0001595E" w:rsidRPr="0070204D" w:rsidRDefault="0001595E" w:rsidP="00401A7B">
      <w:pPr>
        <w:ind w:left="720"/>
        <w:jc w:val="both"/>
        <w:rPr>
          <w:rFonts w:ascii="Arial" w:hAnsi="Arial" w:cs="Arial"/>
          <w:szCs w:val="24"/>
        </w:rPr>
      </w:pPr>
    </w:p>
    <w:p w14:paraId="2641C918" w14:textId="0B30C497" w:rsidR="00401A7B" w:rsidRPr="0070204D" w:rsidRDefault="00C66DF8" w:rsidP="000B6937">
      <w:pPr>
        <w:ind w:left="720" w:hanging="810"/>
        <w:jc w:val="both"/>
        <w:rPr>
          <w:rFonts w:ascii="Arial" w:hAnsi="Arial" w:cs="Arial"/>
          <w:szCs w:val="24"/>
        </w:rPr>
      </w:pPr>
      <w:r w:rsidRPr="0070204D">
        <w:rPr>
          <w:rFonts w:ascii="Arial" w:hAnsi="Arial" w:cs="Arial"/>
          <w:szCs w:val="24"/>
        </w:rPr>
        <w:t>11)</w:t>
      </w:r>
      <w:r w:rsidR="00170C85" w:rsidRPr="0070204D">
        <w:rPr>
          <w:rFonts w:ascii="Arial" w:hAnsi="Arial" w:cs="Arial"/>
          <w:szCs w:val="24"/>
        </w:rPr>
        <w:tab/>
      </w:r>
      <w:r w:rsidR="00EA77F0" w:rsidRPr="0070204D">
        <w:rPr>
          <w:rFonts w:ascii="Arial" w:hAnsi="Arial" w:cs="Arial"/>
          <w:b/>
          <w:bCs/>
          <w:szCs w:val="24"/>
        </w:rPr>
        <w:t xml:space="preserve">The frequency of the treatment sessions </w:t>
      </w:r>
      <w:r w:rsidR="001E7B9F" w:rsidRPr="0070204D">
        <w:rPr>
          <w:rFonts w:ascii="Arial" w:hAnsi="Arial" w:cs="Arial"/>
          <w:b/>
          <w:bCs/>
          <w:szCs w:val="24"/>
        </w:rPr>
        <w:t xml:space="preserve">[OR prevention services] </w:t>
      </w:r>
      <w:r w:rsidR="00EA77F0" w:rsidRPr="0070204D">
        <w:rPr>
          <w:rFonts w:ascii="Arial" w:hAnsi="Arial" w:cs="Arial"/>
          <w:b/>
          <w:bCs/>
          <w:szCs w:val="24"/>
        </w:rPr>
        <w:t xml:space="preserve">required for this program initiative are:  </w:t>
      </w:r>
    </w:p>
    <w:p w14:paraId="2249BB99" w14:textId="457C00CF" w:rsidR="00EA77F0" w:rsidRPr="0070204D" w:rsidRDefault="0001595E" w:rsidP="00401A7B">
      <w:pPr>
        <w:pStyle w:val="ListParagraph"/>
        <w:jc w:val="both"/>
        <w:rPr>
          <w:rFonts w:ascii="Arial" w:hAnsi="Arial" w:cs="Arial"/>
          <w:szCs w:val="24"/>
        </w:rPr>
      </w:pPr>
      <w:r w:rsidRPr="0070204D">
        <w:rPr>
          <w:rFonts w:ascii="Arial" w:hAnsi="Arial" w:cs="Arial"/>
          <w:szCs w:val="24"/>
        </w:rPr>
        <w:t>Weekly with youth, session length being an average of 60-90 minutes</w:t>
      </w:r>
      <w:r w:rsidR="00EA77F0" w:rsidRPr="0070204D">
        <w:rPr>
          <w:rFonts w:ascii="Arial" w:hAnsi="Arial" w:cs="Arial"/>
          <w:szCs w:val="24"/>
        </w:rPr>
        <w:t>.</w:t>
      </w:r>
    </w:p>
    <w:p w14:paraId="0C104283" w14:textId="77777777" w:rsidR="00401A7B" w:rsidRPr="0070204D" w:rsidRDefault="00401A7B" w:rsidP="00401A7B">
      <w:pPr>
        <w:pStyle w:val="ListParagraph"/>
        <w:jc w:val="both"/>
        <w:rPr>
          <w:rFonts w:ascii="Arial" w:hAnsi="Arial" w:cs="Arial"/>
          <w:szCs w:val="24"/>
        </w:rPr>
      </w:pPr>
    </w:p>
    <w:p w14:paraId="7C0C3846" w14:textId="2F1564B8" w:rsidR="00401A7B" w:rsidRPr="0070204D" w:rsidRDefault="00BE3E8A" w:rsidP="000B6937">
      <w:pPr>
        <w:pStyle w:val="ListParagraph"/>
        <w:numPr>
          <w:ilvl w:val="0"/>
          <w:numId w:val="15"/>
        </w:numPr>
        <w:ind w:hanging="810"/>
        <w:jc w:val="both"/>
        <w:rPr>
          <w:rFonts w:ascii="Arial" w:hAnsi="Arial" w:cs="Arial"/>
          <w:b/>
          <w:bCs/>
          <w:szCs w:val="24"/>
        </w:rPr>
      </w:pPr>
      <w:r w:rsidRPr="0070204D">
        <w:rPr>
          <w:rFonts w:ascii="Arial" w:hAnsi="Arial" w:cs="Arial"/>
          <w:b/>
          <w:bCs/>
          <w:szCs w:val="24"/>
        </w:rPr>
        <w:t>Contractor</w:t>
      </w:r>
      <w:r w:rsidR="003E63C5" w:rsidRPr="0070204D">
        <w:rPr>
          <w:rFonts w:ascii="Arial" w:hAnsi="Arial" w:cs="Arial"/>
          <w:b/>
          <w:bCs/>
          <w:szCs w:val="24"/>
        </w:rPr>
        <w:t xml:space="preserve">s </w:t>
      </w:r>
      <w:r w:rsidR="00EA77F0" w:rsidRPr="0070204D">
        <w:rPr>
          <w:rFonts w:ascii="Arial" w:hAnsi="Arial" w:cs="Arial"/>
          <w:b/>
          <w:bCs/>
          <w:szCs w:val="24"/>
        </w:rPr>
        <w:t xml:space="preserve">are required to communicate with Parent/Family/Youth Advisory Councils, or to incorporate the participation of the communities the </w:t>
      </w:r>
      <w:r w:rsidR="00C324C1" w:rsidRPr="0070204D">
        <w:rPr>
          <w:rFonts w:ascii="Arial" w:hAnsi="Arial" w:cs="Arial"/>
          <w:b/>
          <w:bCs/>
          <w:szCs w:val="24"/>
        </w:rPr>
        <w:t>contractors</w:t>
      </w:r>
      <w:r w:rsidR="00EA77F0" w:rsidRPr="0070204D">
        <w:rPr>
          <w:rFonts w:ascii="Arial" w:hAnsi="Arial" w:cs="Arial"/>
          <w:b/>
          <w:bCs/>
          <w:szCs w:val="24"/>
        </w:rPr>
        <w:t xml:space="preserve"> serve in some other manner: </w:t>
      </w:r>
    </w:p>
    <w:p w14:paraId="02496880" w14:textId="24A94C25" w:rsidR="00EA77F0" w:rsidRPr="0070204D" w:rsidRDefault="00EA77F0" w:rsidP="00401A7B">
      <w:pPr>
        <w:pStyle w:val="ListParagraph"/>
        <w:jc w:val="both"/>
        <w:rPr>
          <w:rFonts w:ascii="Arial" w:hAnsi="Arial" w:cs="Arial"/>
          <w:szCs w:val="24"/>
        </w:rPr>
      </w:pPr>
      <w:r w:rsidRPr="0070204D">
        <w:rPr>
          <w:rFonts w:ascii="Arial" w:hAnsi="Arial" w:cs="Arial"/>
          <w:szCs w:val="24"/>
        </w:rPr>
        <w:t>N/A</w:t>
      </w:r>
    </w:p>
    <w:p w14:paraId="42735A52" w14:textId="77777777" w:rsidR="00401A7B" w:rsidRPr="0070204D" w:rsidRDefault="00401A7B" w:rsidP="00401A7B">
      <w:pPr>
        <w:pStyle w:val="ListParagraph"/>
        <w:jc w:val="both"/>
        <w:rPr>
          <w:rFonts w:ascii="Arial" w:hAnsi="Arial" w:cs="Arial"/>
          <w:szCs w:val="24"/>
        </w:rPr>
      </w:pPr>
    </w:p>
    <w:p w14:paraId="10208214" w14:textId="7280F640" w:rsidR="00D920F4" w:rsidRPr="0070204D" w:rsidRDefault="00EA77F0" w:rsidP="00D920F4">
      <w:pPr>
        <w:pStyle w:val="ListParagraph"/>
        <w:numPr>
          <w:ilvl w:val="0"/>
          <w:numId w:val="15"/>
        </w:numPr>
        <w:ind w:hanging="810"/>
        <w:jc w:val="both"/>
        <w:rPr>
          <w:rFonts w:ascii="Arial" w:hAnsi="Arial" w:cs="Arial"/>
          <w:b/>
          <w:bCs/>
          <w:szCs w:val="24"/>
        </w:rPr>
      </w:pPr>
      <w:r w:rsidRPr="0070204D">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749369C3" w14:textId="46EC0A03" w:rsidR="00D920F4" w:rsidRPr="0070204D" w:rsidRDefault="00D920F4" w:rsidP="009D5C66">
      <w:pPr>
        <w:pStyle w:val="ListParagraph"/>
        <w:numPr>
          <w:ilvl w:val="0"/>
          <w:numId w:val="41"/>
        </w:numPr>
        <w:jc w:val="both"/>
        <w:rPr>
          <w:rFonts w:ascii="Arial" w:hAnsi="Arial" w:cs="Arial"/>
          <w:szCs w:val="24"/>
        </w:rPr>
      </w:pPr>
      <w:r w:rsidRPr="0070204D">
        <w:rPr>
          <w:rFonts w:ascii="Arial" w:hAnsi="Arial" w:cs="Arial"/>
          <w:szCs w:val="24"/>
        </w:rPr>
        <w:t>Initial/Start-up Training will consist of:</w:t>
      </w:r>
    </w:p>
    <w:p w14:paraId="2FE26278" w14:textId="5DF8EB98" w:rsidR="009D5C66" w:rsidRPr="0070204D" w:rsidRDefault="009D5C66" w:rsidP="009D5C66">
      <w:pPr>
        <w:pStyle w:val="ListParagraph"/>
        <w:ind w:left="1080"/>
        <w:jc w:val="both"/>
        <w:rPr>
          <w:rFonts w:ascii="Arial" w:hAnsi="Arial" w:cs="Arial"/>
          <w:szCs w:val="24"/>
        </w:rPr>
      </w:pPr>
      <w:r w:rsidRPr="0070204D">
        <w:rPr>
          <w:rFonts w:ascii="Arial" w:hAnsi="Arial" w:cs="Arial"/>
          <w:szCs w:val="24"/>
        </w:rPr>
        <w:t>•Clinical Foundations Training- introduces new LifeSet staff to the theory and application of the LifeSet model. This training will include education on the use of evidence-based practices and best practices used as part of the program model. As part of clinical foundations and ongoing model training, staff will receive training in the tenets of cognitive behavioral therapy (CBT) and motivational interviewing (MI). LifeSet also uses best-practice interventions including, but not limited to, Casey Life Skills Assessments and Preparing Adolescents for Young Adulthood (PAYA).</w:t>
      </w:r>
    </w:p>
    <w:p w14:paraId="3A4C0192" w14:textId="4AA95A45" w:rsidR="009D5C66" w:rsidRPr="0070204D" w:rsidRDefault="009D5C66" w:rsidP="009D5C66">
      <w:pPr>
        <w:pStyle w:val="ListParagraph"/>
        <w:ind w:left="1080"/>
        <w:jc w:val="both"/>
        <w:rPr>
          <w:rFonts w:ascii="Arial" w:hAnsi="Arial" w:cs="Arial"/>
          <w:szCs w:val="24"/>
        </w:rPr>
      </w:pPr>
      <w:r w:rsidRPr="0070204D">
        <w:rPr>
          <w:rFonts w:ascii="Arial" w:hAnsi="Arial" w:cs="Arial"/>
          <w:szCs w:val="24"/>
        </w:rPr>
        <w:t>• LifeSet 101 - will provide LifeSet team members with the knowledge of day-to-day operations in the LifeSet program and will cover expectations and responsibilities of the specialist role in detail. This training will educate the LifeSet staff on their daily tasks and provide tips for being successful as a LifeSet specialist.</w:t>
      </w:r>
    </w:p>
    <w:p w14:paraId="10E52020" w14:textId="317320F4" w:rsidR="009D5C66" w:rsidRPr="0070204D" w:rsidRDefault="009D5C66" w:rsidP="009D5C66">
      <w:pPr>
        <w:pStyle w:val="ListParagraph"/>
        <w:ind w:left="1080"/>
        <w:jc w:val="both"/>
        <w:rPr>
          <w:rFonts w:ascii="Arial" w:hAnsi="Arial" w:cs="Arial"/>
          <w:szCs w:val="24"/>
        </w:rPr>
      </w:pPr>
      <w:r w:rsidRPr="0070204D">
        <w:rPr>
          <w:rFonts w:ascii="Arial" w:hAnsi="Arial" w:cs="Arial"/>
          <w:szCs w:val="24"/>
        </w:rPr>
        <w:lastRenderedPageBreak/>
        <w:t>•Team Supervisor Training-individual training on role-specific tasks, including management and operational tasks. Clinical supervision training will be provided by the Licensed Program Expert after the supervisor has attended Clinical Foundations training.</w:t>
      </w:r>
    </w:p>
    <w:p w14:paraId="32CCFE08" w14:textId="77777777" w:rsidR="00332F72" w:rsidRPr="0070204D" w:rsidRDefault="009D5C66" w:rsidP="00332F72">
      <w:pPr>
        <w:pStyle w:val="ListParagraph"/>
        <w:ind w:left="1080"/>
        <w:jc w:val="both"/>
        <w:rPr>
          <w:rFonts w:ascii="Arial" w:hAnsi="Arial" w:cs="Arial"/>
          <w:szCs w:val="24"/>
        </w:rPr>
      </w:pPr>
      <w:r w:rsidRPr="0070204D">
        <w:rPr>
          <w:rFonts w:ascii="Arial" w:hAnsi="Arial" w:cs="Arial"/>
          <w:szCs w:val="24"/>
        </w:rPr>
        <w:t xml:space="preserve">•Office of Adolescent Services 101- is designed to orient all LifeSet staff to the Department of Children &amp; Families, the Office of Adolescent </w:t>
      </w:r>
      <w:proofErr w:type="gramStart"/>
      <w:r w:rsidRPr="0070204D">
        <w:rPr>
          <w:rFonts w:ascii="Arial" w:hAnsi="Arial" w:cs="Arial"/>
          <w:szCs w:val="24"/>
        </w:rPr>
        <w:t>Services</w:t>
      </w:r>
      <w:proofErr w:type="gramEnd"/>
      <w:r w:rsidRPr="0070204D">
        <w:rPr>
          <w:rFonts w:ascii="Arial" w:hAnsi="Arial" w:cs="Arial"/>
          <w:szCs w:val="24"/>
        </w:rPr>
        <w:t xml:space="preserve"> and all relevant stakeholders. The training will include information about healing centered engagement, youth leadership &amp; advocacy, and other youth related topics.</w:t>
      </w:r>
    </w:p>
    <w:p w14:paraId="0B5CA592" w14:textId="387EDAB9" w:rsidR="00332F72" w:rsidRPr="0070204D" w:rsidRDefault="00332F72" w:rsidP="00332F72">
      <w:pPr>
        <w:pStyle w:val="ListParagraph"/>
        <w:numPr>
          <w:ilvl w:val="0"/>
          <w:numId w:val="41"/>
        </w:numPr>
        <w:jc w:val="both"/>
        <w:rPr>
          <w:rFonts w:ascii="Arial" w:hAnsi="Arial" w:cs="Arial"/>
          <w:szCs w:val="24"/>
        </w:rPr>
      </w:pPr>
      <w:r w:rsidRPr="0070204D">
        <w:rPr>
          <w:rFonts w:ascii="Arial" w:hAnsi="Arial" w:cs="Arial"/>
          <w:szCs w:val="24"/>
        </w:rPr>
        <w:t>Ongoing Quarterly Meetings:</w:t>
      </w:r>
    </w:p>
    <w:p w14:paraId="7C4886C9" w14:textId="7BA255E9" w:rsidR="00332F72" w:rsidRPr="0070204D" w:rsidRDefault="00332F72" w:rsidP="00332F72">
      <w:pPr>
        <w:pStyle w:val="ListParagraph"/>
        <w:ind w:left="1080"/>
        <w:jc w:val="both"/>
        <w:rPr>
          <w:rFonts w:ascii="Arial" w:hAnsi="Arial" w:cs="Arial"/>
          <w:szCs w:val="24"/>
        </w:rPr>
      </w:pPr>
      <w:r w:rsidRPr="0070204D">
        <w:rPr>
          <w:rFonts w:ascii="Arial" w:hAnsi="Arial" w:cs="Arial"/>
          <w:szCs w:val="24"/>
        </w:rPr>
        <w:t>•Boosters will take place with all LifeSet staff once per quarter on various clinical topics. The schedule of these boosters will be developed by LifeSet leadership and the Licensed Program Expert. The Licensed Program Expert will complete the booster trainings in person at the implementing provider organization site.</w:t>
      </w:r>
    </w:p>
    <w:p w14:paraId="78566149" w14:textId="1DC6D298" w:rsidR="00332F72" w:rsidRPr="0070204D" w:rsidRDefault="00332F72" w:rsidP="00332F72">
      <w:pPr>
        <w:pStyle w:val="ListParagraph"/>
        <w:ind w:left="1080"/>
        <w:jc w:val="both"/>
        <w:rPr>
          <w:rFonts w:ascii="Arial" w:hAnsi="Arial" w:cs="Arial"/>
          <w:szCs w:val="24"/>
        </w:rPr>
      </w:pPr>
      <w:r w:rsidRPr="0070204D">
        <w:rPr>
          <w:rFonts w:ascii="Arial" w:hAnsi="Arial" w:cs="Arial"/>
          <w:szCs w:val="24"/>
        </w:rPr>
        <w:t>•LifeSet Learning Collaboratives will take place with all LifeSet staff once per quarter on various DCF or programmatic topics. The schedule of the Learning Collaboratives will be developed by DCF &amp; OAS and will take place both virtually and in person.</w:t>
      </w:r>
    </w:p>
    <w:p w14:paraId="4E2E8CDF" w14:textId="77777777" w:rsidR="00F145FA" w:rsidRPr="0070204D" w:rsidRDefault="00F145FA" w:rsidP="00F145FA">
      <w:pPr>
        <w:pStyle w:val="ListParagraph"/>
        <w:numPr>
          <w:ilvl w:val="0"/>
          <w:numId w:val="41"/>
        </w:numPr>
        <w:jc w:val="both"/>
        <w:rPr>
          <w:rFonts w:ascii="Arial" w:hAnsi="Arial" w:cs="Arial"/>
          <w:szCs w:val="24"/>
        </w:rPr>
      </w:pPr>
      <w:r w:rsidRPr="0070204D">
        <w:rPr>
          <w:rFonts w:ascii="Arial" w:hAnsi="Arial" w:cs="Arial"/>
          <w:szCs w:val="24"/>
        </w:rPr>
        <w:t>Meetings/Supervisions:</w:t>
      </w:r>
      <w:r w:rsidRPr="0070204D">
        <w:t xml:space="preserve"> </w:t>
      </w:r>
    </w:p>
    <w:p w14:paraId="5BAD054E" w14:textId="77777777" w:rsidR="00246188" w:rsidRPr="0070204D" w:rsidRDefault="00F145FA" w:rsidP="00246188">
      <w:pPr>
        <w:pStyle w:val="ListParagraph"/>
        <w:ind w:left="1080"/>
        <w:jc w:val="both"/>
      </w:pPr>
      <w:r w:rsidRPr="0070204D">
        <w:rPr>
          <w:rFonts w:ascii="Arial" w:hAnsi="Arial" w:cs="Arial"/>
          <w:szCs w:val="24"/>
        </w:rPr>
        <w:t>•Implementation Calls – Bi-weekly calls for all involved parties to discuss relevant topics regarding LifeSet programming. Such topics could include data collection, census management, technology use, funding-related issues, and other high-level or specific topics regarding operations. They will occur bi-weekly with the frequency being tapered down to once a month to co-occur with the monthly data review at an agreed upon time.</w:t>
      </w:r>
      <w:r w:rsidR="00246188" w:rsidRPr="0070204D">
        <w:t xml:space="preserve"> </w:t>
      </w:r>
    </w:p>
    <w:p w14:paraId="12C97030" w14:textId="17B161EC" w:rsidR="00246188" w:rsidRPr="0070204D" w:rsidRDefault="00246188" w:rsidP="00246188">
      <w:pPr>
        <w:pStyle w:val="ListParagraph"/>
        <w:ind w:left="1080"/>
        <w:jc w:val="both"/>
        <w:rPr>
          <w:rFonts w:ascii="Arial" w:hAnsi="Arial" w:cs="Arial"/>
          <w:szCs w:val="24"/>
        </w:rPr>
      </w:pPr>
      <w:r w:rsidRPr="0070204D">
        <w:rPr>
          <w:rFonts w:ascii="Arial" w:hAnsi="Arial" w:cs="Arial"/>
          <w:szCs w:val="24"/>
        </w:rPr>
        <w:t>•Specialist Development- Team Supervisors provide weekly individual development to each specialist.</w:t>
      </w:r>
    </w:p>
    <w:p w14:paraId="7050C1B1" w14:textId="650BEF3E" w:rsidR="00246188" w:rsidRPr="0070204D" w:rsidRDefault="00246188" w:rsidP="00246188">
      <w:pPr>
        <w:pStyle w:val="ListParagraph"/>
        <w:ind w:left="1080"/>
        <w:jc w:val="both"/>
        <w:rPr>
          <w:rFonts w:ascii="Arial" w:hAnsi="Arial" w:cs="Arial"/>
          <w:szCs w:val="24"/>
        </w:rPr>
      </w:pPr>
      <w:r w:rsidRPr="0070204D">
        <w:rPr>
          <w:rFonts w:ascii="Arial" w:hAnsi="Arial" w:cs="Arial"/>
          <w:szCs w:val="24"/>
        </w:rPr>
        <w:t>•Team Supervisor Development- Team Supervisors will meet at least weekly with his/her direct supervisor (Program Lead) to update development plans and discuss any strength and need areas or opportunities for professional growth related to the Team Supervisor role.</w:t>
      </w:r>
    </w:p>
    <w:p w14:paraId="72DAC118" w14:textId="77777777" w:rsidR="00EF44B6" w:rsidRPr="0070204D" w:rsidRDefault="00246188" w:rsidP="00EF44B6">
      <w:pPr>
        <w:pStyle w:val="ListParagraph"/>
        <w:ind w:left="1080"/>
        <w:jc w:val="both"/>
      </w:pPr>
      <w:r w:rsidRPr="0070204D">
        <w:rPr>
          <w:rFonts w:ascii="Arial" w:hAnsi="Arial" w:cs="Arial"/>
          <w:szCs w:val="24"/>
        </w:rPr>
        <w:t>•Team Supervisor Clinical Development - The Team Supervisor will regularly meet with the Licensed Program Expert to discuss the supervisor’s clinical skill development, primarily around group supervision and treatment conceptualization practices.</w:t>
      </w:r>
      <w:r w:rsidR="00EF44B6" w:rsidRPr="0070204D">
        <w:t xml:space="preserve"> </w:t>
      </w:r>
    </w:p>
    <w:p w14:paraId="4220A1DE" w14:textId="4D2EA776"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•Team Supervisor Operational Development- For the first 6 months of implementation, the Team Supervisor will meet with a Youth Villages Program Implementation Specialist/Regional Network Lead bi-weekly to discuss day-to-day operational challenges that might occur and provide mentoring regarding any challenges experienced by the Team Supervisor.</w:t>
      </w:r>
    </w:p>
    <w:p w14:paraId="78EEAA9F" w14:textId="11DB2985"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•Red Flag Meeting-High-risk cases will be discussed during weekly Red Flag Meetings.</w:t>
      </w:r>
    </w:p>
    <w:p w14:paraId="771481F5" w14:textId="1FD48A04"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lastRenderedPageBreak/>
        <w:t>•Group Supervision- weekly group meeting of all Specialists and Team Supervisor to discuss monthly service plans, new enrollments, and red flag cases.</w:t>
      </w:r>
    </w:p>
    <w:p w14:paraId="68CA78EE" w14:textId="37BF85DC"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•Clinical Consultation -During weekly Clinical Consultation, the Licensed Program Expert reviews red-flag cases, Pre-Admission Assessments, new enrollments, and monthly service plans to ensure model fidelity and appropriate clinical direction with Team Supervisor and Specialists.</w:t>
      </w:r>
    </w:p>
    <w:p w14:paraId="3A8E3613" w14:textId="497F0A8F"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•Monthly Data Review Calls- Supervisor will present both positive and negative data trends for the previous month by examining key performance indicators (KPIs), program management indicators, and other data points. The supervisor will also present interventions to address and/or sustain the identified trends.</w:t>
      </w:r>
    </w:p>
    <w:p w14:paraId="7CBD5B27" w14:textId="29C4EE49"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•LifeSet Network Call- monthly call with other providers across the LifeSet Network to discuss programmatic implementation successes and challenges and for Youth Villages to provide updates related to the model.</w:t>
      </w:r>
    </w:p>
    <w:p w14:paraId="075EE8B9" w14:textId="02F6344D" w:rsidR="00EF44B6" w:rsidRPr="0070204D" w:rsidRDefault="00EF44B6" w:rsidP="00EF44B6">
      <w:pPr>
        <w:pStyle w:val="ListParagraph"/>
        <w:ind w:left="1080"/>
        <w:jc w:val="both"/>
        <w:rPr>
          <w:rFonts w:ascii="Arial" w:hAnsi="Arial" w:cs="Arial"/>
          <w:szCs w:val="24"/>
        </w:rPr>
      </w:pPr>
      <w:r w:rsidRPr="0070204D">
        <w:rPr>
          <w:rFonts w:ascii="Arial" w:hAnsi="Arial" w:cs="Arial"/>
          <w:szCs w:val="24"/>
        </w:rPr>
        <w:t>•Program Model Reviews- Occur 6 months after implementation and annually for recertification</w:t>
      </w:r>
    </w:p>
    <w:p w14:paraId="49F97E15" w14:textId="3A410FEA" w:rsidR="00F145FA" w:rsidRPr="0070204D" w:rsidRDefault="00EF44B6" w:rsidP="00EF44B6">
      <w:pPr>
        <w:pStyle w:val="ListParagraph"/>
        <w:ind w:left="1080"/>
        <w:jc w:val="both"/>
        <w:rPr>
          <w:rFonts w:ascii="Arial" w:hAnsi="Arial" w:cs="Arial"/>
          <w:szCs w:val="24"/>
        </w:rPr>
      </w:pPr>
      <w:r w:rsidRPr="0070204D">
        <w:rPr>
          <w:rFonts w:ascii="Arial" w:hAnsi="Arial" w:cs="Arial"/>
          <w:szCs w:val="24"/>
        </w:rPr>
        <w:t>•Annual DCF Contracting and Program Monitoring Site Visits</w:t>
      </w:r>
    </w:p>
    <w:p w14:paraId="7A9E403F" w14:textId="77777777" w:rsidR="00F145FA" w:rsidRPr="0070204D" w:rsidRDefault="00F145FA" w:rsidP="00F145FA">
      <w:pPr>
        <w:pStyle w:val="ListParagraph"/>
        <w:ind w:left="1080"/>
        <w:jc w:val="both"/>
        <w:rPr>
          <w:rFonts w:ascii="Arial" w:hAnsi="Arial" w:cs="Arial"/>
          <w:szCs w:val="24"/>
        </w:rPr>
      </w:pPr>
    </w:p>
    <w:p w14:paraId="2CD23843" w14:textId="77777777" w:rsidR="00401A7B" w:rsidRPr="0070204D" w:rsidRDefault="00401A7B" w:rsidP="00401A7B">
      <w:pPr>
        <w:pStyle w:val="ListParagraph"/>
        <w:jc w:val="both"/>
        <w:rPr>
          <w:rFonts w:ascii="Arial" w:hAnsi="Arial" w:cs="Arial"/>
          <w:b/>
          <w:bCs/>
          <w:szCs w:val="24"/>
        </w:rPr>
      </w:pPr>
    </w:p>
    <w:p w14:paraId="693D850A" w14:textId="1C0C79CA" w:rsidR="00401A7B" w:rsidRPr="0070204D" w:rsidRDefault="00EA77F0" w:rsidP="000B6937">
      <w:pPr>
        <w:pStyle w:val="ListParagraph"/>
        <w:numPr>
          <w:ilvl w:val="0"/>
          <w:numId w:val="15"/>
        </w:numPr>
        <w:ind w:hanging="810"/>
        <w:jc w:val="both"/>
        <w:rPr>
          <w:rFonts w:ascii="Arial" w:hAnsi="Arial" w:cs="Arial"/>
          <w:b/>
          <w:bCs/>
          <w:szCs w:val="24"/>
        </w:rPr>
      </w:pPr>
      <w:r w:rsidRPr="0070204D">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Pr="0070204D">
        <w:rPr>
          <w:rFonts w:ascii="Arial" w:hAnsi="Arial" w:cs="Arial"/>
          <w:b/>
          <w:bCs/>
          <w:szCs w:val="24"/>
        </w:rPr>
        <w:t>are:</w:t>
      </w:r>
      <w:proofErr w:type="gramEnd"/>
      <w:r w:rsidR="00E561B3" w:rsidRPr="0070204D">
        <w:rPr>
          <w:rFonts w:ascii="Arial" w:hAnsi="Arial" w:cs="Arial"/>
          <w:b/>
          <w:bCs/>
          <w:szCs w:val="24"/>
        </w:rPr>
        <w:t xml:space="preserve"> </w:t>
      </w:r>
      <w:r w:rsidR="00757E61" w:rsidRPr="0070204D">
        <w:rPr>
          <w:rFonts w:ascii="Arial" w:hAnsi="Arial" w:cs="Arial"/>
          <w:szCs w:val="24"/>
        </w:rPr>
        <w:t>N/A</w:t>
      </w:r>
    </w:p>
    <w:p w14:paraId="0D2C09DE" w14:textId="77777777" w:rsidR="00401A7B" w:rsidRPr="0070204D" w:rsidRDefault="00401A7B" w:rsidP="00401A7B">
      <w:pPr>
        <w:pStyle w:val="ListParagraph"/>
        <w:rPr>
          <w:rFonts w:ascii="Arial" w:hAnsi="Arial" w:cs="Arial"/>
          <w:b/>
          <w:bCs/>
          <w:szCs w:val="24"/>
        </w:rPr>
      </w:pPr>
    </w:p>
    <w:p w14:paraId="70C6C0AB" w14:textId="3D2315A1" w:rsidR="00EA77F0" w:rsidRPr="0070204D" w:rsidRDefault="00EA77F0" w:rsidP="000B6937">
      <w:pPr>
        <w:pStyle w:val="ListParagraph"/>
        <w:numPr>
          <w:ilvl w:val="0"/>
          <w:numId w:val="15"/>
        </w:numPr>
        <w:ind w:hanging="810"/>
        <w:jc w:val="both"/>
        <w:rPr>
          <w:rFonts w:ascii="Arial" w:hAnsi="Arial" w:cs="Arial"/>
          <w:b/>
          <w:bCs/>
          <w:szCs w:val="24"/>
        </w:rPr>
      </w:pPr>
      <w:bookmarkStart w:id="7" w:name="_Hlk155607123"/>
      <w:r w:rsidRPr="0070204D">
        <w:rPr>
          <w:rFonts w:ascii="Arial" w:hAnsi="Arial" w:cs="Arial"/>
          <w:b/>
          <w:bCs/>
          <w:szCs w:val="24"/>
        </w:rPr>
        <w:t xml:space="preserve">The student educational program planning required to serve youth in this program: </w:t>
      </w:r>
      <w:r w:rsidR="00E561B3" w:rsidRPr="0070204D">
        <w:rPr>
          <w:rFonts w:ascii="Arial" w:hAnsi="Arial" w:cs="Arial"/>
          <w:szCs w:val="24"/>
        </w:rPr>
        <w:t>N/A</w:t>
      </w:r>
    </w:p>
    <w:bookmarkEnd w:id="7"/>
    <w:p w14:paraId="6BFD6952" w14:textId="77777777" w:rsidR="000B6937" w:rsidRPr="0070204D" w:rsidRDefault="000B6937" w:rsidP="000B6937">
      <w:pPr>
        <w:pStyle w:val="ListParagraph"/>
        <w:jc w:val="both"/>
        <w:rPr>
          <w:rFonts w:ascii="Arial" w:hAnsi="Arial" w:cs="Arial"/>
          <w:b/>
          <w:bCs/>
          <w:szCs w:val="24"/>
        </w:rPr>
      </w:pPr>
    </w:p>
    <w:p w14:paraId="644B32D4" w14:textId="0190DDA5" w:rsidR="004662BA" w:rsidRPr="0070204D" w:rsidRDefault="004662BA" w:rsidP="0014790C">
      <w:pPr>
        <w:numPr>
          <w:ilvl w:val="0"/>
          <w:numId w:val="11"/>
        </w:numPr>
        <w:ind w:left="-180" w:hanging="450"/>
        <w:jc w:val="both"/>
        <w:rPr>
          <w:rFonts w:ascii="Arial" w:hAnsi="Arial" w:cs="Arial"/>
          <w:b/>
          <w:bCs/>
          <w:szCs w:val="24"/>
        </w:rPr>
      </w:pPr>
      <w:r w:rsidRPr="0070204D">
        <w:rPr>
          <w:rFonts w:ascii="Arial" w:hAnsi="Arial" w:cs="Arial"/>
          <w:b/>
          <w:bCs/>
          <w:szCs w:val="24"/>
        </w:rPr>
        <w:t xml:space="preserve">Resources - The below describes the resources required of </w:t>
      </w:r>
      <w:r w:rsidR="00D83140" w:rsidRPr="0070204D">
        <w:rPr>
          <w:rFonts w:ascii="Arial" w:hAnsi="Arial" w:cs="Arial"/>
          <w:b/>
          <w:bCs/>
          <w:szCs w:val="24"/>
        </w:rPr>
        <w:t xml:space="preserve">contractors </w:t>
      </w:r>
      <w:r w:rsidRPr="0070204D">
        <w:rPr>
          <w:rFonts w:ascii="Arial" w:hAnsi="Arial" w:cs="Arial"/>
          <w:b/>
          <w:bCs/>
          <w:szCs w:val="24"/>
        </w:rPr>
        <w:t xml:space="preserve">to ensure the service delivery area, management, and assessment of this program.  </w:t>
      </w:r>
    </w:p>
    <w:p w14:paraId="33E9EE05" w14:textId="77777777" w:rsidR="004662BA" w:rsidRPr="0070204D" w:rsidRDefault="004662BA" w:rsidP="004662BA">
      <w:pPr>
        <w:ind w:left="720"/>
        <w:rPr>
          <w:rFonts w:ascii="Arial" w:hAnsi="Arial" w:cs="Arial"/>
          <w:b/>
          <w:bCs/>
          <w:szCs w:val="24"/>
        </w:rPr>
      </w:pPr>
    </w:p>
    <w:p w14:paraId="305D0B16" w14:textId="4F016D4E" w:rsidR="004662BA" w:rsidRPr="0070204D" w:rsidRDefault="004662BA" w:rsidP="004662BA">
      <w:pPr>
        <w:ind w:left="720" w:hanging="720"/>
        <w:jc w:val="both"/>
        <w:rPr>
          <w:rFonts w:ascii="Arial" w:hAnsi="Arial" w:cs="Arial"/>
          <w:szCs w:val="24"/>
        </w:rPr>
      </w:pPr>
      <w:r w:rsidRPr="0070204D">
        <w:rPr>
          <w:rFonts w:ascii="Arial" w:hAnsi="Arial" w:cs="Arial"/>
          <w:szCs w:val="24"/>
        </w:rPr>
        <w:t>1)</w:t>
      </w:r>
      <w:r w:rsidRPr="0070204D">
        <w:rPr>
          <w:rFonts w:ascii="Arial" w:hAnsi="Arial" w:cs="Arial"/>
          <w:b/>
          <w:bCs/>
          <w:szCs w:val="24"/>
        </w:rPr>
        <w:tab/>
      </w:r>
      <w:bookmarkStart w:id="8" w:name="_Hlk155608576"/>
      <w:r w:rsidRPr="0070204D">
        <w:rPr>
          <w:rFonts w:ascii="Arial" w:hAnsi="Arial" w:cs="Arial"/>
          <w:b/>
          <w:bCs/>
          <w:szCs w:val="24"/>
        </w:rPr>
        <w:t>The program initiative</w:t>
      </w:r>
      <w:r w:rsidR="00D876BC" w:rsidRPr="0070204D">
        <w:rPr>
          <w:rFonts w:ascii="Arial" w:hAnsi="Arial" w:cs="Arial"/>
          <w:b/>
          <w:bCs/>
          <w:szCs w:val="24"/>
        </w:rPr>
        <w:t>’s service site</w:t>
      </w:r>
      <w:r w:rsidRPr="0070204D">
        <w:rPr>
          <w:rFonts w:ascii="Arial" w:hAnsi="Arial" w:cs="Arial"/>
          <w:b/>
          <w:bCs/>
          <w:szCs w:val="24"/>
        </w:rPr>
        <w:t xml:space="preserve"> is required to </w:t>
      </w:r>
      <w:proofErr w:type="gramStart"/>
      <w:r w:rsidR="00D876BC" w:rsidRPr="0070204D">
        <w:rPr>
          <w:rFonts w:ascii="Arial" w:hAnsi="Arial" w:cs="Arial"/>
          <w:b/>
          <w:bCs/>
          <w:szCs w:val="24"/>
        </w:rPr>
        <w:t>be located in</w:t>
      </w:r>
      <w:proofErr w:type="gramEnd"/>
      <w:r w:rsidRPr="0070204D">
        <w:rPr>
          <w:rFonts w:ascii="Arial" w:hAnsi="Arial" w:cs="Arial"/>
          <w:b/>
          <w:bCs/>
          <w:szCs w:val="24"/>
        </w:rPr>
        <w:t xml:space="preserve">: </w:t>
      </w:r>
      <w:bookmarkEnd w:id="8"/>
      <w:r w:rsidR="0082494D" w:rsidRPr="0070204D">
        <w:rPr>
          <w:rFonts w:ascii="Arial" w:hAnsi="Arial" w:cs="Arial"/>
          <w:szCs w:val="24"/>
        </w:rPr>
        <w:t>Anywhere in New Jersey</w:t>
      </w:r>
    </w:p>
    <w:p w14:paraId="661CD16A" w14:textId="77777777" w:rsidR="00401A7B" w:rsidRPr="0070204D" w:rsidRDefault="00401A7B" w:rsidP="004662BA">
      <w:pPr>
        <w:ind w:left="720" w:hanging="720"/>
        <w:jc w:val="both"/>
        <w:rPr>
          <w:rFonts w:ascii="Arial" w:hAnsi="Arial" w:cs="Arial"/>
          <w:szCs w:val="24"/>
        </w:rPr>
      </w:pPr>
    </w:p>
    <w:p w14:paraId="4F28E85C" w14:textId="564B7F0C" w:rsidR="00D876BC" w:rsidRPr="0070204D" w:rsidRDefault="004662BA" w:rsidP="00D876BC">
      <w:pPr>
        <w:ind w:left="720" w:hanging="720"/>
        <w:jc w:val="both"/>
        <w:rPr>
          <w:rFonts w:ascii="Arial" w:hAnsi="Arial" w:cs="Arial"/>
          <w:szCs w:val="24"/>
        </w:rPr>
      </w:pPr>
      <w:r w:rsidRPr="0070204D">
        <w:rPr>
          <w:rFonts w:ascii="Arial" w:hAnsi="Arial" w:cs="Arial"/>
          <w:szCs w:val="24"/>
        </w:rPr>
        <w:t>2)</w:t>
      </w:r>
      <w:r w:rsidRPr="0070204D">
        <w:rPr>
          <w:rFonts w:ascii="Arial" w:hAnsi="Arial" w:cs="Arial"/>
          <w:szCs w:val="24"/>
        </w:rPr>
        <w:tab/>
      </w:r>
      <w:r w:rsidRPr="0070204D">
        <w:rPr>
          <w:rFonts w:ascii="Arial" w:hAnsi="Arial" w:cs="Arial"/>
          <w:b/>
          <w:bCs/>
          <w:szCs w:val="24"/>
        </w:rPr>
        <w:t xml:space="preserve">The geographic area </w:t>
      </w:r>
      <w:r w:rsidR="00D876BC" w:rsidRPr="0070204D">
        <w:rPr>
          <w:rFonts w:ascii="Arial" w:hAnsi="Arial" w:cs="Arial"/>
          <w:b/>
          <w:bCs/>
          <w:szCs w:val="24"/>
        </w:rPr>
        <w:t>the program initiative is required to serve is</w:t>
      </w:r>
      <w:r w:rsidRPr="0070204D">
        <w:rPr>
          <w:rFonts w:ascii="Arial" w:hAnsi="Arial" w:cs="Arial"/>
          <w:b/>
          <w:bCs/>
          <w:szCs w:val="24"/>
        </w:rPr>
        <w:t xml:space="preserve">:   </w:t>
      </w:r>
      <w:r w:rsidR="00494C99" w:rsidRPr="0070204D">
        <w:rPr>
          <w:rFonts w:ascii="Arial" w:hAnsi="Arial" w:cs="Arial"/>
          <w:szCs w:val="24"/>
        </w:rPr>
        <w:t xml:space="preserve">There will be 4 teams across the state each serving a different region. All counties will be covered by this service.  The regions </w:t>
      </w:r>
      <w:proofErr w:type="gramStart"/>
      <w:r w:rsidR="00494C99" w:rsidRPr="0070204D">
        <w:rPr>
          <w:rFonts w:ascii="Arial" w:hAnsi="Arial" w:cs="Arial"/>
          <w:szCs w:val="24"/>
        </w:rPr>
        <w:t>are:</w:t>
      </w:r>
      <w:proofErr w:type="gramEnd"/>
      <w:r w:rsidR="00494C99" w:rsidRPr="0070204D">
        <w:rPr>
          <w:rFonts w:ascii="Arial" w:hAnsi="Arial" w:cs="Arial"/>
          <w:szCs w:val="24"/>
        </w:rPr>
        <w:t xml:space="preserve"> Region 1 - Atlantic, Camden, Cape May, Cumberland, Gloucester, and Salem.  Region 2 - Essex, Mercer, Middlesex, Somerset, Hunterdon, </w:t>
      </w:r>
      <w:proofErr w:type="gramStart"/>
      <w:r w:rsidR="00494C99" w:rsidRPr="0070204D">
        <w:rPr>
          <w:rFonts w:ascii="Arial" w:hAnsi="Arial" w:cs="Arial"/>
          <w:szCs w:val="24"/>
        </w:rPr>
        <w:t>Warren</w:t>
      </w:r>
      <w:proofErr w:type="gramEnd"/>
      <w:r w:rsidR="00494C99" w:rsidRPr="0070204D">
        <w:rPr>
          <w:rFonts w:ascii="Arial" w:hAnsi="Arial" w:cs="Arial"/>
          <w:szCs w:val="24"/>
        </w:rPr>
        <w:t xml:space="preserve"> and Union. Region 3 - Bergen, Essex, Hudson, Morris, Sussex, and Passaic, Region 4 - Camden, Burlington, Monmouth, and Ocean.</w:t>
      </w:r>
    </w:p>
    <w:p w14:paraId="3EF90D8F" w14:textId="77777777" w:rsidR="00401A7B" w:rsidRPr="0070204D" w:rsidRDefault="00401A7B" w:rsidP="00D876BC">
      <w:pPr>
        <w:ind w:left="720" w:hanging="720"/>
        <w:jc w:val="both"/>
        <w:rPr>
          <w:rFonts w:ascii="Arial" w:hAnsi="Arial" w:cs="Arial"/>
          <w:szCs w:val="24"/>
        </w:rPr>
      </w:pPr>
    </w:p>
    <w:p w14:paraId="10F3CF8F" w14:textId="77777777" w:rsidR="00401A7B" w:rsidRPr="0070204D" w:rsidRDefault="00D876BC" w:rsidP="00D876BC">
      <w:pPr>
        <w:ind w:left="720" w:hanging="720"/>
        <w:jc w:val="both"/>
        <w:rPr>
          <w:rFonts w:ascii="Arial" w:hAnsi="Arial" w:cs="Arial"/>
          <w:szCs w:val="24"/>
        </w:rPr>
      </w:pPr>
      <w:bookmarkStart w:id="9" w:name="_Hlk136438454"/>
      <w:r w:rsidRPr="0070204D">
        <w:rPr>
          <w:rFonts w:ascii="Arial" w:hAnsi="Arial" w:cs="Arial"/>
          <w:szCs w:val="24"/>
        </w:rPr>
        <w:t>3)</w:t>
      </w:r>
      <w:r w:rsidRPr="0070204D">
        <w:rPr>
          <w:rFonts w:ascii="Arial" w:hAnsi="Arial" w:cs="Arial"/>
          <w:b/>
          <w:bCs/>
          <w:szCs w:val="24"/>
        </w:rPr>
        <w:tab/>
        <w:t xml:space="preserve">The program initiative’s required service delivery </w:t>
      </w:r>
      <w:r w:rsidR="001C5BDF" w:rsidRPr="0070204D">
        <w:rPr>
          <w:rFonts w:ascii="Arial" w:hAnsi="Arial" w:cs="Arial"/>
          <w:b/>
          <w:bCs/>
          <w:szCs w:val="24"/>
        </w:rPr>
        <w:t xml:space="preserve">setting </w:t>
      </w:r>
      <w:r w:rsidRPr="0070204D">
        <w:rPr>
          <w:rFonts w:ascii="Arial" w:hAnsi="Arial" w:cs="Arial"/>
          <w:b/>
          <w:bCs/>
          <w:szCs w:val="24"/>
        </w:rPr>
        <w:t>is:</w:t>
      </w:r>
      <w:r w:rsidRPr="0070204D">
        <w:rPr>
          <w:rFonts w:ascii="Arial" w:hAnsi="Arial" w:cs="Arial"/>
          <w:szCs w:val="24"/>
        </w:rPr>
        <w:t xml:space="preserve"> </w:t>
      </w:r>
    </w:p>
    <w:p w14:paraId="4014E550" w14:textId="3786EAF6" w:rsidR="00E63729" w:rsidRPr="0070204D" w:rsidRDefault="000B1BA4" w:rsidP="00401A7B">
      <w:pPr>
        <w:ind w:left="720"/>
        <w:jc w:val="both"/>
        <w:rPr>
          <w:rFonts w:ascii="Arial" w:hAnsi="Arial" w:cs="Arial"/>
          <w:szCs w:val="24"/>
        </w:rPr>
      </w:pPr>
      <w:r w:rsidRPr="0070204D">
        <w:rPr>
          <w:rFonts w:ascii="Arial" w:hAnsi="Arial" w:cs="Arial"/>
          <w:szCs w:val="24"/>
        </w:rPr>
        <w:lastRenderedPageBreak/>
        <w:t>Services are to be provided where the young person feels comfortable and/or is available to meet which can include their resource home, family home, school, or locations within the community.</w:t>
      </w:r>
    </w:p>
    <w:p w14:paraId="257429A5" w14:textId="77777777" w:rsidR="000B1BA4" w:rsidRPr="0070204D" w:rsidRDefault="000B1BA4" w:rsidP="00401A7B">
      <w:pPr>
        <w:ind w:left="720"/>
        <w:jc w:val="both"/>
        <w:rPr>
          <w:rFonts w:ascii="Arial" w:hAnsi="Arial" w:cs="Arial"/>
          <w:szCs w:val="24"/>
        </w:rPr>
      </w:pPr>
    </w:p>
    <w:bookmarkEnd w:id="9"/>
    <w:p w14:paraId="57077279" w14:textId="77777777" w:rsidR="00401A7B" w:rsidRPr="0070204D" w:rsidRDefault="004662BA" w:rsidP="004662BA">
      <w:pPr>
        <w:ind w:left="720" w:hanging="720"/>
        <w:jc w:val="both"/>
        <w:rPr>
          <w:rFonts w:ascii="Arial" w:hAnsi="Arial" w:cs="Arial"/>
          <w:b/>
          <w:bCs/>
          <w:szCs w:val="24"/>
        </w:rPr>
      </w:pPr>
      <w:r w:rsidRPr="0070204D">
        <w:rPr>
          <w:rFonts w:ascii="Arial" w:hAnsi="Arial" w:cs="Arial"/>
          <w:szCs w:val="24"/>
        </w:rPr>
        <w:t>4)</w:t>
      </w:r>
      <w:r w:rsidRPr="0070204D">
        <w:rPr>
          <w:rFonts w:ascii="Arial" w:hAnsi="Arial" w:cs="Arial"/>
          <w:szCs w:val="24"/>
        </w:rPr>
        <w:tab/>
      </w:r>
      <w:r w:rsidRPr="0070204D">
        <w:rPr>
          <w:rFonts w:ascii="Arial" w:hAnsi="Arial" w:cs="Arial"/>
          <w:b/>
          <w:bCs/>
          <w:szCs w:val="24"/>
        </w:rPr>
        <w:t>The hours, days of week, and months of year this program initiative is required to operate:</w:t>
      </w:r>
    </w:p>
    <w:p w14:paraId="793594CA" w14:textId="5BDF6A0E" w:rsidR="00401A7B" w:rsidRPr="0070204D" w:rsidRDefault="0042407F" w:rsidP="00401A7B">
      <w:pPr>
        <w:ind w:left="720"/>
        <w:jc w:val="both"/>
        <w:rPr>
          <w:rFonts w:ascii="Arial" w:hAnsi="Arial" w:cs="Arial"/>
          <w:szCs w:val="24"/>
        </w:rPr>
      </w:pPr>
      <w:r w:rsidRPr="0070204D">
        <w:rPr>
          <w:rFonts w:ascii="Arial" w:hAnsi="Arial" w:cs="Arial"/>
          <w:szCs w:val="24"/>
        </w:rPr>
        <w:t xml:space="preserve">Due to the varying schedules of the young adults being served, LifeSet staff will sometimes need to work flexible hours to meet those needs.  Supervisors should ensure that staff are scheduling their week </w:t>
      </w:r>
      <w:proofErr w:type="gramStart"/>
      <w:r w:rsidRPr="0070204D">
        <w:rPr>
          <w:rFonts w:ascii="Arial" w:hAnsi="Arial" w:cs="Arial"/>
          <w:szCs w:val="24"/>
        </w:rPr>
        <w:t>in order to</w:t>
      </w:r>
      <w:proofErr w:type="gramEnd"/>
      <w:r w:rsidRPr="0070204D">
        <w:rPr>
          <w:rFonts w:ascii="Arial" w:hAnsi="Arial" w:cs="Arial"/>
          <w:szCs w:val="24"/>
        </w:rPr>
        <w:t xml:space="preserve"> meet the needs of the youth.  This will require the staff to work non-traditional work hours which could include weekends. </w:t>
      </w:r>
    </w:p>
    <w:p w14:paraId="0C9983CB" w14:textId="77777777" w:rsidR="00401A7B" w:rsidRPr="0070204D" w:rsidRDefault="004662BA" w:rsidP="004662BA">
      <w:pPr>
        <w:ind w:left="720" w:hanging="720"/>
        <w:jc w:val="both"/>
        <w:rPr>
          <w:rFonts w:ascii="Arial" w:hAnsi="Arial" w:cs="Arial"/>
          <w:b/>
          <w:bCs/>
          <w:szCs w:val="24"/>
        </w:rPr>
      </w:pPr>
      <w:r w:rsidRPr="0070204D">
        <w:rPr>
          <w:rFonts w:ascii="Arial" w:hAnsi="Arial" w:cs="Arial"/>
          <w:szCs w:val="24"/>
        </w:rPr>
        <w:t xml:space="preserve">5) </w:t>
      </w:r>
      <w:r w:rsidRPr="0070204D">
        <w:rPr>
          <w:rFonts w:ascii="Arial" w:hAnsi="Arial" w:cs="Arial"/>
          <w:szCs w:val="24"/>
        </w:rPr>
        <w:tab/>
      </w:r>
      <w:bookmarkStart w:id="10" w:name="_Hlk155608743"/>
      <w:r w:rsidRPr="0070204D">
        <w:rPr>
          <w:rFonts w:ascii="Arial" w:hAnsi="Arial" w:cs="Arial"/>
          <w:b/>
          <w:bCs/>
          <w:szCs w:val="24"/>
        </w:rPr>
        <w:t xml:space="preserve">Additional procedures for on call staff to meet the needs of those served twenty-four (24) hours a day, seven (7) days a week? </w:t>
      </w:r>
      <w:bookmarkEnd w:id="10"/>
    </w:p>
    <w:p w14:paraId="57959A82" w14:textId="0DD3AE33" w:rsidR="00401A7B" w:rsidRPr="0070204D" w:rsidRDefault="00F76E9A" w:rsidP="00401A7B">
      <w:pPr>
        <w:ind w:left="720"/>
        <w:jc w:val="both"/>
        <w:rPr>
          <w:rFonts w:ascii="Arial" w:hAnsi="Arial" w:cs="Arial"/>
          <w:szCs w:val="24"/>
        </w:rPr>
      </w:pPr>
      <w:r w:rsidRPr="0070204D">
        <w:rPr>
          <w:rFonts w:ascii="Arial" w:hAnsi="Arial" w:cs="Arial"/>
          <w:szCs w:val="24"/>
        </w:rPr>
        <w:t>As</w:t>
      </w:r>
      <w:r w:rsidR="00D003E0" w:rsidRPr="0070204D">
        <w:rPr>
          <w:rFonts w:ascii="Arial" w:hAnsi="Arial" w:cs="Arial"/>
          <w:szCs w:val="24"/>
        </w:rPr>
        <w:t xml:space="preserve"> part of the LifeSet program model, young adults will need to have access to on-call services 24 hours a day, 7 days a week as emergencies and urgent matters sometimes occur outside of traditional working hours.  Implementing Provider Organizations should establish on-call procedures that consider the following:</w:t>
      </w:r>
    </w:p>
    <w:p w14:paraId="6503641F" w14:textId="7D04DC32" w:rsidR="00F76E9A" w:rsidRPr="0070204D" w:rsidRDefault="00F76E9A" w:rsidP="00F76E9A">
      <w:pPr>
        <w:ind w:left="720"/>
        <w:jc w:val="both"/>
        <w:rPr>
          <w:rFonts w:ascii="Arial" w:hAnsi="Arial" w:cs="Arial"/>
          <w:szCs w:val="24"/>
        </w:rPr>
      </w:pPr>
      <w:r w:rsidRPr="0070204D">
        <w:rPr>
          <w:rFonts w:ascii="Arial" w:hAnsi="Arial" w:cs="Arial"/>
          <w:szCs w:val="24"/>
        </w:rPr>
        <w:t>•Method of on-call (</w:t>
      </w:r>
      <w:proofErr w:type="gramStart"/>
      <w:r w:rsidRPr="0070204D">
        <w:rPr>
          <w:rFonts w:ascii="Arial" w:hAnsi="Arial" w:cs="Arial"/>
          <w:szCs w:val="24"/>
        </w:rPr>
        <w:t>e.g.</w:t>
      </w:r>
      <w:proofErr w:type="gramEnd"/>
      <w:r w:rsidRPr="0070204D">
        <w:rPr>
          <w:rFonts w:ascii="Arial" w:hAnsi="Arial" w:cs="Arial"/>
          <w:szCs w:val="24"/>
        </w:rPr>
        <w:t xml:space="preserve"> cell phone, pager, Google number, forwarded phone line, etc.)</w:t>
      </w:r>
    </w:p>
    <w:p w14:paraId="4E24D3B3" w14:textId="3E806D5D" w:rsidR="00F76E9A" w:rsidRPr="0070204D" w:rsidRDefault="00F76E9A" w:rsidP="00F76E9A">
      <w:pPr>
        <w:ind w:left="720"/>
        <w:jc w:val="both"/>
        <w:rPr>
          <w:rFonts w:ascii="Arial" w:hAnsi="Arial" w:cs="Arial"/>
          <w:szCs w:val="24"/>
        </w:rPr>
      </w:pPr>
      <w:r w:rsidRPr="0070204D">
        <w:rPr>
          <w:rFonts w:ascii="Arial" w:hAnsi="Arial" w:cs="Arial"/>
          <w:szCs w:val="24"/>
        </w:rPr>
        <w:t>•Which staff trained in the LifeSet model will be on-call during non-traditional hours of nights and weekends</w:t>
      </w:r>
    </w:p>
    <w:p w14:paraId="75DA5D14" w14:textId="5FF064B8" w:rsidR="00F76E9A" w:rsidRPr="0070204D" w:rsidRDefault="00F76E9A" w:rsidP="00F76E9A">
      <w:pPr>
        <w:ind w:left="720"/>
        <w:jc w:val="both"/>
        <w:rPr>
          <w:rFonts w:ascii="Arial" w:hAnsi="Arial" w:cs="Arial"/>
          <w:szCs w:val="24"/>
        </w:rPr>
      </w:pPr>
      <w:r w:rsidRPr="0070204D">
        <w:rPr>
          <w:rFonts w:ascii="Arial" w:hAnsi="Arial" w:cs="Arial"/>
          <w:szCs w:val="24"/>
        </w:rPr>
        <w:t>•Schedule for staff rotation of on-call, if applicable</w:t>
      </w:r>
    </w:p>
    <w:p w14:paraId="2E55BB45" w14:textId="2454E22D" w:rsidR="00D003E0" w:rsidRPr="0070204D" w:rsidRDefault="00F76E9A" w:rsidP="00F76E9A">
      <w:pPr>
        <w:ind w:left="720"/>
        <w:jc w:val="both"/>
        <w:rPr>
          <w:rFonts w:ascii="Arial" w:hAnsi="Arial" w:cs="Arial"/>
          <w:szCs w:val="24"/>
        </w:rPr>
      </w:pPr>
      <w:r w:rsidRPr="0070204D">
        <w:rPr>
          <w:rFonts w:ascii="Arial" w:hAnsi="Arial" w:cs="Arial"/>
          <w:szCs w:val="24"/>
        </w:rPr>
        <w:t>•Ensuring young adults are aware of the on-call number, what times to use the on-call procedure, and what types of events would necessitate utilizing on-call</w:t>
      </w:r>
    </w:p>
    <w:p w14:paraId="2924EE68" w14:textId="77777777" w:rsidR="00F76E9A" w:rsidRPr="0070204D" w:rsidRDefault="00F76E9A" w:rsidP="00F76E9A">
      <w:pPr>
        <w:ind w:left="720"/>
        <w:jc w:val="both"/>
        <w:rPr>
          <w:rFonts w:ascii="Arial" w:hAnsi="Arial" w:cs="Arial"/>
          <w:szCs w:val="24"/>
        </w:rPr>
      </w:pPr>
    </w:p>
    <w:p w14:paraId="6023E261" w14:textId="77777777" w:rsidR="00401A7B" w:rsidRPr="0070204D" w:rsidRDefault="004662BA" w:rsidP="004662BA">
      <w:pPr>
        <w:ind w:left="720" w:hanging="720"/>
        <w:jc w:val="both"/>
        <w:rPr>
          <w:rFonts w:ascii="Arial" w:hAnsi="Arial" w:cs="Arial"/>
          <w:b/>
          <w:bCs/>
          <w:szCs w:val="24"/>
        </w:rPr>
      </w:pPr>
      <w:r w:rsidRPr="0070204D">
        <w:rPr>
          <w:rFonts w:ascii="Arial" w:hAnsi="Arial" w:cs="Arial"/>
          <w:szCs w:val="24"/>
        </w:rPr>
        <w:t xml:space="preserve">6) </w:t>
      </w:r>
      <w:r w:rsidRPr="0070204D">
        <w:rPr>
          <w:rFonts w:ascii="Arial" w:hAnsi="Arial" w:cs="Arial"/>
          <w:szCs w:val="24"/>
        </w:rPr>
        <w:tab/>
      </w:r>
      <w:r w:rsidRPr="0070204D">
        <w:rPr>
          <w:rFonts w:ascii="Arial" w:hAnsi="Arial" w:cs="Arial"/>
          <w:b/>
          <w:bCs/>
          <w:szCs w:val="24"/>
        </w:rPr>
        <w:t xml:space="preserve">Additional flexible hours, inclusive of non-traditional and weekend hours, to meet the needs of those served? </w:t>
      </w:r>
    </w:p>
    <w:p w14:paraId="20479113" w14:textId="7D00F16B" w:rsidR="00401A7B" w:rsidRPr="0070204D" w:rsidRDefault="00F76E9A" w:rsidP="00401A7B">
      <w:pPr>
        <w:ind w:left="720"/>
        <w:jc w:val="both"/>
        <w:rPr>
          <w:rFonts w:ascii="Arial" w:hAnsi="Arial" w:cs="Arial"/>
          <w:szCs w:val="24"/>
        </w:rPr>
      </w:pPr>
      <w:r w:rsidRPr="0070204D">
        <w:rPr>
          <w:rFonts w:ascii="Arial" w:hAnsi="Arial" w:cs="Arial"/>
          <w:szCs w:val="24"/>
        </w:rPr>
        <w:t>Yes, staff will sometimes need to work flexible hours to meet the needs of youth</w:t>
      </w:r>
      <w:r w:rsidR="009F196B" w:rsidRPr="0070204D">
        <w:rPr>
          <w:rFonts w:ascii="Arial" w:hAnsi="Arial" w:cs="Arial"/>
          <w:szCs w:val="24"/>
        </w:rPr>
        <w:t xml:space="preserve">. </w:t>
      </w:r>
      <w:r w:rsidRPr="0070204D">
        <w:rPr>
          <w:rFonts w:ascii="Arial" w:hAnsi="Arial" w:cs="Arial"/>
          <w:szCs w:val="24"/>
        </w:rPr>
        <w:t xml:space="preserve">Supervisors should ensure that staff are scheduling their week </w:t>
      </w:r>
      <w:r w:rsidR="009F196B" w:rsidRPr="0070204D">
        <w:rPr>
          <w:rFonts w:ascii="Arial" w:hAnsi="Arial" w:cs="Arial"/>
          <w:szCs w:val="24"/>
        </w:rPr>
        <w:t>to</w:t>
      </w:r>
      <w:r w:rsidRPr="0070204D">
        <w:rPr>
          <w:rFonts w:ascii="Arial" w:hAnsi="Arial" w:cs="Arial"/>
          <w:szCs w:val="24"/>
        </w:rPr>
        <w:t xml:space="preserve"> meet the needs of the youth.  This will require the staff to work non-traditional work hours which could include weekends.</w:t>
      </w:r>
    </w:p>
    <w:p w14:paraId="403FFBFA" w14:textId="77777777" w:rsidR="00F76E9A" w:rsidRPr="0070204D" w:rsidRDefault="00F76E9A" w:rsidP="00401A7B">
      <w:pPr>
        <w:ind w:left="720"/>
        <w:jc w:val="both"/>
        <w:rPr>
          <w:rFonts w:ascii="Arial" w:hAnsi="Arial" w:cs="Arial"/>
          <w:szCs w:val="24"/>
        </w:rPr>
      </w:pPr>
    </w:p>
    <w:p w14:paraId="1C064D11" w14:textId="77777777" w:rsidR="00401A7B" w:rsidRPr="0070204D" w:rsidRDefault="004662BA" w:rsidP="004662BA">
      <w:pPr>
        <w:ind w:left="720" w:hanging="720"/>
        <w:jc w:val="both"/>
        <w:rPr>
          <w:rFonts w:ascii="Arial" w:hAnsi="Arial" w:cs="Arial"/>
          <w:szCs w:val="24"/>
        </w:rPr>
      </w:pPr>
      <w:r w:rsidRPr="0070204D">
        <w:rPr>
          <w:rFonts w:ascii="Arial" w:hAnsi="Arial" w:cs="Arial"/>
          <w:szCs w:val="24"/>
        </w:rPr>
        <w:t xml:space="preserve">7) </w:t>
      </w:r>
      <w:r w:rsidRPr="0070204D">
        <w:rPr>
          <w:rFonts w:ascii="Arial" w:hAnsi="Arial" w:cs="Arial"/>
          <w:szCs w:val="24"/>
        </w:rPr>
        <w:tab/>
      </w:r>
      <w:bookmarkStart w:id="11" w:name="_Hlk155607217"/>
      <w:r w:rsidRPr="0070204D">
        <w:rPr>
          <w:rFonts w:ascii="Arial" w:hAnsi="Arial" w:cs="Arial"/>
          <w:b/>
          <w:bCs/>
          <w:szCs w:val="24"/>
        </w:rPr>
        <w:t>The language services (if other than English) this program initiative is required to provide:</w:t>
      </w:r>
      <w:r w:rsidRPr="0070204D">
        <w:rPr>
          <w:rFonts w:ascii="Arial" w:hAnsi="Arial" w:cs="Arial"/>
          <w:szCs w:val="24"/>
        </w:rPr>
        <w:t xml:space="preserve">  </w:t>
      </w:r>
    </w:p>
    <w:p w14:paraId="2FFE05FA" w14:textId="785239BC" w:rsidR="004662BA" w:rsidRPr="0070204D" w:rsidRDefault="00145E8E" w:rsidP="00401A7B">
      <w:pPr>
        <w:ind w:left="720"/>
        <w:jc w:val="both"/>
        <w:rPr>
          <w:rFonts w:ascii="Arial" w:hAnsi="Arial" w:cs="Arial"/>
          <w:szCs w:val="24"/>
        </w:rPr>
      </w:pPr>
      <w:r w:rsidRPr="0070204D">
        <w:rPr>
          <w:rFonts w:ascii="Arial" w:hAnsi="Arial" w:cs="Arial"/>
          <w:szCs w:val="24"/>
        </w:rPr>
        <w:t>Programs should make the necessary accommodations to meet the language needs of any youth, having at minimum one Bi-lingual Spanish speaking specialist is preferred.</w:t>
      </w:r>
    </w:p>
    <w:p w14:paraId="516D06F4" w14:textId="77777777" w:rsidR="00401A7B" w:rsidRPr="0070204D" w:rsidRDefault="00401A7B" w:rsidP="00401A7B">
      <w:pPr>
        <w:ind w:left="720"/>
        <w:jc w:val="both"/>
        <w:rPr>
          <w:rFonts w:ascii="Arial" w:hAnsi="Arial" w:cs="Arial"/>
          <w:szCs w:val="24"/>
        </w:rPr>
      </w:pPr>
    </w:p>
    <w:bookmarkEnd w:id="11"/>
    <w:p w14:paraId="3F3804A7" w14:textId="3D3FBBA4" w:rsidR="004662BA" w:rsidRPr="0070204D" w:rsidRDefault="004662BA" w:rsidP="004662BA">
      <w:pPr>
        <w:ind w:left="720" w:hanging="720"/>
        <w:jc w:val="both"/>
        <w:rPr>
          <w:rFonts w:ascii="Arial" w:hAnsi="Arial" w:cs="Arial"/>
          <w:szCs w:val="24"/>
        </w:rPr>
      </w:pPr>
      <w:r w:rsidRPr="0070204D">
        <w:rPr>
          <w:rFonts w:ascii="Arial" w:hAnsi="Arial" w:cs="Arial"/>
          <w:szCs w:val="24"/>
        </w:rPr>
        <w:t>8)</w:t>
      </w:r>
      <w:r w:rsidRPr="0070204D">
        <w:rPr>
          <w:rFonts w:ascii="Arial" w:hAnsi="Arial" w:cs="Arial"/>
          <w:szCs w:val="24"/>
        </w:rPr>
        <w:tab/>
      </w:r>
      <w:r w:rsidRPr="0070204D">
        <w:rPr>
          <w:rFonts w:ascii="Arial" w:hAnsi="Arial" w:cs="Arial"/>
          <w:b/>
          <w:bCs/>
          <w:szCs w:val="24"/>
        </w:rPr>
        <w:t xml:space="preserve">The transportation this program initiative is required to </w:t>
      </w:r>
      <w:proofErr w:type="gramStart"/>
      <w:r w:rsidR="00447708" w:rsidRPr="0070204D">
        <w:rPr>
          <w:rFonts w:ascii="Arial" w:hAnsi="Arial" w:cs="Arial"/>
          <w:b/>
          <w:bCs/>
          <w:szCs w:val="24"/>
        </w:rPr>
        <w:t>provide:</w:t>
      </w:r>
      <w:proofErr w:type="gramEnd"/>
      <w:r w:rsidRPr="0070204D">
        <w:rPr>
          <w:rFonts w:ascii="Arial" w:hAnsi="Arial" w:cs="Arial"/>
          <w:b/>
          <w:bCs/>
          <w:szCs w:val="24"/>
        </w:rPr>
        <w:t xml:space="preserve"> </w:t>
      </w:r>
      <w:r w:rsidR="000F3233" w:rsidRPr="0070204D">
        <w:rPr>
          <w:rFonts w:ascii="Arial" w:hAnsi="Arial" w:cs="Arial"/>
          <w:szCs w:val="24"/>
        </w:rPr>
        <w:t xml:space="preserve">Specialists and supervisors are required to have the transportation means necessary to go into the community for scheduled meetings with the young people as well as in crisis situations. Transporting young people to go to community appointments or complete interventions to increase their life skills are common practice in LifeSet programs. Providers are responsible for using best practices to arrange </w:t>
      </w:r>
      <w:r w:rsidR="000F3233" w:rsidRPr="0070204D">
        <w:rPr>
          <w:rFonts w:ascii="Arial" w:hAnsi="Arial" w:cs="Arial"/>
          <w:szCs w:val="24"/>
        </w:rPr>
        <w:lastRenderedPageBreak/>
        <w:t>transportation of the young people by identifying natural supports, community resources and in some situations transporting the young people themselves. Implementing provider organizations should have procedures in place to ensure the safety of the LifeSet team members and the young adults in motor vehicles.</w:t>
      </w:r>
    </w:p>
    <w:p w14:paraId="3B5D0FBF" w14:textId="77777777" w:rsidR="00401A7B" w:rsidRPr="0070204D" w:rsidRDefault="00401A7B" w:rsidP="004662BA">
      <w:pPr>
        <w:ind w:left="720" w:hanging="720"/>
        <w:jc w:val="both"/>
        <w:rPr>
          <w:rFonts w:ascii="Arial" w:hAnsi="Arial" w:cs="Arial"/>
          <w:szCs w:val="24"/>
        </w:rPr>
      </w:pPr>
    </w:p>
    <w:p w14:paraId="63175824" w14:textId="5AB3B234" w:rsidR="004662BA" w:rsidRPr="0070204D" w:rsidRDefault="004662BA" w:rsidP="004662BA">
      <w:pPr>
        <w:ind w:left="720" w:hanging="720"/>
        <w:jc w:val="both"/>
        <w:rPr>
          <w:rFonts w:ascii="Arial" w:hAnsi="Arial" w:cs="Arial"/>
          <w:b/>
          <w:bCs/>
          <w:szCs w:val="24"/>
        </w:rPr>
      </w:pPr>
      <w:r w:rsidRPr="0070204D">
        <w:rPr>
          <w:rFonts w:ascii="Arial" w:hAnsi="Arial" w:cs="Arial"/>
          <w:szCs w:val="24"/>
        </w:rPr>
        <w:t>9)</w:t>
      </w:r>
      <w:r w:rsidRPr="0070204D">
        <w:rPr>
          <w:rFonts w:ascii="Arial" w:hAnsi="Arial" w:cs="Arial"/>
          <w:szCs w:val="24"/>
        </w:rPr>
        <w:tab/>
      </w:r>
      <w:r w:rsidRPr="0070204D">
        <w:rPr>
          <w:rFonts w:ascii="Arial" w:hAnsi="Arial" w:cs="Arial"/>
          <w:b/>
          <w:bCs/>
          <w:szCs w:val="24"/>
        </w:rPr>
        <w:t xml:space="preserve">The staffing requirements for this program initiative, including the number of any required FTEs, ratio of </w:t>
      </w:r>
      <w:r w:rsidR="008817A0" w:rsidRPr="0070204D">
        <w:rPr>
          <w:rFonts w:ascii="Arial" w:hAnsi="Arial" w:cs="Arial"/>
          <w:b/>
          <w:bCs/>
          <w:szCs w:val="24"/>
        </w:rPr>
        <w:t>worker to youth</w:t>
      </w:r>
      <w:r w:rsidRPr="0070204D">
        <w:rPr>
          <w:rFonts w:ascii="Arial" w:hAnsi="Arial" w:cs="Arial"/>
          <w:b/>
          <w:bCs/>
          <w:szCs w:val="24"/>
        </w:rPr>
        <w:t>, shift requirements, supervision requirements, education, content knowledge, credentials, and certifications:</w:t>
      </w:r>
    </w:p>
    <w:p w14:paraId="2AFD2336" w14:textId="77777777" w:rsidR="00E407E1" w:rsidRPr="0070204D" w:rsidRDefault="00E407E1" w:rsidP="00E407E1">
      <w:pPr>
        <w:ind w:left="720" w:hanging="810"/>
        <w:jc w:val="both"/>
        <w:rPr>
          <w:rFonts w:ascii="Arial" w:hAnsi="Arial" w:cs="Arial"/>
          <w:szCs w:val="24"/>
        </w:rPr>
      </w:pPr>
      <w:r w:rsidRPr="0070204D">
        <w:rPr>
          <w:rFonts w:ascii="Arial" w:hAnsi="Arial" w:cs="Arial"/>
          <w:szCs w:val="24"/>
        </w:rPr>
        <w:t xml:space="preserve">The following are the minimum staffing credentials and requirements for a DCF contracted provider of LifeSet. This is not to be interpreted as comprehensive of the total responsibilities each staff member will manage. A LifeSet Team consists of .25 FTE Program Director, 1 FTE supervisor and 4 FTE LifeSet Specialists:  </w:t>
      </w:r>
    </w:p>
    <w:tbl>
      <w:tblPr>
        <w:tblW w:w="0" w:type="auto"/>
        <w:tblInd w:w="100" w:type="dxa"/>
        <w:tblLayout w:type="fixed"/>
        <w:tblCellMar>
          <w:left w:w="0" w:type="dxa"/>
          <w:right w:w="0" w:type="dxa"/>
        </w:tblCellMar>
        <w:tblLook w:val="0000" w:firstRow="0" w:lastRow="0" w:firstColumn="0" w:lastColumn="0" w:noHBand="0" w:noVBand="0"/>
      </w:tblPr>
      <w:tblGrid>
        <w:gridCol w:w="2339"/>
        <w:gridCol w:w="2339"/>
        <w:gridCol w:w="2339"/>
        <w:gridCol w:w="2338"/>
      </w:tblGrid>
      <w:tr w:rsidR="00E407E1" w:rsidRPr="0070204D" w14:paraId="4D295AE3" w14:textId="77777777" w:rsidTr="00BD4307">
        <w:trPr>
          <w:trHeight w:val="441"/>
        </w:trPr>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C3CA65C" w14:textId="77777777" w:rsidR="00E407E1" w:rsidRPr="0070204D" w:rsidRDefault="00E407E1" w:rsidP="00BD4307">
            <w:pPr>
              <w:kinsoku w:val="0"/>
              <w:overflowPunct w:val="0"/>
              <w:autoSpaceDE w:val="0"/>
              <w:autoSpaceDN w:val="0"/>
              <w:adjustRightInd w:val="0"/>
              <w:ind w:left="110"/>
              <w:rPr>
                <w:b/>
                <w:bCs/>
                <w:spacing w:val="-2"/>
                <w:sz w:val="20"/>
              </w:rPr>
            </w:pPr>
            <w:r w:rsidRPr="0070204D">
              <w:rPr>
                <w:b/>
                <w:bCs/>
                <w:spacing w:val="-2"/>
                <w:sz w:val="20"/>
              </w:rPr>
              <w:t>Position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DC6E5CC" w14:textId="77777777" w:rsidR="00E407E1" w:rsidRPr="0070204D" w:rsidRDefault="00E407E1" w:rsidP="00BD4307">
            <w:pPr>
              <w:kinsoku w:val="0"/>
              <w:overflowPunct w:val="0"/>
              <w:autoSpaceDE w:val="0"/>
              <w:autoSpaceDN w:val="0"/>
              <w:adjustRightInd w:val="0"/>
              <w:ind w:left="104"/>
              <w:rPr>
                <w:b/>
                <w:bCs/>
                <w:spacing w:val="-2"/>
                <w:sz w:val="20"/>
              </w:rPr>
            </w:pPr>
            <w:r w:rsidRPr="0070204D">
              <w:rPr>
                <w:b/>
                <w:bCs/>
                <w:spacing w:val="-2"/>
                <w:sz w:val="20"/>
              </w:rPr>
              <w:t>Education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26A9CCC" w14:textId="77777777" w:rsidR="00E407E1" w:rsidRPr="0070204D" w:rsidRDefault="00E407E1" w:rsidP="00BD4307">
            <w:pPr>
              <w:kinsoku w:val="0"/>
              <w:overflowPunct w:val="0"/>
              <w:autoSpaceDE w:val="0"/>
              <w:autoSpaceDN w:val="0"/>
              <w:adjustRightInd w:val="0"/>
              <w:ind w:left="104"/>
              <w:rPr>
                <w:b/>
                <w:bCs/>
                <w:spacing w:val="-2"/>
                <w:sz w:val="20"/>
              </w:rPr>
            </w:pPr>
            <w:r w:rsidRPr="0070204D">
              <w:rPr>
                <w:b/>
                <w:bCs/>
                <w:spacing w:val="-2"/>
                <w:sz w:val="20"/>
              </w:rPr>
              <w:t>Skills</w:t>
            </w:r>
          </w:p>
        </w:tc>
        <w:tc>
          <w:tcPr>
            <w:tcW w:w="2338" w:type="dxa"/>
            <w:tcBorders>
              <w:top w:val="single" w:sz="4" w:space="0" w:color="000000"/>
              <w:left w:val="single" w:sz="4" w:space="0" w:color="000000"/>
              <w:bottom w:val="single" w:sz="4" w:space="0" w:color="000000"/>
              <w:right w:val="single" w:sz="4" w:space="0" w:color="000000"/>
            </w:tcBorders>
            <w:shd w:val="clear" w:color="auto" w:fill="F1F1F1"/>
          </w:tcPr>
          <w:p w14:paraId="2F0E2836" w14:textId="77777777" w:rsidR="00E407E1" w:rsidRPr="0070204D" w:rsidRDefault="00E407E1" w:rsidP="00BD4307">
            <w:pPr>
              <w:kinsoku w:val="0"/>
              <w:overflowPunct w:val="0"/>
              <w:autoSpaceDE w:val="0"/>
              <w:autoSpaceDN w:val="0"/>
              <w:adjustRightInd w:val="0"/>
              <w:ind w:left="104"/>
              <w:rPr>
                <w:b/>
                <w:bCs/>
                <w:spacing w:val="-2"/>
                <w:sz w:val="20"/>
              </w:rPr>
            </w:pPr>
            <w:r w:rsidRPr="0070204D">
              <w:rPr>
                <w:b/>
                <w:bCs/>
                <w:spacing w:val="-2"/>
                <w:sz w:val="20"/>
              </w:rPr>
              <w:t>Responsibilities</w:t>
            </w:r>
          </w:p>
        </w:tc>
      </w:tr>
      <w:tr w:rsidR="00E407E1" w:rsidRPr="0070204D" w14:paraId="5156A660" w14:textId="77777777" w:rsidTr="00BD4307">
        <w:trPr>
          <w:trHeight w:val="3451"/>
        </w:trPr>
        <w:tc>
          <w:tcPr>
            <w:tcW w:w="2339" w:type="dxa"/>
            <w:tcBorders>
              <w:top w:val="single" w:sz="4" w:space="0" w:color="000000"/>
              <w:left w:val="single" w:sz="4" w:space="0" w:color="000000"/>
              <w:bottom w:val="single" w:sz="4" w:space="0" w:color="000000"/>
              <w:right w:val="single" w:sz="4" w:space="0" w:color="000000"/>
            </w:tcBorders>
          </w:tcPr>
          <w:p w14:paraId="469083F1" w14:textId="77777777" w:rsidR="00E407E1" w:rsidRPr="0070204D" w:rsidRDefault="00E407E1" w:rsidP="00BD4307">
            <w:pPr>
              <w:kinsoku w:val="0"/>
              <w:overflowPunct w:val="0"/>
              <w:autoSpaceDE w:val="0"/>
              <w:autoSpaceDN w:val="0"/>
              <w:adjustRightInd w:val="0"/>
              <w:ind w:left="110"/>
              <w:rPr>
                <w:sz w:val="20"/>
              </w:rPr>
            </w:pPr>
            <w:r w:rsidRPr="0070204D">
              <w:rPr>
                <w:sz w:val="20"/>
              </w:rPr>
              <w:t>LifeSet</w:t>
            </w:r>
            <w:r w:rsidRPr="0070204D">
              <w:rPr>
                <w:spacing w:val="-13"/>
                <w:sz w:val="20"/>
              </w:rPr>
              <w:t xml:space="preserve"> </w:t>
            </w:r>
            <w:r w:rsidRPr="0070204D">
              <w:rPr>
                <w:sz w:val="20"/>
              </w:rPr>
              <w:t>Specialist</w:t>
            </w:r>
            <w:r w:rsidRPr="0070204D">
              <w:rPr>
                <w:spacing w:val="-12"/>
                <w:sz w:val="20"/>
              </w:rPr>
              <w:t xml:space="preserve"> </w:t>
            </w:r>
            <w:r w:rsidRPr="0070204D">
              <w:rPr>
                <w:sz w:val="20"/>
              </w:rPr>
              <w:t>(4</w:t>
            </w:r>
            <w:r w:rsidRPr="0070204D">
              <w:rPr>
                <w:spacing w:val="-13"/>
                <w:sz w:val="20"/>
              </w:rPr>
              <w:t xml:space="preserve"> </w:t>
            </w:r>
            <w:r w:rsidRPr="0070204D">
              <w:rPr>
                <w:sz w:val="20"/>
              </w:rPr>
              <w:t>full time positions)</w:t>
            </w:r>
          </w:p>
        </w:tc>
        <w:tc>
          <w:tcPr>
            <w:tcW w:w="2339" w:type="dxa"/>
            <w:tcBorders>
              <w:top w:val="single" w:sz="4" w:space="0" w:color="000000"/>
              <w:left w:val="single" w:sz="4" w:space="0" w:color="000000"/>
              <w:bottom w:val="single" w:sz="4" w:space="0" w:color="000000"/>
              <w:right w:val="single" w:sz="4" w:space="0" w:color="000000"/>
            </w:tcBorders>
          </w:tcPr>
          <w:p w14:paraId="31228759" w14:textId="77777777" w:rsidR="00E407E1" w:rsidRPr="0070204D" w:rsidRDefault="00E407E1" w:rsidP="00BD4307">
            <w:pPr>
              <w:kinsoku w:val="0"/>
              <w:overflowPunct w:val="0"/>
              <w:autoSpaceDE w:val="0"/>
              <w:autoSpaceDN w:val="0"/>
              <w:adjustRightInd w:val="0"/>
              <w:ind w:left="104" w:right="191"/>
              <w:rPr>
                <w:sz w:val="20"/>
              </w:rPr>
            </w:pPr>
            <w:r w:rsidRPr="0070204D">
              <w:rPr>
                <w:sz w:val="20"/>
              </w:rPr>
              <w:t>Master’s</w:t>
            </w:r>
            <w:r w:rsidRPr="0070204D">
              <w:rPr>
                <w:spacing w:val="-13"/>
                <w:sz w:val="20"/>
              </w:rPr>
              <w:t xml:space="preserve"> </w:t>
            </w:r>
            <w:r w:rsidRPr="0070204D">
              <w:rPr>
                <w:sz w:val="20"/>
              </w:rPr>
              <w:t>degree</w:t>
            </w:r>
            <w:r w:rsidRPr="0070204D">
              <w:rPr>
                <w:spacing w:val="-10"/>
                <w:sz w:val="20"/>
              </w:rPr>
              <w:t xml:space="preserve"> </w:t>
            </w:r>
            <w:r w:rsidRPr="0070204D">
              <w:rPr>
                <w:sz w:val="20"/>
              </w:rPr>
              <w:t>in</w:t>
            </w:r>
            <w:r w:rsidRPr="0070204D">
              <w:rPr>
                <w:spacing w:val="-12"/>
                <w:sz w:val="20"/>
              </w:rPr>
              <w:t xml:space="preserve"> </w:t>
            </w:r>
            <w:r w:rsidRPr="0070204D">
              <w:rPr>
                <w:sz w:val="20"/>
              </w:rPr>
              <w:t>social work, psychology, or a related</w:t>
            </w:r>
            <w:r w:rsidRPr="0070204D">
              <w:rPr>
                <w:spacing w:val="-1"/>
                <w:sz w:val="20"/>
              </w:rPr>
              <w:t xml:space="preserve"> </w:t>
            </w:r>
            <w:r w:rsidRPr="0070204D">
              <w:rPr>
                <w:sz w:val="20"/>
              </w:rPr>
              <w:t>field</w:t>
            </w:r>
            <w:r w:rsidRPr="0070204D">
              <w:rPr>
                <w:spacing w:val="-5"/>
                <w:sz w:val="20"/>
              </w:rPr>
              <w:t xml:space="preserve"> </w:t>
            </w:r>
            <w:r w:rsidRPr="0070204D">
              <w:rPr>
                <w:sz w:val="20"/>
              </w:rPr>
              <w:t>is</w:t>
            </w:r>
            <w:r w:rsidRPr="0070204D">
              <w:rPr>
                <w:spacing w:val="-1"/>
                <w:sz w:val="20"/>
              </w:rPr>
              <w:t xml:space="preserve"> </w:t>
            </w:r>
            <w:r w:rsidRPr="0070204D">
              <w:rPr>
                <w:sz w:val="20"/>
              </w:rPr>
              <w:t>preferred. Bachelor’s degree in social services with a minimum of 1-year of related experience in counseling and/or case management is</w:t>
            </w:r>
            <w:r w:rsidRPr="0070204D">
              <w:rPr>
                <w:spacing w:val="-2"/>
                <w:sz w:val="20"/>
              </w:rPr>
              <w:t xml:space="preserve"> </w:t>
            </w:r>
            <w:r w:rsidRPr="0070204D">
              <w:rPr>
                <w:sz w:val="20"/>
              </w:rPr>
              <w:t>required.</w:t>
            </w:r>
          </w:p>
        </w:tc>
        <w:tc>
          <w:tcPr>
            <w:tcW w:w="2339" w:type="dxa"/>
            <w:tcBorders>
              <w:top w:val="single" w:sz="4" w:space="0" w:color="000000"/>
              <w:left w:val="single" w:sz="4" w:space="0" w:color="000000"/>
              <w:bottom w:val="single" w:sz="4" w:space="0" w:color="000000"/>
              <w:right w:val="single" w:sz="4" w:space="0" w:color="000000"/>
            </w:tcBorders>
          </w:tcPr>
          <w:p w14:paraId="14AF3029" w14:textId="77777777" w:rsidR="00E407E1" w:rsidRPr="0070204D" w:rsidRDefault="00E407E1" w:rsidP="00BD4307">
            <w:pPr>
              <w:kinsoku w:val="0"/>
              <w:overflowPunct w:val="0"/>
              <w:autoSpaceDE w:val="0"/>
              <w:autoSpaceDN w:val="0"/>
              <w:adjustRightInd w:val="0"/>
              <w:ind w:left="104" w:right="191"/>
              <w:rPr>
                <w:sz w:val="20"/>
              </w:rPr>
            </w:pPr>
            <w:r w:rsidRPr="0070204D">
              <w:rPr>
                <w:sz w:val="20"/>
              </w:rPr>
              <w:t>Strong organizational skills, attention to detail, ability to maintain a flexible schedule, ability to manage multiple priorities</w:t>
            </w:r>
            <w:r w:rsidRPr="0070204D">
              <w:rPr>
                <w:spacing w:val="-13"/>
                <w:sz w:val="20"/>
              </w:rPr>
              <w:t xml:space="preserve"> </w:t>
            </w:r>
            <w:r w:rsidRPr="0070204D">
              <w:rPr>
                <w:sz w:val="20"/>
              </w:rPr>
              <w:t>simultaneously, excellent written and verbal</w:t>
            </w:r>
            <w:r w:rsidRPr="0070204D">
              <w:rPr>
                <w:spacing w:val="-7"/>
                <w:sz w:val="20"/>
              </w:rPr>
              <w:t xml:space="preserve"> </w:t>
            </w:r>
            <w:r w:rsidRPr="0070204D">
              <w:rPr>
                <w:sz w:val="20"/>
              </w:rPr>
              <w:t>skills,</w:t>
            </w:r>
            <w:r w:rsidRPr="0070204D">
              <w:rPr>
                <w:spacing w:val="-9"/>
                <w:sz w:val="20"/>
              </w:rPr>
              <w:t xml:space="preserve"> </w:t>
            </w:r>
            <w:r w:rsidRPr="0070204D">
              <w:rPr>
                <w:sz w:val="20"/>
              </w:rPr>
              <w:t>cultural</w:t>
            </w:r>
            <w:r w:rsidRPr="0070204D">
              <w:rPr>
                <w:spacing w:val="-13"/>
                <w:sz w:val="20"/>
              </w:rPr>
              <w:t xml:space="preserve"> </w:t>
            </w:r>
            <w:r w:rsidRPr="0070204D">
              <w:rPr>
                <w:sz w:val="20"/>
              </w:rPr>
              <w:t xml:space="preserve">and linguistic competence, </w:t>
            </w:r>
            <w:r w:rsidRPr="0070204D">
              <w:rPr>
                <w:spacing w:val="-2"/>
                <w:sz w:val="20"/>
              </w:rPr>
              <w:t xml:space="preserve">solution-focused </w:t>
            </w:r>
            <w:r w:rsidRPr="0070204D">
              <w:rPr>
                <w:sz w:val="20"/>
              </w:rPr>
              <w:t xml:space="preserve">commitment to positive outcomes, open to youth feedback and coaching, able to </w:t>
            </w:r>
            <w:proofErr w:type="gramStart"/>
            <w:r w:rsidRPr="0070204D">
              <w:rPr>
                <w:sz w:val="20"/>
              </w:rPr>
              <w:t>implement</w:t>
            </w:r>
            <w:proofErr w:type="gramEnd"/>
          </w:p>
          <w:p w14:paraId="1FD74BAB" w14:textId="77777777" w:rsidR="00E407E1" w:rsidRPr="0070204D" w:rsidRDefault="00E407E1" w:rsidP="00BD4307">
            <w:pPr>
              <w:kinsoku w:val="0"/>
              <w:overflowPunct w:val="0"/>
              <w:autoSpaceDE w:val="0"/>
              <w:autoSpaceDN w:val="0"/>
              <w:adjustRightInd w:val="0"/>
              <w:spacing w:before="2" w:line="210" w:lineRule="exact"/>
              <w:ind w:left="104"/>
              <w:rPr>
                <w:spacing w:val="-2"/>
                <w:sz w:val="20"/>
              </w:rPr>
            </w:pPr>
            <w:r w:rsidRPr="0070204D">
              <w:rPr>
                <w:spacing w:val="-2"/>
                <w:sz w:val="20"/>
              </w:rPr>
              <w:t>recommendations.</w:t>
            </w:r>
          </w:p>
        </w:tc>
        <w:tc>
          <w:tcPr>
            <w:tcW w:w="2338" w:type="dxa"/>
            <w:tcBorders>
              <w:top w:val="single" w:sz="4" w:space="0" w:color="000000"/>
              <w:left w:val="single" w:sz="4" w:space="0" w:color="000000"/>
              <w:bottom w:val="single" w:sz="4" w:space="0" w:color="000000"/>
              <w:right w:val="single" w:sz="4" w:space="0" w:color="000000"/>
            </w:tcBorders>
          </w:tcPr>
          <w:p w14:paraId="217EB07F" w14:textId="77777777" w:rsidR="00E407E1" w:rsidRPr="0070204D" w:rsidRDefault="00E407E1" w:rsidP="00BD4307">
            <w:pPr>
              <w:kinsoku w:val="0"/>
              <w:overflowPunct w:val="0"/>
              <w:autoSpaceDE w:val="0"/>
              <w:autoSpaceDN w:val="0"/>
              <w:adjustRightInd w:val="0"/>
              <w:ind w:left="104" w:right="167"/>
              <w:rPr>
                <w:sz w:val="20"/>
              </w:rPr>
            </w:pPr>
            <w:r w:rsidRPr="0070204D">
              <w:rPr>
                <w:sz w:val="20"/>
              </w:rPr>
              <w:t>Serve 8-10 youth a minimum of 1 hour per week face to face with each youth. Data entry and relevant documentation. 24/7 on call</w:t>
            </w:r>
            <w:r w:rsidRPr="0070204D">
              <w:rPr>
                <w:spacing w:val="-13"/>
                <w:sz w:val="20"/>
              </w:rPr>
              <w:t xml:space="preserve"> </w:t>
            </w:r>
            <w:r w:rsidRPr="0070204D">
              <w:rPr>
                <w:sz w:val="20"/>
              </w:rPr>
              <w:t>availability</w:t>
            </w:r>
            <w:r w:rsidRPr="0070204D">
              <w:rPr>
                <w:spacing w:val="-12"/>
                <w:sz w:val="20"/>
              </w:rPr>
              <w:t xml:space="preserve"> </w:t>
            </w:r>
            <w:r w:rsidRPr="0070204D">
              <w:rPr>
                <w:sz w:val="20"/>
              </w:rPr>
              <w:t>based</w:t>
            </w:r>
            <w:r w:rsidRPr="0070204D">
              <w:rPr>
                <w:spacing w:val="-13"/>
                <w:sz w:val="20"/>
              </w:rPr>
              <w:t xml:space="preserve"> </w:t>
            </w:r>
            <w:r w:rsidRPr="0070204D">
              <w:rPr>
                <w:sz w:val="20"/>
              </w:rPr>
              <w:t>on rotating schedule.</w:t>
            </w:r>
          </w:p>
          <w:p w14:paraId="1445B5A8" w14:textId="77777777" w:rsidR="00E407E1" w:rsidRPr="0070204D" w:rsidRDefault="00E407E1" w:rsidP="00BD4307">
            <w:pPr>
              <w:kinsoku w:val="0"/>
              <w:overflowPunct w:val="0"/>
              <w:autoSpaceDE w:val="0"/>
              <w:autoSpaceDN w:val="0"/>
              <w:adjustRightInd w:val="0"/>
              <w:spacing w:before="1"/>
              <w:ind w:left="104" w:right="167"/>
              <w:rPr>
                <w:spacing w:val="-2"/>
                <w:sz w:val="20"/>
              </w:rPr>
            </w:pPr>
            <w:r w:rsidRPr="0070204D">
              <w:rPr>
                <w:sz w:val="20"/>
              </w:rPr>
              <w:t>Participate in group supervision,</w:t>
            </w:r>
            <w:r w:rsidRPr="0070204D">
              <w:rPr>
                <w:spacing w:val="-13"/>
                <w:sz w:val="20"/>
              </w:rPr>
              <w:t xml:space="preserve"> </w:t>
            </w:r>
            <w:r w:rsidRPr="0070204D">
              <w:rPr>
                <w:sz w:val="20"/>
              </w:rPr>
              <w:t xml:space="preserve">consultation, and individual </w:t>
            </w:r>
            <w:r w:rsidRPr="0070204D">
              <w:rPr>
                <w:spacing w:val="-2"/>
                <w:sz w:val="20"/>
              </w:rPr>
              <w:t>development.</w:t>
            </w:r>
          </w:p>
        </w:tc>
      </w:tr>
      <w:tr w:rsidR="00E407E1" w:rsidRPr="0070204D" w14:paraId="415137FB" w14:textId="77777777" w:rsidTr="00BD4307">
        <w:trPr>
          <w:trHeight w:val="3908"/>
        </w:trPr>
        <w:tc>
          <w:tcPr>
            <w:tcW w:w="2339" w:type="dxa"/>
            <w:tcBorders>
              <w:top w:val="single" w:sz="4" w:space="0" w:color="000000"/>
              <w:left w:val="single" w:sz="4" w:space="0" w:color="000000"/>
              <w:bottom w:val="single" w:sz="4" w:space="0" w:color="000000"/>
              <w:right w:val="single" w:sz="4" w:space="0" w:color="000000"/>
            </w:tcBorders>
          </w:tcPr>
          <w:p w14:paraId="0439A17F" w14:textId="77777777" w:rsidR="00E407E1" w:rsidRPr="0070204D" w:rsidRDefault="00E407E1" w:rsidP="00BD4307">
            <w:pPr>
              <w:kinsoku w:val="0"/>
              <w:overflowPunct w:val="0"/>
              <w:autoSpaceDE w:val="0"/>
              <w:autoSpaceDN w:val="0"/>
              <w:adjustRightInd w:val="0"/>
              <w:spacing w:before="4" w:line="235" w:lineRule="auto"/>
              <w:ind w:left="110" w:right="191"/>
              <w:rPr>
                <w:sz w:val="20"/>
              </w:rPr>
            </w:pPr>
            <w:r w:rsidRPr="0070204D">
              <w:rPr>
                <w:sz w:val="20"/>
              </w:rPr>
              <w:t>LifeSet</w:t>
            </w:r>
            <w:r w:rsidRPr="0070204D">
              <w:rPr>
                <w:spacing w:val="-13"/>
                <w:sz w:val="20"/>
              </w:rPr>
              <w:t xml:space="preserve"> </w:t>
            </w:r>
            <w:r w:rsidRPr="0070204D">
              <w:rPr>
                <w:sz w:val="20"/>
              </w:rPr>
              <w:t>Team</w:t>
            </w:r>
            <w:r w:rsidRPr="0070204D">
              <w:rPr>
                <w:spacing w:val="-12"/>
                <w:sz w:val="20"/>
              </w:rPr>
              <w:t xml:space="preserve"> </w:t>
            </w:r>
            <w:r w:rsidRPr="0070204D">
              <w:rPr>
                <w:sz w:val="20"/>
              </w:rPr>
              <w:t>Supervisor (1 full time position)</w:t>
            </w:r>
          </w:p>
        </w:tc>
        <w:tc>
          <w:tcPr>
            <w:tcW w:w="2339" w:type="dxa"/>
            <w:tcBorders>
              <w:top w:val="single" w:sz="4" w:space="0" w:color="000000"/>
              <w:left w:val="single" w:sz="4" w:space="0" w:color="000000"/>
              <w:bottom w:val="single" w:sz="4" w:space="0" w:color="000000"/>
              <w:right w:val="single" w:sz="4" w:space="0" w:color="000000"/>
            </w:tcBorders>
          </w:tcPr>
          <w:p w14:paraId="31F538D7" w14:textId="77777777" w:rsidR="00E407E1" w:rsidRPr="0070204D" w:rsidRDefault="00E407E1" w:rsidP="00BD4307">
            <w:pPr>
              <w:kinsoku w:val="0"/>
              <w:overflowPunct w:val="0"/>
              <w:autoSpaceDE w:val="0"/>
              <w:autoSpaceDN w:val="0"/>
              <w:adjustRightInd w:val="0"/>
              <w:ind w:left="104" w:right="134"/>
              <w:rPr>
                <w:sz w:val="20"/>
              </w:rPr>
            </w:pPr>
            <w:r w:rsidRPr="0070204D">
              <w:rPr>
                <w:sz w:val="20"/>
              </w:rPr>
              <w:t>Master’s degree in social work, psychology, or other directly related human</w:t>
            </w:r>
            <w:r w:rsidRPr="0070204D">
              <w:rPr>
                <w:spacing w:val="-11"/>
                <w:sz w:val="20"/>
              </w:rPr>
              <w:t xml:space="preserve"> </w:t>
            </w:r>
            <w:r w:rsidRPr="0070204D">
              <w:rPr>
                <w:sz w:val="20"/>
              </w:rPr>
              <w:t>services</w:t>
            </w:r>
            <w:r w:rsidRPr="0070204D">
              <w:rPr>
                <w:spacing w:val="-13"/>
                <w:sz w:val="20"/>
              </w:rPr>
              <w:t xml:space="preserve"> </w:t>
            </w:r>
            <w:r w:rsidRPr="0070204D">
              <w:rPr>
                <w:sz w:val="20"/>
              </w:rPr>
              <w:t>field</w:t>
            </w:r>
            <w:r w:rsidRPr="0070204D">
              <w:rPr>
                <w:spacing w:val="-12"/>
                <w:sz w:val="20"/>
              </w:rPr>
              <w:t xml:space="preserve"> </w:t>
            </w:r>
            <w:r w:rsidRPr="0070204D">
              <w:rPr>
                <w:sz w:val="20"/>
              </w:rPr>
              <w:t>with experience is preferred. Bachelor’s degree with a minimum of 5 years’ experience in social services is required.</w:t>
            </w:r>
          </w:p>
        </w:tc>
        <w:tc>
          <w:tcPr>
            <w:tcW w:w="2339" w:type="dxa"/>
            <w:tcBorders>
              <w:top w:val="single" w:sz="4" w:space="0" w:color="000000"/>
              <w:left w:val="single" w:sz="4" w:space="0" w:color="000000"/>
              <w:bottom w:val="single" w:sz="4" w:space="0" w:color="000000"/>
              <w:right w:val="single" w:sz="4" w:space="0" w:color="000000"/>
            </w:tcBorders>
          </w:tcPr>
          <w:p w14:paraId="27925052" w14:textId="77777777" w:rsidR="00E407E1" w:rsidRPr="0070204D" w:rsidRDefault="00E407E1" w:rsidP="00BD4307">
            <w:pPr>
              <w:kinsoku w:val="0"/>
              <w:overflowPunct w:val="0"/>
              <w:autoSpaceDE w:val="0"/>
              <w:autoSpaceDN w:val="0"/>
              <w:adjustRightInd w:val="0"/>
              <w:ind w:left="104" w:right="67"/>
              <w:rPr>
                <w:spacing w:val="-2"/>
                <w:sz w:val="20"/>
              </w:rPr>
            </w:pPr>
            <w:r w:rsidRPr="0070204D">
              <w:rPr>
                <w:sz w:val="20"/>
              </w:rPr>
              <w:t>Demonstrated ability to develop</w:t>
            </w:r>
            <w:r w:rsidRPr="0070204D">
              <w:rPr>
                <w:spacing w:val="-7"/>
                <w:sz w:val="20"/>
              </w:rPr>
              <w:t xml:space="preserve"> </w:t>
            </w:r>
            <w:r w:rsidRPr="0070204D">
              <w:rPr>
                <w:sz w:val="20"/>
              </w:rPr>
              <w:t>and</w:t>
            </w:r>
            <w:r w:rsidRPr="0070204D">
              <w:rPr>
                <w:spacing w:val="-7"/>
                <w:sz w:val="20"/>
              </w:rPr>
              <w:t xml:space="preserve"> </w:t>
            </w:r>
            <w:r w:rsidRPr="0070204D">
              <w:rPr>
                <w:sz w:val="20"/>
              </w:rPr>
              <w:t>manage</w:t>
            </w:r>
            <w:r w:rsidRPr="0070204D">
              <w:rPr>
                <w:spacing w:val="-1"/>
                <w:sz w:val="20"/>
              </w:rPr>
              <w:t xml:space="preserve"> </w:t>
            </w:r>
            <w:r w:rsidRPr="0070204D">
              <w:rPr>
                <w:sz w:val="20"/>
              </w:rPr>
              <w:t>staff, ability to collaborate with internal and external stakeholders, excellent written and verbal communication skills, excellent</w:t>
            </w:r>
            <w:r w:rsidRPr="0070204D">
              <w:rPr>
                <w:spacing w:val="-13"/>
                <w:sz w:val="20"/>
              </w:rPr>
              <w:t xml:space="preserve"> </w:t>
            </w:r>
            <w:r w:rsidRPr="0070204D">
              <w:rPr>
                <w:sz w:val="20"/>
              </w:rPr>
              <w:t>customer</w:t>
            </w:r>
            <w:r w:rsidRPr="0070204D">
              <w:rPr>
                <w:spacing w:val="-12"/>
                <w:sz w:val="20"/>
              </w:rPr>
              <w:t xml:space="preserve"> </w:t>
            </w:r>
            <w:r w:rsidRPr="0070204D">
              <w:rPr>
                <w:sz w:val="20"/>
              </w:rPr>
              <w:t xml:space="preserve">service skills, open to feedback and coaching, and able to </w:t>
            </w:r>
            <w:r w:rsidRPr="0070204D">
              <w:rPr>
                <w:spacing w:val="-2"/>
                <w:sz w:val="20"/>
              </w:rPr>
              <w:t>implement recommendations.</w:t>
            </w:r>
          </w:p>
        </w:tc>
        <w:tc>
          <w:tcPr>
            <w:tcW w:w="2338" w:type="dxa"/>
            <w:tcBorders>
              <w:top w:val="single" w:sz="4" w:space="0" w:color="000000"/>
              <w:left w:val="single" w:sz="4" w:space="0" w:color="000000"/>
              <w:bottom w:val="single" w:sz="4" w:space="0" w:color="000000"/>
              <w:right w:val="single" w:sz="4" w:space="0" w:color="000000"/>
            </w:tcBorders>
          </w:tcPr>
          <w:p w14:paraId="332026D1" w14:textId="77777777" w:rsidR="00E407E1" w:rsidRPr="0070204D" w:rsidRDefault="00E407E1" w:rsidP="00BD4307">
            <w:pPr>
              <w:kinsoku w:val="0"/>
              <w:overflowPunct w:val="0"/>
              <w:autoSpaceDE w:val="0"/>
              <w:autoSpaceDN w:val="0"/>
              <w:adjustRightInd w:val="0"/>
              <w:ind w:left="104" w:right="98"/>
              <w:rPr>
                <w:sz w:val="20"/>
              </w:rPr>
            </w:pPr>
            <w:r w:rsidRPr="0070204D">
              <w:rPr>
                <w:sz w:val="20"/>
              </w:rPr>
              <w:t>Supervise four LifeSet Specialists, manage the team and their implementation of</w:t>
            </w:r>
            <w:r w:rsidRPr="0070204D">
              <w:rPr>
                <w:spacing w:val="40"/>
                <w:sz w:val="20"/>
              </w:rPr>
              <w:t xml:space="preserve"> </w:t>
            </w:r>
            <w:r w:rsidRPr="0070204D">
              <w:rPr>
                <w:sz w:val="20"/>
              </w:rPr>
              <w:t>LifeSet, conduct weekly group and individual supervision, staff red flag cases, participate in consultation, review case documentation, conduct customer</w:t>
            </w:r>
            <w:r w:rsidRPr="0070204D">
              <w:rPr>
                <w:spacing w:val="-12"/>
                <w:sz w:val="20"/>
              </w:rPr>
              <w:t xml:space="preserve"> </w:t>
            </w:r>
            <w:r w:rsidRPr="0070204D">
              <w:rPr>
                <w:sz w:val="20"/>
              </w:rPr>
              <w:t>surveys,</w:t>
            </w:r>
            <w:r w:rsidRPr="0070204D">
              <w:rPr>
                <w:spacing w:val="-8"/>
                <w:sz w:val="20"/>
              </w:rPr>
              <w:t xml:space="preserve"> </w:t>
            </w:r>
            <w:r w:rsidRPr="0070204D">
              <w:rPr>
                <w:sz w:val="20"/>
              </w:rPr>
              <w:t>provide additional support to LifeSet Specialists in the field, provide on-call oversight</w:t>
            </w:r>
            <w:r w:rsidRPr="0070204D">
              <w:rPr>
                <w:spacing w:val="-13"/>
                <w:sz w:val="20"/>
              </w:rPr>
              <w:t xml:space="preserve"> </w:t>
            </w:r>
            <w:r w:rsidRPr="0070204D">
              <w:rPr>
                <w:sz w:val="20"/>
              </w:rPr>
              <w:t>as</w:t>
            </w:r>
            <w:r w:rsidRPr="0070204D">
              <w:rPr>
                <w:spacing w:val="-12"/>
                <w:sz w:val="20"/>
              </w:rPr>
              <w:t xml:space="preserve"> </w:t>
            </w:r>
            <w:r w:rsidRPr="0070204D">
              <w:rPr>
                <w:sz w:val="20"/>
              </w:rPr>
              <w:t>needed,</w:t>
            </w:r>
            <w:r w:rsidRPr="0070204D">
              <w:rPr>
                <w:spacing w:val="-11"/>
                <w:sz w:val="20"/>
              </w:rPr>
              <w:t xml:space="preserve"> </w:t>
            </w:r>
            <w:r w:rsidRPr="0070204D">
              <w:rPr>
                <w:sz w:val="20"/>
              </w:rPr>
              <w:t xml:space="preserve">cover tasks for </w:t>
            </w:r>
            <w:proofErr w:type="gramStart"/>
            <w:r w:rsidRPr="0070204D">
              <w:rPr>
                <w:sz w:val="20"/>
              </w:rPr>
              <w:t>LifeSet</w:t>
            </w:r>
            <w:proofErr w:type="gramEnd"/>
          </w:p>
          <w:p w14:paraId="737DEF46" w14:textId="77777777" w:rsidR="00E407E1" w:rsidRPr="0070204D" w:rsidRDefault="00E407E1" w:rsidP="00BD4307">
            <w:pPr>
              <w:kinsoku w:val="0"/>
              <w:overflowPunct w:val="0"/>
              <w:autoSpaceDE w:val="0"/>
              <w:autoSpaceDN w:val="0"/>
              <w:adjustRightInd w:val="0"/>
              <w:spacing w:line="208" w:lineRule="exact"/>
              <w:ind w:left="104"/>
              <w:rPr>
                <w:sz w:val="20"/>
              </w:rPr>
            </w:pPr>
            <w:r w:rsidRPr="0070204D">
              <w:rPr>
                <w:sz w:val="20"/>
              </w:rPr>
              <w:t>Specialists as needed.</w:t>
            </w:r>
          </w:p>
        </w:tc>
      </w:tr>
      <w:tr w:rsidR="00E407E1" w:rsidRPr="0070204D" w14:paraId="7D931B0F" w14:textId="77777777" w:rsidTr="00BD4307">
        <w:trPr>
          <w:trHeight w:val="4191"/>
        </w:trPr>
        <w:tc>
          <w:tcPr>
            <w:tcW w:w="2339" w:type="dxa"/>
            <w:tcBorders>
              <w:top w:val="single" w:sz="4" w:space="0" w:color="000000"/>
              <w:left w:val="single" w:sz="4" w:space="0" w:color="000000"/>
              <w:bottom w:val="single" w:sz="4" w:space="0" w:color="000000"/>
              <w:right w:val="single" w:sz="4" w:space="0" w:color="000000"/>
            </w:tcBorders>
          </w:tcPr>
          <w:p w14:paraId="63DD7338" w14:textId="77777777" w:rsidR="00E407E1" w:rsidRPr="0070204D" w:rsidRDefault="00E407E1" w:rsidP="00BD4307">
            <w:pPr>
              <w:kinsoku w:val="0"/>
              <w:overflowPunct w:val="0"/>
              <w:autoSpaceDE w:val="0"/>
              <w:autoSpaceDN w:val="0"/>
              <w:adjustRightInd w:val="0"/>
              <w:ind w:left="110"/>
              <w:rPr>
                <w:sz w:val="20"/>
              </w:rPr>
            </w:pPr>
            <w:r w:rsidRPr="0070204D">
              <w:rPr>
                <w:sz w:val="20"/>
              </w:rPr>
              <w:lastRenderedPageBreak/>
              <w:t>Program</w:t>
            </w:r>
            <w:r w:rsidRPr="0070204D">
              <w:rPr>
                <w:spacing w:val="-13"/>
                <w:sz w:val="20"/>
              </w:rPr>
              <w:t xml:space="preserve"> </w:t>
            </w:r>
            <w:r w:rsidRPr="0070204D">
              <w:rPr>
                <w:sz w:val="20"/>
              </w:rPr>
              <w:t>Director</w:t>
            </w:r>
            <w:r w:rsidRPr="0070204D">
              <w:rPr>
                <w:spacing w:val="-12"/>
                <w:sz w:val="20"/>
              </w:rPr>
              <w:t xml:space="preserve"> </w:t>
            </w:r>
            <w:r w:rsidRPr="0070204D">
              <w:rPr>
                <w:sz w:val="20"/>
              </w:rPr>
              <w:t>(.25</w:t>
            </w:r>
            <w:r w:rsidRPr="0070204D">
              <w:rPr>
                <w:spacing w:val="-13"/>
                <w:sz w:val="20"/>
              </w:rPr>
              <w:t xml:space="preserve"> </w:t>
            </w:r>
            <w:r w:rsidRPr="0070204D">
              <w:rPr>
                <w:sz w:val="20"/>
              </w:rPr>
              <w:t>full time position)</w:t>
            </w:r>
          </w:p>
        </w:tc>
        <w:tc>
          <w:tcPr>
            <w:tcW w:w="2339" w:type="dxa"/>
            <w:tcBorders>
              <w:top w:val="single" w:sz="4" w:space="0" w:color="000000"/>
              <w:left w:val="single" w:sz="4" w:space="0" w:color="000000"/>
              <w:bottom w:val="single" w:sz="4" w:space="0" w:color="000000"/>
              <w:right w:val="single" w:sz="4" w:space="0" w:color="000000"/>
            </w:tcBorders>
          </w:tcPr>
          <w:p w14:paraId="419A1FC8" w14:textId="77777777" w:rsidR="00E407E1" w:rsidRPr="0070204D" w:rsidRDefault="00E407E1" w:rsidP="00BD4307">
            <w:pPr>
              <w:kinsoku w:val="0"/>
              <w:overflowPunct w:val="0"/>
              <w:autoSpaceDE w:val="0"/>
              <w:autoSpaceDN w:val="0"/>
              <w:adjustRightInd w:val="0"/>
              <w:ind w:left="104" w:right="134"/>
              <w:rPr>
                <w:sz w:val="20"/>
              </w:rPr>
            </w:pPr>
            <w:r w:rsidRPr="0070204D">
              <w:rPr>
                <w:sz w:val="20"/>
              </w:rPr>
              <w:t>Master’s degree in social work, psychology, or other directly related human</w:t>
            </w:r>
            <w:r w:rsidRPr="0070204D">
              <w:rPr>
                <w:spacing w:val="-11"/>
                <w:sz w:val="20"/>
              </w:rPr>
              <w:t xml:space="preserve"> </w:t>
            </w:r>
            <w:r w:rsidRPr="0070204D">
              <w:rPr>
                <w:sz w:val="20"/>
              </w:rPr>
              <w:t>services</w:t>
            </w:r>
            <w:r w:rsidRPr="0070204D">
              <w:rPr>
                <w:spacing w:val="-13"/>
                <w:sz w:val="20"/>
              </w:rPr>
              <w:t xml:space="preserve"> </w:t>
            </w:r>
            <w:r w:rsidRPr="0070204D">
              <w:rPr>
                <w:sz w:val="20"/>
              </w:rPr>
              <w:t>field</w:t>
            </w:r>
            <w:r w:rsidRPr="0070204D">
              <w:rPr>
                <w:spacing w:val="-12"/>
                <w:sz w:val="20"/>
              </w:rPr>
              <w:t xml:space="preserve"> </w:t>
            </w:r>
            <w:r w:rsidRPr="0070204D">
              <w:rPr>
                <w:sz w:val="20"/>
              </w:rPr>
              <w:t>with experience is preferred. Bachelor’s degree with a minimum of 5 years’ experience in social services is required.</w:t>
            </w:r>
          </w:p>
          <w:p w14:paraId="50C21FD6" w14:textId="77777777" w:rsidR="00E407E1" w:rsidRPr="0070204D" w:rsidRDefault="00E407E1" w:rsidP="00BD4307">
            <w:pPr>
              <w:kinsoku w:val="0"/>
              <w:overflowPunct w:val="0"/>
              <w:autoSpaceDE w:val="0"/>
              <w:autoSpaceDN w:val="0"/>
              <w:adjustRightInd w:val="0"/>
              <w:ind w:left="104" w:right="257"/>
              <w:rPr>
                <w:sz w:val="20"/>
              </w:rPr>
            </w:pPr>
            <w:r w:rsidRPr="0070204D">
              <w:rPr>
                <w:sz w:val="20"/>
              </w:rPr>
              <w:t>Management</w:t>
            </w:r>
            <w:r w:rsidRPr="0070204D">
              <w:rPr>
                <w:spacing w:val="-13"/>
                <w:sz w:val="20"/>
              </w:rPr>
              <w:t xml:space="preserve"> </w:t>
            </w:r>
            <w:r w:rsidRPr="0070204D">
              <w:rPr>
                <w:sz w:val="20"/>
              </w:rPr>
              <w:t>experience is required.</w:t>
            </w:r>
          </w:p>
        </w:tc>
        <w:tc>
          <w:tcPr>
            <w:tcW w:w="2339" w:type="dxa"/>
            <w:tcBorders>
              <w:top w:val="single" w:sz="4" w:space="0" w:color="000000"/>
              <w:left w:val="single" w:sz="4" w:space="0" w:color="000000"/>
              <w:bottom w:val="single" w:sz="4" w:space="0" w:color="000000"/>
              <w:right w:val="single" w:sz="4" w:space="0" w:color="000000"/>
            </w:tcBorders>
          </w:tcPr>
          <w:p w14:paraId="424C28F6" w14:textId="77777777" w:rsidR="00E407E1" w:rsidRPr="0070204D" w:rsidRDefault="00E407E1" w:rsidP="00BD4307">
            <w:pPr>
              <w:kinsoku w:val="0"/>
              <w:overflowPunct w:val="0"/>
              <w:autoSpaceDE w:val="0"/>
              <w:autoSpaceDN w:val="0"/>
              <w:adjustRightInd w:val="0"/>
              <w:ind w:left="104" w:right="191"/>
              <w:rPr>
                <w:sz w:val="20"/>
              </w:rPr>
            </w:pPr>
            <w:r w:rsidRPr="0070204D">
              <w:rPr>
                <w:sz w:val="20"/>
              </w:rPr>
              <w:t>Strong leadership and management skills, excellent written and verbal communication skills,</w:t>
            </w:r>
            <w:r w:rsidRPr="0070204D">
              <w:rPr>
                <w:spacing w:val="-13"/>
                <w:sz w:val="20"/>
              </w:rPr>
              <w:t xml:space="preserve"> </w:t>
            </w:r>
            <w:r w:rsidRPr="0070204D">
              <w:rPr>
                <w:sz w:val="20"/>
              </w:rPr>
              <w:t>excellent</w:t>
            </w:r>
            <w:r w:rsidRPr="0070204D">
              <w:rPr>
                <w:spacing w:val="-12"/>
                <w:sz w:val="20"/>
              </w:rPr>
              <w:t xml:space="preserve"> </w:t>
            </w:r>
            <w:r w:rsidRPr="0070204D">
              <w:rPr>
                <w:sz w:val="20"/>
              </w:rPr>
              <w:t>customer service skills.</w:t>
            </w:r>
          </w:p>
        </w:tc>
        <w:tc>
          <w:tcPr>
            <w:tcW w:w="2338" w:type="dxa"/>
            <w:tcBorders>
              <w:top w:val="single" w:sz="4" w:space="0" w:color="000000"/>
              <w:left w:val="single" w:sz="4" w:space="0" w:color="000000"/>
              <w:bottom w:val="single" w:sz="4" w:space="0" w:color="000000"/>
              <w:right w:val="single" w:sz="4" w:space="0" w:color="000000"/>
            </w:tcBorders>
          </w:tcPr>
          <w:p w14:paraId="7ECC457F" w14:textId="77777777" w:rsidR="00E407E1" w:rsidRPr="0070204D" w:rsidRDefault="00E407E1" w:rsidP="00BD4307">
            <w:pPr>
              <w:kinsoku w:val="0"/>
              <w:overflowPunct w:val="0"/>
              <w:autoSpaceDE w:val="0"/>
              <w:autoSpaceDN w:val="0"/>
              <w:adjustRightInd w:val="0"/>
              <w:ind w:left="104" w:right="114"/>
              <w:rPr>
                <w:spacing w:val="-2"/>
                <w:sz w:val="20"/>
              </w:rPr>
            </w:pPr>
            <w:r w:rsidRPr="0070204D">
              <w:rPr>
                <w:sz w:val="20"/>
              </w:rPr>
              <w:t xml:space="preserve">Effectively plan and market program, implement training, </w:t>
            </w:r>
            <w:proofErr w:type="gramStart"/>
            <w:r w:rsidRPr="0070204D">
              <w:rPr>
                <w:sz w:val="20"/>
              </w:rPr>
              <w:t>interview</w:t>
            </w:r>
            <w:proofErr w:type="gramEnd"/>
            <w:r w:rsidRPr="0070204D">
              <w:rPr>
                <w:sz w:val="20"/>
              </w:rPr>
              <w:t xml:space="preserve"> and hire staff, monitor quality of</w:t>
            </w:r>
            <w:r w:rsidRPr="0070204D">
              <w:rPr>
                <w:spacing w:val="40"/>
                <w:sz w:val="20"/>
              </w:rPr>
              <w:t xml:space="preserve"> </w:t>
            </w:r>
            <w:r w:rsidRPr="0070204D">
              <w:rPr>
                <w:sz w:val="20"/>
              </w:rPr>
              <w:t>services</w:t>
            </w:r>
            <w:r w:rsidRPr="0070204D">
              <w:rPr>
                <w:spacing w:val="-4"/>
                <w:sz w:val="20"/>
              </w:rPr>
              <w:t xml:space="preserve"> </w:t>
            </w:r>
            <w:r w:rsidRPr="0070204D">
              <w:rPr>
                <w:sz w:val="20"/>
              </w:rPr>
              <w:t>and</w:t>
            </w:r>
            <w:r w:rsidRPr="0070204D">
              <w:rPr>
                <w:spacing w:val="-3"/>
                <w:sz w:val="20"/>
              </w:rPr>
              <w:t xml:space="preserve"> </w:t>
            </w:r>
            <w:r w:rsidRPr="0070204D">
              <w:rPr>
                <w:sz w:val="20"/>
              </w:rPr>
              <w:t>effectiveness of staff, customer relations, employee recognition and motivation, provide on- call oversight as needed, supervise professional development,</w:t>
            </w:r>
            <w:r w:rsidRPr="0070204D">
              <w:rPr>
                <w:spacing w:val="-1"/>
                <w:sz w:val="20"/>
              </w:rPr>
              <w:t xml:space="preserve"> </w:t>
            </w:r>
            <w:r w:rsidRPr="0070204D">
              <w:rPr>
                <w:sz w:val="20"/>
              </w:rPr>
              <w:t>cover essential</w:t>
            </w:r>
            <w:r w:rsidRPr="0070204D">
              <w:rPr>
                <w:spacing w:val="-11"/>
                <w:sz w:val="20"/>
              </w:rPr>
              <w:t xml:space="preserve"> </w:t>
            </w:r>
            <w:r w:rsidRPr="0070204D">
              <w:rPr>
                <w:sz w:val="20"/>
              </w:rPr>
              <w:t>tasks</w:t>
            </w:r>
            <w:r w:rsidRPr="0070204D">
              <w:rPr>
                <w:spacing w:val="-13"/>
                <w:sz w:val="20"/>
              </w:rPr>
              <w:t xml:space="preserve"> </w:t>
            </w:r>
            <w:r w:rsidRPr="0070204D">
              <w:rPr>
                <w:sz w:val="20"/>
              </w:rPr>
              <w:t>and</w:t>
            </w:r>
            <w:r w:rsidRPr="0070204D">
              <w:rPr>
                <w:spacing w:val="-12"/>
                <w:sz w:val="20"/>
              </w:rPr>
              <w:t xml:space="preserve"> </w:t>
            </w:r>
            <w:r w:rsidRPr="0070204D">
              <w:rPr>
                <w:sz w:val="20"/>
              </w:rPr>
              <w:t>weekly meetings</w:t>
            </w:r>
            <w:r w:rsidRPr="0070204D">
              <w:rPr>
                <w:spacing w:val="-13"/>
                <w:sz w:val="20"/>
              </w:rPr>
              <w:t xml:space="preserve"> </w:t>
            </w:r>
            <w:r w:rsidRPr="0070204D">
              <w:rPr>
                <w:sz w:val="20"/>
              </w:rPr>
              <w:t>for</w:t>
            </w:r>
            <w:r w:rsidRPr="0070204D">
              <w:rPr>
                <w:spacing w:val="-10"/>
                <w:sz w:val="20"/>
              </w:rPr>
              <w:t xml:space="preserve"> </w:t>
            </w:r>
            <w:r w:rsidRPr="0070204D">
              <w:rPr>
                <w:sz w:val="20"/>
              </w:rPr>
              <w:t>supervisor</w:t>
            </w:r>
            <w:r w:rsidRPr="0070204D">
              <w:rPr>
                <w:spacing w:val="-13"/>
                <w:sz w:val="20"/>
              </w:rPr>
              <w:t xml:space="preserve"> </w:t>
            </w:r>
            <w:r w:rsidRPr="0070204D">
              <w:rPr>
                <w:sz w:val="20"/>
              </w:rPr>
              <w:t xml:space="preserve">as </w:t>
            </w:r>
            <w:r w:rsidRPr="0070204D">
              <w:rPr>
                <w:spacing w:val="-2"/>
                <w:sz w:val="20"/>
              </w:rPr>
              <w:t>needed.</w:t>
            </w:r>
          </w:p>
        </w:tc>
      </w:tr>
    </w:tbl>
    <w:p w14:paraId="76E78599" w14:textId="77777777" w:rsidR="00E407E1" w:rsidRPr="0070204D" w:rsidRDefault="00E407E1" w:rsidP="004662BA">
      <w:pPr>
        <w:ind w:left="720" w:hanging="720"/>
        <w:jc w:val="both"/>
        <w:rPr>
          <w:rFonts w:ascii="Arial" w:hAnsi="Arial" w:cs="Arial"/>
          <w:b/>
          <w:bCs/>
          <w:szCs w:val="24"/>
        </w:rPr>
      </w:pPr>
    </w:p>
    <w:p w14:paraId="23BBADAC" w14:textId="77777777" w:rsidR="00401A7B" w:rsidRPr="0070204D" w:rsidRDefault="00401A7B" w:rsidP="004662BA">
      <w:pPr>
        <w:ind w:left="720" w:hanging="720"/>
        <w:jc w:val="both"/>
        <w:rPr>
          <w:rFonts w:ascii="Arial" w:hAnsi="Arial" w:cs="Arial"/>
          <w:b/>
          <w:bCs/>
          <w:szCs w:val="24"/>
        </w:rPr>
      </w:pPr>
    </w:p>
    <w:p w14:paraId="119D3A97" w14:textId="02B5A7C8" w:rsidR="004662BA" w:rsidRPr="0070204D" w:rsidRDefault="004662BA" w:rsidP="004662BA">
      <w:pPr>
        <w:ind w:left="720" w:hanging="810"/>
        <w:jc w:val="both"/>
        <w:rPr>
          <w:rFonts w:ascii="Arial" w:hAnsi="Arial" w:cs="Arial"/>
          <w:b/>
          <w:bCs/>
          <w:szCs w:val="24"/>
        </w:rPr>
      </w:pPr>
      <w:r w:rsidRPr="0070204D">
        <w:rPr>
          <w:rFonts w:ascii="Arial" w:hAnsi="Arial" w:cs="Arial"/>
          <w:szCs w:val="24"/>
        </w:rPr>
        <w:t>10)</w:t>
      </w:r>
      <w:r w:rsidRPr="0070204D">
        <w:rPr>
          <w:rFonts w:ascii="Arial" w:hAnsi="Arial" w:cs="Arial"/>
          <w:b/>
          <w:bCs/>
          <w:szCs w:val="24"/>
        </w:rPr>
        <w:tab/>
        <w:t>The legislation and regulations relevant to this specific program, including any licensing regulations:</w:t>
      </w:r>
      <w:r w:rsidR="00406931" w:rsidRPr="0070204D">
        <w:rPr>
          <w:rFonts w:ascii="Arial" w:hAnsi="Arial" w:cs="Arial"/>
          <w:b/>
          <w:bCs/>
          <w:szCs w:val="24"/>
        </w:rPr>
        <w:t xml:space="preserve"> </w:t>
      </w:r>
      <w:r w:rsidR="00406931" w:rsidRPr="0070204D">
        <w:rPr>
          <w:rFonts w:ascii="Arial" w:hAnsi="Arial" w:cs="Arial"/>
          <w:szCs w:val="24"/>
        </w:rPr>
        <w:t>N/A</w:t>
      </w:r>
    </w:p>
    <w:p w14:paraId="199C9D45" w14:textId="77484E38" w:rsidR="00524F52" w:rsidRPr="0070204D" w:rsidRDefault="0087477C" w:rsidP="00E407E1">
      <w:pPr>
        <w:ind w:left="720" w:hanging="810"/>
        <w:jc w:val="both"/>
        <w:rPr>
          <w:rFonts w:ascii="Arial" w:hAnsi="Arial" w:cs="Arial"/>
          <w:szCs w:val="24"/>
        </w:rPr>
      </w:pPr>
      <w:r w:rsidRPr="0070204D">
        <w:rPr>
          <w:rFonts w:ascii="Arial" w:hAnsi="Arial" w:cs="Arial"/>
          <w:szCs w:val="24"/>
        </w:rPr>
        <w:tab/>
      </w:r>
    </w:p>
    <w:p w14:paraId="62E1433D" w14:textId="77777777" w:rsidR="00401A7B" w:rsidRPr="0070204D" w:rsidRDefault="00401A7B" w:rsidP="004662BA">
      <w:pPr>
        <w:ind w:left="720" w:hanging="810"/>
        <w:jc w:val="both"/>
        <w:rPr>
          <w:rFonts w:ascii="Arial" w:hAnsi="Arial" w:cs="Arial"/>
          <w:b/>
          <w:bCs/>
          <w:szCs w:val="24"/>
        </w:rPr>
      </w:pPr>
    </w:p>
    <w:p w14:paraId="57DD80B4" w14:textId="7C6C68F2" w:rsidR="004662BA" w:rsidRPr="0070204D" w:rsidRDefault="004662BA" w:rsidP="004662BA">
      <w:pPr>
        <w:ind w:left="720" w:hanging="810"/>
        <w:jc w:val="both"/>
        <w:rPr>
          <w:rFonts w:ascii="Arial" w:hAnsi="Arial" w:cs="Arial"/>
          <w:b/>
          <w:bCs/>
          <w:szCs w:val="24"/>
        </w:rPr>
      </w:pPr>
      <w:r w:rsidRPr="0070204D">
        <w:rPr>
          <w:rFonts w:ascii="Arial" w:hAnsi="Arial" w:cs="Arial"/>
          <w:szCs w:val="24"/>
        </w:rPr>
        <w:t>11)</w:t>
      </w:r>
      <w:r w:rsidRPr="0070204D">
        <w:rPr>
          <w:rFonts w:ascii="Arial" w:hAnsi="Arial" w:cs="Arial"/>
          <w:szCs w:val="24"/>
        </w:rPr>
        <w:tab/>
      </w:r>
      <w:r w:rsidRPr="0070204D">
        <w:rPr>
          <w:rFonts w:ascii="Arial" w:hAnsi="Arial" w:cs="Arial"/>
          <w:b/>
          <w:bCs/>
          <w:szCs w:val="24"/>
        </w:rPr>
        <w:t>The availability for electronic, telephone, or in-person conferencing this program initiative requires:</w:t>
      </w:r>
    </w:p>
    <w:p w14:paraId="6602F629" w14:textId="7BD67923" w:rsidR="00401A7B" w:rsidRPr="0070204D" w:rsidRDefault="00524F52" w:rsidP="004662BA">
      <w:pPr>
        <w:ind w:left="720" w:hanging="810"/>
        <w:jc w:val="both"/>
        <w:rPr>
          <w:rFonts w:ascii="Arial" w:hAnsi="Arial" w:cs="Arial"/>
          <w:szCs w:val="24"/>
        </w:rPr>
      </w:pPr>
      <w:r w:rsidRPr="0070204D">
        <w:rPr>
          <w:rFonts w:ascii="Arial" w:hAnsi="Arial" w:cs="Arial"/>
          <w:szCs w:val="24"/>
        </w:rPr>
        <w:tab/>
        <w:t xml:space="preserve">Program staff should have face to face contact with the youth on a weekly basis.  Program staff will also need to have the ability to communicate with youth via telephone and electronic methods that include texting, email, and video calling. In addition, staff will need laptops and Wi-Fi capabilities while in the field.  </w:t>
      </w:r>
    </w:p>
    <w:p w14:paraId="679F6F07" w14:textId="1AAA729D" w:rsidR="004662BA" w:rsidRPr="0070204D" w:rsidRDefault="004662BA" w:rsidP="004662BA">
      <w:pPr>
        <w:ind w:left="720" w:hanging="810"/>
        <w:jc w:val="both"/>
        <w:rPr>
          <w:rFonts w:ascii="Arial" w:hAnsi="Arial" w:cs="Arial"/>
          <w:b/>
          <w:bCs/>
          <w:szCs w:val="24"/>
        </w:rPr>
      </w:pPr>
      <w:r w:rsidRPr="0070204D">
        <w:rPr>
          <w:rFonts w:ascii="Arial" w:hAnsi="Arial" w:cs="Arial"/>
          <w:szCs w:val="24"/>
        </w:rPr>
        <w:t>12)</w:t>
      </w:r>
      <w:r w:rsidRPr="0070204D">
        <w:rPr>
          <w:rFonts w:ascii="Arial" w:hAnsi="Arial" w:cs="Arial"/>
          <w:b/>
          <w:bCs/>
          <w:szCs w:val="24"/>
        </w:rPr>
        <w:t xml:space="preserve"> </w:t>
      </w:r>
      <w:r w:rsidRPr="0070204D">
        <w:rPr>
          <w:rFonts w:ascii="Arial" w:hAnsi="Arial" w:cs="Arial"/>
          <w:b/>
          <w:bCs/>
          <w:szCs w:val="24"/>
        </w:rPr>
        <w:tab/>
        <w:t>The required partnerships/collaborations with stakeholders that will contribute to the success of this initiative:</w:t>
      </w:r>
    </w:p>
    <w:p w14:paraId="6F1780F8" w14:textId="3E7431C7" w:rsidR="00E028AE" w:rsidRPr="0070204D" w:rsidRDefault="00E028AE" w:rsidP="00E028AE">
      <w:pPr>
        <w:ind w:left="720" w:hanging="810"/>
        <w:jc w:val="both"/>
        <w:rPr>
          <w:rFonts w:ascii="Arial" w:hAnsi="Arial" w:cs="Arial"/>
          <w:szCs w:val="24"/>
        </w:rPr>
      </w:pPr>
      <w:r w:rsidRPr="0070204D">
        <w:rPr>
          <w:rFonts w:ascii="Arial" w:hAnsi="Arial" w:cs="Arial"/>
          <w:szCs w:val="24"/>
        </w:rPr>
        <w:tab/>
        <w:t xml:space="preserve">Agencies are required to execute two agreements with Youth Villages:  1) Youth Villages LifeSet Model License Agreement and 2) Business Associate Agreement and work in collaboration with Youth Villages on an ongoing basis.  </w:t>
      </w:r>
    </w:p>
    <w:p w14:paraId="74404D66" w14:textId="0E85C034" w:rsidR="00E028AE" w:rsidRPr="0070204D" w:rsidRDefault="00E028AE" w:rsidP="00E028AE">
      <w:pPr>
        <w:ind w:left="720" w:hanging="810"/>
        <w:jc w:val="both"/>
        <w:rPr>
          <w:rFonts w:ascii="Arial" w:hAnsi="Arial" w:cs="Arial"/>
          <w:szCs w:val="24"/>
        </w:rPr>
      </w:pPr>
      <w:r w:rsidRPr="0070204D">
        <w:rPr>
          <w:rFonts w:ascii="Arial" w:hAnsi="Arial" w:cs="Arial"/>
          <w:szCs w:val="24"/>
        </w:rPr>
        <w:tab/>
      </w:r>
      <w:r w:rsidR="00D1719B" w:rsidRPr="0070204D">
        <w:rPr>
          <w:rFonts w:ascii="Arial" w:hAnsi="Arial" w:cs="Arial"/>
          <w:szCs w:val="24"/>
        </w:rPr>
        <w:t xml:space="preserve">Agencies will partner with DCF’s Child Protection and Permanency staff, the </w:t>
      </w:r>
      <w:r w:rsidRPr="0070204D">
        <w:rPr>
          <w:rFonts w:ascii="Arial" w:hAnsi="Arial" w:cs="Arial"/>
          <w:szCs w:val="24"/>
        </w:rPr>
        <w:t>Office of Adolescent Services, and other service providers working with the youth.  Agencies will partner with the Evaluator.</w:t>
      </w:r>
    </w:p>
    <w:p w14:paraId="17FBC435" w14:textId="77777777" w:rsidR="00401A7B" w:rsidRPr="0070204D" w:rsidRDefault="00401A7B" w:rsidP="004662BA">
      <w:pPr>
        <w:ind w:left="720" w:hanging="810"/>
        <w:jc w:val="both"/>
        <w:rPr>
          <w:rFonts w:ascii="Arial" w:hAnsi="Arial" w:cs="Arial"/>
          <w:b/>
          <w:bCs/>
          <w:szCs w:val="24"/>
        </w:rPr>
      </w:pPr>
    </w:p>
    <w:p w14:paraId="75F3667A" w14:textId="77777777" w:rsidR="00401A7B" w:rsidRPr="0070204D" w:rsidRDefault="004662BA" w:rsidP="004662BA">
      <w:pPr>
        <w:ind w:left="720" w:hanging="810"/>
        <w:jc w:val="both"/>
        <w:rPr>
          <w:rFonts w:ascii="Arial" w:hAnsi="Arial" w:cs="Arial"/>
          <w:b/>
          <w:bCs/>
          <w:szCs w:val="24"/>
        </w:rPr>
      </w:pPr>
      <w:r w:rsidRPr="0070204D">
        <w:rPr>
          <w:rFonts w:ascii="Arial" w:hAnsi="Arial" w:cs="Arial"/>
          <w:szCs w:val="24"/>
        </w:rPr>
        <w:t>13)</w:t>
      </w:r>
      <w:r w:rsidRPr="0070204D">
        <w:rPr>
          <w:rFonts w:ascii="Arial" w:hAnsi="Arial" w:cs="Arial"/>
          <w:b/>
          <w:bCs/>
          <w:szCs w:val="24"/>
        </w:rPr>
        <w:tab/>
        <w:t xml:space="preserve">The data collection systems this program initiative requires: </w:t>
      </w:r>
    </w:p>
    <w:p w14:paraId="019A2FD0" w14:textId="74B7D0F8" w:rsidR="00401A7B" w:rsidRPr="0070204D" w:rsidRDefault="00206054" w:rsidP="00401A7B">
      <w:pPr>
        <w:ind w:left="720"/>
        <w:jc w:val="both"/>
        <w:rPr>
          <w:rFonts w:ascii="Arial" w:hAnsi="Arial" w:cs="Arial"/>
          <w:szCs w:val="24"/>
        </w:rPr>
      </w:pPr>
      <w:r w:rsidRPr="0070204D">
        <w:rPr>
          <w:rFonts w:ascii="Arial" w:hAnsi="Arial" w:cs="Arial"/>
          <w:szCs w:val="24"/>
        </w:rPr>
        <w:t>NJ Spirit Extension for NYTD Data Collection is provided by DCF and is no cost to the agency.  Access to GuideTree is included in the model implementation fees and paid by the agency to Youth Villages and is outlined in the Model License Agreement.  Agencies will utilize their own established Electronic Medical Record (EMR) to capture required data elements.  Agencies may also have access to a data collection tool for evaluation purposes.</w:t>
      </w:r>
    </w:p>
    <w:p w14:paraId="22AF7445" w14:textId="13537B90" w:rsidR="00401A7B" w:rsidRPr="0070204D" w:rsidRDefault="004662BA" w:rsidP="004662BA">
      <w:pPr>
        <w:ind w:left="720" w:hanging="810"/>
        <w:jc w:val="both"/>
        <w:rPr>
          <w:rFonts w:ascii="Arial" w:hAnsi="Arial" w:cs="Arial"/>
          <w:b/>
          <w:bCs/>
          <w:szCs w:val="24"/>
        </w:rPr>
      </w:pPr>
      <w:r w:rsidRPr="0070204D">
        <w:rPr>
          <w:rFonts w:ascii="Arial" w:hAnsi="Arial" w:cs="Arial"/>
          <w:szCs w:val="24"/>
        </w:rPr>
        <w:lastRenderedPageBreak/>
        <w:t>14)</w:t>
      </w:r>
      <w:r w:rsidRPr="0070204D">
        <w:rPr>
          <w:rFonts w:ascii="Arial" w:hAnsi="Arial" w:cs="Arial"/>
          <w:szCs w:val="24"/>
        </w:rPr>
        <w:tab/>
      </w:r>
      <w:r w:rsidRPr="0070204D">
        <w:rPr>
          <w:rFonts w:ascii="Arial" w:hAnsi="Arial" w:cs="Arial"/>
          <w:b/>
          <w:bCs/>
          <w:szCs w:val="24"/>
        </w:rPr>
        <w:t>The assessment and evaluation tools this program initiative require</w:t>
      </w:r>
      <w:r w:rsidR="008D1382" w:rsidRPr="0070204D">
        <w:rPr>
          <w:rFonts w:ascii="Arial" w:hAnsi="Arial" w:cs="Arial"/>
          <w:b/>
          <w:bCs/>
          <w:szCs w:val="24"/>
        </w:rPr>
        <w:t>s</w:t>
      </w:r>
      <w:r w:rsidRPr="0070204D">
        <w:rPr>
          <w:rFonts w:ascii="Arial" w:hAnsi="Arial" w:cs="Arial"/>
          <w:b/>
          <w:bCs/>
          <w:szCs w:val="24"/>
        </w:rPr>
        <w:t>:</w:t>
      </w:r>
    </w:p>
    <w:p w14:paraId="7804FB74" w14:textId="7C2EA5A7" w:rsidR="000B6937" w:rsidRPr="0070204D" w:rsidRDefault="00206054" w:rsidP="00401A7B">
      <w:pPr>
        <w:ind w:left="720"/>
        <w:jc w:val="both"/>
        <w:rPr>
          <w:rFonts w:ascii="Arial" w:hAnsi="Arial" w:cs="Arial"/>
          <w:szCs w:val="24"/>
        </w:rPr>
      </w:pPr>
      <w:r w:rsidRPr="0070204D">
        <w:rPr>
          <w:rFonts w:ascii="Arial" w:hAnsi="Arial" w:cs="Arial"/>
          <w:szCs w:val="24"/>
        </w:rPr>
        <w:t>Assessments will include the pre-enrollment assessment (PEA) which is completed as an initial eligibility screening, the Columbia Suicide Severity Rating Scale (C-SSRS) and a 2-part psychosocial assessment which is completed during the first 30 days of service. Access to all the above-mentioned screening tools will be provided by Youth Villages.  The Casey Life Skills assessment and additional assessments will be used as needed.</w:t>
      </w:r>
    </w:p>
    <w:p w14:paraId="4670A911" w14:textId="0CF5F62B" w:rsidR="00246F7A" w:rsidRPr="0070204D" w:rsidRDefault="00C512B8" w:rsidP="000D280D">
      <w:pPr>
        <w:numPr>
          <w:ilvl w:val="0"/>
          <w:numId w:val="11"/>
        </w:numPr>
        <w:tabs>
          <w:tab w:val="num" w:pos="-180"/>
        </w:tabs>
        <w:ind w:left="-180" w:hanging="450"/>
        <w:jc w:val="both"/>
        <w:rPr>
          <w:rFonts w:ascii="Arial" w:hAnsi="Arial" w:cs="Arial"/>
          <w:b/>
          <w:bCs/>
          <w:szCs w:val="24"/>
        </w:rPr>
      </w:pPr>
      <w:r w:rsidRPr="0070204D">
        <w:rPr>
          <w:rFonts w:ascii="Arial" w:hAnsi="Arial" w:cs="Arial"/>
          <w:b/>
          <w:bCs/>
          <w:szCs w:val="24"/>
        </w:rPr>
        <w:t>Out</w:t>
      </w:r>
      <w:r w:rsidR="00EA77F0" w:rsidRPr="0070204D">
        <w:rPr>
          <w:rFonts w:ascii="Arial" w:hAnsi="Arial" w:cs="Arial"/>
          <w:b/>
          <w:bCs/>
          <w:szCs w:val="24"/>
        </w:rPr>
        <w:t>come</w:t>
      </w:r>
      <w:r w:rsidRPr="0070204D">
        <w:rPr>
          <w:rFonts w:ascii="Arial" w:hAnsi="Arial" w:cs="Arial"/>
          <w:b/>
          <w:bCs/>
          <w:szCs w:val="24"/>
        </w:rPr>
        <w:t>s</w:t>
      </w:r>
      <w:r w:rsidR="00A74A5E" w:rsidRPr="0070204D">
        <w:rPr>
          <w:rFonts w:ascii="Arial" w:hAnsi="Arial" w:cs="Arial"/>
          <w:b/>
          <w:bCs/>
          <w:szCs w:val="24"/>
        </w:rPr>
        <w:t xml:space="preserve"> -</w:t>
      </w:r>
      <w:r w:rsidR="00EA77F0" w:rsidRPr="0070204D">
        <w:rPr>
          <w:rFonts w:ascii="Arial" w:hAnsi="Arial" w:cs="Arial"/>
          <w:b/>
          <w:bCs/>
          <w:szCs w:val="24"/>
        </w:rPr>
        <w:t xml:space="preserve"> The below describes the evaluations, outcomes, information technology, data collection, and reporting required of </w:t>
      </w:r>
      <w:r w:rsidR="00C03E39" w:rsidRPr="0070204D">
        <w:rPr>
          <w:rFonts w:ascii="Arial" w:hAnsi="Arial" w:cs="Arial"/>
          <w:b/>
          <w:bCs/>
          <w:szCs w:val="24"/>
        </w:rPr>
        <w:t>contractors</w:t>
      </w:r>
      <w:r w:rsidR="00EA77F0" w:rsidRPr="0070204D">
        <w:rPr>
          <w:rFonts w:ascii="Arial" w:hAnsi="Arial" w:cs="Arial"/>
          <w:b/>
          <w:bCs/>
          <w:szCs w:val="24"/>
        </w:rPr>
        <w:t xml:space="preserve"> for this program. </w:t>
      </w:r>
    </w:p>
    <w:p w14:paraId="4B0B746D" w14:textId="77777777" w:rsidR="00246F7A" w:rsidRPr="0070204D" w:rsidRDefault="00246F7A" w:rsidP="00267081">
      <w:pPr>
        <w:rPr>
          <w:rFonts w:ascii="Arial" w:hAnsi="Arial" w:cs="Arial"/>
          <w:szCs w:val="24"/>
        </w:rPr>
      </w:pPr>
    </w:p>
    <w:p w14:paraId="3850A179" w14:textId="5972718C" w:rsidR="00246F7A" w:rsidRPr="0070204D" w:rsidRDefault="00246F7A" w:rsidP="003D2647">
      <w:pPr>
        <w:ind w:left="360" w:hanging="360"/>
        <w:rPr>
          <w:rFonts w:ascii="Arial" w:hAnsi="Arial" w:cs="Arial"/>
          <w:b/>
          <w:bCs/>
          <w:szCs w:val="24"/>
        </w:rPr>
      </w:pPr>
      <w:r w:rsidRPr="0070204D">
        <w:rPr>
          <w:rFonts w:ascii="Arial" w:hAnsi="Arial" w:cs="Arial"/>
          <w:szCs w:val="24"/>
        </w:rPr>
        <w:t>1</w:t>
      </w:r>
      <w:r w:rsidR="00EF51FD" w:rsidRPr="0070204D">
        <w:rPr>
          <w:rFonts w:ascii="Arial" w:hAnsi="Arial" w:cs="Arial"/>
          <w:szCs w:val="24"/>
        </w:rPr>
        <w:t>)</w:t>
      </w:r>
      <w:r w:rsidR="00B5426A" w:rsidRPr="0070204D">
        <w:rPr>
          <w:rFonts w:ascii="Arial" w:hAnsi="Arial" w:cs="Arial"/>
          <w:szCs w:val="24"/>
        </w:rPr>
        <w:tab/>
      </w:r>
      <w:r w:rsidR="00B5426A" w:rsidRPr="0070204D">
        <w:rPr>
          <w:rFonts w:ascii="Arial" w:hAnsi="Arial" w:cs="Arial"/>
          <w:szCs w:val="24"/>
        </w:rPr>
        <w:tab/>
      </w:r>
      <w:r w:rsidR="00EA77F0" w:rsidRPr="0070204D">
        <w:rPr>
          <w:rFonts w:ascii="Arial" w:hAnsi="Arial" w:cs="Arial"/>
          <w:b/>
          <w:bCs/>
          <w:szCs w:val="24"/>
        </w:rPr>
        <w:t>The evaluations required for this program initiative:</w:t>
      </w:r>
      <w:r w:rsidR="005F4857" w:rsidRPr="0070204D">
        <w:t xml:space="preserve"> </w:t>
      </w:r>
      <w:r w:rsidR="005F4857" w:rsidRPr="0070204D">
        <w:rPr>
          <w:rFonts w:ascii="Arial" w:hAnsi="Arial" w:cs="Arial"/>
          <w:szCs w:val="24"/>
        </w:rPr>
        <w:t>There is</w:t>
      </w:r>
      <w:r w:rsidR="00631AA6" w:rsidRPr="0070204D">
        <w:rPr>
          <w:rFonts w:ascii="Arial" w:hAnsi="Arial" w:cs="Arial"/>
          <w:szCs w:val="24"/>
        </w:rPr>
        <w:t xml:space="preserve"> an ongoing</w:t>
      </w:r>
      <w:r w:rsidR="005F4857" w:rsidRPr="0070204D">
        <w:rPr>
          <w:rFonts w:ascii="Arial" w:hAnsi="Arial" w:cs="Arial"/>
          <w:szCs w:val="24"/>
        </w:rPr>
        <w:t xml:space="preserve"> comprehensive evaluation of LifeSet in New Jersey.  The proposed evaluation of the LifeSet program will follow a sample of youth randomized to be offered the LifeSet program or, alternatively, services as usual that are offered through DCF. This evaluation will study program impacts as well as program implementation and will draw on qualitative and quantitative data collection and analysis techniques. The goal of the evaluation is to determine whether LifeSet has significant impacts on key youth outcomes in New Jersey, whether and how findings on program impacts from this evaluation support or differ from the those found in Tennessee, and based on these findings, whether results from the New Jersey evaluation can raise LifeSet to the “well supported” classification of evidence. Many different methods will be used to collect data and information during the evaluation including, document reviews, In-person and phone interviews with staff and administrative </w:t>
      </w:r>
      <w:proofErr w:type="gramStart"/>
      <w:r w:rsidR="005F4857" w:rsidRPr="0070204D">
        <w:rPr>
          <w:rFonts w:ascii="Arial" w:hAnsi="Arial" w:cs="Arial"/>
          <w:szCs w:val="24"/>
        </w:rPr>
        <w:t>personnel,  Site</w:t>
      </w:r>
      <w:proofErr w:type="gramEnd"/>
      <w:r w:rsidR="005F4857" w:rsidRPr="0070204D">
        <w:rPr>
          <w:rFonts w:ascii="Arial" w:hAnsi="Arial" w:cs="Arial"/>
          <w:szCs w:val="24"/>
        </w:rPr>
        <w:t xml:space="preserve"> visits, observations, focus groups of staff and young people, Staff surveys, and Program data collected from GuideTree and each agencies Electronic Medical Record (EMR) systems.  All agencies participating in LifeSet are required to participate in all necessary evaluation activities.  Programs will not be allowed to use funds to support independent evaluations.</w:t>
      </w:r>
    </w:p>
    <w:p w14:paraId="5DFA7661" w14:textId="77777777" w:rsidR="00401A7B" w:rsidRPr="0070204D" w:rsidRDefault="00401A7B" w:rsidP="003D2647">
      <w:pPr>
        <w:ind w:left="360" w:hanging="360"/>
        <w:rPr>
          <w:rFonts w:ascii="Arial" w:hAnsi="Arial" w:cs="Arial"/>
          <w:szCs w:val="24"/>
        </w:rPr>
      </w:pPr>
    </w:p>
    <w:p w14:paraId="3213064B" w14:textId="0A63E350" w:rsidR="00EA77F0" w:rsidRPr="0070204D" w:rsidRDefault="00246F7A" w:rsidP="00B5426A">
      <w:pPr>
        <w:ind w:left="720" w:hanging="720"/>
        <w:rPr>
          <w:rFonts w:ascii="Arial" w:hAnsi="Arial" w:cs="Arial"/>
          <w:b/>
          <w:bCs/>
          <w:szCs w:val="24"/>
        </w:rPr>
      </w:pPr>
      <w:r w:rsidRPr="0070204D">
        <w:rPr>
          <w:rFonts w:ascii="Arial" w:hAnsi="Arial" w:cs="Arial"/>
          <w:szCs w:val="24"/>
        </w:rPr>
        <w:t>2</w:t>
      </w:r>
      <w:r w:rsidR="00EF51FD" w:rsidRPr="0070204D">
        <w:rPr>
          <w:rFonts w:ascii="Arial" w:hAnsi="Arial" w:cs="Arial"/>
          <w:szCs w:val="24"/>
        </w:rPr>
        <w:t>)</w:t>
      </w:r>
      <w:r w:rsidR="00B5426A" w:rsidRPr="0070204D">
        <w:rPr>
          <w:rFonts w:ascii="Arial" w:hAnsi="Arial" w:cs="Arial"/>
          <w:szCs w:val="24"/>
        </w:rPr>
        <w:tab/>
      </w:r>
      <w:r w:rsidR="00EA77F0" w:rsidRPr="0070204D">
        <w:rPr>
          <w:rFonts w:ascii="Arial" w:hAnsi="Arial" w:cs="Arial"/>
          <w:b/>
          <w:bCs/>
          <w:szCs w:val="24"/>
        </w:rPr>
        <w:t xml:space="preserve">The outcomes required of this program </w:t>
      </w:r>
      <w:r w:rsidR="00EA77F0" w:rsidRPr="0070204D">
        <w:rPr>
          <w:rFonts w:ascii="Arial" w:hAnsi="Arial" w:cs="Arial"/>
          <w:szCs w:val="24"/>
        </w:rPr>
        <w:t xml:space="preserve">initiative (which may include short term, </w:t>
      </w:r>
      <w:r w:rsidR="00267081" w:rsidRPr="0070204D">
        <w:rPr>
          <w:rFonts w:ascii="Arial" w:hAnsi="Arial" w:cs="Arial"/>
          <w:szCs w:val="24"/>
        </w:rPr>
        <w:t>midterm</w:t>
      </w:r>
      <w:r w:rsidR="00EA77F0" w:rsidRPr="0070204D">
        <w:rPr>
          <w:rFonts w:ascii="Arial" w:hAnsi="Arial" w:cs="Arial"/>
          <w:szCs w:val="24"/>
        </w:rPr>
        <w:t xml:space="preserve">, and </w:t>
      </w:r>
      <w:r w:rsidR="00267081" w:rsidRPr="0070204D">
        <w:rPr>
          <w:rFonts w:ascii="Arial" w:hAnsi="Arial" w:cs="Arial"/>
          <w:szCs w:val="24"/>
        </w:rPr>
        <w:t>long-term</w:t>
      </w:r>
      <w:r w:rsidR="00EA77F0" w:rsidRPr="0070204D">
        <w:rPr>
          <w:rFonts w:ascii="Arial" w:hAnsi="Arial" w:cs="Arial"/>
          <w:szCs w:val="24"/>
        </w:rPr>
        <w:t xml:space="preserve"> outcomes):</w:t>
      </w:r>
    </w:p>
    <w:p w14:paraId="35141F72" w14:textId="77777777" w:rsidR="00401A7B" w:rsidRPr="0070204D" w:rsidRDefault="00401A7B" w:rsidP="00B5426A">
      <w:pPr>
        <w:ind w:left="720" w:hanging="720"/>
        <w:rPr>
          <w:rFonts w:ascii="Arial" w:hAnsi="Arial" w:cs="Arial"/>
          <w:szCs w:val="24"/>
        </w:rPr>
      </w:pPr>
    </w:p>
    <w:p w14:paraId="32C1632B" w14:textId="795F4E3B" w:rsidR="00A75E34" w:rsidRPr="0070204D" w:rsidRDefault="00246F7A" w:rsidP="00C05D56">
      <w:pPr>
        <w:pStyle w:val="ListParagraph"/>
        <w:ind w:left="1080"/>
        <w:rPr>
          <w:rFonts w:ascii="Arial" w:hAnsi="Arial" w:cs="Arial"/>
          <w:szCs w:val="24"/>
        </w:rPr>
      </w:pPr>
      <w:r w:rsidRPr="0070204D">
        <w:rPr>
          <w:rFonts w:ascii="Arial" w:hAnsi="Arial" w:cs="Arial"/>
          <w:b/>
          <w:bCs/>
          <w:szCs w:val="24"/>
        </w:rPr>
        <w:t>Outcomes</w:t>
      </w:r>
      <w:r w:rsidR="00826AB3" w:rsidRPr="0070204D">
        <w:rPr>
          <w:rFonts w:ascii="Arial" w:hAnsi="Arial" w:cs="Arial"/>
          <w:szCs w:val="24"/>
        </w:rPr>
        <w:t>:</w:t>
      </w:r>
    </w:p>
    <w:p w14:paraId="2D4B1B25" w14:textId="77777777" w:rsidR="00C05D56" w:rsidRPr="0070204D" w:rsidRDefault="00A75E34" w:rsidP="00C05D56">
      <w:pPr>
        <w:pStyle w:val="ListParagraph"/>
        <w:numPr>
          <w:ilvl w:val="0"/>
          <w:numId w:val="40"/>
        </w:numPr>
        <w:rPr>
          <w:rFonts w:ascii="Arial" w:hAnsi="Arial" w:cs="Arial"/>
          <w:szCs w:val="24"/>
        </w:rPr>
      </w:pPr>
      <w:r w:rsidRPr="0070204D">
        <w:rPr>
          <w:rFonts w:ascii="Arial" w:hAnsi="Arial" w:cs="Arial"/>
          <w:szCs w:val="24"/>
        </w:rPr>
        <w:t>Maintain 80% or above on Youth Villages LifeSet Annual Recertification Model Fidelity Reviews</w:t>
      </w:r>
    </w:p>
    <w:p w14:paraId="20E25A70" w14:textId="609E2054" w:rsidR="00293AB3" w:rsidRPr="0070204D" w:rsidRDefault="00A75E34" w:rsidP="00C05D56">
      <w:pPr>
        <w:pStyle w:val="ListParagraph"/>
        <w:numPr>
          <w:ilvl w:val="0"/>
          <w:numId w:val="40"/>
        </w:numPr>
        <w:rPr>
          <w:rFonts w:ascii="Arial" w:hAnsi="Arial" w:cs="Arial"/>
          <w:szCs w:val="24"/>
        </w:rPr>
      </w:pPr>
      <w:r w:rsidRPr="0070204D">
        <w:rPr>
          <w:rFonts w:ascii="Arial" w:hAnsi="Arial" w:cs="Arial"/>
          <w:szCs w:val="24"/>
        </w:rPr>
        <w:t xml:space="preserve">65% or more of youth who are referred will </w:t>
      </w:r>
      <w:proofErr w:type="gramStart"/>
      <w:r w:rsidRPr="0070204D">
        <w:rPr>
          <w:rFonts w:ascii="Arial" w:hAnsi="Arial" w:cs="Arial"/>
          <w:szCs w:val="24"/>
        </w:rPr>
        <w:t>enroll</w:t>
      </w:r>
      <w:proofErr w:type="gramEnd"/>
    </w:p>
    <w:p w14:paraId="361B94F2" w14:textId="77777777" w:rsidR="00401A7B" w:rsidRPr="0070204D" w:rsidRDefault="00401A7B" w:rsidP="00401A7B">
      <w:pPr>
        <w:rPr>
          <w:rFonts w:ascii="Arial" w:hAnsi="Arial" w:cs="Arial"/>
          <w:szCs w:val="24"/>
        </w:rPr>
      </w:pPr>
    </w:p>
    <w:p w14:paraId="3B7DD613" w14:textId="6C55AEEA" w:rsidR="00237418" w:rsidRPr="0070204D" w:rsidRDefault="00246F7A" w:rsidP="00E30D91">
      <w:pPr>
        <w:ind w:left="720" w:hanging="720"/>
        <w:rPr>
          <w:rFonts w:ascii="Arial" w:hAnsi="Arial" w:cs="Arial"/>
          <w:b/>
          <w:bCs/>
          <w:szCs w:val="24"/>
        </w:rPr>
      </w:pPr>
      <w:r w:rsidRPr="0070204D">
        <w:rPr>
          <w:rFonts w:ascii="Arial" w:hAnsi="Arial" w:cs="Arial"/>
          <w:szCs w:val="24"/>
        </w:rPr>
        <w:t>3</w:t>
      </w:r>
      <w:r w:rsidR="00EF51FD" w:rsidRPr="0070204D">
        <w:rPr>
          <w:rFonts w:ascii="Arial" w:hAnsi="Arial" w:cs="Arial"/>
          <w:szCs w:val="24"/>
        </w:rPr>
        <w:t>)</w:t>
      </w:r>
      <w:r w:rsidR="00B5426A" w:rsidRPr="0070204D">
        <w:rPr>
          <w:rFonts w:ascii="Arial" w:hAnsi="Arial" w:cs="Arial"/>
          <w:szCs w:val="24"/>
        </w:rPr>
        <w:tab/>
      </w:r>
      <w:r w:rsidR="00826AB3" w:rsidRPr="0070204D">
        <w:rPr>
          <w:rFonts w:ascii="Arial" w:hAnsi="Arial" w:cs="Arial"/>
          <w:b/>
          <w:bCs/>
          <w:szCs w:val="24"/>
        </w:rPr>
        <w:t xml:space="preserve">Required use of databases: </w:t>
      </w:r>
    </w:p>
    <w:p w14:paraId="4F542621" w14:textId="714D3F2F" w:rsidR="00237418" w:rsidRPr="0070204D" w:rsidRDefault="00237418" w:rsidP="0014790C">
      <w:pPr>
        <w:ind w:left="720"/>
        <w:jc w:val="both"/>
        <w:rPr>
          <w:rFonts w:ascii="Arial" w:hAnsi="Arial" w:cs="Arial"/>
          <w:szCs w:val="24"/>
        </w:rPr>
      </w:pPr>
      <w:r w:rsidRPr="0070204D">
        <w:rPr>
          <w:rFonts w:ascii="Arial" w:hAnsi="Arial" w:cs="Arial"/>
          <w:szCs w:val="24"/>
        </w:rPr>
        <w:t>Access to GuideTree is included in the model implementation fees and paid by the agency to Youth Villages and is outlined in the Model License Agreement.</w:t>
      </w:r>
    </w:p>
    <w:p w14:paraId="41304D23" w14:textId="77777777" w:rsidR="0014790C" w:rsidRPr="0070204D" w:rsidRDefault="0014790C" w:rsidP="0014790C">
      <w:pPr>
        <w:rPr>
          <w:rFonts w:ascii="Arial" w:hAnsi="Arial" w:cs="Arial"/>
          <w:szCs w:val="24"/>
        </w:rPr>
      </w:pPr>
    </w:p>
    <w:p w14:paraId="4AE8B044" w14:textId="48358074" w:rsidR="000B6937" w:rsidRPr="0070204D" w:rsidRDefault="00246F7A" w:rsidP="004D79A7">
      <w:pPr>
        <w:ind w:left="720" w:hanging="720"/>
        <w:rPr>
          <w:rFonts w:ascii="Arial" w:hAnsi="Arial" w:cs="Arial"/>
          <w:szCs w:val="24"/>
        </w:rPr>
      </w:pPr>
      <w:r w:rsidRPr="0070204D">
        <w:rPr>
          <w:rFonts w:ascii="Arial" w:hAnsi="Arial" w:cs="Arial"/>
          <w:szCs w:val="24"/>
        </w:rPr>
        <w:lastRenderedPageBreak/>
        <w:t>4</w:t>
      </w:r>
      <w:r w:rsidR="00EF51FD" w:rsidRPr="0070204D">
        <w:rPr>
          <w:rFonts w:ascii="Arial" w:hAnsi="Arial" w:cs="Arial"/>
          <w:szCs w:val="24"/>
        </w:rPr>
        <w:t>)</w:t>
      </w:r>
      <w:r w:rsidR="00B5426A" w:rsidRPr="0070204D">
        <w:rPr>
          <w:rFonts w:ascii="Arial" w:hAnsi="Arial" w:cs="Arial"/>
          <w:szCs w:val="24"/>
        </w:rPr>
        <w:tab/>
      </w:r>
      <w:r w:rsidR="00826AB3" w:rsidRPr="0070204D">
        <w:rPr>
          <w:rFonts w:ascii="Arial" w:hAnsi="Arial" w:cs="Arial"/>
          <w:b/>
          <w:bCs/>
          <w:szCs w:val="24"/>
        </w:rPr>
        <w:t>Reporting requirements:</w:t>
      </w:r>
      <w:r w:rsidR="00826AB3" w:rsidRPr="0070204D">
        <w:rPr>
          <w:rFonts w:ascii="Arial" w:hAnsi="Arial" w:cs="Arial"/>
          <w:szCs w:val="24"/>
        </w:rPr>
        <w:t xml:space="preserve"> </w:t>
      </w:r>
    </w:p>
    <w:p w14:paraId="24BECEDB" w14:textId="29435706" w:rsidR="004D79A7" w:rsidRPr="0070204D" w:rsidRDefault="004D79A7" w:rsidP="004D79A7">
      <w:pPr>
        <w:ind w:left="720" w:hanging="720"/>
        <w:rPr>
          <w:rFonts w:ascii="Arial" w:hAnsi="Arial" w:cs="Arial"/>
          <w:szCs w:val="24"/>
        </w:rPr>
      </w:pPr>
      <w:r w:rsidRPr="0070204D">
        <w:rPr>
          <w:rFonts w:ascii="Arial" w:hAnsi="Arial" w:cs="Arial"/>
          <w:szCs w:val="24"/>
        </w:rPr>
        <w:t>1. Non-Negotiable Documents -These are identified documents that Youth Villages requires, some are documents to be completed with or for each young adult, while others pertain to staff documentation.</w:t>
      </w:r>
    </w:p>
    <w:p w14:paraId="1C67A564" w14:textId="77777777" w:rsidR="00C343CE" w:rsidRPr="0070204D" w:rsidRDefault="00C343CE" w:rsidP="00C343CE">
      <w:pPr>
        <w:ind w:left="720" w:hanging="720"/>
        <w:rPr>
          <w:rFonts w:ascii="Arial" w:hAnsi="Arial" w:cs="Arial"/>
          <w:szCs w:val="24"/>
        </w:rPr>
      </w:pPr>
      <w:r w:rsidRPr="0070204D">
        <w:rPr>
          <w:rFonts w:ascii="Arial" w:hAnsi="Arial" w:cs="Arial"/>
          <w:szCs w:val="24"/>
        </w:rPr>
        <w:t>a)</w:t>
      </w:r>
      <w:r w:rsidRPr="0070204D">
        <w:rPr>
          <w:rFonts w:ascii="Arial" w:hAnsi="Arial" w:cs="Arial"/>
          <w:szCs w:val="24"/>
        </w:rPr>
        <w:tab/>
        <w:t>Pre-Enrollment Assessment (PEA)/Psychosocial: A pre-enrollment assessment (PEA), including the Columbia Suicide Severity Rating Scale (C-SSRS), is completed as an initial eligibility screening with each young adult referred and considered for enrollment into LifeSet. Once that young adult is screened and enrolled into the program, a psychosocial is completed. The psychosocial is comprised of two parts, the first part is completed in the first 14 days of enrollment and the second within 30 days of enrollment. Each of these assessments should be used in the development of goals and service plans for the young adult’s length of stay in LifeSet. The template for each of the three assessments of the PEA/Psychosocial will be provided to implementing provider organizations by Youth Villages.</w:t>
      </w:r>
    </w:p>
    <w:p w14:paraId="4F40A393" w14:textId="77777777" w:rsidR="00C343CE" w:rsidRPr="0070204D" w:rsidRDefault="00C343CE" w:rsidP="00C343CE">
      <w:pPr>
        <w:ind w:left="720" w:hanging="720"/>
        <w:rPr>
          <w:rFonts w:ascii="Arial" w:hAnsi="Arial" w:cs="Arial"/>
          <w:szCs w:val="24"/>
        </w:rPr>
      </w:pPr>
      <w:r w:rsidRPr="0070204D">
        <w:rPr>
          <w:rFonts w:ascii="Arial" w:hAnsi="Arial" w:cs="Arial"/>
          <w:szCs w:val="24"/>
        </w:rPr>
        <w:t>b)</w:t>
      </w:r>
      <w:r w:rsidRPr="0070204D">
        <w:rPr>
          <w:rFonts w:ascii="Arial" w:hAnsi="Arial" w:cs="Arial"/>
          <w:szCs w:val="24"/>
        </w:rPr>
        <w:tab/>
        <w:t>Service Plans: The first service plan is to be completed within 72 hours of admission, and every 4 weeks thereafter. Each updated service plan will include information from the previous service cycle, including progress, barriers, new information, and any unmet treatment objectives. Service plans will also contain current treatment objectives and interventions that will be implemented during the upcoming month during face-to-face sessions with the young adult. Implementing provider organizations will need to ensure completion of this plan within the identified records system.</w:t>
      </w:r>
    </w:p>
    <w:p w14:paraId="572C7386" w14:textId="7DD02BB8" w:rsidR="00C343CE" w:rsidRPr="0070204D" w:rsidRDefault="00C343CE" w:rsidP="00C343CE">
      <w:pPr>
        <w:ind w:left="720" w:hanging="720"/>
        <w:rPr>
          <w:rFonts w:ascii="Arial" w:hAnsi="Arial" w:cs="Arial"/>
          <w:szCs w:val="24"/>
        </w:rPr>
      </w:pPr>
      <w:r w:rsidRPr="0070204D">
        <w:rPr>
          <w:rFonts w:ascii="Arial" w:hAnsi="Arial" w:cs="Arial"/>
          <w:szCs w:val="24"/>
        </w:rPr>
        <w:t>c)</w:t>
      </w:r>
      <w:r w:rsidRPr="0070204D">
        <w:rPr>
          <w:rFonts w:ascii="Arial" w:hAnsi="Arial" w:cs="Arial"/>
          <w:szCs w:val="24"/>
        </w:rPr>
        <w:tab/>
        <w:t>Session Notes: Session notes reflect what happened during each session that is held with a young adult while in Life Set. Specialists should prepare for each session in advance, using the service plan as a guide to develop the session agenda. Each session that takes place with a young adult needs to have a note that correlates. Each young adult is required to have at minimum one session note per week (more sessions, with corresponding session notes, can be held depending on the circumstances of the young adult). Session notes should reflect that interventions from the service plan were implemented and enough information should be included so that auditors/funders clearly understand what took place during the session, and should take the following into account: Date, Time and duration, Location, Current employment, Education, and Housing Status, Mood/Affect/Behavior, brief session summary and any homework given.</w:t>
      </w:r>
    </w:p>
    <w:p w14:paraId="5C3DBE9D" w14:textId="77777777" w:rsidR="00D1004B" w:rsidRPr="0070204D" w:rsidRDefault="00D1004B" w:rsidP="00D1004B">
      <w:pPr>
        <w:ind w:left="720" w:hanging="720"/>
        <w:rPr>
          <w:rFonts w:ascii="Arial" w:hAnsi="Arial" w:cs="Arial"/>
          <w:szCs w:val="24"/>
        </w:rPr>
      </w:pPr>
      <w:r w:rsidRPr="0070204D">
        <w:rPr>
          <w:rFonts w:ascii="Arial" w:hAnsi="Arial" w:cs="Arial"/>
          <w:szCs w:val="24"/>
        </w:rPr>
        <w:t>d)</w:t>
      </w:r>
      <w:r w:rsidRPr="0070204D">
        <w:rPr>
          <w:rFonts w:ascii="Arial" w:hAnsi="Arial" w:cs="Arial"/>
          <w:szCs w:val="24"/>
        </w:rPr>
        <w:tab/>
        <w:t xml:space="preserve">Satisfaction Surveys: Providers will develop surveys for young adults to complete during services, at minimum quarterly. These surveys will allow the implementing provider organizations to assess satisfaction with services and allow for the supervisor to follow up with any dissatisfaction a young adult may have. In addition to young adult surveys, implementing provider organizations should also develop and administer external customer satisfaction surveys to parties that </w:t>
      </w:r>
      <w:r w:rsidRPr="0070204D">
        <w:rPr>
          <w:rFonts w:ascii="Arial" w:hAnsi="Arial" w:cs="Arial"/>
          <w:szCs w:val="24"/>
        </w:rPr>
        <w:lastRenderedPageBreak/>
        <w:t>are working alongside LifeSet staff with young adults. LifeSet Supervisors should administer these surveys over the phone and keep record of them. The frequency of administering these will be at the discretion of the provider; however, surveys should be done when a concern arises, as well as randomly. These surveys and survey results will be discussed quarterly with Youth Villages staff.</w:t>
      </w:r>
    </w:p>
    <w:p w14:paraId="47C66C6C" w14:textId="77777777" w:rsidR="00D1004B" w:rsidRPr="0070204D" w:rsidRDefault="00D1004B" w:rsidP="00D1004B">
      <w:pPr>
        <w:ind w:left="720" w:hanging="720"/>
        <w:rPr>
          <w:rFonts w:ascii="Arial" w:hAnsi="Arial" w:cs="Arial"/>
          <w:szCs w:val="24"/>
        </w:rPr>
      </w:pPr>
      <w:r w:rsidRPr="0070204D">
        <w:rPr>
          <w:rFonts w:ascii="Arial" w:hAnsi="Arial" w:cs="Arial"/>
          <w:szCs w:val="24"/>
        </w:rPr>
        <w:t>e)</w:t>
      </w:r>
      <w:r w:rsidRPr="0070204D">
        <w:rPr>
          <w:rFonts w:ascii="Arial" w:hAnsi="Arial" w:cs="Arial"/>
          <w:szCs w:val="24"/>
        </w:rPr>
        <w:tab/>
        <w:t>Specialist and Supervisor Development Plans: Team Supervisors provide weekly individual development to each specialist. Individual development is designed for the specialist and supervisor to identify areas that address ensuring fidelity to the model and personal growth. Specialists and supervisors should review the goals that are developed and the steps that will be taken to accomplish them. Supervisors use development plans to document the topics that are discussed in individual development meetings as well as the development goals that the specialist and supervisor have agreed on. Much like specialist development, Team Supervisors will meet at least weekly with their direct supervisor (Program Lead/Director) to update development plans and discuss any strength and need areas, or opportunities for professional growth related to the Team Supervisor role. Areas of clinical development that are addressed by the LifeSet Model Expert should also be reflected on the supervisor development plan.</w:t>
      </w:r>
    </w:p>
    <w:p w14:paraId="62FEDF26" w14:textId="223A35DD" w:rsidR="00C343CE" w:rsidRPr="0070204D" w:rsidRDefault="00D1004B" w:rsidP="00D1004B">
      <w:pPr>
        <w:ind w:left="720" w:hanging="720"/>
        <w:rPr>
          <w:rFonts w:ascii="Arial" w:hAnsi="Arial" w:cs="Arial"/>
          <w:szCs w:val="24"/>
        </w:rPr>
      </w:pPr>
      <w:r w:rsidRPr="0070204D">
        <w:rPr>
          <w:rFonts w:ascii="Arial" w:hAnsi="Arial" w:cs="Arial"/>
          <w:szCs w:val="24"/>
        </w:rPr>
        <w:t>f)</w:t>
      </w:r>
      <w:r w:rsidRPr="0070204D">
        <w:rPr>
          <w:rFonts w:ascii="Arial" w:hAnsi="Arial" w:cs="Arial"/>
          <w:szCs w:val="24"/>
        </w:rPr>
        <w:tab/>
        <w:t>Leadership Field Visit forms: Supervisors are expected to complete leadership field visits with each specialist. Supervisors are expected to complete leadership field visit forms when completing visits. These forms are to be reviewed with the specialist and can be a part of specialist development.</w:t>
      </w:r>
    </w:p>
    <w:p w14:paraId="51AC3003" w14:textId="77777777" w:rsidR="00D74B25" w:rsidRPr="0070204D" w:rsidRDefault="00D74B25" w:rsidP="00D74B25">
      <w:pPr>
        <w:ind w:left="720" w:hanging="720"/>
        <w:rPr>
          <w:rFonts w:ascii="Arial" w:hAnsi="Arial" w:cs="Arial"/>
          <w:szCs w:val="24"/>
        </w:rPr>
      </w:pPr>
      <w:r w:rsidRPr="0070204D">
        <w:rPr>
          <w:rFonts w:ascii="Arial" w:hAnsi="Arial" w:cs="Arial"/>
          <w:szCs w:val="24"/>
        </w:rPr>
        <w:t>g)</w:t>
      </w:r>
      <w:r w:rsidRPr="0070204D">
        <w:rPr>
          <w:rFonts w:ascii="Arial" w:hAnsi="Arial" w:cs="Arial"/>
          <w:szCs w:val="24"/>
        </w:rPr>
        <w:tab/>
        <w:t>Serious incident notes: Specialists use serious incident notes to document the details of serious incidents, including precipitating factors, action steps, and follow-up within 24 hours. The LifeSet model requires certain serious incidents to be reported. Implementing provider organizations may add incidents to this list at their discretion.</w:t>
      </w:r>
    </w:p>
    <w:p w14:paraId="55BAB296" w14:textId="77777777" w:rsidR="00D74B25" w:rsidRPr="0070204D" w:rsidRDefault="00D74B25" w:rsidP="00D74B25">
      <w:pPr>
        <w:ind w:left="720" w:hanging="720"/>
        <w:rPr>
          <w:rFonts w:ascii="Arial" w:hAnsi="Arial" w:cs="Arial"/>
          <w:szCs w:val="24"/>
        </w:rPr>
      </w:pPr>
      <w:r w:rsidRPr="0070204D">
        <w:rPr>
          <w:rFonts w:ascii="Arial" w:hAnsi="Arial" w:cs="Arial"/>
          <w:szCs w:val="24"/>
        </w:rPr>
        <w:t>h)</w:t>
      </w:r>
      <w:r w:rsidRPr="0070204D">
        <w:rPr>
          <w:rFonts w:ascii="Arial" w:hAnsi="Arial" w:cs="Arial"/>
          <w:szCs w:val="24"/>
        </w:rPr>
        <w:tab/>
        <w:t>Enrollment Packet: An enrollment packet includes all needed documentation that is to be completed with a young adult at the time of admission into the program. Implementing provider organizations may have the forms listed below already developed, in which case implementing provider organizations are encouraged to use their individual forms. In cases where these forms are not developed, Youth Villages can assist or provide examples of each.</w:t>
      </w:r>
    </w:p>
    <w:p w14:paraId="766219FA"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Consent for Participation in Services: Outlines the young adult’s understanding and consent to be a part of the Life Set program.</w:t>
      </w:r>
    </w:p>
    <w:p w14:paraId="2C8B84D5"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 xml:space="preserve">Consent for Follow-Up: Gives the implementing provider organizations and Youth Villages permission to conduct the follow up surveys with the young adult at discharge, as well as at the </w:t>
      </w:r>
      <w:proofErr w:type="gramStart"/>
      <w:r w:rsidRPr="0070204D">
        <w:rPr>
          <w:rFonts w:ascii="Arial" w:hAnsi="Arial" w:cs="Arial"/>
          <w:szCs w:val="24"/>
        </w:rPr>
        <w:t>6, 12, and 24 months</w:t>
      </w:r>
      <w:proofErr w:type="gramEnd"/>
      <w:r w:rsidRPr="0070204D">
        <w:rPr>
          <w:rFonts w:ascii="Arial" w:hAnsi="Arial" w:cs="Arial"/>
          <w:szCs w:val="24"/>
        </w:rPr>
        <w:t xml:space="preserve"> post discharge. This form also includes contact information for the young adult.</w:t>
      </w:r>
    </w:p>
    <w:p w14:paraId="7F73A057" w14:textId="77777777" w:rsidR="00D74B25" w:rsidRPr="0070204D" w:rsidRDefault="00D74B25" w:rsidP="00D74B25">
      <w:pPr>
        <w:ind w:left="720" w:hanging="720"/>
        <w:rPr>
          <w:rFonts w:ascii="Arial" w:hAnsi="Arial" w:cs="Arial"/>
          <w:szCs w:val="24"/>
        </w:rPr>
      </w:pPr>
      <w:r w:rsidRPr="0070204D">
        <w:rPr>
          <w:rFonts w:ascii="Arial" w:hAnsi="Arial" w:cs="Arial"/>
          <w:szCs w:val="24"/>
        </w:rPr>
        <w:lastRenderedPageBreak/>
        <w:t>•</w:t>
      </w:r>
      <w:r w:rsidRPr="0070204D">
        <w:rPr>
          <w:rFonts w:ascii="Arial" w:hAnsi="Arial" w:cs="Arial"/>
          <w:szCs w:val="24"/>
        </w:rPr>
        <w:tab/>
        <w:t>Acknowledgement of Handbook: Outlines the information that is provided in the participant handbook and acknowledges receipt of the handbook.</w:t>
      </w:r>
    </w:p>
    <w:p w14:paraId="11DB15F4"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Authorizations of Release of Information: By completing releases of information, young adults give permission to LifeSet staff to talk with and collaborate with their supports.</w:t>
      </w:r>
    </w:p>
    <w:p w14:paraId="1CE5FE4B"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Expectations for LifeSet Services: Outlines the young adult’s rights and responsibilities while a part of the LifeSet program. It also outlines the expectations for home-based treatment.</w:t>
      </w:r>
    </w:p>
    <w:p w14:paraId="03C434A0" w14:textId="3E59561E"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Digital Communication Release: This release gives permission for the use of audio tapes by the LifeSet staff for professional development purposes. It also gives the LifeSet staff the permission to send text message and leave voicemails for the young adult on identified contact numbers.</w:t>
      </w:r>
    </w:p>
    <w:p w14:paraId="2BAA18C6" w14:textId="77777777" w:rsidR="00D74B25" w:rsidRPr="0070204D" w:rsidRDefault="00D74B25" w:rsidP="00D74B25">
      <w:pPr>
        <w:ind w:left="720" w:hanging="720"/>
        <w:rPr>
          <w:rFonts w:ascii="Arial" w:hAnsi="Arial" w:cs="Arial"/>
          <w:szCs w:val="24"/>
        </w:rPr>
      </w:pPr>
      <w:r w:rsidRPr="0070204D">
        <w:rPr>
          <w:rFonts w:ascii="Arial" w:hAnsi="Arial" w:cs="Arial"/>
          <w:szCs w:val="24"/>
        </w:rPr>
        <w:t>i)</w:t>
      </w:r>
      <w:r w:rsidRPr="0070204D">
        <w:rPr>
          <w:rFonts w:ascii="Arial" w:hAnsi="Arial" w:cs="Arial"/>
          <w:szCs w:val="24"/>
        </w:rPr>
        <w:tab/>
        <w:t>Participant Handbook: An outline of services for the young adult to reference as needed. Contents could include the following:</w:t>
      </w:r>
    </w:p>
    <w:p w14:paraId="37852977"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an outline of services areas that LifeSet can and will address with young adults</w:t>
      </w:r>
    </w:p>
    <w:p w14:paraId="0A94834A"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copy of the young adult’s rights and responsibilities</w:t>
      </w:r>
    </w:p>
    <w:p w14:paraId="7E7D652D"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expectations of home-based treatment</w:t>
      </w:r>
    </w:p>
    <w:p w14:paraId="2B9F7180" w14:textId="77777777"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grievance policy and form</w:t>
      </w:r>
    </w:p>
    <w:p w14:paraId="62A98913" w14:textId="1ED2029C" w:rsidR="00D74B25" w:rsidRPr="0070204D" w:rsidRDefault="00D74B25" w:rsidP="00D74B25">
      <w:pPr>
        <w:ind w:left="720" w:hanging="720"/>
        <w:rPr>
          <w:rFonts w:ascii="Arial" w:hAnsi="Arial" w:cs="Arial"/>
          <w:szCs w:val="24"/>
        </w:rPr>
      </w:pPr>
      <w:r w:rsidRPr="0070204D">
        <w:rPr>
          <w:rFonts w:ascii="Arial" w:hAnsi="Arial" w:cs="Arial"/>
          <w:szCs w:val="24"/>
        </w:rPr>
        <w:t>•</w:t>
      </w:r>
      <w:r w:rsidRPr="0070204D">
        <w:rPr>
          <w:rFonts w:ascii="Arial" w:hAnsi="Arial" w:cs="Arial"/>
          <w:szCs w:val="24"/>
        </w:rPr>
        <w:tab/>
        <w:t>on-call information.</w:t>
      </w:r>
    </w:p>
    <w:p w14:paraId="0EB85594" w14:textId="186E6BE2" w:rsidR="00A60828" w:rsidRPr="0070204D" w:rsidRDefault="00A60828" w:rsidP="00A60828">
      <w:pPr>
        <w:ind w:left="720" w:hanging="720"/>
        <w:rPr>
          <w:rFonts w:ascii="Arial" w:hAnsi="Arial" w:cs="Arial"/>
          <w:szCs w:val="24"/>
        </w:rPr>
      </w:pPr>
      <w:r w:rsidRPr="0070204D">
        <w:rPr>
          <w:rFonts w:ascii="Arial" w:hAnsi="Arial" w:cs="Arial"/>
          <w:szCs w:val="24"/>
        </w:rPr>
        <w:t>2.</w:t>
      </w:r>
      <w:r w:rsidRPr="0070204D">
        <w:rPr>
          <w:rFonts w:ascii="Arial" w:hAnsi="Arial" w:cs="Arial"/>
          <w:szCs w:val="24"/>
        </w:rPr>
        <w:tab/>
        <w:t>NYTD Reporting-In order to comply with federal reporting requirements, implementing providers will report on NYTD Independent Living Services funded by the Department of Children and Families. It is the agencies responsibility to identify one NYTD user per program and an agency-wide liaison who are responsible for inputting the information below. There are two components of reporting, which are outlined below:</w:t>
      </w:r>
    </w:p>
    <w:p w14:paraId="50B7BD72" w14:textId="77777777" w:rsidR="00A60828" w:rsidRPr="0070204D" w:rsidRDefault="00A60828" w:rsidP="00A60828">
      <w:pPr>
        <w:ind w:left="720" w:hanging="720"/>
        <w:rPr>
          <w:rFonts w:ascii="Arial" w:hAnsi="Arial" w:cs="Arial"/>
          <w:szCs w:val="24"/>
        </w:rPr>
      </w:pPr>
      <w:r w:rsidRPr="0070204D">
        <w:rPr>
          <w:rFonts w:ascii="Arial" w:hAnsi="Arial" w:cs="Arial"/>
          <w:szCs w:val="24"/>
        </w:rPr>
        <w:t>a)</w:t>
      </w:r>
      <w:r w:rsidRPr="0070204D">
        <w:rPr>
          <w:rFonts w:ascii="Arial" w:hAnsi="Arial" w:cs="Arial"/>
          <w:szCs w:val="24"/>
        </w:rPr>
        <w:tab/>
        <w:t>The mechanism for electronic reporting is done by utilizing the NJ SPIRIT (NJS) Extension Application. The NJS Extension will be used to enter and submit the NYTD Independent Living services provided to youth. Monthly summary data will be entered electronically on the NJS Extension Application. Submission dates for entering NYTD Services into the NJS Extension will be anytime during the last week of the month until the Friday of the 1st full week of the following month. Each reporting period will capture data from the previous month’s activities.</w:t>
      </w:r>
    </w:p>
    <w:p w14:paraId="46FF5C78" w14:textId="33EB9E79" w:rsidR="00A60828" w:rsidRPr="0070204D" w:rsidRDefault="00A60828" w:rsidP="00A60828">
      <w:pPr>
        <w:ind w:left="720" w:hanging="720"/>
        <w:rPr>
          <w:rFonts w:ascii="Arial" w:hAnsi="Arial" w:cs="Arial"/>
          <w:szCs w:val="24"/>
        </w:rPr>
      </w:pPr>
      <w:r w:rsidRPr="0070204D">
        <w:rPr>
          <w:rFonts w:ascii="Arial" w:hAnsi="Arial" w:cs="Arial"/>
          <w:szCs w:val="24"/>
        </w:rPr>
        <w:t>b)</w:t>
      </w:r>
      <w:r w:rsidRPr="0070204D">
        <w:rPr>
          <w:rFonts w:ascii="Arial" w:hAnsi="Arial" w:cs="Arial"/>
          <w:szCs w:val="24"/>
        </w:rPr>
        <w:tab/>
        <w:t>Supporting documentation (</w:t>
      </w:r>
      <w:proofErr w:type="gramStart"/>
      <w:r w:rsidRPr="0070204D">
        <w:rPr>
          <w:rFonts w:ascii="Arial" w:hAnsi="Arial" w:cs="Arial"/>
          <w:szCs w:val="24"/>
        </w:rPr>
        <w:t>i.e.</w:t>
      </w:r>
      <w:proofErr w:type="gramEnd"/>
      <w:r w:rsidRPr="0070204D">
        <w:rPr>
          <w:rFonts w:ascii="Arial" w:hAnsi="Arial" w:cs="Arial"/>
          <w:szCs w:val="24"/>
        </w:rPr>
        <w:t xml:space="preserve"> a case notes summary) of the activities and work that was completed, for the previous month with the specific adolescent, are submitted to the assigned DCP&amp;P caseworker for each adolescent. For youth who are not currently open with DCP&amp;P, ensure such documentation exists in the youths’ program record.</w:t>
      </w:r>
    </w:p>
    <w:p w14:paraId="1F63BF63" w14:textId="68785467" w:rsidR="00A360B8" w:rsidRPr="0070204D" w:rsidRDefault="005E62D6" w:rsidP="00A360B8">
      <w:pPr>
        <w:ind w:left="720" w:hanging="720"/>
        <w:rPr>
          <w:rFonts w:ascii="Arial" w:hAnsi="Arial" w:cs="Arial"/>
          <w:szCs w:val="24"/>
        </w:rPr>
      </w:pPr>
      <w:r w:rsidRPr="0070204D">
        <w:rPr>
          <w:rFonts w:ascii="Arial" w:hAnsi="Arial" w:cs="Arial"/>
          <w:szCs w:val="24"/>
        </w:rPr>
        <w:t>3.</w:t>
      </w:r>
      <w:r w:rsidRPr="0070204D">
        <w:rPr>
          <w:rFonts w:ascii="Arial" w:hAnsi="Arial" w:cs="Arial"/>
          <w:szCs w:val="24"/>
        </w:rPr>
        <w:tab/>
      </w:r>
      <w:r w:rsidR="00A360B8" w:rsidRPr="0070204D">
        <w:rPr>
          <w:rFonts w:ascii="Arial" w:hAnsi="Arial" w:cs="Arial"/>
          <w:szCs w:val="24"/>
        </w:rPr>
        <w:t>Ongoing Performance Improvement and Program Evaluation Processes</w:t>
      </w:r>
      <w:r w:rsidRPr="0070204D">
        <w:rPr>
          <w:rFonts w:ascii="Arial" w:hAnsi="Arial" w:cs="Arial"/>
          <w:szCs w:val="24"/>
        </w:rPr>
        <w:t>-</w:t>
      </w:r>
      <w:r w:rsidR="00A360B8" w:rsidRPr="0070204D">
        <w:rPr>
          <w:rFonts w:ascii="Arial" w:hAnsi="Arial" w:cs="Arial"/>
          <w:szCs w:val="24"/>
        </w:rPr>
        <w:t xml:space="preserve">Youth Villages requires Implementing Providers to submit key data through GuideTree </w:t>
      </w:r>
      <w:proofErr w:type="gramStart"/>
      <w:r w:rsidR="00A360B8" w:rsidRPr="0070204D">
        <w:rPr>
          <w:rFonts w:ascii="Arial" w:hAnsi="Arial" w:cs="Arial"/>
          <w:szCs w:val="24"/>
        </w:rPr>
        <w:t>in order to</w:t>
      </w:r>
      <w:proofErr w:type="gramEnd"/>
      <w:r w:rsidR="00A360B8" w:rsidRPr="0070204D">
        <w:rPr>
          <w:rFonts w:ascii="Arial" w:hAnsi="Arial" w:cs="Arial"/>
          <w:szCs w:val="24"/>
        </w:rPr>
        <w:t xml:space="preserve"> effectively monitor program </w:t>
      </w:r>
      <w:r w:rsidR="00A360B8" w:rsidRPr="0070204D">
        <w:rPr>
          <w:rFonts w:ascii="Arial" w:hAnsi="Arial" w:cs="Arial"/>
          <w:szCs w:val="24"/>
        </w:rPr>
        <w:lastRenderedPageBreak/>
        <w:t>model fidelity through monthly key performance indicators, outcome evaluation data and annual program model adherence reviews. Implementing providers should expect to upload, enter, or update (if needed) youth and staff level data at minimum weekly and aggregate level data monthly. The data submitted will be utilized to calculate performance metrics and fidelity measures. The type of data required is explained in further detail in the LifeSet Agreement between the implementing provider and Youth Villages. In addition, Youth Villages requires Implementing Providers to complete Program Exit Questionnaires upon all young adults exit from program and Follow up Questionnaires at six-and twelve-months post exit.</w:t>
      </w:r>
    </w:p>
    <w:p w14:paraId="7742E7AA" w14:textId="77777777" w:rsidR="000B6937" w:rsidRPr="0070204D" w:rsidRDefault="000B6937" w:rsidP="000B6937">
      <w:pPr>
        <w:rPr>
          <w:rFonts w:ascii="Arial" w:hAnsi="Arial" w:cs="Arial"/>
          <w:szCs w:val="24"/>
        </w:rPr>
      </w:pPr>
    </w:p>
    <w:p w14:paraId="0922F3D9" w14:textId="41025BD6" w:rsidR="00202F5D" w:rsidRPr="0070204D" w:rsidRDefault="000D280D" w:rsidP="000D280D">
      <w:pPr>
        <w:ind w:left="720" w:hanging="1350"/>
        <w:rPr>
          <w:rFonts w:ascii="Arial" w:hAnsi="Arial" w:cs="Arial"/>
          <w:b/>
          <w:bCs/>
          <w:szCs w:val="24"/>
        </w:rPr>
      </w:pPr>
      <w:r w:rsidRPr="0070204D">
        <w:rPr>
          <w:rFonts w:ascii="Arial" w:hAnsi="Arial" w:cs="Arial"/>
          <w:b/>
          <w:bCs/>
          <w:szCs w:val="24"/>
        </w:rPr>
        <w:t xml:space="preserve">F:   </w:t>
      </w:r>
      <w:r w:rsidR="00A56F96" w:rsidRPr="0070204D">
        <w:rPr>
          <w:rFonts w:ascii="Arial" w:hAnsi="Arial" w:cs="Arial"/>
          <w:b/>
          <w:bCs/>
          <w:szCs w:val="24"/>
        </w:rPr>
        <w:t xml:space="preserve">Signature </w:t>
      </w:r>
      <w:r w:rsidR="004F6A5B" w:rsidRPr="0070204D">
        <w:rPr>
          <w:rFonts w:ascii="Arial" w:hAnsi="Arial" w:cs="Arial"/>
          <w:b/>
          <w:bCs/>
          <w:szCs w:val="24"/>
        </w:rPr>
        <w:t>S</w:t>
      </w:r>
      <w:r w:rsidR="00A56F96" w:rsidRPr="0070204D">
        <w:rPr>
          <w:rFonts w:ascii="Arial" w:hAnsi="Arial" w:cs="Arial"/>
          <w:b/>
          <w:bCs/>
          <w:szCs w:val="24"/>
        </w:rPr>
        <w:t xml:space="preserve">tatement </w:t>
      </w:r>
      <w:r w:rsidR="00202F5D" w:rsidRPr="0070204D">
        <w:rPr>
          <w:rFonts w:ascii="Arial" w:hAnsi="Arial" w:cs="Arial"/>
          <w:b/>
          <w:bCs/>
          <w:szCs w:val="24"/>
        </w:rPr>
        <w:t>of Acceptance:</w:t>
      </w:r>
      <w:r w:rsidR="00202F5D" w:rsidRPr="0070204D">
        <w:rPr>
          <w:rFonts w:ascii="Arial" w:hAnsi="Arial" w:cs="Arial"/>
          <w:szCs w:val="24"/>
        </w:rPr>
        <w:t xml:space="preserve"> </w:t>
      </w:r>
    </w:p>
    <w:p w14:paraId="1CF1836E" w14:textId="77777777" w:rsidR="00202F5D" w:rsidRPr="0070204D" w:rsidRDefault="00202F5D" w:rsidP="00202F5D">
      <w:pPr>
        <w:rPr>
          <w:rFonts w:ascii="Arial" w:hAnsi="Arial" w:cs="Arial"/>
          <w:szCs w:val="24"/>
        </w:rPr>
      </w:pPr>
    </w:p>
    <w:p w14:paraId="2AF01F8B" w14:textId="4FF4B824" w:rsidR="00F30827" w:rsidRPr="0070204D" w:rsidRDefault="00202F5D" w:rsidP="000D280D">
      <w:pPr>
        <w:ind w:left="-180"/>
        <w:jc w:val="both"/>
        <w:rPr>
          <w:rFonts w:ascii="Arial" w:hAnsi="Arial" w:cs="Arial"/>
          <w:szCs w:val="24"/>
        </w:rPr>
      </w:pPr>
      <w:r w:rsidRPr="0070204D">
        <w:rPr>
          <w:rFonts w:ascii="Arial" w:hAnsi="Arial" w:cs="Arial"/>
          <w:szCs w:val="24"/>
        </w:rPr>
        <w:t>By my signature below, I hereby certify that</w:t>
      </w:r>
      <w:r w:rsidR="00B5426A" w:rsidRPr="0070204D">
        <w:rPr>
          <w:rFonts w:ascii="Arial" w:hAnsi="Arial" w:cs="Arial"/>
          <w:szCs w:val="24"/>
        </w:rPr>
        <w:t xml:space="preserve"> </w:t>
      </w:r>
      <w:r w:rsidRPr="0070204D">
        <w:rPr>
          <w:rFonts w:ascii="Arial" w:hAnsi="Arial" w:cs="Arial"/>
          <w:szCs w:val="24"/>
        </w:rPr>
        <w:t xml:space="preserve">I have read, understand, accept, and will comply with all the terms and conditions of providing services described </w:t>
      </w:r>
      <w:r w:rsidR="003E4035" w:rsidRPr="0070204D">
        <w:rPr>
          <w:rFonts w:ascii="Arial" w:hAnsi="Arial" w:cs="Arial"/>
          <w:szCs w:val="24"/>
        </w:rPr>
        <w:t xml:space="preserve">above </w:t>
      </w:r>
      <w:r w:rsidR="009C1F74" w:rsidRPr="0070204D">
        <w:rPr>
          <w:rFonts w:ascii="Arial" w:hAnsi="Arial" w:cs="Arial"/>
          <w:szCs w:val="24"/>
        </w:rPr>
        <w:t>as</w:t>
      </w:r>
      <w:r w:rsidR="009C1F74" w:rsidRPr="0070204D">
        <w:rPr>
          <w:rFonts w:ascii="Arial" w:hAnsi="Arial" w:cs="Arial"/>
          <w:i/>
          <w:iCs/>
          <w:szCs w:val="24"/>
        </w:rPr>
        <w:t xml:space="preserve"> Required Performance and Staffing Deliverables</w:t>
      </w:r>
      <w:r w:rsidR="009C1F74" w:rsidRPr="0070204D">
        <w:rPr>
          <w:rFonts w:ascii="Arial" w:hAnsi="Arial" w:cs="Arial"/>
          <w:szCs w:val="24"/>
        </w:rPr>
        <w:t xml:space="preserve"> </w:t>
      </w:r>
      <w:r w:rsidRPr="0070204D">
        <w:rPr>
          <w:rFonts w:ascii="Arial" w:hAnsi="Arial" w:cs="Arial"/>
          <w:szCs w:val="24"/>
        </w:rPr>
        <w:t xml:space="preserve">and any referenced documents.  I understand that the failure to abide by the terms of this </w:t>
      </w:r>
      <w:r w:rsidR="004F6A5B" w:rsidRPr="0070204D">
        <w:rPr>
          <w:rFonts w:ascii="Arial" w:hAnsi="Arial" w:cs="Arial"/>
          <w:szCs w:val="24"/>
        </w:rPr>
        <w:t xml:space="preserve">statement </w:t>
      </w:r>
      <w:r w:rsidRPr="0070204D">
        <w:rPr>
          <w:rFonts w:ascii="Arial" w:hAnsi="Arial" w:cs="Arial"/>
          <w:szCs w:val="24"/>
        </w:rPr>
        <w:t>is a basis for DCF’s termination of my contract to provide these services.  I have the necessary authority to execute this agreement between my organization and DCF.</w:t>
      </w:r>
      <w:r w:rsidRPr="0070204D">
        <w:rPr>
          <w:rFonts w:ascii="Arial" w:hAnsi="Arial" w:cs="Arial"/>
          <w:szCs w:val="24"/>
        </w:rPr>
        <w:tab/>
      </w:r>
      <w:r w:rsidRPr="0070204D">
        <w:rPr>
          <w:rFonts w:ascii="Arial" w:hAnsi="Arial" w:cs="Arial"/>
          <w:szCs w:val="24"/>
        </w:rPr>
        <w:tab/>
      </w:r>
    </w:p>
    <w:p w14:paraId="5E77CC92" w14:textId="77777777" w:rsidR="00DC1DA3" w:rsidRPr="0070204D" w:rsidRDefault="00DC1DA3" w:rsidP="000D280D">
      <w:pPr>
        <w:ind w:left="-180"/>
        <w:jc w:val="both"/>
        <w:rPr>
          <w:rFonts w:ascii="Arial" w:hAnsi="Arial" w:cs="Arial"/>
          <w:szCs w:val="24"/>
        </w:rPr>
      </w:pPr>
    </w:p>
    <w:p w14:paraId="1E46B6EC" w14:textId="72113B44" w:rsidR="00DC1DA3" w:rsidRPr="0070204D" w:rsidRDefault="00DC1DA3" w:rsidP="000D280D">
      <w:pPr>
        <w:ind w:left="-180"/>
        <w:jc w:val="both"/>
        <w:rPr>
          <w:rFonts w:ascii="Arial" w:hAnsi="Arial" w:cs="Arial"/>
          <w:szCs w:val="24"/>
        </w:rPr>
      </w:pPr>
      <w:r w:rsidRPr="0070204D">
        <w:rPr>
          <w:rFonts w:ascii="Arial" w:hAnsi="Arial" w:cs="Arial"/>
          <w:szCs w:val="24"/>
        </w:rPr>
        <w:t xml:space="preserve">Enter the name of the [region, county, municipality] </w:t>
      </w:r>
      <w:r w:rsidR="00D83140" w:rsidRPr="0070204D">
        <w:rPr>
          <w:rFonts w:ascii="Arial" w:hAnsi="Arial" w:cs="Arial"/>
          <w:szCs w:val="24"/>
        </w:rPr>
        <w:t xml:space="preserve">the contractor </w:t>
      </w:r>
      <w:r w:rsidRPr="0070204D">
        <w:rPr>
          <w:rFonts w:ascii="Arial" w:hAnsi="Arial" w:cs="Arial"/>
          <w:szCs w:val="24"/>
        </w:rPr>
        <w:t xml:space="preserve">will serve. </w:t>
      </w:r>
      <w:r w:rsidR="001C66A1" w:rsidRPr="0070204D">
        <w:rPr>
          <w:rFonts w:ascii="Arial" w:hAnsi="Arial" w:cs="Arial"/>
          <w:szCs w:val="24"/>
        </w:rPr>
        <w:t>Region 2 - Essex, Mercer, Middlesex, Somerset, Hunterdon, Warren, and Union</w:t>
      </w:r>
    </w:p>
    <w:p w14:paraId="746E7733" w14:textId="77777777" w:rsidR="001C66A1" w:rsidRPr="0070204D" w:rsidRDefault="001C66A1" w:rsidP="000D280D">
      <w:pPr>
        <w:ind w:left="-180"/>
        <w:jc w:val="both"/>
        <w:rPr>
          <w:rFonts w:ascii="Arial" w:hAnsi="Arial" w:cs="Arial"/>
          <w:color w:val="000000"/>
          <w:szCs w:val="24"/>
        </w:rPr>
      </w:pPr>
    </w:p>
    <w:p w14:paraId="71FDD757" w14:textId="36CE1952" w:rsidR="00E97788" w:rsidRPr="0070204D" w:rsidRDefault="00E97788" w:rsidP="000D280D">
      <w:pPr>
        <w:ind w:left="-180"/>
        <w:jc w:val="both"/>
        <w:rPr>
          <w:rFonts w:ascii="Arial" w:hAnsi="Arial" w:cs="Arial"/>
          <w:szCs w:val="24"/>
        </w:rPr>
      </w:pPr>
      <w:r w:rsidRPr="0070204D">
        <w:rPr>
          <w:rFonts w:ascii="Arial" w:hAnsi="Arial" w:cs="Arial"/>
          <w:color w:val="000000"/>
          <w:szCs w:val="24"/>
        </w:rPr>
        <w:t>Name:</w:t>
      </w:r>
      <w:r w:rsidR="00D02C93">
        <w:rPr>
          <w:rFonts w:ascii="Arial" w:hAnsi="Arial" w:cs="Arial"/>
          <w:color w:val="000000"/>
          <w:szCs w:val="24"/>
        </w:rPr>
        <w:t xml:space="preserve"> </w:t>
      </w:r>
      <w:permStart w:id="685197027" w:edGrp="everyone"/>
      <w:r w:rsidR="00D02C93">
        <w:rPr>
          <w:rFonts w:ascii="Arial" w:hAnsi="Arial" w:cs="Arial"/>
          <w:color w:val="000000"/>
          <w:szCs w:val="24"/>
        </w:rPr>
        <w:t xml:space="preserve">   </w:t>
      </w:r>
      <w:permEnd w:id="685197027"/>
    </w:p>
    <w:p w14:paraId="377B0D25" w14:textId="579ED51A" w:rsidR="00E97788" w:rsidRPr="0070204D" w:rsidRDefault="00E97788" w:rsidP="000D280D">
      <w:pPr>
        <w:pStyle w:val="NormalWeb"/>
        <w:ind w:left="-180"/>
        <w:rPr>
          <w:rFonts w:ascii="Arial" w:hAnsi="Arial" w:cs="Arial"/>
          <w:color w:val="000000"/>
        </w:rPr>
      </w:pPr>
      <w:r w:rsidRPr="0070204D">
        <w:rPr>
          <w:rFonts w:ascii="Arial" w:hAnsi="Arial" w:cs="Arial"/>
          <w:color w:val="000000"/>
        </w:rPr>
        <w:t>Signature:</w:t>
      </w:r>
      <w:r w:rsidR="00D02C93">
        <w:rPr>
          <w:rFonts w:ascii="Arial" w:hAnsi="Arial" w:cs="Arial"/>
          <w:color w:val="000000"/>
        </w:rPr>
        <w:t xml:space="preserve"> </w:t>
      </w:r>
      <w:permStart w:id="871171763" w:edGrp="everyone"/>
      <w:r w:rsidR="00D02C93">
        <w:rPr>
          <w:rFonts w:ascii="Arial" w:hAnsi="Arial" w:cs="Arial"/>
          <w:color w:val="000000"/>
        </w:rPr>
        <w:t xml:space="preserve">   </w:t>
      </w:r>
      <w:permEnd w:id="871171763"/>
      <w:r w:rsidRPr="0070204D">
        <w:rPr>
          <w:rFonts w:ascii="Arial" w:hAnsi="Arial" w:cs="Arial"/>
          <w:color w:val="000000"/>
        </w:rPr>
        <w:t xml:space="preserve">  </w:t>
      </w:r>
    </w:p>
    <w:p w14:paraId="09D76945" w14:textId="360F1611" w:rsidR="00E97788" w:rsidRPr="0070204D" w:rsidRDefault="00E97788" w:rsidP="000D280D">
      <w:pPr>
        <w:pStyle w:val="NormalWeb"/>
        <w:ind w:left="-180"/>
        <w:rPr>
          <w:rFonts w:ascii="Arial" w:hAnsi="Arial" w:cs="Arial"/>
          <w:color w:val="000000"/>
        </w:rPr>
      </w:pPr>
      <w:r w:rsidRPr="0070204D">
        <w:rPr>
          <w:rFonts w:ascii="Arial" w:hAnsi="Arial" w:cs="Arial"/>
          <w:color w:val="000000"/>
        </w:rPr>
        <w:t xml:space="preserve">Title: </w:t>
      </w:r>
      <w:permStart w:id="182853543" w:edGrp="everyone"/>
      <w:r w:rsidR="00D02C93">
        <w:rPr>
          <w:rFonts w:ascii="Arial" w:hAnsi="Arial" w:cs="Arial"/>
          <w:color w:val="000000"/>
        </w:rPr>
        <w:t xml:space="preserve">   </w:t>
      </w:r>
      <w:permEnd w:id="182853543"/>
    </w:p>
    <w:p w14:paraId="323B1167" w14:textId="2512DC65" w:rsidR="00E97788" w:rsidRPr="0070204D" w:rsidRDefault="00E97788" w:rsidP="000D280D">
      <w:pPr>
        <w:pStyle w:val="NormalWeb"/>
        <w:ind w:left="-180"/>
        <w:rPr>
          <w:rFonts w:ascii="Arial" w:hAnsi="Arial" w:cs="Arial"/>
          <w:color w:val="000000"/>
        </w:rPr>
      </w:pPr>
      <w:r w:rsidRPr="0070204D">
        <w:rPr>
          <w:rFonts w:ascii="Arial" w:hAnsi="Arial" w:cs="Arial"/>
          <w:color w:val="000000"/>
        </w:rPr>
        <w:t>Date:</w:t>
      </w:r>
      <w:r w:rsidR="00D02C93">
        <w:rPr>
          <w:rFonts w:ascii="Arial" w:hAnsi="Arial" w:cs="Arial"/>
          <w:color w:val="000000"/>
        </w:rPr>
        <w:t xml:space="preserve"> </w:t>
      </w:r>
      <w:permStart w:id="508507193" w:edGrp="everyone"/>
      <w:r w:rsidR="00D02C93">
        <w:rPr>
          <w:rFonts w:ascii="Arial" w:hAnsi="Arial" w:cs="Arial"/>
          <w:color w:val="000000"/>
        </w:rPr>
        <w:t xml:space="preserve">   </w:t>
      </w:r>
      <w:permEnd w:id="508507193"/>
    </w:p>
    <w:p w14:paraId="5617A32E" w14:textId="2BEA6473" w:rsidR="00184CF3" w:rsidRPr="0070204D" w:rsidRDefault="00184CF3" w:rsidP="000D280D">
      <w:pPr>
        <w:pStyle w:val="NormalWeb"/>
        <w:ind w:left="-180"/>
        <w:rPr>
          <w:rFonts w:ascii="Arial" w:hAnsi="Arial" w:cs="Arial"/>
          <w:color w:val="000000"/>
        </w:rPr>
      </w:pPr>
      <w:bookmarkStart w:id="12" w:name="_Hlk62632694"/>
      <w:r w:rsidRPr="0070204D">
        <w:rPr>
          <w:rFonts w:ascii="Arial" w:hAnsi="Arial" w:cs="Arial"/>
          <w:color w:val="000000"/>
        </w:rPr>
        <w:t>Organization:</w:t>
      </w:r>
      <w:r w:rsidR="00D02C93">
        <w:rPr>
          <w:rFonts w:ascii="Arial" w:hAnsi="Arial" w:cs="Arial"/>
          <w:color w:val="000000"/>
        </w:rPr>
        <w:t xml:space="preserve"> </w:t>
      </w:r>
      <w:permStart w:id="1091519617" w:edGrp="everyone"/>
      <w:r w:rsidR="00D02C93">
        <w:rPr>
          <w:rFonts w:ascii="Arial" w:hAnsi="Arial" w:cs="Arial"/>
          <w:color w:val="000000"/>
        </w:rPr>
        <w:t xml:space="preserve">   </w:t>
      </w:r>
      <w:permEnd w:id="1091519617"/>
    </w:p>
    <w:p w14:paraId="3C65ED99" w14:textId="659CE53D" w:rsidR="00184CF3" w:rsidRPr="0070204D" w:rsidRDefault="00184CF3" w:rsidP="000D280D">
      <w:pPr>
        <w:pStyle w:val="NormalWeb"/>
        <w:ind w:left="-180"/>
        <w:rPr>
          <w:rFonts w:ascii="Arial" w:hAnsi="Arial" w:cs="Arial"/>
          <w:color w:val="000000"/>
        </w:rPr>
      </w:pPr>
      <w:r w:rsidRPr="0070204D">
        <w:rPr>
          <w:rFonts w:ascii="Arial" w:hAnsi="Arial" w:cs="Arial"/>
          <w:color w:val="000000"/>
        </w:rPr>
        <w:t>Federal ID No.:</w:t>
      </w:r>
      <w:r w:rsidR="00D02C93">
        <w:rPr>
          <w:rFonts w:ascii="Arial" w:hAnsi="Arial" w:cs="Arial"/>
          <w:color w:val="000000"/>
        </w:rPr>
        <w:t xml:space="preserve"> </w:t>
      </w:r>
      <w:permStart w:id="354814713" w:edGrp="everyone"/>
      <w:r w:rsidR="00D02C93">
        <w:rPr>
          <w:rFonts w:ascii="Arial" w:hAnsi="Arial" w:cs="Arial"/>
          <w:color w:val="000000"/>
        </w:rPr>
        <w:t xml:space="preserve">   </w:t>
      </w:r>
      <w:permEnd w:id="354814713"/>
      <w:r w:rsidR="00720E29" w:rsidRPr="0070204D">
        <w:t xml:space="preserve"> </w:t>
      </w:r>
    </w:p>
    <w:p w14:paraId="421A09C6" w14:textId="1081E305" w:rsidR="00184CF3" w:rsidRPr="0070204D" w:rsidRDefault="00184CF3" w:rsidP="000D280D">
      <w:pPr>
        <w:ind w:left="-180"/>
        <w:jc w:val="both"/>
        <w:rPr>
          <w:rFonts w:ascii="Arial" w:hAnsi="Arial" w:cs="Arial"/>
          <w:color w:val="000000"/>
          <w:szCs w:val="24"/>
        </w:rPr>
      </w:pPr>
      <w:r w:rsidRPr="0070204D">
        <w:rPr>
          <w:rFonts w:ascii="Arial" w:hAnsi="Arial" w:cs="Arial"/>
          <w:color w:val="000000"/>
          <w:szCs w:val="24"/>
        </w:rPr>
        <w:t>Charitable Registration No.:</w:t>
      </w:r>
      <w:r w:rsidR="00D02C93">
        <w:rPr>
          <w:rFonts w:ascii="Arial" w:hAnsi="Arial" w:cs="Arial"/>
          <w:color w:val="000000"/>
          <w:szCs w:val="24"/>
        </w:rPr>
        <w:t xml:space="preserve"> </w:t>
      </w:r>
      <w:permStart w:id="1631137954" w:edGrp="everyone"/>
      <w:r w:rsidR="00D02C93">
        <w:rPr>
          <w:rFonts w:ascii="Arial" w:hAnsi="Arial" w:cs="Arial"/>
          <w:color w:val="000000"/>
          <w:szCs w:val="24"/>
        </w:rPr>
        <w:t xml:space="preserve">   </w:t>
      </w:r>
      <w:permEnd w:id="1631137954"/>
      <w:r w:rsidRPr="0070204D">
        <w:rPr>
          <w:rFonts w:ascii="Arial" w:hAnsi="Arial" w:cs="Arial"/>
          <w:color w:val="000000"/>
          <w:szCs w:val="24"/>
        </w:rPr>
        <w:t xml:space="preserve"> </w:t>
      </w:r>
    </w:p>
    <w:p w14:paraId="0992E673" w14:textId="77777777" w:rsidR="00184CF3" w:rsidRPr="0070204D" w:rsidRDefault="00184CF3" w:rsidP="000D280D">
      <w:pPr>
        <w:ind w:left="-180" w:hanging="270"/>
        <w:jc w:val="both"/>
        <w:rPr>
          <w:rFonts w:ascii="Arial" w:hAnsi="Arial" w:cs="Arial"/>
          <w:color w:val="000000"/>
          <w:szCs w:val="24"/>
        </w:rPr>
      </w:pPr>
    </w:p>
    <w:p w14:paraId="11914AF4" w14:textId="143203E9" w:rsidR="00246F7A" w:rsidRPr="0070204D" w:rsidRDefault="00184CF3" w:rsidP="000D280D">
      <w:pPr>
        <w:ind w:left="-180"/>
        <w:jc w:val="both"/>
        <w:rPr>
          <w:rFonts w:ascii="Arial" w:hAnsi="Arial" w:cs="Arial"/>
          <w:color w:val="000000"/>
          <w:szCs w:val="24"/>
        </w:rPr>
      </w:pPr>
      <w:r w:rsidRPr="0070204D">
        <w:rPr>
          <w:rFonts w:ascii="Arial" w:hAnsi="Arial" w:cs="Arial"/>
          <w:color w:val="000000"/>
          <w:szCs w:val="24"/>
        </w:rPr>
        <w:t>Unique Entity ID #:</w:t>
      </w:r>
      <w:r w:rsidR="00D02C93">
        <w:rPr>
          <w:rFonts w:ascii="Arial" w:hAnsi="Arial" w:cs="Arial"/>
          <w:color w:val="000000"/>
          <w:szCs w:val="24"/>
        </w:rPr>
        <w:t xml:space="preserve"> </w:t>
      </w:r>
      <w:permStart w:id="218769767" w:edGrp="everyone"/>
      <w:r w:rsidR="00D02C93">
        <w:rPr>
          <w:rFonts w:ascii="Arial" w:hAnsi="Arial" w:cs="Arial"/>
          <w:color w:val="000000"/>
          <w:szCs w:val="24"/>
        </w:rPr>
        <w:t xml:space="preserve">   </w:t>
      </w:r>
      <w:permEnd w:id="218769767"/>
    </w:p>
    <w:p w14:paraId="5541D649" w14:textId="639F7635" w:rsidR="00184CF3" w:rsidRPr="0070204D" w:rsidRDefault="00184CF3" w:rsidP="000D280D">
      <w:pPr>
        <w:ind w:left="-180" w:hanging="270"/>
        <w:jc w:val="both"/>
        <w:rPr>
          <w:rFonts w:ascii="Arial" w:hAnsi="Arial" w:cs="Arial"/>
          <w:color w:val="000000"/>
          <w:szCs w:val="24"/>
        </w:rPr>
      </w:pPr>
    </w:p>
    <w:p w14:paraId="7786C470" w14:textId="7D93DD1B" w:rsidR="00184CF3" w:rsidRPr="0070204D" w:rsidRDefault="00184CF3" w:rsidP="000D280D">
      <w:pPr>
        <w:ind w:left="-180"/>
        <w:jc w:val="both"/>
        <w:rPr>
          <w:rFonts w:ascii="Arial" w:hAnsi="Arial" w:cs="Arial"/>
          <w:color w:val="000000"/>
          <w:szCs w:val="24"/>
        </w:rPr>
      </w:pPr>
      <w:r w:rsidRPr="0070204D">
        <w:rPr>
          <w:rFonts w:ascii="Arial" w:hAnsi="Arial" w:cs="Arial"/>
          <w:color w:val="000000"/>
          <w:szCs w:val="24"/>
        </w:rPr>
        <w:t>Contact Person:</w:t>
      </w:r>
      <w:r w:rsidR="00D02C93">
        <w:rPr>
          <w:rFonts w:ascii="Arial" w:hAnsi="Arial" w:cs="Arial"/>
          <w:color w:val="000000"/>
          <w:szCs w:val="24"/>
        </w:rPr>
        <w:t xml:space="preserve"> </w:t>
      </w:r>
      <w:permStart w:id="911742201" w:edGrp="everyone"/>
      <w:r w:rsidR="00D02C93">
        <w:rPr>
          <w:rFonts w:ascii="Arial" w:hAnsi="Arial" w:cs="Arial"/>
          <w:color w:val="000000"/>
          <w:szCs w:val="24"/>
        </w:rPr>
        <w:t xml:space="preserve">   </w:t>
      </w:r>
      <w:permEnd w:id="911742201"/>
    </w:p>
    <w:p w14:paraId="15A14093" w14:textId="6636FC00" w:rsidR="00184CF3" w:rsidRPr="0070204D" w:rsidRDefault="00184CF3" w:rsidP="000D280D">
      <w:pPr>
        <w:ind w:left="-180" w:hanging="270"/>
        <w:jc w:val="both"/>
        <w:rPr>
          <w:rFonts w:ascii="Arial" w:hAnsi="Arial" w:cs="Arial"/>
          <w:color w:val="000000"/>
          <w:szCs w:val="24"/>
        </w:rPr>
      </w:pPr>
    </w:p>
    <w:p w14:paraId="0291A7A9" w14:textId="5CC5DC72" w:rsidR="009E63FA" w:rsidRPr="0070204D" w:rsidRDefault="009E63FA" w:rsidP="000D280D">
      <w:pPr>
        <w:ind w:left="-180"/>
        <w:jc w:val="both"/>
        <w:rPr>
          <w:rFonts w:ascii="Arial" w:hAnsi="Arial" w:cs="Arial"/>
          <w:color w:val="000000"/>
          <w:szCs w:val="24"/>
        </w:rPr>
      </w:pPr>
      <w:r w:rsidRPr="0070204D">
        <w:rPr>
          <w:rFonts w:ascii="Arial" w:hAnsi="Arial" w:cs="Arial"/>
          <w:color w:val="000000"/>
          <w:szCs w:val="24"/>
        </w:rPr>
        <w:t>Title:</w:t>
      </w:r>
      <w:r w:rsidR="00D02C93">
        <w:rPr>
          <w:rFonts w:ascii="Arial" w:hAnsi="Arial" w:cs="Arial"/>
          <w:color w:val="000000"/>
          <w:szCs w:val="24"/>
        </w:rPr>
        <w:t xml:space="preserve"> </w:t>
      </w:r>
      <w:permStart w:id="2081038117" w:edGrp="everyone"/>
      <w:r w:rsidR="00D02C93">
        <w:rPr>
          <w:rFonts w:ascii="Arial" w:hAnsi="Arial" w:cs="Arial"/>
          <w:color w:val="000000"/>
          <w:szCs w:val="24"/>
        </w:rPr>
        <w:t xml:space="preserve">   </w:t>
      </w:r>
      <w:permEnd w:id="2081038117"/>
    </w:p>
    <w:p w14:paraId="3FF4676E" w14:textId="77777777" w:rsidR="009E63FA" w:rsidRPr="0070204D" w:rsidRDefault="009E63FA" w:rsidP="000D280D">
      <w:pPr>
        <w:ind w:left="-180"/>
        <w:jc w:val="both"/>
        <w:rPr>
          <w:rFonts w:ascii="Arial" w:hAnsi="Arial" w:cs="Arial"/>
          <w:color w:val="000000"/>
          <w:szCs w:val="24"/>
        </w:rPr>
      </w:pPr>
    </w:p>
    <w:p w14:paraId="0F9756FD" w14:textId="2A44F208" w:rsidR="002F42EB" w:rsidRPr="0070204D" w:rsidRDefault="00184CF3" w:rsidP="002F42EB">
      <w:pPr>
        <w:ind w:left="-180"/>
        <w:jc w:val="both"/>
        <w:rPr>
          <w:rFonts w:ascii="Arial" w:hAnsi="Arial" w:cs="Arial"/>
          <w:color w:val="000000"/>
          <w:szCs w:val="24"/>
        </w:rPr>
      </w:pPr>
      <w:r w:rsidRPr="0070204D">
        <w:rPr>
          <w:rFonts w:ascii="Arial" w:hAnsi="Arial" w:cs="Arial"/>
          <w:color w:val="000000"/>
          <w:szCs w:val="24"/>
        </w:rPr>
        <w:t>Phone:</w:t>
      </w:r>
      <w:r w:rsidR="00D02C93">
        <w:rPr>
          <w:rFonts w:ascii="Arial" w:hAnsi="Arial" w:cs="Arial"/>
          <w:color w:val="000000"/>
          <w:szCs w:val="24"/>
        </w:rPr>
        <w:t xml:space="preserve"> </w:t>
      </w:r>
      <w:permStart w:id="367884803" w:edGrp="everyone"/>
      <w:r w:rsidR="00D02C93">
        <w:rPr>
          <w:rFonts w:ascii="Arial" w:hAnsi="Arial" w:cs="Arial"/>
          <w:color w:val="000000"/>
          <w:szCs w:val="24"/>
        </w:rPr>
        <w:t xml:space="preserve">   </w:t>
      </w:r>
      <w:permEnd w:id="367884803"/>
    </w:p>
    <w:p w14:paraId="216AFEA8" w14:textId="77777777" w:rsidR="002F42EB" w:rsidRPr="0070204D" w:rsidRDefault="002F42EB" w:rsidP="002F42EB">
      <w:pPr>
        <w:ind w:left="-180"/>
        <w:jc w:val="both"/>
        <w:rPr>
          <w:rFonts w:ascii="Arial" w:hAnsi="Arial" w:cs="Arial"/>
          <w:color w:val="000000"/>
          <w:szCs w:val="24"/>
        </w:rPr>
      </w:pPr>
    </w:p>
    <w:p w14:paraId="1AB4990A" w14:textId="72B2670C" w:rsidR="002F42EB" w:rsidRPr="0070204D" w:rsidRDefault="00184CF3" w:rsidP="002F42EB">
      <w:pPr>
        <w:ind w:left="-180"/>
        <w:jc w:val="both"/>
        <w:rPr>
          <w:rFonts w:ascii="Arial" w:hAnsi="Arial" w:cs="Arial"/>
          <w:color w:val="000000"/>
          <w:szCs w:val="24"/>
        </w:rPr>
      </w:pPr>
      <w:r w:rsidRPr="0070204D">
        <w:rPr>
          <w:rFonts w:ascii="Arial" w:hAnsi="Arial" w:cs="Arial"/>
          <w:color w:val="000000"/>
          <w:szCs w:val="24"/>
        </w:rPr>
        <w:lastRenderedPageBreak/>
        <w:t xml:space="preserve">Email: </w:t>
      </w:r>
      <w:bookmarkEnd w:id="12"/>
      <w:permStart w:id="614347269" w:edGrp="everyone"/>
      <w:r w:rsidR="00D02C93">
        <w:rPr>
          <w:rFonts w:ascii="Arial" w:hAnsi="Arial" w:cs="Arial"/>
          <w:color w:val="000000"/>
          <w:szCs w:val="24"/>
        </w:rPr>
        <w:t xml:space="preserve">   </w:t>
      </w:r>
      <w:permEnd w:id="614347269"/>
    </w:p>
    <w:p w14:paraId="7DA6B630" w14:textId="77777777" w:rsidR="002F42EB" w:rsidRPr="0070204D" w:rsidRDefault="002F42EB" w:rsidP="002F42EB">
      <w:pPr>
        <w:ind w:left="-180"/>
        <w:jc w:val="both"/>
        <w:rPr>
          <w:rFonts w:ascii="Arial" w:hAnsi="Arial" w:cs="Arial"/>
          <w:color w:val="000000"/>
          <w:szCs w:val="24"/>
        </w:rPr>
      </w:pPr>
    </w:p>
    <w:p w14:paraId="36A0D5CC" w14:textId="6710F7B1" w:rsidR="009E63FA" w:rsidRPr="0070204D" w:rsidRDefault="009E63FA" w:rsidP="002F42EB">
      <w:pPr>
        <w:ind w:left="-180"/>
        <w:jc w:val="both"/>
        <w:rPr>
          <w:rFonts w:ascii="Arial" w:hAnsi="Arial" w:cs="Arial"/>
          <w:color w:val="000000"/>
          <w:szCs w:val="24"/>
        </w:rPr>
      </w:pPr>
      <w:r w:rsidRPr="0070204D">
        <w:rPr>
          <w:rFonts w:ascii="Arial" w:hAnsi="Arial" w:cs="Arial"/>
          <w:color w:val="000000"/>
          <w:szCs w:val="24"/>
        </w:rPr>
        <w:t>Mailing Address:</w:t>
      </w:r>
      <w:r w:rsidR="00D02C93">
        <w:rPr>
          <w:rFonts w:ascii="Arial" w:hAnsi="Arial" w:cs="Arial"/>
          <w:color w:val="000000"/>
          <w:szCs w:val="24"/>
        </w:rPr>
        <w:t xml:space="preserve"> </w:t>
      </w:r>
      <w:permStart w:id="1788558188" w:edGrp="everyone"/>
      <w:r w:rsidR="00D02C93">
        <w:rPr>
          <w:rFonts w:ascii="Arial" w:hAnsi="Arial" w:cs="Arial"/>
          <w:color w:val="000000"/>
          <w:szCs w:val="24"/>
        </w:rPr>
        <w:t xml:space="preserve">   </w:t>
      </w:r>
      <w:permEnd w:id="1788558188"/>
    </w:p>
    <w:p w14:paraId="378F8C1F" w14:textId="6326D8AF" w:rsidR="00ED6366" w:rsidRPr="0070204D" w:rsidRDefault="00ED6366" w:rsidP="00135DA0">
      <w:pPr>
        <w:tabs>
          <w:tab w:val="left" w:pos="360"/>
        </w:tabs>
        <w:ind w:hanging="720"/>
        <w:jc w:val="both"/>
        <w:rPr>
          <w:rFonts w:ascii="Arial" w:hAnsi="Arial" w:cs="Arial"/>
          <w:color w:val="000000"/>
          <w:szCs w:val="24"/>
        </w:rPr>
      </w:pPr>
    </w:p>
    <w:p w14:paraId="64539EBE" w14:textId="77FAFE24" w:rsidR="00695ED9" w:rsidRPr="0070204D" w:rsidRDefault="00695ED9" w:rsidP="00135DA0">
      <w:pPr>
        <w:tabs>
          <w:tab w:val="left" w:pos="360"/>
        </w:tabs>
        <w:ind w:hanging="720"/>
        <w:jc w:val="both"/>
        <w:rPr>
          <w:rFonts w:ascii="Arial" w:hAnsi="Arial" w:cs="Arial"/>
          <w:color w:val="000000"/>
          <w:szCs w:val="24"/>
        </w:rPr>
      </w:pPr>
    </w:p>
    <w:p w14:paraId="1609551F" w14:textId="77777777" w:rsidR="00ED6366" w:rsidRPr="0070204D" w:rsidRDefault="00ED6366" w:rsidP="00135DA0">
      <w:pPr>
        <w:tabs>
          <w:tab w:val="left" w:pos="360"/>
        </w:tabs>
        <w:ind w:hanging="720"/>
        <w:jc w:val="both"/>
        <w:rPr>
          <w:rFonts w:ascii="Arial" w:hAnsi="Arial" w:cs="Arial"/>
          <w:b/>
          <w:bCs/>
          <w:szCs w:val="24"/>
          <w:u w:val="single"/>
        </w:rPr>
      </w:pPr>
    </w:p>
    <w:p w14:paraId="1920C14D" w14:textId="18FF5269" w:rsidR="00635151" w:rsidRPr="0070204D" w:rsidRDefault="00635151" w:rsidP="00135DA0">
      <w:pPr>
        <w:tabs>
          <w:tab w:val="left" w:pos="360"/>
        </w:tabs>
        <w:ind w:hanging="720"/>
        <w:jc w:val="both"/>
        <w:rPr>
          <w:rFonts w:ascii="Arial" w:hAnsi="Arial" w:cs="Arial"/>
          <w:b/>
          <w:bCs/>
          <w:szCs w:val="24"/>
          <w:u w:val="single"/>
        </w:rPr>
      </w:pPr>
      <w:r w:rsidRPr="0070204D">
        <w:rPr>
          <w:rFonts w:ascii="Arial" w:hAnsi="Arial" w:cs="Arial"/>
          <w:b/>
          <w:bCs/>
          <w:szCs w:val="24"/>
          <w:u w:val="single"/>
        </w:rPr>
        <w:t xml:space="preserve">Section </w:t>
      </w:r>
      <w:r w:rsidR="00ED7ABD" w:rsidRPr="0070204D">
        <w:rPr>
          <w:rFonts w:ascii="Arial" w:hAnsi="Arial" w:cs="Arial"/>
          <w:b/>
          <w:bCs/>
          <w:szCs w:val="24"/>
          <w:u w:val="single"/>
        </w:rPr>
        <w:t>I</w:t>
      </w:r>
      <w:r w:rsidR="00750DCF" w:rsidRPr="0070204D">
        <w:rPr>
          <w:rFonts w:ascii="Arial" w:hAnsi="Arial" w:cs="Arial"/>
          <w:b/>
          <w:bCs/>
          <w:szCs w:val="24"/>
          <w:u w:val="single"/>
        </w:rPr>
        <w:t>II</w:t>
      </w:r>
      <w:r w:rsidRPr="0070204D">
        <w:rPr>
          <w:rFonts w:ascii="Arial" w:hAnsi="Arial" w:cs="Arial"/>
          <w:b/>
          <w:bCs/>
          <w:szCs w:val="24"/>
          <w:u w:val="single"/>
        </w:rPr>
        <w:t xml:space="preserve"> </w:t>
      </w:r>
      <w:r w:rsidR="00F006ED" w:rsidRPr="0070204D">
        <w:rPr>
          <w:rFonts w:ascii="Arial" w:hAnsi="Arial" w:cs="Arial"/>
          <w:b/>
          <w:bCs/>
          <w:szCs w:val="24"/>
          <w:u w:val="single"/>
        </w:rPr>
        <w:t>-</w:t>
      </w:r>
      <w:r w:rsidR="005A13FA" w:rsidRPr="0070204D">
        <w:rPr>
          <w:rFonts w:ascii="Arial" w:hAnsi="Arial" w:cs="Arial"/>
          <w:b/>
          <w:bCs/>
          <w:szCs w:val="24"/>
          <w:u w:val="single"/>
        </w:rPr>
        <w:t xml:space="preserve"> </w:t>
      </w:r>
      <w:r w:rsidRPr="0070204D">
        <w:rPr>
          <w:rFonts w:ascii="Arial" w:hAnsi="Arial" w:cs="Arial"/>
          <w:b/>
          <w:bCs/>
          <w:szCs w:val="24"/>
          <w:u w:val="single"/>
        </w:rPr>
        <w:t xml:space="preserve">Documents </w:t>
      </w:r>
      <w:r w:rsidR="00C93832" w:rsidRPr="0070204D">
        <w:rPr>
          <w:rFonts w:ascii="Arial" w:hAnsi="Arial" w:cs="Arial"/>
          <w:b/>
          <w:bCs/>
          <w:szCs w:val="24"/>
          <w:u w:val="single"/>
        </w:rPr>
        <w:t>Prerequisite Contract Execution</w:t>
      </w:r>
    </w:p>
    <w:p w14:paraId="63F52D07" w14:textId="18A473C7" w:rsidR="00202F5D" w:rsidRPr="0070204D" w:rsidRDefault="00202F5D" w:rsidP="00202F5D">
      <w:pPr>
        <w:outlineLvl w:val="0"/>
        <w:rPr>
          <w:rFonts w:ascii="Arial" w:hAnsi="Arial" w:cs="Arial"/>
          <w:b/>
          <w:bCs/>
          <w:szCs w:val="24"/>
        </w:rPr>
      </w:pPr>
    </w:p>
    <w:p w14:paraId="756DD667" w14:textId="2F267356" w:rsidR="005108D3" w:rsidRPr="0070204D" w:rsidRDefault="00EE454F" w:rsidP="005108D3">
      <w:pPr>
        <w:ind w:left="-720"/>
        <w:jc w:val="both"/>
        <w:rPr>
          <w:rFonts w:ascii="Arial" w:hAnsi="Arial" w:cs="Arial"/>
          <w:b/>
          <w:szCs w:val="24"/>
        </w:rPr>
      </w:pPr>
      <w:r w:rsidRPr="0070204D">
        <w:rPr>
          <w:rFonts w:ascii="Arial" w:hAnsi="Arial" w:cs="Arial"/>
          <w:szCs w:val="24"/>
        </w:rPr>
        <w:t xml:space="preserve">In </w:t>
      </w:r>
      <w:r w:rsidR="00151FE5" w:rsidRPr="0070204D">
        <w:rPr>
          <w:rFonts w:ascii="Arial" w:hAnsi="Arial" w:cs="Arial"/>
          <w:szCs w:val="24"/>
        </w:rPr>
        <w:t>addition to the Sign</w:t>
      </w:r>
      <w:r w:rsidR="00C93832" w:rsidRPr="0070204D">
        <w:rPr>
          <w:rFonts w:ascii="Arial" w:hAnsi="Arial" w:cs="Arial"/>
          <w:szCs w:val="24"/>
        </w:rPr>
        <w:t>ed</w:t>
      </w:r>
      <w:r w:rsidR="00151FE5" w:rsidRPr="0070204D">
        <w:rPr>
          <w:rFonts w:ascii="Arial" w:hAnsi="Arial" w:cs="Arial"/>
          <w:szCs w:val="24"/>
        </w:rPr>
        <w:t xml:space="preserve"> Statement of Acceptance of the Required Performance and Staffing Deliverables, </w:t>
      </w:r>
      <w:r w:rsidRPr="0070204D">
        <w:rPr>
          <w:rFonts w:ascii="Arial" w:hAnsi="Arial" w:cs="Arial"/>
          <w:szCs w:val="24"/>
        </w:rPr>
        <w:t xml:space="preserve">DCF </w:t>
      </w:r>
      <w:r w:rsidR="00151FE5" w:rsidRPr="0070204D">
        <w:rPr>
          <w:rFonts w:ascii="Arial" w:hAnsi="Arial" w:cs="Arial"/>
          <w:szCs w:val="24"/>
        </w:rPr>
        <w:t>requ</w:t>
      </w:r>
      <w:r w:rsidR="000709E4" w:rsidRPr="0070204D">
        <w:rPr>
          <w:rFonts w:ascii="Arial" w:hAnsi="Arial" w:cs="Arial"/>
          <w:szCs w:val="24"/>
        </w:rPr>
        <w:t xml:space="preserve">ires </w:t>
      </w:r>
      <w:r w:rsidR="00F80B34" w:rsidRPr="0070204D">
        <w:rPr>
          <w:rFonts w:ascii="Arial" w:hAnsi="Arial" w:cs="Arial"/>
          <w:szCs w:val="24"/>
        </w:rPr>
        <w:t>c</w:t>
      </w:r>
      <w:r w:rsidR="000709E4" w:rsidRPr="0070204D">
        <w:rPr>
          <w:rFonts w:ascii="Arial" w:hAnsi="Arial" w:cs="Arial"/>
          <w:szCs w:val="24"/>
        </w:rPr>
        <w:t xml:space="preserve">ontractors to </w:t>
      </w:r>
      <w:r w:rsidR="00151FE5" w:rsidRPr="0070204D">
        <w:rPr>
          <w:rFonts w:ascii="Arial" w:hAnsi="Arial" w:cs="Arial"/>
          <w:szCs w:val="24"/>
        </w:rPr>
        <w:t xml:space="preserve">submit </w:t>
      </w:r>
      <w:r w:rsidR="000709E4" w:rsidRPr="0070204D">
        <w:rPr>
          <w:rFonts w:ascii="Arial" w:hAnsi="Arial" w:cs="Arial"/>
          <w:szCs w:val="24"/>
        </w:rPr>
        <w:t xml:space="preserve">up to date versions of </w:t>
      </w:r>
      <w:r w:rsidRPr="0070204D">
        <w:rPr>
          <w:rFonts w:ascii="Arial" w:hAnsi="Arial" w:cs="Arial"/>
          <w:szCs w:val="24"/>
        </w:rPr>
        <w:t xml:space="preserve">the following documents </w:t>
      </w:r>
      <w:r w:rsidR="000709E4" w:rsidRPr="0070204D">
        <w:rPr>
          <w:rFonts w:ascii="Arial" w:hAnsi="Arial" w:cs="Arial"/>
          <w:szCs w:val="24"/>
        </w:rPr>
        <w:t>if not already on file with DCF</w:t>
      </w:r>
      <w:r w:rsidRPr="0070204D">
        <w:rPr>
          <w:rFonts w:ascii="Arial" w:hAnsi="Arial" w:cs="Arial"/>
          <w:szCs w:val="24"/>
        </w:rPr>
        <w:t xml:space="preserve">.  </w:t>
      </w:r>
    </w:p>
    <w:p w14:paraId="25A2B1D2" w14:textId="77777777" w:rsidR="000B6937" w:rsidRPr="0070204D" w:rsidRDefault="000B6937" w:rsidP="005108D3">
      <w:pPr>
        <w:ind w:left="-720"/>
        <w:jc w:val="both"/>
        <w:rPr>
          <w:rFonts w:ascii="Arial" w:hAnsi="Arial" w:cs="Arial"/>
          <w:b/>
          <w:szCs w:val="24"/>
        </w:rPr>
      </w:pPr>
    </w:p>
    <w:p w14:paraId="5BCF4A60" w14:textId="63A6086D" w:rsidR="003471DE" w:rsidRPr="0070204D" w:rsidRDefault="00E41F28" w:rsidP="008C6877">
      <w:pPr>
        <w:pStyle w:val="ListParagraph"/>
        <w:numPr>
          <w:ilvl w:val="0"/>
          <w:numId w:val="31"/>
        </w:numPr>
        <w:tabs>
          <w:tab w:val="left" w:pos="-270"/>
          <w:tab w:val="left" w:pos="1260"/>
          <w:tab w:val="left" w:pos="1440"/>
          <w:tab w:val="left" w:pos="1530"/>
          <w:tab w:val="left" w:pos="1710"/>
        </w:tabs>
        <w:ind w:hanging="360"/>
        <w:jc w:val="both"/>
        <w:rPr>
          <w:rFonts w:ascii="Arial" w:hAnsi="Arial" w:cs="Arial"/>
          <w:b/>
          <w:bCs/>
          <w:szCs w:val="24"/>
        </w:rPr>
      </w:pPr>
      <w:bookmarkStart w:id="13" w:name="_Hlk23256889"/>
      <w:r w:rsidRPr="0070204D">
        <w:rPr>
          <w:rFonts w:ascii="Arial" w:hAnsi="Arial" w:cs="Arial"/>
          <w:b/>
          <w:bCs/>
          <w:szCs w:val="24"/>
        </w:rPr>
        <w:t xml:space="preserve">Organizational Documents Prerequisite to </w:t>
      </w:r>
      <w:r w:rsidR="000709E4" w:rsidRPr="0070204D">
        <w:rPr>
          <w:rFonts w:ascii="Arial" w:hAnsi="Arial" w:cs="Arial"/>
          <w:b/>
          <w:bCs/>
          <w:szCs w:val="24"/>
        </w:rPr>
        <w:t xml:space="preserve">the Execution of All </w:t>
      </w:r>
      <w:r w:rsidR="00AA5199" w:rsidRPr="0070204D">
        <w:rPr>
          <w:rFonts w:ascii="Arial" w:hAnsi="Arial" w:cs="Arial"/>
          <w:b/>
          <w:bCs/>
          <w:szCs w:val="24"/>
        </w:rPr>
        <w:t xml:space="preserve">DCF </w:t>
      </w:r>
      <w:r w:rsidRPr="0070204D">
        <w:rPr>
          <w:rFonts w:ascii="Arial" w:hAnsi="Arial" w:cs="Arial"/>
          <w:b/>
          <w:bCs/>
          <w:szCs w:val="24"/>
        </w:rPr>
        <w:t>Contract</w:t>
      </w:r>
      <w:r w:rsidR="000709E4" w:rsidRPr="0070204D">
        <w:rPr>
          <w:rFonts w:ascii="Arial" w:hAnsi="Arial" w:cs="Arial"/>
          <w:b/>
          <w:bCs/>
          <w:szCs w:val="24"/>
        </w:rPr>
        <w:t>s</w:t>
      </w:r>
      <w:r w:rsidR="00BE4E26" w:rsidRPr="0070204D">
        <w:rPr>
          <w:rFonts w:ascii="Arial" w:hAnsi="Arial" w:cs="Arial"/>
          <w:b/>
          <w:szCs w:val="24"/>
        </w:rPr>
        <w:t>:</w:t>
      </w:r>
      <w:bookmarkStart w:id="14" w:name="_Hlk112393785"/>
      <w:r w:rsidR="000709E4" w:rsidRPr="0070204D">
        <w:rPr>
          <w:rFonts w:ascii="Arial" w:hAnsi="Arial" w:cs="Arial"/>
          <w:sz w:val="22"/>
          <w:szCs w:val="22"/>
        </w:rPr>
        <w:t xml:space="preserve">       </w:t>
      </w:r>
    </w:p>
    <w:bookmarkEnd w:id="14"/>
    <w:p w14:paraId="31AD8030" w14:textId="0F3CA2CE" w:rsidR="00D52498" w:rsidRPr="0070204D" w:rsidRDefault="00A262EF" w:rsidP="000B6937">
      <w:pPr>
        <w:tabs>
          <w:tab w:val="left" w:pos="-270"/>
          <w:tab w:val="left" w:pos="1260"/>
          <w:tab w:val="left" w:pos="1440"/>
          <w:tab w:val="left" w:pos="1530"/>
          <w:tab w:val="left" w:pos="1710"/>
        </w:tabs>
        <w:jc w:val="both"/>
        <w:rPr>
          <w:rFonts w:ascii="Arial" w:hAnsi="Arial" w:cs="Arial"/>
          <w:b/>
          <w:bCs/>
          <w:szCs w:val="24"/>
        </w:rPr>
      </w:pPr>
      <w:r w:rsidRPr="0070204D">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12A323A8" w:rsidR="00B04907" w:rsidRPr="0070204D" w:rsidRDefault="00A262EF" w:rsidP="00FD38FC">
      <w:pPr>
        <w:ind w:left="270" w:hanging="540"/>
        <w:contextualSpacing/>
        <w:jc w:val="both"/>
        <w:rPr>
          <w:rFonts w:ascii="Arial" w:hAnsi="Arial" w:cs="Arial"/>
          <w:szCs w:val="24"/>
        </w:rPr>
      </w:pPr>
      <w:r w:rsidRPr="0070204D">
        <w:rPr>
          <w:rFonts w:ascii="Arial" w:hAnsi="Arial" w:cs="Arial"/>
          <w:szCs w:val="24"/>
        </w:rPr>
        <w:t>1</w:t>
      </w:r>
      <w:r w:rsidR="001A2986" w:rsidRPr="0070204D">
        <w:rPr>
          <w:rFonts w:ascii="Arial" w:hAnsi="Arial" w:cs="Arial"/>
          <w:szCs w:val="24"/>
        </w:rPr>
        <w:t>)</w:t>
      </w:r>
      <w:r w:rsidR="00CB6BA3" w:rsidRPr="0070204D">
        <w:rPr>
          <w:rFonts w:ascii="Arial" w:hAnsi="Arial" w:cs="Arial"/>
          <w:szCs w:val="24"/>
        </w:rPr>
        <w:t xml:space="preserve">  </w:t>
      </w:r>
      <w:bookmarkStart w:id="15" w:name="OLE_LINK1"/>
      <w:r w:rsidR="00E40D3E" w:rsidRPr="0070204D">
        <w:rPr>
          <w:rFonts w:ascii="Arial" w:hAnsi="Arial" w:cs="Arial"/>
          <w:szCs w:val="24"/>
        </w:rPr>
        <w:t xml:space="preserve">A description of how your </w:t>
      </w:r>
      <w:r w:rsidR="00CB6BA3" w:rsidRPr="0070204D">
        <w:rPr>
          <w:rFonts w:ascii="Arial" w:hAnsi="Arial" w:cs="Arial"/>
          <w:b/>
          <w:bCs/>
          <w:szCs w:val="24"/>
        </w:rPr>
        <w:t>A</w:t>
      </w:r>
      <w:r w:rsidR="00E40D3E" w:rsidRPr="0070204D">
        <w:rPr>
          <w:rFonts w:ascii="Arial" w:hAnsi="Arial" w:cs="Arial"/>
          <w:b/>
          <w:bCs/>
          <w:szCs w:val="24"/>
        </w:rPr>
        <w:t xml:space="preserve">ccounting </w:t>
      </w:r>
      <w:r w:rsidR="00CB6BA3" w:rsidRPr="0070204D">
        <w:rPr>
          <w:rFonts w:ascii="Arial" w:hAnsi="Arial" w:cs="Arial"/>
          <w:szCs w:val="24"/>
        </w:rPr>
        <w:t>S</w:t>
      </w:r>
      <w:r w:rsidR="00E40D3E" w:rsidRPr="0070204D">
        <w:rPr>
          <w:rFonts w:ascii="Arial" w:hAnsi="Arial" w:cs="Arial"/>
          <w:szCs w:val="24"/>
        </w:rPr>
        <w:t>ystem has the capability to record financial transactions by funding source, to produce funding source documentation</w:t>
      </w:r>
      <w:r w:rsidR="00E65D02" w:rsidRPr="0070204D">
        <w:rPr>
          <w:rFonts w:ascii="Arial" w:hAnsi="Arial" w:cs="Arial"/>
          <w:szCs w:val="24"/>
        </w:rPr>
        <w:t xml:space="preserve">, </w:t>
      </w:r>
      <w:r w:rsidR="00E40D3E" w:rsidRPr="0070204D">
        <w:rPr>
          <w:rFonts w:ascii="Arial" w:hAnsi="Arial" w:cs="Arial"/>
          <w:szCs w:val="24"/>
        </w:rPr>
        <w:t>authorization to support all expenditures, and timesheets which detail by funding source how the employee spent their time, invoices, etc.</w:t>
      </w:r>
    </w:p>
    <w:bookmarkEnd w:id="15"/>
    <w:p w14:paraId="03D45149" w14:textId="5301C52B" w:rsidR="003543A5" w:rsidRPr="0070204D" w:rsidRDefault="003543A5" w:rsidP="00FD38FC">
      <w:pPr>
        <w:ind w:left="270" w:hanging="540"/>
        <w:contextualSpacing/>
        <w:jc w:val="both"/>
        <w:rPr>
          <w:rFonts w:ascii="Arial" w:hAnsi="Arial" w:cs="Arial"/>
          <w:szCs w:val="24"/>
        </w:rPr>
      </w:pPr>
    </w:p>
    <w:p w14:paraId="3FE48E5D" w14:textId="1A36C348" w:rsidR="00ED6366" w:rsidRPr="0070204D" w:rsidRDefault="00ED6366" w:rsidP="00FD38FC">
      <w:pPr>
        <w:tabs>
          <w:tab w:val="left" w:pos="14814"/>
          <w:tab w:val="left" w:pos="16074"/>
          <w:tab w:val="left" w:pos="17606"/>
        </w:tabs>
        <w:ind w:left="270" w:hanging="540"/>
        <w:rPr>
          <w:rFonts w:ascii="Arial" w:hAnsi="Arial" w:cs="Arial"/>
          <w:szCs w:val="24"/>
        </w:rPr>
      </w:pPr>
      <w:r w:rsidRPr="0070204D">
        <w:rPr>
          <w:rFonts w:ascii="Arial" w:hAnsi="Arial" w:cs="Arial"/>
          <w:szCs w:val="24"/>
        </w:rPr>
        <w:t xml:space="preserve">  </w:t>
      </w:r>
      <w:r w:rsidR="00A262EF" w:rsidRPr="0070204D">
        <w:rPr>
          <w:rFonts w:ascii="Arial" w:hAnsi="Arial" w:cs="Arial"/>
          <w:szCs w:val="24"/>
        </w:rPr>
        <w:t>2</w:t>
      </w:r>
      <w:r w:rsidR="001A2986" w:rsidRPr="0070204D">
        <w:rPr>
          <w:rFonts w:ascii="Arial" w:hAnsi="Arial" w:cs="Arial"/>
          <w:szCs w:val="24"/>
        </w:rPr>
        <w:t>)</w:t>
      </w:r>
      <w:r w:rsidR="00A17D12" w:rsidRPr="0070204D">
        <w:rPr>
          <w:rFonts w:ascii="Arial" w:hAnsi="Arial" w:cs="Arial"/>
          <w:szCs w:val="24"/>
        </w:rPr>
        <w:t xml:space="preserve">  </w:t>
      </w:r>
      <w:r w:rsidRPr="0070204D">
        <w:rPr>
          <w:rFonts w:ascii="Arial" w:hAnsi="Arial" w:cs="Arial"/>
          <w:b/>
          <w:bCs/>
          <w:szCs w:val="24"/>
        </w:rPr>
        <w:t>Acknowledgement of Receipt</w:t>
      </w:r>
      <w:r w:rsidRPr="0070204D">
        <w:rPr>
          <w:rFonts w:ascii="Arial" w:hAnsi="Arial" w:cs="Arial"/>
          <w:szCs w:val="24"/>
        </w:rPr>
        <w:t xml:space="preserve"> of NJ State Policy and Procedures:  Return the receipt to DCF Office of EEO/AA.  </w:t>
      </w:r>
    </w:p>
    <w:p w14:paraId="1F1A75D1" w14:textId="0B04844A" w:rsidR="00ED6366" w:rsidRPr="0070204D" w:rsidRDefault="00FD38FC" w:rsidP="00FD38FC">
      <w:pPr>
        <w:tabs>
          <w:tab w:val="left" w:pos="2150"/>
          <w:tab w:val="left" w:pos="14814"/>
          <w:tab w:val="left" w:pos="16074"/>
          <w:tab w:val="left" w:pos="17606"/>
        </w:tabs>
        <w:ind w:left="270" w:hanging="540"/>
        <w:rPr>
          <w:rFonts w:ascii="Arial" w:hAnsi="Arial" w:cs="Arial"/>
          <w:color w:val="0000FF"/>
          <w:szCs w:val="24"/>
          <w:u w:val="single"/>
        </w:rPr>
      </w:pPr>
      <w:r w:rsidRPr="0070204D">
        <w:rPr>
          <w:rFonts w:ascii="Arial" w:hAnsi="Arial" w:cs="Arial"/>
          <w:szCs w:val="24"/>
        </w:rPr>
        <w:tab/>
      </w:r>
      <w:r w:rsidR="00ED6366" w:rsidRPr="0070204D">
        <w:rPr>
          <w:rFonts w:ascii="Arial" w:hAnsi="Arial" w:cs="Arial"/>
          <w:szCs w:val="24"/>
        </w:rPr>
        <w:t>Form:</w:t>
      </w:r>
      <w:hyperlink r:id="rId18" w:history="1">
        <w:r w:rsidR="00ED6366" w:rsidRPr="0070204D">
          <w:rPr>
            <w:rStyle w:val="Hyperlink"/>
            <w:rFonts w:ascii="Arial" w:hAnsi="Arial" w:cs="Arial"/>
            <w:szCs w:val="24"/>
          </w:rPr>
          <w:t>https://www.nj.gov/dcf/documents/contract/forms/DiscriminationAcknowReceipt.pdf</w:t>
        </w:r>
      </w:hyperlink>
    </w:p>
    <w:p w14:paraId="552684D4" w14:textId="77777777" w:rsidR="00ED6366" w:rsidRPr="0070204D" w:rsidRDefault="00ED6366" w:rsidP="00FD38FC">
      <w:pPr>
        <w:tabs>
          <w:tab w:val="left" w:pos="270"/>
          <w:tab w:val="left" w:pos="10324"/>
          <w:tab w:val="left" w:pos="11572"/>
          <w:tab w:val="left" w:pos="13027"/>
        </w:tabs>
        <w:ind w:left="270" w:hanging="540"/>
        <w:jc w:val="both"/>
        <w:rPr>
          <w:rFonts w:ascii="Arial" w:hAnsi="Arial" w:cs="Arial"/>
          <w:szCs w:val="24"/>
        </w:rPr>
      </w:pPr>
    </w:p>
    <w:p w14:paraId="6AFCCE7C" w14:textId="59BC4001" w:rsidR="00E40D3E" w:rsidRPr="0070204D" w:rsidRDefault="00ED6366" w:rsidP="00FD38FC">
      <w:pPr>
        <w:tabs>
          <w:tab w:val="left" w:pos="270"/>
          <w:tab w:val="left" w:pos="10324"/>
          <w:tab w:val="left" w:pos="11572"/>
          <w:tab w:val="left" w:pos="13027"/>
        </w:tabs>
        <w:ind w:left="270" w:hanging="540"/>
        <w:jc w:val="both"/>
        <w:rPr>
          <w:rFonts w:ascii="Arial" w:hAnsi="Arial" w:cs="Arial"/>
          <w:szCs w:val="24"/>
        </w:rPr>
      </w:pPr>
      <w:r w:rsidRPr="0070204D">
        <w:rPr>
          <w:rFonts w:ascii="Arial" w:hAnsi="Arial" w:cs="Arial"/>
          <w:szCs w:val="24"/>
        </w:rPr>
        <w:t>3)</w:t>
      </w:r>
      <w:r w:rsidRPr="0070204D">
        <w:rPr>
          <w:rFonts w:ascii="Arial" w:hAnsi="Arial" w:cs="Arial"/>
          <w:szCs w:val="24"/>
        </w:rPr>
        <w:tab/>
      </w:r>
      <w:r w:rsidR="00E40D3E" w:rsidRPr="0070204D">
        <w:rPr>
          <w:rFonts w:ascii="Arial" w:hAnsi="Arial" w:cs="Arial"/>
          <w:b/>
          <w:bCs/>
          <w:szCs w:val="24"/>
        </w:rPr>
        <w:t xml:space="preserve">Affirmative Action Certificate: </w:t>
      </w:r>
      <w:r w:rsidR="00E40D3E" w:rsidRPr="0070204D">
        <w:rPr>
          <w:rFonts w:ascii="Arial" w:hAnsi="Arial" w:cs="Arial"/>
          <w:szCs w:val="24"/>
        </w:rPr>
        <w:t xml:space="preserve"> Issued after the renewal form [AA302] is sent to Treasury with payment. </w:t>
      </w:r>
    </w:p>
    <w:p w14:paraId="7F8A6B65" w14:textId="77777777" w:rsidR="00E40D3E" w:rsidRPr="0070204D" w:rsidRDefault="00E40D3E" w:rsidP="00FD38FC">
      <w:pPr>
        <w:tabs>
          <w:tab w:val="left" w:pos="270"/>
          <w:tab w:val="left" w:pos="10324"/>
          <w:tab w:val="left" w:pos="11572"/>
          <w:tab w:val="left" w:pos="13027"/>
        </w:tabs>
        <w:ind w:left="270" w:hanging="540"/>
        <w:jc w:val="both"/>
        <w:rPr>
          <w:rFonts w:ascii="Arial" w:hAnsi="Arial" w:cs="Arial"/>
          <w:szCs w:val="24"/>
        </w:rPr>
      </w:pPr>
      <w:r w:rsidRPr="0070204D">
        <w:rPr>
          <w:rFonts w:ascii="Arial" w:hAnsi="Arial" w:cs="Arial"/>
          <w:szCs w:val="24"/>
        </w:rPr>
        <w:tab/>
      </w:r>
      <w:r w:rsidRPr="0070204D">
        <w:rPr>
          <w:rFonts w:ascii="Arial" w:hAnsi="Arial" w:cs="Arial"/>
          <w:szCs w:val="24"/>
          <w:u w:val="single"/>
        </w:rPr>
        <w:t>Note</w:t>
      </w:r>
      <w:r w:rsidRPr="0070204D">
        <w:rPr>
          <w:rFonts w:ascii="Arial" w:hAnsi="Arial" w:cs="Arial"/>
          <w:szCs w:val="24"/>
        </w:rPr>
        <w:t xml:space="preserve">: The AA302 is only applicable to new startup agencies and may only be submitted during Year One (1).  Agencies previously contracted through DCF are required to submit an Affirmative Action Certificate. </w:t>
      </w:r>
    </w:p>
    <w:p w14:paraId="28F72B3F" w14:textId="4753CB65" w:rsidR="00CB6BA3" w:rsidRPr="0070204D" w:rsidRDefault="00E40D3E" w:rsidP="00FD38FC">
      <w:pPr>
        <w:tabs>
          <w:tab w:val="left" w:pos="270"/>
          <w:tab w:val="left" w:pos="10324"/>
          <w:tab w:val="left" w:pos="11572"/>
          <w:tab w:val="left" w:pos="13027"/>
        </w:tabs>
        <w:ind w:left="270" w:hanging="540"/>
        <w:jc w:val="both"/>
        <w:rPr>
          <w:rStyle w:val="Hyperlink"/>
          <w:rFonts w:ascii="Arial" w:hAnsi="Arial" w:cs="Arial"/>
          <w:szCs w:val="24"/>
        </w:rPr>
      </w:pPr>
      <w:r w:rsidRPr="0070204D">
        <w:rPr>
          <w:rFonts w:ascii="Arial" w:hAnsi="Arial" w:cs="Arial"/>
          <w:b/>
          <w:bCs/>
          <w:szCs w:val="24"/>
        </w:rPr>
        <w:t xml:space="preserve">     </w:t>
      </w:r>
      <w:r w:rsidR="00FD38FC" w:rsidRPr="0070204D">
        <w:rPr>
          <w:rFonts w:ascii="Arial" w:hAnsi="Arial" w:cs="Arial"/>
          <w:b/>
          <w:bCs/>
          <w:szCs w:val="24"/>
        </w:rPr>
        <w:tab/>
      </w:r>
      <w:r w:rsidRPr="0070204D">
        <w:rPr>
          <w:rFonts w:ascii="Arial" w:hAnsi="Arial" w:cs="Arial"/>
          <w:szCs w:val="24"/>
        </w:rPr>
        <w:t xml:space="preserve">Website: </w:t>
      </w:r>
      <w:hyperlink r:id="rId19" w:history="1">
        <w:r w:rsidRPr="0070204D">
          <w:rPr>
            <w:rStyle w:val="Hyperlink"/>
            <w:rFonts w:ascii="Arial" w:hAnsi="Arial" w:cs="Arial"/>
            <w:szCs w:val="24"/>
          </w:rPr>
          <w:t>https://www.state.nj.us/treasury/contract_compliance/</w:t>
        </w:r>
      </w:hyperlink>
    </w:p>
    <w:p w14:paraId="042E0DC3" w14:textId="77777777" w:rsidR="003543A5" w:rsidRPr="0070204D" w:rsidRDefault="003543A5" w:rsidP="00FD38FC">
      <w:pPr>
        <w:tabs>
          <w:tab w:val="left" w:pos="270"/>
          <w:tab w:val="left" w:pos="10324"/>
          <w:tab w:val="left" w:pos="11572"/>
          <w:tab w:val="left" w:pos="13027"/>
        </w:tabs>
        <w:ind w:left="270" w:hanging="540"/>
        <w:jc w:val="both"/>
        <w:rPr>
          <w:rStyle w:val="Hyperlink"/>
          <w:rFonts w:ascii="Arial" w:hAnsi="Arial" w:cs="Arial"/>
          <w:szCs w:val="24"/>
        </w:rPr>
      </w:pPr>
    </w:p>
    <w:p w14:paraId="3A30754C" w14:textId="709EE815" w:rsidR="003543A5" w:rsidRPr="0070204D" w:rsidRDefault="00ED6366" w:rsidP="00FD38FC">
      <w:pPr>
        <w:tabs>
          <w:tab w:val="left" w:pos="532"/>
          <w:tab w:val="left" w:pos="10324"/>
          <w:tab w:val="left" w:pos="11572"/>
          <w:tab w:val="left" w:pos="13027"/>
        </w:tabs>
        <w:ind w:left="270" w:hanging="540"/>
        <w:rPr>
          <w:rFonts w:ascii="Arial" w:hAnsi="Arial" w:cs="Arial"/>
          <w:szCs w:val="24"/>
        </w:rPr>
      </w:pPr>
      <w:r w:rsidRPr="0070204D">
        <w:rPr>
          <w:rFonts w:ascii="Arial" w:hAnsi="Arial" w:cs="Arial"/>
          <w:szCs w:val="24"/>
        </w:rPr>
        <w:t>4</w:t>
      </w:r>
      <w:r w:rsidR="00CB6BA3" w:rsidRPr="0070204D">
        <w:rPr>
          <w:rFonts w:ascii="Arial" w:hAnsi="Arial" w:cs="Arial"/>
          <w:szCs w:val="24"/>
        </w:rPr>
        <w:t xml:space="preserve">)  </w:t>
      </w:r>
      <w:r w:rsidR="00FD38FC" w:rsidRPr="0070204D">
        <w:rPr>
          <w:rFonts w:ascii="Arial" w:hAnsi="Arial" w:cs="Arial"/>
          <w:szCs w:val="24"/>
        </w:rPr>
        <w:t xml:space="preserve">  </w:t>
      </w:r>
      <w:r w:rsidR="00A262EF" w:rsidRPr="0070204D">
        <w:rPr>
          <w:rFonts w:ascii="Arial" w:hAnsi="Arial" w:cs="Arial"/>
          <w:b/>
          <w:bCs/>
          <w:szCs w:val="24"/>
        </w:rPr>
        <w:t>Agency By-</w:t>
      </w:r>
      <w:r w:rsidR="001F70F0" w:rsidRPr="0070204D">
        <w:rPr>
          <w:rFonts w:ascii="Arial" w:hAnsi="Arial" w:cs="Arial"/>
          <w:b/>
          <w:bCs/>
          <w:szCs w:val="24"/>
        </w:rPr>
        <w:t xml:space="preserve">Laws </w:t>
      </w:r>
      <w:r w:rsidR="001F70F0" w:rsidRPr="0070204D">
        <w:rPr>
          <w:rFonts w:ascii="Arial" w:hAnsi="Arial" w:cs="Arial"/>
          <w:szCs w:val="24"/>
        </w:rPr>
        <w:t>-</w:t>
      </w:r>
      <w:r w:rsidR="00A262EF" w:rsidRPr="0070204D">
        <w:rPr>
          <w:rFonts w:ascii="Arial" w:hAnsi="Arial" w:cs="Arial"/>
          <w:szCs w:val="24"/>
        </w:rPr>
        <w:t>or</w:t>
      </w:r>
      <w:r w:rsidR="001F70F0" w:rsidRPr="0070204D">
        <w:rPr>
          <w:rFonts w:ascii="Arial" w:hAnsi="Arial" w:cs="Arial"/>
          <w:szCs w:val="24"/>
        </w:rPr>
        <w:t>- Management</w:t>
      </w:r>
      <w:r w:rsidR="00A262EF" w:rsidRPr="0070204D">
        <w:rPr>
          <w:rFonts w:ascii="Arial" w:hAnsi="Arial" w:cs="Arial"/>
          <w:b/>
          <w:bCs/>
          <w:szCs w:val="24"/>
        </w:rPr>
        <w:t xml:space="preserve"> Operating Agreement </w:t>
      </w:r>
      <w:r w:rsidR="00A262EF" w:rsidRPr="0070204D">
        <w:rPr>
          <w:rFonts w:ascii="Arial" w:hAnsi="Arial" w:cs="Arial"/>
          <w:szCs w:val="24"/>
        </w:rPr>
        <w:t>if a L</w:t>
      </w:r>
      <w:r w:rsidR="00C862CE" w:rsidRPr="0070204D">
        <w:rPr>
          <w:rFonts w:ascii="Arial" w:hAnsi="Arial" w:cs="Arial"/>
          <w:szCs w:val="24"/>
        </w:rPr>
        <w:t xml:space="preserve">imited </w:t>
      </w:r>
      <w:r w:rsidR="00CB6BA3" w:rsidRPr="0070204D">
        <w:rPr>
          <w:rFonts w:ascii="Arial" w:hAnsi="Arial" w:cs="Arial"/>
          <w:szCs w:val="24"/>
        </w:rPr>
        <w:t xml:space="preserve"> </w:t>
      </w:r>
      <w:r w:rsidR="00CE55E5" w:rsidRPr="0070204D">
        <w:rPr>
          <w:rFonts w:ascii="Arial" w:hAnsi="Arial" w:cs="Arial"/>
          <w:szCs w:val="24"/>
        </w:rPr>
        <w:t xml:space="preserve">  </w:t>
      </w:r>
      <w:r w:rsidR="00A262EF" w:rsidRPr="0070204D">
        <w:rPr>
          <w:rFonts w:ascii="Arial" w:hAnsi="Arial" w:cs="Arial"/>
          <w:szCs w:val="24"/>
        </w:rPr>
        <w:t>L</w:t>
      </w:r>
      <w:r w:rsidR="00C862CE" w:rsidRPr="0070204D">
        <w:rPr>
          <w:rFonts w:ascii="Arial" w:hAnsi="Arial" w:cs="Arial"/>
          <w:szCs w:val="24"/>
        </w:rPr>
        <w:t xml:space="preserve">iability </w:t>
      </w:r>
      <w:r w:rsidR="00A262EF" w:rsidRPr="0070204D">
        <w:rPr>
          <w:rFonts w:ascii="Arial" w:hAnsi="Arial" w:cs="Arial"/>
          <w:szCs w:val="24"/>
        </w:rPr>
        <w:t>C</w:t>
      </w:r>
      <w:r w:rsidR="00C862CE" w:rsidRPr="0070204D">
        <w:rPr>
          <w:rFonts w:ascii="Arial" w:hAnsi="Arial" w:cs="Arial"/>
          <w:szCs w:val="24"/>
        </w:rPr>
        <w:t>orporation (LLC) or Partnership</w:t>
      </w:r>
    </w:p>
    <w:p w14:paraId="6DA2F71F" w14:textId="1FEF626A" w:rsidR="00CE2C6A" w:rsidRPr="0070204D" w:rsidRDefault="00CE2C6A" w:rsidP="00FD38FC">
      <w:pPr>
        <w:tabs>
          <w:tab w:val="left" w:pos="532"/>
          <w:tab w:val="left" w:pos="10324"/>
          <w:tab w:val="left" w:pos="11572"/>
          <w:tab w:val="left" w:pos="13027"/>
        </w:tabs>
        <w:ind w:left="270" w:hanging="540"/>
        <w:rPr>
          <w:rFonts w:ascii="Arial" w:hAnsi="Arial" w:cs="Arial"/>
          <w:szCs w:val="24"/>
        </w:rPr>
      </w:pPr>
    </w:p>
    <w:p w14:paraId="3A4D6916" w14:textId="77777777" w:rsidR="00CE2C6A" w:rsidRPr="0070204D" w:rsidRDefault="00CE2C6A" w:rsidP="00FD38FC">
      <w:pPr>
        <w:tabs>
          <w:tab w:val="left" w:pos="532"/>
          <w:tab w:val="left" w:pos="10324"/>
          <w:tab w:val="left" w:pos="11572"/>
          <w:tab w:val="left" w:pos="13027"/>
        </w:tabs>
        <w:ind w:left="270" w:hanging="540"/>
        <w:rPr>
          <w:rFonts w:ascii="Arial" w:hAnsi="Arial" w:cs="Arial"/>
          <w:szCs w:val="24"/>
        </w:rPr>
      </w:pPr>
      <w:r w:rsidRPr="0070204D">
        <w:rPr>
          <w:rFonts w:ascii="Arial" w:hAnsi="Arial" w:cs="Arial"/>
          <w:szCs w:val="24"/>
        </w:rPr>
        <w:t>5)</w:t>
      </w:r>
      <w:r w:rsidRPr="0070204D">
        <w:rPr>
          <w:rFonts w:ascii="Arial" w:hAnsi="Arial" w:cs="Arial"/>
          <w:szCs w:val="24"/>
        </w:rPr>
        <w:tab/>
      </w:r>
      <w:r w:rsidRPr="0070204D">
        <w:rPr>
          <w:rFonts w:ascii="Arial" w:hAnsi="Arial" w:cs="Arial"/>
          <w:b/>
          <w:bCs/>
          <w:szCs w:val="24"/>
        </w:rPr>
        <w:t xml:space="preserve">Annual Report to Secretary of State </w:t>
      </w:r>
      <w:r w:rsidRPr="0070204D">
        <w:rPr>
          <w:rFonts w:ascii="Arial" w:hAnsi="Arial" w:cs="Arial"/>
          <w:szCs w:val="24"/>
        </w:rPr>
        <w:t>proof of filing.</w:t>
      </w:r>
    </w:p>
    <w:p w14:paraId="6C5537AD" w14:textId="46C54BE1" w:rsidR="00CE2C6A" w:rsidRPr="0070204D" w:rsidRDefault="00CE2C6A" w:rsidP="00FD38FC">
      <w:pPr>
        <w:tabs>
          <w:tab w:val="left" w:pos="532"/>
          <w:tab w:val="left" w:pos="10324"/>
          <w:tab w:val="left" w:pos="11572"/>
          <w:tab w:val="left" w:pos="13027"/>
        </w:tabs>
        <w:ind w:left="270" w:hanging="540"/>
        <w:rPr>
          <w:rFonts w:ascii="Arial" w:hAnsi="Arial" w:cs="Arial"/>
          <w:szCs w:val="24"/>
        </w:rPr>
      </w:pPr>
      <w:r w:rsidRPr="0070204D">
        <w:rPr>
          <w:rFonts w:ascii="Arial" w:hAnsi="Arial" w:cs="Arial"/>
          <w:szCs w:val="24"/>
        </w:rPr>
        <w:tab/>
        <w:t xml:space="preserve">Website:  </w:t>
      </w:r>
      <w:hyperlink r:id="rId20" w:history="1">
        <w:r w:rsidRPr="0070204D">
          <w:rPr>
            <w:rStyle w:val="Hyperlink"/>
            <w:rFonts w:ascii="Arial" w:hAnsi="Arial" w:cs="Arial"/>
            <w:szCs w:val="24"/>
          </w:rPr>
          <w:t>https://www.njportal.com/dor/annualreports</w:t>
        </w:r>
      </w:hyperlink>
    </w:p>
    <w:p w14:paraId="0186AEC5" w14:textId="77777777" w:rsidR="00CE2C6A" w:rsidRPr="0070204D" w:rsidRDefault="00CE2C6A" w:rsidP="00FD38FC">
      <w:pPr>
        <w:tabs>
          <w:tab w:val="left" w:pos="532"/>
          <w:tab w:val="left" w:pos="10324"/>
          <w:tab w:val="left" w:pos="11572"/>
          <w:tab w:val="left" w:pos="13027"/>
        </w:tabs>
        <w:ind w:left="270" w:hanging="540"/>
        <w:rPr>
          <w:rFonts w:ascii="Arial" w:hAnsi="Arial" w:cs="Arial"/>
          <w:szCs w:val="24"/>
        </w:rPr>
      </w:pPr>
    </w:p>
    <w:p w14:paraId="170CB612" w14:textId="2DEAE84B" w:rsidR="00CB6BA3" w:rsidRPr="0070204D" w:rsidRDefault="00CB6BA3" w:rsidP="00FD38FC">
      <w:pPr>
        <w:pStyle w:val="ListParagraph"/>
        <w:numPr>
          <w:ilvl w:val="0"/>
          <w:numId w:val="37"/>
        </w:numPr>
        <w:tabs>
          <w:tab w:val="left" w:pos="532"/>
          <w:tab w:val="left" w:pos="10324"/>
          <w:tab w:val="left" w:pos="11572"/>
          <w:tab w:val="left" w:pos="13027"/>
        </w:tabs>
        <w:ind w:hanging="540"/>
        <w:rPr>
          <w:rFonts w:ascii="Arial" w:hAnsi="Arial" w:cs="Arial"/>
          <w:szCs w:val="24"/>
        </w:rPr>
      </w:pPr>
      <w:r w:rsidRPr="0070204D">
        <w:rPr>
          <w:rFonts w:ascii="Arial" w:hAnsi="Arial" w:cs="Arial"/>
          <w:szCs w:val="24"/>
        </w:rPr>
        <w:t>Statement of</w:t>
      </w:r>
      <w:r w:rsidRPr="0070204D">
        <w:rPr>
          <w:rFonts w:ascii="Arial" w:hAnsi="Arial" w:cs="Arial"/>
          <w:b/>
          <w:bCs/>
          <w:szCs w:val="24"/>
        </w:rPr>
        <w:t xml:space="preserve"> Assurances</w:t>
      </w:r>
      <w:r w:rsidRPr="0070204D">
        <w:rPr>
          <w:rFonts w:ascii="Arial" w:hAnsi="Arial" w:cs="Arial"/>
          <w:szCs w:val="24"/>
        </w:rPr>
        <w:t xml:space="preserve"> signed and dated. </w:t>
      </w:r>
    </w:p>
    <w:p w14:paraId="01A056E9" w14:textId="11D9613B" w:rsidR="00CB6BA3" w:rsidRPr="0070204D" w:rsidRDefault="00CB6BA3" w:rsidP="00FD38FC">
      <w:pPr>
        <w:pStyle w:val="ListParagraph"/>
        <w:ind w:left="270"/>
        <w:contextualSpacing/>
        <w:jc w:val="both"/>
        <w:rPr>
          <w:rFonts w:ascii="Arial" w:hAnsi="Arial" w:cs="Arial"/>
          <w:szCs w:val="24"/>
        </w:rPr>
      </w:pPr>
      <w:r w:rsidRPr="0070204D">
        <w:rPr>
          <w:rFonts w:ascii="Arial" w:hAnsi="Arial" w:cs="Arial"/>
          <w:szCs w:val="24"/>
        </w:rPr>
        <w:t xml:space="preserve">Website:  https://www.nj.gov/dcf/providers/notices/requests/#2   </w:t>
      </w:r>
    </w:p>
    <w:p w14:paraId="7F32CC02" w14:textId="77777777" w:rsidR="00CB6BA3" w:rsidRPr="0070204D" w:rsidRDefault="00CB6BA3" w:rsidP="00FD38FC">
      <w:pPr>
        <w:pStyle w:val="ListParagraph"/>
        <w:ind w:left="270"/>
        <w:contextualSpacing/>
        <w:jc w:val="both"/>
        <w:rPr>
          <w:rFonts w:ascii="Arial" w:hAnsi="Arial" w:cs="Arial"/>
          <w:szCs w:val="24"/>
        </w:rPr>
      </w:pPr>
      <w:r w:rsidRPr="0070204D">
        <w:rPr>
          <w:rFonts w:ascii="Arial" w:hAnsi="Arial" w:cs="Arial"/>
          <w:szCs w:val="24"/>
        </w:rPr>
        <w:t>Form:</w:t>
      </w:r>
    </w:p>
    <w:p w14:paraId="14C05996" w14:textId="7862E241" w:rsidR="00CE2C6A" w:rsidRPr="0070204D" w:rsidRDefault="00D02C93" w:rsidP="00FD38FC">
      <w:pPr>
        <w:pStyle w:val="ListParagraph"/>
        <w:ind w:left="270"/>
        <w:contextualSpacing/>
        <w:jc w:val="both"/>
        <w:rPr>
          <w:rStyle w:val="Hyperlink"/>
          <w:rFonts w:ascii="Arial" w:hAnsi="Arial" w:cs="Arial"/>
          <w:szCs w:val="24"/>
        </w:rPr>
      </w:pPr>
      <w:hyperlink r:id="rId21" w:history="1">
        <w:r w:rsidR="00FD38FC" w:rsidRPr="0070204D">
          <w:rPr>
            <w:rStyle w:val="Hyperlink"/>
            <w:rFonts w:ascii="Arial" w:hAnsi="Arial" w:cs="Arial"/>
            <w:szCs w:val="24"/>
          </w:rPr>
          <w:t>https://www.nj.gov/dcf/providers/notices/Statement.of.Assurance.doc</w:t>
        </w:r>
      </w:hyperlink>
    </w:p>
    <w:p w14:paraId="4E5E4854" w14:textId="77777777" w:rsidR="003543A5" w:rsidRPr="0070204D" w:rsidRDefault="003543A5" w:rsidP="00FD38FC">
      <w:pPr>
        <w:pStyle w:val="ListParagraph"/>
        <w:ind w:left="270" w:hanging="540"/>
        <w:contextualSpacing/>
        <w:jc w:val="both"/>
        <w:rPr>
          <w:rFonts w:ascii="Arial" w:hAnsi="Arial" w:cs="Arial"/>
          <w:szCs w:val="24"/>
        </w:rPr>
      </w:pPr>
    </w:p>
    <w:p w14:paraId="00498291" w14:textId="6C78ED23" w:rsidR="004B63B3" w:rsidRPr="0070204D" w:rsidRDefault="00CE2C6A" w:rsidP="00FD38FC">
      <w:pPr>
        <w:tabs>
          <w:tab w:val="left" w:pos="10324"/>
          <w:tab w:val="left" w:pos="11572"/>
          <w:tab w:val="left" w:pos="13027"/>
        </w:tabs>
        <w:ind w:left="270" w:hanging="540"/>
        <w:rPr>
          <w:rFonts w:ascii="Arial" w:hAnsi="Arial" w:cs="Arial"/>
          <w:szCs w:val="24"/>
        </w:rPr>
      </w:pPr>
      <w:bookmarkStart w:id="16" w:name="_Hlk168390433"/>
      <w:r w:rsidRPr="0070204D">
        <w:rPr>
          <w:rFonts w:ascii="Arial" w:hAnsi="Arial" w:cs="Arial"/>
          <w:szCs w:val="24"/>
        </w:rPr>
        <w:t>7</w:t>
      </w:r>
      <w:r w:rsidR="001A2986" w:rsidRPr="0070204D">
        <w:rPr>
          <w:rFonts w:ascii="Arial" w:hAnsi="Arial" w:cs="Arial"/>
          <w:szCs w:val="24"/>
        </w:rPr>
        <w:t>)</w:t>
      </w:r>
      <w:r w:rsidR="00A17D12" w:rsidRPr="0070204D">
        <w:rPr>
          <w:rFonts w:ascii="Arial" w:hAnsi="Arial" w:cs="Arial"/>
          <w:szCs w:val="24"/>
        </w:rPr>
        <w:t xml:space="preserve">  </w:t>
      </w:r>
      <w:r w:rsidR="00FD38FC" w:rsidRPr="0070204D">
        <w:rPr>
          <w:rFonts w:ascii="Arial" w:hAnsi="Arial" w:cs="Arial"/>
          <w:szCs w:val="24"/>
        </w:rPr>
        <w:tab/>
      </w:r>
      <w:r w:rsidR="00A262EF" w:rsidRPr="0070204D">
        <w:rPr>
          <w:rFonts w:ascii="Arial" w:hAnsi="Arial" w:cs="Arial"/>
          <w:b/>
          <w:bCs/>
          <w:szCs w:val="24"/>
        </w:rPr>
        <w:t>Attestation Form for Public Law P.L. 2021, c.1</w:t>
      </w:r>
      <w:r w:rsidR="00A262EF" w:rsidRPr="0070204D">
        <w:rPr>
          <w:rFonts w:ascii="Arial" w:hAnsi="Arial" w:cs="Arial"/>
          <w:szCs w:val="24"/>
        </w:rPr>
        <w:t xml:space="preserve"> - Complete, sign and </w:t>
      </w:r>
      <w:r w:rsidR="00A17D12" w:rsidRPr="0070204D">
        <w:rPr>
          <w:rFonts w:ascii="Arial" w:hAnsi="Arial" w:cs="Arial"/>
          <w:szCs w:val="24"/>
        </w:rPr>
        <w:t xml:space="preserve">   </w:t>
      </w:r>
      <w:r w:rsidR="00A262EF" w:rsidRPr="0070204D">
        <w:rPr>
          <w:rFonts w:ascii="Arial" w:hAnsi="Arial" w:cs="Arial"/>
          <w:szCs w:val="24"/>
        </w:rPr>
        <w:t>date as the</w:t>
      </w:r>
      <w:r w:rsidR="00261AF8" w:rsidRPr="0070204D">
        <w:rPr>
          <w:rFonts w:ascii="Arial" w:hAnsi="Arial" w:cs="Arial"/>
          <w:szCs w:val="24"/>
        </w:rPr>
        <w:t xml:space="preserve"> </w:t>
      </w:r>
      <w:r w:rsidR="00C324C1" w:rsidRPr="0070204D">
        <w:rPr>
          <w:rFonts w:ascii="Arial" w:hAnsi="Arial" w:cs="Arial"/>
          <w:szCs w:val="24"/>
        </w:rPr>
        <w:t>contractor</w:t>
      </w:r>
      <w:r w:rsidR="00261AF8" w:rsidRPr="0070204D">
        <w:rPr>
          <w:rFonts w:ascii="Arial" w:hAnsi="Arial" w:cs="Arial"/>
          <w:szCs w:val="24"/>
        </w:rPr>
        <w:t xml:space="preserve">. </w:t>
      </w:r>
    </w:p>
    <w:p w14:paraId="5EE657F7" w14:textId="6842349C" w:rsidR="000709E4" w:rsidRPr="0070204D" w:rsidRDefault="00B85AD4" w:rsidP="00FD38FC">
      <w:pPr>
        <w:tabs>
          <w:tab w:val="left" w:pos="10324"/>
          <w:tab w:val="left" w:pos="11572"/>
          <w:tab w:val="left" w:pos="13027"/>
        </w:tabs>
        <w:ind w:left="270" w:hanging="540"/>
        <w:rPr>
          <w:rStyle w:val="Hyperlink"/>
          <w:rFonts w:ascii="Arial" w:hAnsi="Arial" w:cs="Arial"/>
          <w:szCs w:val="24"/>
        </w:rPr>
      </w:pPr>
      <w:r w:rsidRPr="0070204D">
        <w:rPr>
          <w:rFonts w:ascii="Arial" w:hAnsi="Arial" w:cs="Arial"/>
          <w:szCs w:val="24"/>
        </w:rPr>
        <w:lastRenderedPageBreak/>
        <w:tab/>
      </w:r>
      <w:r w:rsidR="004B63B3" w:rsidRPr="0070204D">
        <w:rPr>
          <w:rFonts w:ascii="Arial" w:hAnsi="Arial" w:cs="Arial"/>
          <w:szCs w:val="24"/>
        </w:rPr>
        <w:t>For</w:t>
      </w:r>
      <w:r w:rsidR="00C5304E" w:rsidRPr="0070204D">
        <w:rPr>
          <w:rFonts w:ascii="Arial" w:hAnsi="Arial" w:cs="Arial"/>
          <w:szCs w:val="24"/>
        </w:rPr>
        <w:t>m:</w:t>
      </w:r>
      <w:r w:rsidR="00471CCE" w:rsidRPr="0070204D">
        <w:rPr>
          <w:rFonts w:ascii="Arial" w:hAnsi="Arial" w:cs="Arial"/>
          <w:szCs w:val="24"/>
        </w:rPr>
        <w:t xml:space="preserve"> </w:t>
      </w:r>
      <w:hyperlink r:id="rId22" w:history="1">
        <w:r w:rsidR="00C66E08" w:rsidRPr="0070204D">
          <w:rPr>
            <w:rStyle w:val="Hyperlink"/>
            <w:rFonts w:ascii="Arial" w:hAnsi="Arial" w:cs="Arial"/>
            <w:szCs w:val="24"/>
          </w:rPr>
          <w:t>Attestation.Form.To.Be.Completed.by.Providers.Covered.by.Public.Law.2021c.1.-6.7.21.pdf (nj.gov)</w:t>
        </w:r>
      </w:hyperlink>
    </w:p>
    <w:p w14:paraId="382888FE" w14:textId="6FB92266" w:rsidR="006A0FA0" w:rsidRPr="0070204D" w:rsidRDefault="00B85AD4" w:rsidP="00FD38FC">
      <w:pPr>
        <w:tabs>
          <w:tab w:val="left" w:pos="10324"/>
          <w:tab w:val="left" w:pos="11572"/>
          <w:tab w:val="left" w:pos="13027"/>
        </w:tabs>
        <w:ind w:left="270" w:hanging="540"/>
        <w:rPr>
          <w:rStyle w:val="Hyperlink"/>
          <w:rFonts w:ascii="Arial" w:hAnsi="Arial" w:cs="Arial"/>
          <w:color w:val="auto"/>
          <w:szCs w:val="24"/>
          <w:u w:val="none"/>
        </w:rPr>
      </w:pPr>
      <w:bookmarkStart w:id="17" w:name="_Hlk166657835"/>
      <w:r w:rsidRPr="0070204D">
        <w:rPr>
          <w:rStyle w:val="Hyperlink"/>
          <w:rFonts w:ascii="Arial" w:hAnsi="Arial" w:cs="Arial"/>
          <w:b/>
          <w:bCs/>
          <w:color w:val="auto"/>
          <w:szCs w:val="24"/>
          <w:u w:val="none"/>
        </w:rPr>
        <w:tab/>
      </w:r>
      <w:r w:rsidR="006A0FA0" w:rsidRPr="0070204D">
        <w:rPr>
          <w:rStyle w:val="Hyperlink"/>
          <w:rFonts w:ascii="Arial" w:hAnsi="Arial" w:cs="Arial"/>
          <w:b/>
          <w:bCs/>
          <w:color w:val="auto"/>
          <w:szCs w:val="24"/>
          <w:u w:val="none"/>
        </w:rPr>
        <w:t>Note:</w:t>
      </w:r>
      <w:r w:rsidR="006A0FA0" w:rsidRPr="0070204D">
        <w:rPr>
          <w:rStyle w:val="Hyperlink"/>
          <w:rFonts w:ascii="Arial" w:hAnsi="Arial" w:cs="Arial"/>
          <w:color w:val="auto"/>
          <w:szCs w:val="24"/>
          <w:u w:val="none"/>
        </w:rPr>
        <w:t xml:space="preserve"> Read each statement carefully and do not check all options. Pay attention to the ‘or-either-</w:t>
      </w:r>
      <w:proofErr w:type="gramStart"/>
      <w:r w:rsidR="006A0FA0" w:rsidRPr="0070204D">
        <w:rPr>
          <w:rStyle w:val="Hyperlink"/>
          <w:rFonts w:ascii="Arial" w:hAnsi="Arial" w:cs="Arial"/>
          <w:color w:val="auto"/>
          <w:szCs w:val="24"/>
          <w:u w:val="none"/>
        </w:rPr>
        <w:t>and</w:t>
      </w:r>
      <w:proofErr w:type="gramEnd"/>
      <w:r w:rsidR="006A0FA0" w:rsidRPr="0070204D">
        <w:rPr>
          <w:rStyle w:val="Hyperlink"/>
          <w:rFonts w:ascii="Arial" w:hAnsi="Arial" w:cs="Arial"/>
          <w:color w:val="auto"/>
          <w:szCs w:val="24"/>
          <w:u w:val="none"/>
        </w:rPr>
        <w:t>’ statements. A signature and date are required</w:t>
      </w:r>
      <w:r w:rsidR="000709E4" w:rsidRPr="0070204D">
        <w:rPr>
          <w:rStyle w:val="Hyperlink"/>
          <w:rFonts w:ascii="Arial" w:hAnsi="Arial" w:cs="Arial"/>
          <w:color w:val="auto"/>
          <w:szCs w:val="24"/>
          <w:u w:val="none"/>
        </w:rPr>
        <w:t>.</w:t>
      </w:r>
    </w:p>
    <w:p w14:paraId="2C69A8F4" w14:textId="77777777" w:rsidR="00CE2C6A" w:rsidRPr="0070204D" w:rsidRDefault="00CE2C6A" w:rsidP="00FD38FC">
      <w:pPr>
        <w:tabs>
          <w:tab w:val="left" w:pos="10324"/>
          <w:tab w:val="left" w:pos="11572"/>
          <w:tab w:val="left" w:pos="13027"/>
        </w:tabs>
        <w:ind w:left="270" w:hanging="540"/>
        <w:rPr>
          <w:rStyle w:val="Hyperlink"/>
          <w:rFonts w:ascii="Arial" w:hAnsi="Arial" w:cs="Arial"/>
          <w:color w:val="auto"/>
          <w:szCs w:val="24"/>
          <w:u w:val="none"/>
        </w:rPr>
      </w:pPr>
    </w:p>
    <w:p w14:paraId="2DDBF909" w14:textId="67F39BD0" w:rsidR="00B77869" w:rsidRPr="0070204D"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bookmarkStart w:id="18" w:name="_Hlk114239003"/>
      <w:bookmarkEnd w:id="16"/>
      <w:bookmarkEnd w:id="17"/>
      <w:r w:rsidRPr="0070204D">
        <w:rPr>
          <w:rFonts w:ascii="Arial" w:hAnsi="Arial" w:cs="Arial"/>
          <w:szCs w:val="24"/>
        </w:rPr>
        <w:t xml:space="preserve">Dated List of Names, Titles, Emails, Phone Numbers, Addresses </w:t>
      </w:r>
      <w:r w:rsidR="00E65D02" w:rsidRPr="0070204D">
        <w:rPr>
          <w:rFonts w:ascii="Arial" w:hAnsi="Arial" w:cs="Arial"/>
          <w:szCs w:val="24"/>
        </w:rPr>
        <w:t>and</w:t>
      </w:r>
      <w:r w:rsidRPr="0070204D">
        <w:rPr>
          <w:rFonts w:ascii="Arial" w:hAnsi="Arial" w:cs="Arial"/>
          <w:szCs w:val="24"/>
        </w:rPr>
        <w:t xml:space="preserve"> Terms of </w:t>
      </w:r>
      <w:r w:rsidR="004B63B3" w:rsidRPr="0070204D">
        <w:rPr>
          <w:rFonts w:ascii="Arial" w:hAnsi="Arial" w:cs="Arial"/>
          <w:szCs w:val="24"/>
        </w:rPr>
        <w:t xml:space="preserve">either the </w:t>
      </w:r>
      <w:r w:rsidRPr="0070204D">
        <w:rPr>
          <w:rFonts w:ascii="Arial" w:hAnsi="Arial" w:cs="Arial"/>
          <w:b/>
          <w:bCs/>
          <w:szCs w:val="24"/>
        </w:rPr>
        <w:t>Board of Directors</w:t>
      </w:r>
      <w:r w:rsidR="004B63B3" w:rsidRPr="0070204D">
        <w:rPr>
          <w:rFonts w:ascii="Arial" w:hAnsi="Arial" w:cs="Arial"/>
          <w:b/>
          <w:bCs/>
          <w:szCs w:val="24"/>
        </w:rPr>
        <w:t xml:space="preserve"> </w:t>
      </w:r>
      <w:r w:rsidR="004B63B3" w:rsidRPr="0070204D">
        <w:rPr>
          <w:rFonts w:ascii="Arial" w:hAnsi="Arial" w:cs="Arial"/>
          <w:szCs w:val="24"/>
        </w:rPr>
        <w:t>of a corporation,</w:t>
      </w:r>
      <w:r w:rsidR="004B63B3" w:rsidRPr="0070204D">
        <w:rPr>
          <w:rFonts w:ascii="Arial" w:hAnsi="Arial" w:cs="Arial"/>
          <w:b/>
          <w:bCs/>
          <w:szCs w:val="24"/>
        </w:rPr>
        <w:t xml:space="preserve"> </w:t>
      </w:r>
      <w:r w:rsidRPr="0070204D">
        <w:rPr>
          <w:rFonts w:ascii="Arial" w:hAnsi="Arial" w:cs="Arial"/>
          <w:szCs w:val="24"/>
        </w:rPr>
        <w:t>or</w:t>
      </w:r>
      <w:r w:rsidR="004B63B3" w:rsidRPr="0070204D">
        <w:rPr>
          <w:rFonts w:ascii="Arial" w:hAnsi="Arial" w:cs="Arial"/>
          <w:szCs w:val="24"/>
        </w:rPr>
        <w:t xml:space="preserve"> the </w:t>
      </w:r>
      <w:r w:rsidRPr="0070204D">
        <w:rPr>
          <w:rFonts w:ascii="Arial" w:hAnsi="Arial" w:cs="Arial"/>
          <w:b/>
          <w:bCs/>
          <w:szCs w:val="24"/>
        </w:rPr>
        <w:t>Managing Partners</w:t>
      </w:r>
      <w:r w:rsidR="00DB70C0" w:rsidRPr="0070204D">
        <w:rPr>
          <w:rFonts w:ascii="Arial" w:hAnsi="Arial" w:cs="Arial"/>
          <w:szCs w:val="24"/>
        </w:rPr>
        <w:t xml:space="preserve"> of </w:t>
      </w:r>
      <w:r w:rsidRPr="0070204D">
        <w:rPr>
          <w:rFonts w:ascii="Arial" w:hAnsi="Arial" w:cs="Arial"/>
          <w:szCs w:val="24"/>
        </w:rPr>
        <w:t xml:space="preserve">a </w:t>
      </w:r>
      <w:r w:rsidR="00624B1A" w:rsidRPr="0070204D">
        <w:rPr>
          <w:rFonts w:ascii="Arial" w:hAnsi="Arial" w:cs="Arial"/>
          <w:szCs w:val="24"/>
        </w:rPr>
        <w:t>Limited Liability Corporation (</w:t>
      </w:r>
      <w:r w:rsidRPr="0070204D">
        <w:rPr>
          <w:rFonts w:ascii="Arial" w:hAnsi="Arial" w:cs="Arial"/>
          <w:szCs w:val="24"/>
        </w:rPr>
        <w:t>LLC</w:t>
      </w:r>
      <w:r w:rsidR="00624B1A" w:rsidRPr="0070204D">
        <w:rPr>
          <w:rFonts w:ascii="Arial" w:hAnsi="Arial" w:cs="Arial"/>
          <w:szCs w:val="24"/>
        </w:rPr>
        <w:t>)</w:t>
      </w:r>
      <w:r w:rsidRPr="0070204D">
        <w:rPr>
          <w:rFonts w:ascii="Arial" w:hAnsi="Arial" w:cs="Arial"/>
          <w:szCs w:val="24"/>
        </w:rPr>
        <w:t>/Partnership</w:t>
      </w:r>
      <w:r w:rsidR="00DB70C0" w:rsidRPr="0070204D">
        <w:rPr>
          <w:rFonts w:ascii="Arial" w:hAnsi="Arial" w:cs="Arial"/>
          <w:szCs w:val="24"/>
        </w:rPr>
        <w:t xml:space="preserve">, or the </w:t>
      </w:r>
      <w:r w:rsidR="0071672B" w:rsidRPr="0070204D">
        <w:rPr>
          <w:rFonts w:ascii="Arial" w:hAnsi="Arial" w:cs="Arial"/>
          <w:b/>
          <w:bCs/>
          <w:szCs w:val="24"/>
        </w:rPr>
        <w:t>members</w:t>
      </w:r>
      <w:r w:rsidR="0071672B" w:rsidRPr="0070204D">
        <w:rPr>
          <w:rFonts w:ascii="Arial" w:hAnsi="Arial" w:cs="Arial"/>
          <w:szCs w:val="24"/>
        </w:rPr>
        <w:t xml:space="preserve"> </w:t>
      </w:r>
      <w:r w:rsidRPr="0070204D">
        <w:rPr>
          <w:rFonts w:ascii="Arial" w:hAnsi="Arial" w:cs="Arial"/>
          <w:szCs w:val="24"/>
        </w:rPr>
        <w:t xml:space="preserve">of </w:t>
      </w:r>
      <w:r w:rsidR="00FF68D9" w:rsidRPr="0070204D">
        <w:rPr>
          <w:rFonts w:ascii="Arial" w:hAnsi="Arial" w:cs="Arial"/>
          <w:szCs w:val="24"/>
        </w:rPr>
        <w:t xml:space="preserve">the </w:t>
      </w:r>
      <w:r w:rsidR="00DB70C0" w:rsidRPr="0070204D">
        <w:rPr>
          <w:rFonts w:ascii="Arial" w:hAnsi="Arial" w:cs="Arial"/>
          <w:szCs w:val="24"/>
        </w:rPr>
        <w:t>r</w:t>
      </w:r>
      <w:r w:rsidRPr="0070204D">
        <w:rPr>
          <w:rFonts w:ascii="Arial" w:hAnsi="Arial" w:cs="Arial"/>
          <w:szCs w:val="24"/>
        </w:rPr>
        <w:t xml:space="preserve">esponsible </w:t>
      </w:r>
      <w:r w:rsidR="00DB70C0" w:rsidRPr="0070204D">
        <w:rPr>
          <w:rFonts w:ascii="Arial" w:hAnsi="Arial" w:cs="Arial"/>
          <w:szCs w:val="24"/>
        </w:rPr>
        <w:t>g</w:t>
      </w:r>
      <w:r w:rsidRPr="0070204D">
        <w:rPr>
          <w:rFonts w:ascii="Arial" w:hAnsi="Arial" w:cs="Arial"/>
          <w:szCs w:val="24"/>
        </w:rPr>
        <w:t xml:space="preserve">overning </w:t>
      </w:r>
      <w:r w:rsidR="00DB70C0" w:rsidRPr="0070204D">
        <w:rPr>
          <w:rFonts w:ascii="Arial" w:hAnsi="Arial" w:cs="Arial"/>
          <w:szCs w:val="24"/>
        </w:rPr>
        <w:t>b</w:t>
      </w:r>
      <w:r w:rsidRPr="0070204D">
        <w:rPr>
          <w:rFonts w:ascii="Arial" w:hAnsi="Arial" w:cs="Arial"/>
          <w:szCs w:val="24"/>
        </w:rPr>
        <w:t>ody</w:t>
      </w:r>
      <w:r w:rsidR="00FF68D9" w:rsidRPr="0070204D">
        <w:rPr>
          <w:rFonts w:ascii="Arial" w:hAnsi="Arial" w:cs="Arial"/>
          <w:szCs w:val="24"/>
        </w:rPr>
        <w:t xml:space="preserve"> of a county or municipality.</w:t>
      </w:r>
      <w:bookmarkEnd w:id="18"/>
    </w:p>
    <w:p w14:paraId="28CF10B0" w14:textId="77777777" w:rsidR="00CE2C6A" w:rsidRPr="0070204D" w:rsidRDefault="00CE2C6A" w:rsidP="00FD38FC">
      <w:pPr>
        <w:pStyle w:val="ListParagraph"/>
        <w:tabs>
          <w:tab w:val="left" w:pos="270"/>
          <w:tab w:val="left" w:pos="10324"/>
          <w:tab w:val="left" w:pos="11572"/>
          <w:tab w:val="left" w:pos="13027"/>
        </w:tabs>
        <w:ind w:left="270" w:hanging="540"/>
        <w:jc w:val="both"/>
        <w:rPr>
          <w:rFonts w:ascii="Arial" w:hAnsi="Arial" w:cs="Arial"/>
          <w:szCs w:val="24"/>
        </w:rPr>
      </w:pPr>
    </w:p>
    <w:p w14:paraId="2770EB25" w14:textId="2ABFE942" w:rsidR="00CE2C6A" w:rsidRPr="0070204D" w:rsidRDefault="00CE2C6A"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70204D">
        <w:rPr>
          <w:rStyle w:val="cf01"/>
          <w:rFonts w:ascii="Arial" w:hAnsi="Arial" w:cs="Arial"/>
          <w:sz w:val="24"/>
          <w:szCs w:val="24"/>
        </w:rPr>
        <w:t>Standardized Board Resolution Form</w:t>
      </w:r>
      <w:r w:rsidRPr="0070204D">
        <w:rPr>
          <w:rStyle w:val="cf11"/>
          <w:rFonts w:ascii="Arial" w:hAnsi="Arial" w:cs="Arial"/>
          <w:sz w:val="24"/>
          <w:szCs w:val="24"/>
        </w:rPr>
        <w:t xml:space="preserve"> Form:</w:t>
      </w:r>
      <w:hyperlink r:id="rId23" w:history="1">
        <w:r w:rsidRPr="0070204D">
          <w:rPr>
            <w:rStyle w:val="cf11"/>
            <w:rFonts w:ascii="Arial" w:hAnsi="Arial" w:cs="Arial"/>
            <w:color w:val="0000FF"/>
            <w:sz w:val="24"/>
            <w:szCs w:val="24"/>
            <w:u w:val="single"/>
          </w:rPr>
          <w:t>https://www.nj.gov/dcf/documents/contract/manuals/CPIM_p1_board.pdf</w:t>
        </w:r>
      </w:hyperlink>
    </w:p>
    <w:p w14:paraId="68EDA092" w14:textId="77777777" w:rsidR="00CE2C6A" w:rsidRPr="0070204D" w:rsidRDefault="00CE2C6A" w:rsidP="00FD38FC">
      <w:pPr>
        <w:pStyle w:val="ListParagraph"/>
        <w:ind w:hanging="540"/>
        <w:rPr>
          <w:rFonts w:ascii="Arial" w:hAnsi="Arial" w:cs="Arial"/>
          <w:szCs w:val="24"/>
        </w:rPr>
      </w:pPr>
    </w:p>
    <w:p w14:paraId="290375F3" w14:textId="70420468" w:rsidR="00A262EF" w:rsidRPr="0070204D"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70204D">
        <w:rPr>
          <w:rFonts w:ascii="Arial" w:hAnsi="Arial" w:cs="Arial"/>
          <w:szCs w:val="24"/>
          <w:u w:val="single"/>
        </w:rPr>
        <w:t>For Profit:</w:t>
      </w:r>
      <w:r w:rsidRPr="0070204D">
        <w:rPr>
          <w:rFonts w:ascii="Arial" w:hAnsi="Arial" w:cs="Arial"/>
          <w:szCs w:val="24"/>
        </w:rPr>
        <w:t xml:space="preserve">  </w:t>
      </w:r>
      <w:r w:rsidRPr="0070204D">
        <w:rPr>
          <w:rFonts w:ascii="Arial" w:hAnsi="Arial" w:cs="Arial"/>
          <w:b/>
          <w:bCs/>
          <w:szCs w:val="24"/>
        </w:rPr>
        <w:t>NJ Business Registration Certificate</w:t>
      </w:r>
      <w:r w:rsidRPr="0070204D">
        <w:rPr>
          <w:rFonts w:ascii="Arial" w:hAnsi="Arial" w:cs="Arial"/>
          <w:szCs w:val="24"/>
        </w:rPr>
        <w:t xml:space="preserve"> with the Division of </w:t>
      </w:r>
      <w:r w:rsidR="00261AF8" w:rsidRPr="0070204D">
        <w:rPr>
          <w:rFonts w:ascii="Arial" w:hAnsi="Arial" w:cs="Arial"/>
          <w:szCs w:val="24"/>
        </w:rPr>
        <w:t xml:space="preserve">  </w:t>
      </w:r>
      <w:r w:rsidR="001E40D1" w:rsidRPr="0070204D">
        <w:rPr>
          <w:rFonts w:ascii="Arial" w:hAnsi="Arial" w:cs="Arial"/>
          <w:szCs w:val="24"/>
        </w:rPr>
        <w:t xml:space="preserve">  </w:t>
      </w:r>
      <w:r w:rsidRPr="0070204D">
        <w:rPr>
          <w:rFonts w:ascii="Arial" w:hAnsi="Arial" w:cs="Arial"/>
          <w:szCs w:val="24"/>
        </w:rPr>
        <w:t>Revenue</w:t>
      </w:r>
      <w:r w:rsidR="00261AF8" w:rsidRPr="0070204D">
        <w:rPr>
          <w:rFonts w:ascii="Arial" w:hAnsi="Arial" w:cs="Arial"/>
          <w:szCs w:val="24"/>
        </w:rPr>
        <w:t xml:space="preserve"> </w:t>
      </w:r>
      <w:r w:rsidRPr="0070204D">
        <w:rPr>
          <w:rFonts w:ascii="Arial" w:hAnsi="Arial" w:cs="Arial"/>
          <w:szCs w:val="24"/>
        </w:rPr>
        <w:t>(see instructions for applicability to your organization)</w:t>
      </w:r>
      <w:r w:rsidR="00C342E4" w:rsidRPr="0070204D">
        <w:rPr>
          <w:rFonts w:ascii="Arial" w:hAnsi="Arial" w:cs="Arial"/>
          <w:szCs w:val="24"/>
        </w:rPr>
        <w:t>.</w:t>
      </w:r>
      <w:r w:rsidRPr="0070204D">
        <w:rPr>
          <w:rFonts w:ascii="Arial" w:hAnsi="Arial" w:cs="Arial"/>
          <w:szCs w:val="24"/>
        </w:rPr>
        <w:t xml:space="preserve">  </w:t>
      </w:r>
    </w:p>
    <w:p w14:paraId="0B735D7B" w14:textId="7DBA5C82" w:rsidR="002F42EB" w:rsidRPr="0070204D" w:rsidRDefault="00261AF8" w:rsidP="00FD38FC">
      <w:pPr>
        <w:tabs>
          <w:tab w:val="left" w:pos="532"/>
          <w:tab w:val="left" w:pos="1616"/>
          <w:tab w:val="left" w:pos="10324"/>
          <w:tab w:val="left" w:pos="11572"/>
          <w:tab w:val="left" w:pos="13027"/>
        </w:tabs>
        <w:ind w:left="113" w:hanging="540"/>
        <w:jc w:val="both"/>
        <w:rPr>
          <w:rStyle w:val="Hyperlink"/>
          <w:rFonts w:ascii="Arial" w:hAnsi="Arial" w:cs="Arial"/>
          <w:szCs w:val="24"/>
        </w:rPr>
      </w:pPr>
      <w:r w:rsidRPr="0070204D">
        <w:rPr>
          <w:rFonts w:ascii="Arial" w:hAnsi="Arial" w:cs="Arial"/>
          <w:szCs w:val="24"/>
        </w:rPr>
        <w:t xml:space="preserve">  </w:t>
      </w:r>
      <w:r w:rsidR="00695ED9" w:rsidRPr="0070204D">
        <w:rPr>
          <w:rFonts w:ascii="Arial" w:hAnsi="Arial" w:cs="Arial"/>
          <w:szCs w:val="24"/>
        </w:rPr>
        <w:tab/>
        <w:t xml:space="preserve">  </w:t>
      </w:r>
      <w:r w:rsidR="00A262EF" w:rsidRPr="0070204D">
        <w:rPr>
          <w:rFonts w:ascii="Arial" w:hAnsi="Arial" w:cs="Arial"/>
          <w:szCs w:val="24"/>
        </w:rPr>
        <w:t>Website:</w:t>
      </w:r>
      <w:r w:rsidR="00A262EF" w:rsidRPr="0070204D">
        <w:rPr>
          <w:rFonts w:ascii="Arial" w:hAnsi="Arial" w:cs="Arial"/>
          <w:szCs w:val="24"/>
        </w:rPr>
        <w:tab/>
      </w:r>
      <w:r w:rsidR="00695ED9" w:rsidRPr="0070204D">
        <w:rPr>
          <w:rFonts w:ascii="Arial" w:hAnsi="Arial" w:cs="Arial"/>
          <w:szCs w:val="24"/>
        </w:rPr>
        <w:t xml:space="preserve">   </w:t>
      </w:r>
      <w:hyperlink r:id="rId24" w:history="1">
        <w:r w:rsidR="00695ED9" w:rsidRPr="0070204D">
          <w:rPr>
            <w:rStyle w:val="Hyperlink"/>
            <w:rFonts w:ascii="Arial" w:hAnsi="Arial" w:cs="Arial"/>
            <w:szCs w:val="24"/>
          </w:rPr>
          <w:t>https://www.nj.gov/treasury/revenue/busregcert.shtml</w:t>
        </w:r>
      </w:hyperlink>
    </w:p>
    <w:p w14:paraId="4CCAAB07" w14:textId="3B733A8B" w:rsidR="00CE55E5" w:rsidRPr="0070204D" w:rsidRDefault="00A262EF" w:rsidP="00FD38FC">
      <w:pPr>
        <w:tabs>
          <w:tab w:val="left" w:pos="532"/>
          <w:tab w:val="left" w:pos="1616"/>
          <w:tab w:val="left" w:pos="10324"/>
          <w:tab w:val="left" w:pos="11572"/>
          <w:tab w:val="left" w:pos="13027"/>
        </w:tabs>
        <w:ind w:hanging="540"/>
        <w:jc w:val="both"/>
        <w:rPr>
          <w:rFonts w:ascii="Arial" w:hAnsi="Arial" w:cs="Arial"/>
          <w:szCs w:val="24"/>
        </w:rPr>
      </w:pPr>
      <w:r w:rsidRPr="0070204D">
        <w:rPr>
          <w:rFonts w:ascii="Arial" w:hAnsi="Arial" w:cs="Arial"/>
          <w:szCs w:val="24"/>
        </w:rPr>
        <w:tab/>
      </w:r>
      <w:r w:rsidRPr="0070204D">
        <w:rPr>
          <w:rFonts w:ascii="Arial" w:hAnsi="Arial" w:cs="Arial"/>
          <w:szCs w:val="24"/>
        </w:rPr>
        <w:tab/>
      </w:r>
    </w:p>
    <w:p w14:paraId="5524843B" w14:textId="5F74730E" w:rsidR="00A262EF" w:rsidRPr="0070204D" w:rsidRDefault="002F42EB" w:rsidP="00FD38FC">
      <w:pPr>
        <w:tabs>
          <w:tab w:val="left" w:pos="532"/>
          <w:tab w:val="left" w:pos="1616"/>
          <w:tab w:val="left" w:pos="10324"/>
          <w:tab w:val="left" w:pos="11572"/>
          <w:tab w:val="left" w:pos="13027"/>
        </w:tabs>
        <w:ind w:left="360" w:hanging="630"/>
        <w:jc w:val="both"/>
        <w:rPr>
          <w:rFonts w:ascii="Arial" w:hAnsi="Arial" w:cs="Arial"/>
          <w:szCs w:val="24"/>
        </w:rPr>
      </w:pPr>
      <w:r w:rsidRPr="0070204D">
        <w:rPr>
          <w:rFonts w:ascii="Arial" w:hAnsi="Arial" w:cs="Arial"/>
          <w:szCs w:val="24"/>
        </w:rPr>
        <w:t>11</w:t>
      </w:r>
      <w:r w:rsidR="001A2986" w:rsidRPr="0070204D">
        <w:rPr>
          <w:rFonts w:ascii="Arial" w:hAnsi="Arial" w:cs="Arial"/>
          <w:szCs w:val="24"/>
        </w:rPr>
        <w:t>)</w:t>
      </w:r>
      <w:r w:rsidR="00CE55E5" w:rsidRPr="0070204D">
        <w:rPr>
          <w:rFonts w:ascii="Arial" w:hAnsi="Arial" w:cs="Arial"/>
          <w:szCs w:val="24"/>
        </w:rPr>
        <w:t xml:space="preserve"> </w:t>
      </w:r>
      <w:r w:rsidR="008C6877" w:rsidRPr="0070204D">
        <w:rPr>
          <w:rFonts w:ascii="Arial" w:hAnsi="Arial" w:cs="Arial"/>
          <w:szCs w:val="24"/>
        </w:rPr>
        <w:t xml:space="preserve"> </w:t>
      </w:r>
      <w:r w:rsidR="00A262EF" w:rsidRPr="0070204D">
        <w:rPr>
          <w:rFonts w:ascii="Arial" w:hAnsi="Arial" w:cs="Arial"/>
          <w:b/>
          <w:bCs/>
          <w:szCs w:val="24"/>
        </w:rPr>
        <w:t xml:space="preserve">Business Associate Agreement/HIPAA </w:t>
      </w:r>
      <w:r w:rsidR="00261AF8" w:rsidRPr="0070204D">
        <w:rPr>
          <w:rFonts w:ascii="Arial" w:hAnsi="Arial" w:cs="Arial"/>
          <w:szCs w:val="24"/>
        </w:rPr>
        <w:t>-</w:t>
      </w:r>
      <w:r w:rsidR="00261AF8" w:rsidRPr="0070204D">
        <w:rPr>
          <w:rFonts w:ascii="Arial" w:hAnsi="Arial" w:cs="Arial"/>
          <w:b/>
          <w:bCs/>
          <w:szCs w:val="24"/>
        </w:rPr>
        <w:t xml:space="preserve"> </w:t>
      </w:r>
      <w:r w:rsidR="00261AF8" w:rsidRPr="0070204D">
        <w:rPr>
          <w:rFonts w:ascii="Arial" w:hAnsi="Arial" w:cs="Arial"/>
          <w:szCs w:val="24"/>
        </w:rPr>
        <w:t>Sign</w:t>
      </w:r>
      <w:r w:rsidR="00A262EF" w:rsidRPr="0070204D">
        <w:rPr>
          <w:rFonts w:ascii="Arial" w:hAnsi="Arial" w:cs="Arial"/>
          <w:szCs w:val="24"/>
        </w:rPr>
        <w:t xml:space="preserve"> and date as the Business </w:t>
      </w:r>
      <w:r w:rsidR="00CE55E5" w:rsidRPr="0070204D">
        <w:rPr>
          <w:rFonts w:ascii="Arial" w:hAnsi="Arial" w:cs="Arial"/>
          <w:szCs w:val="24"/>
        </w:rPr>
        <w:t xml:space="preserve">  </w:t>
      </w:r>
      <w:r w:rsidR="008C6877" w:rsidRPr="0070204D">
        <w:rPr>
          <w:rFonts w:ascii="Arial" w:hAnsi="Arial" w:cs="Arial"/>
          <w:szCs w:val="24"/>
        </w:rPr>
        <w:t xml:space="preserve">  </w:t>
      </w:r>
      <w:r w:rsidR="00A262EF" w:rsidRPr="0070204D">
        <w:rPr>
          <w:rFonts w:ascii="Arial" w:hAnsi="Arial" w:cs="Arial"/>
          <w:szCs w:val="24"/>
        </w:rPr>
        <w:t>Associate</w:t>
      </w:r>
      <w:r w:rsidR="005C4890" w:rsidRPr="0070204D">
        <w:rPr>
          <w:rFonts w:ascii="Arial" w:hAnsi="Arial" w:cs="Arial"/>
          <w:szCs w:val="24"/>
        </w:rPr>
        <w:t>.</w:t>
      </w:r>
      <w:r w:rsidR="00A262EF" w:rsidRPr="0070204D">
        <w:rPr>
          <w:rFonts w:ascii="Arial" w:hAnsi="Arial" w:cs="Arial"/>
          <w:szCs w:val="24"/>
        </w:rPr>
        <w:t xml:space="preserve">                              </w:t>
      </w:r>
      <w:r w:rsidR="00A262EF" w:rsidRPr="0070204D">
        <w:rPr>
          <w:rFonts w:ascii="Arial" w:hAnsi="Arial" w:cs="Arial"/>
          <w:strike/>
          <w:color w:val="C00000"/>
          <w:szCs w:val="24"/>
        </w:rPr>
        <w:t xml:space="preserve">  </w:t>
      </w:r>
      <w:r w:rsidR="00A262EF" w:rsidRPr="0070204D">
        <w:rPr>
          <w:rFonts w:ascii="Arial" w:hAnsi="Arial" w:cs="Arial"/>
          <w:szCs w:val="24"/>
        </w:rPr>
        <w:t xml:space="preserve"> </w:t>
      </w:r>
    </w:p>
    <w:p w14:paraId="1E6DF519" w14:textId="387A944D" w:rsidR="002F42EB" w:rsidRPr="0070204D" w:rsidRDefault="00A262EF" w:rsidP="00FD38FC">
      <w:pPr>
        <w:ind w:left="360" w:right="-570"/>
        <w:rPr>
          <w:rFonts w:ascii="Arial" w:hAnsi="Arial" w:cs="Arial"/>
          <w:szCs w:val="24"/>
        </w:rPr>
      </w:pPr>
      <w:r w:rsidRPr="0070204D">
        <w:rPr>
          <w:rFonts w:ascii="Arial" w:hAnsi="Arial" w:cs="Arial"/>
          <w:szCs w:val="24"/>
        </w:rPr>
        <w:t>Form:</w:t>
      </w:r>
      <w:r w:rsidR="00261AF8" w:rsidRPr="0070204D">
        <w:rPr>
          <w:rFonts w:ascii="Arial" w:hAnsi="Arial" w:cs="Arial"/>
          <w:szCs w:val="24"/>
        </w:rPr>
        <w:t xml:space="preserve"> </w:t>
      </w:r>
      <w:hyperlink r:id="rId25" w:history="1">
        <w:r w:rsidR="001E40D1" w:rsidRPr="0070204D">
          <w:rPr>
            <w:rStyle w:val="Hyperlink"/>
            <w:rFonts w:ascii="Arial" w:hAnsi="Arial" w:cs="Arial"/>
            <w:szCs w:val="24"/>
          </w:rPr>
          <w:t>https://www.nj.gov/dcf/providers/contracting/forms/HIPAA.docx</w:t>
        </w:r>
      </w:hyperlink>
      <w:r w:rsidR="00CE55E5" w:rsidRPr="0070204D">
        <w:rPr>
          <w:rFonts w:ascii="Arial" w:hAnsi="Arial" w:cs="Arial"/>
          <w:szCs w:val="24"/>
        </w:rPr>
        <w:t xml:space="preserve"> </w:t>
      </w:r>
    </w:p>
    <w:p w14:paraId="7A2440E4" w14:textId="77777777" w:rsidR="003543A5" w:rsidRPr="0070204D" w:rsidRDefault="003543A5" w:rsidP="00FD38FC">
      <w:pPr>
        <w:ind w:left="180" w:right="-570" w:hanging="540"/>
        <w:rPr>
          <w:rFonts w:ascii="Arial" w:hAnsi="Arial" w:cs="Arial"/>
          <w:szCs w:val="24"/>
        </w:rPr>
      </w:pPr>
    </w:p>
    <w:p w14:paraId="77B872CF" w14:textId="2A9DEE5D" w:rsidR="00B052DF" w:rsidRPr="0070204D" w:rsidRDefault="002F42EB" w:rsidP="00FD38FC">
      <w:pPr>
        <w:ind w:left="360" w:hanging="630"/>
        <w:jc w:val="both"/>
        <w:rPr>
          <w:rFonts w:ascii="Arial" w:hAnsi="Arial" w:cs="Arial"/>
          <w:szCs w:val="24"/>
        </w:rPr>
      </w:pPr>
      <w:r w:rsidRPr="0070204D">
        <w:rPr>
          <w:rFonts w:ascii="Arial" w:hAnsi="Arial" w:cs="Arial"/>
          <w:szCs w:val="24"/>
        </w:rPr>
        <w:t>12</w:t>
      </w:r>
      <w:r w:rsidR="001A2986" w:rsidRPr="0070204D">
        <w:rPr>
          <w:rFonts w:ascii="Arial" w:hAnsi="Arial" w:cs="Arial"/>
          <w:szCs w:val="24"/>
        </w:rPr>
        <w:t>)</w:t>
      </w:r>
      <w:r w:rsidR="00695ED9" w:rsidRPr="0070204D">
        <w:rPr>
          <w:rFonts w:ascii="Arial" w:hAnsi="Arial" w:cs="Arial"/>
          <w:szCs w:val="24"/>
        </w:rPr>
        <w:t xml:space="preserve"> </w:t>
      </w:r>
      <w:r w:rsidR="008C6877" w:rsidRPr="0070204D">
        <w:rPr>
          <w:rFonts w:ascii="Arial" w:hAnsi="Arial" w:cs="Arial"/>
          <w:szCs w:val="24"/>
        </w:rPr>
        <w:t xml:space="preserve"> </w:t>
      </w:r>
      <w:r w:rsidR="00A262EF" w:rsidRPr="0070204D">
        <w:rPr>
          <w:rFonts w:ascii="Arial" w:hAnsi="Arial" w:cs="Arial"/>
          <w:b/>
          <w:bCs/>
          <w:szCs w:val="24"/>
        </w:rPr>
        <w:t>Conflict of Interest Policy</w:t>
      </w:r>
      <w:r w:rsidR="00E33CA1" w:rsidRPr="0070204D">
        <w:rPr>
          <w:rFonts w:ascii="Arial" w:hAnsi="Arial" w:cs="Arial"/>
          <w:b/>
          <w:bCs/>
          <w:szCs w:val="24"/>
        </w:rPr>
        <w:t xml:space="preserve"> </w:t>
      </w:r>
      <w:r w:rsidR="00E33CA1" w:rsidRPr="0070204D">
        <w:rPr>
          <w:rFonts w:ascii="Arial" w:hAnsi="Arial" w:cs="Arial"/>
          <w:szCs w:val="24"/>
        </w:rPr>
        <w:t>(</w:t>
      </w:r>
      <w:r w:rsidR="00C03E39" w:rsidRPr="0070204D">
        <w:rPr>
          <w:rFonts w:ascii="Arial" w:hAnsi="Arial" w:cs="Arial"/>
          <w:szCs w:val="24"/>
        </w:rPr>
        <w:t xml:space="preserve">Contractor </w:t>
      </w:r>
      <w:r w:rsidR="00E33CA1" w:rsidRPr="0070204D">
        <w:rPr>
          <w:rFonts w:ascii="Arial" w:hAnsi="Arial" w:cs="Arial"/>
          <w:szCs w:val="24"/>
        </w:rPr>
        <w:t xml:space="preserve">should submit its own policy, </w:t>
      </w:r>
      <w:r w:rsidR="00E33CA1" w:rsidRPr="0070204D">
        <w:rPr>
          <w:rFonts w:ascii="Arial" w:hAnsi="Arial" w:cs="Arial"/>
          <w:b/>
          <w:bCs/>
          <w:szCs w:val="24"/>
        </w:rPr>
        <w:t>not</w:t>
      </w:r>
      <w:r w:rsidR="00E33CA1" w:rsidRPr="0070204D">
        <w:rPr>
          <w:rFonts w:ascii="Arial" w:hAnsi="Arial" w:cs="Arial"/>
          <w:szCs w:val="24"/>
        </w:rPr>
        <w:t xml:space="preserve"> a signed copy of the DCF model form found at the end of the following DCF policy.)</w:t>
      </w:r>
      <w:r w:rsidR="00E33CA1" w:rsidRPr="0070204D">
        <w:rPr>
          <w:rFonts w:ascii="Arial" w:hAnsi="Arial" w:cs="Arial"/>
          <w:b/>
          <w:bCs/>
          <w:szCs w:val="24"/>
        </w:rPr>
        <w:t xml:space="preserve"> </w:t>
      </w:r>
    </w:p>
    <w:p w14:paraId="08F41066" w14:textId="62E58089" w:rsidR="00CE55E5" w:rsidRPr="0070204D" w:rsidRDefault="00B052DF" w:rsidP="00FD38FC">
      <w:pPr>
        <w:ind w:left="180" w:right="-480" w:hanging="630"/>
        <w:rPr>
          <w:rFonts w:ascii="Arial" w:hAnsi="Arial" w:cs="Arial"/>
          <w:color w:val="0000FF"/>
          <w:szCs w:val="24"/>
          <w:u w:val="single"/>
        </w:rPr>
      </w:pPr>
      <w:r w:rsidRPr="0070204D">
        <w:rPr>
          <w:rFonts w:ascii="Arial" w:hAnsi="Arial" w:cs="Arial"/>
          <w:szCs w:val="24"/>
        </w:rPr>
        <w:t xml:space="preserve">       </w:t>
      </w:r>
      <w:r w:rsidR="008C6877" w:rsidRPr="0070204D">
        <w:rPr>
          <w:rFonts w:ascii="Arial" w:hAnsi="Arial" w:cs="Arial"/>
          <w:szCs w:val="24"/>
        </w:rPr>
        <w:t xml:space="preserve">  </w:t>
      </w:r>
      <w:r w:rsidR="00FD38FC" w:rsidRPr="0070204D">
        <w:rPr>
          <w:rFonts w:ascii="Arial" w:hAnsi="Arial" w:cs="Arial"/>
          <w:szCs w:val="24"/>
        </w:rPr>
        <w:t xml:space="preserve">  </w:t>
      </w:r>
      <w:r w:rsidR="008C6877" w:rsidRPr="0070204D">
        <w:rPr>
          <w:rFonts w:ascii="Arial" w:hAnsi="Arial" w:cs="Arial"/>
          <w:szCs w:val="24"/>
        </w:rPr>
        <w:t xml:space="preserve"> </w:t>
      </w:r>
      <w:hyperlink r:id="rId26" w:history="1">
        <w:r w:rsidR="008C6877" w:rsidRPr="0070204D">
          <w:rPr>
            <w:rStyle w:val="Hyperlink"/>
            <w:rFonts w:ascii="Arial" w:hAnsi="Arial" w:cs="Arial"/>
            <w:szCs w:val="24"/>
          </w:rPr>
          <w:t>https://www.nj.gov/dcf/documents/contract/manuals/CPIM_p8_conflict.pdf</w:t>
        </w:r>
      </w:hyperlink>
    </w:p>
    <w:p w14:paraId="3D037AB5" w14:textId="77777777" w:rsidR="003543A5" w:rsidRPr="0070204D" w:rsidRDefault="003543A5" w:rsidP="00FD38FC">
      <w:pPr>
        <w:ind w:left="180" w:right="-480" w:hanging="630"/>
        <w:rPr>
          <w:rFonts w:ascii="Arial" w:hAnsi="Arial" w:cs="Arial"/>
          <w:szCs w:val="24"/>
        </w:rPr>
      </w:pPr>
    </w:p>
    <w:p w14:paraId="5B998032" w14:textId="0841DDD4" w:rsidR="009F1F99" w:rsidRPr="0070204D" w:rsidRDefault="00CB6BA3" w:rsidP="00FD38FC">
      <w:pPr>
        <w:ind w:left="360" w:right="60" w:hanging="630"/>
        <w:jc w:val="both"/>
        <w:rPr>
          <w:rFonts w:ascii="Arial" w:eastAsia="Arial" w:hAnsi="Arial" w:cs="Arial"/>
          <w:szCs w:val="24"/>
        </w:rPr>
      </w:pPr>
      <w:r w:rsidRPr="0070204D">
        <w:rPr>
          <w:rFonts w:ascii="Arial" w:hAnsi="Arial" w:cs="Arial"/>
          <w:szCs w:val="24"/>
        </w:rPr>
        <w:t>1</w:t>
      </w:r>
      <w:r w:rsidR="002F42EB" w:rsidRPr="0070204D">
        <w:rPr>
          <w:rFonts w:ascii="Arial" w:hAnsi="Arial" w:cs="Arial"/>
          <w:szCs w:val="24"/>
        </w:rPr>
        <w:t>3</w:t>
      </w:r>
      <w:r w:rsidR="001A2986" w:rsidRPr="0070204D">
        <w:rPr>
          <w:rFonts w:ascii="Arial" w:hAnsi="Arial" w:cs="Arial"/>
          <w:szCs w:val="24"/>
        </w:rPr>
        <w:t>)</w:t>
      </w:r>
      <w:r w:rsidR="008A4AE3" w:rsidRPr="0070204D">
        <w:rPr>
          <w:rFonts w:ascii="Arial" w:hAnsi="Arial" w:cs="Arial"/>
          <w:szCs w:val="24"/>
        </w:rPr>
        <w:t xml:space="preserve"> </w:t>
      </w:r>
      <w:bookmarkStart w:id="19" w:name="_Hlk149815643"/>
      <w:bookmarkStart w:id="20" w:name="_Hlk149815748"/>
      <w:r w:rsidR="008C6877" w:rsidRPr="0070204D">
        <w:rPr>
          <w:rFonts w:ascii="Arial" w:hAnsi="Arial" w:cs="Arial"/>
          <w:szCs w:val="24"/>
        </w:rPr>
        <w:t xml:space="preserve"> </w:t>
      </w:r>
      <w:r w:rsidR="008A4AE3" w:rsidRPr="0070204D">
        <w:rPr>
          <w:rFonts w:ascii="Arial" w:hAnsi="Arial" w:cs="Arial"/>
          <w:szCs w:val="24"/>
        </w:rPr>
        <w:t>A</w:t>
      </w:r>
      <w:r w:rsidR="008A4AE3" w:rsidRPr="0070204D">
        <w:rPr>
          <w:rFonts w:ascii="Arial" w:eastAsia="Arial" w:hAnsi="Arial" w:cs="Arial"/>
          <w:szCs w:val="24"/>
        </w:rPr>
        <w:t xml:space="preserve">ll </w:t>
      </w:r>
      <w:r w:rsidR="008A4AE3" w:rsidRPr="0070204D">
        <w:rPr>
          <w:rFonts w:ascii="Arial" w:eastAsia="Arial" w:hAnsi="Arial" w:cs="Arial"/>
          <w:b/>
          <w:bCs/>
          <w:szCs w:val="24"/>
        </w:rPr>
        <w:t>Corrective action plans or reviews</w:t>
      </w:r>
      <w:r w:rsidR="008A4AE3" w:rsidRPr="0070204D">
        <w:rPr>
          <w:rFonts w:ascii="Arial" w:eastAsia="Arial" w:hAnsi="Arial" w:cs="Arial"/>
          <w:szCs w:val="24"/>
        </w:rPr>
        <w:t xml:space="preserve"> </w:t>
      </w:r>
      <w:r w:rsidR="001845A5" w:rsidRPr="0070204D">
        <w:rPr>
          <w:rFonts w:ascii="Arial" w:eastAsia="Arial" w:hAnsi="Arial" w:cs="Arial"/>
          <w:szCs w:val="24"/>
        </w:rPr>
        <w:t xml:space="preserve">in process or </w:t>
      </w:r>
      <w:r w:rsidR="008A4AE3" w:rsidRPr="0070204D">
        <w:rPr>
          <w:rFonts w:ascii="Arial" w:eastAsia="Arial" w:hAnsi="Arial" w:cs="Arial"/>
          <w:szCs w:val="24"/>
        </w:rPr>
        <w:t xml:space="preserve">completed by DCF (inclusive of DCF Licensing, Divisions and Offices) or other State entities within the last two (2) years. </w:t>
      </w:r>
    </w:p>
    <w:p w14:paraId="10BA2D08" w14:textId="77777777" w:rsidR="009F1F99" w:rsidRPr="0070204D" w:rsidRDefault="009F1F99" w:rsidP="00FD38FC">
      <w:pPr>
        <w:ind w:left="360" w:right="60" w:hanging="630"/>
        <w:jc w:val="both"/>
        <w:rPr>
          <w:rFonts w:ascii="Arial" w:eastAsia="Arial" w:hAnsi="Arial" w:cs="Arial"/>
          <w:szCs w:val="24"/>
        </w:rPr>
      </w:pPr>
    </w:p>
    <w:p w14:paraId="6483C9E0" w14:textId="139DF946" w:rsidR="00D52498" w:rsidRPr="0070204D" w:rsidRDefault="008A4AE3" w:rsidP="00FD38FC">
      <w:pPr>
        <w:ind w:left="360" w:right="60"/>
        <w:jc w:val="both"/>
        <w:rPr>
          <w:rFonts w:ascii="Arial" w:eastAsia="Arial" w:hAnsi="Arial" w:cs="Arial"/>
          <w:szCs w:val="24"/>
        </w:rPr>
      </w:pPr>
      <w:r w:rsidRPr="0070204D">
        <w:rPr>
          <w:rFonts w:ascii="Arial" w:eastAsia="Arial" w:hAnsi="Arial" w:cs="Arial"/>
          <w:b/>
          <w:bCs/>
          <w:szCs w:val="24"/>
        </w:rPr>
        <w:t>If applicable</w:t>
      </w:r>
      <w:r w:rsidRPr="0070204D">
        <w:rPr>
          <w:rFonts w:ascii="Arial" w:eastAsia="Arial" w:hAnsi="Arial" w:cs="Arial"/>
          <w:szCs w:val="24"/>
        </w:rPr>
        <w:t xml:space="preserve">, a copy of the corrective action plan should be provided and any other pertinent information that will explain or clarify the </w:t>
      </w:r>
      <w:r w:rsidR="00C03E39" w:rsidRPr="0070204D">
        <w:rPr>
          <w:rFonts w:ascii="Arial" w:eastAsia="Arial" w:hAnsi="Arial" w:cs="Arial"/>
          <w:szCs w:val="24"/>
        </w:rPr>
        <w:t>contractor</w:t>
      </w:r>
      <w:r w:rsidRPr="0070204D">
        <w:rPr>
          <w:rFonts w:ascii="Arial" w:eastAsia="Arial" w:hAnsi="Arial" w:cs="Arial"/>
          <w:szCs w:val="24"/>
        </w:rPr>
        <w:t xml:space="preserve">’s </w:t>
      </w:r>
      <w:r w:rsidR="0095497A" w:rsidRPr="0070204D">
        <w:rPr>
          <w:rFonts w:ascii="Arial" w:eastAsia="Arial" w:hAnsi="Arial" w:cs="Arial"/>
          <w:szCs w:val="24"/>
        </w:rPr>
        <w:t xml:space="preserve">current </w:t>
      </w:r>
      <w:r w:rsidRPr="0070204D">
        <w:rPr>
          <w:rFonts w:ascii="Arial" w:eastAsia="Arial" w:hAnsi="Arial" w:cs="Arial"/>
          <w:szCs w:val="24"/>
        </w:rPr>
        <w:t>position</w:t>
      </w:r>
      <w:r w:rsidR="0095497A" w:rsidRPr="0070204D">
        <w:rPr>
          <w:rFonts w:ascii="Arial" w:eastAsia="Arial" w:hAnsi="Arial" w:cs="Arial"/>
          <w:szCs w:val="24"/>
        </w:rPr>
        <w:t xml:space="preserve"> under the correction action plan and remedial measures implemented.  </w:t>
      </w:r>
    </w:p>
    <w:bookmarkEnd w:id="19"/>
    <w:p w14:paraId="286289D6" w14:textId="77777777" w:rsidR="00D52498" w:rsidRPr="0070204D" w:rsidRDefault="00D52498" w:rsidP="00FD38FC">
      <w:pPr>
        <w:ind w:left="360" w:right="60" w:hanging="630"/>
        <w:jc w:val="both"/>
        <w:rPr>
          <w:rFonts w:ascii="Arial" w:eastAsia="Arial" w:hAnsi="Arial" w:cs="Arial"/>
          <w:szCs w:val="24"/>
        </w:rPr>
      </w:pPr>
    </w:p>
    <w:p w14:paraId="29F732B9" w14:textId="5CA07F85" w:rsidR="009F1F99" w:rsidRPr="0070204D" w:rsidRDefault="008A4AE3" w:rsidP="00FD38FC">
      <w:pPr>
        <w:ind w:left="360" w:right="60"/>
        <w:jc w:val="both"/>
        <w:rPr>
          <w:rFonts w:ascii="Arial" w:eastAsia="Arial" w:hAnsi="Arial" w:cs="Arial"/>
          <w:szCs w:val="24"/>
        </w:rPr>
      </w:pPr>
      <w:r w:rsidRPr="0070204D">
        <w:rPr>
          <w:rFonts w:ascii="Arial" w:eastAsia="Arial" w:hAnsi="Arial" w:cs="Arial"/>
          <w:b/>
          <w:bCs/>
          <w:szCs w:val="24"/>
        </w:rPr>
        <w:t>If not applicable</w:t>
      </w:r>
      <w:r w:rsidRPr="0070204D">
        <w:rPr>
          <w:rFonts w:ascii="Arial" w:eastAsia="Arial" w:hAnsi="Arial" w:cs="Arial"/>
          <w:szCs w:val="24"/>
        </w:rPr>
        <w:t xml:space="preserve">, the </w:t>
      </w:r>
      <w:r w:rsidR="00C03E39" w:rsidRPr="0070204D">
        <w:rPr>
          <w:rFonts w:ascii="Arial" w:eastAsia="Arial" w:hAnsi="Arial" w:cs="Arial"/>
          <w:szCs w:val="24"/>
        </w:rPr>
        <w:t>contractor</w:t>
      </w:r>
      <w:r w:rsidRPr="0070204D">
        <w:rPr>
          <w:rFonts w:ascii="Arial" w:eastAsia="Arial" w:hAnsi="Arial" w:cs="Arial"/>
          <w:szCs w:val="24"/>
        </w:rPr>
        <w:t xml:space="preserve"> is to </w:t>
      </w:r>
      <w:r w:rsidRPr="0070204D">
        <w:rPr>
          <w:rFonts w:ascii="Arial" w:eastAsia="Arial" w:hAnsi="Arial" w:cs="Arial"/>
          <w:b/>
          <w:bCs/>
          <w:szCs w:val="24"/>
        </w:rPr>
        <w:t xml:space="preserve">include a signed </w:t>
      </w:r>
      <w:r w:rsidR="004849C8" w:rsidRPr="0070204D">
        <w:rPr>
          <w:rFonts w:ascii="Arial" w:eastAsia="Arial" w:hAnsi="Arial" w:cs="Arial"/>
          <w:b/>
          <w:bCs/>
          <w:szCs w:val="24"/>
        </w:rPr>
        <w:t xml:space="preserve">and dated </w:t>
      </w:r>
      <w:r w:rsidRPr="0070204D">
        <w:rPr>
          <w:rFonts w:ascii="Arial" w:eastAsia="Arial" w:hAnsi="Arial" w:cs="Arial"/>
          <w:b/>
          <w:bCs/>
          <w:szCs w:val="24"/>
        </w:rPr>
        <w:t>written statement</w:t>
      </w:r>
      <w:r w:rsidRPr="0070204D">
        <w:rPr>
          <w:rFonts w:ascii="Arial" w:eastAsia="Arial" w:hAnsi="Arial" w:cs="Arial"/>
          <w:szCs w:val="24"/>
        </w:rPr>
        <w:t xml:space="preserve"> </w:t>
      </w:r>
      <w:r w:rsidR="004849C8" w:rsidRPr="0070204D">
        <w:rPr>
          <w:rFonts w:ascii="Arial" w:eastAsia="Arial" w:hAnsi="Arial" w:cs="Arial"/>
          <w:b/>
          <w:bCs/>
          <w:szCs w:val="24"/>
        </w:rPr>
        <w:t>on agency letterhead</w:t>
      </w:r>
      <w:r w:rsidR="004849C8" w:rsidRPr="0070204D">
        <w:rPr>
          <w:rFonts w:ascii="Arial" w:eastAsia="Arial" w:hAnsi="Arial" w:cs="Arial"/>
          <w:szCs w:val="24"/>
        </w:rPr>
        <w:t xml:space="preserve"> </w:t>
      </w:r>
      <w:r w:rsidRPr="0070204D">
        <w:rPr>
          <w:rFonts w:ascii="Arial" w:eastAsia="Arial" w:hAnsi="Arial" w:cs="Arial"/>
          <w:szCs w:val="24"/>
        </w:rPr>
        <w:t xml:space="preserve">that it has never been under any Corrective Actions or reviews.  </w:t>
      </w:r>
    </w:p>
    <w:p w14:paraId="135C3397" w14:textId="5D20C1D4" w:rsidR="009F1F99" w:rsidRPr="0070204D" w:rsidRDefault="009F1F99" w:rsidP="00FD38FC">
      <w:pPr>
        <w:ind w:left="360" w:right="60" w:hanging="630"/>
        <w:jc w:val="both"/>
        <w:rPr>
          <w:rFonts w:ascii="Arial" w:eastAsia="Arial" w:hAnsi="Arial" w:cs="Arial"/>
          <w:color w:val="F2F2F2" w:themeColor="background1" w:themeShade="F2"/>
          <w:szCs w:val="24"/>
        </w:rPr>
      </w:pPr>
    </w:p>
    <w:p w14:paraId="056568FC" w14:textId="075D929B" w:rsidR="008A4AE3" w:rsidRPr="0070204D" w:rsidRDefault="00740414" w:rsidP="00FD38FC">
      <w:pPr>
        <w:ind w:left="360" w:right="60"/>
        <w:jc w:val="both"/>
        <w:rPr>
          <w:rFonts w:ascii="Arial" w:eastAsia="Arial" w:hAnsi="Arial" w:cs="Arial"/>
          <w:szCs w:val="24"/>
        </w:rPr>
      </w:pPr>
      <w:r w:rsidRPr="0070204D">
        <w:rPr>
          <w:rFonts w:ascii="Arial" w:eastAsia="Arial" w:hAnsi="Arial" w:cs="Arial"/>
          <w:b/>
          <w:bCs/>
          <w:szCs w:val="24"/>
        </w:rPr>
        <w:t>Contractors</w:t>
      </w:r>
      <w:r w:rsidR="008A4AE3" w:rsidRPr="0070204D">
        <w:rPr>
          <w:rFonts w:ascii="Arial" w:eastAsia="Arial" w:hAnsi="Arial" w:cs="Arial"/>
          <w:b/>
          <w:bCs/>
          <w:szCs w:val="24"/>
        </w:rPr>
        <w:t xml:space="preserve"> are on notice</w:t>
      </w:r>
      <w:r w:rsidR="008A4AE3" w:rsidRPr="0070204D">
        <w:rPr>
          <w:rFonts w:ascii="Arial" w:eastAsia="Arial" w:hAnsi="Arial" w:cs="Arial"/>
          <w:szCs w:val="24"/>
        </w:rPr>
        <w:t xml:space="preserve"> that DCF may consider all materials in our records concerning audits, reviews, or corrective active plans as part of the </w:t>
      </w:r>
      <w:r w:rsidR="00CA6624" w:rsidRPr="0070204D">
        <w:rPr>
          <w:rFonts w:ascii="Arial" w:eastAsia="Arial" w:hAnsi="Arial" w:cs="Arial"/>
          <w:szCs w:val="24"/>
        </w:rPr>
        <w:t xml:space="preserve">contract </w:t>
      </w:r>
      <w:r w:rsidR="008A4AE3" w:rsidRPr="0070204D">
        <w:rPr>
          <w:rFonts w:ascii="Arial" w:eastAsia="Arial" w:hAnsi="Arial" w:cs="Arial"/>
          <w:szCs w:val="24"/>
        </w:rPr>
        <w:t xml:space="preserve">review process.  </w:t>
      </w:r>
    </w:p>
    <w:bookmarkEnd w:id="20"/>
    <w:p w14:paraId="46021AE1" w14:textId="77777777" w:rsidR="003543A5" w:rsidRPr="0070204D" w:rsidRDefault="003543A5" w:rsidP="00FD38FC">
      <w:pPr>
        <w:ind w:left="360" w:right="60" w:hanging="540"/>
        <w:jc w:val="both"/>
        <w:rPr>
          <w:rFonts w:ascii="Arial" w:hAnsi="Arial" w:cs="Arial"/>
          <w:szCs w:val="24"/>
        </w:rPr>
      </w:pPr>
    </w:p>
    <w:p w14:paraId="62C1FD84" w14:textId="3330B634" w:rsidR="00A262EF" w:rsidRPr="0070204D" w:rsidRDefault="008A4AE3" w:rsidP="00FD38FC">
      <w:pPr>
        <w:tabs>
          <w:tab w:val="left" w:pos="180"/>
          <w:tab w:val="left" w:pos="10324"/>
          <w:tab w:val="left" w:pos="11572"/>
          <w:tab w:val="left" w:pos="13027"/>
        </w:tabs>
        <w:ind w:hanging="270"/>
        <w:rPr>
          <w:rFonts w:ascii="Arial" w:hAnsi="Arial" w:cs="Arial"/>
          <w:szCs w:val="24"/>
        </w:rPr>
      </w:pPr>
      <w:r w:rsidRPr="0070204D">
        <w:rPr>
          <w:rFonts w:ascii="Arial" w:eastAsia="Arial" w:hAnsi="Arial" w:cs="Arial"/>
          <w:szCs w:val="24"/>
        </w:rPr>
        <w:t>1</w:t>
      </w:r>
      <w:r w:rsidR="002F42EB" w:rsidRPr="0070204D">
        <w:rPr>
          <w:rFonts w:ascii="Arial" w:eastAsia="Arial" w:hAnsi="Arial" w:cs="Arial"/>
          <w:szCs w:val="24"/>
        </w:rPr>
        <w:t>4</w:t>
      </w:r>
      <w:r w:rsidRPr="0070204D">
        <w:rPr>
          <w:rFonts w:ascii="Arial" w:eastAsia="Arial" w:hAnsi="Arial" w:cs="Arial"/>
          <w:szCs w:val="24"/>
        </w:rPr>
        <w:t>)</w:t>
      </w:r>
      <w:r w:rsidR="00A262EF" w:rsidRPr="0070204D">
        <w:rPr>
          <w:rFonts w:ascii="Arial" w:hAnsi="Arial" w:cs="Arial"/>
          <w:szCs w:val="24"/>
        </w:rPr>
        <w:tab/>
      </w:r>
      <w:r w:rsidR="00FD38FC" w:rsidRPr="0070204D">
        <w:rPr>
          <w:rFonts w:ascii="Arial" w:hAnsi="Arial" w:cs="Arial"/>
          <w:szCs w:val="24"/>
        </w:rPr>
        <w:t xml:space="preserve">  </w:t>
      </w:r>
      <w:r w:rsidR="00502EB6" w:rsidRPr="0070204D">
        <w:rPr>
          <w:rFonts w:ascii="Arial" w:hAnsi="Arial" w:cs="Arial"/>
          <w:szCs w:val="24"/>
        </w:rPr>
        <w:t xml:space="preserve"> </w:t>
      </w:r>
      <w:r w:rsidR="00A262EF" w:rsidRPr="0070204D">
        <w:rPr>
          <w:rFonts w:ascii="Arial" w:hAnsi="Arial" w:cs="Arial"/>
          <w:szCs w:val="24"/>
        </w:rPr>
        <w:t>Certification Regarding</w:t>
      </w:r>
      <w:r w:rsidR="00A262EF" w:rsidRPr="0070204D">
        <w:rPr>
          <w:rFonts w:ascii="Arial" w:hAnsi="Arial" w:cs="Arial"/>
          <w:b/>
          <w:bCs/>
          <w:szCs w:val="24"/>
        </w:rPr>
        <w:t xml:space="preserve"> Debarment</w:t>
      </w:r>
      <w:r w:rsidR="00A262EF" w:rsidRPr="0070204D">
        <w:rPr>
          <w:rFonts w:ascii="Arial" w:hAnsi="Arial" w:cs="Arial"/>
          <w:color w:val="C00000"/>
          <w:szCs w:val="24"/>
        </w:rPr>
        <w:t> </w:t>
      </w:r>
    </w:p>
    <w:p w14:paraId="12D1F630" w14:textId="22C30ECF" w:rsidR="00CB6BA3" w:rsidRPr="0070204D" w:rsidRDefault="00A262EF" w:rsidP="00FD38FC">
      <w:pPr>
        <w:tabs>
          <w:tab w:val="left" w:pos="270"/>
          <w:tab w:val="left" w:pos="1616"/>
          <w:tab w:val="left" w:pos="10324"/>
          <w:tab w:val="left" w:pos="11572"/>
          <w:tab w:val="left" w:pos="13027"/>
        </w:tabs>
        <w:ind w:left="450" w:hanging="90"/>
        <w:rPr>
          <w:rStyle w:val="Hyperlink"/>
          <w:rFonts w:ascii="Arial" w:hAnsi="Arial" w:cs="Arial"/>
          <w:szCs w:val="24"/>
        </w:rPr>
      </w:pPr>
      <w:r w:rsidRPr="0070204D">
        <w:rPr>
          <w:rFonts w:ascii="Arial" w:hAnsi="Arial" w:cs="Arial"/>
          <w:szCs w:val="24"/>
        </w:rPr>
        <w:lastRenderedPageBreak/>
        <w:t>Form:</w:t>
      </w:r>
      <w:hyperlink r:id="rId27" w:history="1">
        <w:r w:rsidR="00B052DF" w:rsidRPr="0070204D">
          <w:rPr>
            <w:rStyle w:val="Hyperlink"/>
            <w:rFonts w:ascii="Arial" w:hAnsi="Arial" w:cs="Arial"/>
            <w:szCs w:val="24"/>
          </w:rPr>
          <w:t>https://www.nj.gov/dcf/documents/contract/forms/Cert.Debarment.pdf</w:t>
        </w:r>
      </w:hyperlink>
    </w:p>
    <w:p w14:paraId="39A192BA" w14:textId="77777777" w:rsidR="003543A5" w:rsidRPr="0070204D" w:rsidRDefault="003543A5" w:rsidP="00B052DF">
      <w:pPr>
        <w:tabs>
          <w:tab w:val="left" w:pos="270"/>
          <w:tab w:val="left" w:pos="1616"/>
          <w:tab w:val="left" w:pos="10324"/>
          <w:tab w:val="left" w:pos="11572"/>
          <w:tab w:val="left" w:pos="13027"/>
        </w:tabs>
        <w:ind w:left="180" w:hanging="383"/>
        <w:rPr>
          <w:rFonts w:ascii="Arial" w:hAnsi="Arial" w:cs="Arial"/>
          <w:color w:val="0000FF"/>
          <w:szCs w:val="24"/>
          <w:u w:val="single"/>
        </w:rPr>
      </w:pPr>
    </w:p>
    <w:p w14:paraId="52F60010" w14:textId="34599C15" w:rsidR="00A262EF" w:rsidRPr="0070204D" w:rsidRDefault="008A4AE3" w:rsidP="00FD38FC">
      <w:pPr>
        <w:tabs>
          <w:tab w:val="left" w:pos="270"/>
          <w:tab w:val="left" w:pos="10324"/>
          <w:tab w:val="left" w:pos="11572"/>
          <w:tab w:val="left" w:pos="13027"/>
        </w:tabs>
        <w:ind w:hanging="270"/>
        <w:rPr>
          <w:rFonts w:ascii="Arial" w:hAnsi="Arial" w:cs="Arial"/>
          <w:szCs w:val="24"/>
        </w:rPr>
      </w:pPr>
      <w:r w:rsidRPr="0070204D">
        <w:rPr>
          <w:rFonts w:ascii="Arial" w:hAnsi="Arial" w:cs="Arial"/>
          <w:szCs w:val="24"/>
        </w:rPr>
        <w:t>1</w:t>
      </w:r>
      <w:r w:rsidR="002F42EB" w:rsidRPr="0070204D">
        <w:rPr>
          <w:rFonts w:ascii="Arial" w:hAnsi="Arial" w:cs="Arial"/>
          <w:szCs w:val="24"/>
        </w:rPr>
        <w:t>5</w:t>
      </w:r>
      <w:r w:rsidRPr="0070204D">
        <w:rPr>
          <w:rFonts w:ascii="Arial" w:hAnsi="Arial" w:cs="Arial"/>
          <w:szCs w:val="24"/>
        </w:rPr>
        <w:t xml:space="preserve">) </w:t>
      </w:r>
      <w:r w:rsidR="00B052DF" w:rsidRPr="0070204D">
        <w:rPr>
          <w:rFonts w:ascii="Arial" w:hAnsi="Arial" w:cs="Arial"/>
          <w:szCs w:val="24"/>
        </w:rPr>
        <w:t xml:space="preserve"> </w:t>
      </w:r>
      <w:r w:rsidR="001F70F0" w:rsidRPr="0070204D">
        <w:rPr>
          <w:rFonts w:ascii="Arial" w:hAnsi="Arial" w:cs="Arial"/>
          <w:szCs w:val="24"/>
        </w:rPr>
        <w:t>Disclosure</w:t>
      </w:r>
      <w:r w:rsidR="00A262EF" w:rsidRPr="0070204D">
        <w:rPr>
          <w:rFonts w:ascii="Arial" w:hAnsi="Arial" w:cs="Arial"/>
          <w:b/>
          <w:bCs/>
          <w:szCs w:val="24"/>
        </w:rPr>
        <w:t xml:space="preserve"> of Investigations &amp; Other Actions Involving </w:t>
      </w:r>
      <w:r w:rsidR="00C03E39" w:rsidRPr="0070204D">
        <w:rPr>
          <w:rFonts w:ascii="Arial" w:hAnsi="Arial" w:cs="Arial"/>
          <w:b/>
          <w:bCs/>
          <w:szCs w:val="24"/>
        </w:rPr>
        <w:t>Contractor</w:t>
      </w:r>
      <w:r w:rsidR="00A262EF" w:rsidRPr="0070204D">
        <w:rPr>
          <w:rFonts w:ascii="Arial" w:hAnsi="Arial" w:cs="Arial"/>
          <w:b/>
          <w:bCs/>
          <w:szCs w:val="24"/>
        </w:rPr>
        <w:t xml:space="preserve"> </w:t>
      </w:r>
      <w:r w:rsidR="00A262EF" w:rsidRPr="0070204D">
        <w:rPr>
          <w:rFonts w:ascii="Arial" w:hAnsi="Arial" w:cs="Arial"/>
          <w:szCs w:val="24"/>
        </w:rPr>
        <w:t xml:space="preserve">                                          </w:t>
      </w:r>
      <w:r w:rsidR="00A262EF" w:rsidRPr="0070204D">
        <w:rPr>
          <w:rFonts w:ascii="Arial" w:hAnsi="Arial" w:cs="Arial"/>
          <w:color w:val="C00000"/>
          <w:szCs w:val="24"/>
        </w:rPr>
        <w:t xml:space="preserve"> </w:t>
      </w:r>
    </w:p>
    <w:p w14:paraId="600AA53F" w14:textId="05AEDA9F" w:rsidR="000D280D" w:rsidRPr="0070204D" w:rsidRDefault="00FD38FC" w:rsidP="00FD38FC">
      <w:pPr>
        <w:tabs>
          <w:tab w:val="left" w:pos="-450"/>
          <w:tab w:val="left" w:pos="630"/>
          <w:tab w:val="left" w:pos="10324"/>
          <w:tab w:val="left" w:pos="11572"/>
          <w:tab w:val="left" w:pos="13027"/>
        </w:tabs>
        <w:ind w:left="270" w:hanging="270"/>
        <w:rPr>
          <w:rFonts w:ascii="Arial" w:hAnsi="Arial" w:cs="Arial"/>
          <w:color w:val="0000FF"/>
          <w:szCs w:val="24"/>
          <w:u w:val="single"/>
        </w:rPr>
      </w:pPr>
      <w:r w:rsidRPr="0070204D">
        <w:rPr>
          <w:rFonts w:ascii="Arial" w:hAnsi="Arial" w:cs="Arial"/>
          <w:szCs w:val="24"/>
        </w:rPr>
        <w:t xml:space="preserve">    </w:t>
      </w:r>
      <w:r w:rsidR="00A262EF" w:rsidRPr="0070204D">
        <w:rPr>
          <w:rFonts w:ascii="Arial" w:hAnsi="Arial" w:cs="Arial"/>
          <w:szCs w:val="24"/>
        </w:rPr>
        <w:t>Form:</w:t>
      </w:r>
      <w:r w:rsidR="00B052DF" w:rsidRPr="0070204D">
        <w:rPr>
          <w:rFonts w:ascii="Arial" w:hAnsi="Arial" w:cs="Arial"/>
          <w:szCs w:val="24"/>
        </w:rPr>
        <w:t xml:space="preserve"> </w:t>
      </w:r>
      <w:r w:rsidRPr="0070204D">
        <w:rPr>
          <w:rFonts w:ascii="Arial" w:hAnsi="Arial" w:cs="Arial"/>
          <w:szCs w:val="24"/>
        </w:rPr>
        <w:t xml:space="preserve">  </w:t>
      </w:r>
      <w:hyperlink r:id="rId28" w:history="1">
        <w:r w:rsidRPr="0070204D">
          <w:rPr>
            <w:rStyle w:val="Hyperlink"/>
            <w:rFonts w:ascii="Arial" w:hAnsi="Arial" w:cs="Arial"/>
            <w:szCs w:val="24"/>
          </w:rPr>
          <w:t>https://www.nj.gov/treasury/purchase/forms/DisclosureofInvestigations.pdf</w:t>
        </w:r>
      </w:hyperlink>
    </w:p>
    <w:p w14:paraId="14DBFAC6" w14:textId="77777777" w:rsidR="003543A5" w:rsidRPr="0070204D" w:rsidRDefault="003543A5" w:rsidP="00FD38FC">
      <w:pPr>
        <w:tabs>
          <w:tab w:val="left" w:pos="-450"/>
          <w:tab w:val="left" w:pos="630"/>
          <w:tab w:val="left" w:pos="10324"/>
          <w:tab w:val="left" w:pos="11572"/>
          <w:tab w:val="left" w:pos="13027"/>
        </w:tabs>
        <w:ind w:left="180" w:hanging="270"/>
        <w:rPr>
          <w:rFonts w:ascii="Arial" w:hAnsi="Arial" w:cs="Arial"/>
          <w:color w:val="0000FF"/>
          <w:szCs w:val="24"/>
        </w:rPr>
      </w:pPr>
    </w:p>
    <w:p w14:paraId="7734F88C" w14:textId="2016DC4D" w:rsidR="00A262EF" w:rsidRPr="0070204D" w:rsidRDefault="00A262EF" w:rsidP="00FD38FC">
      <w:pPr>
        <w:tabs>
          <w:tab w:val="left" w:pos="-450"/>
          <w:tab w:val="left" w:pos="630"/>
          <w:tab w:val="left" w:pos="10324"/>
          <w:tab w:val="left" w:pos="11572"/>
          <w:tab w:val="left" w:pos="13027"/>
        </w:tabs>
        <w:ind w:left="270" w:hanging="540"/>
        <w:rPr>
          <w:rFonts w:ascii="Arial" w:hAnsi="Arial" w:cs="Arial"/>
          <w:color w:val="0000FF"/>
          <w:szCs w:val="24"/>
          <w:u w:val="single"/>
        </w:rPr>
      </w:pPr>
      <w:r w:rsidRPr="0070204D">
        <w:rPr>
          <w:rFonts w:ascii="Arial" w:hAnsi="Arial" w:cs="Arial"/>
          <w:szCs w:val="24"/>
        </w:rPr>
        <w:t>1</w:t>
      </w:r>
      <w:r w:rsidR="002F42EB" w:rsidRPr="0070204D">
        <w:rPr>
          <w:rFonts w:ascii="Arial" w:hAnsi="Arial" w:cs="Arial"/>
          <w:szCs w:val="24"/>
        </w:rPr>
        <w:t>6</w:t>
      </w:r>
      <w:r w:rsidR="001A2986" w:rsidRPr="0070204D">
        <w:rPr>
          <w:rFonts w:ascii="Arial" w:hAnsi="Arial" w:cs="Arial"/>
          <w:szCs w:val="24"/>
        </w:rPr>
        <w:t>)</w:t>
      </w:r>
      <w:r w:rsidR="003D2647" w:rsidRPr="0070204D">
        <w:rPr>
          <w:rFonts w:ascii="Arial" w:hAnsi="Arial" w:cs="Arial"/>
          <w:szCs w:val="24"/>
        </w:rPr>
        <w:t xml:space="preserve"> </w:t>
      </w:r>
      <w:r w:rsidR="00FD38FC" w:rsidRPr="0070204D">
        <w:rPr>
          <w:rFonts w:ascii="Arial" w:hAnsi="Arial" w:cs="Arial"/>
          <w:szCs w:val="24"/>
        </w:rPr>
        <w:t xml:space="preserve">  </w:t>
      </w:r>
      <w:r w:rsidRPr="0070204D">
        <w:rPr>
          <w:rFonts w:ascii="Arial" w:hAnsi="Arial" w:cs="Arial"/>
          <w:b/>
          <w:bCs/>
          <w:szCs w:val="24"/>
        </w:rPr>
        <w:t xml:space="preserve">Disclosure of Investment Activities in Iran                                                                                    </w:t>
      </w:r>
    </w:p>
    <w:p w14:paraId="469D78CA" w14:textId="210F5D63" w:rsidR="00B052DF" w:rsidRPr="0070204D" w:rsidRDefault="00FD38FC" w:rsidP="00FD38FC">
      <w:pPr>
        <w:tabs>
          <w:tab w:val="left" w:pos="-450"/>
          <w:tab w:val="left" w:pos="180"/>
          <w:tab w:val="left" w:pos="10324"/>
          <w:tab w:val="left" w:pos="11572"/>
          <w:tab w:val="left" w:pos="13027"/>
        </w:tabs>
        <w:ind w:left="270" w:hanging="270"/>
        <w:rPr>
          <w:rFonts w:ascii="Arial" w:hAnsi="Arial" w:cs="Arial"/>
          <w:szCs w:val="24"/>
        </w:rPr>
      </w:pPr>
      <w:r w:rsidRPr="0070204D">
        <w:rPr>
          <w:rFonts w:ascii="Arial" w:hAnsi="Arial" w:cs="Arial"/>
          <w:szCs w:val="24"/>
        </w:rPr>
        <w:tab/>
      </w:r>
      <w:r w:rsidRPr="0070204D">
        <w:rPr>
          <w:rFonts w:ascii="Arial" w:hAnsi="Arial" w:cs="Arial"/>
          <w:szCs w:val="24"/>
        </w:rPr>
        <w:tab/>
      </w:r>
      <w:r w:rsidR="00A262EF" w:rsidRPr="0070204D">
        <w:rPr>
          <w:rFonts w:ascii="Arial" w:hAnsi="Arial" w:cs="Arial"/>
          <w:szCs w:val="24"/>
        </w:rPr>
        <w:t>Form:</w:t>
      </w:r>
      <w:r w:rsidR="00C30DFE" w:rsidRPr="0070204D">
        <w:rPr>
          <w:rFonts w:ascii="Arial" w:hAnsi="Arial" w:cs="Arial"/>
          <w:szCs w:val="24"/>
        </w:rPr>
        <w:t xml:space="preserve"> </w:t>
      </w:r>
      <w:bookmarkStart w:id="21" w:name="_Hlk130546227"/>
      <w:r w:rsidR="00C30DFE" w:rsidRPr="0070204D">
        <w:rPr>
          <w:rFonts w:ascii="Arial" w:hAnsi="Arial" w:cs="Arial"/>
          <w:szCs w:val="24"/>
        </w:rPr>
        <w:fldChar w:fldCharType="begin"/>
      </w:r>
      <w:r w:rsidR="00C30DFE" w:rsidRPr="0070204D">
        <w:rPr>
          <w:rFonts w:ascii="Arial" w:hAnsi="Arial" w:cs="Arial"/>
          <w:szCs w:val="24"/>
        </w:rPr>
        <w:instrText xml:space="preserve"> HYPERLINK "https://www.nj.gov/treasury/purchase/forms/DisclosureofInvestmentActivitiesinIran.pdf" </w:instrText>
      </w:r>
      <w:r w:rsidR="00C30DFE" w:rsidRPr="0070204D">
        <w:rPr>
          <w:rFonts w:ascii="Arial" w:hAnsi="Arial" w:cs="Arial"/>
          <w:szCs w:val="24"/>
        </w:rPr>
      </w:r>
      <w:r w:rsidR="00C30DFE" w:rsidRPr="0070204D">
        <w:rPr>
          <w:rFonts w:ascii="Arial" w:hAnsi="Arial" w:cs="Arial"/>
          <w:szCs w:val="24"/>
        </w:rPr>
        <w:fldChar w:fldCharType="separate"/>
      </w:r>
      <w:r w:rsidR="00C30DFE" w:rsidRPr="0070204D">
        <w:rPr>
          <w:rStyle w:val="Hyperlink"/>
          <w:rFonts w:ascii="Arial" w:hAnsi="Arial" w:cs="Arial"/>
          <w:szCs w:val="24"/>
        </w:rPr>
        <w:t>https://www.nj.gov/treasury/purchase/forms/DisclosureofInvestmentActivitiesinIran.pdf</w:t>
      </w:r>
      <w:bookmarkEnd w:id="21"/>
      <w:r w:rsidR="00C30DFE" w:rsidRPr="0070204D">
        <w:rPr>
          <w:rFonts w:ascii="Arial" w:hAnsi="Arial" w:cs="Arial"/>
          <w:szCs w:val="24"/>
        </w:rPr>
        <w:fldChar w:fldCharType="end"/>
      </w:r>
    </w:p>
    <w:p w14:paraId="7D95FD3A" w14:textId="77777777" w:rsidR="003543A5" w:rsidRPr="0070204D" w:rsidRDefault="003543A5" w:rsidP="00FD38FC">
      <w:pPr>
        <w:tabs>
          <w:tab w:val="left" w:pos="-450"/>
          <w:tab w:val="left" w:pos="180"/>
          <w:tab w:val="left" w:pos="10324"/>
          <w:tab w:val="left" w:pos="11572"/>
          <w:tab w:val="left" w:pos="13027"/>
        </w:tabs>
        <w:ind w:left="270" w:hanging="450"/>
        <w:rPr>
          <w:rFonts w:ascii="Arial" w:hAnsi="Arial" w:cs="Arial"/>
          <w:szCs w:val="24"/>
        </w:rPr>
      </w:pPr>
    </w:p>
    <w:p w14:paraId="3DDF388E" w14:textId="49BBE161" w:rsidR="00A262EF" w:rsidRPr="0070204D" w:rsidRDefault="00A262EF" w:rsidP="00F5404E">
      <w:pPr>
        <w:tabs>
          <w:tab w:val="left" w:pos="-450"/>
          <w:tab w:val="left" w:pos="180"/>
          <w:tab w:val="left" w:pos="10324"/>
          <w:tab w:val="left" w:pos="11572"/>
          <w:tab w:val="left" w:pos="13027"/>
        </w:tabs>
        <w:ind w:left="180" w:hanging="450"/>
        <w:rPr>
          <w:rFonts w:ascii="Arial" w:hAnsi="Arial" w:cs="Arial"/>
          <w:szCs w:val="24"/>
        </w:rPr>
      </w:pPr>
      <w:r w:rsidRPr="0070204D">
        <w:rPr>
          <w:rFonts w:ascii="Arial" w:hAnsi="Arial" w:cs="Arial"/>
          <w:szCs w:val="24"/>
        </w:rPr>
        <w:t>1</w:t>
      </w:r>
      <w:r w:rsidR="002F42EB" w:rsidRPr="0070204D">
        <w:rPr>
          <w:rFonts w:ascii="Arial" w:hAnsi="Arial" w:cs="Arial"/>
          <w:szCs w:val="24"/>
        </w:rPr>
        <w:t>7</w:t>
      </w:r>
      <w:r w:rsidR="001A2986" w:rsidRPr="0070204D">
        <w:rPr>
          <w:rFonts w:ascii="Arial" w:hAnsi="Arial" w:cs="Arial"/>
          <w:szCs w:val="24"/>
        </w:rPr>
        <w:t>)</w:t>
      </w:r>
      <w:r w:rsidR="003D2647" w:rsidRPr="0070204D">
        <w:rPr>
          <w:rFonts w:ascii="Arial" w:hAnsi="Arial" w:cs="Arial"/>
          <w:szCs w:val="24"/>
        </w:rPr>
        <w:t xml:space="preserve"> </w:t>
      </w:r>
      <w:r w:rsidRPr="0070204D">
        <w:rPr>
          <w:rFonts w:ascii="Arial" w:hAnsi="Arial" w:cs="Arial"/>
          <w:szCs w:val="24"/>
        </w:rPr>
        <w:tab/>
      </w:r>
      <w:r w:rsidRPr="0070204D">
        <w:rPr>
          <w:rFonts w:ascii="Arial" w:hAnsi="Arial" w:cs="Arial"/>
          <w:b/>
          <w:bCs/>
          <w:noProof/>
          <w:szCs w:val="24"/>
        </w:rPr>
        <w:drawing>
          <wp:anchor distT="0" distB="0" distL="114300" distR="114300" simplePos="0" relativeHeight="251872768" behindDoc="0" locked="0" layoutInCell="1" allowOverlap="1" wp14:anchorId="590321BC" wp14:editId="68321976">
            <wp:simplePos x="0" y="0"/>
            <wp:positionH relativeFrom="column">
              <wp:posOffset>2590800</wp:posOffset>
            </wp:positionH>
            <wp:positionV relativeFrom="paragraph">
              <wp:posOffset>0</wp:posOffset>
            </wp:positionV>
            <wp:extent cx="0" cy="628650"/>
            <wp:effectExtent l="0" t="0" r="0" b="0"/>
            <wp:wrapNone/>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b/>
          <w:bCs/>
          <w:noProof/>
          <w:szCs w:val="24"/>
        </w:rPr>
        <w:drawing>
          <wp:anchor distT="0" distB="0" distL="114300" distR="114300" simplePos="0" relativeHeight="251873792" behindDoc="0" locked="0" layoutInCell="1" allowOverlap="1" wp14:anchorId="6507C0D8" wp14:editId="757E1DC5">
            <wp:simplePos x="0" y="0"/>
            <wp:positionH relativeFrom="column">
              <wp:posOffset>2590800</wp:posOffset>
            </wp:positionH>
            <wp:positionV relativeFrom="paragraph">
              <wp:posOffset>0</wp:posOffset>
            </wp:positionV>
            <wp:extent cx="0" cy="628650"/>
            <wp:effectExtent l="0" t="0" r="0" b="0"/>
            <wp:wrapNone/>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b/>
          <w:bCs/>
          <w:szCs w:val="24"/>
        </w:rPr>
        <w:t>Disclosure of Ownership</w:t>
      </w:r>
      <w:r w:rsidRPr="0070204D">
        <w:rPr>
          <w:rFonts w:ascii="Arial" w:hAnsi="Arial" w:cs="Arial"/>
          <w:szCs w:val="24"/>
        </w:rPr>
        <w:t xml:space="preserve"> </w:t>
      </w:r>
      <w:r w:rsidR="00010C19" w:rsidRPr="0070204D">
        <w:rPr>
          <w:rFonts w:ascii="Arial" w:hAnsi="Arial" w:cs="Arial"/>
          <w:b/>
          <w:bCs/>
          <w:szCs w:val="24"/>
        </w:rPr>
        <w:t xml:space="preserve">(Ownership Disclosure Form) </w:t>
      </w:r>
      <w:bookmarkStart w:id="22" w:name="_Hlk167261637"/>
    </w:p>
    <w:bookmarkEnd w:id="22"/>
    <w:p w14:paraId="2411C9F8" w14:textId="27EAFC10" w:rsidR="00010C19" w:rsidRPr="0070204D" w:rsidRDefault="00A262EF" w:rsidP="00B052DF">
      <w:pPr>
        <w:tabs>
          <w:tab w:val="left" w:pos="360"/>
          <w:tab w:val="left" w:pos="532"/>
          <w:tab w:val="left" w:pos="1616"/>
          <w:tab w:val="left" w:pos="10324"/>
          <w:tab w:val="left" w:pos="11572"/>
          <w:tab w:val="left" w:pos="13027"/>
        </w:tabs>
        <w:ind w:left="180" w:hanging="270"/>
        <w:rPr>
          <w:rStyle w:val="Hyperlink"/>
          <w:rFonts w:ascii="Arial" w:hAnsi="Arial" w:cs="Arial"/>
          <w:szCs w:val="24"/>
        </w:rPr>
      </w:pPr>
      <w:r w:rsidRPr="0070204D">
        <w:rPr>
          <w:rFonts w:ascii="Arial" w:hAnsi="Arial" w:cs="Arial"/>
          <w:szCs w:val="24"/>
        </w:rPr>
        <w:tab/>
        <w:t>Form:</w:t>
      </w:r>
      <w:r w:rsidR="008C5A72" w:rsidRPr="0070204D">
        <w:rPr>
          <w:rFonts w:ascii="Arial" w:hAnsi="Arial" w:cs="Arial"/>
          <w:szCs w:val="24"/>
        </w:rPr>
        <w:t xml:space="preserve">     </w:t>
      </w:r>
      <w:hyperlink r:id="rId30" w:history="1">
        <w:r w:rsidR="008C5A72" w:rsidRPr="0070204D">
          <w:rPr>
            <w:rStyle w:val="Hyperlink"/>
            <w:rFonts w:ascii="Arial" w:hAnsi="Arial" w:cs="Arial"/>
            <w:szCs w:val="24"/>
          </w:rPr>
          <w:t>https://www.nj.gov/treasury/purchase/forms/OwnershipDisclosure.pdf</w:t>
        </w:r>
      </w:hyperlink>
    </w:p>
    <w:p w14:paraId="3789850A" w14:textId="48E58FE8" w:rsidR="00A262EF" w:rsidRPr="0070204D" w:rsidRDefault="002B39B8" w:rsidP="00B052DF">
      <w:pPr>
        <w:ind w:left="180"/>
        <w:jc w:val="both"/>
        <w:rPr>
          <w:rFonts w:ascii="Arial" w:hAnsi="Arial" w:cs="Arial"/>
          <w:szCs w:val="24"/>
        </w:rPr>
      </w:pPr>
      <w:r w:rsidRPr="0070204D">
        <w:rPr>
          <w:rFonts w:ascii="Arial" w:hAnsi="Arial" w:cs="Arial"/>
          <w:szCs w:val="24"/>
        </w:rPr>
        <w:t xml:space="preserve">The Ownership Disclosure form must be completed and returned by non-profit and for-profit corporations, </w:t>
      </w:r>
      <w:r w:rsidR="00576C47" w:rsidRPr="0070204D">
        <w:rPr>
          <w:rFonts w:ascii="Arial" w:hAnsi="Arial" w:cs="Arial"/>
          <w:szCs w:val="24"/>
        </w:rPr>
        <w:t>partnerships,</w:t>
      </w:r>
      <w:r w:rsidRPr="0070204D">
        <w:rPr>
          <w:rFonts w:ascii="Arial" w:hAnsi="Arial" w:cs="Arial"/>
          <w:szCs w:val="24"/>
        </w:rPr>
        <w:t xml:space="preserve"> and limited liability companies. </w:t>
      </w:r>
      <w:r w:rsidR="00502EB6" w:rsidRPr="0070204D">
        <w:rPr>
          <w:rFonts w:ascii="Arial" w:hAnsi="Arial" w:cs="Arial"/>
          <w:szCs w:val="24"/>
        </w:rPr>
        <w:t xml:space="preserve">The failure of a </w:t>
      </w:r>
      <w:r w:rsidR="00502EB6" w:rsidRPr="0070204D">
        <w:rPr>
          <w:rFonts w:ascii="Arial" w:hAnsi="Arial" w:cs="Arial"/>
          <w:b/>
          <w:bCs/>
          <w:szCs w:val="24"/>
        </w:rPr>
        <w:t>for-profit</w:t>
      </w:r>
      <w:r w:rsidR="00502EB6" w:rsidRPr="0070204D">
        <w:rPr>
          <w:rFonts w:ascii="Arial" w:hAnsi="Arial" w:cs="Arial"/>
          <w:szCs w:val="24"/>
        </w:rPr>
        <w:t xml:space="preserve"> corporation, partnership, or limited liability company to complete the form shall prohibit the formation of a contract.</w:t>
      </w:r>
      <w:r w:rsidR="00502EB6" w:rsidRPr="0070204D">
        <w:rPr>
          <w:rFonts w:ascii="Arial" w:hAnsi="Arial" w:cs="Arial"/>
          <w:szCs w:val="24"/>
        </w:rPr>
        <w:tab/>
        <w:t xml:space="preserve">  </w:t>
      </w:r>
      <w:r w:rsidR="00502EB6" w:rsidRPr="0070204D">
        <w:rPr>
          <w:rFonts w:ascii="Arial" w:hAnsi="Arial" w:cs="Arial"/>
          <w:szCs w:val="24"/>
        </w:rPr>
        <w:br/>
      </w:r>
    </w:p>
    <w:p w14:paraId="31C1A83A" w14:textId="2F8146E8" w:rsidR="00A262EF" w:rsidRPr="0070204D" w:rsidRDefault="00A262EF" w:rsidP="00B052DF">
      <w:pPr>
        <w:tabs>
          <w:tab w:val="left" w:pos="270"/>
          <w:tab w:val="left" w:pos="10324"/>
          <w:tab w:val="left" w:pos="11572"/>
          <w:tab w:val="left" w:pos="13027"/>
        </w:tabs>
        <w:ind w:left="90" w:hanging="383"/>
        <w:rPr>
          <w:rFonts w:ascii="Arial" w:hAnsi="Arial" w:cs="Arial"/>
          <w:szCs w:val="24"/>
        </w:rPr>
      </w:pPr>
      <w:r w:rsidRPr="0070204D">
        <w:rPr>
          <w:rFonts w:ascii="Arial" w:hAnsi="Arial" w:cs="Arial"/>
          <w:szCs w:val="24"/>
        </w:rPr>
        <w:t>1</w:t>
      </w:r>
      <w:r w:rsidR="002F42EB" w:rsidRPr="0070204D">
        <w:rPr>
          <w:rFonts w:ascii="Arial" w:hAnsi="Arial" w:cs="Arial"/>
          <w:szCs w:val="24"/>
        </w:rPr>
        <w:t>8</w:t>
      </w:r>
      <w:r w:rsidR="001A2986" w:rsidRPr="0070204D">
        <w:rPr>
          <w:rFonts w:ascii="Arial" w:hAnsi="Arial" w:cs="Arial"/>
          <w:szCs w:val="24"/>
        </w:rPr>
        <w:t>)</w:t>
      </w:r>
      <w:r w:rsidR="003D2647" w:rsidRPr="0070204D">
        <w:rPr>
          <w:rFonts w:ascii="Arial" w:hAnsi="Arial" w:cs="Arial"/>
          <w:szCs w:val="24"/>
        </w:rPr>
        <w:t xml:space="preserve"> </w:t>
      </w:r>
      <w:r w:rsidR="00B052DF" w:rsidRPr="0070204D">
        <w:rPr>
          <w:rFonts w:ascii="Arial" w:hAnsi="Arial" w:cs="Arial"/>
          <w:szCs w:val="24"/>
        </w:rPr>
        <w:t xml:space="preserve"> </w:t>
      </w:r>
      <w:r w:rsidRPr="0070204D">
        <w:rPr>
          <w:rFonts w:ascii="Arial" w:hAnsi="Arial" w:cs="Arial"/>
          <w:b/>
          <w:bCs/>
          <w:szCs w:val="24"/>
        </w:rPr>
        <w:t xml:space="preserve">Disclosure of Prohibited Activities in Russia and Belarus                                                                                   </w:t>
      </w:r>
    </w:p>
    <w:p w14:paraId="4442DC39" w14:textId="77777777" w:rsidR="00CE2C6A" w:rsidRPr="0070204D" w:rsidRDefault="00A262EF" w:rsidP="00CE2C6A">
      <w:pPr>
        <w:tabs>
          <w:tab w:val="left" w:pos="270"/>
          <w:tab w:val="left" w:pos="1616"/>
          <w:tab w:val="left" w:pos="10324"/>
          <w:tab w:val="left" w:pos="11572"/>
          <w:tab w:val="left" w:pos="13027"/>
        </w:tabs>
        <w:ind w:left="180" w:hanging="293"/>
        <w:rPr>
          <w:rStyle w:val="Hyperlink"/>
          <w:rFonts w:ascii="Arial" w:hAnsi="Arial" w:cs="Arial"/>
          <w:szCs w:val="24"/>
        </w:rPr>
      </w:pPr>
      <w:r w:rsidRPr="0070204D">
        <w:rPr>
          <w:rFonts w:ascii="Arial" w:hAnsi="Arial" w:cs="Arial"/>
          <w:szCs w:val="24"/>
        </w:rPr>
        <w:tab/>
        <w:t>Form:</w:t>
      </w:r>
      <w:r w:rsidR="00DB70C0" w:rsidRPr="0070204D">
        <w:rPr>
          <w:rFonts w:ascii="Arial" w:hAnsi="Arial" w:cs="Arial"/>
          <w:szCs w:val="24"/>
        </w:rPr>
        <w:t xml:space="preserve"> </w:t>
      </w:r>
      <w:hyperlink r:id="rId31" w:history="1">
        <w:r w:rsidR="00B44B56" w:rsidRPr="0070204D">
          <w:rPr>
            <w:rStyle w:val="Hyperlink"/>
            <w:rFonts w:ascii="Arial" w:hAnsi="Arial" w:cs="Arial"/>
            <w:szCs w:val="24"/>
          </w:rPr>
          <w:t>https://www.state.nj.us/treasury/administration/pdf/DisclosureofProhibitedActivitesinRussiaBelarus.pdf</w:t>
        </w:r>
      </w:hyperlink>
    </w:p>
    <w:p w14:paraId="36A7282C" w14:textId="77777777" w:rsidR="00CE2C6A" w:rsidRPr="0070204D" w:rsidRDefault="00CE2C6A" w:rsidP="00CE2C6A">
      <w:pPr>
        <w:tabs>
          <w:tab w:val="left" w:pos="270"/>
          <w:tab w:val="left" w:pos="1616"/>
          <w:tab w:val="left" w:pos="10324"/>
          <w:tab w:val="left" w:pos="11572"/>
          <w:tab w:val="left" w:pos="13027"/>
        </w:tabs>
        <w:ind w:left="180" w:hanging="293"/>
        <w:rPr>
          <w:rStyle w:val="Hyperlink"/>
          <w:rFonts w:ascii="Arial" w:hAnsi="Arial" w:cs="Arial"/>
          <w:szCs w:val="24"/>
        </w:rPr>
      </w:pPr>
    </w:p>
    <w:p w14:paraId="789CE234" w14:textId="01DACBA4" w:rsidR="00CE2C6A" w:rsidRPr="0070204D" w:rsidRDefault="00A262EF" w:rsidP="00FD38FC">
      <w:pPr>
        <w:tabs>
          <w:tab w:val="left" w:pos="270"/>
          <w:tab w:val="left" w:pos="1616"/>
          <w:tab w:val="left" w:pos="10324"/>
          <w:tab w:val="left" w:pos="11572"/>
          <w:tab w:val="left" w:pos="13027"/>
        </w:tabs>
        <w:ind w:left="180" w:hanging="450"/>
        <w:rPr>
          <w:rFonts w:ascii="Arial" w:hAnsi="Arial" w:cs="Arial"/>
          <w:szCs w:val="24"/>
        </w:rPr>
      </w:pPr>
      <w:r w:rsidRPr="0070204D">
        <w:rPr>
          <w:rFonts w:ascii="Arial" w:hAnsi="Arial" w:cs="Arial"/>
          <w:szCs w:val="24"/>
        </w:rPr>
        <w:t>1</w:t>
      </w:r>
      <w:r w:rsidR="002F42EB" w:rsidRPr="0070204D">
        <w:rPr>
          <w:rFonts w:ascii="Arial" w:hAnsi="Arial" w:cs="Arial"/>
          <w:szCs w:val="24"/>
        </w:rPr>
        <w:t>9</w:t>
      </w:r>
      <w:r w:rsidR="001A2986" w:rsidRPr="0070204D">
        <w:rPr>
          <w:rFonts w:ascii="Arial" w:hAnsi="Arial" w:cs="Arial"/>
          <w:szCs w:val="24"/>
        </w:rPr>
        <w:t>)</w:t>
      </w:r>
      <w:r w:rsidRPr="0070204D">
        <w:rPr>
          <w:rFonts w:ascii="Arial" w:hAnsi="Arial" w:cs="Arial"/>
          <w:szCs w:val="24"/>
        </w:rPr>
        <w:tab/>
      </w:r>
      <w:r w:rsidR="00CE2C6A" w:rsidRPr="0070204D">
        <w:rPr>
          <w:rFonts w:ascii="Arial" w:hAnsi="Arial" w:cs="Arial"/>
          <w:b/>
          <w:bCs/>
          <w:szCs w:val="24"/>
        </w:rPr>
        <w:t>Employee Fidelity Bond Certificate (</w:t>
      </w:r>
      <w:r w:rsidR="00CE2C6A" w:rsidRPr="0070204D">
        <w:rPr>
          <w:rFonts w:ascii="Arial" w:hAnsi="Arial" w:cs="Arial"/>
          <w:szCs w:val="24"/>
        </w:rPr>
        <w:t>commercial blanket bond - crime/theft/dishonest acts)</w:t>
      </w:r>
    </w:p>
    <w:p w14:paraId="359EE2EC" w14:textId="44BAB906" w:rsidR="00CE2C6A" w:rsidRPr="0070204D" w:rsidRDefault="00CE2C6A" w:rsidP="002F42EB">
      <w:pPr>
        <w:spacing w:before="100" w:beforeAutospacing="1" w:after="100" w:afterAutospacing="1"/>
        <w:ind w:left="180"/>
        <w:jc w:val="both"/>
        <w:rPr>
          <w:rFonts w:ascii="Arial" w:hAnsi="Arial" w:cs="Arial"/>
          <w:szCs w:val="24"/>
        </w:rPr>
      </w:pPr>
      <w:r w:rsidRPr="0070204D">
        <w:rPr>
          <w:rFonts w:ascii="Arial" w:hAnsi="Arial" w:cs="Arial"/>
          <w:szCs w:val="24"/>
        </w:rPr>
        <w:t xml:space="preserve">Bond must be at least 15% of the full dollar amount of all NJ State contracts for the current year when the combined dollar amount exceeds $50,000. The $50,000 threshold includes fee-for-service reimbursements made via NJ FamilyCare/Medicaid If not applicable, </w:t>
      </w:r>
      <w:r w:rsidR="00C03E39" w:rsidRPr="0070204D">
        <w:rPr>
          <w:rFonts w:ascii="Arial" w:hAnsi="Arial" w:cs="Arial"/>
          <w:szCs w:val="24"/>
        </w:rPr>
        <w:t>contractor</w:t>
      </w:r>
      <w:r w:rsidRPr="0070204D">
        <w:rPr>
          <w:rFonts w:ascii="Arial" w:hAnsi="Arial" w:cs="Arial"/>
          <w:szCs w:val="24"/>
        </w:rPr>
        <w:t xml:space="preserve"> must submit a signed/dated written statement on agency letterhead stating they will not exceed $50,000 in combined NJ State contracts for the current year.</w:t>
      </w:r>
      <w:r w:rsidRPr="0070204D">
        <w:rPr>
          <w:rFonts w:ascii="Arial" w:hAnsi="Arial" w:cs="Arial"/>
          <w:szCs w:val="24"/>
        </w:rPr>
        <w:tab/>
        <w:t xml:space="preserve"> </w:t>
      </w:r>
    </w:p>
    <w:p w14:paraId="2B743F4B" w14:textId="77777777" w:rsidR="00CE2C6A" w:rsidRPr="0070204D" w:rsidRDefault="00CE2C6A" w:rsidP="00404FCC">
      <w:pPr>
        <w:spacing w:before="100" w:beforeAutospacing="1" w:after="100" w:afterAutospacing="1"/>
        <w:ind w:left="180"/>
        <w:rPr>
          <w:rFonts w:ascii="Arial" w:hAnsi="Arial" w:cs="Arial"/>
          <w:szCs w:val="24"/>
        </w:rPr>
      </w:pPr>
      <w:r w:rsidRPr="0070204D">
        <w:rPr>
          <w:rFonts w:ascii="Arial" w:hAnsi="Arial" w:cs="Arial"/>
          <w:szCs w:val="24"/>
        </w:rPr>
        <w:t xml:space="preserve">Email To: </w:t>
      </w:r>
      <w:hyperlink r:id="rId32" w:history="1">
        <w:r w:rsidRPr="0070204D">
          <w:rPr>
            <w:rFonts w:ascii="Arial" w:hAnsi="Arial" w:cs="Arial"/>
            <w:color w:val="0000FF"/>
            <w:szCs w:val="24"/>
            <w:u w:val="single"/>
          </w:rPr>
          <w:t>OfficeOfContractAdministration@dcf.nj.gov</w:t>
        </w:r>
      </w:hyperlink>
      <w:r w:rsidRPr="0070204D">
        <w:rPr>
          <w:rFonts w:ascii="Arial" w:hAnsi="Arial" w:cs="Arial"/>
          <w:color w:val="0000FF"/>
          <w:szCs w:val="24"/>
          <w:u w:val="single"/>
        </w:rPr>
        <w:t xml:space="preserve"> </w:t>
      </w:r>
      <w:r w:rsidRPr="0070204D">
        <w:rPr>
          <w:rFonts w:ascii="Arial" w:hAnsi="Arial" w:cs="Arial"/>
          <w:szCs w:val="24"/>
        </w:rPr>
        <w:t xml:space="preserve">and copy your contract </w:t>
      </w:r>
      <w:proofErr w:type="gramStart"/>
      <w:r w:rsidRPr="0070204D">
        <w:rPr>
          <w:rFonts w:ascii="Arial" w:hAnsi="Arial" w:cs="Arial"/>
          <w:szCs w:val="24"/>
        </w:rPr>
        <w:t>administrator</w:t>
      </w:r>
      <w:proofErr w:type="gramEnd"/>
    </w:p>
    <w:p w14:paraId="25ACE5A2" w14:textId="61C9260B" w:rsidR="00CE2C6A" w:rsidRPr="0070204D" w:rsidRDefault="00CE2C6A" w:rsidP="00404FCC">
      <w:pPr>
        <w:spacing w:before="100" w:beforeAutospacing="1" w:after="100" w:afterAutospacing="1"/>
        <w:ind w:left="180"/>
        <w:rPr>
          <w:rFonts w:ascii="Arial" w:hAnsi="Arial" w:cs="Arial"/>
          <w:szCs w:val="24"/>
        </w:rPr>
      </w:pPr>
      <w:r w:rsidRPr="0070204D">
        <w:rPr>
          <w:rFonts w:ascii="Arial" w:hAnsi="Arial" w:cs="Arial"/>
          <w:szCs w:val="24"/>
        </w:rPr>
        <w:t>Policy:</w:t>
      </w:r>
      <w:hyperlink r:id="rId33" w:history="1">
        <w:r w:rsidR="00404FCC" w:rsidRPr="0070204D">
          <w:rPr>
            <w:rStyle w:val="Hyperlink"/>
            <w:rFonts w:ascii="Arial" w:hAnsi="Arial" w:cs="Arial"/>
            <w:szCs w:val="24"/>
          </w:rPr>
          <w:t xml:space="preserve">https://www.nj.gov/dcf/documents/contract/manuals/CPIM_p8_insurance.pdf </w:t>
        </w:r>
      </w:hyperlink>
    </w:p>
    <w:p w14:paraId="3A9EB3C4" w14:textId="5284EEAA" w:rsidR="00FD38FC" w:rsidRPr="0070204D" w:rsidRDefault="002F42EB" w:rsidP="00475655">
      <w:pPr>
        <w:spacing w:before="100" w:beforeAutospacing="1" w:after="100" w:afterAutospacing="1"/>
        <w:ind w:left="270" w:hanging="540"/>
        <w:rPr>
          <w:rFonts w:ascii="Arial" w:hAnsi="Arial" w:cs="Arial"/>
          <w:szCs w:val="24"/>
        </w:rPr>
      </w:pPr>
      <w:r w:rsidRPr="0070204D">
        <w:rPr>
          <w:rFonts w:ascii="Arial" w:hAnsi="Arial" w:cs="Arial"/>
          <w:szCs w:val="24"/>
        </w:rPr>
        <w:t>20)</w:t>
      </w:r>
      <w:r w:rsidR="00FD38FC" w:rsidRPr="0070204D">
        <w:rPr>
          <w:rFonts w:ascii="Arial" w:hAnsi="Arial" w:cs="Arial"/>
          <w:szCs w:val="24"/>
        </w:rPr>
        <w:t xml:space="preserve">   </w:t>
      </w:r>
      <w:r w:rsidR="00CE2C6A" w:rsidRPr="0070204D">
        <w:rPr>
          <w:rFonts w:ascii="Arial" w:hAnsi="Arial" w:cs="Arial"/>
          <w:b/>
          <w:bCs/>
          <w:szCs w:val="24"/>
        </w:rPr>
        <w:t xml:space="preserve">Liability Insurance </w:t>
      </w:r>
      <w:r w:rsidR="00CE2C6A" w:rsidRPr="0070204D">
        <w:rPr>
          <w:rFonts w:ascii="Arial" w:hAnsi="Arial" w:cs="Arial"/>
          <w:szCs w:val="24"/>
        </w:rPr>
        <w:t>(Declaration Page/Malpractice Insurance/</w:t>
      </w:r>
      <w:proofErr w:type="gramStart"/>
      <w:r w:rsidR="00CE2C6A" w:rsidRPr="0070204D">
        <w:rPr>
          <w:rFonts w:ascii="Arial" w:hAnsi="Arial" w:cs="Arial"/>
          <w:szCs w:val="24"/>
        </w:rPr>
        <w:t xml:space="preserve">Automobile </w:t>
      </w:r>
      <w:r w:rsidR="00FD38FC" w:rsidRPr="0070204D">
        <w:rPr>
          <w:rFonts w:ascii="Arial" w:hAnsi="Arial" w:cs="Arial"/>
          <w:szCs w:val="24"/>
        </w:rPr>
        <w:t xml:space="preserve"> </w:t>
      </w:r>
      <w:r w:rsidR="00CE2C6A" w:rsidRPr="0070204D">
        <w:rPr>
          <w:rFonts w:ascii="Arial" w:hAnsi="Arial" w:cs="Arial"/>
          <w:szCs w:val="24"/>
        </w:rPr>
        <w:t>Liability</w:t>
      </w:r>
      <w:proofErr w:type="gramEnd"/>
      <w:r w:rsidR="00CE2C6A" w:rsidRPr="0070204D">
        <w:rPr>
          <w:rFonts w:ascii="Arial" w:hAnsi="Arial" w:cs="Arial"/>
          <w:szCs w:val="24"/>
        </w:rPr>
        <w:t xml:space="preserve"> Insurance)</w:t>
      </w:r>
    </w:p>
    <w:p w14:paraId="59AFC6AC" w14:textId="77777777" w:rsidR="00CE2C6A" w:rsidRPr="0070204D" w:rsidRDefault="00CE2C6A" w:rsidP="00CE2C6A">
      <w:pPr>
        <w:spacing w:before="100" w:beforeAutospacing="1" w:after="100" w:afterAutospacing="1"/>
        <w:ind w:left="270"/>
        <w:rPr>
          <w:rFonts w:ascii="Arial" w:hAnsi="Arial" w:cs="Arial"/>
          <w:szCs w:val="24"/>
        </w:rPr>
      </w:pPr>
      <w:r w:rsidRPr="0070204D">
        <w:rPr>
          <w:rFonts w:ascii="Arial" w:hAnsi="Arial" w:cs="Arial"/>
          <w:szCs w:val="24"/>
          <w:u w:val="single"/>
        </w:rPr>
        <w:t>Important</w:t>
      </w:r>
      <w:r w:rsidRPr="0070204D">
        <w:rPr>
          <w:rFonts w:ascii="Arial" w:hAnsi="Arial" w:cs="Arial"/>
          <w:szCs w:val="24"/>
        </w:rPr>
        <w:t>: Policy must show:</w:t>
      </w:r>
    </w:p>
    <w:p w14:paraId="4765A8EC" w14:textId="77777777" w:rsidR="00CE2C6A" w:rsidRPr="0070204D" w:rsidRDefault="00CE2C6A" w:rsidP="00FD38FC">
      <w:pPr>
        <w:spacing w:before="100" w:beforeAutospacing="1" w:after="100" w:afterAutospacing="1"/>
        <w:ind w:left="1260" w:hanging="270"/>
        <w:rPr>
          <w:rFonts w:ascii="Arial" w:hAnsi="Arial" w:cs="Arial"/>
          <w:szCs w:val="24"/>
        </w:rPr>
      </w:pPr>
      <w:r w:rsidRPr="0070204D">
        <w:rPr>
          <w:rFonts w:ascii="Arial" w:hAnsi="Arial" w:cs="Arial"/>
          <w:szCs w:val="24"/>
        </w:rPr>
        <w:lastRenderedPageBreak/>
        <w:t>a. DCF as the certificate holder – NJDCF 50 E State Street, Floor 3, P.O. Box 717, Trenton, NJ 08625</w:t>
      </w:r>
    </w:p>
    <w:p w14:paraId="220E49EA" w14:textId="77777777" w:rsidR="00CE2C6A" w:rsidRPr="0070204D" w:rsidRDefault="00CE2C6A" w:rsidP="00CE2C6A">
      <w:pPr>
        <w:spacing w:before="100" w:beforeAutospacing="1" w:after="100" w:afterAutospacing="1"/>
        <w:ind w:left="990"/>
        <w:rPr>
          <w:rFonts w:ascii="Arial" w:hAnsi="Arial" w:cs="Arial"/>
          <w:szCs w:val="24"/>
        </w:rPr>
      </w:pPr>
      <w:r w:rsidRPr="0070204D">
        <w:rPr>
          <w:rFonts w:ascii="Arial" w:hAnsi="Arial" w:cs="Arial"/>
          <w:szCs w:val="24"/>
        </w:rPr>
        <w:t xml:space="preserve">b. Language Stating DCF is “an additional </w:t>
      </w:r>
      <w:proofErr w:type="gramStart"/>
      <w:r w:rsidRPr="0070204D">
        <w:rPr>
          <w:rFonts w:ascii="Arial" w:hAnsi="Arial" w:cs="Arial"/>
          <w:szCs w:val="24"/>
        </w:rPr>
        <w:t>insured</w:t>
      </w:r>
      <w:proofErr w:type="gramEnd"/>
      <w:r w:rsidRPr="0070204D">
        <w:rPr>
          <w:rFonts w:ascii="Arial" w:hAnsi="Arial" w:cs="Arial"/>
          <w:szCs w:val="24"/>
        </w:rPr>
        <w:t>”</w:t>
      </w:r>
    </w:p>
    <w:p w14:paraId="19366A3B" w14:textId="77777777" w:rsidR="00CE2C6A" w:rsidRPr="0070204D" w:rsidRDefault="00CE2C6A" w:rsidP="00FD38FC">
      <w:pPr>
        <w:spacing w:before="100" w:beforeAutospacing="1" w:after="100" w:afterAutospacing="1"/>
        <w:ind w:left="1260" w:hanging="270"/>
        <w:rPr>
          <w:rFonts w:ascii="Arial" w:hAnsi="Arial" w:cs="Arial"/>
          <w:szCs w:val="24"/>
        </w:rPr>
      </w:pPr>
      <w:r w:rsidRPr="0070204D">
        <w:rPr>
          <w:rFonts w:ascii="Arial" w:hAnsi="Arial" w:cs="Arial"/>
          <w:szCs w:val="24"/>
        </w:rPr>
        <w:t>c. Commercial Liability Minimum Limits of $1,000,000 an occurrence, $3,000,000 aggregate</w:t>
      </w:r>
    </w:p>
    <w:p w14:paraId="57961334" w14:textId="77777777" w:rsidR="00CE2C6A" w:rsidRPr="0070204D" w:rsidRDefault="00CE2C6A" w:rsidP="00FD38FC">
      <w:pPr>
        <w:spacing w:before="100" w:beforeAutospacing="1" w:after="100" w:afterAutospacing="1"/>
        <w:ind w:left="1260" w:hanging="270"/>
        <w:rPr>
          <w:rFonts w:ascii="Arial" w:hAnsi="Arial" w:cs="Arial"/>
          <w:szCs w:val="24"/>
        </w:rPr>
      </w:pPr>
      <w:r w:rsidRPr="0070204D">
        <w:rPr>
          <w:rFonts w:ascii="Arial" w:hAnsi="Arial" w:cs="Arial"/>
          <w:szCs w:val="24"/>
        </w:rPr>
        <w:t xml:space="preserve">d. Commercial Automobile Liability Insurance written to cover cars, vans or trucks, limits of liability for bodily injury and property damage should not be less than $2,000,000/occurrence. </w:t>
      </w:r>
      <w:r w:rsidRPr="0070204D">
        <w:rPr>
          <w:rFonts w:ascii="Arial" w:hAnsi="Arial" w:cs="Arial"/>
          <w:szCs w:val="24"/>
        </w:rPr>
        <w:tab/>
        <w:t xml:space="preserve"> </w:t>
      </w:r>
    </w:p>
    <w:p w14:paraId="336B8D74" w14:textId="77777777" w:rsidR="00CE2C6A" w:rsidRPr="0070204D" w:rsidRDefault="00CE2C6A" w:rsidP="00CE2C6A">
      <w:pPr>
        <w:spacing w:before="100" w:beforeAutospacing="1" w:after="100" w:afterAutospacing="1"/>
        <w:ind w:left="270"/>
        <w:rPr>
          <w:rFonts w:ascii="Arial" w:hAnsi="Arial" w:cs="Arial"/>
          <w:szCs w:val="24"/>
        </w:rPr>
      </w:pPr>
      <w:r w:rsidRPr="0070204D">
        <w:rPr>
          <w:rFonts w:ascii="Arial" w:hAnsi="Arial" w:cs="Arial"/>
          <w:szCs w:val="24"/>
        </w:rPr>
        <w:t xml:space="preserve">Email To: </w:t>
      </w:r>
      <w:hyperlink r:id="rId34" w:history="1">
        <w:r w:rsidRPr="0070204D">
          <w:rPr>
            <w:rFonts w:ascii="Arial" w:hAnsi="Arial" w:cs="Arial"/>
            <w:color w:val="0000FF"/>
            <w:szCs w:val="24"/>
            <w:u w:val="single"/>
          </w:rPr>
          <w:t>OfficeOfContractAdministration@dcf.nj.gov</w:t>
        </w:r>
      </w:hyperlink>
      <w:r w:rsidRPr="0070204D">
        <w:rPr>
          <w:rFonts w:ascii="Arial" w:hAnsi="Arial" w:cs="Arial"/>
          <w:color w:val="0000FF"/>
          <w:szCs w:val="24"/>
          <w:u w:val="single"/>
        </w:rPr>
        <w:t xml:space="preserve"> </w:t>
      </w:r>
      <w:r w:rsidRPr="0070204D">
        <w:rPr>
          <w:rFonts w:ascii="Arial" w:hAnsi="Arial" w:cs="Arial"/>
          <w:szCs w:val="24"/>
        </w:rPr>
        <w:t>and copy your contract administrator Policy:</w:t>
      </w:r>
      <w:hyperlink r:id="rId35" w:history="1">
        <w:r w:rsidRPr="0070204D">
          <w:rPr>
            <w:rFonts w:ascii="Arial" w:hAnsi="Arial" w:cs="Arial"/>
            <w:color w:val="0000FF"/>
            <w:szCs w:val="24"/>
            <w:u w:val="single"/>
          </w:rPr>
          <w:t xml:space="preserve">https://www.nj.gov/dcf/documents/contract/manuals/CPIM_p8_insurance.pdf </w:t>
        </w:r>
      </w:hyperlink>
    </w:p>
    <w:p w14:paraId="3BD109ED" w14:textId="18704468" w:rsidR="00CE2C6A" w:rsidRPr="0070204D" w:rsidRDefault="002F42EB" w:rsidP="00B052DF">
      <w:pPr>
        <w:tabs>
          <w:tab w:val="left" w:pos="180"/>
          <w:tab w:val="left" w:pos="10324"/>
          <w:tab w:val="left" w:pos="11572"/>
          <w:tab w:val="left" w:pos="13027"/>
        </w:tabs>
        <w:ind w:left="180" w:hanging="450"/>
        <w:rPr>
          <w:rFonts w:ascii="Arial" w:hAnsi="Arial" w:cs="Arial"/>
          <w:b/>
          <w:bCs/>
          <w:szCs w:val="24"/>
        </w:rPr>
      </w:pPr>
      <w:r w:rsidRPr="0070204D">
        <w:rPr>
          <w:rFonts w:ascii="Arial" w:hAnsi="Arial" w:cs="Arial"/>
          <w:szCs w:val="24"/>
        </w:rPr>
        <w:t>21)</w:t>
      </w:r>
      <w:r w:rsidRPr="0070204D">
        <w:rPr>
          <w:rFonts w:ascii="Arial" w:hAnsi="Arial" w:cs="Arial"/>
          <w:szCs w:val="24"/>
        </w:rPr>
        <w:tab/>
      </w:r>
      <w:r w:rsidR="00CE2C6A" w:rsidRPr="0070204D">
        <w:rPr>
          <w:rFonts w:ascii="Arial" w:hAnsi="Arial" w:cs="Arial"/>
          <w:szCs w:val="24"/>
        </w:rPr>
        <w:t xml:space="preserve">Document showing </w:t>
      </w:r>
      <w:r w:rsidR="00CE2C6A" w:rsidRPr="0070204D">
        <w:rPr>
          <w:rFonts w:ascii="Arial" w:hAnsi="Arial" w:cs="Arial"/>
          <w:b/>
          <w:bCs/>
          <w:szCs w:val="24"/>
        </w:rPr>
        <w:t>NJSTART</w:t>
      </w:r>
      <w:r w:rsidR="00CE2C6A" w:rsidRPr="0070204D">
        <w:rPr>
          <w:rFonts w:ascii="Arial" w:hAnsi="Arial" w:cs="Arial"/>
          <w:szCs w:val="24"/>
        </w:rPr>
        <w:t xml:space="preserve"> Vendor ID Number (NJ's eProcurement System) Website: </w:t>
      </w:r>
      <w:hyperlink r:id="rId36" w:history="1">
        <w:r w:rsidR="00CE2C6A" w:rsidRPr="0070204D">
          <w:rPr>
            <w:rFonts w:ascii="Arial" w:hAnsi="Arial" w:cs="Arial"/>
            <w:color w:val="0000FF"/>
            <w:szCs w:val="24"/>
            <w:u w:val="single"/>
          </w:rPr>
          <w:t>https://www.njstart.gov/</w:t>
        </w:r>
      </w:hyperlink>
      <w:r w:rsidR="00CE2C6A" w:rsidRPr="0070204D">
        <w:rPr>
          <w:rFonts w:ascii="Arial" w:hAnsi="Arial" w:cs="Arial"/>
          <w:color w:val="0000FF"/>
          <w:szCs w:val="24"/>
          <w:u w:val="single"/>
        </w:rPr>
        <w:t xml:space="preserve"> </w:t>
      </w:r>
      <w:r w:rsidR="00CE2C6A" w:rsidRPr="0070204D">
        <w:rPr>
          <w:rFonts w:ascii="Arial" w:hAnsi="Arial" w:cs="Arial"/>
          <w:szCs w:val="24"/>
        </w:rPr>
        <w:t>Helpline: 609-341-3500 or - njstart@treas.nj.gov</w:t>
      </w:r>
    </w:p>
    <w:p w14:paraId="282B0755" w14:textId="77777777" w:rsidR="00CE2C6A" w:rsidRPr="0070204D" w:rsidRDefault="00CE2C6A" w:rsidP="00B052DF">
      <w:pPr>
        <w:tabs>
          <w:tab w:val="left" w:pos="180"/>
          <w:tab w:val="left" w:pos="10324"/>
          <w:tab w:val="left" w:pos="11572"/>
          <w:tab w:val="left" w:pos="13027"/>
        </w:tabs>
        <w:ind w:left="180" w:hanging="450"/>
        <w:rPr>
          <w:rFonts w:ascii="Arial" w:hAnsi="Arial" w:cs="Arial"/>
          <w:b/>
          <w:bCs/>
          <w:szCs w:val="24"/>
        </w:rPr>
      </w:pPr>
    </w:p>
    <w:p w14:paraId="37AF4F05" w14:textId="39E5D1CE" w:rsidR="00CE2C6A" w:rsidRPr="0070204D" w:rsidRDefault="002F42EB" w:rsidP="00CE2C6A">
      <w:pPr>
        <w:tabs>
          <w:tab w:val="left" w:pos="180"/>
          <w:tab w:val="left" w:pos="10324"/>
          <w:tab w:val="left" w:pos="11572"/>
          <w:tab w:val="left" w:pos="13027"/>
        </w:tabs>
        <w:ind w:left="180" w:hanging="450"/>
        <w:rPr>
          <w:rFonts w:ascii="Arial" w:hAnsi="Arial" w:cs="Arial"/>
          <w:b/>
          <w:bCs/>
          <w:szCs w:val="24"/>
        </w:rPr>
      </w:pPr>
      <w:r w:rsidRPr="0070204D">
        <w:rPr>
          <w:rFonts w:ascii="Arial" w:hAnsi="Arial" w:cs="Arial"/>
          <w:szCs w:val="24"/>
        </w:rPr>
        <w:t>22)</w:t>
      </w:r>
      <w:r w:rsidRPr="0070204D">
        <w:rPr>
          <w:rFonts w:ascii="Arial" w:hAnsi="Arial" w:cs="Arial"/>
          <w:b/>
          <w:bCs/>
          <w:szCs w:val="24"/>
        </w:rPr>
        <w:t xml:space="preserve"> </w:t>
      </w:r>
      <w:r w:rsidR="00CE2C6A" w:rsidRPr="0070204D">
        <w:rPr>
          <w:rFonts w:ascii="Arial" w:hAnsi="Arial" w:cs="Arial"/>
          <w:b/>
          <w:bCs/>
          <w:szCs w:val="24"/>
        </w:rPr>
        <w:t xml:space="preserve">Program Organizational Chart   </w:t>
      </w:r>
    </w:p>
    <w:p w14:paraId="657B8067" w14:textId="17371485" w:rsidR="00CE2C6A" w:rsidRPr="0070204D" w:rsidRDefault="00CE2C6A" w:rsidP="00CE2C6A">
      <w:pPr>
        <w:tabs>
          <w:tab w:val="left" w:pos="180"/>
          <w:tab w:val="left" w:pos="10324"/>
          <w:tab w:val="left" w:pos="11572"/>
          <w:tab w:val="left" w:pos="13027"/>
        </w:tabs>
        <w:ind w:left="180" w:hanging="450"/>
        <w:rPr>
          <w:rFonts w:ascii="Arial" w:hAnsi="Arial" w:cs="Arial"/>
          <w:szCs w:val="24"/>
        </w:rPr>
      </w:pPr>
      <w:r w:rsidRPr="0070204D">
        <w:rPr>
          <w:rFonts w:ascii="Arial" w:hAnsi="Arial" w:cs="Arial"/>
          <w:b/>
          <w:bCs/>
          <w:szCs w:val="24"/>
        </w:rPr>
        <w:t xml:space="preserve">     </w:t>
      </w:r>
      <w:r w:rsidR="00695ED9" w:rsidRPr="0070204D">
        <w:rPr>
          <w:rFonts w:ascii="Arial" w:hAnsi="Arial" w:cs="Arial"/>
          <w:b/>
          <w:bCs/>
          <w:szCs w:val="24"/>
        </w:rPr>
        <w:t xml:space="preserve">   </w:t>
      </w:r>
      <w:r w:rsidRPr="0070204D">
        <w:rPr>
          <w:rFonts w:ascii="Arial" w:hAnsi="Arial" w:cs="Arial"/>
          <w:szCs w:val="24"/>
        </w:rPr>
        <w:t xml:space="preserve">Should include agency name &amp; current </w:t>
      </w:r>
      <w:proofErr w:type="gramStart"/>
      <w:r w:rsidRPr="0070204D">
        <w:rPr>
          <w:rFonts w:ascii="Arial" w:hAnsi="Arial" w:cs="Arial"/>
          <w:szCs w:val="24"/>
        </w:rPr>
        <w:t>date</w:t>
      </w:r>
      <w:proofErr w:type="gramEnd"/>
      <w:r w:rsidRPr="0070204D">
        <w:rPr>
          <w:rFonts w:ascii="Arial" w:hAnsi="Arial" w:cs="Arial"/>
          <w:szCs w:val="24"/>
        </w:rPr>
        <w:t xml:space="preserve">  </w:t>
      </w:r>
    </w:p>
    <w:p w14:paraId="0CE2B9F8" w14:textId="77777777" w:rsidR="00CE2C6A" w:rsidRPr="0070204D" w:rsidRDefault="00CE2C6A" w:rsidP="00B052DF">
      <w:pPr>
        <w:tabs>
          <w:tab w:val="left" w:pos="180"/>
          <w:tab w:val="left" w:pos="10324"/>
          <w:tab w:val="left" w:pos="11572"/>
          <w:tab w:val="left" w:pos="13027"/>
        </w:tabs>
        <w:ind w:left="180" w:hanging="450"/>
        <w:rPr>
          <w:rFonts w:ascii="Arial" w:hAnsi="Arial" w:cs="Arial"/>
          <w:b/>
          <w:bCs/>
          <w:szCs w:val="24"/>
        </w:rPr>
      </w:pPr>
    </w:p>
    <w:p w14:paraId="02C55229" w14:textId="74BD8AEF" w:rsidR="00A262EF" w:rsidRPr="0070204D" w:rsidRDefault="002F42EB" w:rsidP="00B052DF">
      <w:pPr>
        <w:tabs>
          <w:tab w:val="left" w:pos="180"/>
          <w:tab w:val="left" w:pos="10324"/>
          <w:tab w:val="left" w:pos="11572"/>
          <w:tab w:val="left" w:pos="13027"/>
        </w:tabs>
        <w:ind w:left="180" w:hanging="450"/>
        <w:rPr>
          <w:rFonts w:ascii="Arial" w:hAnsi="Arial" w:cs="Arial"/>
          <w:szCs w:val="24"/>
        </w:rPr>
      </w:pPr>
      <w:r w:rsidRPr="0070204D">
        <w:rPr>
          <w:rFonts w:ascii="Arial" w:hAnsi="Arial" w:cs="Arial"/>
          <w:szCs w:val="24"/>
        </w:rPr>
        <w:t>23)</w:t>
      </w:r>
      <w:r w:rsidRPr="0070204D">
        <w:rPr>
          <w:rFonts w:ascii="Arial" w:hAnsi="Arial" w:cs="Arial"/>
          <w:szCs w:val="24"/>
        </w:rPr>
        <w:tab/>
      </w:r>
      <w:r w:rsidR="00A262EF" w:rsidRPr="0070204D">
        <w:rPr>
          <w:rFonts w:ascii="Arial" w:hAnsi="Arial" w:cs="Arial"/>
          <w:b/>
          <w:bCs/>
          <w:szCs w:val="24"/>
        </w:rPr>
        <w:t xml:space="preserve">Source Disclosure Form (Disclosure of Source Location of Services </w:t>
      </w:r>
      <w:r w:rsidR="008C5A72" w:rsidRPr="0070204D">
        <w:rPr>
          <w:rFonts w:ascii="Arial" w:hAnsi="Arial" w:cs="Arial"/>
          <w:b/>
          <w:bCs/>
          <w:szCs w:val="24"/>
        </w:rPr>
        <w:t xml:space="preserve">  </w:t>
      </w:r>
      <w:r w:rsidR="00A262EF" w:rsidRPr="0070204D">
        <w:rPr>
          <w:rFonts w:ascii="Arial" w:hAnsi="Arial" w:cs="Arial"/>
          <w:b/>
          <w:bCs/>
          <w:szCs w:val="24"/>
        </w:rPr>
        <w:t>Performed Outside the United States)</w:t>
      </w:r>
      <w:r w:rsidR="00A262EF" w:rsidRPr="0070204D">
        <w:rPr>
          <w:rFonts w:ascii="Arial" w:hAnsi="Arial" w:cs="Arial"/>
          <w:szCs w:val="24"/>
        </w:rPr>
        <w:t xml:space="preserve">                                                                                                   </w:t>
      </w:r>
    </w:p>
    <w:p w14:paraId="5BBC5F73" w14:textId="7A42D9DB" w:rsidR="00EC2238" w:rsidRPr="0070204D" w:rsidRDefault="00A262EF" w:rsidP="00B052DF">
      <w:pPr>
        <w:tabs>
          <w:tab w:val="left" w:pos="180"/>
          <w:tab w:val="left" w:pos="1616"/>
          <w:tab w:val="left" w:pos="10324"/>
          <w:tab w:val="left" w:pos="11572"/>
          <w:tab w:val="left" w:pos="13027"/>
        </w:tabs>
        <w:ind w:left="180" w:hanging="450"/>
        <w:rPr>
          <w:rStyle w:val="Hyperlink"/>
          <w:rFonts w:ascii="Arial" w:hAnsi="Arial" w:cs="Arial"/>
          <w:szCs w:val="24"/>
        </w:rPr>
      </w:pPr>
      <w:r w:rsidRPr="0070204D">
        <w:rPr>
          <w:rFonts w:ascii="Arial" w:hAnsi="Arial" w:cs="Arial"/>
          <w:szCs w:val="24"/>
        </w:rPr>
        <w:tab/>
        <w:t>Form:</w:t>
      </w:r>
      <w:r w:rsidR="00D52498" w:rsidRPr="0070204D">
        <w:rPr>
          <w:rFonts w:ascii="Arial" w:hAnsi="Arial" w:cs="Arial"/>
          <w:szCs w:val="24"/>
        </w:rPr>
        <w:t xml:space="preserve"> </w:t>
      </w:r>
      <w:hyperlink r:id="rId37" w:history="1">
        <w:r w:rsidR="00D52498" w:rsidRPr="0070204D">
          <w:rPr>
            <w:rStyle w:val="Hyperlink"/>
            <w:rFonts w:ascii="Arial" w:hAnsi="Arial" w:cs="Arial"/>
            <w:szCs w:val="24"/>
          </w:rPr>
          <w:t>http://www.state.nj.us/treasury/purchase/forms/SourceDisclosureCertification.pdf</w:t>
        </w:r>
      </w:hyperlink>
    </w:p>
    <w:p w14:paraId="03E97455" w14:textId="77777777" w:rsidR="003543A5" w:rsidRPr="0070204D" w:rsidRDefault="003543A5" w:rsidP="00B052DF">
      <w:pPr>
        <w:tabs>
          <w:tab w:val="left" w:pos="180"/>
          <w:tab w:val="left" w:pos="1616"/>
          <w:tab w:val="left" w:pos="10324"/>
          <w:tab w:val="left" w:pos="11572"/>
          <w:tab w:val="left" w:pos="13027"/>
        </w:tabs>
        <w:ind w:left="180" w:hanging="450"/>
        <w:rPr>
          <w:rStyle w:val="Hyperlink"/>
          <w:rFonts w:ascii="Arial" w:hAnsi="Arial" w:cs="Arial"/>
          <w:szCs w:val="24"/>
        </w:rPr>
      </w:pPr>
    </w:p>
    <w:p w14:paraId="47D0CD49" w14:textId="3239275D" w:rsidR="00A262EF" w:rsidRPr="0070204D" w:rsidRDefault="002F42EB" w:rsidP="00B052DF">
      <w:pPr>
        <w:tabs>
          <w:tab w:val="left" w:pos="270"/>
          <w:tab w:val="left" w:pos="10324"/>
          <w:tab w:val="left" w:pos="11572"/>
          <w:tab w:val="left" w:pos="13027"/>
        </w:tabs>
        <w:ind w:left="180" w:hanging="450"/>
        <w:rPr>
          <w:rFonts w:ascii="Arial" w:hAnsi="Arial" w:cs="Arial"/>
          <w:szCs w:val="24"/>
        </w:rPr>
      </w:pPr>
      <w:r w:rsidRPr="0070204D">
        <w:rPr>
          <w:rFonts w:ascii="Arial" w:hAnsi="Arial" w:cs="Arial"/>
          <w:szCs w:val="24"/>
        </w:rPr>
        <w:t>24</w:t>
      </w:r>
      <w:r w:rsidR="001A2986" w:rsidRPr="0070204D">
        <w:rPr>
          <w:rFonts w:ascii="Arial" w:hAnsi="Arial" w:cs="Arial"/>
          <w:szCs w:val="24"/>
        </w:rPr>
        <w:t>)</w:t>
      </w:r>
      <w:r w:rsidR="004F379E" w:rsidRPr="0070204D">
        <w:rPr>
          <w:rFonts w:ascii="Arial" w:hAnsi="Arial" w:cs="Arial"/>
          <w:szCs w:val="24"/>
        </w:rPr>
        <w:t xml:space="preserve"> </w:t>
      </w:r>
      <w:r w:rsidR="00A262EF" w:rsidRPr="0070204D">
        <w:rPr>
          <w:rFonts w:ascii="Arial" w:hAnsi="Arial" w:cs="Arial"/>
          <w:szCs w:val="24"/>
        </w:rPr>
        <w:tab/>
        <w:t xml:space="preserve">Document showing </w:t>
      </w:r>
      <w:r w:rsidR="00A262EF" w:rsidRPr="0070204D">
        <w:rPr>
          <w:rFonts w:ascii="Arial" w:hAnsi="Arial" w:cs="Arial"/>
          <w:b/>
          <w:bCs/>
          <w:szCs w:val="24"/>
        </w:rPr>
        <w:t>Unique Entity ID (SAM)</w:t>
      </w:r>
      <w:r w:rsidR="00A262EF" w:rsidRPr="0070204D">
        <w:rPr>
          <w:rFonts w:ascii="Arial" w:hAnsi="Arial" w:cs="Arial"/>
          <w:szCs w:val="24"/>
        </w:rPr>
        <w:t xml:space="preserve"> Number    </w:t>
      </w:r>
    </w:p>
    <w:p w14:paraId="30604CBA" w14:textId="7FAB6CF5" w:rsidR="00A262EF" w:rsidRPr="0070204D" w:rsidRDefault="00A262EF" w:rsidP="00B052DF">
      <w:pPr>
        <w:tabs>
          <w:tab w:val="left" w:pos="270"/>
          <w:tab w:val="left" w:pos="1616"/>
          <w:tab w:val="left" w:pos="10324"/>
          <w:tab w:val="left" w:pos="11572"/>
          <w:tab w:val="left" w:pos="13027"/>
        </w:tabs>
        <w:ind w:left="180" w:hanging="293"/>
        <w:rPr>
          <w:rFonts w:ascii="Arial" w:hAnsi="Arial" w:cs="Arial"/>
          <w:szCs w:val="24"/>
        </w:rPr>
      </w:pPr>
      <w:r w:rsidRPr="0070204D">
        <w:rPr>
          <w:rFonts w:ascii="Arial" w:hAnsi="Arial" w:cs="Arial"/>
          <w:szCs w:val="24"/>
        </w:rPr>
        <w:tab/>
        <w:t>Website:</w:t>
      </w:r>
      <w:r w:rsidR="008C5A72" w:rsidRPr="0070204D">
        <w:rPr>
          <w:rFonts w:ascii="Arial" w:hAnsi="Arial" w:cs="Arial"/>
          <w:szCs w:val="24"/>
        </w:rPr>
        <w:t xml:space="preserve"> </w:t>
      </w:r>
      <w:hyperlink r:id="rId38" w:history="1">
        <w:r w:rsidR="008C5A72" w:rsidRPr="0070204D">
          <w:rPr>
            <w:rStyle w:val="Hyperlink"/>
            <w:rFonts w:ascii="Arial" w:hAnsi="Arial" w:cs="Arial"/>
            <w:szCs w:val="24"/>
          </w:rPr>
          <w:t>https://sam.gov/content/duns-uei</w:t>
        </w:r>
      </w:hyperlink>
      <w:r w:rsidRPr="0070204D">
        <w:rPr>
          <w:rFonts w:ascii="Arial" w:hAnsi="Arial" w:cs="Arial"/>
          <w:szCs w:val="24"/>
        </w:rPr>
        <w:tab/>
      </w:r>
      <w:r w:rsidRPr="0070204D">
        <w:rPr>
          <w:rFonts w:ascii="Arial" w:hAnsi="Arial" w:cs="Arial"/>
          <w:szCs w:val="24"/>
        </w:rPr>
        <w:tab/>
      </w:r>
    </w:p>
    <w:p w14:paraId="796C41ED" w14:textId="0452155D" w:rsidR="00A262EF" w:rsidRPr="0070204D" w:rsidRDefault="002F42EB" w:rsidP="003543A5">
      <w:pPr>
        <w:tabs>
          <w:tab w:val="left" w:pos="270"/>
          <w:tab w:val="left" w:pos="10324"/>
          <w:tab w:val="left" w:pos="11572"/>
          <w:tab w:val="left" w:pos="13027"/>
        </w:tabs>
        <w:ind w:left="90" w:hanging="360"/>
        <w:rPr>
          <w:rFonts w:ascii="Arial" w:hAnsi="Arial" w:cs="Arial"/>
          <w:szCs w:val="24"/>
        </w:rPr>
      </w:pPr>
      <w:r w:rsidRPr="0070204D">
        <w:rPr>
          <w:rFonts w:ascii="Arial" w:hAnsi="Arial" w:cs="Arial"/>
          <w:szCs w:val="24"/>
        </w:rPr>
        <w:t>25</w:t>
      </w:r>
      <w:r w:rsidR="001A2986" w:rsidRPr="0070204D">
        <w:rPr>
          <w:rFonts w:ascii="Arial" w:hAnsi="Arial" w:cs="Arial"/>
          <w:szCs w:val="24"/>
        </w:rPr>
        <w:t>)</w:t>
      </w:r>
      <w:r w:rsidR="001F70F0" w:rsidRPr="0070204D">
        <w:rPr>
          <w:rFonts w:ascii="Arial" w:hAnsi="Arial" w:cs="Arial"/>
          <w:szCs w:val="24"/>
        </w:rPr>
        <w:tab/>
        <w:t xml:space="preserve"> </w:t>
      </w:r>
      <w:r w:rsidR="001F70F0" w:rsidRPr="0070204D">
        <w:rPr>
          <w:rFonts w:ascii="Arial" w:hAnsi="Arial" w:cs="Arial"/>
          <w:b/>
          <w:bCs/>
          <w:szCs w:val="24"/>
        </w:rPr>
        <w:t>Certificate</w:t>
      </w:r>
      <w:r w:rsidR="00A262EF" w:rsidRPr="0070204D">
        <w:rPr>
          <w:rFonts w:ascii="Arial" w:hAnsi="Arial" w:cs="Arial"/>
          <w:b/>
          <w:bCs/>
          <w:szCs w:val="24"/>
        </w:rPr>
        <w:t xml:space="preserve"> of Incorporation</w:t>
      </w:r>
      <w:r w:rsidR="00A262EF" w:rsidRPr="0070204D">
        <w:rPr>
          <w:rFonts w:ascii="Arial" w:hAnsi="Arial" w:cs="Arial"/>
          <w:szCs w:val="24"/>
        </w:rPr>
        <w:t xml:space="preserve">   </w:t>
      </w:r>
    </w:p>
    <w:p w14:paraId="52B5C917" w14:textId="75AEA6B2" w:rsidR="00B052DF" w:rsidRPr="0070204D" w:rsidRDefault="00A262EF" w:rsidP="003543A5">
      <w:pPr>
        <w:tabs>
          <w:tab w:val="left" w:pos="180"/>
          <w:tab w:val="left" w:pos="10324"/>
          <w:tab w:val="left" w:pos="11572"/>
          <w:tab w:val="left" w:pos="13027"/>
        </w:tabs>
        <w:ind w:left="90" w:hanging="720"/>
        <w:rPr>
          <w:rStyle w:val="Hyperlink"/>
          <w:rFonts w:ascii="Arial" w:hAnsi="Arial" w:cs="Arial"/>
          <w:szCs w:val="24"/>
        </w:rPr>
      </w:pPr>
      <w:r w:rsidRPr="0070204D">
        <w:rPr>
          <w:rFonts w:ascii="Arial" w:hAnsi="Arial" w:cs="Arial"/>
          <w:szCs w:val="24"/>
        </w:rPr>
        <w:tab/>
      </w:r>
      <w:r w:rsidR="008C5A72" w:rsidRPr="0070204D">
        <w:rPr>
          <w:rFonts w:ascii="Arial" w:hAnsi="Arial" w:cs="Arial"/>
          <w:szCs w:val="24"/>
        </w:rPr>
        <w:t xml:space="preserve"> </w:t>
      </w:r>
      <w:r w:rsidRPr="0070204D">
        <w:rPr>
          <w:rFonts w:ascii="Arial" w:hAnsi="Arial" w:cs="Arial"/>
          <w:szCs w:val="24"/>
        </w:rPr>
        <w:t>Website:</w:t>
      </w:r>
      <w:r w:rsidR="008C5A72" w:rsidRPr="0070204D">
        <w:rPr>
          <w:rFonts w:ascii="Arial" w:hAnsi="Arial" w:cs="Arial"/>
          <w:szCs w:val="24"/>
        </w:rPr>
        <w:t xml:space="preserve"> </w:t>
      </w:r>
      <w:hyperlink r:id="rId39" w:history="1">
        <w:r w:rsidR="008C5A72" w:rsidRPr="0070204D">
          <w:rPr>
            <w:rStyle w:val="Hyperlink"/>
            <w:rFonts w:ascii="Arial" w:hAnsi="Arial" w:cs="Arial"/>
            <w:szCs w:val="24"/>
          </w:rPr>
          <w:t>https://www.nj.gov/treasury/revenue</w:t>
        </w:r>
      </w:hyperlink>
    </w:p>
    <w:p w14:paraId="483DE7E9" w14:textId="77777777" w:rsidR="003543A5" w:rsidRPr="0070204D" w:rsidRDefault="003543A5" w:rsidP="003543A5">
      <w:pPr>
        <w:tabs>
          <w:tab w:val="left" w:pos="180"/>
          <w:tab w:val="left" w:pos="10324"/>
          <w:tab w:val="left" w:pos="11572"/>
          <w:tab w:val="left" w:pos="13027"/>
        </w:tabs>
        <w:ind w:left="90" w:hanging="720"/>
        <w:rPr>
          <w:rFonts w:ascii="Arial" w:hAnsi="Arial" w:cs="Arial"/>
          <w:szCs w:val="24"/>
        </w:rPr>
      </w:pPr>
    </w:p>
    <w:p w14:paraId="6DC595E4" w14:textId="15307A9A" w:rsidR="00A262EF" w:rsidRPr="0070204D" w:rsidRDefault="002F42EB" w:rsidP="003543A5">
      <w:pPr>
        <w:tabs>
          <w:tab w:val="left" w:pos="180"/>
          <w:tab w:val="left" w:pos="10324"/>
          <w:tab w:val="left" w:pos="11572"/>
          <w:tab w:val="left" w:pos="13027"/>
        </w:tabs>
        <w:ind w:left="180" w:hanging="450"/>
        <w:rPr>
          <w:rFonts w:ascii="Arial" w:hAnsi="Arial" w:cs="Arial"/>
          <w:szCs w:val="24"/>
        </w:rPr>
      </w:pPr>
      <w:r w:rsidRPr="0070204D">
        <w:rPr>
          <w:rFonts w:ascii="Arial" w:hAnsi="Arial" w:cs="Arial"/>
          <w:szCs w:val="24"/>
        </w:rPr>
        <w:t>26</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szCs w:val="24"/>
        </w:rPr>
        <w:t>Notice of Standard Contract Requirements, Processes, and Policies</w:t>
      </w:r>
      <w:r w:rsidR="008C5A72" w:rsidRPr="0070204D">
        <w:rPr>
          <w:rFonts w:ascii="Arial" w:hAnsi="Arial" w:cs="Arial"/>
          <w:szCs w:val="24"/>
        </w:rPr>
        <w:t xml:space="preserve">     </w:t>
      </w:r>
      <w:r w:rsidR="003543A5" w:rsidRPr="0070204D">
        <w:rPr>
          <w:rFonts w:ascii="Arial" w:hAnsi="Arial" w:cs="Arial"/>
          <w:szCs w:val="24"/>
        </w:rPr>
        <w:t xml:space="preserve">  </w:t>
      </w:r>
      <w:r w:rsidR="00A262EF" w:rsidRPr="0070204D">
        <w:rPr>
          <w:rFonts w:ascii="Arial" w:hAnsi="Arial" w:cs="Arial"/>
          <w:szCs w:val="24"/>
        </w:rPr>
        <w:t xml:space="preserve">Sign and date as the </w:t>
      </w:r>
      <w:r w:rsidR="00C324C1" w:rsidRPr="0070204D">
        <w:rPr>
          <w:rFonts w:ascii="Arial" w:hAnsi="Arial" w:cs="Arial"/>
          <w:szCs w:val="24"/>
        </w:rPr>
        <w:t>contractor</w:t>
      </w:r>
      <w:r w:rsidR="00A262EF" w:rsidRPr="0070204D">
        <w:rPr>
          <w:rFonts w:ascii="Arial" w:hAnsi="Arial" w:cs="Arial"/>
          <w:szCs w:val="24"/>
        </w:rPr>
        <w:t xml:space="preserve"> </w:t>
      </w:r>
    </w:p>
    <w:p w14:paraId="5A751B59" w14:textId="371AFDB2" w:rsidR="00B052DF" w:rsidRPr="0070204D" w:rsidRDefault="00A262EF" w:rsidP="003543A5">
      <w:pPr>
        <w:tabs>
          <w:tab w:val="left" w:pos="180"/>
          <w:tab w:val="left" w:pos="10324"/>
          <w:tab w:val="left" w:pos="11572"/>
          <w:tab w:val="left" w:pos="13027"/>
        </w:tabs>
        <w:ind w:left="90" w:hanging="293"/>
        <w:rPr>
          <w:rFonts w:ascii="Arial" w:hAnsi="Arial" w:cs="Arial"/>
          <w:color w:val="0000FF"/>
          <w:szCs w:val="24"/>
          <w:u w:val="single"/>
        </w:rPr>
      </w:pPr>
      <w:r w:rsidRPr="0070204D">
        <w:rPr>
          <w:rFonts w:ascii="Arial" w:hAnsi="Arial" w:cs="Arial"/>
          <w:szCs w:val="24"/>
        </w:rPr>
        <w:tab/>
      </w:r>
      <w:r w:rsidR="008C5A72" w:rsidRPr="0070204D">
        <w:rPr>
          <w:rFonts w:ascii="Arial" w:hAnsi="Arial" w:cs="Arial"/>
          <w:szCs w:val="24"/>
        </w:rPr>
        <w:t xml:space="preserve"> </w:t>
      </w:r>
      <w:r w:rsidRPr="0070204D">
        <w:rPr>
          <w:rFonts w:ascii="Arial" w:hAnsi="Arial" w:cs="Arial"/>
          <w:szCs w:val="24"/>
        </w:rPr>
        <w:t>Form:</w:t>
      </w:r>
      <w:r w:rsidRPr="0070204D">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70204D">
        <w:rPr>
          <w:rFonts w:ascii="Arial" w:hAnsi="Arial" w:cs="Arial"/>
          <w:szCs w:val="24"/>
        </w:rPr>
        <w:t xml:space="preserve"> </w:t>
      </w:r>
      <w:hyperlink r:id="rId42" w:history="1">
        <w:r w:rsidRPr="0070204D">
          <w:rPr>
            <w:rFonts w:ascii="Arial" w:hAnsi="Arial" w:cs="Arial"/>
            <w:color w:val="0000FF"/>
            <w:szCs w:val="24"/>
            <w:u w:val="single"/>
          </w:rPr>
          <w:t>Notice.of.Standard.Contract.Requirements.pdf (nj.gov)</w:t>
        </w:r>
      </w:hyperlink>
    </w:p>
    <w:p w14:paraId="771C948F" w14:textId="77777777" w:rsidR="003543A5" w:rsidRPr="0070204D" w:rsidRDefault="003543A5" w:rsidP="003543A5">
      <w:pPr>
        <w:tabs>
          <w:tab w:val="left" w:pos="180"/>
          <w:tab w:val="left" w:pos="10324"/>
          <w:tab w:val="left" w:pos="11572"/>
          <w:tab w:val="left" w:pos="13027"/>
        </w:tabs>
        <w:ind w:left="90" w:hanging="293"/>
        <w:rPr>
          <w:rFonts w:ascii="Arial" w:hAnsi="Arial" w:cs="Arial"/>
          <w:szCs w:val="24"/>
        </w:rPr>
      </w:pPr>
    </w:p>
    <w:p w14:paraId="5A84B3CB" w14:textId="2DECB799" w:rsidR="00261AF8" w:rsidRPr="0070204D" w:rsidRDefault="003543A5" w:rsidP="0014790C">
      <w:pPr>
        <w:tabs>
          <w:tab w:val="left" w:pos="180"/>
          <w:tab w:val="left" w:pos="10324"/>
          <w:tab w:val="left" w:pos="11572"/>
          <w:tab w:val="left" w:pos="13027"/>
        </w:tabs>
        <w:ind w:left="180" w:hanging="630"/>
        <w:jc w:val="both"/>
        <w:rPr>
          <w:rFonts w:ascii="Arial" w:hAnsi="Arial" w:cs="Arial"/>
          <w:szCs w:val="24"/>
        </w:rPr>
      </w:pPr>
      <w:r w:rsidRPr="0070204D">
        <w:rPr>
          <w:rFonts w:ascii="Arial" w:hAnsi="Arial" w:cs="Arial"/>
          <w:szCs w:val="24"/>
        </w:rPr>
        <w:t xml:space="preserve">   </w:t>
      </w:r>
      <w:r w:rsidR="008A4AE3" w:rsidRPr="0070204D">
        <w:rPr>
          <w:rFonts w:ascii="Arial" w:hAnsi="Arial" w:cs="Arial"/>
          <w:szCs w:val="24"/>
        </w:rPr>
        <w:t>2</w:t>
      </w:r>
      <w:r w:rsidR="002F42EB" w:rsidRPr="0070204D">
        <w:rPr>
          <w:rFonts w:ascii="Arial" w:hAnsi="Arial" w:cs="Arial"/>
          <w:szCs w:val="24"/>
        </w:rPr>
        <w:t>7</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szCs w:val="24"/>
        </w:rPr>
        <w:t xml:space="preserve">Organizational Chart </w:t>
      </w:r>
      <w:r w:rsidR="00E33CA1" w:rsidRPr="0070204D">
        <w:rPr>
          <w:rFonts w:ascii="Arial" w:hAnsi="Arial" w:cs="Arial"/>
          <w:b/>
          <w:bCs/>
          <w:szCs w:val="24"/>
        </w:rPr>
        <w:t xml:space="preserve">of </w:t>
      </w:r>
      <w:r w:rsidR="00740414" w:rsidRPr="0070204D">
        <w:rPr>
          <w:rFonts w:ascii="Arial" w:hAnsi="Arial" w:cs="Arial"/>
          <w:b/>
          <w:bCs/>
          <w:szCs w:val="24"/>
        </w:rPr>
        <w:t>contractor</w:t>
      </w:r>
      <w:r w:rsidR="00C342E4" w:rsidRPr="0070204D">
        <w:rPr>
          <w:rFonts w:ascii="Arial" w:hAnsi="Arial" w:cs="Arial"/>
          <w:b/>
          <w:bCs/>
          <w:szCs w:val="24"/>
        </w:rPr>
        <w:t xml:space="preserve"> </w:t>
      </w:r>
      <w:r w:rsidR="00A262EF" w:rsidRPr="0070204D">
        <w:rPr>
          <w:rFonts w:ascii="Arial" w:hAnsi="Arial" w:cs="Arial"/>
          <w:b/>
          <w:bCs/>
          <w:szCs w:val="24"/>
        </w:rPr>
        <w:t>-</w:t>
      </w:r>
      <w:r w:rsidR="00A262EF" w:rsidRPr="0070204D">
        <w:rPr>
          <w:rFonts w:ascii="Arial" w:hAnsi="Arial" w:cs="Arial"/>
          <w:szCs w:val="24"/>
        </w:rPr>
        <w:t xml:space="preserve"> Ensure chart includes the </w:t>
      </w:r>
      <w:r w:rsidR="001F70F0" w:rsidRPr="0070204D">
        <w:rPr>
          <w:rFonts w:ascii="Arial" w:hAnsi="Arial" w:cs="Arial"/>
          <w:szCs w:val="24"/>
        </w:rPr>
        <w:t>agency name</w:t>
      </w:r>
      <w:r w:rsidR="00A262EF" w:rsidRPr="0070204D">
        <w:rPr>
          <w:rFonts w:ascii="Arial" w:hAnsi="Arial" w:cs="Arial"/>
          <w:szCs w:val="24"/>
        </w:rPr>
        <w:t>, current date, and the allocation of personnel among each of the agency's DCF programs with their position titles and names.</w:t>
      </w:r>
    </w:p>
    <w:p w14:paraId="0BDE714A" w14:textId="77777777" w:rsidR="003543A5" w:rsidRPr="0070204D" w:rsidRDefault="003543A5" w:rsidP="003543A5">
      <w:pPr>
        <w:tabs>
          <w:tab w:val="left" w:pos="180"/>
          <w:tab w:val="left" w:pos="10324"/>
          <w:tab w:val="left" w:pos="11572"/>
          <w:tab w:val="left" w:pos="13027"/>
        </w:tabs>
        <w:ind w:left="180" w:hanging="630"/>
        <w:rPr>
          <w:rFonts w:ascii="Arial" w:hAnsi="Arial" w:cs="Arial"/>
          <w:szCs w:val="24"/>
        </w:rPr>
      </w:pPr>
    </w:p>
    <w:p w14:paraId="4216B841" w14:textId="6407C3A4" w:rsidR="00535A62" w:rsidRPr="0070204D" w:rsidRDefault="003543A5"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70204D">
        <w:rPr>
          <w:rFonts w:ascii="Arial" w:hAnsi="Arial" w:cs="Arial"/>
          <w:szCs w:val="24"/>
        </w:rPr>
        <w:t xml:space="preserve">  </w:t>
      </w:r>
      <w:r w:rsidR="00032233" w:rsidRPr="0070204D">
        <w:rPr>
          <w:rFonts w:ascii="Arial" w:hAnsi="Arial" w:cs="Arial"/>
          <w:szCs w:val="24"/>
        </w:rPr>
        <w:t xml:space="preserve"> </w:t>
      </w:r>
      <w:r w:rsidR="00CB6BA3" w:rsidRPr="0070204D">
        <w:rPr>
          <w:rFonts w:ascii="Arial" w:hAnsi="Arial" w:cs="Arial"/>
          <w:szCs w:val="24"/>
        </w:rPr>
        <w:t>2</w:t>
      </w:r>
      <w:r w:rsidR="002F42EB" w:rsidRPr="0070204D">
        <w:rPr>
          <w:rFonts w:ascii="Arial" w:hAnsi="Arial" w:cs="Arial"/>
          <w:szCs w:val="24"/>
        </w:rPr>
        <w:t>8</w:t>
      </w:r>
      <w:r w:rsidR="001A2986" w:rsidRPr="0070204D">
        <w:rPr>
          <w:rFonts w:ascii="Arial" w:hAnsi="Arial" w:cs="Arial"/>
          <w:szCs w:val="24"/>
        </w:rPr>
        <w:t>)</w:t>
      </w:r>
      <w:r w:rsidR="00A262EF" w:rsidRPr="0070204D">
        <w:rPr>
          <w:rFonts w:ascii="Arial" w:hAnsi="Arial" w:cs="Arial"/>
          <w:szCs w:val="24"/>
        </w:rPr>
        <w:tab/>
      </w:r>
      <w:r w:rsidR="00535A62" w:rsidRPr="0070204D">
        <w:rPr>
          <w:rFonts w:ascii="Arial" w:hAnsi="Arial" w:cs="Arial"/>
          <w:b/>
          <w:bCs/>
          <w:szCs w:val="24"/>
        </w:rPr>
        <w:t xml:space="preserve">Chapter 271/Vendor Certification and Political Contribution </w:t>
      </w:r>
      <w:r w:rsidR="00A07F64" w:rsidRPr="0070204D">
        <w:rPr>
          <w:rFonts w:ascii="Arial" w:hAnsi="Arial" w:cs="Arial"/>
          <w:b/>
          <w:bCs/>
          <w:szCs w:val="24"/>
        </w:rPr>
        <w:t xml:space="preserve">Disclosure                                   </w:t>
      </w:r>
      <w:r w:rsidR="00535A62" w:rsidRPr="0070204D">
        <w:rPr>
          <w:rFonts w:ascii="Arial" w:hAnsi="Arial" w:cs="Arial"/>
          <w:szCs w:val="24"/>
        </w:rPr>
        <w:br/>
        <w:t>Form:</w:t>
      </w:r>
      <w:hyperlink r:id="rId43" w:history="1">
        <w:r w:rsidR="00535A62" w:rsidRPr="0070204D">
          <w:rPr>
            <w:rStyle w:val="Hyperlink"/>
            <w:rFonts w:ascii="Arial" w:hAnsi="Arial" w:cs="Arial"/>
            <w:szCs w:val="24"/>
          </w:rPr>
          <w:t>https://www.nj.gov/treasury/purchase/forms/CertandDisc2706.pdf</w:t>
        </w:r>
      </w:hyperlink>
    </w:p>
    <w:p w14:paraId="4BD46732" w14:textId="77777777" w:rsidR="00535A62" w:rsidRPr="0070204D" w:rsidRDefault="00535A62" w:rsidP="00032233">
      <w:pPr>
        <w:tabs>
          <w:tab w:val="left" w:pos="270"/>
          <w:tab w:val="left" w:pos="10324"/>
          <w:tab w:val="left" w:pos="11572"/>
          <w:tab w:val="left" w:pos="13027"/>
        </w:tabs>
        <w:ind w:left="270" w:right="150" w:hanging="720"/>
        <w:jc w:val="both"/>
        <w:rPr>
          <w:rFonts w:ascii="Arial" w:hAnsi="Arial" w:cs="Arial"/>
          <w:szCs w:val="24"/>
        </w:rPr>
      </w:pPr>
    </w:p>
    <w:p w14:paraId="0A808FB0" w14:textId="372CB590" w:rsidR="00A262EF" w:rsidRPr="0070204D" w:rsidRDefault="00535A62"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70204D">
        <w:rPr>
          <w:rFonts w:ascii="Arial" w:hAnsi="Arial" w:cs="Arial"/>
          <w:szCs w:val="24"/>
        </w:rPr>
        <w:t xml:space="preserve">   2</w:t>
      </w:r>
      <w:r w:rsidR="002F42EB" w:rsidRPr="0070204D">
        <w:rPr>
          <w:rFonts w:ascii="Arial" w:hAnsi="Arial" w:cs="Arial"/>
          <w:szCs w:val="24"/>
        </w:rPr>
        <w:t>9</w:t>
      </w:r>
      <w:r w:rsidRPr="0070204D">
        <w:rPr>
          <w:rFonts w:ascii="Arial" w:hAnsi="Arial" w:cs="Arial"/>
          <w:szCs w:val="24"/>
        </w:rPr>
        <w:t>)</w:t>
      </w:r>
      <w:r w:rsidRPr="0070204D">
        <w:rPr>
          <w:rFonts w:ascii="Arial" w:hAnsi="Arial" w:cs="Arial"/>
          <w:b/>
          <w:bCs/>
          <w:szCs w:val="24"/>
        </w:rPr>
        <w:tab/>
      </w:r>
      <w:r w:rsidR="009029B7" w:rsidRPr="0070204D">
        <w:rPr>
          <w:rFonts w:ascii="Arial" w:hAnsi="Arial" w:cs="Arial"/>
          <w:b/>
          <w:bCs/>
          <w:szCs w:val="24"/>
        </w:rPr>
        <w:t xml:space="preserve">Prevent Child Abuse New Jersey's (PCA-NJ) Safe-Child standards - </w:t>
      </w:r>
      <w:r w:rsidR="009029B7" w:rsidRPr="0070204D">
        <w:rPr>
          <w:rFonts w:ascii="Arial" w:hAnsi="Arial" w:cs="Arial"/>
          <w:szCs w:val="24"/>
        </w:rPr>
        <w:t>A brief description (no more than two (2) pages double spaced) of the ways in which</w:t>
      </w:r>
      <w:r w:rsidR="00346C54" w:rsidRPr="0070204D">
        <w:rPr>
          <w:rFonts w:ascii="Arial" w:hAnsi="Arial" w:cs="Arial"/>
          <w:szCs w:val="24"/>
        </w:rPr>
        <w:t xml:space="preserve"> </w:t>
      </w:r>
      <w:r w:rsidR="00C03E39" w:rsidRPr="0070204D">
        <w:rPr>
          <w:rFonts w:ascii="Arial" w:hAnsi="Arial" w:cs="Arial"/>
          <w:szCs w:val="24"/>
        </w:rPr>
        <w:t>contractor</w:t>
      </w:r>
      <w:r w:rsidR="00FF42CD" w:rsidRPr="0070204D">
        <w:rPr>
          <w:rFonts w:ascii="Arial" w:hAnsi="Arial" w:cs="Arial"/>
          <w:szCs w:val="24"/>
        </w:rPr>
        <w:t>’s</w:t>
      </w:r>
      <w:r w:rsidR="009029B7" w:rsidRPr="0070204D">
        <w:rPr>
          <w:rFonts w:ascii="Arial" w:hAnsi="Arial" w:cs="Arial"/>
          <w:szCs w:val="24"/>
        </w:rPr>
        <w:t xml:space="preserve"> operations (policies and/or practices) mirror these standards. The document should include the agency name &amp; current date.  The Standards are available at: </w:t>
      </w:r>
      <w:hyperlink r:id="rId44" w:history="1">
        <w:r w:rsidR="009029B7" w:rsidRPr="0070204D">
          <w:rPr>
            <w:rStyle w:val="Hyperlink"/>
            <w:rFonts w:ascii="Arial" w:hAnsi="Arial" w:cs="Arial"/>
            <w:szCs w:val="24"/>
          </w:rPr>
          <w:t>“Sexual Abuse Safe-Child Standards” (state.nj.us)</w:t>
        </w:r>
      </w:hyperlink>
    </w:p>
    <w:p w14:paraId="5BC3888B" w14:textId="77777777" w:rsidR="003543A5" w:rsidRPr="0070204D" w:rsidRDefault="003543A5" w:rsidP="003543A5">
      <w:pPr>
        <w:tabs>
          <w:tab w:val="left" w:pos="270"/>
          <w:tab w:val="left" w:pos="10324"/>
          <w:tab w:val="left" w:pos="11572"/>
          <w:tab w:val="left" w:pos="13027"/>
        </w:tabs>
        <w:ind w:left="90" w:right="150" w:hanging="540"/>
        <w:jc w:val="both"/>
        <w:rPr>
          <w:rFonts w:ascii="Arial" w:hAnsi="Arial" w:cs="Arial"/>
          <w:strike/>
          <w:color w:val="FF0000"/>
          <w:szCs w:val="24"/>
        </w:rPr>
      </w:pPr>
    </w:p>
    <w:p w14:paraId="6644AAA6" w14:textId="01126668" w:rsidR="00906D26" w:rsidRPr="0070204D" w:rsidRDefault="002F42EB" w:rsidP="00906D26">
      <w:pPr>
        <w:tabs>
          <w:tab w:val="left" w:pos="270"/>
          <w:tab w:val="left" w:pos="10324"/>
          <w:tab w:val="left" w:pos="11572"/>
          <w:tab w:val="left" w:pos="13027"/>
        </w:tabs>
        <w:ind w:left="270" w:hanging="540"/>
        <w:jc w:val="both"/>
        <w:rPr>
          <w:rFonts w:ascii="Arial" w:hAnsi="Arial" w:cs="Arial"/>
          <w:b/>
          <w:bCs/>
          <w:szCs w:val="24"/>
        </w:rPr>
      </w:pPr>
      <w:r w:rsidRPr="0070204D">
        <w:rPr>
          <w:rFonts w:ascii="Arial" w:hAnsi="Arial" w:cs="Arial"/>
          <w:szCs w:val="24"/>
        </w:rPr>
        <w:t>30</w:t>
      </w:r>
      <w:r w:rsidR="001A2986" w:rsidRPr="0070204D">
        <w:rPr>
          <w:rFonts w:ascii="Arial" w:hAnsi="Arial" w:cs="Arial"/>
          <w:szCs w:val="24"/>
        </w:rPr>
        <w:t>)</w:t>
      </w:r>
      <w:r w:rsidR="00906D26" w:rsidRPr="0070204D">
        <w:rPr>
          <w:rFonts w:ascii="Arial" w:hAnsi="Arial" w:cs="Arial"/>
          <w:szCs w:val="24"/>
        </w:rPr>
        <w:tab/>
      </w:r>
      <w:r w:rsidR="00906D26" w:rsidRPr="0070204D">
        <w:rPr>
          <w:rFonts w:ascii="Arial" w:hAnsi="Arial" w:cs="Arial"/>
          <w:b/>
          <w:bCs/>
          <w:szCs w:val="24"/>
        </w:rPr>
        <w:t xml:space="preserve">Standard Language Document (SLD) (or Individual Provider Agreement or Department Agreement with another State Entity as designated by DCF.) </w:t>
      </w:r>
    </w:p>
    <w:p w14:paraId="7353A07B" w14:textId="77777777" w:rsidR="00906D26" w:rsidRPr="0070204D" w:rsidRDefault="00906D26" w:rsidP="00906D26">
      <w:pPr>
        <w:tabs>
          <w:tab w:val="left" w:pos="270"/>
          <w:tab w:val="left" w:pos="10324"/>
          <w:tab w:val="left" w:pos="11572"/>
          <w:tab w:val="left" w:pos="13027"/>
        </w:tabs>
        <w:ind w:left="270"/>
        <w:jc w:val="both"/>
        <w:rPr>
          <w:rFonts w:ascii="Arial" w:hAnsi="Arial" w:cs="Arial"/>
          <w:b/>
          <w:bCs/>
          <w:szCs w:val="24"/>
        </w:rPr>
      </w:pPr>
      <w:r w:rsidRPr="0070204D">
        <w:rPr>
          <w:rFonts w:ascii="Arial" w:hAnsi="Arial" w:cs="Arial"/>
          <w:szCs w:val="24"/>
        </w:rPr>
        <w:t xml:space="preserve">Sign and date as the provider            </w:t>
      </w:r>
      <w:r w:rsidRPr="0070204D">
        <w:rPr>
          <w:rFonts w:ascii="Arial" w:hAnsi="Arial" w:cs="Arial"/>
          <w:b/>
          <w:bCs/>
          <w:szCs w:val="24"/>
        </w:rPr>
        <w:t xml:space="preserve">                                             </w:t>
      </w:r>
    </w:p>
    <w:p w14:paraId="6A408A63" w14:textId="77777777" w:rsidR="00906D26" w:rsidRPr="0070204D" w:rsidRDefault="00906D26" w:rsidP="00906D26">
      <w:pPr>
        <w:tabs>
          <w:tab w:val="left" w:pos="270"/>
          <w:tab w:val="left" w:pos="10324"/>
          <w:tab w:val="left" w:pos="11572"/>
          <w:tab w:val="left" w:pos="13027"/>
        </w:tabs>
        <w:ind w:left="270" w:hanging="540"/>
        <w:jc w:val="both"/>
        <w:rPr>
          <w:rFonts w:ascii="Arial" w:hAnsi="Arial" w:cs="Arial"/>
          <w:b/>
          <w:bCs/>
          <w:szCs w:val="24"/>
        </w:rPr>
      </w:pPr>
    </w:p>
    <w:p w14:paraId="4909F3F9" w14:textId="77777777" w:rsidR="00906D26" w:rsidRPr="0070204D" w:rsidRDefault="00906D26" w:rsidP="00906D26">
      <w:pPr>
        <w:tabs>
          <w:tab w:val="left" w:pos="270"/>
          <w:tab w:val="left" w:pos="10324"/>
          <w:tab w:val="left" w:pos="11572"/>
          <w:tab w:val="left" w:pos="13027"/>
        </w:tabs>
        <w:ind w:left="270" w:hanging="540"/>
        <w:jc w:val="both"/>
        <w:rPr>
          <w:rFonts w:ascii="Arial" w:hAnsi="Arial" w:cs="Arial"/>
          <w:b/>
          <w:bCs/>
          <w:szCs w:val="24"/>
        </w:rPr>
      </w:pPr>
      <w:r w:rsidRPr="0070204D">
        <w:rPr>
          <w:rFonts w:ascii="Arial" w:hAnsi="Arial" w:cs="Arial"/>
          <w:b/>
          <w:bCs/>
          <w:szCs w:val="24"/>
        </w:rPr>
        <w:tab/>
        <w:t>SLD Form:</w:t>
      </w:r>
    </w:p>
    <w:p w14:paraId="1DE1628A" w14:textId="77777777" w:rsidR="00906D26" w:rsidRPr="0070204D" w:rsidRDefault="00D02C93" w:rsidP="00906D26">
      <w:pPr>
        <w:tabs>
          <w:tab w:val="left" w:pos="270"/>
          <w:tab w:val="left" w:pos="10324"/>
          <w:tab w:val="left" w:pos="11572"/>
          <w:tab w:val="left" w:pos="13027"/>
        </w:tabs>
        <w:ind w:left="270"/>
        <w:jc w:val="both"/>
        <w:rPr>
          <w:rFonts w:ascii="Arial" w:hAnsi="Arial" w:cs="Arial"/>
          <w:b/>
          <w:bCs/>
          <w:szCs w:val="24"/>
          <w:u w:val="single"/>
        </w:rPr>
      </w:pPr>
      <w:hyperlink r:id="rId45" w:history="1">
        <w:r w:rsidR="00906D26" w:rsidRPr="0070204D">
          <w:rPr>
            <w:rStyle w:val="Hyperlink"/>
            <w:rFonts w:ascii="Arial" w:hAnsi="Arial" w:cs="Arial"/>
            <w:b/>
            <w:bCs/>
            <w:szCs w:val="24"/>
          </w:rPr>
          <w:t>https://www.nj.gov/dcf/documents/contract/forms/StandardLanguage.doc</w:t>
        </w:r>
      </w:hyperlink>
    </w:p>
    <w:p w14:paraId="6A8DFBC2" w14:textId="77777777" w:rsidR="00906D26" w:rsidRPr="0070204D" w:rsidRDefault="00906D26" w:rsidP="00906D26">
      <w:pPr>
        <w:tabs>
          <w:tab w:val="left" w:pos="270"/>
          <w:tab w:val="left" w:pos="10324"/>
          <w:tab w:val="left" w:pos="11572"/>
          <w:tab w:val="left" w:pos="13027"/>
        </w:tabs>
        <w:ind w:left="270" w:hanging="540"/>
        <w:jc w:val="both"/>
        <w:rPr>
          <w:rFonts w:ascii="Arial" w:hAnsi="Arial" w:cs="Arial"/>
          <w:b/>
          <w:bCs/>
          <w:szCs w:val="24"/>
        </w:rPr>
      </w:pPr>
      <w:r w:rsidRPr="0070204D">
        <w:rPr>
          <w:rFonts w:ascii="Arial" w:hAnsi="Arial" w:cs="Arial"/>
          <w:b/>
          <w:bCs/>
          <w:szCs w:val="24"/>
        </w:rPr>
        <w:tab/>
      </w:r>
    </w:p>
    <w:p w14:paraId="64002115" w14:textId="77777777" w:rsidR="00906D26" w:rsidRPr="0070204D" w:rsidRDefault="00906D26" w:rsidP="00906D26">
      <w:pPr>
        <w:tabs>
          <w:tab w:val="left" w:pos="270"/>
          <w:tab w:val="left" w:pos="10324"/>
          <w:tab w:val="left" w:pos="11572"/>
          <w:tab w:val="left" w:pos="13027"/>
        </w:tabs>
        <w:ind w:left="270"/>
        <w:jc w:val="both"/>
        <w:rPr>
          <w:rFonts w:ascii="Arial" w:hAnsi="Arial" w:cs="Arial"/>
          <w:b/>
          <w:bCs/>
          <w:szCs w:val="24"/>
          <w:u w:val="single"/>
        </w:rPr>
      </w:pPr>
      <w:r w:rsidRPr="0070204D">
        <w:rPr>
          <w:rFonts w:ascii="Arial" w:hAnsi="Arial" w:cs="Arial"/>
          <w:b/>
          <w:bCs/>
          <w:szCs w:val="24"/>
        </w:rPr>
        <w:t>Individual Provider Agreement:</w:t>
      </w:r>
      <w:r w:rsidRPr="0070204D">
        <w:rPr>
          <w:rFonts w:ascii="Arial" w:hAnsi="Arial" w:cs="Arial"/>
          <w:b/>
          <w:bCs/>
          <w:szCs w:val="24"/>
          <w:u w:val="single"/>
        </w:rPr>
        <w:t xml:space="preserve"> </w:t>
      </w:r>
    </w:p>
    <w:p w14:paraId="74021A23" w14:textId="77777777" w:rsidR="00906D26" w:rsidRPr="0070204D" w:rsidRDefault="00D02C93" w:rsidP="00906D26">
      <w:pPr>
        <w:tabs>
          <w:tab w:val="left" w:pos="270"/>
          <w:tab w:val="left" w:pos="10324"/>
          <w:tab w:val="left" w:pos="11572"/>
          <w:tab w:val="left" w:pos="13027"/>
        </w:tabs>
        <w:ind w:left="270"/>
        <w:jc w:val="both"/>
        <w:rPr>
          <w:rFonts w:ascii="Arial" w:hAnsi="Arial" w:cs="Arial"/>
          <w:b/>
          <w:bCs/>
          <w:szCs w:val="24"/>
        </w:rPr>
      </w:pPr>
      <w:hyperlink r:id="rId46" w:history="1">
        <w:r w:rsidR="00906D26" w:rsidRPr="0070204D">
          <w:rPr>
            <w:rStyle w:val="Hyperlink"/>
            <w:rFonts w:ascii="Arial" w:hAnsi="Arial" w:cs="Arial"/>
            <w:b/>
            <w:bCs/>
            <w:szCs w:val="24"/>
          </w:rPr>
          <w:t>https://www.nj.gov/dcf/providers/contracting/forms/Individual.Provider.agreement.pdf</w:t>
        </w:r>
      </w:hyperlink>
    </w:p>
    <w:p w14:paraId="0FB1A60E" w14:textId="77777777" w:rsidR="00906D26" w:rsidRPr="0070204D" w:rsidRDefault="00906D26" w:rsidP="00906D26">
      <w:pPr>
        <w:tabs>
          <w:tab w:val="left" w:pos="270"/>
          <w:tab w:val="left" w:pos="10324"/>
          <w:tab w:val="left" w:pos="11572"/>
          <w:tab w:val="left" w:pos="13027"/>
        </w:tabs>
        <w:ind w:left="270" w:hanging="540"/>
        <w:jc w:val="both"/>
        <w:rPr>
          <w:rFonts w:ascii="Arial" w:hAnsi="Arial" w:cs="Arial"/>
          <w:b/>
          <w:bCs/>
          <w:szCs w:val="24"/>
        </w:rPr>
      </w:pPr>
      <w:r w:rsidRPr="0070204D">
        <w:rPr>
          <w:rFonts w:ascii="Arial" w:hAnsi="Arial" w:cs="Arial"/>
          <w:b/>
          <w:bCs/>
          <w:szCs w:val="24"/>
        </w:rPr>
        <w:tab/>
      </w:r>
    </w:p>
    <w:p w14:paraId="2D3C2BF2" w14:textId="77777777" w:rsidR="00906D26" w:rsidRPr="0070204D" w:rsidRDefault="00906D26" w:rsidP="00906D26">
      <w:pPr>
        <w:tabs>
          <w:tab w:val="left" w:pos="270"/>
          <w:tab w:val="left" w:pos="10324"/>
          <w:tab w:val="left" w:pos="11572"/>
          <w:tab w:val="left" w:pos="13027"/>
        </w:tabs>
        <w:ind w:left="270" w:hanging="540"/>
        <w:jc w:val="both"/>
        <w:rPr>
          <w:rFonts w:ascii="Arial" w:hAnsi="Arial" w:cs="Arial"/>
          <w:b/>
          <w:bCs/>
          <w:szCs w:val="24"/>
        </w:rPr>
      </w:pPr>
      <w:r w:rsidRPr="0070204D">
        <w:rPr>
          <w:rFonts w:ascii="Arial" w:hAnsi="Arial" w:cs="Arial"/>
          <w:b/>
          <w:bCs/>
          <w:szCs w:val="24"/>
        </w:rPr>
        <w:tab/>
        <w:t xml:space="preserve">State Entity Agreement: </w:t>
      </w:r>
    </w:p>
    <w:p w14:paraId="786EB9FA" w14:textId="77777777" w:rsidR="00906D26" w:rsidRPr="0070204D" w:rsidRDefault="00D02C93" w:rsidP="00906D26">
      <w:pPr>
        <w:tabs>
          <w:tab w:val="left" w:pos="270"/>
          <w:tab w:val="left" w:pos="10324"/>
          <w:tab w:val="left" w:pos="11572"/>
          <w:tab w:val="left" w:pos="13027"/>
        </w:tabs>
        <w:ind w:left="270"/>
        <w:jc w:val="both"/>
        <w:rPr>
          <w:rFonts w:ascii="Arial" w:hAnsi="Arial" w:cs="Arial"/>
          <w:b/>
          <w:bCs/>
          <w:szCs w:val="24"/>
        </w:rPr>
      </w:pPr>
      <w:hyperlink r:id="rId47" w:history="1">
        <w:r w:rsidR="00906D26" w:rsidRPr="0070204D">
          <w:rPr>
            <w:rStyle w:val="Hyperlink"/>
            <w:rFonts w:ascii="Arial" w:hAnsi="Arial" w:cs="Arial"/>
            <w:b/>
            <w:bCs/>
            <w:szCs w:val="24"/>
          </w:rPr>
          <w:t>https://www.nj.gov/dcf/providers/contracting/forms/DCF.Departmental.Agreement.with.Another.State.Entity.pdf</w:t>
        </w:r>
      </w:hyperlink>
    </w:p>
    <w:p w14:paraId="3DD53699" w14:textId="4AE1AE92" w:rsidR="003543A5" w:rsidRPr="0070204D" w:rsidRDefault="003543A5" w:rsidP="00906D26">
      <w:pPr>
        <w:tabs>
          <w:tab w:val="left" w:pos="270"/>
          <w:tab w:val="left" w:pos="10324"/>
          <w:tab w:val="left" w:pos="11572"/>
          <w:tab w:val="left" w:pos="13027"/>
        </w:tabs>
        <w:ind w:left="270" w:hanging="540"/>
        <w:jc w:val="both"/>
        <w:rPr>
          <w:rFonts w:ascii="Arial" w:hAnsi="Arial" w:cs="Arial"/>
          <w:szCs w:val="24"/>
        </w:rPr>
      </w:pPr>
    </w:p>
    <w:p w14:paraId="1A653443" w14:textId="7EAA7405" w:rsidR="008C5A72" w:rsidRPr="0070204D" w:rsidRDefault="002F42EB" w:rsidP="00101592">
      <w:pPr>
        <w:tabs>
          <w:tab w:val="left" w:pos="270"/>
          <w:tab w:val="left" w:pos="1616"/>
          <w:tab w:val="left" w:pos="10324"/>
          <w:tab w:val="left" w:pos="11572"/>
          <w:tab w:val="left" w:pos="13027"/>
        </w:tabs>
        <w:ind w:left="270" w:hanging="540"/>
        <w:jc w:val="both"/>
        <w:rPr>
          <w:rFonts w:ascii="Arial" w:hAnsi="Arial" w:cs="Arial"/>
          <w:color w:val="0000FF"/>
          <w:szCs w:val="24"/>
          <w:u w:val="single"/>
        </w:rPr>
      </w:pPr>
      <w:r w:rsidRPr="0070204D">
        <w:rPr>
          <w:rFonts w:ascii="Arial" w:hAnsi="Arial" w:cs="Arial"/>
          <w:szCs w:val="24"/>
        </w:rPr>
        <w:t>31</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szCs w:val="24"/>
        </w:rPr>
        <w:t xml:space="preserve">System for Award Management </w:t>
      </w:r>
      <w:r w:rsidR="00A262EF" w:rsidRPr="0070204D">
        <w:rPr>
          <w:rFonts w:ascii="Arial" w:hAnsi="Arial" w:cs="Arial"/>
          <w:szCs w:val="24"/>
        </w:rPr>
        <w:t>(</w:t>
      </w:r>
      <w:r w:rsidR="00A262EF" w:rsidRPr="0070204D">
        <w:rPr>
          <w:rFonts w:ascii="Arial" w:hAnsi="Arial" w:cs="Arial"/>
          <w:b/>
          <w:bCs/>
          <w:szCs w:val="24"/>
        </w:rPr>
        <w:t xml:space="preserve">SAM) </w:t>
      </w:r>
      <w:r w:rsidR="00A262EF" w:rsidRPr="0070204D">
        <w:rPr>
          <w:rFonts w:ascii="Arial" w:hAnsi="Arial" w:cs="Arial"/>
          <w:szCs w:val="24"/>
        </w:rPr>
        <w:t>Submit a printout showing active status and the expiration date. Available free of charge.</w:t>
      </w:r>
      <w:r w:rsidR="008C5A72" w:rsidRPr="0070204D">
        <w:rPr>
          <w:rFonts w:ascii="Arial" w:hAnsi="Arial" w:cs="Arial"/>
          <w:szCs w:val="24"/>
        </w:rPr>
        <w:t xml:space="preserve"> </w:t>
      </w:r>
    </w:p>
    <w:p w14:paraId="1CF32053" w14:textId="7547AE2B" w:rsidR="00A262EF" w:rsidRPr="0070204D" w:rsidRDefault="008C5A72" w:rsidP="00032233">
      <w:pPr>
        <w:tabs>
          <w:tab w:val="left" w:pos="532"/>
          <w:tab w:val="left" w:pos="10324"/>
          <w:tab w:val="left" w:pos="11572"/>
          <w:tab w:val="left" w:pos="13027"/>
        </w:tabs>
        <w:ind w:left="270" w:hanging="450"/>
        <w:rPr>
          <w:rFonts w:ascii="Arial" w:hAnsi="Arial" w:cs="Arial"/>
          <w:szCs w:val="24"/>
        </w:rPr>
      </w:pPr>
      <w:r w:rsidRPr="0070204D">
        <w:rPr>
          <w:rFonts w:ascii="Arial" w:hAnsi="Arial" w:cs="Arial"/>
          <w:szCs w:val="24"/>
        </w:rPr>
        <w:t xml:space="preserve">      </w:t>
      </w:r>
      <w:r w:rsidR="00BA7BFB" w:rsidRPr="0070204D">
        <w:rPr>
          <w:rFonts w:ascii="Arial" w:hAnsi="Arial" w:cs="Arial"/>
          <w:szCs w:val="24"/>
        </w:rPr>
        <w:t xml:space="preserve"> </w:t>
      </w:r>
      <w:r w:rsidR="00A262EF" w:rsidRPr="0070204D">
        <w:rPr>
          <w:rFonts w:ascii="Arial" w:hAnsi="Arial" w:cs="Arial"/>
          <w:szCs w:val="24"/>
        </w:rPr>
        <w:t>Website:</w:t>
      </w:r>
      <w:r w:rsidRPr="0070204D">
        <w:rPr>
          <w:rFonts w:ascii="Arial" w:hAnsi="Arial" w:cs="Arial"/>
          <w:szCs w:val="24"/>
        </w:rPr>
        <w:t xml:space="preserve"> </w:t>
      </w:r>
      <w:hyperlink r:id="rId48" w:history="1">
        <w:r w:rsidRPr="0070204D">
          <w:rPr>
            <w:rStyle w:val="Hyperlink"/>
            <w:rFonts w:ascii="Arial" w:hAnsi="Arial" w:cs="Arial"/>
            <w:szCs w:val="24"/>
          </w:rPr>
          <w:t>https://sam.gov/content/home</w:t>
        </w:r>
        <w:r w:rsidRPr="0070204D">
          <w:rPr>
            <w:rStyle w:val="Hyperlink"/>
            <w:rFonts w:ascii="Arial" w:hAnsi="Arial" w:cs="Arial"/>
            <w:szCs w:val="24"/>
          </w:rPr>
          <w:br/>
        </w:r>
      </w:hyperlink>
      <w:r w:rsidR="00A262EF" w:rsidRPr="0070204D">
        <w:rPr>
          <w:rFonts w:ascii="Arial" w:hAnsi="Arial" w:cs="Arial"/>
          <w:szCs w:val="24"/>
        </w:rPr>
        <w:t>Helpline:1-866-606-8220</w:t>
      </w:r>
    </w:p>
    <w:p w14:paraId="59F19038" w14:textId="77777777" w:rsidR="003543A5" w:rsidRPr="0070204D" w:rsidRDefault="003543A5" w:rsidP="00032233">
      <w:pPr>
        <w:tabs>
          <w:tab w:val="left" w:pos="532"/>
          <w:tab w:val="left" w:pos="10324"/>
          <w:tab w:val="left" w:pos="11572"/>
          <w:tab w:val="left" w:pos="13027"/>
        </w:tabs>
        <w:ind w:left="270" w:hanging="450"/>
        <w:rPr>
          <w:rFonts w:ascii="Arial" w:hAnsi="Arial" w:cs="Arial"/>
          <w:szCs w:val="24"/>
        </w:rPr>
      </w:pPr>
    </w:p>
    <w:p w14:paraId="4F856566" w14:textId="41D0154B" w:rsidR="00B73D5E" w:rsidRPr="0070204D" w:rsidRDefault="002F42EB" w:rsidP="00101592">
      <w:pPr>
        <w:tabs>
          <w:tab w:val="left" w:pos="270"/>
          <w:tab w:val="left" w:pos="10324"/>
          <w:tab w:val="left" w:pos="11572"/>
          <w:tab w:val="left" w:pos="13027"/>
        </w:tabs>
        <w:ind w:left="270" w:hanging="540"/>
        <w:rPr>
          <w:rFonts w:ascii="Arial" w:hAnsi="Arial" w:cs="Arial"/>
          <w:b/>
          <w:bCs/>
          <w:szCs w:val="24"/>
        </w:rPr>
      </w:pPr>
      <w:r w:rsidRPr="0070204D">
        <w:rPr>
          <w:rFonts w:ascii="Arial" w:hAnsi="Arial" w:cs="Arial"/>
          <w:szCs w:val="24"/>
        </w:rPr>
        <w:t>32</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70204D">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70204D">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70204D">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70204D">
        <w:rPr>
          <w:rFonts w:ascii="Arial" w:hAnsi="Arial" w:cs="Arial"/>
          <w:b/>
          <w:bCs/>
          <w:szCs w:val="24"/>
        </w:rPr>
        <w:t xml:space="preserve">Tax Exempt Organization Certificate </w:t>
      </w:r>
      <w:r w:rsidR="00A262EF" w:rsidRPr="0070204D">
        <w:rPr>
          <w:rFonts w:ascii="Arial" w:hAnsi="Arial" w:cs="Arial"/>
          <w:szCs w:val="24"/>
        </w:rPr>
        <w:t>(ST-5)</w:t>
      </w:r>
      <w:r w:rsidR="00A262EF" w:rsidRPr="0070204D">
        <w:rPr>
          <w:rFonts w:ascii="Arial" w:hAnsi="Arial" w:cs="Arial"/>
          <w:b/>
          <w:bCs/>
          <w:szCs w:val="24"/>
        </w:rPr>
        <w:t xml:space="preserve"> </w:t>
      </w:r>
      <w:r w:rsidR="00A262EF" w:rsidRPr="0070204D">
        <w:rPr>
          <w:rFonts w:ascii="Arial" w:hAnsi="Arial" w:cs="Arial"/>
          <w:szCs w:val="24"/>
        </w:rPr>
        <w:t xml:space="preserve">-or- </w:t>
      </w:r>
      <w:r w:rsidR="00A262EF" w:rsidRPr="0070204D">
        <w:rPr>
          <w:rFonts w:ascii="Arial" w:hAnsi="Arial" w:cs="Arial"/>
          <w:b/>
          <w:bCs/>
          <w:szCs w:val="24"/>
        </w:rPr>
        <w:t xml:space="preserve">IRS Determination Letter </w:t>
      </w:r>
      <w:r w:rsidR="00A262EF" w:rsidRPr="0070204D">
        <w:rPr>
          <w:rFonts w:ascii="Arial" w:hAnsi="Arial" w:cs="Arial"/>
          <w:szCs w:val="24"/>
        </w:rPr>
        <w:t>501(c)(3)</w:t>
      </w:r>
      <w:r w:rsidR="00A262EF" w:rsidRPr="0070204D">
        <w:rPr>
          <w:rFonts w:ascii="Arial" w:hAnsi="Arial" w:cs="Arial"/>
          <w:b/>
          <w:bCs/>
          <w:szCs w:val="24"/>
        </w:rPr>
        <w:t xml:space="preserve">  </w:t>
      </w:r>
    </w:p>
    <w:p w14:paraId="46FA8599" w14:textId="48CCCB62" w:rsidR="003543A5" w:rsidRPr="0070204D" w:rsidRDefault="00B73D5E" w:rsidP="00032233">
      <w:pPr>
        <w:tabs>
          <w:tab w:val="left" w:pos="270"/>
          <w:tab w:val="left" w:pos="10324"/>
          <w:tab w:val="left" w:pos="11572"/>
          <w:tab w:val="left" w:pos="13027"/>
        </w:tabs>
        <w:ind w:left="270" w:hanging="450"/>
        <w:rPr>
          <w:rFonts w:ascii="Arial" w:hAnsi="Arial" w:cs="Arial"/>
          <w:szCs w:val="24"/>
        </w:rPr>
      </w:pPr>
      <w:r w:rsidRPr="0070204D">
        <w:rPr>
          <w:rFonts w:ascii="Arial" w:hAnsi="Arial" w:cs="Arial"/>
          <w:b/>
          <w:bCs/>
          <w:szCs w:val="24"/>
        </w:rPr>
        <w:t xml:space="preserve">      </w:t>
      </w:r>
      <w:r w:rsidR="00695ED9" w:rsidRPr="0070204D">
        <w:rPr>
          <w:rFonts w:ascii="Arial" w:hAnsi="Arial" w:cs="Arial"/>
          <w:b/>
          <w:bCs/>
          <w:szCs w:val="24"/>
        </w:rPr>
        <w:t xml:space="preserve"> </w:t>
      </w:r>
      <w:r w:rsidR="00A262EF" w:rsidRPr="0070204D">
        <w:rPr>
          <w:rFonts w:ascii="Arial" w:hAnsi="Arial" w:cs="Arial"/>
          <w:szCs w:val="24"/>
        </w:rPr>
        <w:t>Website:</w:t>
      </w:r>
      <w:r w:rsidRPr="0070204D">
        <w:rPr>
          <w:rFonts w:ascii="Arial" w:hAnsi="Arial" w:cs="Arial"/>
          <w:szCs w:val="24"/>
        </w:rPr>
        <w:t xml:space="preserve"> </w:t>
      </w:r>
      <w:hyperlink r:id="rId50" w:history="1">
        <w:r w:rsidRPr="0070204D">
          <w:rPr>
            <w:rStyle w:val="Hyperlink"/>
            <w:rFonts w:ascii="Arial" w:hAnsi="Arial" w:cs="Arial"/>
            <w:szCs w:val="24"/>
          </w:rPr>
          <w:t>https://www.nj.gov/treasury/taxation/exemptintro.shtml</w:t>
        </w:r>
      </w:hyperlink>
      <w:r w:rsidR="003543A5" w:rsidRPr="0070204D">
        <w:rPr>
          <w:rFonts w:ascii="Arial" w:hAnsi="Arial" w:cs="Arial"/>
          <w:szCs w:val="24"/>
        </w:rPr>
        <w:t xml:space="preserve"> </w:t>
      </w:r>
    </w:p>
    <w:p w14:paraId="04FB7D51" w14:textId="77777777" w:rsidR="003C4B3C" w:rsidRPr="0070204D" w:rsidRDefault="003C4B3C" w:rsidP="00032233">
      <w:pPr>
        <w:tabs>
          <w:tab w:val="left" w:pos="270"/>
          <w:tab w:val="left" w:pos="10324"/>
          <w:tab w:val="left" w:pos="11572"/>
          <w:tab w:val="left" w:pos="13027"/>
        </w:tabs>
        <w:ind w:left="270" w:hanging="450"/>
        <w:rPr>
          <w:rFonts w:ascii="Arial" w:hAnsi="Arial" w:cs="Arial"/>
          <w:szCs w:val="24"/>
        </w:rPr>
      </w:pPr>
    </w:p>
    <w:p w14:paraId="4D1B35BA" w14:textId="73A3413F" w:rsidR="003543A5" w:rsidRPr="0070204D" w:rsidRDefault="002F42EB" w:rsidP="0014790C">
      <w:pPr>
        <w:tabs>
          <w:tab w:val="left" w:pos="270"/>
          <w:tab w:val="left" w:pos="10324"/>
          <w:tab w:val="left" w:pos="11572"/>
          <w:tab w:val="left" w:pos="13027"/>
        </w:tabs>
        <w:ind w:left="270" w:hanging="540"/>
        <w:jc w:val="both"/>
        <w:rPr>
          <w:rFonts w:ascii="Arial" w:hAnsi="Arial" w:cs="Arial"/>
          <w:szCs w:val="24"/>
        </w:rPr>
      </w:pPr>
      <w:r w:rsidRPr="0070204D">
        <w:rPr>
          <w:rFonts w:ascii="Arial" w:hAnsi="Arial" w:cs="Arial"/>
          <w:szCs w:val="24"/>
        </w:rPr>
        <w:t>33</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szCs w:val="24"/>
        </w:rPr>
        <w:t>Tax Forms:  Submit a copy of the most recent full tax return</w:t>
      </w:r>
      <w:r w:rsidR="00A262EF" w:rsidRPr="0070204D">
        <w:rPr>
          <w:rFonts w:ascii="Arial" w:hAnsi="Arial" w:cs="Arial"/>
          <w:b/>
          <w:bCs/>
          <w:color w:val="00B0F0"/>
          <w:szCs w:val="24"/>
        </w:rPr>
        <w:t xml:space="preserve">  </w:t>
      </w:r>
      <w:r w:rsidR="00A262EF" w:rsidRPr="0070204D">
        <w:rPr>
          <w:rFonts w:ascii="Arial" w:hAnsi="Arial" w:cs="Arial"/>
          <w:b/>
          <w:bCs/>
          <w:szCs w:val="24"/>
        </w:rPr>
        <w:br/>
      </w:r>
      <w:r w:rsidR="001F70F0" w:rsidRPr="0070204D">
        <w:rPr>
          <w:rFonts w:ascii="Arial" w:hAnsi="Arial" w:cs="Arial"/>
          <w:szCs w:val="24"/>
        </w:rPr>
        <w:t>Non-Profit</w:t>
      </w:r>
      <w:r w:rsidR="00A262EF" w:rsidRPr="0070204D">
        <w:rPr>
          <w:rFonts w:ascii="Arial" w:hAnsi="Arial" w:cs="Arial"/>
          <w:szCs w:val="24"/>
        </w:rPr>
        <w:t xml:space="preserve">:  Form 990 Return of Organization Exempt </w:t>
      </w:r>
      <w:r w:rsidR="001F70F0" w:rsidRPr="0070204D">
        <w:rPr>
          <w:rFonts w:ascii="Arial" w:hAnsi="Arial" w:cs="Arial"/>
          <w:szCs w:val="24"/>
        </w:rPr>
        <w:t>from</w:t>
      </w:r>
      <w:r w:rsidR="00A262EF" w:rsidRPr="0070204D">
        <w:rPr>
          <w:rFonts w:ascii="Arial" w:hAnsi="Arial" w:cs="Arial"/>
          <w:szCs w:val="24"/>
        </w:rPr>
        <w:t xml:space="preserve"> Income Tax</w:t>
      </w:r>
      <w:r w:rsidR="00B73D5E" w:rsidRPr="0070204D">
        <w:rPr>
          <w:rFonts w:ascii="Arial" w:hAnsi="Arial" w:cs="Arial"/>
          <w:szCs w:val="24"/>
        </w:rPr>
        <w:t xml:space="preserve">      </w:t>
      </w:r>
      <w:r w:rsidR="00A262EF" w:rsidRPr="0070204D">
        <w:rPr>
          <w:rFonts w:ascii="Arial" w:hAnsi="Arial" w:cs="Arial"/>
          <w:szCs w:val="24"/>
        </w:rPr>
        <w:t>or</w:t>
      </w:r>
      <w:r w:rsidR="001F70F0" w:rsidRPr="0070204D">
        <w:rPr>
          <w:rFonts w:ascii="Arial" w:hAnsi="Arial" w:cs="Arial"/>
          <w:szCs w:val="24"/>
        </w:rPr>
        <w:t>- For</w:t>
      </w:r>
      <w:r w:rsidR="00A262EF" w:rsidRPr="0070204D">
        <w:rPr>
          <w:rFonts w:ascii="Arial" w:hAnsi="Arial" w:cs="Arial"/>
          <w:szCs w:val="24"/>
        </w:rPr>
        <w:t xml:space="preserve"> Profit:   Form 1120 US Corporation Income Tax </w:t>
      </w:r>
      <w:r w:rsidR="001F70F0" w:rsidRPr="0070204D">
        <w:rPr>
          <w:rFonts w:ascii="Arial" w:hAnsi="Arial" w:cs="Arial"/>
          <w:szCs w:val="24"/>
        </w:rPr>
        <w:t>Return -</w:t>
      </w:r>
      <w:r w:rsidR="00A262EF" w:rsidRPr="0070204D">
        <w:rPr>
          <w:rFonts w:ascii="Arial" w:hAnsi="Arial" w:cs="Arial"/>
          <w:szCs w:val="24"/>
        </w:rPr>
        <w:t>or-</w:t>
      </w:r>
      <w:r w:rsidR="00A262EF" w:rsidRPr="0070204D">
        <w:rPr>
          <w:rFonts w:ascii="Arial" w:hAnsi="Arial" w:cs="Arial"/>
          <w:szCs w:val="24"/>
        </w:rPr>
        <w:br/>
        <w:t>LLCs: Applicable Tax Form and may delete/redact any SSN or personal information</w:t>
      </w:r>
      <w:r w:rsidR="00A262EF" w:rsidRPr="0070204D">
        <w:rPr>
          <w:rFonts w:ascii="Arial" w:hAnsi="Arial" w:cs="Arial"/>
          <w:szCs w:val="24"/>
        </w:rPr>
        <w:br/>
      </w:r>
      <w:r w:rsidR="00A262EF" w:rsidRPr="0070204D">
        <w:rPr>
          <w:rFonts w:ascii="Arial" w:hAnsi="Arial" w:cs="Arial"/>
          <w:szCs w:val="24"/>
          <w:u w:val="single"/>
        </w:rPr>
        <w:t>Note</w:t>
      </w:r>
      <w:r w:rsidR="00A262EF" w:rsidRPr="0070204D">
        <w:rPr>
          <w:rFonts w:ascii="Arial" w:hAnsi="Arial" w:cs="Arial"/>
          <w:szCs w:val="24"/>
        </w:rPr>
        <w:t>:  Store subsequent tax returns on site for submission to DCF upon request.</w:t>
      </w:r>
    </w:p>
    <w:p w14:paraId="5140779A" w14:textId="0B04AADA" w:rsidR="00A262EF" w:rsidRPr="0070204D" w:rsidRDefault="00A262EF" w:rsidP="00101592">
      <w:pPr>
        <w:tabs>
          <w:tab w:val="left" w:pos="270"/>
          <w:tab w:val="left" w:pos="10324"/>
          <w:tab w:val="left" w:pos="11572"/>
          <w:tab w:val="left" w:pos="13027"/>
        </w:tabs>
        <w:ind w:left="270" w:hanging="540"/>
        <w:rPr>
          <w:rFonts w:ascii="Arial" w:hAnsi="Arial" w:cs="Arial"/>
          <w:szCs w:val="24"/>
        </w:rPr>
      </w:pPr>
      <w:r w:rsidRPr="0070204D">
        <w:rPr>
          <w:rFonts w:ascii="Arial" w:hAnsi="Arial" w:cs="Arial"/>
          <w:szCs w:val="24"/>
        </w:rPr>
        <w:t xml:space="preserve"> </w:t>
      </w:r>
      <w:r w:rsidRPr="0070204D">
        <w:rPr>
          <w:rFonts w:ascii="Arial" w:hAnsi="Arial" w:cs="Arial"/>
          <w:b/>
          <w:bCs/>
          <w:szCs w:val="24"/>
        </w:rPr>
        <w:t xml:space="preserve">   </w:t>
      </w:r>
      <w:r w:rsidRPr="0070204D">
        <w:rPr>
          <w:rFonts w:ascii="Arial" w:hAnsi="Arial" w:cs="Arial"/>
          <w:color w:val="C00000"/>
          <w:szCs w:val="24"/>
        </w:rPr>
        <w:t> </w:t>
      </w:r>
    </w:p>
    <w:p w14:paraId="1F67EF3D" w14:textId="65B81EBB" w:rsidR="00291E2F" w:rsidRPr="0070204D" w:rsidRDefault="00101592" w:rsidP="00101592">
      <w:pPr>
        <w:tabs>
          <w:tab w:val="left" w:pos="270"/>
          <w:tab w:val="left" w:pos="10324"/>
          <w:tab w:val="left" w:pos="11572"/>
          <w:tab w:val="left" w:pos="13027"/>
        </w:tabs>
        <w:ind w:left="270" w:right="-30" w:hanging="630"/>
        <w:jc w:val="both"/>
        <w:rPr>
          <w:rFonts w:ascii="Arial" w:hAnsi="Arial" w:cs="Arial"/>
          <w:szCs w:val="24"/>
        </w:rPr>
      </w:pPr>
      <w:r w:rsidRPr="0070204D">
        <w:rPr>
          <w:rFonts w:ascii="Arial" w:hAnsi="Arial" w:cs="Arial"/>
          <w:szCs w:val="24"/>
        </w:rPr>
        <w:t xml:space="preserve"> </w:t>
      </w:r>
      <w:r w:rsidR="002F42EB" w:rsidRPr="0070204D">
        <w:rPr>
          <w:rFonts w:ascii="Arial" w:hAnsi="Arial" w:cs="Arial"/>
          <w:szCs w:val="24"/>
        </w:rPr>
        <w:t>34</w:t>
      </w:r>
      <w:r w:rsidR="001A2986" w:rsidRPr="0070204D">
        <w:rPr>
          <w:rFonts w:ascii="Arial" w:hAnsi="Arial" w:cs="Arial"/>
          <w:szCs w:val="24"/>
        </w:rPr>
        <w:t>)</w:t>
      </w:r>
      <w:r w:rsidR="00A262EF" w:rsidRPr="0070204D">
        <w:rPr>
          <w:rFonts w:ascii="Arial" w:hAnsi="Arial" w:cs="Arial"/>
          <w:szCs w:val="24"/>
        </w:rPr>
        <w:tab/>
      </w:r>
      <w:r w:rsidR="00A262EF" w:rsidRPr="0070204D">
        <w:rPr>
          <w:rFonts w:ascii="Arial" w:hAnsi="Arial" w:cs="Arial"/>
          <w:b/>
          <w:bCs/>
          <w:szCs w:val="24"/>
        </w:rPr>
        <w:t xml:space="preserve">Trauma Informed and Cultural Inclusivity </w:t>
      </w:r>
      <w:r w:rsidR="001F70F0" w:rsidRPr="0070204D">
        <w:rPr>
          <w:rFonts w:ascii="Arial" w:hAnsi="Arial" w:cs="Arial"/>
          <w:b/>
          <w:bCs/>
          <w:szCs w:val="24"/>
        </w:rPr>
        <w:t>Practices -</w:t>
      </w:r>
      <w:r w:rsidR="001F70F0" w:rsidRPr="0070204D">
        <w:rPr>
          <w:rFonts w:ascii="Arial" w:hAnsi="Arial" w:cs="Arial"/>
          <w:szCs w:val="24"/>
        </w:rPr>
        <w:t xml:space="preserve"> Submit</w:t>
      </w:r>
      <w:r w:rsidR="00A262EF" w:rsidRPr="0070204D">
        <w:rPr>
          <w:rFonts w:ascii="Arial" w:hAnsi="Arial" w:cs="Arial"/>
          <w:szCs w:val="24"/>
        </w:rPr>
        <w:t xml:space="preserve"> written policies describing the incorporation of these practices into your provision of services.    </w:t>
      </w:r>
    </w:p>
    <w:p w14:paraId="2E4196C3" w14:textId="77777777" w:rsidR="007728EA" w:rsidRPr="0070204D" w:rsidRDefault="007728EA" w:rsidP="007728EA">
      <w:pPr>
        <w:tabs>
          <w:tab w:val="left" w:pos="270"/>
          <w:tab w:val="left" w:pos="10324"/>
          <w:tab w:val="left" w:pos="11572"/>
          <w:tab w:val="left" w:pos="13027"/>
        </w:tabs>
        <w:ind w:left="270" w:right="-30" w:hanging="540"/>
        <w:jc w:val="both"/>
        <w:rPr>
          <w:rFonts w:ascii="Arial" w:hAnsi="Arial" w:cs="Arial"/>
          <w:szCs w:val="24"/>
        </w:rPr>
      </w:pPr>
    </w:p>
    <w:p w14:paraId="5098D91A" w14:textId="78A92127" w:rsidR="00D52498" w:rsidRPr="0070204D" w:rsidRDefault="00B85AD4" w:rsidP="00B85AD4">
      <w:pPr>
        <w:pStyle w:val="paragraph"/>
        <w:tabs>
          <w:tab w:val="left" w:pos="271"/>
        </w:tabs>
        <w:spacing w:before="0" w:beforeAutospacing="0" w:after="0" w:afterAutospacing="0"/>
        <w:ind w:left="-270"/>
        <w:jc w:val="both"/>
        <w:textAlignment w:val="baseline"/>
        <w:rPr>
          <w:rFonts w:ascii="Arial" w:eastAsia="Arial" w:hAnsi="Arial" w:cs="Arial"/>
          <w:b/>
        </w:rPr>
      </w:pPr>
      <w:r w:rsidRPr="0070204D">
        <w:rPr>
          <w:rFonts w:ascii="Arial" w:hAnsi="Arial" w:cs="Arial"/>
          <w:b/>
          <w:bCs/>
        </w:rPr>
        <w:lastRenderedPageBreak/>
        <w:t>[</w:t>
      </w:r>
      <w:r w:rsidR="00A262EF" w:rsidRPr="0070204D">
        <w:rPr>
          <w:rFonts w:ascii="Arial" w:hAnsi="Arial" w:cs="Arial"/>
          <w:b/>
          <w:bCs/>
        </w:rPr>
        <w:t>The abov</w:t>
      </w:r>
      <w:r w:rsidR="007728EA" w:rsidRPr="0070204D">
        <w:rPr>
          <w:rFonts w:ascii="Arial" w:hAnsi="Arial" w:cs="Arial"/>
          <w:b/>
          <w:bCs/>
        </w:rPr>
        <w:t>e</w:t>
      </w:r>
      <w:r w:rsidR="00027E37" w:rsidRPr="0070204D">
        <w:rPr>
          <w:rFonts w:ascii="Arial" w:hAnsi="Arial" w:cs="Arial"/>
          <w:b/>
          <w:bCs/>
        </w:rPr>
        <w:t xml:space="preserve"> </w:t>
      </w:r>
      <w:r w:rsidR="00ED6366" w:rsidRPr="0070204D">
        <w:rPr>
          <w:rFonts w:ascii="Arial" w:hAnsi="Arial" w:cs="Arial"/>
          <w:b/>
          <w:bCs/>
        </w:rPr>
        <w:t>34</w:t>
      </w:r>
      <w:r w:rsidR="00C35746" w:rsidRPr="0070204D">
        <w:rPr>
          <w:rFonts w:ascii="Arial" w:hAnsi="Arial" w:cs="Arial"/>
          <w:b/>
          <w:bCs/>
        </w:rPr>
        <w:t xml:space="preserve"> </w:t>
      </w:r>
      <w:r w:rsidR="00A262EF" w:rsidRPr="0070204D">
        <w:rPr>
          <w:rFonts w:ascii="Arial" w:hAnsi="Arial" w:cs="Arial"/>
          <w:b/>
          <w:bCs/>
        </w:rPr>
        <w:t xml:space="preserve">documents must be collected </w:t>
      </w:r>
      <w:r w:rsidRPr="0070204D">
        <w:rPr>
          <w:rFonts w:ascii="Arial" w:hAnsi="Arial" w:cs="Arial"/>
          <w:b/>
          <w:bCs/>
        </w:rPr>
        <w:t xml:space="preserve">from each </w:t>
      </w:r>
      <w:r w:rsidR="00F80B34" w:rsidRPr="0070204D">
        <w:rPr>
          <w:rFonts w:ascii="Arial" w:hAnsi="Arial" w:cs="Arial"/>
          <w:b/>
          <w:bCs/>
        </w:rPr>
        <w:t>c</w:t>
      </w:r>
      <w:r w:rsidRPr="0070204D">
        <w:rPr>
          <w:rFonts w:ascii="Arial" w:hAnsi="Arial" w:cs="Arial"/>
          <w:b/>
          <w:bCs/>
        </w:rPr>
        <w:t xml:space="preserve">ontractor </w:t>
      </w:r>
      <w:r w:rsidR="002F42EB" w:rsidRPr="0070204D">
        <w:rPr>
          <w:rFonts w:ascii="Arial" w:hAnsi="Arial" w:cs="Arial"/>
          <w:b/>
          <w:bCs/>
        </w:rPr>
        <w:t xml:space="preserve">if not </w:t>
      </w:r>
      <w:r w:rsidRPr="0070204D">
        <w:rPr>
          <w:rFonts w:ascii="Arial" w:hAnsi="Arial" w:cs="Arial"/>
          <w:b/>
          <w:bCs/>
        </w:rPr>
        <w:t xml:space="preserve">already on file with DCF.] </w:t>
      </w:r>
    </w:p>
    <w:p w14:paraId="45519737" w14:textId="77777777" w:rsidR="000B6937" w:rsidRPr="0070204D" w:rsidRDefault="000B6937" w:rsidP="00D52498">
      <w:pPr>
        <w:pStyle w:val="paragraph"/>
        <w:tabs>
          <w:tab w:val="left" w:pos="271"/>
        </w:tabs>
        <w:spacing w:before="0" w:beforeAutospacing="0" w:after="0" w:afterAutospacing="0"/>
        <w:ind w:left="-270"/>
        <w:jc w:val="both"/>
        <w:textAlignment w:val="baseline"/>
        <w:rPr>
          <w:rFonts w:ascii="Arial" w:eastAsia="Arial" w:hAnsi="Arial" w:cs="Arial"/>
          <w:b/>
        </w:rPr>
      </w:pPr>
    </w:p>
    <w:p w14:paraId="6FD694F0" w14:textId="1F3C67A8" w:rsidR="003543A5" w:rsidRPr="0070204D" w:rsidRDefault="00A262EF" w:rsidP="008E7A69">
      <w:pPr>
        <w:tabs>
          <w:tab w:val="left" w:pos="270"/>
        </w:tabs>
        <w:rPr>
          <w:rFonts w:ascii="Arial" w:hAnsi="Arial" w:cs="Arial"/>
          <w:szCs w:val="24"/>
        </w:rPr>
      </w:pPr>
      <w:r w:rsidRPr="0070204D">
        <w:rPr>
          <w:rFonts w:ascii="Arial" w:hAnsi="Arial" w:cs="Arial"/>
          <w:szCs w:val="24"/>
        </w:rPr>
        <w:tab/>
      </w:r>
    </w:p>
    <w:p w14:paraId="54B0F5EE" w14:textId="5E8C471A" w:rsidR="00FE6A46" w:rsidRPr="0070204D" w:rsidRDefault="00AC1D98" w:rsidP="00FD38FC">
      <w:pPr>
        <w:pStyle w:val="paragraph"/>
        <w:numPr>
          <w:ilvl w:val="0"/>
          <w:numId w:val="25"/>
        </w:numPr>
        <w:tabs>
          <w:tab w:val="left" w:pos="271"/>
        </w:tabs>
        <w:spacing w:before="0" w:beforeAutospacing="0" w:after="0" w:afterAutospacing="0"/>
        <w:ind w:left="-270"/>
        <w:textAlignment w:val="baseline"/>
        <w:rPr>
          <w:rFonts w:ascii="Arial" w:eastAsia="Arial" w:hAnsi="Arial" w:cs="Arial"/>
          <w:b/>
        </w:rPr>
      </w:pPr>
      <w:r w:rsidRPr="0070204D">
        <w:rPr>
          <w:rFonts w:ascii="Arial" w:hAnsi="Arial" w:cs="Arial"/>
          <w:b/>
          <w:bCs/>
        </w:rPr>
        <w:t xml:space="preserve">Additional </w:t>
      </w:r>
      <w:r w:rsidR="00E40D3E" w:rsidRPr="0070204D">
        <w:rPr>
          <w:rFonts w:ascii="Arial" w:hAnsi="Arial" w:cs="Arial"/>
          <w:b/>
          <w:bCs/>
        </w:rPr>
        <w:t xml:space="preserve">Documents </w:t>
      </w:r>
      <w:r w:rsidR="00B85AD4" w:rsidRPr="0070204D">
        <w:rPr>
          <w:rFonts w:ascii="Arial" w:hAnsi="Arial" w:cs="Arial"/>
          <w:b/>
          <w:bCs/>
        </w:rPr>
        <w:t>Prerequisite to the Execution of This DCF Contract</w:t>
      </w:r>
      <w:bookmarkEnd w:id="13"/>
    </w:p>
    <w:p w14:paraId="40F055E0" w14:textId="77777777" w:rsidR="00CF4D4C" w:rsidRPr="0070204D" w:rsidRDefault="00CF4D4C" w:rsidP="009C7E55">
      <w:pPr>
        <w:jc w:val="both"/>
        <w:rPr>
          <w:rFonts w:ascii="Arial" w:hAnsi="Arial" w:cs="Arial"/>
          <w:szCs w:val="24"/>
        </w:rPr>
      </w:pPr>
    </w:p>
    <w:p w14:paraId="7F7D532F" w14:textId="770025AF" w:rsidR="001650CB" w:rsidRPr="0070204D" w:rsidRDefault="001650CB" w:rsidP="001650CB">
      <w:pPr>
        <w:pStyle w:val="ListParagraph"/>
        <w:ind w:left="-270"/>
        <w:jc w:val="both"/>
        <w:rPr>
          <w:rFonts w:ascii="Arial" w:hAnsi="Arial" w:cs="Arial"/>
          <w:b/>
          <w:bCs/>
          <w:szCs w:val="24"/>
        </w:rPr>
      </w:pPr>
      <w:r w:rsidRPr="0070204D">
        <w:rPr>
          <w:rFonts w:ascii="Arial" w:hAnsi="Arial" w:cs="Arial"/>
          <w:b/>
          <w:bCs/>
          <w:szCs w:val="24"/>
        </w:rPr>
        <w:t xml:space="preserve">[The contract administrator assigned to initiate and administer this contract may require the </w:t>
      </w:r>
      <w:r w:rsidR="00F80B34" w:rsidRPr="0070204D">
        <w:rPr>
          <w:rFonts w:ascii="Arial" w:hAnsi="Arial" w:cs="Arial"/>
          <w:b/>
          <w:bCs/>
          <w:szCs w:val="24"/>
        </w:rPr>
        <w:t>c</w:t>
      </w:r>
      <w:r w:rsidRPr="0070204D">
        <w:rPr>
          <w:rFonts w:ascii="Arial" w:hAnsi="Arial" w:cs="Arial"/>
          <w:b/>
          <w:bCs/>
          <w:szCs w:val="24"/>
        </w:rPr>
        <w:t xml:space="preserve">ontractor to submit the following </w:t>
      </w:r>
      <w:r w:rsidR="00695ED9" w:rsidRPr="0070204D">
        <w:rPr>
          <w:rFonts w:ascii="Arial" w:hAnsi="Arial" w:cs="Arial"/>
          <w:b/>
          <w:bCs/>
          <w:szCs w:val="24"/>
        </w:rPr>
        <w:t xml:space="preserve">additional </w:t>
      </w:r>
      <w:r w:rsidRPr="0070204D">
        <w:rPr>
          <w:rFonts w:ascii="Arial" w:hAnsi="Arial" w:cs="Arial"/>
          <w:b/>
          <w:bCs/>
          <w:szCs w:val="24"/>
        </w:rPr>
        <w:t xml:space="preserve">documents </w:t>
      </w:r>
      <w:r w:rsidR="00695ED9" w:rsidRPr="0070204D">
        <w:rPr>
          <w:rFonts w:ascii="Arial" w:hAnsi="Arial" w:cs="Arial"/>
          <w:b/>
          <w:bCs/>
          <w:szCs w:val="24"/>
        </w:rPr>
        <w:t xml:space="preserve">relevant to this specific contract </w:t>
      </w:r>
      <w:r w:rsidRPr="0070204D">
        <w:rPr>
          <w:rFonts w:ascii="Arial" w:hAnsi="Arial" w:cs="Arial"/>
          <w:b/>
          <w:bCs/>
          <w:szCs w:val="24"/>
        </w:rPr>
        <w:t xml:space="preserve">prior to finalizing the contract for funding.] </w:t>
      </w:r>
    </w:p>
    <w:p w14:paraId="0DFC46D3" w14:textId="043E8B95" w:rsidR="00676A24" w:rsidRPr="0070204D" w:rsidRDefault="00676A24" w:rsidP="00FE6A46">
      <w:pPr>
        <w:tabs>
          <w:tab w:val="left" w:pos="14814"/>
          <w:tab w:val="left" w:pos="16074"/>
          <w:tab w:val="left" w:pos="17606"/>
        </w:tabs>
        <w:ind w:left="108"/>
        <w:rPr>
          <w:rFonts w:ascii="Arial" w:hAnsi="Arial" w:cs="Arial"/>
          <w:b/>
          <w:bCs/>
          <w:szCs w:val="24"/>
        </w:rPr>
      </w:pPr>
      <w:r w:rsidRPr="0070204D">
        <w:rPr>
          <w:rFonts w:ascii="Arial" w:hAnsi="Arial" w:cs="Arial"/>
          <w:b/>
          <w:bCs/>
          <w:szCs w:val="24"/>
        </w:rPr>
        <w:t> </w:t>
      </w:r>
    </w:p>
    <w:p w14:paraId="584AA7E2" w14:textId="1B273EFA" w:rsidR="00535A62" w:rsidRPr="0070204D" w:rsidRDefault="002F42EB" w:rsidP="00FD38FC">
      <w:pPr>
        <w:tabs>
          <w:tab w:val="left" w:pos="14814"/>
          <w:tab w:val="left" w:pos="16074"/>
          <w:tab w:val="left" w:pos="17606"/>
        </w:tabs>
        <w:ind w:left="270" w:hanging="540"/>
        <w:jc w:val="both"/>
        <w:rPr>
          <w:rFonts w:ascii="Arial" w:hAnsi="Arial" w:cs="Arial"/>
          <w:szCs w:val="24"/>
        </w:rPr>
      </w:pPr>
      <w:bookmarkStart w:id="23" w:name="_Hlk111129109"/>
      <w:r w:rsidRPr="0070204D">
        <w:rPr>
          <w:rFonts w:ascii="Arial" w:hAnsi="Arial" w:cs="Arial"/>
          <w:szCs w:val="24"/>
        </w:rPr>
        <w:t>1</w:t>
      </w:r>
      <w:r w:rsidR="0061771A" w:rsidRPr="0070204D">
        <w:rPr>
          <w:rFonts w:ascii="Arial" w:hAnsi="Arial" w:cs="Arial"/>
          <w:szCs w:val="24"/>
        </w:rPr>
        <w:t>)</w:t>
      </w:r>
      <w:r w:rsidR="0061771A" w:rsidRPr="0070204D">
        <w:rPr>
          <w:rFonts w:ascii="Arial" w:hAnsi="Arial" w:cs="Arial"/>
          <w:b/>
          <w:bCs/>
          <w:szCs w:val="24"/>
        </w:rPr>
        <w:t xml:space="preserve"> </w:t>
      </w:r>
      <w:r w:rsidR="00D86C57" w:rsidRPr="0070204D">
        <w:rPr>
          <w:rFonts w:ascii="Arial" w:hAnsi="Arial" w:cs="Arial"/>
          <w:szCs w:val="24"/>
        </w:rPr>
        <w:t>Copy of</w:t>
      </w:r>
      <w:r w:rsidR="00D86C57" w:rsidRPr="0070204D">
        <w:rPr>
          <w:rFonts w:ascii="Arial" w:hAnsi="Arial" w:cs="Arial"/>
          <w:b/>
          <w:bCs/>
          <w:szCs w:val="24"/>
        </w:rPr>
        <w:t xml:space="preserve"> Accreditation</w:t>
      </w:r>
      <w:r w:rsidR="00D86C57" w:rsidRPr="0070204D">
        <w:rPr>
          <w:rFonts w:ascii="Arial" w:hAnsi="Arial" w:cs="Arial"/>
          <w:szCs w:val="24"/>
        </w:rPr>
        <w:t xml:space="preserve"> (Joint Commission, COA, CARF, as applicable) </w:t>
      </w:r>
      <w:r w:rsidR="00D86C57" w:rsidRPr="0070204D">
        <w:rPr>
          <w:rFonts w:ascii="Arial" w:hAnsi="Arial" w:cs="Arial"/>
          <w:szCs w:val="24"/>
        </w:rPr>
        <w:br/>
        <w:t xml:space="preserve">Cancellation of accreditation must be reported Immediately. </w:t>
      </w:r>
    </w:p>
    <w:p w14:paraId="6A121A81" w14:textId="77777777" w:rsidR="00D86C57" w:rsidRPr="0070204D" w:rsidRDefault="00D86C57" w:rsidP="0061771A">
      <w:pPr>
        <w:tabs>
          <w:tab w:val="left" w:pos="14814"/>
          <w:tab w:val="left" w:pos="16074"/>
          <w:tab w:val="left" w:pos="17606"/>
        </w:tabs>
        <w:ind w:left="270" w:hanging="360"/>
        <w:jc w:val="both"/>
        <w:rPr>
          <w:rFonts w:ascii="Arial" w:hAnsi="Arial" w:cs="Arial"/>
          <w:b/>
          <w:bCs/>
          <w:strike/>
          <w:color w:val="C00000"/>
          <w:szCs w:val="24"/>
        </w:rPr>
      </w:pPr>
    </w:p>
    <w:p w14:paraId="0B92906E" w14:textId="7E78DEDE" w:rsidR="00494888" w:rsidRPr="0070204D" w:rsidRDefault="00535A62" w:rsidP="00FD38FC">
      <w:pPr>
        <w:tabs>
          <w:tab w:val="left" w:pos="14814"/>
          <w:tab w:val="left" w:pos="16074"/>
          <w:tab w:val="left" w:pos="17606"/>
        </w:tabs>
        <w:ind w:left="90" w:hanging="540"/>
        <w:jc w:val="both"/>
        <w:rPr>
          <w:rFonts w:ascii="Arial" w:hAnsi="Arial" w:cs="Arial"/>
          <w:b/>
          <w:bCs/>
          <w:szCs w:val="24"/>
        </w:rPr>
      </w:pPr>
      <w:r w:rsidRPr="0070204D">
        <w:rPr>
          <w:rFonts w:ascii="Arial" w:hAnsi="Arial" w:cs="Arial"/>
          <w:szCs w:val="24"/>
        </w:rPr>
        <w:t xml:space="preserve">  </w:t>
      </w:r>
      <w:r w:rsidR="00CF4D4C" w:rsidRPr="0070204D">
        <w:rPr>
          <w:rFonts w:ascii="Arial" w:hAnsi="Arial" w:cs="Arial"/>
          <w:szCs w:val="24"/>
        </w:rPr>
        <w:t xml:space="preserve"> </w:t>
      </w:r>
      <w:r w:rsidR="002F42EB" w:rsidRPr="0070204D">
        <w:rPr>
          <w:rFonts w:ascii="Arial" w:hAnsi="Arial" w:cs="Arial"/>
          <w:szCs w:val="24"/>
        </w:rPr>
        <w:t>2</w:t>
      </w:r>
      <w:r w:rsidR="00D86C57" w:rsidRPr="0070204D">
        <w:rPr>
          <w:rFonts w:ascii="Arial" w:hAnsi="Arial" w:cs="Arial"/>
          <w:szCs w:val="24"/>
        </w:rPr>
        <w:t>)</w:t>
      </w:r>
      <w:r w:rsidR="00D86C57" w:rsidRPr="0070204D">
        <w:rPr>
          <w:rFonts w:ascii="Arial" w:hAnsi="Arial" w:cs="Arial"/>
          <w:b/>
          <w:bCs/>
          <w:szCs w:val="24"/>
        </w:rPr>
        <w:t xml:space="preserve"> </w:t>
      </w:r>
      <w:r w:rsidR="00CF4D4C" w:rsidRPr="0070204D">
        <w:rPr>
          <w:rFonts w:ascii="Arial" w:hAnsi="Arial" w:cs="Arial"/>
          <w:b/>
          <w:bCs/>
          <w:szCs w:val="24"/>
        </w:rPr>
        <w:t xml:space="preserve"> </w:t>
      </w:r>
      <w:r w:rsidR="00494888" w:rsidRPr="0070204D">
        <w:rPr>
          <w:rFonts w:ascii="Arial" w:hAnsi="Arial" w:cs="Arial"/>
          <w:szCs w:val="24"/>
        </w:rPr>
        <w:t>CSOC Only:</w:t>
      </w:r>
      <w:r w:rsidR="00494888" w:rsidRPr="0070204D">
        <w:rPr>
          <w:rFonts w:ascii="Arial" w:hAnsi="Arial" w:cs="Arial"/>
          <w:b/>
          <w:bCs/>
          <w:szCs w:val="24"/>
        </w:rPr>
        <w:t xml:space="preserve"> Agency Data Sheet</w:t>
      </w:r>
    </w:p>
    <w:p w14:paraId="10BB7BEB" w14:textId="77777777" w:rsidR="00494888" w:rsidRPr="0070204D" w:rsidRDefault="00494888" w:rsidP="00FD38FC">
      <w:pPr>
        <w:tabs>
          <w:tab w:val="left" w:pos="14814"/>
          <w:tab w:val="left" w:pos="16074"/>
          <w:tab w:val="left" w:pos="17606"/>
        </w:tabs>
        <w:ind w:left="90" w:hanging="540"/>
        <w:jc w:val="both"/>
        <w:rPr>
          <w:rFonts w:ascii="Arial" w:hAnsi="Arial" w:cs="Arial"/>
          <w:szCs w:val="24"/>
        </w:rPr>
      </w:pPr>
      <w:r w:rsidRPr="0070204D">
        <w:rPr>
          <w:rFonts w:ascii="Arial" w:hAnsi="Arial" w:cs="Arial"/>
          <w:b/>
          <w:bCs/>
          <w:szCs w:val="24"/>
        </w:rPr>
        <w:tab/>
      </w:r>
      <w:r w:rsidRPr="0070204D">
        <w:rPr>
          <w:rFonts w:ascii="Arial" w:hAnsi="Arial" w:cs="Arial"/>
          <w:szCs w:val="24"/>
        </w:rPr>
        <w:t xml:space="preserve">Ensure all fields are completed with accurate info. Sheets with incomplete/inaccurate info will be returned.  This includes all agency identifying numbers i.e., FEIN, UEI and NJSTART as well as staff contact info.  </w:t>
      </w:r>
    </w:p>
    <w:p w14:paraId="038DA371" w14:textId="4C54D6C2" w:rsidR="00494888" w:rsidRPr="0070204D" w:rsidRDefault="00494888" w:rsidP="00FD38FC">
      <w:pPr>
        <w:tabs>
          <w:tab w:val="left" w:pos="14814"/>
          <w:tab w:val="left" w:pos="16074"/>
          <w:tab w:val="left" w:pos="17606"/>
        </w:tabs>
        <w:ind w:left="90" w:hanging="540"/>
        <w:jc w:val="both"/>
        <w:rPr>
          <w:rFonts w:ascii="Arial" w:hAnsi="Arial" w:cs="Arial"/>
          <w:szCs w:val="24"/>
        </w:rPr>
      </w:pPr>
      <w:r w:rsidRPr="0070204D">
        <w:rPr>
          <w:rFonts w:ascii="Arial" w:hAnsi="Arial" w:cs="Arial"/>
          <w:szCs w:val="24"/>
        </w:rPr>
        <w:t xml:space="preserve">        Note: For multi-year contracts, the contract number will remain the same each year.    </w:t>
      </w:r>
    </w:p>
    <w:p w14:paraId="70549CD0" w14:textId="6DBFAAC3" w:rsidR="00494888" w:rsidRPr="0070204D" w:rsidRDefault="00494888" w:rsidP="00FD38FC">
      <w:pPr>
        <w:tabs>
          <w:tab w:val="left" w:pos="14814"/>
          <w:tab w:val="left" w:pos="16074"/>
          <w:tab w:val="left" w:pos="17606"/>
        </w:tabs>
        <w:ind w:left="90" w:hanging="540"/>
        <w:jc w:val="both"/>
        <w:rPr>
          <w:rFonts w:ascii="Arial" w:hAnsi="Arial" w:cs="Arial"/>
          <w:szCs w:val="24"/>
        </w:rPr>
      </w:pPr>
      <w:r w:rsidRPr="0070204D">
        <w:rPr>
          <w:rFonts w:ascii="Arial" w:hAnsi="Arial" w:cs="Arial"/>
          <w:szCs w:val="24"/>
        </w:rPr>
        <w:t xml:space="preserve">        Form: Provided by contract administrator, if applicable.</w:t>
      </w:r>
    </w:p>
    <w:p w14:paraId="02C2478B" w14:textId="0C3397D9" w:rsidR="00676A24" w:rsidRPr="0070204D" w:rsidRDefault="00676A24" w:rsidP="00FD38FC">
      <w:pPr>
        <w:tabs>
          <w:tab w:val="left" w:pos="14814"/>
          <w:tab w:val="left" w:pos="16074"/>
          <w:tab w:val="left" w:pos="17606"/>
        </w:tabs>
        <w:ind w:left="90" w:hanging="540"/>
        <w:jc w:val="both"/>
        <w:rPr>
          <w:rFonts w:ascii="Arial" w:hAnsi="Arial" w:cs="Arial"/>
          <w:szCs w:val="24"/>
        </w:rPr>
      </w:pPr>
      <w:r w:rsidRPr="0070204D">
        <w:rPr>
          <w:rFonts w:ascii="Arial" w:hAnsi="Arial" w:cs="Arial"/>
          <w:szCs w:val="24"/>
        </w:rPr>
        <w:tab/>
      </w:r>
    </w:p>
    <w:bookmarkEnd w:id="23"/>
    <w:p w14:paraId="6F039C9D" w14:textId="5C496D27" w:rsidR="00494888" w:rsidRPr="0070204D" w:rsidRDefault="00494888" w:rsidP="00FD38FC">
      <w:pPr>
        <w:tabs>
          <w:tab w:val="left" w:pos="14814"/>
          <w:tab w:val="left" w:pos="16074"/>
          <w:tab w:val="left" w:pos="17606"/>
        </w:tabs>
        <w:ind w:left="90" w:hanging="360"/>
        <w:jc w:val="both"/>
        <w:rPr>
          <w:rFonts w:ascii="Arial" w:hAnsi="Arial" w:cs="Arial"/>
          <w:szCs w:val="24"/>
        </w:rPr>
      </w:pPr>
      <w:r w:rsidRPr="0070204D">
        <w:rPr>
          <w:rFonts w:ascii="Arial" w:hAnsi="Arial" w:cs="Arial"/>
          <w:szCs w:val="24"/>
        </w:rPr>
        <w:t xml:space="preserve"> </w:t>
      </w:r>
      <w:r w:rsidR="002F42EB" w:rsidRPr="0070204D">
        <w:rPr>
          <w:rFonts w:ascii="Arial" w:hAnsi="Arial" w:cs="Arial"/>
          <w:szCs w:val="24"/>
        </w:rPr>
        <w:t>3</w:t>
      </w:r>
      <w:r w:rsidR="0061771A" w:rsidRPr="0070204D">
        <w:rPr>
          <w:rFonts w:ascii="Arial" w:hAnsi="Arial" w:cs="Arial"/>
          <w:szCs w:val="24"/>
        </w:rPr>
        <w:t>)</w:t>
      </w:r>
      <w:r w:rsidRPr="0070204D">
        <w:rPr>
          <w:rFonts w:ascii="Arial" w:hAnsi="Arial" w:cs="Arial"/>
          <w:b/>
          <w:bCs/>
          <w:szCs w:val="24"/>
        </w:rPr>
        <w:t xml:space="preserve"> Annex A - </w:t>
      </w:r>
      <w:r w:rsidRPr="0070204D">
        <w:rPr>
          <w:rFonts w:ascii="Arial" w:hAnsi="Arial" w:cs="Arial"/>
          <w:szCs w:val="24"/>
        </w:rPr>
        <w:t xml:space="preserve">Sections 1.1, 1.3 (&amp; 2.4 if not a CSOC OOH Contract).  </w:t>
      </w:r>
    </w:p>
    <w:p w14:paraId="12C52E18" w14:textId="6C0BC07F" w:rsidR="00494888" w:rsidRPr="0070204D" w:rsidRDefault="00494888" w:rsidP="00FD38FC">
      <w:pPr>
        <w:tabs>
          <w:tab w:val="left" w:pos="14814"/>
          <w:tab w:val="left" w:pos="16074"/>
          <w:tab w:val="left" w:pos="17606"/>
        </w:tabs>
        <w:ind w:left="90" w:hanging="360"/>
        <w:jc w:val="both"/>
        <w:rPr>
          <w:rFonts w:ascii="Arial" w:hAnsi="Arial" w:cs="Arial"/>
          <w:szCs w:val="24"/>
        </w:rPr>
      </w:pPr>
      <w:r w:rsidRPr="0070204D">
        <w:rPr>
          <w:rFonts w:ascii="Arial" w:hAnsi="Arial" w:cs="Arial"/>
          <w:b/>
          <w:bCs/>
          <w:szCs w:val="24"/>
        </w:rPr>
        <w:t xml:space="preserve">     </w:t>
      </w:r>
      <w:r w:rsidR="00576C47" w:rsidRPr="0070204D">
        <w:rPr>
          <w:rFonts w:ascii="Arial" w:hAnsi="Arial" w:cs="Arial"/>
          <w:b/>
          <w:bCs/>
          <w:szCs w:val="24"/>
        </w:rPr>
        <w:t xml:space="preserve"> </w:t>
      </w:r>
      <w:r w:rsidRPr="0070204D">
        <w:rPr>
          <w:rFonts w:ascii="Arial" w:hAnsi="Arial" w:cs="Arial"/>
          <w:b/>
          <w:bCs/>
          <w:szCs w:val="24"/>
        </w:rPr>
        <w:t xml:space="preserve">Note:  </w:t>
      </w:r>
      <w:r w:rsidRPr="0070204D">
        <w:rPr>
          <w:rFonts w:ascii="Arial" w:hAnsi="Arial" w:cs="Arial"/>
          <w:szCs w:val="24"/>
        </w:rPr>
        <w:t>Contract Administrators will provide any Annex A forms customized for programs when they are not available on the DCF public website. Website:</w:t>
      </w:r>
      <w:r w:rsidR="00576C47" w:rsidRPr="0070204D">
        <w:rPr>
          <w:rFonts w:ascii="Arial" w:hAnsi="Arial" w:cs="Arial"/>
          <w:szCs w:val="24"/>
        </w:rPr>
        <w:t xml:space="preserve"> </w:t>
      </w:r>
      <w:hyperlink r:id="rId51" w:history="1">
        <w:r w:rsidR="00576C47" w:rsidRPr="0070204D">
          <w:rPr>
            <w:rStyle w:val="Hyperlink"/>
            <w:rFonts w:ascii="Arial" w:hAnsi="Arial" w:cs="Arial"/>
            <w:szCs w:val="24"/>
          </w:rPr>
          <w:t>https://www.nj.gov/dcf/providers/contracting/forms</w:t>
        </w:r>
      </w:hyperlink>
      <w:r w:rsidR="0061771A" w:rsidRPr="0070204D">
        <w:rPr>
          <w:rFonts w:ascii="Arial" w:hAnsi="Arial" w:cs="Arial"/>
          <w:szCs w:val="24"/>
        </w:rPr>
        <w:t xml:space="preserve"> </w:t>
      </w:r>
    </w:p>
    <w:p w14:paraId="723F5B10" w14:textId="515779F2" w:rsidR="00676A24" w:rsidRPr="0070204D" w:rsidRDefault="00676A24" w:rsidP="00FD38FC">
      <w:pPr>
        <w:tabs>
          <w:tab w:val="left" w:pos="14814"/>
          <w:tab w:val="left" w:pos="16074"/>
          <w:tab w:val="left" w:pos="17606"/>
        </w:tabs>
        <w:ind w:left="90" w:hanging="540"/>
        <w:jc w:val="both"/>
        <w:rPr>
          <w:rFonts w:ascii="Arial" w:hAnsi="Arial" w:cs="Arial"/>
          <w:szCs w:val="24"/>
        </w:rPr>
      </w:pPr>
    </w:p>
    <w:p w14:paraId="62740D1C" w14:textId="45D6B4BE" w:rsidR="00494888" w:rsidRPr="0070204D" w:rsidRDefault="002F42EB" w:rsidP="00FD38FC">
      <w:pPr>
        <w:tabs>
          <w:tab w:val="left" w:pos="14814"/>
          <w:tab w:val="left" w:pos="16074"/>
          <w:tab w:val="left" w:pos="17606"/>
        </w:tabs>
        <w:ind w:left="90" w:hanging="360"/>
        <w:jc w:val="both"/>
        <w:rPr>
          <w:rFonts w:ascii="Arial" w:hAnsi="Arial" w:cs="Arial"/>
          <w:szCs w:val="24"/>
        </w:rPr>
      </w:pPr>
      <w:r w:rsidRPr="0070204D">
        <w:rPr>
          <w:rFonts w:ascii="Arial" w:hAnsi="Arial" w:cs="Arial"/>
          <w:szCs w:val="24"/>
        </w:rPr>
        <w:t>4</w:t>
      </w:r>
      <w:r w:rsidR="0061771A" w:rsidRPr="0070204D">
        <w:rPr>
          <w:rFonts w:ascii="Arial" w:hAnsi="Arial" w:cs="Arial"/>
          <w:szCs w:val="24"/>
        </w:rPr>
        <w:t xml:space="preserve">) </w:t>
      </w:r>
      <w:r w:rsidR="00494888" w:rsidRPr="0070204D">
        <w:rPr>
          <w:rFonts w:ascii="Arial" w:hAnsi="Arial" w:cs="Arial"/>
          <w:szCs w:val="24"/>
        </w:rPr>
        <w:t xml:space="preserve">CSOC only: </w:t>
      </w:r>
      <w:r w:rsidR="00494888" w:rsidRPr="0070204D">
        <w:rPr>
          <w:rFonts w:ascii="Arial" w:hAnsi="Arial" w:cs="Arial"/>
          <w:b/>
          <w:bCs/>
          <w:szCs w:val="24"/>
        </w:rPr>
        <w:t xml:space="preserve">Annex </w:t>
      </w:r>
      <w:proofErr w:type="gramStart"/>
      <w:r w:rsidR="00494888" w:rsidRPr="0070204D">
        <w:rPr>
          <w:rFonts w:ascii="Arial" w:hAnsi="Arial" w:cs="Arial"/>
          <w:b/>
          <w:bCs/>
          <w:szCs w:val="24"/>
        </w:rPr>
        <w:t>A</w:t>
      </w:r>
      <w:proofErr w:type="gramEnd"/>
      <w:r w:rsidR="00494888" w:rsidRPr="0070204D">
        <w:rPr>
          <w:rFonts w:ascii="Arial" w:hAnsi="Arial" w:cs="Arial"/>
          <w:b/>
          <w:bCs/>
          <w:szCs w:val="24"/>
        </w:rPr>
        <w:t xml:space="preserve"> Addendum - </w:t>
      </w:r>
      <w:r w:rsidR="00494888" w:rsidRPr="0070204D">
        <w:rPr>
          <w:rFonts w:ascii="Arial" w:hAnsi="Arial" w:cs="Arial"/>
          <w:szCs w:val="24"/>
        </w:rPr>
        <w:t>Complete for each program component in CYBER.  Submit online in CYBER.</w:t>
      </w:r>
    </w:p>
    <w:p w14:paraId="26FFC747" w14:textId="77777777" w:rsidR="00494888" w:rsidRPr="0070204D" w:rsidRDefault="00494888" w:rsidP="00FD38FC">
      <w:pPr>
        <w:tabs>
          <w:tab w:val="left" w:pos="14814"/>
          <w:tab w:val="left" w:pos="16074"/>
          <w:tab w:val="left" w:pos="17606"/>
        </w:tabs>
        <w:ind w:left="90" w:hanging="360"/>
        <w:jc w:val="both"/>
        <w:rPr>
          <w:rFonts w:ascii="Arial" w:hAnsi="Arial" w:cs="Arial"/>
          <w:szCs w:val="24"/>
        </w:rPr>
      </w:pPr>
    </w:p>
    <w:p w14:paraId="24366C39" w14:textId="1DA91AD6" w:rsidR="00D56C98" w:rsidRPr="0070204D" w:rsidRDefault="002F42EB" w:rsidP="00FD38FC">
      <w:pPr>
        <w:tabs>
          <w:tab w:val="left" w:pos="14814"/>
          <w:tab w:val="left" w:pos="16074"/>
          <w:tab w:val="left" w:pos="17606"/>
        </w:tabs>
        <w:ind w:left="90" w:hanging="360"/>
        <w:jc w:val="both"/>
        <w:rPr>
          <w:rFonts w:ascii="Arial" w:hAnsi="Arial" w:cs="Arial"/>
          <w:szCs w:val="24"/>
        </w:rPr>
      </w:pPr>
      <w:r w:rsidRPr="0070204D">
        <w:rPr>
          <w:rFonts w:ascii="Arial" w:hAnsi="Arial" w:cs="Arial"/>
          <w:szCs w:val="24"/>
        </w:rPr>
        <w:t>5</w:t>
      </w:r>
      <w:r w:rsidR="00494888" w:rsidRPr="0070204D">
        <w:rPr>
          <w:rFonts w:ascii="Arial" w:hAnsi="Arial" w:cs="Arial"/>
          <w:szCs w:val="24"/>
        </w:rPr>
        <w:t>)</w:t>
      </w:r>
      <w:r w:rsidR="00494888" w:rsidRPr="0070204D">
        <w:rPr>
          <w:rFonts w:ascii="Arial" w:hAnsi="Arial" w:cs="Arial"/>
          <w:b/>
          <w:bCs/>
          <w:szCs w:val="24"/>
        </w:rPr>
        <w:tab/>
      </w:r>
      <w:bookmarkStart w:id="24" w:name="_Hlk167110349"/>
      <w:r w:rsidR="00676A24" w:rsidRPr="0070204D">
        <w:rPr>
          <w:rFonts w:ascii="Arial" w:hAnsi="Arial" w:cs="Arial"/>
          <w:b/>
          <w:bCs/>
          <w:szCs w:val="24"/>
        </w:rPr>
        <w:t xml:space="preserve">Annex B Budget Form - </w:t>
      </w:r>
      <w:r w:rsidR="00676A24" w:rsidRPr="0070204D">
        <w:rPr>
          <w:rFonts w:ascii="Arial" w:hAnsi="Arial" w:cs="Arial"/>
          <w:szCs w:val="24"/>
        </w:rPr>
        <w:t xml:space="preserve">Include Signed Cover Sheet </w:t>
      </w:r>
      <w:r w:rsidR="00676A24" w:rsidRPr="0070204D">
        <w:rPr>
          <w:rFonts w:ascii="Arial" w:hAnsi="Arial" w:cs="Arial"/>
          <w:b/>
          <w:bCs/>
          <w:szCs w:val="24"/>
        </w:rPr>
        <w:t xml:space="preserve"> </w:t>
      </w:r>
    </w:p>
    <w:p w14:paraId="34374899" w14:textId="344DC69D" w:rsidR="00CF4D4C" w:rsidRPr="0070204D" w:rsidRDefault="00D56C98" w:rsidP="00FD38FC">
      <w:pPr>
        <w:tabs>
          <w:tab w:val="left" w:pos="14814"/>
          <w:tab w:val="left" w:pos="16074"/>
          <w:tab w:val="left" w:pos="17606"/>
        </w:tabs>
        <w:ind w:left="90" w:hanging="360"/>
        <w:rPr>
          <w:rFonts w:ascii="Arial" w:hAnsi="Arial" w:cs="Arial"/>
          <w:szCs w:val="24"/>
        </w:rPr>
      </w:pPr>
      <w:r w:rsidRPr="0070204D">
        <w:rPr>
          <w:rFonts w:ascii="Arial" w:hAnsi="Arial" w:cs="Arial"/>
          <w:szCs w:val="24"/>
        </w:rPr>
        <w:t xml:space="preserve">     </w:t>
      </w:r>
      <w:r w:rsidR="00676A24" w:rsidRPr="0070204D">
        <w:rPr>
          <w:rFonts w:ascii="Arial" w:hAnsi="Arial" w:cs="Arial"/>
          <w:szCs w:val="24"/>
        </w:rPr>
        <w:t>Form:</w:t>
      </w:r>
      <w:r w:rsidR="0061771A" w:rsidRPr="0070204D">
        <w:rPr>
          <w:rFonts w:ascii="Arial" w:hAnsi="Arial" w:cs="Arial"/>
          <w:szCs w:val="24"/>
        </w:rPr>
        <w:t xml:space="preserve"> </w:t>
      </w:r>
      <w:hyperlink r:id="rId52" w:history="1">
        <w:r w:rsidR="0061771A" w:rsidRPr="0070204D">
          <w:rPr>
            <w:rStyle w:val="Hyperlink"/>
            <w:rFonts w:ascii="Arial" w:hAnsi="Arial" w:cs="Arial"/>
            <w:szCs w:val="24"/>
          </w:rPr>
          <w:t>https://www.nj.gov/dcf/documents/contract/forms/AnnexB.xls</w:t>
        </w:r>
      </w:hyperlink>
    </w:p>
    <w:p w14:paraId="1D663116" w14:textId="58D5BBA2" w:rsidR="00763334" w:rsidRPr="0070204D" w:rsidRDefault="00FD38FC" w:rsidP="00FD38FC">
      <w:pPr>
        <w:tabs>
          <w:tab w:val="left" w:pos="14814"/>
          <w:tab w:val="left" w:pos="16074"/>
          <w:tab w:val="left" w:pos="17606"/>
        </w:tabs>
        <w:ind w:left="90" w:hanging="360"/>
        <w:rPr>
          <w:rFonts w:ascii="Arial" w:hAnsi="Arial" w:cs="Arial"/>
          <w:szCs w:val="24"/>
        </w:rPr>
      </w:pPr>
      <w:r w:rsidRPr="0070204D">
        <w:rPr>
          <w:rFonts w:ascii="Arial" w:hAnsi="Arial" w:cs="Arial"/>
          <w:szCs w:val="24"/>
        </w:rPr>
        <w:tab/>
      </w:r>
      <w:r w:rsidR="00676A24" w:rsidRPr="0070204D">
        <w:rPr>
          <w:rFonts w:ascii="Arial" w:hAnsi="Arial" w:cs="Arial"/>
          <w:szCs w:val="24"/>
        </w:rPr>
        <w:t xml:space="preserve">Note: </w:t>
      </w:r>
      <w:r w:rsidR="00676A24" w:rsidRPr="0070204D">
        <w:rPr>
          <w:rFonts w:ascii="Arial" w:hAnsi="Arial" w:cs="Arial"/>
          <w:noProof/>
          <w:szCs w:val="24"/>
        </w:rPr>
        <w:drawing>
          <wp:anchor distT="0" distB="0" distL="114300" distR="114300" simplePos="0" relativeHeight="251892224" behindDoc="0" locked="0" layoutInCell="1" allowOverlap="1" wp14:anchorId="31FB3ED6" wp14:editId="0EA6775B">
            <wp:simplePos x="0" y="0"/>
            <wp:positionH relativeFrom="column">
              <wp:posOffset>1943100</wp:posOffset>
            </wp:positionH>
            <wp:positionV relativeFrom="paragraph">
              <wp:posOffset>571500</wp:posOffset>
            </wp:positionV>
            <wp:extent cx="0" cy="666750"/>
            <wp:effectExtent l="0" t="0" r="0" b="0"/>
            <wp:wrapNone/>
            <wp:docPr id="277" name="Pictur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3248" behindDoc="0" locked="0" layoutInCell="1" allowOverlap="1" wp14:anchorId="233D88D8" wp14:editId="0AB79572">
            <wp:simplePos x="0" y="0"/>
            <wp:positionH relativeFrom="column">
              <wp:posOffset>1943100</wp:posOffset>
            </wp:positionH>
            <wp:positionV relativeFrom="paragraph">
              <wp:posOffset>571500</wp:posOffset>
            </wp:positionV>
            <wp:extent cx="0" cy="333375"/>
            <wp:effectExtent l="0" t="0" r="0" b="0"/>
            <wp:wrapNone/>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4272" behindDoc="0" locked="0" layoutInCell="1" allowOverlap="1" wp14:anchorId="3FECFB20" wp14:editId="016AC3C2">
            <wp:simplePos x="0" y="0"/>
            <wp:positionH relativeFrom="column">
              <wp:posOffset>1943100</wp:posOffset>
            </wp:positionH>
            <wp:positionV relativeFrom="paragraph">
              <wp:posOffset>571500</wp:posOffset>
            </wp:positionV>
            <wp:extent cx="0" cy="333375"/>
            <wp:effectExtent l="0" t="0" r="0" b="0"/>
            <wp:wrapNone/>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5296" behindDoc="0" locked="0" layoutInCell="1" allowOverlap="1" wp14:anchorId="77E4A7BD" wp14:editId="1A03FBB1">
            <wp:simplePos x="0" y="0"/>
            <wp:positionH relativeFrom="column">
              <wp:posOffset>1943100</wp:posOffset>
            </wp:positionH>
            <wp:positionV relativeFrom="paragraph">
              <wp:posOffset>571500</wp:posOffset>
            </wp:positionV>
            <wp:extent cx="0" cy="666750"/>
            <wp:effectExtent l="0" t="0" r="0" b="0"/>
            <wp:wrapNone/>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6320" behindDoc="0" locked="0" layoutInCell="1" allowOverlap="1" wp14:anchorId="25DB8840" wp14:editId="7206B5A5">
            <wp:simplePos x="0" y="0"/>
            <wp:positionH relativeFrom="column">
              <wp:posOffset>1943100</wp:posOffset>
            </wp:positionH>
            <wp:positionV relativeFrom="paragraph">
              <wp:posOffset>571500</wp:posOffset>
            </wp:positionV>
            <wp:extent cx="0" cy="666750"/>
            <wp:effectExtent l="0" t="0" r="0" b="0"/>
            <wp:wrapNone/>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7344" behindDoc="0" locked="0" layoutInCell="1" allowOverlap="1" wp14:anchorId="06737634" wp14:editId="168A54BA">
            <wp:simplePos x="0" y="0"/>
            <wp:positionH relativeFrom="column">
              <wp:posOffset>1943100</wp:posOffset>
            </wp:positionH>
            <wp:positionV relativeFrom="paragraph">
              <wp:posOffset>571500</wp:posOffset>
            </wp:positionV>
            <wp:extent cx="0" cy="666750"/>
            <wp:effectExtent l="0" t="0" r="0" b="0"/>
            <wp:wrapNone/>
            <wp:docPr id="272" name="Pictur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8368" behindDoc="0" locked="0" layoutInCell="1" allowOverlap="1" wp14:anchorId="53E12103" wp14:editId="7EBC47D4">
            <wp:simplePos x="0" y="0"/>
            <wp:positionH relativeFrom="column">
              <wp:posOffset>1943100</wp:posOffset>
            </wp:positionH>
            <wp:positionV relativeFrom="paragraph">
              <wp:posOffset>571500</wp:posOffset>
            </wp:positionV>
            <wp:extent cx="0" cy="666750"/>
            <wp:effectExtent l="0" t="0" r="0" b="0"/>
            <wp:wrapNone/>
            <wp:docPr id="271"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899392" behindDoc="0" locked="0" layoutInCell="1" allowOverlap="1" wp14:anchorId="181C84C2" wp14:editId="191DB9F4">
            <wp:simplePos x="0" y="0"/>
            <wp:positionH relativeFrom="column">
              <wp:posOffset>1943100</wp:posOffset>
            </wp:positionH>
            <wp:positionV relativeFrom="paragraph">
              <wp:posOffset>0</wp:posOffset>
            </wp:positionV>
            <wp:extent cx="0" cy="666750"/>
            <wp:effectExtent l="0" t="0" r="0" b="0"/>
            <wp:wrapNone/>
            <wp:docPr id="270"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noProof/>
          <w:szCs w:val="24"/>
        </w:rPr>
        <w:drawing>
          <wp:anchor distT="0" distB="0" distL="114300" distR="114300" simplePos="0" relativeHeight="251900416" behindDoc="0" locked="0" layoutInCell="1" allowOverlap="1" wp14:anchorId="24739751" wp14:editId="0180B175">
            <wp:simplePos x="0" y="0"/>
            <wp:positionH relativeFrom="column">
              <wp:posOffset>1943100</wp:posOffset>
            </wp:positionH>
            <wp:positionV relativeFrom="paragraph">
              <wp:posOffset>0</wp:posOffset>
            </wp:positionV>
            <wp:extent cx="0" cy="666750"/>
            <wp:effectExtent l="0" t="0" r="0" b="0"/>
            <wp:wrapNone/>
            <wp:docPr id="269" name="Pictur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szCs w:val="24"/>
        </w:rPr>
        <w:t xml:space="preserve">The Annex B Expense Summary Form is auto populated. Begin </w:t>
      </w:r>
      <w:r w:rsidR="00B2154D" w:rsidRPr="0070204D">
        <w:rPr>
          <w:rFonts w:ascii="Arial" w:hAnsi="Arial" w:cs="Arial"/>
          <w:szCs w:val="24"/>
        </w:rPr>
        <w:t xml:space="preserve">   </w:t>
      </w:r>
      <w:r w:rsidR="00676A24" w:rsidRPr="0070204D">
        <w:rPr>
          <w:rFonts w:ascii="Arial" w:hAnsi="Arial" w:cs="Arial"/>
          <w:szCs w:val="24"/>
        </w:rPr>
        <w:t>data input on Personnel Detail Tab.</w:t>
      </w:r>
      <w:r w:rsidR="00763334" w:rsidRPr="0070204D">
        <w:rPr>
          <w:rFonts w:ascii="Arial" w:hAnsi="Arial" w:cs="Arial"/>
          <w:szCs w:val="24"/>
        </w:rPr>
        <w:t xml:space="preserve"> </w:t>
      </w:r>
    </w:p>
    <w:p w14:paraId="588BB0B8" w14:textId="4CDB9056" w:rsidR="00494888" w:rsidRPr="0070204D" w:rsidRDefault="00E01C9B" w:rsidP="00FD38FC">
      <w:pPr>
        <w:tabs>
          <w:tab w:val="left" w:pos="14814"/>
          <w:tab w:val="left" w:pos="16074"/>
          <w:tab w:val="left" w:pos="17606"/>
        </w:tabs>
        <w:ind w:left="90" w:right="-30" w:hanging="360"/>
        <w:rPr>
          <w:rStyle w:val="Hyperlink"/>
          <w:rFonts w:ascii="Arial" w:hAnsi="Arial" w:cs="Arial"/>
          <w:szCs w:val="24"/>
        </w:rPr>
      </w:pPr>
      <w:r w:rsidRPr="0070204D">
        <w:rPr>
          <w:rFonts w:ascii="Arial" w:hAnsi="Arial" w:cs="Arial"/>
          <w:szCs w:val="24"/>
        </w:rPr>
        <w:tab/>
      </w:r>
      <w:r w:rsidR="004B656A" w:rsidRPr="0070204D">
        <w:rPr>
          <w:rFonts w:ascii="Arial" w:hAnsi="Arial" w:cs="Arial"/>
          <w:szCs w:val="24"/>
        </w:rPr>
        <w:t xml:space="preserve">Website: </w:t>
      </w:r>
      <w:hyperlink r:id="rId55" w:history="1">
        <w:r w:rsidR="004B656A" w:rsidRPr="0070204D">
          <w:rPr>
            <w:rStyle w:val="Hyperlink"/>
            <w:rFonts w:ascii="Arial" w:hAnsi="Arial" w:cs="Arial"/>
            <w:szCs w:val="24"/>
          </w:rPr>
          <w:t>https</w:t>
        </w:r>
        <w:r w:rsidRPr="0070204D">
          <w:rPr>
            <w:rStyle w:val="Hyperlink"/>
            <w:rFonts w:ascii="Arial" w:hAnsi="Arial" w:cs="Arial"/>
            <w:szCs w:val="24"/>
          </w:rPr>
          <w:t>://www.nj.gov/dcf/providers/contracting/forms</w:t>
        </w:r>
      </w:hyperlink>
      <w:bookmarkEnd w:id="24"/>
      <w:r w:rsidR="00494888" w:rsidRPr="0070204D">
        <w:rPr>
          <w:rStyle w:val="Hyperlink"/>
          <w:rFonts w:ascii="Arial" w:hAnsi="Arial" w:cs="Arial"/>
          <w:szCs w:val="24"/>
        </w:rPr>
        <w:t xml:space="preserve"> </w:t>
      </w:r>
    </w:p>
    <w:p w14:paraId="1E3D1FAA" w14:textId="6E07B55A" w:rsidR="008C6877" w:rsidRPr="0070204D" w:rsidRDefault="008C6877" w:rsidP="00FD38FC">
      <w:pPr>
        <w:tabs>
          <w:tab w:val="left" w:pos="14814"/>
          <w:tab w:val="left" w:pos="16074"/>
          <w:tab w:val="left" w:pos="17606"/>
        </w:tabs>
        <w:ind w:left="90" w:right="-30" w:hanging="360"/>
        <w:rPr>
          <w:rStyle w:val="Hyperlink"/>
          <w:rFonts w:ascii="Arial" w:hAnsi="Arial" w:cs="Arial"/>
          <w:szCs w:val="24"/>
        </w:rPr>
      </w:pPr>
    </w:p>
    <w:p w14:paraId="1568C7EE" w14:textId="3B11DAEE" w:rsidR="008C6877" w:rsidRPr="0070204D" w:rsidRDefault="008C6877" w:rsidP="00094FF4">
      <w:pPr>
        <w:ind w:left="90" w:hanging="360"/>
        <w:jc w:val="both"/>
        <w:rPr>
          <w:rFonts w:ascii="Arial" w:hAnsi="Arial" w:cs="Arial"/>
          <w:color w:val="0000FF"/>
          <w:szCs w:val="24"/>
          <w:u w:val="single"/>
        </w:rPr>
      </w:pPr>
      <w:r w:rsidRPr="0070204D">
        <w:rPr>
          <w:rFonts w:ascii="Arial" w:hAnsi="Arial" w:cs="Arial"/>
        </w:rPr>
        <w:t xml:space="preserve">6)   A completed </w:t>
      </w:r>
      <w:r w:rsidRPr="0070204D">
        <w:rPr>
          <w:rFonts w:ascii="Arial" w:hAnsi="Arial" w:cs="Arial"/>
          <w:b/>
          <w:bCs/>
        </w:rPr>
        <w:t>Budget Narrative</w:t>
      </w:r>
      <w:r w:rsidRPr="0070204D">
        <w:rPr>
          <w:rFonts w:ascii="Arial" w:hAnsi="Arial" w:cs="Arial"/>
        </w:rPr>
        <w:t xml:space="preserve"> is required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Proposed Budget Form found at: </w:t>
      </w:r>
    </w:p>
    <w:p w14:paraId="6FCAACE8" w14:textId="5756995B" w:rsidR="008C6877" w:rsidRPr="0070204D" w:rsidRDefault="00D02C93" w:rsidP="00094FF4">
      <w:pPr>
        <w:ind w:left="90"/>
        <w:contextualSpacing/>
        <w:jc w:val="both"/>
        <w:rPr>
          <w:rFonts w:ascii="Arial" w:hAnsi="Arial" w:cs="Arial"/>
          <w:sz w:val="22"/>
          <w:szCs w:val="22"/>
        </w:rPr>
      </w:pPr>
      <w:hyperlink r:id="rId56" w:history="1">
        <w:r w:rsidR="00FD38FC" w:rsidRPr="0070204D">
          <w:rPr>
            <w:rStyle w:val="Hyperlink"/>
            <w:rFonts w:ascii="Arial" w:hAnsi="Arial" w:cs="Arial"/>
          </w:rPr>
          <w:t>https://www.nj.gov/dcf/providers/contracting/forms/</w:t>
        </w:r>
      </w:hyperlink>
      <w:r w:rsidR="008C6877" w:rsidRPr="0070204D">
        <w:rPr>
          <w:rFonts w:ascii="Arial" w:hAnsi="Arial" w:cs="Arial"/>
        </w:rPr>
        <w:t>. When DCF allows funding requests for start-up costs, include in the Budget Narrative a detailed summary of, and justification for, any one-time program implementation costs documented in the final column of the Proposed Budget Form.</w:t>
      </w:r>
    </w:p>
    <w:p w14:paraId="6CA56FE6" w14:textId="77777777" w:rsidR="008749B2" w:rsidRPr="0070204D" w:rsidRDefault="008749B2" w:rsidP="00FD38FC">
      <w:pPr>
        <w:tabs>
          <w:tab w:val="left" w:pos="14814"/>
          <w:tab w:val="left" w:pos="16074"/>
          <w:tab w:val="left" w:pos="17606"/>
        </w:tabs>
        <w:ind w:left="90" w:right="-30" w:hanging="540"/>
        <w:rPr>
          <w:rFonts w:ascii="Arial" w:hAnsi="Arial" w:cs="Arial"/>
          <w:szCs w:val="24"/>
        </w:rPr>
      </w:pPr>
    </w:p>
    <w:p w14:paraId="3265DC39" w14:textId="632FA630" w:rsidR="00121809" w:rsidRPr="0070204D" w:rsidRDefault="008C6877" w:rsidP="00FD38FC">
      <w:pPr>
        <w:tabs>
          <w:tab w:val="left" w:pos="14814"/>
          <w:tab w:val="left" w:pos="16074"/>
          <w:tab w:val="left" w:pos="17606"/>
        </w:tabs>
        <w:ind w:left="270" w:right="-30" w:hanging="540"/>
        <w:rPr>
          <w:rFonts w:ascii="Arial" w:hAnsi="Arial" w:cs="Arial"/>
          <w:szCs w:val="24"/>
        </w:rPr>
      </w:pPr>
      <w:r w:rsidRPr="0070204D">
        <w:rPr>
          <w:rFonts w:ascii="Arial" w:hAnsi="Arial" w:cs="Arial"/>
          <w:szCs w:val="24"/>
        </w:rPr>
        <w:t>7</w:t>
      </w:r>
      <w:r w:rsidR="008749B2" w:rsidRPr="0070204D">
        <w:rPr>
          <w:rFonts w:ascii="Arial" w:hAnsi="Arial" w:cs="Arial"/>
          <w:szCs w:val="24"/>
        </w:rPr>
        <w:t xml:space="preserve">) </w:t>
      </w:r>
      <w:r w:rsidR="00B2154D" w:rsidRPr="0070204D">
        <w:rPr>
          <w:rFonts w:ascii="Arial" w:hAnsi="Arial" w:cs="Arial"/>
          <w:szCs w:val="24"/>
        </w:rPr>
        <w:t xml:space="preserve"> </w:t>
      </w:r>
      <w:r w:rsidR="00121809" w:rsidRPr="0070204D">
        <w:rPr>
          <w:rFonts w:ascii="Arial" w:hAnsi="Arial" w:cs="Arial"/>
          <w:b/>
          <w:bCs/>
          <w:szCs w:val="24"/>
        </w:rPr>
        <w:t>Certification Regarding Exemptions</w:t>
      </w:r>
      <w:r w:rsidR="00121809" w:rsidRPr="0070204D">
        <w:rPr>
          <w:rFonts w:ascii="Arial" w:hAnsi="Arial" w:cs="Arial"/>
          <w:szCs w:val="24"/>
        </w:rPr>
        <w:t xml:space="preserve"> </w:t>
      </w:r>
    </w:p>
    <w:p w14:paraId="1036DF5F" w14:textId="77777777" w:rsidR="00494888" w:rsidRPr="0070204D" w:rsidRDefault="00121809" w:rsidP="00FD38FC">
      <w:pPr>
        <w:tabs>
          <w:tab w:val="left" w:pos="14814"/>
          <w:tab w:val="left" w:pos="16074"/>
          <w:tab w:val="left" w:pos="17606"/>
        </w:tabs>
        <w:ind w:left="90" w:right="-30" w:hanging="360"/>
        <w:rPr>
          <w:rStyle w:val="Hyperlink"/>
          <w:rFonts w:ascii="Arial" w:hAnsi="Arial" w:cs="Arial"/>
          <w:szCs w:val="24"/>
        </w:rPr>
      </w:pPr>
      <w:r w:rsidRPr="0070204D">
        <w:rPr>
          <w:rFonts w:ascii="Arial" w:hAnsi="Arial" w:cs="Arial"/>
          <w:szCs w:val="24"/>
        </w:rPr>
        <w:tab/>
      </w:r>
      <w:r w:rsidR="004B656A" w:rsidRPr="0070204D">
        <w:rPr>
          <w:rFonts w:ascii="Arial" w:hAnsi="Arial" w:cs="Arial"/>
          <w:szCs w:val="24"/>
        </w:rPr>
        <w:t xml:space="preserve">Website: </w:t>
      </w:r>
      <w:hyperlink r:id="rId57" w:history="1">
        <w:r w:rsidR="004B656A" w:rsidRPr="0070204D">
          <w:rPr>
            <w:rStyle w:val="Hyperlink"/>
            <w:rFonts w:ascii="Arial" w:hAnsi="Arial" w:cs="Arial"/>
            <w:szCs w:val="24"/>
          </w:rPr>
          <w:t>https://www.nj.gov/dcf/providers/contracting/forms</w:t>
        </w:r>
      </w:hyperlink>
    </w:p>
    <w:p w14:paraId="123C04F0" w14:textId="77777777" w:rsidR="00494888" w:rsidRPr="0070204D" w:rsidRDefault="00494888" w:rsidP="00FD38FC">
      <w:pPr>
        <w:tabs>
          <w:tab w:val="left" w:pos="14814"/>
          <w:tab w:val="left" w:pos="16074"/>
          <w:tab w:val="left" w:pos="17606"/>
        </w:tabs>
        <w:ind w:left="270" w:right="-30" w:hanging="540"/>
        <w:rPr>
          <w:rFonts w:ascii="Arial" w:hAnsi="Arial" w:cs="Arial"/>
          <w:szCs w:val="24"/>
        </w:rPr>
      </w:pPr>
    </w:p>
    <w:p w14:paraId="10E7D429" w14:textId="55518F6F" w:rsidR="00121809" w:rsidRPr="0070204D" w:rsidRDefault="008C6877" w:rsidP="00FD38FC">
      <w:pPr>
        <w:tabs>
          <w:tab w:val="left" w:pos="14814"/>
          <w:tab w:val="left" w:pos="16074"/>
          <w:tab w:val="left" w:pos="17606"/>
        </w:tabs>
        <w:ind w:left="270" w:right="-30" w:hanging="540"/>
        <w:rPr>
          <w:rFonts w:ascii="Arial" w:hAnsi="Arial" w:cs="Arial"/>
          <w:color w:val="0000FF"/>
          <w:szCs w:val="24"/>
          <w:u w:val="single"/>
        </w:rPr>
      </w:pPr>
      <w:r w:rsidRPr="0070204D">
        <w:rPr>
          <w:rFonts w:ascii="Arial" w:hAnsi="Arial" w:cs="Arial"/>
          <w:szCs w:val="24"/>
        </w:rPr>
        <w:t>8</w:t>
      </w:r>
      <w:r w:rsidR="00121809" w:rsidRPr="0070204D">
        <w:rPr>
          <w:rFonts w:ascii="Arial" w:hAnsi="Arial" w:cs="Arial"/>
          <w:szCs w:val="24"/>
        </w:rPr>
        <w:t xml:space="preserve">)  </w:t>
      </w:r>
      <w:r w:rsidR="00121809" w:rsidRPr="0070204D">
        <w:rPr>
          <w:rFonts w:ascii="Arial" w:hAnsi="Arial" w:cs="Arial"/>
          <w:b/>
          <w:bCs/>
          <w:szCs w:val="24"/>
        </w:rPr>
        <w:t>Certification Regarding Reporting</w:t>
      </w:r>
      <w:r w:rsidR="00121809" w:rsidRPr="0070204D">
        <w:rPr>
          <w:rFonts w:ascii="Arial" w:hAnsi="Arial" w:cs="Arial"/>
          <w:szCs w:val="24"/>
        </w:rPr>
        <w:t xml:space="preserve">  </w:t>
      </w:r>
    </w:p>
    <w:p w14:paraId="22AE272E" w14:textId="740C4B16" w:rsidR="00494888" w:rsidRPr="0070204D" w:rsidRDefault="00121809" w:rsidP="00FD38FC">
      <w:pPr>
        <w:tabs>
          <w:tab w:val="left" w:pos="14814"/>
          <w:tab w:val="left" w:pos="16074"/>
          <w:tab w:val="left" w:pos="17606"/>
        </w:tabs>
        <w:ind w:left="90" w:right="-30" w:hanging="360"/>
        <w:rPr>
          <w:rFonts w:ascii="Arial" w:hAnsi="Arial" w:cs="Arial"/>
          <w:szCs w:val="24"/>
        </w:rPr>
      </w:pPr>
      <w:r w:rsidRPr="0070204D">
        <w:rPr>
          <w:rFonts w:ascii="Arial" w:hAnsi="Arial" w:cs="Arial"/>
          <w:color w:val="0000FF"/>
          <w:szCs w:val="24"/>
        </w:rPr>
        <w:tab/>
      </w:r>
      <w:r w:rsidR="004B656A" w:rsidRPr="0070204D">
        <w:rPr>
          <w:rFonts w:ascii="Arial" w:hAnsi="Arial" w:cs="Arial"/>
          <w:szCs w:val="24"/>
        </w:rPr>
        <w:t xml:space="preserve">Website: </w:t>
      </w:r>
      <w:hyperlink r:id="rId58" w:history="1">
        <w:r w:rsidR="00494888" w:rsidRPr="0070204D">
          <w:rPr>
            <w:rStyle w:val="Hyperlink"/>
            <w:rFonts w:ascii="Arial" w:hAnsi="Arial" w:cs="Arial"/>
            <w:szCs w:val="24"/>
          </w:rPr>
          <w:t>https://www.nj.gov/dcf/providers/contracting/forms</w:t>
        </w:r>
      </w:hyperlink>
      <w:r w:rsidR="002A3C2C" w:rsidRPr="0070204D">
        <w:rPr>
          <w:rFonts w:ascii="Arial" w:hAnsi="Arial" w:cs="Arial"/>
          <w:szCs w:val="24"/>
        </w:rPr>
        <w:t xml:space="preserve"> </w:t>
      </w:r>
    </w:p>
    <w:p w14:paraId="4288A5FE" w14:textId="37892070" w:rsidR="00494888" w:rsidRPr="0070204D" w:rsidRDefault="002A3C2C" w:rsidP="00FD38FC">
      <w:pPr>
        <w:tabs>
          <w:tab w:val="left" w:pos="14814"/>
          <w:tab w:val="left" w:pos="16074"/>
          <w:tab w:val="left" w:pos="17606"/>
        </w:tabs>
        <w:ind w:left="270" w:right="-30" w:hanging="540"/>
        <w:rPr>
          <w:rFonts w:ascii="Arial" w:hAnsi="Arial" w:cs="Arial"/>
          <w:szCs w:val="24"/>
        </w:rPr>
      </w:pPr>
      <w:r w:rsidRPr="0070204D">
        <w:rPr>
          <w:rFonts w:ascii="Arial" w:hAnsi="Arial" w:cs="Arial"/>
          <w:szCs w:val="24"/>
        </w:rPr>
        <w:t xml:space="preserve"> </w:t>
      </w:r>
    </w:p>
    <w:p w14:paraId="4CC4FED3" w14:textId="3CE3EC5E" w:rsidR="004B656A" w:rsidRPr="0070204D" w:rsidRDefault="008C6877" w:rsidP="00FD38FC">
      <w:pPr>
        <w:tabs>
          <w:tab w:val="left" w:pos="14814"/>
          <w:tab w:val="left" w:pos="16074"/>
          <w:tab w:val="left" w:pos="17606"/>
        </w:tabs>
        <w:ind w:left="90" w:right="-30" w:hanging="360"/>
        <w:rPr>
          <w:rStyle w:val="Hyperlink"/>
          <w:rFonts w:ascii="Arial" w:hAnsi="Arial" w:cs="Arial"/>
          <w:color w:val="auto"/>
          <w:szCs w:val="24"/>
          <w:u w:val="none"/>
        </w:rPr>
      </w:pPr>
      <w:r w:rsidRPr="0070204D">
        <w:rPr>
          <w:rFonts w:ascii="Arial" w:hAnsi="Arial" w:cs="Arial"/>
          <w:szCs w:val="24"/>
        </w:rPr>
        <w:t>9</w:t>
      </w:r>
      <w:r w:rsidR="00494888" w:rsidRPr="0070204D">
        <w:rPr>
          <w:rFonts w:ascii="Arial" w:hAnsi="Arial" w:cs="Arial"/>
          <w:szCs w:val="24"/>
        </w:rPr>
        <w:t>)</w:t>
      </w:r>
      <w:r w:rsidR="00494888" w:rsidRPr="0070204D">
        <w:rPr>
          <w:rFonts w:ascii="Arial" w:hAnsi="Arial" w:cs="Arial"/>
          <w:szCs w:val="24"/>
        </w:rPr>
        <w:tab/>
      </w:r>
      <w:r w:rsidR="00121809" w:rsidRPr="0070204D">
        <w:rPr>
          <w:rFonts w:ascii="Arial" w:hAnsi="Arial" w:cs="Arial"/>
          <w:b/>
          <w:bCs/>
          <w:szCs w:val="24"/>
        </w:rPr>
        <w:t xml:space="preserve">Equipment Inventory </w:t>
      </w:r>
      <w:r w:rsidR="00121809" w:rsidRPr="0070204D">
        <w:rPr>
          <w:rFonts w:ascii="Arial" w:hAnsi="Arial" w:cs="Arial"/>
          <w:szCs w:val="24"/>
        </w:rPr>
        <w:t>(</w:t>
      </w:r>
      <w:r w:rsidR="008C2F49" w:rsidRPr="0070204D">
        <w:rPr>
          <w:rFonts w:ascii="Arial" w:hAnsi="Arial" w:cs="Arial"/>
          <w:szCs w:val="24"/>
        </w:rPr>
        <w:t>of</w:t>
      </w:r>
      <w:r w:rsidR="00121809" w:rsidRPr="0070204D">
        <w:rPr>
          <w:rFonts w:ascii="Arial" w:hAnsi="Arial" w:cs="Arial"/>
          <w:szCs w:val="24"/>
        </w:rPr>
        <w:t xml:space="preserve"> items purchased with DCF funds) Policy:</w:t>
      </w:r>
      <w:r w:rsidR="00576C47" w:rsidRPr="0070204D">
        <w:rPr>
          <w:rFonts w:ascii="Arial" w:hAnsi="Arial" w:cs="Arial"/>
          <w:szCs w:val="24"/>
        </w:rPr>
        <w:t xml:space="preserve"> </w:t>
      </w:r>
      <w:hyperlink r:id="rId59" w:history="1">
        <w:r w:rsidR="00576C47" w:rsidRPr="0070204D">
          <w:rPr>
            <w:rStyle w:val="Hyperlink"/>
            <w:rFonts w:ascii="Arial" w:hAnsi="Arial" w:cs="Arial"/>
            <w:szCs w:val="24"/>
          </w:rPr>
          <w:t>https://www.nj.gov/dcf/documents/contract/manuals/CPIM_p4_equipment.pdf</w:t>
        </w:r>
      </w:hyperlink>
      <w:r w:rsidR="002A3C2C" w:rsidRPr="0070204D">
        <w:rPr>
          <w:rStyle w:val="Hyperlink"/>
          <w:rFonts w:ascii="Arial" w:hAnsi="Arial" w:cs="Arial"/>
          <w:szCs w:val="24"/>
        </w:rPr>
        <w:t xml:space="preserve">  </w:t>
      </w:r>
      <w:r w:rsidR="004B656A" w:rsidRPr="0070204D">
        <w:rPr>
          <w:rStyle w:val="Hyperlink"/>
          <w:rFonts w:ascii="Arial" w:hAnsi="Arial" w:cs="Arial"/>
          <w:szCs w:val="24"/>
        </w:rPr>
        <w:t xml:space="preserve">       </w:t>
      </w:r>
    </w:p>
    <w:p w14:paraId="61D23AAF" w14:textId="77777777" w:rsidR="00794F15" w:rsidRPr="0070204D" w:rsidRDefault="00794F15" w:rsidP="00794F15">
      <w:pPr>
        <w:tabs>
          <w:tab w:val="left" w:pos="14814"/>
          <w:tab w:val="left" w:pos="16074"/>
          <w:tab w:val="left" w:pos="17606"/>
        </w:tabs>
        <w:ind w:right="-30"/>
        <w:rPr>
          <w:rStyle w:val="Hyperlink"/>
          <w:rFonts w:ascii="Arial" w:hAnsi="Arial" w:cs="Arial"/>
          <w:color w:val="auto"/>
          <w:szCs w:val="24"/>
          <w:u w:val="none"/>
        </w:rPr>
      </w:pPr>
    </w:p>
    <w:p w14:paraId="494CE66F" w14:textId="77056A85" w:rsidR="00121809" w:rsidRPr="0070204D" w:rsidRDefault="00494888" w:rsidP="00AF3811">
      <w:pPr>
        <w:tabs>
          <w:tab w:val="left" w:pos="14814"/>
          <w:tab w:val="left" w:pos="16074"/>
          <w:tab w:val="left" w:pos="17606"/>
        </w:tabs>
        <w:ind w:right="-30" w:hanging="450"/>
        <w:rPr>
          <w:rFonts w:ascii="Arial" w:hAnsi="Arial" w:cs="Arial"/>
          <w:color w:val="0000FF"/>
          <w:szCs w:val="24"/>
          <w:u w:val="single"/>
        </w:rPr>
      </w:pPr>
      <w:r w:rsidRPr="0070204D">
        <w:rPr>
          <w:rStyle w:val="Hyperlink"/>
          <w:rFonts w:ascii="Arial" w:hAnsi="Arial" w:cs="Arial"/>
          <w:color w:val="auto"/>
          <w:szCs w:val="24"/>
          <w:u w:val="none"/>
        </w:rPr>
        <w:t xml:space="preserve"> </w:t>
      </w:r>
      <w:r w:rsidR="008C6877" w:rsidRPr="0070204D">
        <w:rPr>
          <w:rStyle w:val="Hyperlink"/>
          <w:rFonts w:ascii="Arial" w:hAnsi="Arial" w:cs="Arial"/>
          <w:color w:val="auto"/>
          <w:szCs w:val="24"/>
          <w:u w:val="none"/>
        </w:rPr>
        <w:t>10</w:t>
      </w:r>
      <w:r w:rsidR="002A3C2C" w:rsidRPr="0070204D">
        <w:rPr>
          <w:rStyle w:val="Hyperlink"/>
          <w:rFonts w:ascii="Arial" w:hAnsi="Arial" w:cs="Arial"/>
          <w:color w:val="auto"/>
          <w:szCs w:val="24"/>
          <w:u w:val="none"/>
        </w:rPr>
        <w:t xml:space="preserve">) </w:t>
      </w:r>
      <w:r w:rsidR="00121809" w:rsidRPr="0070204D">
        <w:rPr>
          <w:rFonts w:ascii="Arial" w:hAnsi="Arial" w:cs="Arial"/>
          <w:b/>
          <w:bCs/>
          <w:szCs w:val="24"/>
        </w:rPr>
        <w:t>Schedule of Estimated Claims</w:t>
      </w:r>
      <w:r w:rsidR="00121809" w:rsidRPr="0070204D">
        <w:rPr>
          <w:rFonts w:ascii="Arial" w:hAnsi="Arial" w:cs="Arial"/>
          <w:szCs w:val="24"/>
        </w:rPr>
        <w:t xml:space="preserve"> (SEC)</w:t>
      </w:r>
      <w:r w:rsidR="00102F8B" w:rsidRPr="0070204D">
        <w:rPr>
          <w:rFonts w:ascii="Arial" w:hAnsi="Arial" w:cs="Arial"/>
          <w:szCs w:val="24"/>
        </w:rPr>
        <w:t>-</w:t>
      </w:r>
      <w:r w:rsidR="00121809" w:rsidRPr="0070204D">
        <w:rPr>
          <w:rFonts w:ascii="Arial" w:hAnsi="Arial" w:cs="Arial"/>
          <w:szCs w:val="24"/>
        </w:rPr>
        <w:t xml:space="preserve">signed </w:t>
      </w:r>
    </w:p>
    <w:p w14:paraId="263105AB" w14:textId="1A70E251" w:rsidR="00121809" w:rsidRPr="0070204D" w:rsidRDefault="00121809" w:rsidP="00AF3811">
      <w:pPr>
        <w:tabs>
          <w:tab w:val="left" w:pos="1080"/>
          <w:tab w:val="left" w:pos="14814"/>
          <w:tab w:val="left" w:pos="16074"/>
          <w:tab w:val="left" w:pos="17606"/>
        </w:tabs>
        <w:ind w:left="108" w:hanging="450"/>
        <w:rPr>
          <w:rFonts w:ascii="Arial" w:hAnsi="Arial" w:cs="Arial"/>
          <w:szCs w:val="24"/>
        </w:rPr>
      </w:pPr>
      <w:r w:rsidRPr="0070204D">
        <w:rPr>
          <w:rFonts w:ascii="Arial" w:hAnsi="Arial" w:cs="Arial"/>
          <w:szCs w:val="24"/>
        </w:rPr>
        <w:t xml:space="preserve">      Form:</w:t>
      </w:r>
      <w:r w:rsidRPr="0070204D">
        <w:rPr>
          <w:rFonts w:ascii="Arial" w:hAnsi="Arial" w:cs="Arial"/>
          <w:szCs w:val="24"/>
        </w:rPr>
        <w:tab/>
        <w:t>Provided by contract administrator when applicable.</w:t>
      </w:r>
      <w:r w:rsidR="002A3C2C" w:rsidRPr="0070204D">
        <w:rPr>
          <w:rFonts w:ascii="Arial" w:hAnsi="Arial" w:cs="Arial"/>
          <w:szCs w:val="24"/>
        </w:rPr>
        <w:t xml:space="preserve">   </w:t>
      </w:r>
    </w:p>
    <w:p w14:paraId="70C0ECC4" w14:textId="77777777" w:rsidR="004B656A" w:rsidRPr="0070204D" w:rsidRDefault="004B656A" w:rsidP="00AF3811">
      <w:pPr>
        <w:tabs>
          <w:tab w:val="left" w:pos="1080"/>
          <w:tab w:val="left" w:pos="14814"/>
          <w:tab w:val="left" w:pos="16074"/>
          <w:tab w:val="left" w:pos="17606"/>
        </w:tabs>
        <w:ind w:left="108" w:hanging="450"/>
        <w:rPr>
          <w:rFonts w:ascii="Arial" w:hAnsi="Arial" w:cs="Arial"/>
          <w:szCs w:val="24"/>
        </w:rPr>
      </w:pPr>
    </w:p>
    <w:p w14:paraId="4B385819" w14:textId="22846DD3" w:rsidR="00102F8B" w:rsidRPr="0070204D" w:rsidRDefault="002A3C2C" w:rsidP="00AF3811">
      <w:pPr>
        <w:tabs>
          <w:tab w:val="left" w:pos="1080"/>
          <w:tab w:val="left" w:pos="14814"/>
          <w:tab w:val="left" w:pos="16074"/>
          <w:tab w:val="left" w:pos="17606"/>
        </w:tabs>
        <w:ind w:left="270" w:hanging="900"/>
        <w:jc w:val="both"/>
        <w:rPr>
          <w:rFonts w:ascii="Arial" w:hAnsi="Arial" w:cs="Arial"/>
          <w:szCs w:val="24"/>
        </w:rPr>
      </w:pPr>
      <w:r w:rsidRPr="0070204D">
        <w:rPr>
          <w:rFonts w:ascii="Arial" w:hAnsi="Arial" w:cs="Arial"/>
          <w:szCs w:val="24"/>
        </w:rPr>
        <w:t xml:space="preserve">  </w:t>
      </w:r>
      <w:r w:rsidR="006267FF" w:rsidRPr="0070204D">
        <w:rPr>
          <w:rFonts w:ascii="Arial" w:hAnsi="Arial" w:cs="Arial"/>
          <w:szCs w:val="24"/>
        </w:rPr>
        <w:t xml:space="preserve"> </w:t>
      </w:r>
      <w:r w:rsidR="00494888" w:rsidRPr="0070204D">
        <w:rPr>
          <w:rFonts w:ascii="Arial" w:hAnsi="Arial" w:cs="Arial"/>
          <w:szCs w:val="24"/>
        </w:rPr>
        <w:t xml:space="preserve"> </w:t>
      </w:r>
      <w:r w:rsidRPr="0070204D">
        <w:rPr>
          <w:rFonts w:ascii="Arial" w:hAnsi="Arial" w:cs="Arial"/>
          <w:szCs w:val="24"/>
        </w:rPr>
        <w:t>1</w:t>
      </w:r>
      <w:r w:rsidR="008C6877" w:rsidRPr="0070204D">
        <w:rPr>
          <w:rFonts w:ascii="Arial" w:hAnsi="Arial" w:cs="Arial"/>
          <w:szCs w:val="24"/>
        </w:rPr>
        <w:t>1</w:t>
      </w:r>
      <w:r w:rsidRPr="0070204D">
        <w:rPr>
          <w:rFonts w:ascii="Arial" w:hAnsi="Arial" w:cs="Arial"/>
          <w:szCs w:val="24"/>
        </w:rPr>
        <w:t>)</w:t>
      </w:r>
      <w:r w:rsidR="00794F15" w:rsidRPr="0070204D">
        <w:rPr>
          <w:rFonts w:ascii="Arial" w:hAnsi="Arial" w:cs="Arial"/>
          <w:szCs w:val="24"/>
        </w:rPr>
        <w:t xml:space="preserve">  </w:t>
      </w:r>
      <w:r w:rsidR="00121809" w:rsidRPr="0070204D">
        <w:rPr>
          <w:rFonts w:ascii="Arial" w:hAnsi="Arial" w:cs="Arial"/>
          <w:b/>
          <w:bCs/>
          <w:szCs w:val="24"/>
        </w:rPr>
        <w:t>Fixed Rate Information Summary</w:t>
      </w:r>
      <w:r w:rsidR="00121809" w:rsidRPr="0070204D">
        <w:rPr>
          <w:rFonts w:ascii="Arial" w:hAnsi="Arial" w:cs="Arial"/>
          <w:szCs w:val="24"/>
        </w:rPr>
        <w:t>-</w:t>
      </w:r>
      <w:r w:rsidR="00102F8B" w:rsidRPr="0070204D">
        <w:rPr>
          <w:rFonts w:ascii="Arial" w:hAnsi="Arial" w:cs="Arial"/>
          <w:szCs w:val="24"/>
        </w:rPr>
        <w:t>signed</w:t>
      </w:r>
    </w:p>
    <w:p w14:paraId="79AD7E0F" w14:textId="29E59EF7" w:rsidR="002A3C2C" w:rsidRPr="0070204D" w:rsidRDefault="00102F8B" w:rsidP="00AF3811">
      <w:pPr>
        <w:tabs>
          <w:tab w:val="left" w:pos="1080"/>
          <w:tab w:val="left" w:pos="14814"/>
          <w:tab w:val="left" w:pos="16074"/>
          <w:tab w:val="left" w:pos="17606"/>
        </w:tabs>
        <w:ind w:left="270" w:hanging="900"/>
        <w:jc w:val="both"/>
        <w:rPr>
          <w:rFonts w:ascii="Arial" w:hAnsi="Arial" w:cs="Arial"/>
          <w:szCs w:val="24"/>
        </w:rPr>
      </w:pPr>
      <w:r w:rsidRPr="0070204D">
        <w:rPr>
          <w:rFonts w:ascii="Arial" w:hAnsi="Arial" w:cs="Arial"/>
          <w:szCs w:val="24"/>
        </w:rPr>
        <w:tab/>
        <w:t>Form:</w:t>
      </w:r>
      <w:r w:rsidR="00121809" w:rsidRPr="0070204D">
        <w:rPr>
          <w:rFonts w:ascii="Arial" w:hAnsi="Arial" w:cs="Arial"/>
          <w:szCs w:val="24"/>
        </w:rPr>
        <w:t xml:space="preserve"> Provided by </w:t>
      </w:r>
      <w:r w:rsidR="004B656A" w:rsidRPr="0070204D">
        <w:rPr>
          <w:rFonts w:ascii="Arial" w:hAnsi="Arial" w:cs="Arial"/>
          <w:szCs w:val="24"/>
        </w:rPr>
        <w:t>contract administrator</w:t>
      </w:r>
      <w:r w:rsidR="00121809" w:rsidRPr="0070204D">
        <w:rPr>
          <w:rFonts w:ascii="Arial" w:hAnsi="Arial" w:cs="Arial"/>
          <w:szCs w:val="24"/>
        </w:rPr>
        <w:t xml:space="preserve"> when applicable.</w:t>
      </w:r>
    </w:p>
    <w:p w14:paraId="55671C7B" w14:textId="77777777" w:rsidR="002A3C2C" w:rsidRPr="0070204D" w:rsidRDefault="002A3C2C" w:rsidP="00AF3811">
      <w:pPr>
        <w:tabs>
          <w:tab w:val="left" w:pos="1080"/>
          <w:tab w:val="left" w:pos="14814"/>
          <w:tab w:val="left" w:pos="16074"/>
          <w:tab w:val="left" w:pos="17606"/>
        </w:tabs>
        <w:ind w:left="108" w:hanging="900"/>
        <w:rPr>
          <w:rFonts w:ascii="Arial" w:hAnsi="Arial" w:cs="Arial"/>
          <w:szCs w:val="24"/>
        </w:rPr>
      </w:pPr>
    </w:p>
    <w:p w14:paraId="646F9668" w14:textId="203DE6D6" w:rsidR="002A3C2C" w:rsidRPr="0070204D" w:rsidRDefault="002A3C2C" w:rsidP="00AF3811">
      <w:pPr>
        <w:tabs>
          <w:tab w:val="left" w:pos="-180"/>
          <w:tab w:val="left" w:pos="14814"/>
          <w:tab w:val="left" w:pos="16074"/>
          <w:tab w:val="left" w:pos="17606"/>
        </w:tabs>
        <w:ind w:left="180" w:hanging="900"/>
        <w:rPr>
          <w:rStyle w:val="Hyperlink"/>
          <w:rFonts w:ascii="Arial" w:hAnsi="Arial" w:cs="Arial"/>
          <w:color w:val="auto"/>
          <w:szCs w:val="24"/>
          <w:u w:val="none"/>
        </w:rPr>
      </w:pPr>
      <w:r w:rsidRPr="0070204D">
        <w:rPr>
          <w:rFonts w:ascii="Arial" w:hAnsi="Arial" w:cs="Arial"/>
          <w:szCs w:val="24"/>
        </w:rPr>
        <w:t xml:space="preserve">  </w:t>
      </w:r>
      <w:r w:rsidR="006267FF" w:rsidRPr="0070204D">
        <w:rPr>
          <w:rFonts w:ascii="Arial" w:hAnsi="Arial" w:cs="Arial"/>
          <w:szCs w:val="24"/>
        </w:rPr>
        <w:t xml:space="preserve"> </w:t>
      </w:r>
      <w:r w:rsidR="00494888" w:rsidRPr="0070204D">
        <w:rPr>
          <w:rFonts w:ascii="Arial" w:hAnsi="Arial" w:cs="Arial"/>
          <w:szCs w:val="24"/>
        </w:rPr>
        <w:t xml:space="preserve"> </w:t>
      </w:r>
      <w:r w:rsidR="00AF3811" w:rsidRPr="0070204D">
        <w:rPr>
          <w:rFonts w:ascii="Arial" w:hAnsi="Arial" w:cs="Arial"/>
          <w:szCs w:val="24"/>
        </w:rPr>
        <w:t xml:space="preserve"> </w:t>
      </w:r>
      <w:r w:rsidR="007549BC" w:rsidRPr="0070204D">
        <w:rPr>
          <w:rFonts w:ascii="Arial" w:hAnsi="Arial" w:cs="Arial"/>
          <w:szCs w:val="24"/>
        </w:rPr>
        <w:t>1</w:t>
      </w:r>
      <w:r w:rsidR="008C6877" w:rsidRPr="0070204D">
        <w:rPr>
          <w:rFonts w:ascii="Arial" w:hAnsi="Arial" w:cs="Arial"/>
          <w:szCs w:val="24"/>
        </w:rPr>
        <w:t>2</w:t>
      </w:r>
      <w:r w:rsidRPr="0070204D">
        <w:rPr>
          <w:rFonts w:ascii="Arial" w:hAnsi="Arial" w:cs="Arial"/>
          <w:szCs w:val="24"/>
        </w:rPr>
        <w:t xml:space="preserve">) </w:t>
      </w:r>
      <w:r w:rsidR="00794F15" w:rsidRPr="0070204D">
        <w:rPr>
          <w:rFonts w:ascii="Arial" w:hAnsi="Arial" w:cs="Arial"/>
          <w:szCs w:val="24"/>
        </w:rPr>
        <w:t xml:space="preserve"> </w:t>
      </w:r>
      <w:r w:rsidRPr="0070204D">
        <w:rPr>
          <w:rFonts w:ascii="Arial" w:hAnsi="Arial" w:cs="Arial"/>
          <w:szCs w:val="24"/>
        </w:rPr>
        <w:t>For Each FSS Overnight Respite Program and OOH Program</w:t>
      </w:r>
      <w:r w:rsidR="00E71601" w:rsidRPr="0070204D">
        <w:rPr>
          <w:rFonts w:ascii="Arial" w:hAnsi="Arial" w:cs="Arial"/>
          <w:szCs w:val="24"/>
        </w:rPr>
        <w:t xml:space="preserve"> a</w:t>
      </w:r>
      <w:r w:rsidRPr="0070204D">
        <w:rPr>
          <w:rFonts w:ascii="Arial" w:hAnsi="Arial" w:cs="Arial"/>
          <w:szCs w:val="24"/>
        </w:rPr>
        <w:t xml:space="preserve"> current   </w:t>
      </w:r>
      <w:r w:rsidR="005D4DDB" w:rsidRPr="0070204D">
        <w:rPr>
          <w:rFonts w:ascii="Arial" w:hAnsi="Arial" w:cs="Arial"/>
          <w:szCs w:val="24"/>
        </w:rPr>
        <w:t xml:space="preserve"> </w:t>
      </w:r>
      <w:r w:rsidR="00576C47" w:rsidRPr="0070204D">
        <w:rPr>
          <w:rFonts w:ascii="Arial" w:hAnsi="Arial" w:cs="Arial"/>
          <w:szCs w:val="24"/>
        </w:rPr>
        <w:t xml:space="preserve">  </w:t>
      </w:r>
      <w:r w:rsidRPr="0070204D">
        <w:rPr>
          <w:rFonts w:ascii="Arial" w:hAnsi="Arial" w:cs="Arial"/>
          <w:b/>
          <w:bCs/>
          <w:szCs w:val="24"/>
        </w:rPr>
        <w:t>Office</w:t>
      </w:r>
      <w:r w:rsidR="00794F15" w:rsidRPr="0070204D">
        <w:rPr>
          <w:rFonts w:ascii="Arial" w:hAnsi="Arial" w:cs="Arial"/>
          <w:b/>
          <w:bCs/>
          <w:szCs w:val="24"/>
        </w:rPr>
        <w:t xml:space="preserve"> </w:t>
      </w:r>
      <w:r w:rsidRPr="0070204D">
        <w:rPr>
          <w:rFonts w:ascii="Arial" w:hAnsi="Arial" w:cs="Arial"/>
          <w:b/>
          <w:bCs/>
          <w:szCs w:val="24"/>
        </w:rPr>
        <w:t>of</w:t>
      </w:r>
      <w:r w:rsidR="00794F15" w:rsidRPr="0070204D">
        <w:rPr>
          <w:rFonts w:ascii="Arial" w:hAnsi="Arial" w:cs="Arial"/>
          <w:b/>
          <w:bCs/>
          <w:szCs w:val="24"/>
        </w:rPr>
        <w:t xml:space="preserve"> </w:t>
      </w:r>
      <w:r w:rsidRPr="0070204D">
        <w:rPr>
          <w:rFonts w:ascii="Arial" w:hAnsi="Arial" w:cs="Arial"/>
          <w:b/>
          <w:bCs/>
          <w:szCs w:val="24"/>
        </w:rPr>
        <w:t>Licensing</w:t>
      </w:r>
      <w:r w:rsidR="00794F15" w:rsidRPr="0070204D">
        <w:rPr>
          <w:rFonts w:ascii="Arial" w:hAnsi="Arial" w:cs="Arial"/>
          <w:b/>
          <w:bCs/>
          <w:szCs w:val="24"/>
        </w:rPr>
        <w:t xml:space="preserve"> </w:t>
      </w:r>
      <w:r w:rsidRPr="0070204D">
        <w:rPr>
          <w:rFonts w:ascii="Arial" w:hAnsi="Arial" w:cs="Arial"/>
          <w:b/>
          <w:bCs/>
          <w:szCs w:val="24"/>
        </w:rPr>
        <w:t>(OOL)</w:t>
      </w:r>
      <w:r w:rsidR="00794F15" w:rsidRPr="0070204D">
        <w:rPr>
          <w:rFonts w:ascii="Arial" w:hAnsi="Arial" w:cs="Arial"/>
          <w:b/>
          <w:bCs/>
          <w:szCs w:val="24"/>
        </w:rPr>
        <w:t xml:space="preserve"> </w:t>
      </w:r>
      <w:r w:rsidRPr="0070204D">
        <w:rPr>
          <w:rFonts w:ascii="Arial" w:hAnsi="Arial" w:cs="Arial"/>
          <w:b/>
          <w:bCs/>
          <w:szCs w:val="24"/>
        </w:rPr>
        <w:t>Certificat</w:t>
      </w:r>
      <w:r w:rsidR="00794F15" w:rsidRPr="0070204D">
        <w:rPr>
          <w:rFonts w:ascii="Arial" w:hAnsi="Arial" w:cs="Arial"/>
          <w:b/>
          <w:bCs/>
          <w:szCs w:val="24"/>
        </w:rPr>
        <w:t xml:space="preserve">e                                                 </w:t>
      </w:r>
      <w:r w:rsidR="00794F15" w:rsidRPr="0070204D">
        <w:rPr>
          <w:rFonts w:ascii="Arial" w:hAnsi="Arial" w:cs="Arial"/>
          <w:szCs w:val="24"/>
        </w:rPr>
        <w:t xml:space="preserve">Website: </w:t>
      </w:r>
      <w:hyperlink r:id="rId60" w:history="1">
        <w:r w:rsidR="00794F15" w:rsidRPr="0070204D">
          <w:rPr>
            <w:rStyle w:val="Hyperlink"/>
            <w:rFonts w:ascii="Arial" w:hAnsi="Arial" w:cs="Arial"/>
            <w:szCs w:val="24"/>
          </w:rPr>
          <w:t>https://www.nj.gov/dcf/about/divisions/ol/</w:t>
        </w:r>
      </w:hyperlink>
      <w:r w:rsidRPr="0070204D">
        <w:rPr>
          <w:rStyle w:val="Hyperlink"/>
          <w:rFonts w:ascii="Arial" w:hAnsi="Arial" w:cs="Arial"/>
          <w:szCs w:val="24"/>
          <w:u w:val="none"/>
        </w:rPr>
        <w:t xml:space="preserve">  </w:t>
      </w:r>
    </w:p>
    <w:p w14:paraId="5632BFFF" w14:textId="77777777" w:rsidR="002A3C2C" w:rsidRPr="0070204D" w:rsidRDefault="002A3C2C" w:rsidP="00AF3811">
      <w:pPr>
        <w:tabs>
          <w:tab w:val="left" w:pos="1080"/>
          <w:tab w:val="left" w:pos="14814"/>
          <w:tab w:val="left" w:pos="16074"/>
          <w:tab w:val="left" w:pos="17606"/>
        </w:tabs>
        <w:ind w:left="108" w:hanging="450"/>
        <w:jc w:val="both"/>
        <w:rPr>
          <w:rStyle w:val="Hyperlink"/>
          <w:rFonts w:ascii="Arial" w:hAnsi="Arial" w:cs="Arial"/>
          <w:color w:val="auto"/>
          <w:szCs w:val="24"/>
          <w:u w:val="none"/>
        </w:rPr>
      </w:pPr>
    </w:p>
    <w:p w14:paraId="763A2BD5" w14:textId="43AD4FAD" w:rsidR="00763334" w:rsidRPr="0070204D" w:rsidRDefault="00535A62" w:rsidP="00AF3811">
      <w:pPr>
        <w:tabs>
          <w:tab w:val="left" w:pos="14814"/>
          <w:tab w:val="left" w:pos="16074"/>
          <w:tab w:val="left" w:pos="17606"/>
        </w:tabs>
        <w:ind w:left="90" w:hanging="450"/>
        <w:jc w:val="both"/>
        <w:rPr>
          <w:rFonts w:ascii="Arial" w:hAnsi="Arial" w:cs="Arial"/>
          <w:szCs w:val="24"/>
        </w:rPr>
      </w:pPr>
      <w:r w:rsidRPr="0070204D">
        <w:rPr>
          <w:rFonts w:ascii="Arial" w:hAnsi="Arial" w:cs="Arial"/>
          <w:szCs w:val="24"/>
        </w:rPr>
        <w:t>1</w:t>
      </w:r>
      <w:r w:rsidR="008C6877" w:rsidRPr="0070204D">
        <w:rPr>
          <w:rFonts w:ascii="Arial" w:hAnsi="Arial" w:cs="Arial"/>
          <w:szCs w:val="24"/>
        </w:rPr>
        <w:t>3</w:t>
      </w:r>
      <w:r w:rsidR="002A3C2C" w:rsidRPr="0070204D">
        <w:rPr>
          <w:rFonts w:ascii="Arial" w:hAnsi="Arial" w:cs="Arial"/>
          <w:szCs w:val="24"/>
        </w:rPr>
        <w:t xml:space="preserve">) </w:t>
      </w:r>
      <w:r w:rsidR="00121809" w:rsidRPr="0070204D">
        <w:rPr>
          <w:rFonts w:ascii="Arial" w:hAnsi="Arial" w:cs="Arial"/>
          <w:szCs w:val="24"/>
        </w:rPr>
        <w:t xml:space="preserve">For Programs Hosting Youth, Adults, and Families or relying on Rent, Interest, or Depreciation in their </w:t>
      </w:r>
      <w:r w:rsidR="002022CE" w:rsidRPr="0070204D">
        <w:rPr>
          <w:rFonts w:ascii="Arial" w:hAnsi="Arial" w:cs="Arial"/>
          <w:szCs w:val="24"/>
        </w:rPr>
        <w:t>program b</w:t>
      </w:r>
      <w:r w:rsidR="00121809" w:rsidRPr="0070204D">
        <w:rPr>
          <w:rFonts w:ascii="Arial" w:hAnsi="Arial" w:cs="Arial"/>
          <w:szCs w:val="24"/>
        </w:rPr>
        <w:t>udget: c</w:t>
      </w:r>
      <w:r w:rsidR="000126DC" w:rsidRPr="0070204D">
        <w:rPr>
          <w:rFonts w:ascii="Arial" w:hAnsi="Arial" w:cs="Arial"/>
          <w:szCs w:val="24"/>
        </w:rPr>
        <w:t xml:space="preserve">urrent </w:t>
      </w:r>
      <w:r w:rsidR="00B2154D" w:rsidRPr="0070204D">
        <w:rPr>
          <w:rFonts w:ascii="Arial" w:hAnsi="Arial" w:cs="Arial"/>
          <w:b/>
          <w:bCs/>
          <w:szCs w:val="24"/>
        </w:rPr>
        <w:t xml:space="preserve">Health/Fire Certificates </w:t>
      </w:r>
    </w:p>
    <w:p w14:paraId="30B085F0" w14:textId="228B7C84" w:rsidR="00763334" w:rsidRPr="0070204D" w:rsidRDefault="00763334" w:rsidP="00AF3811">
      <w:pPr>
        <w:tabs>
          <w:tab w:val="left" w:pos="14814"/>
          <w:tab w:val="left" w:pos="16074"/>
          <w:tab w:val="left" w:pos="17606"/>
        </w:tabs>
        <w:ind w:left="270" w:hanging="450"/>
        <w:jc w:val="both"/>
        <w:rPr>
          <w:rFonts w:ascii="Arial" w:hAnsi="Arial" w:cs="Arial"/>
          <w:szCs w:val="24"/>
        </w:rPr>
      </w:pPr>
      <w:r w:rsidRPr="0070204D">
        <w:rPr>
          <w:rFonts w:ascii="Arial" w:hAnsi="Arial" w:cs="Arial"/>
          <w:szCs w:val="24"/>
        </w:rPr>
        <w:tab/>
        <w:t xml:space="preserve"> </w:t>
      </w:r>
    </w:p>
    <w:p w14:paraId="2173DADA" w14:textId="20A697DF" w:rsidR="005D4DDB" w:rsidRPr="0070204D" w:rsidRDefault="006267FF" w:rsidP="00AF3811">
      <w:pPr>
        <w:tabs>
          <w:tab w:val="left" w:pos="14814"/>
          <w:tab w:val="left" w:pos="16074"/>
          <w:tab w:val="left" w:pos="17606"/>
        </w:tabs>
        <w:ind w:left="90" w:right="60" w:hanging="540"/>
        <w:jc w:val="both"/>
        <w:rPr>
          <w:rFonts w:ascii="Arial" w:hAnsi="Arial" w:cs="Arial"/>
          <w:b/>
          <w:bCs/>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4</w:t>
      </w:r>
      <w:r w:rsidR="00763334" w:rsidRPr="0070204D">
        <w:rPr>
          <w:rFonts w:ascii="Arial" w:hAnsi="Arial" w:cs="Arial"/>
          <w:szCs w:val="24"/>
        </w:rPr>
        <w:t>)</w:t>
      </w:r>
      <w:r w:rsidR="004B656A" w:rsidRPr="0070204D">
        <w:rPr>
          <w:rFonts w:ascii="Arial" w:hAnsi="Arial" w:cs="Arial"/>
          <w:szCs w:val="24"/>
        </w:rPr>
        <w:tab/>
      </w:r>
      <w:r w:rsidR="005D4DDB" w:rsidRPr="0070204D">
        <w:rPr>
          <w:rFonts w:ascii="Arial" w:hAnsi="Arial" w:cs="Arial"/>
          <w:szCs w:val="24"/>
        </w:rPr>
        <w:t xml:space="preserve">For Programs Hosting Youth, Adults, and Families or </w:t>
      </w:r>
      <w:r w:rsidR="00C31898" w:rsidRPr="0070204D">
        <w:rPr>
          <w:rFonts w:ascii="Arial" w:hAnsi="Arial" w:cs="Arial"/>
          <w:szCs w:val="24"/>
        </w:rPr>
        <w:t xml:space="preserve">when including </w:t>
      </w:r>
      <w:r w:rsidR="005D4DDB" w:rsidRPr="0070204D">
        <w:rPr>
          <w:rFonts w:ascii="Arial" w:hAnsi="Arial" w:cs="Arial"/>
          <w:szCs w:val="24"/>
        </w:rPr>
        <w:t xml:space="preserve">Rent, Interest, or Depreciation in </w:t>
      </w:r>
      <w:r w:rsidR="00C31898" w:rsidRPr="0070204D">
        <w:rPr>
          <w:rFonts w:ascii="Arial" w:hAnsi="Arial" w:cs="Arial"/>
          <w:szCs w:val="24"/>
        </w:rPr>
        <w:t>the program b</w:t>
      </w:r>
      <w:r w:rsidR="005D4DDB" w:rsidRPr="0070204D">
        <w:rPr>
          <w:rFonts w:ascii="Arial" w:hAnsi="Arial" w:cs="Arial"/>
          <w:szCs w:val="24"/>
        </w:rPr>
        <w:t>udget</w:t>
      </w:r>
      <w:r w:rsidR="00E71601" w:rsidRPr="0070204D">
        <w:rPr>
          <w:rFonts w:ascii="Arial" w:hAnsi="Arial" w:cs="Arial"/>
          <w:szCs w:val="24"/>
        </w:rPr>
        <w:t>:</w:t>
      </w:r>
      <w:r w:rsidR="005D4DDB" w:rsidRPr="0070204D">
        <w:rPr>
          <w:rFonts w:ascii="Arial" w:hAnsi="Arial" w:cs="Arial"/>
          <w:szCs w:val="24"/>
        </w:rPr>
        <w:t xml:space="preserve"> copies of an executed </w:t>
      </w:r>
      <w:r w:rsidR="005D4DDB" w:rsidRPr="0070204D">
        <w:rPr>
          <w:rFonts w:ascii="Arial" w:hAnsi="Arial" w:cs="Arial"/>
          <w:b/>
          <w:bCs/>
          <w:szCs w:val="24"/>
        </w:rPr>
        <w:t xml:space="preserve">Lease, Mortgage </w:t>
      </w:r>
      <w:r w:rsidR="005D4DDB" w:rsidRPr="0070204D">
        <w:rPr>
          <w:rFonts w:ascii="Arial" w:hAnsi="Arial" w:cs="Arial"/>
          <w:szCs w:val="24"/>
        </w:rPr>
        <w:t xml:space="preserve">or </w:t>
      </w:r>
      <w:r w:rsidR="005D4DDB" w:rsidRPr="0070204D">
        <w:rPr>
          <w:rFonts w:ascii="Arial" w:hAnsi="Arial" w:cs="Arial"/>
          <w:b/>
          <w:bCs/>
          <w:szCs w:val="24"/>
        </w:rPr>
        <w:t>Deed.</w:t>
      </w:r>
    </w:p>
    <w:p w14:paraId="72A75788" w14:textId="77777777" w:rsidR="004B656A" w:rsidRPr="0070204D" w:rsidRDefault="004B656A" w:rsidP="00AF3811">
      <w:pPr>
        <w:tabs>
          <w:tab w:val="left" w:pos="14814"/>
          <w:tab w:val="left" w:pos="16074"/>
          <w:tab w:val="left" w:pos="17606"/>
        </w:tabs>
        <w:ind w:left="90" w:right="60" w:hanging="540"/>
        <w:rPr>
          <w:rFonts w:ascii="Arial" w:hAnsi="Arial" w:cs="Arial"/>
          <w:szCs w:val="24"/>
        </w:rPr>
      </w:pPr>
    </w:p>
    <w:p w14:paraId="083D1FDB" w14:textId="1DC134E5" w:rsidR="006267FF" w:rsidRPr="0070204D" w:rsidRDefault="006267FF" w:rsidP="00AF3811">
      <w:pPr>
        <w:tabs>
          <w:tab w:val="left" w:pos="14814"/>
          <w:tab w:val="left" w:pos="16074"/>
          <w:tab w:val="left" w:pos="17606"/>
        </w:tabs>
        <w:ind w:left="90" w:right="60" w:hanging="540"/>
        <w:jc w:val="both"/>
        <w:rPr>
          <w:rFonts w:ascii="Arial" w:hAnsi="Arial" w:cs="Arial"/>
          <w:b/>
          <w:bCs/>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5</w:t>
      </w:r>
      <w:r w:rsidR="005D4DDB" w:rsidRPr="0070204D">
        <w:rPr>
          <w:rFonts w:ascii="Arial" w:hAnsi="Arial" w:cs="Arial"/>
          <w:szCs w:val="24"/>
        </w:rPr>
        <w:t>)</w:t>
      </w:r>
      <w:r w:rsidR="004B656A" w:rsidRPr="0070204D">
        <w:rPr>
          <w:rFonts w:ascii="Arial" w:hAnsi="Arial" w:cs="Arial"/>
          <w:szCs w:val="24"/>
        </w:rPr>
        <w:tab/>
      </w:r>
      <w:r w:rsidR="00121809" w:rsidRPr="0070204D">
        <w:rPr>
          <w:rFonts w:ascii="Arial" w:hAnsi="Arial" w:cs="Arial"/>
          <w:szCs w:val="24"/>
        </w:rPr>
        <w:t>F</w:t>
      </w:r>
      <w:r w:rsidR="00C875CC" w:rsidRPr="0070204D">
        <w:rPr>
          <w:rFonts w:ascii="Arial" w:hAnsi="Arial" w:cs="Arial"/>
          <w:szCs w:val="24"/>
        </w:rPr>
        <w:t xml:space="preserve">or Programs Hosting Youth, Adults, and Families or relying on Rent, Interest, or Depreciation in their </w:t>
      </w:r>
      <w:r w:rsidR="002022CE" w:rsidRPr="0070204D">
        <w:rPr>
          <w:rFonts w:ascii="Arial" w:hAnsi="Arial" w:cs="Arial"/>
          <w:szCs w:val="24"/>
        </w:rPr>
        <w:t>program budget</w:t>
      </w:r>
      <w:r w:rsidR="00121809" w:rsidRPr="0070204D">
        <w:rPr>
          <w:rFonts w:ascii="Arial" w:hAnsi="Arial" w:cs="Arial"/>
          <w:szCs w:val="24"/>
        </w:rPr>
        <w:t>:</w:t>
      </w:r>
      <w:r w:rsidR="00C875CC" w:rsidRPr="0070204D">
        <w:rPr>
          <w:rFonts w:ascii="Arial" w:hAnsi="Arial" w:cs="Arial"/>
          <w:szCs w:val="24"/>
        </w:rPr>
        <w:t xml:space="preserve"> </w:t>
      </w:r>
      <w:r w:rsidR="00121809" w:rsidRPr="0070204D">
        <w:rPr>
          <w:rStyle w:val="Hyperlink"/>
          <w:rFonts w:ascii="Arial" w:hAnsi="Arial" w:cs="Arial"/>
          <w:color w:val="auto"/>
          <w:szCs w:val="24"/>
          <w:u w:val="none"/>
        </w:rPr>
        <w:t xml:space="preserve">current/continued </w:t>
      </w:r>
      <w:r w:rsidR="00121809" w:rsidRPr="0070204D">
        <w:rPr>
          <w:rFonts w:ascii="Arial" w:hAnsi="Arial" w:cs="Arial"/>
          <w:b/>
          <w:bCs/>
          <w:szCs w:val="24"/>
        </w:rPr>
        <w:t>Certificate</w:t>
      </w:r>
      <w:r w:rsidRPr="0070204D">
        <w:rPr>
          <w:rFonts w:ascii="Arial" w:hAnsi="Arial" w:cs="Arial"/>
          <w:b/>
          <w:bCs/>
          <w:szCs w:val="24"/>
        </w:rPr>
        <w:t xml:space="preserve"> </w:t>
      </w:r>
      <w:r w:rsidR="00121809" w:rsidRPr="0070204D">
        <w:rPr>
          <w:rFonts w:ascii="Arial" w:hAnsi="Arial" w:cs="Arial"/>
          <w:b/>
          <w:bCs/>
          <w:szCs w:val="24"/>
        </w:rPr>
        <w:t>of</w:t>
      </w:r>
      <w:r w:rsidRPr="0070204D">
        <w:rPr>
          <w:rFonts w:ascii="Arial" w:hAnsi="Arial" w:cs="Arial"/>
          <w:b/>
          <w:bCs/>
          <w:szCs w:val="24"/>
        </w:rPr>
        <w:t xml:space="preserve"> </w:t>
      </w:r>
      <w:r w:rsidR="00121809" w:rsidRPr="0070204D">
        <w:rPr>
          <w:rFonts w:ascii="Arial" w:hAnsi="Arial" w:cs="Arial"/>
          <w:b/>
          <w:bCs/>
          <w:szCs w:val="24"/>
        </w:rPr>
        <w:t>Occupancy</w:t>
      </w:r>
      <w:r w:rsidR="00676A24" w:rsidRPr="0070204D">
        <w:rPr>
          <w:rFonts w:ascii="Arial" w:hAnsi="Arial" w:cs="Arial"/>
          <w:b/>
          <w:bCs/>
          <w:noProof/>
          <w:szCs w:val="24"/>
        </w:rPr>
        <w:drawing>
          <wp:anchor distT="0" distB="0" distL="114300" distR="114300" simplePos="0" relativeHeight="251901440"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70204D">
        <w:rPr>
          <w:rFonts w:ascii="Arial" w:hAnsi="Arial" w:cs="Arial"/>
          <w:b/>
          <w:bCs/>
          <w:noProof/>
          <w:szCs w:val="24"/>
        </w:rPr>
        <w:drawing>
          <wp:anchor distT="0" distB="0" distL="114300" distR="114300" simplePos="0" relativeHeight="251902464"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b/>
          <w:bCs/>
          <w:szCs w:val="24"/>
        </w:rPr>
        <w:t>.</w:t>
      </w:r>
    </w:p>
    <w:p w14:paraId="2DBC4BFD" w14:textId="6551A53E" w:rsidR="00676A24" w:rsidRPr="0070204D" w:rsidRDefault="00676A24" w:rsidP="00AF3811">
      <w:pPr>
        <w:tabs>
          <w:tab w:val="left" w:pos="14814"/>
          <w:tab w:val="left" w:pos="16074"/>
          <w:tab w:val="left" w:pos="17606"/>
        </w:tabs>
        <w:ind w:left="90" w:right="60" w:hanging="540"/>
        <w:jc w:val="both"/>
        <w:rPr>
          <w:rFonts w:ascii="Arial" w:hAnsi="Arial" w:cs="Arial"/>
          <w:szCs w:val="24"/>
        </w:rPr>
      </w:pPr>
      <w:r w:rsidRPr="0070204D">
        <w:rPr>
          <w:rFonts w:ascii="Arial" w:hAnsi="Arial" w:cs="Arial"/>
          <w:szCs w:val="24"/>
        </w:rPr>
        <w:t xml:space="preserve">  </w:t>
      </w:r>
    </w:p>
    <w:p w14:paraId="29F4BB2C" w14:textId="4216B7B9" w:rsidR="00A80492" w:rsidRPr="0070204D" w:rsidRDefault="006267FF" w:rsidP="00AF3811">
      <w:pPr>
        <w:tabs>
          <w:tab w:val="left" w:pos="14814"/>
          <w:tab w:val="left" w:pos="16074"/>
          <w:tab w:val="left" w:pos="17606"/>
        </w:tabs>
        <w:ind w:left="90" w:right="-30" w:hanging="540"/>
        <w:jc w:val="both"/>
        <w:rPr>
          <w:rFonts w:ascii="Arial" w:hAnsi="Arial" w:cs="Arial"/>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6</w:t>
      </w:r>
      <w:r w:rsidR="001152E5" w:rsidRPr="0070204D">
        <w:rPr>
          <w:rFonts w:ascii="Arial" w:hAnsi="Arial" w:cs="Arial"/>
          <w:szCs w:val="24"/>
        </w:rPr>
        <w:t>)</w:t>
      </w:r>
      <w:r w:rsidR="001152E5" w:rsidRPr="0070204D">
        <w:rPr>
          <w:rFonts w:ascii="Arial" w:hAnsi="Arial" w:cs="Arial"/>
          <w:szCs w:val="24"/>
        </w:rPr>
        <w:tab/>
      </w:r>
      <w:r w:rsidR="00D560BF" w:rsidRPr="0070204D">
        <w:rPr>
          <w:rFonts w:ascii="Arial" w:hAnsi="Arial" w:cs="Arial"/>
          <w:szCs w:val="24"/>
        </w:rPr>
        <w:t xml:space="preserve">CSOC Only: </w:t>
      </w:r>
      <w:r w:rsidR="00676A24" w:rsidRPr="0070204D">
        <w:rPr>
          <w:rFonts w:ascii="Arial" w:hAnsi="Arial" w:cs="Arial"/>
          <w:b/>
          <w:bCs/>
          <w:szCs w:val="24"/>
        </w:rPr>
        <w:t xml:space="preserve">Medicaid Provider Enrollment </w:t>
      </w:r>
      <w:r w:rsidR="007A3488" w:rsidRPr="0070204D">
        <w:rPr>
          <w:rFonts w:ascii="Arial" w:hAnsi="Arial" w:cs="Arial"/>
          <w:b/>
          <w:bCs/>
          <w:szCs w:val="24"/>
        </w:rPr>
        <w:t>Application</w:t>
      </w:r>
      <w:r w:rsidRPr="0070204D">
        <w:rPr>
          <w:rFonts w:ascii="Arial" w:hAnsi="Arial" w:cs="Arial"/>
          <w:b/>
          <w:bCs/>
          <w:szCs w:val="24"/>
        </w:rPr>
        <w:t xml:space="preserve"> </w:t>
      </w:r>
      <w:r w:rsidR="00676A24" w:rsidRPr="0070204D">
        <w:rPr>
          <w:rFonts w:ascii="Arial" w:hAnsi="Arial" w:cs="Arial"/>
          <w:szCs w:val="24"/>
        </w:rPr>
        <w:t>(signed/dated)</w:t>
      </w:r>
      <w:r w:rsidRPr="0070204D">
        <w:rPr>
          <w:rFonts w:ascii="Arial" w:hAnsi="Arial" w:cs="Arial"/>
          <w:szCs w:val="24"/>
        </w:rPr>
        <w:t xml:space="preserve"> </w:t>
      </w:r>
      <w:r w:rsidR="00676A24" w:rsidRPr="0070204D">
        <w:rPr>
          <w:rFonts w:ascii="Arial" w:hAnsi="Arial" w:cs="Arial"/>
          <w:szCs w:val="24"/>
        </w:rPr>
        <w:t>Provided by CSOC</w:t>
      </w:r>
      <w:r w:rsidR="00155140" w:rsidRPr="0070204D">
        <w:rPr>
          <w:rFonts w:ascii="Arial" w:hAnsi="Arial" w:cs="Arial"/>
          <w:szCs w:val="24"/>
        </w:rPr>
        <w:t xml:space="preserve"> for Medicaid paid services</w:t>
      </w:r>
      <w:r w:rsidR="00E71601" w:rsidRPr="0070204D">
        <w:rPr>
          <w:rFonts w:ascii="Arial" w:hAnsi="Arial" w:cs="Arial"/>
          <w:szCs w:val="24"/>
        </w:rPr>
        <w:t>.</w:t>
      </w:r>
      <w:r w:rsidR="00676A24" w:rsidRPr="0070204D">
        <w:rPr>
          <w:rFonts w:ascii="Arial" w:hAnsi="Arial" w:cs="Arial"/>
          <w:szCs w:val="24"/>
        </w:rPr>
        <w:t xml:space="preserve"> </w:t>
      </w:r>
      <w:r w:rsidR="00A80492" w:rsidRPr="0070204D">
        <w:rPr>
          <w:rFonts w:ascii="Arial" w:hAnsi="Arial" w:cs="Arial"/>
          <w:szCs w:val="24"/>
        </w:rPr>
        <w:t xml:space="preserve"> </w:t>
      </w:r>
    </w:p>
    <w:p w14:paraId="0C662662" w14:textId="3F76D8BD" w:rsidR="00763334" w:rsidRPr="0070204D" w:rsidRDefault="00763334" w:rsidP="00AF3811">
      <w:pPr>
        <w:tabs>
          <w:tab w:val="left" w:pos="2150"/>
          <w:tab w:val="left" w:pos="14814"/>
          <w:tab w:val="left" w:pos="16074"/>
          <w:tab w:val="left" w:pos="17606"/>
        </w:tabs>
        <w:ind w:left="90" w:hanging="540"/>
        <w:rPr>
          <w:rFonts w:ascii="Arial" w:hAnsi="Arial" w:cs="Arial"/>
          <w:szCs w:val="24"/>
        </w:rPr>
      </w:pPr>
      <w:r w:rsidRPr="0070204D">
        <w:rPr>
          <w:rFonts w:ascii="Arial" w:hAnsi="Arial" w:cs="Arial"/>
          <w:szCs w:val="24"/>
        </w:rPr>
        <w:tab/>
      </w:r>
    </w:p>
    <w:p w14:paraId="68BF6B21" w14:textId="321B622F" w:rsidR="002A3C2C" w:rsidRPr="0070204D" w:rsidRDefault="00535A62" w:rsidP="00AF3811">
      <w:pPr>
        <w:tabs>
          <w:tab w:val="left" w:pos="14814"/>
          <w:tab w:val="left" w:pos="16074"/>
          <w:tab w:val="left" w:pos="17606"/>
        </w:tabs>
        <w:ind w:left="90" w:right="-30" w:hanging="540"/>
        <w:jc w:val="both"/>
        <w:rPr>
          <w:rFonts w:ascii="Arial" w:hAnsi="Arial" w:cs="Arial"/>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7</w:t>
      </w:r>
      <w:r w:rsidR="00763334" w:rsidRPr="0070204D">
        <w:rPr>
          <w:rFonts w:ascii="Arial" w:hAnsi="Arial" w:cs="Arial"/>
          <w:szCs w:val="24"/>
        </w:rPr>
        <w:t>)</w:t>
      </w:r>
      <w:r w:rsidR="006267FF" w:rsidRPr="0070204D">
        <w:rPr>
          <w:rFonts w:ascii="Arial" w:hAnsi="Arial" w:cs="Arial"/>
          <w:szCs w:val="24"/>
        </w:rPr>
        <w:tab/>
      </w:r>
      <w:r w:rsidR="002A3C2C" w:rsidRPr="0070204D">
        <w:rPr>
          <w:rFonts w:ascii="Arial" w:hAnsi="Arial" w:cs="Arial"/>
          <w:b/>
          <w:bCs/>
          <w:szCs w:val="24"/>
        </w:rPr>
        <w:t>Professional Licenses and/or Certificates</w:t>
      </w:r>
      <w:r w:rsidR="00E71601" w:rsidRPr="0070204D">
        <w:rPr>
          <w:rFonts w:ascii="Arial" w:hAnsi="Arial" w:cs="Arial"/>
          <w:b/>
          <w:bCs/>
          <w:szCs w:val="24"/>
        </w:rPr>
        <w:t xml:space="preserve"> </w:t>
      </w:r>
      <w:r w:rsidR="00E71601" w:rsidRPr="0070204D">
        <w:rPr>
          <w:rFonts w:ascii="Arial" w:hAnsi="Arial" w:cs="Arial"/>
          <w:szCs w:val="24"/>
        </w:rPr>
        <w:t xml:space="preserve">currently effective </w:t>
      </w:r>
      <w:r w:rsidR="002A3C2C" w:rsidRPr="0070204D">
        <w:rPr>
          <w:rFonts w:ascii="Arial" w:hAnsi="Arial" w:cs="Arial"/>
          <w:szCs w:val="24"/>
        </w:rPr>
        <w:t xml:space="preserve">related to job responsibilities.  </w:t>
      </w:r>
    </w:p>
    <w:p w14:paraId="0D9184B6" w14:textId="77777777" w:rsidR="002A3C2C" w:rsidRPr="0070204D" w:rsidRDefault="002A3C2C" w:rsidP="00AF3811">
      <w:pPr>
        <w:tabs>
          <w:tab w:val="left" w:pos="14814"/>
          <w:tab w:val="left" w:pos="16074"/>
          <w:tab w:val="left" w:pos="17606"/>
        </w:tabs>
        <w:ind w:left="90" w:right="-30" w:hanging="540"/>
        <w:jc w:val="both"/>
        <w:rPr>
          <w:rFonts w:ascii="Arial" w:hAnsi="Arial" w:cs="Arial"/>
          <w:szCs w:val="24"/>
        </w:rPr>
      </w:pPr>
    </w:p>
    <w:p w14:paraId="6CA852C5" w14:textId="130D1DD2" w:rsidR="00763334" w:rsidRPr="0070204D" w:rsidRDefault="00794F15" w:rsidP="00AF3811">
      <w:pPr>
        <w:tabs>
          <w:tab w:val="left" w:pos="14814"/>
          <w:tab w:val="left" w:pos="16074"/>
          <w:tab w:val="left" w:pos="17606"/>
        </w:tabs>
        <w:ind w:left="90" w:hanging="540"/>
        <w:rPr>
          <w:rFonts w:ascii="Arial" w:hAnsi="Arial" w:cs="Arial"/>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8</w:t>
      </w:r>
      <w:r w:rsidR="002A3C2C" w:rsidRPr="0070204D">
        <w:rPr>
          <w:rFonts w:ascii="Arial" w:hAnsi="Arial" w:cs="Arial"/>
          <w:szCs w:val="24"/>
        </w:rPr>
        <w:t>)</w:t>
      </w:r>
      <w:r w:rsidR="002A3C2C" w:rsidRPr="0070204D">
        <w:rPr>
          <w:rFonts w:ascii="Arial" w:hAnsi="Arial" w:cs="Arial"/>
          <w:szCs w:val="24"/>
        </w:rPr>
        <w:tab/>
      </w:r>
      <w:r w:rsidR="009767B3" w:rsidRPr="0070204D">
        <w:rPr>
          <w:rFonts w:ascii="Arial" w:hAnsi="Arial" w:cs="Arial"/>
          <w:szCs w:val="24"/>
        </w:rPr>
        <w:t xml:space="preserve">CSOC Only: </w:t>
      </w:r>
      <w:r w:rsidR="00763334" w:rsidRPr="0070204D">
        <w:rPr>
          <w:rFonts w:ascii="Arial" w:hAnsi="Arial" w:cs="Arial"/>
          <w:b/>
          <w:bCs/>
          <w:szCs w:val="24"/>
        </w:rPr>
        <w:t>Program Activity Schedule</w:t>
      </w:r>
      <w:r w:rsidR="00763334" w:rsidRPr="0070204D">
        <w:rPr>
          <w:rFonts w:ascii="Arial" w:hAnsi="Arial" w:cs="Arial"/>
          <w:b/>
          <w:bCs/>
          <w:szCs w:val="24"/>
        </w:rPr>
        <w:br/>
      </w:r>
      <w:r w:rsidR="00763334" w:rsidRPr="0070204D">
        <w:rPr>
          <w:rFonts w:ascii="Arial" w:hAnsi="Arial" w:cs="Arial"/>
          <w:szCs w:val="24"/>
        </w:rPr>
        <w:t xml:space="preserve">The schedule should detail the structure/activities of the entire day of each </w:t>
      </w:r>
      <w:r w:rsidR="00CF4D4C" w:rsidRPr="0070204D">
        <w:rPr>
          <w:rFonts w:ascii="Arial" w:hAnsi="Arial" w:cs="Arial"/>
          <w:szCs w:val="24"/>
        </w:rPr>
        <w:t xml:space="preserve">  </w:t>
      </w:r>
      <w:r w:rsidR="00763334" w:rsidRPr="0070204D">
        <w:rPr>
          <w:rFonts w:ascii="Arial" w:hAnsi="Arial" w:cs="Arial"/>
          <w:szCs w:val="24"/>
        </w:rPr>
        <w:t xml:space="preserve">week including evening shifts, 24/7.  </w:t>
      </w:r>
      <w:bookmarkStart w:id="25" w:name="_Hlk121734084"/>
    </w:p>
    <w:bookmarkEnd w:id="25"/>
    <w:p w14:paraId="3CFD55C4" w14:textId="77777777" w:rsidR="00032233" w:rsidRPr="0070204D" w:rsidRDefault="00032233" w:rsidP="00C9466E">
      <w:pPr>
        <w:tabs>
          <w:tab w:val="left" w:pos="270"/>
          <w:tab w:val="left" w:pos="10324"/>
          <w:tab w:val="left" w:pos="11572"/>
          <w:tab w:val="left" w:pos="13027"/>
        </w:tabs>
        <w:rPr>
          <w:rFonts w:ascii="Arial" w:hAnsi="Arial" w:cs="Arial"/>
          <w:szCs w:val="24"/>
        </w:rPr>
      </w:pPr>
    </w:p>
    <w:p w14:paraId="2E4FD985" w14:textId="4F18D734" w:rsidR="00A80492" w:rsidRPr="0070204D" w:rsidRDefault="0088044C" w:rsidP="00AF3811">
      <w:pPr>
        <w:tabs>
          <w:tab w:val="left" w:pos="90"/>
          <w:tab w:val="left" w:pos="10324"/>
          <w:tab w:val="left" w:pos="11572"/>
          <w:tab w:val="left" w:pos="13027"/>
        </w:tabs>
        <w:ind w:left="270" w:hanging="810"/>
        <w:rPr>
          <w:rFonts w:ascii="Arial" w:hAnsi="Arial" w:cs="Arial"/>
          <w:b/>
          <w:bCs/>
          <w:szCs w:val="24"/>
        </w:rPr>
      </w:pPr>
      <w:r w:rsidRPr="0070204D">
        <w:rPr>
          <w:rFonts w:ascii="Arial" w:hAnsi="Arial" w:cs="Arial"/>
          <w:szCs w:val="24"/>
        </w:rPr>
        <w:t xml:space="preserve">  </w:t>
      </w:r>
      <w:r w:rsidR="002F42EB" w:rsidRPr="0070204D">
        <w:rPr>
          <w:rFonts w:ascii="Arial" w:hAnsi="Arial" w:cs="Arial"/>
          <w:szCs w:val="24"/>
        </w:rPr>
        <w:t>1</w:t>
      </w:r>
      <w:r w:rsidR="008C6877" w:rsidRPr="0070204D">
        <w:rPr>
          <w:rFonts w:ascii="Arial" w:hAnsi="Arial" w:cs="Arial"/>
          <w:szCs w:val="24"/>
        </w:rPr>
        <w:t>9</w:t>
      </w:r>
      <w:r w:rsidRPr="0070204D">
        <w:rPr>
          <w:rFonts w:ascii="Arial" w:hAnsi="Arial" w:cs="Arial"/>
          <w:szCs w:val="24"/>
        </w:rPr>
        <w:t>)</w:t>
      </w:r>
      <w:r w:rsidRPr="0070204D">
        <w:rPr>
          <w:rFonts w:ascii="Arial" w:hAnsi="Arial" w:cs="Arial"/>
          <w:szCs w:val="24"/>
        </w:rPr>
        <w:tab/>
      </w:r>
      <w:r w:rsidR="009767B3" w:rsidRPr="0070204D">
        <w:rPr>
          <w:rFonts w:ascii="Arial" w:hAnsi="Arial" w:cs="Arial"/>
          <w:szCs w:val="24"/>
        </w:rPr>
        <w:t xml:space="preserve">CSOC </w:t>
      </w:r>
      <w:r w:rsidR="00A80492" w:rsidRPr="0070204D">
        <w:rPr>
          <w:rFonts w:ascii="Arial" w:hAnsi="Arial" w:cs="Arial"/>
          <w:szCs w:val="24"/>
        </w:rPr>
        <w:t xml:space="preserve">Only: </w:t>
      </w:r>
      <w:r w:rsidR="00A80492" w:rsidRPr="0070204D">
        <w:rPr>
          <w:rFonts w:ascii="Arial" w:hAnsi="Arial" w:cs="Arial"/>
          <w:b/>
          <w:bCs/>
          <w:szCs w:val="24"/>
        </w:rPr>
        <w:t>Program Component Form</w:t>
      </w:r>
    </w:p>
    <w:p w14:paraId="48588C85" w14:textId="4F8228E6" w:rsidR="00A80492" w:rsidRPr="0070204D" w:rsidRDefault="00A80492" w:rsidP="00AF3811">
      <w:pPr>
        <w:tabs>
          <w:tab w:val="left" w:pos="90"/>
          <w:tab w:val="left" w:pos="10324"/>
          <w:tab w:val="left" w:pos="11572"/>
          <w:tab w:val="left" w:pos="13027"/>
        </w:tabs>
        <w:ind w:left="180" w:hanging="810"/>
        <w:jc w:val="both"/>
        <w:rPr>
          <w:rFonts w:ascii="Arial" w:hAnsi="Arial" w:cs="Arial"/>
          <w:szCs w:val="24"/>
        </w:rPr>
      </w:pPr>
      <w:r w:rsidRPr="0070204D">
        <w:rPr>
          <w:rFonts w:ascii="Arial" w:hAnsi="Arial" w:cs="Arial"/>
          <w:b/>
          <w:bCs/>
          <w:szCs w:val="24"/>
        </w:rPr>
        <w:t xml:space="preserve">       </w:t>
      </w:r>
      <w:r w:rsidR="00AF3811" w:rsidRPr="0070204D">
        <w:rPr>
          <w:rFonts w:ascii="Arial" w:hAnsi="Arial" w:cs="Arial"/>
          <w:b/>
          <w:bCs/>
          <w:szCs w:val="24"/>
        </w:rPr>
        <w:tab/>
      </w:r>
      <w:r w:rsidRPr="0070204D">
        <w:rPr>
          <w:rFonts w:ascii="Arial" w:hAnsi="Arial" w:cs="Arial"/>
          <w:b/>
          <w:bCs/>
          <w:szCs w:val="24"/>
        </w:rPr>
        <w:t xml:space="preserve"> </w:t>
      </w:r>
      <w:r w:rsidRPr="0070204D">
        <w:rPr>
          <w:rFonts w:ascii="Arial" w:hAnsi="Arial" w:cs="Arial"/>
          <w:szCs w:val="24"/>
        </w:rPr>
        <w:t>Ensure all fields are completed with accurate info.  Forms with incomplete/ inaccurate info</w:t>
      </w:r>
      <w:r w:rsidR="00155140" w:rsidRPr="0070204D">
        <w:rPr>
          <w:rFonts w:ascii="Arial" w:hAnsi="Arial" w:cs="Arial"/>
          <w:szCs w:val="24"/>
        </w:rPr>
        <w:t xml:space="preserve">rmation </w:t>
      </w:r>
      <w:r w:rsidRPr="0070204D">
        <w:rPr>
          <w:rFonts w:ascii="Arial" w:hAnsi="Arial" w:cs="Arial"/>
          <w:szCs w:val="24"/>
        </w:rPr>
        <w:t xml:space="preserve">will be returned. This includes staffing levels (enter #), level of service (enter approx. #), ages, hours/days, counties, languages, etc.  </w:t>
      </w:r>
    </w:p>
    <w:p w14:paraId="0813B5EB" w14:textId="4F67CE87" w:rsidR="00A80492" w:rsidRPr="0070204D" w:rsidRDefault="00A80492" w:rsidP="00AF3811">
      <w:pPr>
        <w:tabs>
          <w:tab w:val="left" w:pos="90"/>
          <w:tab w:val="left" w:pos="10324"/>
          <w:tab w:val="left" w:pos="11572"/>
          <w:tab w:val="left" w:pos="13027"/>
        </w:tabs>
        <w:ind w:left="180" w:hanging="810"/>
        <w:jc w:val="both"/>
        <w:rPr>
          <w:rFonts w:ascii="Arial" w:hAnsi="Arial" w:cs="Arial"/>
          <w:szCs w:val="24"/>
        </w:rPr>
      </w:pPr>
      <w:r w:rsidRPr="0070204D">
        <w:rPr>
          <w:rFonts w:ascii="Arial" w:hAnsi="Arial" w:cs="Arial"/>
          <w:szCs w:val="24"/>
        </w:rPr>
        <w:lastRenderedPageBreak/>
        <w:t xml:space="preserve">       </w:t>
      </w:r>
      <w:r w:rsidR="00AF3811" w:rsidRPr="0070204D">
        <w:rPr>
          <w:rFonts w:ascii="Arial" w:hAnsi="Arial" w:cs="Arial"/>
          <w:szCs w:val="24"/>
        </w:rPr>
        <w:tab/>
      </w:r>
      <w:r w:rsidRPr="0070204D">
        <w:rPr>
          <w:rFonts w:ascii="Arial" w:hAnsi="Arial" w:cs="Arial"/>
          <w:szCs w:val="24"/>
        </w:rPr>
        <w:t xml:space="preserve"> </w:t>
      </w:r>
      <w:r w:rsidRPr="0070204D">
        <w:rPr>
          <w:rFonts w:ascii="Arial" w:hAnsi="Arial" w:cs="Arial"/>
          <w:b/>
          <w:bCs/>
          <w:szCs w:val="24"/>
          <w:u w:val="single"/>
        </w:rPr>
        <w:t>FSS Note:</w:t>
      </w:r>
      <w:r w:rsidRPr="0070204D">
        <w:rPr>
          <w:rFonts w:ascii="Arial" w:hAnsi="Arial" w:cs="Arial"/>
          <w:szCs w:val="24"/>
        </w:rPr>
        <w:t xml:space="preserve">  Each FSS site and program type (AAS, AHR, AWR, SHR, OVR) must have its own form and identifying name. Days/hours must also correspond to the program type. </w:t>
      </w:r>
    </w:p>
    <w:p w14:paraId="7736A58D" w14:textId="77777777" w:rsidR="00A80492" w:rsidRPr="0070204D" w:rsidRDefault="00A80492" w:rsidP="00AF3811">
      <w:pPr>
        <w:tabs>
          <w:tab w:val="left" w:pos="90"/>
          <w:tab w:val="left" w:pos="10324"/>
          <w:tab w:val="left" w:pos="11572"/>
          <w:tab w:val="left" w:pos="13027"/>
        </w:tabs>
        <w:ind w:hanging="810"/>
        <w:rPr>
          <w:rFonts w:ascii="Arial" w:hAnsi="Arial" w:cs="Arial"/>
          <w:color w:val="FF0000"/>
          <w:szCs w:val="24"/>
        </w:rPr>
      </w:pPr>
      <w:r w:rsidRPr="0070204D">
        <w:rPr>
          <w:rFonts w:ascii="Arial" w:hAnsi="Arial" w:cs="Arial"/>
          <w:szCs w:val="24"/>
        </w:rPr>
        <w:t xml:space="preserve">            </w:t>
      </w:r>
    </w:p>
    <w:p w14:paraId="067A005F" w14:textId="1831940C" w:rsidR="00A80492" w:rsidRPr="0070204D" w:rsidRDefault="0088044C" w:rsidP="00AF3811">
      <w:pPr>
        <w:tabs>
          <w:tab w:val="left" w:pos="90"/>
          <w:tab w:val="left" w:pos="10324"/>
          <w:tab w:val="left" w:pos="11572"/>
          <w:tab w:val="left" w:pos="13027"/>
        </w:tabs>
        <w:ind w:left="90" w:hanging="540"/>
        <w:jc w:val="both"/>
        <w:rPr>
          <w:rFonts w:ascii="Arial" w:hAnsi="Arial" w:cs="Arial"/>
          <w:szCs w:val="24"/>
        </w:rPr>
      </w:pPr>
      <w:r w:rsidRPr="0070204D">
        <w:rPr>
          <w:rFonts w:ascii="Arial" w:hAnsi="Arial" w:cs="Arial"/>
          <w:szCs w:val="24"/>
        </w:rPr>
        <w:t xml:space="preserve"> </w:t>
      </w:r>
      <w:r w:rsidR="008C6877" w:rsidRPr="0070204D">
        <w:rPr>
          <w:rFonts w:ascii="Arial" w:hAnsi="Arial" w:cs="Arial"/>
          <w:szCs w:val="24"/>
        </w:rPr>
        <w:t>20</w:t>
      </w:r>
      <w:r w:rsidR="00A80492" w:rsidRPr="0070204D">
        <w:rPr>
          <w:rFonts w:ascii="Arial" w:hAnsi="Arial" w:cs="Arial"/>
          <w:szCs w:val="24"/>
        </w:rPr>
        <w:t xml:space="preserve">) CSOC Only: </w:t>
      </w:r>
      <w:r w:rsidR="00A80492" w:rsidRPr="0070204D">
        <w:rPr>
          <w:rFonts w:ascii="Arial" w:hAnsi="Arial" w:cs="Arial"/>
          <w:b/>
          <w:bCs/>
          <w:szCs w:val="24"/>
        </w:rPr>
        <w:t>Program Staffing Summary Report (PSSR)</w:t>
      </w:r>
      <w:r w:rsidR="00A80492" w:rsidRPr="0070204D">
        <w:rPr>
          <w:rFonts w:ascii="Arial" w:hAnsi="Arial" w:cs="Arial"/>
          <w:szCs w:val="24"/>
        </w:rPr>
        <w:t xml:space="preserve">A full updated report must be submitted </w:t>
      </w:r>
      <w:r w:rsidR="00E70792" w:rsidRPr="0070204D">
        <w:rPr>
          <w:rFonts w:ascii="Arial" w:hAnsi="Arial" w:cs="Arial"/>
          <w:b/>
          <w:bCs/>
          <w:szCs w:val="24"/>
        </w:rPr>
        <w:t>prior to opening</w:t>
      </w:r>
      <w:r w:rsidR="00E70792" w:rsidRPr="0070204D">
        <w:rPr>
          <w:rFonts w:ascii="Arial" w:hAnsi="Arial" w:cs="Arial"/>
          <w:szCs w:val="24"/>
        </w:rPr>
        <w:t xml:space="preserve"> a new program and then </w:t>
      </w:r>
      <w:r w:rsidR="00A80492" w:rsidRPr="0070204D">
        <w:rPr>
          <w:rFonts w:ascii="Arial" w:hAnsi="Arial" w:cs="Arial"/>
          <w:b/>
          <w:bCs/>
          <w:szCs w:val="24"/>
        </w:rPr>
        <w:t>annually</w:t>
      </w:r>
      <w:r w:rsidR="00A80492" w:rsidRPr="0070204D">
        <w:rPr>
          <w:rFonts w:ascii="Arial" w:hAnsi="Arial" w:cs="Arial"/>
          <w:szCs w:val="24"/>
        </w:rPr>
        <w:t xml:space="preserve"> by the 10th day of the month following each contract year.  </w:t>
      </w:r>
    </w:p>
    <w:p w14:paraId="62428E09" w14:textId="116CF097" w:rsidR="00A80492" w:rsidRPr="0070204D" w:rsidRDefault="00A80492" w:rsidP="00094FF4">
      <w:pPr>
        <w:tabs>
          <w:tab w:val="left" w:pos="90"/>
          <w:tab w:val="left" w:pos="10324"/>
          <w:tab w:val="left" w:pos="11572"/>
          <w:tab w:val="left" w:pos="13027"/>
        </w:tabs>
        <w:ind w:left="90" w:hanging="450"/>
        <w:rPr>
          <w:rFonts w:ascii="Arial" w:hAnsi="Arial" w:cs="Arial"/>
          <w:szCs w:val="24"/>
        </w:rPr>
      </w:pPr>
      <w:r w:rsidRPr="0070204D">
        <w:rPr>
          <w:rFonts w:ascii="Arial" w:hAnsi="Arial" w:cs="Arial"/>
          <w:szCs w:val="24"/>
        </w:rPr>
        <w:tab/>
        <w:t>Form:</w:t>
      </w:r>
      <w:hyperlink r:id="rId62" w:history="1">
        <w:r w:rsidRPr="0070204D">
          <w:rPr>
            <w:rStyle w:val="Hyperlink"/>
            <w:rFonts w:ascii="Arial" w:hAnsi="Arial" w:cs="Arial"/>
            <w:szCs w:val="24"/>
          </w:rPr>
          <w:t>https://www.nj.gov/dcf/providers/contracting/forms/ProgramStaffingSummaryReport.xlsm</w:t>
        </w:r>
      </w:hyperlink>
    </w:p>
    <w:p w14:paraId="3844E502" w14:textId="77777777" w:rsidR="00763334" w:rsidRPr="0070204D" w:rsidRDefault="00763334" w:rsidP="00094FF4">
      <w:pPr>
        <w:tabs>
          <w:tab w:val="left" w:pos="90"/>
          <w:tab w:val="left" w:pos="14814"/>
          <w:tab w:val="left" w:pos="16074"/>
          <w:tab w:val="left" w:pos="17606"/>
        </w:tabs>
        <w:ind w:left="90" w:hanging="450"/>
        <w:rPr>
          <w:rFonts w:ascii="Arial" w:hAnsi="Arial" w:cs="Arial"/>
          <w:b/>
          <w:bCs/>
          <w:szCs w:val="24"/>
        </w:rPr>
      </w:pPr>
    </w:p>
    <w:p w14:paraId="108CD099" w14:textId="3850DFB6" w:rsidR="00CF7FD0" w:rsidRPr="0070204D" w:rsidRDefault="00B2154D" w:rsidP="00094FF4">
      <w:pPr>
        <w:tabs>
          <w:tab w:val="left" w:pos="90"/>
          <w:tab w:val="left" w:pos="14814"/>
          <w:tab w:val="left" w:pos="16074"/>
          <w:tab w:val="left" w:pos="17606"/>
        </w:tabs>
        <w:ind w:left="90" w:hanging="450"/>
        <w:rPr>
          <w:rFonts w:ascii="Arial" w:hAnsi="Arial" w:cs="Arial"/>
          <w:szCs w:val="24"/>
        </w:rPr>
      </w:pPr>
      <w:r w:rsidRPr="0070204D">
        <w:rPr>
          <w:rFonts w:ascii="Arial" w:hAnsi="Arial" w:cs="Arial"/>
          <w:szCs w:val="24"/>
        </w:rPr>
        <w:t>2</w:t>
      </w:r>
      <w:r w:rsidR="008C6877" w:rsidRPr="0070204D">
        <w:rPr>
          <w:rFonts w:ascii="Arial" w:hAnsi="Arial" w:cs="Arial"/>
          <w:szCs w:val="24"/>
        </w:rPr>
        <w:t>1</w:t>
      </w:r>
      <w:r w:rsidR="00763334" w:rsidRPr="0070204D">
        <w:rPr>
          <w:rFonts w:ascii="Arial" w:hAnsi="Arial" w:cs="Arial"/>
          <w:szCs w:val="24"/>
        </w:rPr>
        <w:t>)</w:t>
      </w:r>
      <w:r w:rsidR="00763334" w:rsidRPr="0070204D">
        <w:rPr>
          <w:rFonts w:ascii="Arial" w:hAnsi="Arial" w:cs="Arial"/>
          <w:b/>
          <w:bCs/>
          <w:szCs w:val="24"/>
        </w:rPr>
        <w:t xml:space="preserve"> </w:t>
      </w:r>
      <w:r w:rsidR="00094FF4" w:rsidRPr="0070204D">
        <w:rPr>
          <w:rFonts w:ascii="Arial" w:hAnsi="Arial" w:cs="Arial"/>
          <w:b/>
          <w:bCs/>
          <w:szCs w:val="24"/>
        </w:rPr>
        <w:t xml:space="preserve"> </w:t>
      </w:r>
      <w:r w:rsidR="004F22C7" w:rsidRPr="0070204D">
        <w:rPr>
          <w:rFonts w:ascii="Arial" w:hAnsi="Arial" w:cs="Arial"/>
          <w:b/>
          <w:bCs/>
          <w:szCs w:val="24"/>
        </w:rPr>
        <w:t xml:space="preserve">Subcontracts/Consultant Agreements/ Memorandum of </w:t>
      </w:r>
      <w:r w:rsidR="00A43BDB" w:rsidRPr="0070204D">
        <w:rPr>
          <w:rFonts w:ascii="Arial" w:hAnsi="Arial" w:cs="Arial"/>
          <w:b/>
          <w:bCs/>
          <w:szCs w:val="24"/>
        </w:rPr>
        <w:t xml:space="preserve">  </w:t>
      </w:r>
      <w:r w:rsidR="004F22C7" w:rsidRPr="0070204D">
        <w:rPr>
          <w:rFonts w:ascii="Arial" w:hAnsi="Arial" w:cs="Arial"/>
          <w:b/>
          <w:bCs/>
          <w:szCs w:val="24"/>
        </w:rPr>
        <w:t xml:space="preserve">Understanding </w:t>
      </w:r>
      <w:r w:rsidR="004F22C7" w:rsidRPr="0070204D">
        <w:rPr>
          <w:rFonts w:ascii="Arial" w:hAnsi="Arial" w:cs="Arial"/>
          <w:szCs w:val="24"/>
        </w:rPr>
        <w:t>related to this contract</w:t>
      </w:r>
      <w:r w:rsidR="00A43BDB" w:rsidRPr="0070204D">
        <w:rPr>
          <w:rFonts w:ascii="Arial" w:hAnsi="Arial" w:cs="Arial"/>
          <w:szCs w:val="24"/>
        </w:rPr>
        <w:t xml:space="preserve"> for DCF review and approval.</w:t>
      </w:r>
      <w:r w:rsidR="004F22C7" w:rsidRPr="0070204D">
        <w:rPr>
          <w:rFonts w:ascii="Arial" w:hAnsi="Arial" w:cs="Arial"/>
          <w:szCs w:val="24"/>
        </w:rPr>
        <w:t xml:space="preserve">  </w:t>
      </w:r>
    </w:p>
    <w:p w14:paraId="66C929D1" w14:textId="77777777" w:rsidR="00CF7FD0" w:rsidRPr="0070204D" w:rsidRDefault="00CF7FD0" w:rsidP="00094FF4">
      <w:pPr>
        <w:tabs>
          <w:tab w:val="left" w:pos="90"/>
          <w:tab w:val="left" w:pos="14814"/>
          <w:tab w:val="left" w:pos="16074"/>
          <w:tab w:val="left" w:pos="17606"/>
        </w:tabs>
        <w:ind w:left="90" w:hanging="450"/>
        <w:rPr>
          <w:rFonts w:ascii="Arial" w:hAnsi="Arial" w:cs="Arial"/>
          <w:szCs w:val="24"/>
        </w:rPr>
      </w:pPr>
    </w:p>
    <w:p w14:paraId="028B9B87" w14:textId="3A784310" w:rsidR="00763334" w:rsidRPr="0070204D" w:rsidRDefault="007549BC" w:rsidP="00094FF4">
      <w:pPr>
        <w:tabs>
          <w:tab w:val="left" w:pos="90"/>
          <w:tab w:val="left" w:pos="14814"/>
          <w:tab w:val="left" w:pos="16074"/>
          <w:tab w:val="left" w:pos="17606"/>
        </w:tabs>
        <w:ind w:left="90" w:hanging="450"/>
        <w:rPr>
          <w:rFonts w:ascii="Arial" w:hAnsi="Arial" w:cs="Arial"/>
          <w:szCs w:val="24"/>
        </w:rPr>
      </w:pPr>
      <w:r w:rsidRPr="0070204D">
        <w:rPr>
          <w:rFonts w:ascii="Arial" w:hAnsi="Arial" w:cs="Arial"/>
          <w:szCs w:val="24"/>
        </w:rPr>
        <w:t>2</w:t>
      </w:r>
      <w:r w:rsidR="008C6877" w:rsidRPr="0070204D">
        <w:rPr>
          <w:rFonts w:ascii="Arial" w:hAnsi="Arial" w:cs="Arial"/>
          <w:szCs w:val="24"/>
        </w:rPr>
        <w:t>2</w:t>
      </w:r>
      <w:r w:rsidR="004F22C7" w:rsidRPr="0070204D">
        <w:rPr>
          <w:rFonts w:ascii="Arial" w:hAnsi="Arial" w:cs="Arial"/>
          <w:szCs w:val="24"/>
        </w:rPr>
        <w:t xml:space="preserve">) </w:t>
      </w:r>
      <w:r w:rsidR="00763334" w:rsidRPr="0070204D">
        <w:rPr>
          <w:rFonts w:ascii="Arial" w:hAnsi="Arial" w:cs="Arial"/>
          <w:b/>
          <w:bCs/>
          <w:szCs w:val="24"/>
        </w:rPr>
        <w:t>Treatment Home Consultant/MOU/MOA</w:t>
      </w:r>
    </w:p>
    <w:p w14:paraId="40DA3341" w14:textId="6C2B9040" w:rsidR="00763334" w:rsidRPr="0070204D" w:rsidRDefault="00AF3811" w:rsidP="00094FF4">
      <w:pPr>
        <w:tabs>
          <w:tab w:val="left" w:pos="90"/>
          <w:tab w:val="left" w:pos="14814"/>
          <w:tab w:val="left" w:pos="16074"/>
          <w:tab w:val="left" w:pos="17606"/>
        </w:tabs>
        <w:ind w:left="90" w:hanging="450"/>
        <w:jc w:val="both"/>
        <w:rPr>
          <w:rFonts w:ascii="Arial" w:hAnsi="Arial" w:cs="Arial"/>
          <w:b/>
          <w:bCs/>
          <w:szCs w:val="24"/>
        </w:rPr>
      </w:pPr>
      <w:r w:rsidRPr="0070204D">
        <w:rPr>
          <w:rFonts w:ascii="Arial" w:hAnsi="Arial" w:cs="Arial"/>
          <w:szCs w:val="24"/>
        </w:rPr>
        <w:tab/>
      </w:r>
      <w:r w:rsidR="00763334" w:rsidRPr="0070204D">
        <w:rPr>
          <w:rFonts w:ascii="Arial" w:hAnsi="Arial" w:cs="Arial"/>
          <w:szCs w:val="24"/>
        </w:rPr>
        <w:t>Submit complete and</w:t>
      </w:r>
      <w:r w:rsidR="00763334" w:rsidRPr="0070204D">
        <w:rPr>
          <w:rFonts w:ascii="Arial" w:hAnsi="Arial" w:cs="Arial"/>
          <w:color w:val="FF0000"/>
          <w:szCs w:val="24"/>
        </w:rPr>
        <w:t xml:space="preserve"> </w:t>
      </w:r>
      <w:r w:rsidR="00763334" w:rsidRPr="0070204D">
        <w:rPr>
          <w:rFonts w:ascii="Arial" w:hAnsi="Arial" w:cs="Arial"/>
          <w:szCs w:val="24"/>
        </w:rPr>
        <w:t>updated copies of all agreements between Treatment Home agencies and their direct service providers annually. Immediately inform DCF when changes to the information in the submitted agreements occur by</w:t>
      </w:r>
      <w:r w:rsidR="00763334" w:rsidRPr="0070204D">
        <w:rPr>
          <w:rFonts w:ascii="Arial" w:hAnsi="Arial" w:cs="Arial"/>
          <w:color w:val="0070C0"/>
          <w:szCs w:val="24"/>
        </w:rPr>
        <w:t xml:space="preserve"> </w:t>
      </w:r>
      <w:r w:rsidR="00763334" w:rsidRPr="0070204D">
        <w:rPr>
          <w:rFonts w:ascii="Arial" w:hAnsi="Arial" w:cs="Arial"/>
          <w:szCs w:val="24"/>
        </w:rPr>
        <w:t xml:space="preserve">email with the subject line: TH Provider (attach agreement) </w:t>
      </w:r>
    </w:p>
    <w:p w14:paraId="3AA34CA8" w14:textId="15D2C360" w:rsidR="001152E5" w:rsidRPr="0070204D" w:rsidRDefault="001152E5" w:rsidP="00094FF4">
      <w:pPr>
        <w:tabs>
          <w:tab w:val="left" w:pos="90"/>
          <w:tab w:val="left" w:pos="14814"/>
          <w:tab w:val="left" w:pos="16074"/>
          <w:tab w:val="left" w:pos="17606"/>
        </w:tabs>
        <w:ind w:left="90" w:hanging="450"/>
        <w:rPr>
          <w:rFonts w:ascii="Arial" w:hAnsi="Arial" w:cs="Arial"/>
          <w:szCs w:val="24"/>
        </w:rPr>
      </w:pPr>
    </w:p>
    <w:p w14:paraId="76E24812" w14:textId="63B661C6" w:rsidR="00FF0CB8" w:rsidRPr="0070204D" w:rsidRDefault="008C6877" w:rsidP="00094FF4">
      <w:pPr>
        <w:tabs>
          <w:tab w:val="left" w:pos="90"/>
          <w:tab w:val="left" w:pos="10324"/>
          <w:tab w:val="left" w:pos="11572"/>
          <w:tab w:val="left" w:pos="13027"/>
        </w:tabs>
        <w:ind w:left="90" w:hanging="450"/>
        <w:jc w:val="both"/>
        <w:rPr>
          <w:rFonts w:ascii="Arial" w:hAnsi="Arial" w:cs="Arial"/>
          <w:szCs w:val="24"/>
        </w:rPr>
      </w:pPr>
      <w:bookmarkStart w:id="26" w:name="RANGE!D75"/>
      <w:r w:rsidRPr="0070204D">
        <w:rPr>
          <w:rFonts w:ascii="Arial" w:hAnsi="Arial" w:cs="Arial"/>
          <w:szCs w:val="24"/>
        </w:rPr>
        <w:t xml:space="preserve">23) </w:t>
      </w:r>
      <w:r w:rsidR="00FF0CB8" w:rsidRPr="0070204D">
        <w:rPr>
          <w:rFonts w:ascii="Arial" w:hAnsi="Arial" w:cs="Arial"/>
          <w:b/>
          <w:bCs/>
          <w:szCs w:val="24"/>
        </w:rPr>
        <w:t xml:space="preserve">CSOC only: </w:t>
      </w:r>
      <w:r w:rsidR="00FF0CB8" w:rsidRPr="0070204D">
        <w:rPr>
          <w:rFonts w:ascii="Arial" w:hAnsi="Arial" w:cs="Arial"/>
          <w:b/>
          <w:bCs/>
          <w:color w:val="000000"/>
          <w:szCs w:val="24"/>
        </w:rPr>
        <w:t xml:space="preserve">Youth Camp Safety Act Certificate of Approval </w:t>
      </w:r>
      <w:r w:rsidR="00FF0CB8" w:rsidRPr="0070204D">
        <w:rPr>
          <w:rFonts w:ascii="Arial" w:hAnsi="Arial" w:cs="Arial"/>
          <w:color w:val="000000"/>
          <w:szCs w:val="24"/>
        </w:rPr>
        <w:t xml:space="preserve">issued by </w:t>
      </w:r>
      <w:r w:rsidRPr="0070204D">
        <w:rPr>
          <w:rFonts w:ascii="Arial" w:hAnsi="Arial" w:cs="Arial"/>
          <w:color w:val="000000"/>
          <w:szCs w:val="24"/>
        </w:rPr>
        <w:t xml:space="preserve">    </w:t>
      </w:r>
      <w:r w:rsidR="00FF0CB8" w:rsidRPr="0070204D">
        <w:rPr>
          <w:rFonts w:ascii="Arial" w:hAnsi="Arial" w:cs="Arial"/>
          <w:color w:val="000000"/>
          <w:szCs w:val="24"/>
        </w:rPr>
        <w:t xml:space="preserve">the   Department of Health  </w:t>
      </w:r>
      <w:bookmarkEnd w:id="26"/>
    </w:p>
    <w:p w14:paraId="3394DB98" w14:textId="29AC3A56" w:rsidR="00C93832" w:rsidRPr="0070204D" w:rsidRDefault="00FF0CB8" w:rsidP="00094FF4">
      <w:pPr>
        <w:tabs>
          <w:tab w:val="left" w:pos="90"/>
        </w:tabs>
        <w:ind w:left="90"/>
        <w:outlineLvl w:val="0"/>
        <w:rPr>
          <w:rFonts w:ascii="Arial" w:hAnsi="Arial" w:cs="Arial"/>
          <w:b/>
          <w:szCs w:val="24"/>
          <w:u w:val="single"/>
        </w:rPr>
      </w:pPr>
      <w:r w:rsidRPr="0070204D">
        <w:rPr>
          <w:rFonts w:ascii="Arial" w:hAnsi="Arial" w:cs="Arial"/>
          <w:szCs w:val="24"/>
        </w:rPr>
        <w:t>Form:</w:t>
      </w:r>
      <w:hyperlink r:id="rId63" w:anchor="4" w:history="1">
        <w:r w:rsidR="002F42EB" w:rsidRPr="0070204D">
          <w:rPr>
            <w:rStyle w:val="Hyperlink"/>
            <w:rFonts w:ascii="Arial" w:hAnsi="Arial" w:cs="Arial"/>
            <w:szCs w:val="24"/>
          </w:rPr>
          <w:t>https://www.nj.gov/health/ceohs/phfpp/youthcamps/operators/license.shtml#4</w:t>
        </w:r>
      </w:hyperlink>
      <w:r w:rsidR="00C93832" w:rsidRPr="0070204D">
        <w:rPr>
          <w:rFonts w:ascii="Arial" w:hAnsi="Arial" w:cs="Arial"/>
          <w:b/>
          <w:szCs w:val="24"/>
          <w:u w:val="single"/>
        </w:rPr>
        <w:t xml:space="preserve"> </w:t>
      </w:r>
    </w:p>
    <w:p w14:paraId="099B3677" w14:textId="77777777" w:rsidR="00C93832" w:rsidRPr="0070204D" w:rsidRDefault="00C93832" w:rsidP="00C93832">
      <w:pPr>
        <w:ind w:hanging="720"/>
        <w:outlineLvl w:val="0"/>
        <w:rPr>
          <w:rFonts w:ascii="Arial" w:hAnsi="Arial" w:cs="Arial"/>
          <w:b/>
          <w:szCs w:val="24"/>
          <w:u w:val="single"/>
        </w:rPr>
      </w:pPr>
    </w:p>
    <w:p w14:paraId="2123799C" w14:textId="77777777" w:rsidR="00C93832" w:rsidRPr="0070204D" w:rsidRDefault="00C93832" w:rsidP="00C93832">
      <w:pPr>
        <w:ind w:hanging="720"/>
        <w:outlineLvl w:val="0"/>
        <w:rPr>
          <w:rFonts w:ascii="Arial" w:hAnsi="Arial" w:cs="Arial"/>
          <w:b/>
          <w:szCs w:val="24"/>
          <w:u w:val="single"/>
        </w:rPr>
      </w:pPr>
    </w:p>
    <w:p w14:paraId="0F9EA909" w14:textId="7CB5C8CF" w:rsidR="001650CB" w:rsidRPr="0070204D" w:rsidRDefault="00C93832" w:rsidP="00C93832">
      <w:pPr>
        <w:ind w:hanging="720"/>
        <w:outlineLvl w:val="0"/>
        <w:rPr>
          <w:rFonts w:ascii="Arial" w:hAnsi="Arial" w:cs="Arial"/>
          <w:b/>
          <w:bCs/>
          <w:szCs w:val="24"/>
        </w:rPr>
      </w:pPr>
      <w:r w:rsidRPr="0070204D">
        <w:rPr>
          <w:rFonts w:ascii="Arial" w:hAnsi="Arial" w:cs="Arial"/>
          <w:b/>
          <w:szCs w:val="24"/>
          <w:u w:val="single"/>
        </w:rPr>
        <w:t>Section IV</w:t>
      </w:r>
      <w:r w:rsidRPr="0070204D">
        <w:rPr>
          <w:rFonts w:ascii="Arial" w:hAnsi="Arial" w:cs="Arial"/>
          <w:b/>
          <w:szCs w:val="24"/>
        </w:rPr>
        <w:t xml:space="preserve"> - </w:t>
      </w:r>
      <w:r w:rsidR="001650CB" w:rsidRPr="0070204D">
        <w:rPr>
          <w:rFonts w:ascii="Arial" w:hAnsi="Arial" w:cs="Arial"/>
          <w:b/>
          <w:bCs/>
          <w:szCs w:val="24"/>
        </w:rPr>
        <w:t xml:space="preserve">General Conditions and Reporting Requirements of </w:t>
      </w:r>
      <w:r w:rsidRPr="0070204D">
        <w:rPr>
          <w:rFonts w:ascii="Arial" w:hAnsi="Arial" w:cs="Arial"/>
          <w:b/>
          <w:bCs/>
          <w:szCs w:val="24"/>
        </w:rPr>
        <w:t>T</w:t>
      </w:r>
      <w:r w:rsidR="001650CB" w:rsidRPr="0070204D">
        <w:rPr>
          <w:rFonts w:ascii="Arial" w:hAnsi="Arial" w:cs="Arial"/>
          <w:b/>
          <w:bCs/>
          <w:szCs w:val="24"/>
        </w:rPr>
        <w:t>his Contract</w:t>
      </w:r>
    </w:p>
    <w:p w14:paraId="75C11DCD" w14:textId="173C5891" w:rsidR="00C93832" w:rsidRPr="0070204D" w:rsidRDefault="00C93832" w:rsidP="00C93832">
      <w:pPr>
        <w:ind w:hanging="720"/>
        <w:outlineLvl w:val="0"/>
        <w:rPr>
          <w:rFonts w:ascii="Arial" w:hAnsi="Arial" w:cs="Arial"/>
          <w:b/>
          <w:bCs/>
          <w:sz w:val="22"/>
          <w:szCs w:val="22"/>
        </w:rPr>
      </w:pPr>
    </w:p>
    <w:p w14:paraId="011E5DB0" w14:textId="04FCE675" w:rsidR="00C93832" w:rsidRPr="0070204D" w:rsidRDefault="00C93832" w:rsidP="00C93832">
      <w:pPr>
        <w:ind w:hanging="720"/>
        <w:outlineLvl w:val="0"/>
        <w:rPr>
          <w:rFonts w:ascii="Arial" w:hAnsi="Arial" w:cs="Arial"/>
          <w:b/>
          <w:bCs/>
          <w:sz w:val="22"/>
          <w:szCs w:val="22"/>
        </w:rPr>
      </w:pPr>
    </w:p>
    <w:p w14:paraId="10F4B3CD" w14:textId="6E809610" w:rsidR="00C93832" w:rsidRPr="0070204D" w:rsidRDefault="00C93832"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70204D">
        <w:rPr>
          <w:rFonts w:ascii="Arial" w:hAnsi="Arial" w:cs="Arial"/>
          <w:b/>
          <w:bCs/>
          <w:szCs w:val="24"/>
        </w:rPr>
        <w:t>General Conditions of DCF Contracts</w:t>
      </w:r>
    </w:p>
    <w:p w14:paraId="63B0C1E3" w14:textId="77777777" w:rsidR="00ED6366" w:rsidRPr="0070204D" w:rsidRDefault="00ED6366" w:rsidP="00ED6366">
      <w:pPr>
        <w:tabs>
          <w:tab w:val="left" w:pos="-270"/>
          <w:tab w:val="left" w:pos="1260"/>
          <w:tab w:val="left" w:pos="1440"/>
          <w:tab w:val="left" w:pos="1530"/>
          <w:tab w:val="left" w:pos="1710"/>
        </w:tabs>
        <w:jc w:val="both"/>
        <w:rPr>
          <w:rFonts w:ascii="Arial" w:hAnsi="Arial" w:cs="Arial"/>
          <w:b/>
          <w:bCs/>
          <w:szCs w:val="24"/>
        </w:rPr>
      </w:pPr>
    </w:p>
    <w:p w14:paraId="41F67A3C" w14:textId="767AE504"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r w:rsidRPr="0070204D">
        <w:rPr>
          <w:rFonts w:ascii="Arial" w:hAnsi="Arial" w:cs="Arial"/>
          <w:szCs w:val="24"/>
        </w:rPr>
        <w:t>DCF determines the effective date of any contract, which is the date compensable services may begin.</w:t>
      </w:r>
    </w:p>
    <w:p w14:paraId="27BC1E40" w14:textId="77777777"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p>
    <w:p w14:paraId="6A661322" w14:textId="71933759"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r w:rsidRPr="0070204D">
        <w:rPr>
          <w:rFonts w:ascii="Arial" w:hAnsi="Arial" w:cs="Arial"/>
          <w:szCs w:val="24"/>
        </w:rPr>
        <w:t xml:space="preserve">A DCF </w:t>
      </w:r>
      <w:r w:rsidR="00F80B34" w:rsidRPr="0070204D">
        <w:rPr>
          <w:rFonts w:ascii="Arial" w:hAnsi="Arial" w:cs="Arial"/>
          <w:szCs w:val="24"/>
        </w:rPr>
        <w:t>c</w:t>
      </w:r>
      <w:r w:rsidRPr="0070204D">
        <w:rPr>
          <w:rFonts w:ascii="Arial" w:hAnsi="Arial" w:cs="Arial"/>
          <w:szCs w:val="24"/>
        </w:rPr>
        <w:t xml:space="preserve">ontractor shall be required to comply with the terms and conditions of DCFs’ contracting rules, regulations, and policies as set forth in the Standard Language Document, the Notice of Standard DCF Contract Requirements, the Contract Reimbursement Manual, and the Contract Policy and Information Manual.  Contractors may review these items via the Internet at: www.nj.gov/dcf/providers/contracting/manuals    https://www.state.nj.us/dcf/providers/contracting/forms/.  </w:t>
      </w:r>
    </w:p>
    <w:p w14:paraId="3319CBCE" w14:textId="77777777"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p>
    <w:p w14:paraId="391CB579" w14:textId="2E77558D"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r w:rsidRPr="0070204D">
        <w:rPr>
          <w:rFonts w:ascii="Arial" w:hAnsi="Arial" w:cs="Arial"/>
          <w:szCs w:val="24"/>
        </w:rPr>
        <w:t>Contractors also shall comply with all applicable State and Federal laws and statutes, assurances, certifications, and regulations regarding funding.</w:t>
      </w:r>
    </w:p>
    <w:p w14:paraId="2DFC214E" w14:textId="3C967FE8" w:rsidR="00C93832" w:rsidRPr="0070204D" w:rsidRDefault="00C93832" w:rsidP="00C93832">
      <w:pPr>
        <w:tabs>
          <w:tab w:val="left" w:pos="-270"/>
          <w:tab w:val="left" w:pos="1260"/>
          <w:tab w:val="left" w:pos="1440"/>
          <w:tab w:val="left" w:pos="1530"/>
          <w:tab w:val="left" w:pos="1710"/>
        </w:tabs>
        <w:jc w:val="both"/>
        <w:rPr>
          <w:rFonts w:ascii="Arial" w:hAnsi="Arial" w:cs="Arial"/>
          <w:b/>
          <w:bCs/>
          <w:szCs w:val="24"/>
        </w:rPr>
      </w:pPr>
    </w:p>
    <w:p w14:paraId="74B5C790" w14:textId="77777777" w:rsidR="00C93832" w:rsidRPr="0070204D" w:rsidRDefault="00C93832" w:rsidP="00C93832">
      <w:pPr>
        <w:tabs>
          <w:tab w:val="left" w:pos="-270"/>
          <w:tab w:val="left" w:pos="1260"/>
          <w:tab w:val="left" w:pos="1440"/>
          <w:tab w:val="left" w:pos="1530"/>
          <w:tab w:val="left" w:pos="1710"/>
        </w:tabs>
        <w:jc w:val="both"/>
        <w:rPr>
          <w:rFonts w:ascii="Arial" w:hAnsi="Arial" w:cs="Arial"/>
          <w:b/>
          <w:bCs/>
          <w:szCs w:val="24"/>
        </w:rPr>
      </w:pPr>
    </w:p>
    <w:p w14:paraId="63124A21" w14:textId="77777777" w:rsidR="00ED6366" w:rsidRPr="0070204D" w:rsidRDefault="00ED6366"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70204D">
        <w:rPr>
          <w:rFonts w:ascii="Arial" w:hAnsi="Arial" w:cs="Arial"/>
          <w:b/>
          <w:bCs/>
          <w:szCs w:val="24"/>
        </w:rPr>
        <w:t xml:space="preserve">Reporting Requirements of this Contract </w:t>
      </w:r>
    </w:p>
    <w:p w14:paraId="5730C533" w14:textId="77777777" w:rsidR="00ED6366" w:rsidRPr="0070204D" w:rsidRDefault="00ED6366" w:rsidP="00ED6366">
      <w:pPr>
        <w:pStyle w:val="ListParagraph"/>
        <w:tabs>
          <w:tab w:val="left" w:pos="-270"/>
          <w:tab w:val="left" w:pos="1260"/>
          <w:tab w:val="left" w:pos="1440"/>
          <w:tab w:val="left" w:pos="1530"/>
          <w:tab w:val="left" w:pos="1710"/>
        </w:tabs>
        <w:ind w:left="-360"/>
        <w:jc w:val="both"/>
        <w:rPr>
          <w:rFonts w:ascii="Arial" w:hAnsi="Arial" w:cs="Arial"/>
          <w:b/>
          <w:bCs/>
          <w:szCs w:val="24"/>
        </w:rPr>
      </w:pPr>
    </w:p>
    <w:p w14:paraId="196DDD7B" w14:textId="77777777" w:rsidR="00ED6366" w:rsidRPr="0070204D" w:rsidRDefault="00ED6366" w:rsidP="00ED6366">
      <w:pPr>
        <w:tabs>
          <w:tab w:val="left" w:pos="-270"/>
          <w:tab w:val="left" w:pos="1260"/>
          <w:tab w:val="left" w:pos="1440"/>
          <w:tab w:val="left" w:pos="1530"/>
          <w:tab w:val="left" w:pos="1710"/>
        </w:tabs>
        <w:jc w:val="both"/>
        <w:rPr>
          <w:rFonts w:ascii="Arial" w:hAnsi="Arial" w:cs="Arial"/>
          <w:szCs w:val="24"/>
        </w:rPr>
      </w:pPr>
      <w:r w:rsidRPr="0070204D">
        <w:rPr>
          <w:rFonts w:ascii="Arial" w:hAnsi="Arial" w:cs="Arial"/>
          <w:szCs w:val="24"/>
        </w:rPr>
        <w:lastRenderedPageBreak/>
        <w:t xml:space="preserve">Contractors are required to produce the following reports in accordance with the criteria set forth below, in addition to the reporting requirements specified above related to the delivery and success of the program services. </w:t>
      </w:r>
    </w:p>
    <w:p w14:paraId="01AEB43A" w14:textId="77777777" w:rsidR="001650CB" w:rsidRPr="0070204D" w:rsidRDefault="001650CB" w:rsidP="001650CB">
      <w:pPr>
        <w:jc w:val="both"/>
        <w:outlineLvl w:val="0"/>
        <w:rPr>
          <w:rFonts w:ascii="Arial" w:hAnsi="Arial" w:cs="Arial"/>
          <w:szCs w:val="24"/>
        </w:rPr>
      </w:pPr>
    </w:p>
    <w:p w14:paraId="25997B28" w14:textId="702F3490" w:rsidR="00F46367" w:rsidRPr="0070204D" w:rsidRDefault="00E074AC" w:rsidP="00CF4D4C">
      <w:pPr>
        <w:pStyle w:val="ListParagraph"/>
        <w:numPr>
          <w:ilvl w:val="0"/>
          <w:numId w:val="22"/>
        </w:numPr>
        <w:ind w:left="270"/>
        <w:jc w:val="both"/>
        <w:rPr>
          <w:rFonts w:ascii="Arial" w:hAnsi="Arial" w:cs="Arial"/>
          <w:szCs w:val="24"/>
        </w:rPr>
      </w:pPr>
      <w:bookmarkStart w:id="27" w:name="_Hlk119035960"/>
      <w:r w:rsidRPr="0070204D">
        <w:rPr>
          <w:rFonts w:ascii="Arial" w:hAnsi="Arial" w:cs="Arial"/>
          <w:b/>
          <w:bCs/>
          <w:szCs w:val="24"/>
        </w:rPr>
        <w:t xml:space="preserve">Audit </w:t>
      </w:r>
      <w:r w:rsidRPr="0070204D">
        <w:rPr>
          <w:rFonts w:ascii="Arial" w:hAnsi="Arial" w:cs="Arial"/>
          <w:szCs w:val="24"/>
        </w:rPr>
        <w:t xml:space="preserve">or </w:t>
      </w:r>
      <w:r w:rsidRPr="0070204D">
        <w:rPr>
          <w:rFonts w:ascii="Arial" w:hAnsi="Arial" w:cs="Arial"/>
          <w:b/>
          <w:bCs/>
          <w:szCs w:val="24"/>
        </w:rPr>
        <w:t xml:space="preserve">Financial Statement </w:t>
      </w:r>
      <w:r w:rsidRPr="0070204D">
        <w:rPr>
          <w:rFonts w:ascii="Arial" w:hAnsi="Arial" w:cs="Arial"/>
          <w:szCs w:val="24"/>
        </w:rPr>
        <w:t xml:space="preserve">(Certified by accountant or accounting firm.)  </w:t>
      </w:r>
      <w:r w:rsidRPr="0070204D">
        <w:rPr>
          <w:rFonts w:ascii="Arial" w:hAnsi="Arial" w:cs="Arial"/>
          <w:szCs w:val="24"/>
        </w:rPr>
        <w:br/>
      </w:r>
      <w:r w:rsidR="00F46367" w:rsidRPr="0070204D">
        <w:rPr>
          <w:rFonts w:ascii="Arial" w:hAnsi="Arial" w:cs="Arial"/>
          <w:szCs w:val="24"/>
        </w:rPr>
        <w:t>A copy of the Audit must be submitted to DCF by all agencies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agencies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7"/>
    <w:p w14:paraId="7E987B26" w14:textId="77777777" w:rsidR="00E074AC" w:rsidRPr="0070204D" w:rsidRDefault="00E074AC" w:rsidP="00CF4D4C">
      <w:pPr>
        <w:ind w:left="270" w:hanging="360"/>
        <w:rPr>
          <w:rFonts w:ascii="Arial" w:hAnsi="Arial" w:cs="Arial"/>
          <w:szCs w:val="24"/>
        </w:rPr>
      </w:pPr>
    </w:p>
    <w:p w14:paraId="3AB96AE6" w14:textId="068A165D" w:rsidR="00E074AC" w:rsidRPr="0070204D" w:rsidRDefault="00D83140" w:rsidP="00D61619">
      <w:pPr>
        <w:ind w:left="270"/>
        <w:jc w:val="both"/>
        <w:rPr>
          <w:rFonts w:ascii="Arial" w:hAnsi="Arial" w:cs="Arial"/>
          <w:szCs w:val="24"/>
        </w:rPr>
      </w:pPr>
      <w:r w:rsidRPr="0070204D">
        <w:rPr>
          <w:rFonts w:ascii="Arial" w:hAnsi="Arial" w:cs="Arial"/>
          <w:szCs w:val="24"/>
        </w:rPr>
        <w:t>Contractor</w:t>
      </w:r>
      <w:r w:rsidR="00D61619" w:rsidRPr="0070204D">
        <w:rPr>
          <w:rFonts w:ascii="Arial" w:hAnsi="Arial" w:cs="Arial"/>
          <w:szCs w:val="24"/>
        </w:rPr>
        <w:t>s</w:t>
      </w:r>
      <w:r w:rsidR="00E074AC" w:rsidRPr="0070204D">
        <w:rPr>
          <w:rFonts w:ascii="Arial" w:hAnsi="Arial" w:cs="Arial"/>
          <w:szCs w:val="24"/>
        </w:rPr>
        <w:t xml:space="preserve"> are to submit the most recent audit or financial statement with the initial contract and then each subsequent one within 9 months of the end of each fiscal year.</w:t>
      </w:r>
    </w:p>
    <w:p w14:paraId="7646CA66" w14:textId="76A17761" w:rsidR="00E074AC" w:rsidRPr="0070204D" w:rsidRDefault="00CF4D4C" w:rsidP="00CF4D4C">
      <w:pPr>
        <w:ind w:left="270" w:hanging="360"/>
        <w:rPr>
          <w:rFonts w:ascii="Arial" w:hAnsi="Arial" w:cs="Arial"/>
          <w:szCs w:val="24"/>
        </w:rPr>
      </w:pPr>
      <w:r w:rsidRPr="0070204D">
        <w:rPr>
          <w:rFonts w:ascii="Arial" w:hAnsi="Arial" w:cs="Arial"/>
          <w:szCs w:val="24"/>
        </w:rPr>
        <w:t xml:space="preserve">     </w:t>
      </w:r>
      <w:r w:rsidR="00E074AC" w:rsidRPr="0070204D">
        <w:rPr>
          <w:rFonts w:ascii="Arial" w:hAnsi="Arial" w:cs="Arial"/>
          <w:szCs w:val="24"/>
        </w:rPr>
        <w:t>Policy:</w:t>
      </w:r>
    </w:p>
    <w:p w14:paraId="14CFAAE3" w14:textId="019EB1FB" w:rsidR="00E074AC" w:rsidRPr="0070204D" w:rsidRDefault="00CF4D4C" w:rsidP="00CF4D4C">
      <w:pPr>
        <w:ind w:left="270" w:hanging="360"/>
        <w:rPr>
          <w:rFonts w:ascii="Arial" w:hAnsi="Arial" w:cs="Arial"/>
          <w:color w:val="0000FF"/>
          <w:szCs w:val="24"/>
          <w:u w:val="single"/>
        </w:rPr>
      </w:pPr>
      <w:r w:rsidRPr="0070204D">
        <w:rPr>
          <w:rFonts w:ascii="Arial" w:hAnsi="Arial" w:cs="Arial"/>
          <w:szCs w:val="24"/>
        </w:rPr>
        <w:t xml:space="preserve">     </w:t>
      </w:r>
      <w:hyperlink r:id="rId64" w:history="1">
        <w:r w:rsidRPr="0070204D">
          <w:rPr>
            <w:rStyle w:val="Hyperlink"/>
            <w:rFonts w:ascii="Arial" w:hAnsi="Arial" w:cs="Arial"/>
            <w:szCs w:val="24"/>
          </w:rPr>
          <w:t>https://www.nj.gov/dcf/documents/contract/manuals/CPIM_p7_audit.pdf</w:t>
        </w:r>
      </w:hyperlink>
    </w:p>
    <w:p w14:paraId="44E22EB7" w14:textId="77777777" w:rsidR="00E074AC" w:rsidRPr="0070204D" w:rsidRDefault="00E074AC" w:rsidP="00E074AC">
      <w:pPr>
        <w:ind w:left="180"/>
        <w:rPr>
          <w:rFonts w:ascii="Arial" w:hAnsi="Arial" w:cs="Arial"/>
          <w:color w:val="0000FF"/>
          <w:szCs w:val="24"/>
          <w:u w:val="single"/>
        </w:rPr>
      </w:pPr>
    </w:p>
    <w:p w14:paraId="595E61DA" w14:textId="297552F5" w:rsidR="00D56C98" w:rsidRPr="0070204D" w:rsidRDefault="00E074AC" w:rsidP="00CF4D4C">
      <w:pPr>
        <w:ind w:left="270" w:hanging="360"/>
        <w:jc w:val="both"/>
        <w:rPr>
          <w:rFonts w:ascii="Arial" w:hAnsi="Arial" w:cs="Arial"/>
          <w:b/>
          <w:bCs/>
          <w:szCs w:val="24"/>
        </w:rPr>
      </w:pPr>
      <w:r w:rsidRPr="0070204D">
        <w:rPr>
          <w:rFonts w:ascii="Arial" w:hAnsi="Arial" w:cs="Arial"/>
          <w:szCs w:val="24"/>
        </w:rPr>
        <w:t xml:space="preserve">2) </w:t>
      </w:r>
      <w:r w:rsidRPr="0070204D">
        <w:rPr>
          <w:rFonts w:ascii="Arial" w:hAnsi="Arial" w:cs="Arial"/>
          <w:b/>
          <w:bCs/>
          <w:szCs w:val="24"/>
        </w:rPr>
        <w:t xml:space="preserve">DCF Notification of Licensed Public Accountant Form </w:t>
      </w:r>
      <w:r w:rsidRPr="0070204D">
        <w:rPr>
          <w:rFonts w:ascii="Arial" w:hAnsi="Arial" w:cs="Arial"/>
          <w:szCs w:val="24"/>
        </w:rPr>
        <w:t>(NLPA)</w:t>
      </w:r>
      <w:r w:rsidRPr="0070204D">
        <w:rPr>
          <w:rFonts w:ascii="Arial" w:hAnsi="Arial" w:cs="Arial"/>
          <w:b/>
          <w:bCs/>
          <w:szCs w:val="24"/>
        </w:rPr>
        <w:t>-and-</w:t>
      </w:r>
      <w:r w:rsidRPr="0070204D">
        <w:rPr>
          <w:rFonts w:ascii="Arial" w:hAnsi="Arial" w:cs="Arial"/>
          <w:szCs w:val="24"/>
        </w:rPr>
        <w:t xml:space="preserve"> copy of </w:t>
      </w:r>
      <w:r w:rsidRPr="0070204D">
        <w:rPr>
          <w:rFonts w:ascii="Arial" w:hAnsi="Arial" w:cs="Arial"/>
          <w:b/>
          <w:bCs/>
          <w:szCs w:val="24"/>
        </w:rPr>
        <w:t xml:space="preserve">Non-Expired Accountant's Certification </w:t>
      </w:r>
    </w:p>
    <w:p w14:paraId="776135B4" w14:textId="77777777" w:rsidR="00D61619" w:rsidRPr="0070204D" w:rsidRDefault="00D56C98" w:rsidP="00CF4D4C">
      <w:pPr>
        <w:ind w:left="270" w:hanging="360"/>
        <w:jc w:val="both"/>
        <w:rPr>
          <w:rFonts w:ascii="Arial" w:hAnsi="Arial" w:cs="Arial"/>
          <w:szCs w:val="24"/>
        </w:rPr>
      </w:pPr>
      <w:r w:rsidRPr="0070204D">
        <w:rPr>
          <w:rFonts w:ascii="Arial" w:hAnsi="Arial" w:cs="Arial"/>
          <w:szCs w:val="24"/>
        </w:rPr>
        <w:t xml:space="preserve">    </w:t>
      </w:r>
      <w:r w:rsidR="00CF4D4C" w:rsidRPr="0070204D">
        <w:rPr>
          <w:rFonts w:ascii="Arial" w:hAnsi="Arial" w:cs="Arial"/>
          <w:szCs w:val="24"/>
        </w:rPr>
        <w:t xml:space="preserve"> </w:t>
      </w:r>
    </w:p>
    <w:p w14:paraId="7DDB7571" w14:textId="7E92052D" w:rsidR="00E074AC" w:rsidRPr="0070204D" w:rsidRDefault="00D83140" w:rsidP="00D61619">
      <w:pPr>
        <w:ind w:left="270"/>
        <w:jc w:val="both"/>
        <w:rPr>
          <w:rFonts w:ascii="Arial" w:hAnsi="Arial" w:cs="Arial"/>
          <w:szCs w:val="24"/>
        </w:rPr>
      </w:pPr>
      <w:r w:rsidRPr="0070204D">
        <w:rPr>
          <w:rFonts w:ascii="Arial" w:hAnsi="Arial" w:cs="Arial"/>
          <w:szCs w:val="24"/>
        </w:rPr>
        <w:t>Contractor</w:t>
      </w:r>
      <w:r w:rsidR="00D61619" w:rsidRPr="0070204D">
        <w:rPr>
          <w:rFonts w:ascii="Arial" w:hAnsi="Arial" w:cs="Arial"/>
          <w:szCs w:val="24"/>
        </w:rPr>
        <w:t>s</w:t>
      </w:r>
      <w:r w:rsidR="00E074AC" w:rsidRPr="0070204D">
        <w:rPr>
          <w:rFonts w:ascii="Arial" w:hAnsi="Arial" w:cs="Arial"/>
          <w:szCs w:val="24"/>
        </w:rPr>
        <w:t xml:space="preserve"> must ensure DCF form is </w:t>
      </w:r>
      <w:r w:rsidR="00D56C98" w:rsidRPr="0070204D">
        <w:rPr>
          <w:rFonts w:ascii="Arial" w:hAnsi="Arial" w:cs="Arial"/>
          <w:szCs w:val="24"/>
        </w:rPr>
        <w:t>used,</w:t>
      </w:r>
      <w:r w:rsidR="00E074AC" w:rsidRPr="0070204D">
        <w:rPr>
          <w:rFonts w:ascii="Arial" w:hAnsi="Arial" w:cs="Arial"/>
          <w:szCs w:val="24"/>
        </w:rPr>
        <w:t xml:space="preserve"> and 2 signatures are provided. Not required for agencies expending under $100,000 in combined federal/state awards or contracts. </w:t>
      </w:r>
      <w:r w:rsidR="00E074AC" w:rsidRPr="0070204D">
        <w:rPr>
          <w:rFonts w:ascii="Arial" w:hAnsi="Arial" w:cs="Arial"/>
          <w:color w:val="00B050"/>
          <w:szCs w:val="24"/>
        </w:rPr>
        <w:t xml:space="preserve"> </w:t>
      </w:r>
      <w:r w:rsidR="00E074AC" w:rsidRPr="0070204D">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70204D" w:rsidRDefault="00E074AC" w:rsidP="00CF4D4C">
      <w:pPr>
        <w:ind w:left="270" w:hanging="360"/>
        <w:rPr>
          <w:rFonts w:ascii="Arial" w:hAnsi="Arial" w:cs="Arial"/>
          <w:szCs w:val="24"/>
        </w:rPr>
      </w:pPr>
    </w:p>
    <w:p w14:paraId="077C66CF" w14:textId="74EB1C38" w:rsidR="00E074AC" w:rsidRPr="0070204D" w:rsidRDefault="00CF4D4C" w:rsidP="00CF4D4C">
      <w:pPr>
        <w:ind w:left="270" w:hanging="360"/>
        <w:jc w:val="both"/>
        <w:rPr>
          <w:rFonts w:ascii="Arial" w:hAnsi="Arial" w:cs="Arial"/>
          <w:szCs w:val="24"/>
        </w:rPr>
      </w:pPr>
      <w:r w:rsidRPr="0070204D">
        <w:rPr>
          <w:rFonts w:ascii="Arial" w:hAnsi="Arial" w:cs="Arial"/>
          <w:szCs w:val="24"/>
        </w:rPr>
        <w:t xml:space="preserve">     </w:t>
      </w:r>
      <w:r w:rsidR="00D83140" w:rsidRPr="0070204D">
        <w:rPr>
          <w:rFonts w:ascii="Arial" w:hAnsi="Arial" w:cs="Arial"/>
          <w:szCs w:val="24"/>
        </w:rPr>
        <w:t>Contractor</w:t>
      </w:r>
      <w:r w:rsidR="00D61619" w:rsidRPr="0070204D">
        <w:rPr>
          <w:rFonts w:ascii="Arial" w:hAnsi="Arial" w:cs="Arial"/>
          <w:szCs w:val="24"/>
        </w:rPr>
        <w:t>s</w:t>
      </w:r>
      <w:r w:rsidR="00E074AC" w:rsidRPr="0070204D">
        <w:rPr>
          <w:rFonts w:ascii="Arial" w:hAnsi="Arial" w:cs="Arial"/>
          <w:szCs w:val="24"/>
        </w:rPr>
        <w:t xml:space="preserve"> are to submit this form with each Audit, providing info related to the year </w:t>
      </w:r>
      <w:proofErr w:type="gramStart"/>
      <w:r w:rsidR="00E074AC" w:rsidRPr="0070204D">
        <w:rPr>
          <w:rFonts w:ascii="Arial" w:hAnsi="Arial" w:cs="Arial"/>
          <w:szCs w:val="24"/>
        </w:rPr>
        <w:t>subsequent to</w:t>
      </w:r>
      <w:proofErr w:type="gramEnd"/>
      <w:r w:rsidR="00E074AC" w:rsidRPr="0070204D">
        <w:rPr>
          <w:rFonts w:ascii="Arial" w:hAnsi="Arial" w:cs="Arial"/>
          <w:szCs w:val="24"/>
        </w:rPr>
        <w:t xml:space="preserve"> the audit.</w:t>
      </w:r>
    </w:p>
    <w:p w14:paraId="4A80D8E2" w14:textId="77777777" w:rsidR="00E074AC" w:rsidRPr="0070204D" w:rsidRDefault="00E074AC" w:rsidP="00CF4D4C">
      <w:pPr>
        <w:ind w:left="270" w:hanging="360"/>
        <w:rPr>
          <w:rFonts w:ascii="Arial" w:hAnsi="Arial" w:cs="Arial"/>
          <w:szCs w:val="24"/>
          <w:u w:val="single"/>
        </w:rPr>
      </w:pPr>
    </w:p>
    <w:p w14:paraId="4C0D2D18" w14:textId="77777777" w:rsidR="00E074AC" w:rsidRPr="0070204D" w:rsidRDefault="00E074AC" w:rsidP="00D56C98">
      <w:pPr>
        <w:ind w:left="180"/>
        <w:jc w:val="both"/>
        <w:rPr>
          <w:rFonts w:ascii="Arial" w:hAnsi="Arial" w:cs="Arial"/>
          <w:szCs w:val="24"/>
        </w:rPr>
      </w:pPr>
      <w:r w:rsidRPr="0070204D">
        <w:rPr>
          <w:rFonts w:ascii="Arial" w:hAnsi="Arial" w:cs="Arial"/>
          <w:szCs w:val="24"/>
          <w:u w:val="single"/>
        </w:rPr>
        <w:t>Not Applicable Note:</w:t>
      </w:r>
      <w:r w:rsidRPr="0070204D">
        <w:rPr>
          <w:rFonts w:ascii="Arial" w:hAnsi="Arial" w:cs="Arial"/>
          <w:szCs w:val="24"/>
        </w:rPr>
        <w:t xml:space="preserve">  Must state your agency will not exceed $100,000 in combined Federal/State awards or contracts.     </w:t>
      </w:r>
    </w:p>
    <w:p w14:paraId="7499AD96" w14:textId="3760DA36" w:rsidR="00E074AC" w:rsidRPr="0070204D" w:rsidRDefault="00E074AC" w:rsidP="00E074AC">
      <w:pPr>
        <w:ind w:left="180"/>
        <w:rPr>
          <w:rFonts w:ascii="Arial" w:hAnsi="Arial" w:cs="Arial"/>
          <w:szCs w:val="24"/>
        </w:rPr>
      </w:pPr>
      <w:r w:rsidRPr="0070204D">
        <w:rPr>
          <w:rFonts w:ascii="Arial" w:hAnsi="Arial" w:cs="Arial"/>
          <w:szCs w:val="24"/>
        </w:rPr>
        <w:t>Form:</w:t>
      </w:r>
      <w:r w:rsidR="00D56C98" w:rsidRPr="0070204D">
        <w:rPr>
          <w:rFonts w:ascii="Arial" w:hAnsi="Arial" w:cs="Arial"/>
          <w:szCs w:val="24"/>
        </w:rPr>
        <w:t xml:space="preserve"> </w:t>
      </w:r>
      <w:hyperlink r:id="rId65" w:history="1">
        <w:r w:rsidR="00D56C98" w:rsidRPr="0070204D">
          <w:rPr>
            <w:rStyle w:val="Hyperlink"/>
            <w:rFonts w:ascii="Arial" w:hAnsi="Arial" w:cs="Arial"/>
            <w:szCs w:val="24"/>
          </w:rPr>
          <w:t>https://www.nj.gov/dcf/providers/contracting/forms/NLPA.docx</w:t>
        </w:r>
      </w:hyperlink>
    </w:p>
    <w:p w14:paraId="17369E52" w14:textId="7C49E783" w:rsidR="00763334" w:rsidRPr="0070204D" w:rsidRDefault="00763334" w:rsidP="00763334">
      <w:pPr>
        <w:rPr>
          <w:rFonts w:ascii="Arial" w:hAnsi="Arial" w:cs="Arial"/>
          <w:color w:val="0000FF"/>
          <w:szCs w:val="24"/>
          <w:u w:val="single"/>
        </w:rPr>
      </w:pPr>
    </w:p>
    <w:p w14:paraId="181A7C87" w14:textId="4D0AA4A8" w:rsidR="00763334" w:rsidRPr="0070204D" w:rsidRDefault="00763334" w:rsidP="00601850">
      <w:pPr>
        <w:ind w:left="180" w:hanging="270"/>
        <w:rPr>
          <w:rFonts w:ascii="Arial" w:hAnsi="Arial" w:cs="Arial"/>
          <w:szCs w:val="24"/>
        </w:rPr>
      </w:pPr>
      <w:r w:rsidRPr="0070204D">
        <w:rPr>
          <w:rFonts w:ascii="Arial" w:hAnsi="Arial" w:cs="Arial"/>
          <w:szCs w:val="24"/>
        </w:rPr>
        <w:t xml:space="preserve">3) Photocopies of Licensed Public Accountant firm’s </w:t>
      </w:r>
      <w:r w:rsidRPr="0070204D">
        <w:rPr>
          <w:rFonts w:ascii="Arial" w:hAnsi="Arial" w:cs="Arial"/>
          <w:b/>
          <w:bCs/>
          <w:szCs w:val="24"/>
        </w:rPr>
        <w:t>license to practice</w:t>
      </w:r>
      <w:r w:rsidRPr="0070204D">
        <w:rPr>
          <w:rFonts w:ascii="Arial" w:hAnsi="Arial" w:cs="Arial"/>
          <w:szCs w:val="24"/>
        </w:rPr>
        <w:t>,</w:t>
      </w:r>
      <w:r w:rsidR="00484DBE" w:rsidRPr="0070204D">
        <w:rPr>
          <w:rFonts w:ascii="Arial" w:hAnsi="Arial" w:cs="Arial"/>
          <w:szCs w:val="24"/>
        </w:rPr>
        <w:t xml:space="preserve"> </w:t>
      </w:r>
      <w:r w:rsidRPr="0070204D">
        <w:rPr>
          <w:rFonts w:ascii="Arial" w:hAnsi="Arial" w:cs="Arial"/>
          <w:szCs w:val="24"/>
        </w:rPr>
        <w:t xml:space="preserve">and most recent </w:t>
      </w:r>
      <w:r w:rsidRPr="0070204D">
        <w:rPr>
          <w:rFonts w:ascii="Arial" w:hAnsi="Arial" w:cs="Arial"/>
          <w:b/>
          <w:bCs/>
          <w:szCs w:val="24"/>
        </w:rPr>
        <w:t>external quality control review</w:t>
      </w:r>
      <w:r w:rsidRPr="0070204D">
        <w:rPr>
          <w:rFonts w:ascii="Arial" w:hAnsi="Arial" w:cs="Arial"/>
          <w:szCs w:val="24"/>
        </w:rPr>
        <w:t xml:space="preserve"> to be submitted with the NPLA. </w:t>
      </w:r>
    </w:p>
    <w:p w14:paraId="5C126053" w14:textId="77777777" w:rsidR="00763334" w:rsidRPr="0070204D" w:rsidRDefault="00763334" w:rsidP="00763334">
      <w:pPr>
        <w:ind w:left="-180"/>
        <w:rPr>
          <w:rFonts w:ascii="Arial" w:hAnsi="Arial" w:cs="Arial"/>
          <w:szCs w:val="24"/>
        </w:rPr>
      </w:pPr>
    </w:p>
    <w:p w14:paraId="72328B99" w14:textId="2C5BA895" w:rsidR="00E074AC" w:rsidRPr="0070204D" w:rsidRDefault="00763334" w:rsidP="00601850">
      <w:pPr>
        <w:ind w:left="-180" w:firstLine="90"/>
        <w:rPr>
          <w:rFonts w:ascii="Arial" w:hAnsi="Arial" w:cs="Arial"/>
          <w:szCs w:val="24"/>
        </w:rPr>
      </w:pPr>
      <w:r w:rsidRPr="0070204D">
        <w:rPr>
          <w:rFonts w:ascii="Arial" w:hAnsi="Arial" w:cs="Arial"/>
          <w:szCs w:val="24"/>
        </w:rPr>
        <w:t xml:space="preserve">4) </w:t>
      </w:r>
      <w:r w:rsidR="00E074AC" w:rsidRPr="0070204D">
        <w:rPr>
          <w:rFonts w:ascii="Arial" w:hAnsi="Arial" w:cs="Arial"/>
          <w:b/>
          <w:bCs/>
          <w:szCs w:val="24"/>
        </w:rPr>
        <w:t>Reports of Expenditures</w:t>
      </w:r>
      <w:r w:rsidR="00E074AC" w:rsidRPr="0070204D">
        <w:rPr>
          <w:rFonts w:ascii="Arial" w:hAnsi="Arial" w:cs="Arial"/>
          <w:szCs w:val="24"/>
        </w:rPr>
        <w:t xml:space="preserve"> </w:t>
      </w:r>
      <w:r w:rsidR="00E074AC" w:rsidRPr="0070204D">
        <w:rPr>
          <w:rFonts w:ascii="Arial" w:hAnsi="Arial" w:cs="Arial"/>
          <w:b/>
          <w:bCs/>
          <w:szCs w:val="24"/>
        </w:rPr>
        <w:t>(ROE)</w:t>
      </w:r>
      <w:r w:rsidR="00E074AC" w:rsidRPr="0070204D">
        <w:rPr>
          <w:rFonts w:ascii="Arial" w:hAnsi="Arial" w:cs="Arial"/>
          <w:szCs w:val="24"/>
        </w:rPr>
        <w:t>:</w:t>
      </w:r>
    </w:p>
    <w:p w14:paraId="572F25F0" w14:textId="5A9DAA75" w:rsidR="008D6507" w:rsidRPr="0070204D" w:rsidRDefault="00E074AC" w:rsidP="00D56C98">
      <w:pPr>
        <w:ind w:left="180"/>
        <w:jc w:val="both"/>
        <w:rPr>
          <w:rFonts w:ascii="Arial" w:hAnsi="Arial" w:cs="Arial"/>
          <w:szCs w:val="24"/>
        </w:rPr>
      </w:pPr>
      <w:r w:rsidRPr="0070204D">
        <w:rPr>
          <w:rFonts w:ascii="Arial" w:hAnsi="Arial" w:cs="Arial"/>
          <w:szCs w:val="24"/>
        </w:rPr>
        <w:t xml:space="preserve">A.  </w:t>
      </w:r>
      <w:r w:rsidRPr="0070204D">
        <w:rPr>
          <w:rFonts w:ascii="Arial" w:hAnsi="Arial" w:cs="Arial"/>
          <w:szCs w:val="24"/>
          <w:u w:val="single"/>
        </w:rPr>
        <w:t>Scheduled Payments Contract Component</w:t>
      </w:r>
      <w:r w:rsidRPr="0070204D">
        <w:rPr>
          <w:rFonts w:ascii="Arial" w:hAnsi="Arial" w:cs="Arial"/>
          <w:szCs w:val="24"/>
        </w:rPr>
        <w:t>:  To be submitted two times during the contract year: Interim (15 days from the end of the</w:t>
      </w:r>
      <w:r w:rsidR="00F43365" w:rsidRPr="0070204D">
        <w:rPr>
          <w:rFonts w:ascii="Arial" w:hAnsi="Arial" w:cs="Arial"/>
          <w:szCs w:val="24"/>
        </w:rPr>
        <w:t xml:space="preserve"> </w:t>
      </w:r>
      <w:r w:rsidRPr="0070204D">
        <w:rPr>
          <w:rFonts w:ascii="Arial" w:hAnsi="Arial" w:cs="Arial"/>
          <w:szCs w:val="24"/>
        </w:rPr>
        <w:t>6th month,</w:t>
      </w:r>
      <w:r w:rsidRPr="0070204D">
        <w:rPr>
          <w:rFonts w:ascii="Arial" w:hAnsi="Arial" w:cs="Arial"/>
          <w:color w:val="FF0000"/>
          <w:szCs w:val="24"/>
        </w:rPr>
        <w:t xml:space="preserve"> </w:t>
      </w:r>
      <w:r w:rsidRPr="0070204D">
        <w:rPr>
          <w:rFonts w:ascii="Arial" w:hAnsi="Arial" w:cs="Arial"/>
          <w:szCs w:val="24"/>
        </w:rPr>
        <w:t xml:space="preserve">and Final (120 days after the end of the fiscal year); or in accordance with any </w:t>
      </w:r>
      <w:r w:rsidRPr="0070204D">
        <w:rPr>
          <w:rFonts w:ascii="Arial" w:hAnsi="Arial" w:cs="Arial"/>
          <w:szCs w:val="24"/>
        </w:rPr>
        <w:lastRenderedPageBreak/>
        <w:t>separate DCF directive to file additional ROEs for specific contracted programs</w:t>
      </w:r>
      <w:r w:rsidRPr="0070204D">
        <w:rPr>
          <w:rFonts w:ascii="Arial" w:hAnsi="Arial" w:cs="Arial"/>
          <w:b/>
          <w:bCs/>
          <w:szCs w:val="24"/>
        </w:rPr>
        <w:t>. Quarterly ROEs must be submitted for contracted program budgets funded with federal grants.</w:t>
      </w:r>
      <w:r w:rsidRPr="0070204D">
        <w:rPr>
          <w:rFonts w:ascii="Arial" w:hAnsi="Arial" w:cs="Arial"/>
          <w:szCs w:val="24"/>
        </w:rPr>
        <w:t xml:space="preserve">  The format for the ROE must match that of the Annex B budget form. </w:t>
      </w:r>
      <w:r w:rsidRPr="0070204D">
        <w:rPr>
          <w:rFonts w:ascii="Arial" w:hAnsi="Arial" w:cs="Arial"/>
          <w:b/>
          <w:bCs/>
          <w:szCs w:val="24"/>
        </w:rPr>
        <w:t xml:space="preserve"> Note</w:t>
      </w:r>
      <w:bookmarkStart w:id="28" w:name="_Hlk157155978"/>
      <w:r w:rsidRPr="0070204D">
        <w:rPr>
          <w:rFonts w:ascii="Arial" w:hAnsi="Arial" w:cs="Arial"/>
          <w:b/>
          <w:bCs/>
          <w:szCs w:val="24"/>
        </w:rPr>
        <w:t xml:space="preserve">: </w:t>
      </w:r>
      <w:r w:rsidRPr="0070204D">
        <w:rPr>
          <w:rFonts w:ascii="Arial" w:hAnsi="Arial" w:cs="Arial"/>
          <w:szCs w:val="24"/>
        </w:rPr>
        <w:t xml:space="preserve"> Must be prepared in accordance with the governing cost principles set forth in the DCF Contract Reimbursement </w:t>
      </w:r>
      <w:r w:rsidR="008D6507" w:rsidRPr="0070204D">
        <w:rPr>
          <w:rFonts w:ascii="Arial" w:hAnsi="Arial" w:cs="Arial"/>
          <w:szCs w:val="24"/>
        </w:rPr>
        <w:t>Manual (CRM Section 6)</w:t>
      </w:r>
    </w:p>
    <w:bookmarkEnd w:id="28"/>
    <w:p w14:paraId="7F33E0C7" w14:textId="4A4BDB4D" w:rsidR="00E074AC" w:rsidRPr="0070204D" w:rsidRDefault="00E074AC" w:rsidP="008D6507">
      <w:pPr>
        <w:ind w:left="180"/>
        <w:jc w:val="both"/>
        <w:rPr>
          <w:rFonts w:ascii="Arial" w:hAnsi="Arial" w:cs="Arial"/>
          <w:szCs w:val="24"/>
        </w:rPr>
      </w:pPr>
      <w:r w:rsidRPr="0070204D">
        <w:rPr>
          <w:rFonts w:ascii="Arial" w:hAnsi="Arial" w:cs="Arial"/>
          <w:szCs w:val="24"/>
        </w:rPr>
        <w:br/>
        <w:t xml:space="preserve">B.  </w:t>
      </w:r>
      <w:r w:rsidRPr="0070204D">
        <w:rPr>
          <w:rFonts w:ascii="Arial" w:hAnsi="Arial" w:cs="Arial"/>
          <w:szCs w:val="24"/>
          <w:u w:val="single"/>
        </w:rPr>
        <w:t>Fee for Service Contract Component</w:t>
      </w:r>
      <w:r w:rsidRPr="0070204D">
        <w:rPr>
          <w:rFonts w:ascii="Arial" w:hAnsi="Arial" w:cs="Arial"/>
          <w:szCs w:val="24"/>
        </w:rPr>
        <w:t xml:space="preserve">:  Not Required </w:t>
      </w:r>
    </w:p>
    <w:p w14:paraId="221476F4" w14:textId="01F45E03" w:rsidR="00E074AC" w:rsidRPr="0070204D" w:rsidRDefault="00E074AC" w:rsidP="00E074AC">
      <w:pPr>
        <w:ind w:left="180"/>
        <w:rPr>
          <w:rFonts w:ascii="Arial" w:hAnsi="Arial" w:cs="Arial"/>
          <w:color w:val="0000FF"/>
          <w:szCs w:val="24"/>
          <w:u w:val="single"/>
        </w:rPr>
      </w:pPr>
      <w:r w:rsidRPr="0070204D">
        <w:rPr>
          <w:rFonts w:ascii="Arial" w:hAnsi="Arial" w:cs="Arial"/>
          <w:szCs w:val="24"/>
        </w:rPr>
        <w:t>Website:</w:t>
      </w:r>
      <w:r w:rsidRPr="0070204D">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szCs w:val="24"/>
        </w:rPr>
        <w:t xml:space="preserve"> </w:t>
      </w:r>
      <w:hyperlink r:id="rId70" w:history="1">
        <w:r w:rsidRPr="0070204D">
          <w:rPr>
            <w:rFonts w:ascii="Arial" w:hAnsi="Arial" w:cs="Arial"/>
            <w:color w:val="0000FF"/>
            <w:szCs w:val="24"/>
            <w:u w:val="single"/>
          </w:rPr>
          <w:t xml:space="preserve">https://nj.gov/dcf/providers/contracting/forms/     </w:t>
        </w:r>
      </w:hyperlink>
    </w:p>
    <w:p w14:paraId="16C75748" w14:textId="77777777" w:rsidR="00E074AC" w:rsidRPr="0070204D" w:rsidRDefault="00E074AC" w:rsidP="00E074AC">
      <w:pPr>
        <w:ind w:left="180"/>
        <w:rPr>
          <w:rFonts w:ascii="Arial" w:hAnsi="Arial" w:cs="Arial"/>
          <w:szCs w:val="24"/>
        </w:rPr>
      </w:pPr>
    </w:p>
    <w:p w14:paraId="20AD4670" w14:textId="7222EA34" w:rsidR="00D56C98" w:rsidRPr="0070204D" w:rsidRDefault="00763334" w:rsidP="00601850">
      <w:pPr>
        <w:ind w:left="180" w:hanging="270"/>
        <w:jc w:val="both"/>
        <w:rPr>
          <w:rFonts w:ascii="Arial" w:hAnsi="Arial" w:cs="Arial"/>
          <w:szCs w:val="24"/>
        </w:rPr>
      </w:pPr>
      <w:r w:rsidRPr="0070204D">
        <w:rPr>
          <w:rFonts w:ascii="Arial" w:hAnsi="Arial" w:cs="Arial"/>
          <w:szCs w:val="24"/>
        </w:rPr>
        <w:t>5</w:t>
      </w:r>
      <w:r w:rsidR="00E074AC" w:rsidRPr="0070204D">
        <w:rPr>
          <w:rFonts w:ascii="Arial" w:hAnsi="Arial" w:cs="Arial"/>
          <w:szCs w:val="24"/>
        </w:rPr>
        <w:t>)</w:t>
      </w:r>
      <w:r w:rsidR="00D56C98" w:rsidRPr="0070204D">
        <w:rPr>
          <w:rFonts w:ascii="Arial" w:hAnsi="Arial" w:cs="Arial"/>
          <w:szCs w:val="24"/>
        </w:rPr>
        <w:tab/>
      </w:r>
      <w:r w:rsidR="00D56C98" w:rsidRPr="0070204D">
        <w:rPr>
          <w:rFonts w:ascii="Arial" w:hAnsi="Arial" w:cs="Arial"/>
          <w:b/>
          <w:bCs/>
          <w:szCs w:val="24"/>
        </w:rPr>
        <w:t>Level of Service (LOS) Reports</w:t>
      </w:r>
    </w:p>
    <w:p w14:paraId="06243288" w14:textId="63E9F433" w:rsidR="00E074AC" w:rsidRPr="0070204D" w:rsidRDefault="00A71CA8" w:rsidP="00D56C98">
      <w:pPr>
        <w:ind w:left="180"/>
        <w:jc w:val="both"/>
        <w:rPr>
          <w:rFonts w:ascii="Arial" w:hAnsi="Arial" w:cs="Arial"/>
          <w:szCs w:val="24"/>
        </w:rPr>
      </w:pPr>
      <w:r w:rsidRPr="0070204D">
        <w:rPr>
          <w:rFonts w:ascii="Arial" w:hAnsi="Arial" w:cs="Arial"/>
          <w:szCs w:val="24"/>
        </w:rPr>
        <w:t>Enter</w:t>
      </w:r>
      <w:r w:rsidR="00E074AC" w:rsidRPr="0070204D">
        <w:rPr>
          <w:rFonts w:ascii="Arial" w:hAnsi="Arial" w:cs="Arial"/>
          <w:szCs w:val="24"/>
        </w:rPr>
        <w:t xml:space="preserve"> the cited DCF Standard Template Form for each month the number of </w:t>
      </w:r>
      <w:proofErr w:type="gramStart"/>
      <w:r w:rsidR="00E074AC" w:rsidRPr="0070204D">
        <w:rPr>
          <w:rFonts w:ascii="Arial" w:hAnsi="Arial" w:cs="Arial"/>
          <w:szCs w:val="24"/>
        </w:rPr>
        <w:t>youth</w:t>
      </w:r>
      <w:proofErr w:type="gramEnd"/>
      <w:r w:rsidR="00E074AC" w:rsidRPr="0070204D">
        <w:rPr>
          <w:rFonts w:ascii="Arial" w:hAnsi="Arial" w:cs="Arial"/>
          <w:szCs w:val="24"/>
        </w:rPr>
        <w:t>, adults, and families served and ages of those receiving services, and the hours/days, county locations, etc. of those services, or record this data into another form, survey, or database that DCF agrees can serve to track LOS for the contracted program.</w:t>
      </w:r>
    </w:p>
    <w:p w14:paraId="2B83A663" w14:textId="7A02B8A8" w:rsidR="00C314E0" w:rsidRPr="0070204D" w:rsidRDefault="00E074AC" w:rsidP="00C314E0">
      <w:pPr>
        <w:ind w:left="180"/>
        <w:jc w:val="both"/>
        <w:rPr>
          <w:rStyle w:val="Hyperlink"/>
          <w:rFonts w:ascii="Arial" w:hAnsi="Arial" w:cs="Arial"/>
          <w:szCs w:val="24"/>
        </w:rPr>
      </w:pPr>
      <w:r w:rsidRPr="0070204D">
        <w:rPr>
          <w:rFonts w:ascii="Arial" w:hAnsi="Arial" w:cs="Arial"/>
          <w:szCs w:val="24"/>
        </w:rPr>
        <w:t xml:space="preserve">Website: </w:t>
      </w:r>
      <w:hyperlink r:id="rId71" w:history="1">
        <w:r w:rsidRPr="0070204D">
          <w:rPr>
            <w:rStyle w:val="Hyperlink"/>
            <w:rFonts w:ascii="Arial" w:hAnsi="Arial" w:cs="Arial"/>
            <w:szCs w:val="24"/>
          </w:rPr>
          <w:t>https://www.nj.gov/dcf/providers/contracting/forms/</w:t>
        </w:r>
      </w:hyperlink>
    </w:p>
    <w:p w14:paraId="5572F2F3" w14:textId="77777777" w:rsidR="00C314E0" w:rsidRPr="0070204D" w:rsidRDefault="00C314E0" w:rsidP="00C314E0">
      <w:pPr>
        <w:ind w:left="180"/>
        <w:jc w:val="both"/>
        <w:rPr>
          <w:rStyle w:val="Hyperlink"/>
          <w:rFonts w:ascii="Arial" w:hAnsi="Arial" w:cs="Arial"/>
          <w:szCs w:val="24"/>
        </w:rPr>
      </w:pPr>
    </w:p>
    <w:p w14:paraId="088BF298" w14:textId="7492E23A" w:rsidR="00E074AC" w:rsidRPr="0070204D" w:rsidRDefault="00763334" w:rsidP="00AF3811">
      <w:pPr>
        <w:ind w:hanging="90"/>
        <w:jc w:val="both"/>
        <w:rPr>
          <w:rFonts w:ascii="Arial" w:hAnsi="Arial" w:cs="Arial"/>
          <w:color w:val="0000FF"/>
          <w:szCs w:val="24"/>
          <w:u w:val="single"/>
        </w:rPr>
      </w:pPr>
      <w:r w:rsidRPr="0070204D">
        <w:rPr>
          <w:rFonts w:ascii="Arial" w:hAnsi="Arial" w:cs="Arial"/>
          <w:szCs w:val="24"/>
        </w:rPr>
        <w:t>6</w:t>
      </w:r>
      <w:r w:rsidR="00E074AC" w:rsidRPr="0070204D">
        <w:rPr>
          <w:rFonts w:ascii="Arial" w:hAnsi="Arial" w:cs="Arial"/>
          <w:szCs w:val="24"/>
        </w:rPr>
        <w:t xml:space="preserve">) </w:t>
      </w:r>
      <w:r w:rsidR="00E074AC" w:rsidRPr="0070204D">
        <w:rPr>
          <w:rFonts w:ascii="Arial" w:hAnsi="Arial" w:cs="Arial"/>
          <w:b/>
          <w:bCs/>
          <w:szCs w:val="24"/>
        </w:rPr>
        <w:t xml:space="preserve">Significant Events Reporting:  </w:t>
      </w:r>
    </w:p>
    <w:p w14:paraId="40084B3F" w14:textId="603C4220" w:rsidR="007A6703" w:rsidRPr="0070204D" w:rsidRDefault="00AF3811" w:rsidP="00AF3811">
      <w:pPr>
        <w:ind w:left="250" w:hanging="90"/>
        <w:jc w:val="both"/>
        <w:rPr>
          <w:rFonts w:ascii="Arial" w:hAnsi="Arial" w:cs="Arial"/>
          <w:szCs w:val="24"/>
        </w:rPr>
      </w:pPr>
      <w:r w:rsidRPr="0070204D">
        <w:rPr>
          <w:rFonts w:ascii="Arial" w:hAnsi="Arial" w:cs="Arial"/>
          <w:szCs w:val="24"/>
        </w:rPr>
        <w:t xml:space="preserve"> </w:t>
      </w:r>
      <w:r w:rsidR="00E074AC" w:rsidRPr="0070204D">
        <w:rPr>
          <w:rFonts w:ascii="Arial" w:hAnsi="Arial" w:cs="Arial"/>
          <w:szCs w:val="24"/>
        </w:rPr>
        <w:t xml:space="preserve">Timely reports as events occur to include, but not be limited to, changes to: </w:t>
      </w:r>
      <w:r w:rsidR="00C314E0" w:rsidRPr="0070204D">
        <w:rPr>
          <w:rFonts w:ascii="Arial" w:hAnsi="Arial" w:cs="Arial"/>
          <w:szCs w:val="24"/>
        </w:rPr>
        <w:t xml:space="preserve"> </w:t>
      </w:r>
      <w:r w:rsidR="00E074AC" w:rsidRPr="0070204D">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70204D">
        <w:rPr>
          <w:rFonts w:ascii="Arial" w:hAnsi="Arial" w:cs="Arial"/>
          <w:szCs w:val="24"/>
        </w:rPr>
        <w:t xml:space="preserve"> (10) Site Accreditations (TJC,COA,CARF); (11) the contents of the submitted Standard Board Resolution Form</w:t>
      </w:r>
      <w:r w:rsidR="007A6703" w:rsidRPr="0070204D">
        <w:rPr>
          <w:rFonts w:ascii="Arial" w:hAnsi="Arial" w:cs="Arial"/>
          <w:szCs w:val="24"/>
        </w:rPr>
        <w:t>;</w:t>
      </w:r>
      <w:r w:rsidR="00C314E0" w:rsidRPr="0070204D">
        <w:rPr>
          <w:rFonts w:ascii="Arial" w:hAnsi="Arial" w:cs="Arial"/>
          <w:szCs w:val="24"/>
        </w:rPr>
        <w:t xml:space="preserve"> (12) Debarment and SAM status; and</w:t>
      </w:r>
      <w:r w:rsidR="007A6703" w:rsidRPr="0070204D">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70204D" w:rsidRDefault="007A6703" w:rsidP="00AF3811">
      <w:pPr>
        <w:ind w:left="250" w:hanging="90"/>
        <w:jc w:val="both"/>
        <w:rPr>
          <w:rFonts w:ascii="Arial" w:hAnsi="Arial" w:cs="Arial"/>
          <w:szCs w:val="24"/>
        </w:rPr>
      </w:pPr>
    </w:p>
    <w:p w14:paraId="0D691F14" w14:textId="75B20F71" w:rsidR="00E074AC" w:rsidRPr="0070204D" w:rsidRDefault="00AF3811" w:rsidP="00AF3811">
      <w:pPr>
        <w:ind w:left="250" w:hanging="90"/>
        <w:jc w:val="both"/>
        <w:rPr>
          <w:rFonts w:ascii="Arial" w:hAnsi="Arial" w:cs="Arial"/>
          <w:szCs w:val="24"/>
        </w:rPr>
      </w:pPr>
      <w:r w:rsidRPr="0070204D">
        <w:rPr>
          <w:rFonts w:ascii="Arial" w:hAnsi="Arial" w:cs="Arial"/>
          <w:szCs w:val="24"/>
          <w:u w:val="single"/>
        </w:rPr>
        <w:t xml:space="preserve"> </w:t>
      </w:r>
      <w:r w:rsidR="00E074AC" w:rsidRPr="0070204D">
        <w:rPr>
          <w:rFonts w:ascii="Arial" w:hAnsi="Arial" w:cs="Arial"/>
          <w:szCs w:val="24"/>
          <w:u w:val="single"/>
        </w:rPr>
        <w:t>Note</w:t>
      </w:r>
      <w:r w:rsidR="00E074AC" w:rsidRPr="0070204D">
        <w:rPr>
          <w:rFonts w:ascii="Arial" w:hAnsi="Arial" w:cs="Arial"/>
          <w:szCs w:val="24"/>
        </w:rPr>
        <w:t xml:space="preserve">: </w:t>
      </w:r>
      <w:r w:rsidR="00D83140" w:rsidRPr="0070204D">
        <w:rPr>
          <w:rFonts w:ascii="Arial" w:hAnsi="Arial" w:cs="Arial"/>
          <w:szCs w:val="24"/>
        </w:rPr>
        <w:t>Contractors</w:t>
      </w:r>
      <w:r w:rsidR="00E074AC" w:rsidRPr="0070204D">
        <w:rPr>
          <w:rFonts w:ascii="Arial" w:hAnsi="Arial" w:cs="Arial"/>
          <w:szCs w:val="24"/>
        </w:rPr>
        <w:t xml:space="preserve"> are under a continuing obligation, through the completion of any contract with the State of NJ, to renew expired forms filed with the NJ Department of </w:t>
      </w:r>
      <w:r w:rsidR="00D61619" w:rsidRPr="0070204D">
        <w:rPr>
          <w:rFonts w:ascii="Arial" w:hAnsi="Arial" w:cs="Arial"/>
          <w:szCs w:val="24"/>
        </w:rPr>
        <w:t xml:space="preserve">the </w:t>
      </w:r>
      <w:r w:rsidR="00E074AC" w:rsidRPr="0070204D">
        <w:rPr>
          <w:rFonts w:ascii="Arial" w:hAnsi="Arial" w:cs="Arial"/>
          <w:szCs w:val="24"/>
        </w:rPr>
        <w:t>Treasury and to notify Treasury in writing of any changes to the information initially entered on these forms regarding: Investment Activities in Iran as per</w:t>
      </w:r>
      <w:r w:rsidR="005363C0" w:rsidRPr="0070204D">
        <w:rPr>
          <w:rFonts w:ascii="Arial" w:hAnsi="Arial" w:cs="Arial"/>
          <w:szCs w:val="24"/>
        </w:rPr>
        <w:t xml:space="preserve"> N.J.S.A. 52:32-57 et seq</w:t>
      </w:r>
      <w:r w:rsidR="00E074AC" w:rsidRPr="0070204D">
        <w:rPr>
          <w:rFonts w:ascii="Arial" w:hAnsi="Arial" w:cs="Arial"/>
          <w:szCs w:val="24"/>
        </w:rPr>
        <w:t xml:space="preserve">; Investment Activities in Russia or Belarus as per </w:t>
      </w:r>
      <w:r w:rsidR="005363C0" w:rsidRPr="0070204D">
        <w:rPr>
          <w:rFonts w:ascii="Arial" w:hAnsi="Arial" w:cs="Arial"/>
          <w:szCs w:val="24"/>
        </w:rPr>
        <w:t>N.J.S.A. 52:32-60.1 et seq.</w:t>
      </w:r>
      <w:r w:rsidR="00E074AC" w:rsidRPr="0070204D">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537850" w:rsidRPr="0070204D">
        <w:rPr>
          <w:rFonts w:ascii="Arial" w:hAnsi="Arial" w:cs="Arial"/>
          <w:szCs w:val="24"/>
        </w:rPr>
        <w:t xml:space="preserve">and </w:t>
      </w:r>
      <w:r w:rsidR="00E074AC" w:rsidRPr="0070204D">
        <w:rPr>
          <w:rFonts w:ascii="Arial" w:hAnsi="Arial" w:cs="Arial"/>
          <w:szCs w:val="24"/>
        </w:rPr>
        <w:t xml:space="preserve">Report of Charitable Organizations.  </w:t>
      </w:r>
    </w:p>
    <w:p w14:paraId="14DA09E6" w14:textId="77777777" w:rsidR="00E074AC" w:rsidRPr="0070204D" w:rsidRDefault="00E074AC" w:rsidP="00AF3811">
      <w:pPr>
        <w:ind w:left="360" w:hanging="90"/>
        <w:rPr>
          <w:rFonts w:ascii="Arial" w:hAnsi="Arial" w:cs="Arial"/>
          <w:szCs w:val="24"/>
        </w:rPr>
      </w:pPr>
      <w:r w:rsidRPr="0070204D">
        <w:rPr>
          <w:rFonts w:ascii="Arial" w:hAnsi="Arial" w:cs="Arial"/>
          <w:szCs w:val="24"/>
        </w:rPr>
        <w:t>Policy:</w:t>
      </w:r>
    </w:p>
    <w:p w14:paraId="0BBA88E9" w14:textId="2A9FDB70" w:rsidR="00E074AC" w:rsidRPr="0070204D" w:rsidRDefault="00D02C93" w:rsidP="00AF3811">
      <w:pPr>
        <w:ind w:left="360" w:hanging="90"/>
        <w:rPr>
          <w:rFonts w:ascii="Arial" w:hAnsi="Arial" w:cs="Arial"/>
          <w:color w:val="0000FF"/>
          <w:szCs w:val="24"/>
          <w:u w:val="single"/>
        </w:rPr>
      </w:pPr>
      <w:hyperlink r:id="rId72" w:history="1">
        <w:r w:rsidR="00C314E0" w:rsidRPr="0070204D">
          <w:rPr>
            <w:rStyle w:val="Hyperlink"/>
            <w:rFonts w:ascii="Arial" w:hAnsi="Arial" w:cs="Arial"/>
            <w:szCs w:val="24"/>
          </w:rPr>
          <w:t>https://nj.gov/dcf/documents/contract/manuals/CPIM_p1_events.pdf</w:t>
        </w:r>
      </w:hyperlink>
    </w:p>
    <w:p w14:paraId="0E2309A5" w14:textId="77777777" w:rsidR="00E074AC" w:rsidRPr="0070204D" w:rsidRDefault="00E074AC" w:rsidP="00AF3811">
      <w:pPr>
        <w:ind w:left="360" w:hanging="90"/>
        <w:rPr>
          <w:rFonts w:ascii="Arial" w:hAnsi="Arial" w:cs="Arial"/>
          <w:szCs w:val="24"/>
        </w:rPr>
      </w:pPr>
      <w:r w:rsidRPr="0070204D">
        <w:rPr>
          <w:rFonts w:ascii="Arial" w:hAnsi="Arial" w:cs="Arial"/>
          <w:szCs w:val="24"/>
        </w:rPr>
        <w:t>Website:</w:t>
      </w:r>
    </w:p>
    <w:p w14:paraId="7135BEDA" w14:textId="5FDDF0B3" w:rsidR="00E074AC" w:rsidRPr="0070204D" w:rsidRDefault="00D02C93" w:rsidP="00AF3811">
      <w:pPr>
        <w:ind w:left="360" w:hanging="90"/>
        <w:rPr>
          <w:rFonts w:ascii="Arial" w:hAnsi="Arial" w:cs="Arial"/>
          <w:color w:val="0000FF"/>
          <w:szCs w:val="24"/>
          <w:u w:val="single"/>
        </w:rPr>
      </w:pPr>
      <w:hyperlink r:id="rId73" w:history="1">
        <w:r w:rsidR="00C314E0" w:rsidRPr="0070204D">
          <w:rPr>
            <w:rStyle w:val="Hyperlink"/>
            <w:rFonts w:ascii="Arial" w:hAnsi="Arial" w:cs="Arial"/>
            <w:szCs w:val="24"/>
          </w:rPr>
          <w:t>https://www.state.nj.us/treasury/purchase/forms.shtml</w:t>
        </w:r>
      </w:hyperlink>
    </w:p>
    <w:p w14:paraId="35E7AF13" w14:textId="77777777" w:rsidR="00E074AC" w:rsidRPr="0070204D" w:rsidRDefault="00E074AC" w:rsidP="00AF3811">
      <w:pPr>
        <w:ind w:left="180" w:hanging="90"/>
        <w:rPr>
          <w:rFonts w:ascii="Arial" w:hAnsi="Arial" w:cs="Arial"/>
          <w:szCs w:val="24"/>
        </w:rPr>
      </w:pPr>
    </w:p>
    <w:p w14:paraId="465FDB89" w14:textId="35D7CF87" w:rsidR="00DD7154" w:rsidRPr="0070204D" w:rsidRDefault="00763334" w:rsidP="00601850">
      <w:pPr>
        <w:ind w:left="180" w:hanging="270"/>
        <w:jc w:val="both"/>
        <w:rPr>
          <w:rFonts w:ascii="Arial" w:hAnsi="Arial" w:cs="Arial"/>
          <w:b/>
          <w:bCs/>
          <w:szCs w:val="24"/>
        </w:rPr>
      </w:pPr>
      <w:r w:rsidRPr="0070204D">
        <w:rPr>
          <w:rFonts w:ascii="Arial" w:hAnsi="Arial" w:cs="Arial"/>
          <w:szCs w:val="24"/>
        </w:rPr>
        <w:t>7</w:t>
      </w:r>
      <w:r w:rsidR="00E074AC" w:rsidRPr="0070204D">
        <w:rPr>
          <w:rFonts w:ascii="Arial" w:hAnsi="Arial" w:cs="Arial"/>
          <w:szCs w:val="24"/>
        </w:rPr>
        <w:t xml:space="preserve">) </w:t>
      </w:r>
      <w:r w:rsidR="000D3F44" w:rsidRPr="0070204D">
        <w:rPr>
          <w:rFonts w:ascii="Arial" w:hAnsi="Arial" w:cs="Arial"/>
          <w:szCs w:val="24"/>
        </w:rPr>
        <w:t xml:space="preserve">CSOC only: </w:t>
      </w:r>
      <w:r w:rsidR="00DD7154" w:rsidRPr="0070204D">
        <w:rPr>
          <w:rFonts w:ascii="Arial" w:hAnsi="Arial" w:cs="Arial"/>
          <w:b/>
          <w:bCs/>
          <w:szCs w:val="24"/>
        </w:rPr>
        <w:t>Treatment Home Reports</w:t>
      </w:r>
    </w:p>
    <w:p w14:paraId="14344BBD" w14:textId="4AC33D82" w:rsidR="00E074AC" w:rsidRPr="0070204D" w:rsidRDefault="00E074AC" w:rsidP="00DD7154">
      <w:pPr>
        <w:ind w:left="180"/>
        <w:jc w:val="both"/>
        <w:rPr>
          <w:rFonts w:ascii="Arial" w:hAnsi="Arial" w:cs="Arial"/>
          <w:szCs w:val="24"/>
        </w:rPr>
      </w:pPr>
      <w:r w:rsidRPr="0070204D">
        <w:rPr>
          <w:rFonts w:ascii="Arial" w:hAnsi="Arial" w:cs="Arial"/>
          <w:szCs w:val="24"/>
        </w:rPr>
        <w:lastRenderedPageBreak/>
        <w:t>Submit a full updated report by the 10th day of the month following each quarter.  Immediately inform DCF when changes to the information in the submitted reports occur.</w:t>
      </w:r>
    </w:p>
    <w:p w14:paraId="7F1FAC4E" w14:textId="3A1F2C7B" w:rsidR="00E074AC" w:rsidRPr="0070204D" w:rsidRDefault="00E074AC" w:rsidP="00E074AC">
      <w:pPr>
        <w:ind w:left="180"/>
        <w:rPr>
          <w:rFonts w:ascii="Arial" w:hAnsi="Arial" w:cs="Arial"/>
          <w:szCs w:val="24"/>
        </w:rPr>
      </w:pPr>
      <w:r w:rsidRPr="0070204D">
        <w:rPr>
          <w:rFonts w:ascii="Arial" w:hAnsi="Arial" w:cs="Arial"/>
          <w:szCs w:val="24"/>
        </w:rPr>
        <w:t>Form:</w:t>
      </w:r>
      <w:r w:rsidRPr="0070204D">
        <w:rPr>
          <w:rFonts w:ascii="Arial" w:hAnsi="Arial" w:cs="Arial"/>
          <w:noProof/>
          <w:color w:val="0000FF"/>
          <w:szCs w:val="24"/>
        </w:rPr>
        <w:drawing>
          <wp:anchor distT="0" distB="0" distL="114300" distR="114300" simplePos="0" relativeHeight="252063232"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4256"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5280"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6304"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7328"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8352"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69376"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0400"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1424"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244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3472"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4496"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5520"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6544"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7568"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FF"/>
          <w:szCs w:val="24"/>
        </w:rPr>
        <w:drawing>
          <wp:anchor distT="0" distB="0" distL="114300" distR="114300" simplePos="0" relativeHeight="252078592"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szCs w:val="24"/>
        </w:rPr>
        <w:t xml:space="preserve"> </w:t>
      </w:r>
      <w:hyperlink r:id="rId75" w:history="1">
        <w:r w:rsidRPr="0070204D">
          <w:rPr>
            <w:rFonts w:ascii="Arial" w:hAnsi="Arial" w:cs="Arial"/>
            <w:color w:val="0000FF"/>
            <w:szCs w:val="24"/>
            <w:u w:val="single"/>
          </w:rPr>
          <w:t>https://nj.gov/dcf/providers/contracting/forms/csoc.html</w:t>
        </w:r>
      </w:hyperlink>
    </w:p>
    <w:p w14:paraId="7D221887" w14:textId="77777777" w:rsidR="00E074AC" w:rsidRPr="0070204D" w:rsidRDefault="00E074AC" w:rsidP="00E074AC">
      <w:pPr>
        <w:ind w:left="180"/>
        <w:rPr>
          <w:rFonts w:ascii="Arial" w:hAnsi="Arial" w:cs="Arial"/>
          <w:szCs w:val="24"/>
        </w:rPr>
      </w:pPr>
    </w:p>
    <w:p w14:paraId="2013FE56" w14:textId="60A95DBE" w:rsidR="00E074AC" w:rsidRPr="0070204D" w:rsidRDefault="00E074AC" w:rsidP="00EC2238">
      <w:pPr>
        <w:rPr>
          <w:rFonts w:ascii="Arial" w:hAnsi="Arial" w:cs="Arial"/>
          <w:color w:val="000000"/>
          <w:szCs w:val="24"/>
        </w:rPr>
      </w:pPr>
      <w:r w:rsidRPr="0070204D">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04D">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4D983B0" w:rsidR="00E074AC" w:rsidRPr="0070204D" w:rsidRDefault="00ED6366" w:rsidP="005A3B09">
      <w:pPr>
        <w:ind w:left="-270" w:hanging="360"/>
        <w:jc w:val="both"/>
        <w:outlineLvl w:val="0"/>
        <w:rPr>
          <w:rFonts w:ascii="Arial" w:hAnsi="Arial" w:cs="Arial"/>
          <w:b/>
          <w:bCs/>
          <w:szCs w:val="24"/>
        </w:rPr>
      </w:pPr>
      <w:r w:rsidRPr="0070204D">
        <w:rPr>
          <w:rFonts w:ascii="Arial" w:hAnsi="Arial" w:cs="Arial"/>
          <w:b/>
          <w:bCs/>
          <w:szCs w:val="24"/>
        </w:rPr>
        <w:t>C</w:t>
      </w:r>
      <w:r w:rsidR="00E074AC" w:rsidRPr="0070204D">
        <w:rPr>
          <w:rFonts w:ascii="Arial" w:hAnsi="Arial" w:cs="Arial"/>
          <w:b/>
          <w:bCs/>
          <w:szCs w:val="24"/>
        </w:rPr>
        <w:t xml:space="preserve">. </w:t>
      </w:r>
      <w:r w:rsidR="00490419" w:rsidRPr="0070204D">
        <w:rPr>
          <w:rFonts w:ascii="Arial" w:hAnsi="Arial" w:cs="Arial"/>
          <w:b/>
          <w:bCs/>
          <w:szCs w:val="24"/>
        </w:rPr>
        <w:tab/>
      </w:r>
      <w:r w:rsidR="00FB6506" w:rsidRPr="0070204D">
        <w:rPr>
          <w:rFonts w:ascii="Arial" w:hAnsi="Arial" w:cs="Arial"/>
          <w:b/>
          <w:bCs/>
          <w:szCs w:val="24"/>
        </w:rPr>
        <w:t>R</w:t>
      </w:r>
      <w:r w:rsidR="00E074AC" w:rsidRPr="0070204D">
        <w:rPr>
          <w:rFonts w:ascii="Arial" w:hAnsi="Arial" w:cs="Arial"/>
          <w:b/>
          <w:bCs/>
          <w:szCs w:val="24"/>
        </w:rPr>
        <w:t xml:space="preserve">equirements </w:t>
      </w:r>
      <w:r w:rsidR="002D0739" w:rsidRPr="0070204D">
        <w:rPr>
          <w:rFonts w:ascii="Arial" w:hAnsi="Arial" w:cs="Arial"/>
          <w:b/>
          <w:bCs/>
          <w:szCs w:val="24"/>
        </w:rPr>
        <w:t xml:space="preserve">for </w:t>
      </w:r>
      <w:r w:rsidRPr="0070204D">
        <w:rPr>
          <w:rFonts w:ascii="Arial" w:hAnsi="Arial" w:cs="Arial"/>
          <w:b/>
          <w:bCs/>
          <w:szCs w:val="24"/>
        </w:rPr>
        <w:t xml:space="preserve">Contractors </w:t>
      </w:r>
      <w:r w:rsidR="00E074AC" w:rsidRPr="0070204D">
        <w:rPr>
          <w:rFonts w:ascii="Arial" w:hAnsi="Arial" w:cs="Arial"/>
          <w:b/>
          <w:bCs/>
          <w:szCs w:val="24"/>
        </w:rPr>
        <w:t xml:space="preserve">to Store </w:t>
      </w:r>
      <w:r w:rsidR="00FB6506" w:rsidRPr="0070204D">
        <w:rPr>
          <w:rFonts w:ascii="Arial" w:hAnsi="Arial" w:cs="Arial"/>
          <w:b/>
          <w:bCs/>
          <w:szCs w:val="24"/>
        </w:rPr>
        <w:t xml:space="preserve">Their Own </w:t>
      </w:r>
      <w:r w:rsidR="00E074AC" w:rsidRPr="0070204D">
        <w:rPr>
          <w:rFonts w:ascii="Arial" w:hAnsi="Arial" w:cs="Arial"/>
          <w:b/>
          <w:bCs/>
          <w:szCs w:val="24"/>
        </w:rPr>
        <w:t>Organizational Documents on Site</w:t>
      </w:r>
      <w:r w:rsidR="00FB6506" w:rsidRPr="0070204D">
        <w:rPr>
          <w:rFonts w:ascii="Arial" w:hAnsi="Arial" w:cs="Arial"/>
          <w:b/>
          <w:bCs/>
          <w:szCs w:val="24"/>
        </w:rPr>
        <w:t xml:space="preserve"> to be Submitted to DCF Only Upon Request</w:t>
      </w:r>
    </w:p>
    <w:p w14:paraId="1F2510F3" w14:textId="77777777" w:rsidR="00E074AC" w:rsidRPr="0070204D" w:rsidRDefault="00E074AC" w:rsidP="00E074AC">
      <w:pPr>
        <w:rPr>
          <w:rFonts w:ascii="Arial" w:hAnsi="Arial" w:cs="Arial"/>
          <w:color w:val="000000"/>
          <w:szCs w:val="24"/>
        </w:rPr>
      </w:pPr>
    </w:p>
    <w:p w14:paraId="6C07EFD9" w14:textId="411B50A6" w:rsidR="00E074AC" w:rsidRPr="0070204D" w:rsidRDefault="00E074AC" w:rsidP="00601850">
      <w:pPr>
        <w:ind w:left="-180" w:firstLine="90"/>
        <w:rPr>
          <w:rFonts w:ascii="Arial" w:hAnsi="Arial" w:cs="Arial"/>
          <w:szCs w:val="24"/>
        </w:rPr>
      </w:pPr>
      <w:r w:rsidRPr="0070204D">
        <w:rPr>
          <w:rFonts w:ascii="Arial" w:hAnsi="Arial" w:cs="Arial"/>
          <w:szCs w:val="24"/>
        </w:rPr>
        <w:t>1) Affirmative Action Policy/Plan</w:t>
      </w:r>
    </w:p>
    <w:p w14:paraId="4FF1B922" w14:textId="77777777" w:rsidR="00E074AC" w:rsidRPr="0070204D" w:rsidRDefault="00E074AC" w:rsidP="00601850">
      <w:pPr>
        <w:ind w:left="-180" w:firstLine="90"/>
        <w:rPr>
          <w:rFonts w:ascii="Arial" w:hAnsi="Arial" w:cs="Arial"/>
          <w:szCs w:val="24"/>
        </w:rPr>
      </w:pPr>
    </w:p>
    <w:p w14:paraId="0789532B" w14:textId="560D9EAD" w:rsidR="00E074AC" w:rsidRPr="0070204D" w:rsidRDefault="00E074AC" w:rsidP="00601850">
      <w:pPr>
        <w:ind w:left="-180" w:firstLine="90"/>
        <w:rPr>
          <w:rFonts w:ascii="Arial" w:hAnsi="Arial" w:cs="Arial"/>
          <w:szCs w:val="24"/>
        </w:rPr>
      </w:pPr>
      <w:r w:rsidRPr="0070204D">
        <w:rPr>
          <w:rFonts w:ascii="Arial" w:hAnsi="Arial" w:cs="Arial"/>
          <w:szCs w:val="24"/>
        </w:rPr>
        <w:t>2) Copy of Most Recently Approved Board Minutes</w:t>
      </w:r>
    </w:p>
    <w:p w14:paraId="638D4689" w14:textId="77777777" w:rsidR="00E074AC" w:rsidRPr="0070204D" w:rsidRDefault="00E074AC" w:rsidP="00601850">
      <w:pPr>
        <w:ind w:left="-180" w:firstLine="90"/>
        <w:rPr>
          <w:rFonts w:ascii="Arial" w:hAnsi="Arial" w:cs="Arial"/>
          <w:szCs w:val="24"/>
        </w:rPr>
      </w:pPr>
    </w:p>
    <w:p w14:paraId="2550A777" w14:textId="0A0557E0" w:rsidR="00DD7154" w:rsidRPr="0070204D" w:rsidRDefault="00E074AC" w:rsidP="00601850">
      <w:pPr>
        <w:ind w:left="180" w:hanging="270"/>
        <w:jc w:val="both"/>
        <w:rPr>
          <w:rFonts w:ascii="Arial" w:hAnsi="Arial" w:cs="Arial"/>
          <w:szCs w:val="24"/>
        </w:rPr>
      </w:pPr>
      <w:r w:rsidRPr="0070204D">
        <w:rPr>
          <w:rFonts w:ascii="Arial" w:hAnsi="Arial" w:cs="Arial"/>
          <w:szCs w:val="24"/>
        </w:rPr>
        <w:t xml:space="preserve">3) </w:t>
      </w:r>
      <w:r w:rsidR="00DD7154" w:rsidRPr="0070204D">
        <w:rPr>
          <w:rFonts w:ascii="Arial" w:hAnsi="Arial" w:cs="Arial"/>
          <w:szCs w:val="24"/>
        </w:rPr>
        <w:t xml:space="preserve">Books, documents, </w:t>
      </w:r>
      <w:r w:rsidR="00A71CA8" w:rsidRPr="0070204D">
        <w:rPr>
          <w:rFonts w:ascii="Arial" w:hAnsi="Arial" w:cs="Arial"/>
          <w:szCs w:val="24"/>
        </w:rPr>
        <w:t>papers,</w:t>
      </w:r>
      <w:r w:rsidR="00DD7154" w:rsidRPr="0070204D">
        <w:rPr>
          <w:rFonts w:ascii="Arial" w:hAnsi="Arial" w:cs="Arial"/>
          <w:szCs w:val="24"/>
        </w:rPr>
        <w:t xml:space="preserve"> and records which are directly pertinent to this   </w:t>
      </w:r>
      <w:r w:rsidR="00601850" w:rsidRPr="0070204D">
        <w:rPr>
          <w:rFonts w:ascii="Arial" w:hAnsi="Arial" w:cs="Arial"/>
          <w:szCs w:val="24"/>
        </w:rPr>
        <w:t xml:space="preserve">  </w:t>
      </w:r>
      <w:r w:rsidR="00DD7154" w:rsidRPr="0070204D">
        <w:rPr>
          <w:rFonts w:ascii="Arial" w:hAnsi="Arial" w:cs="Arial"/>
          <w:szCs w:val="24"/>
        </w:rPr>
        <w:t>contract for the purposes of making audits, examinations, excerpts, and transcriptions, and to be produced for DCF upon request.</w:t>
      </w:r>
    </w:p>
    <w:p w14:paraId="6F525AB8" w14:textId="77777777" w:rsidR="00E074AC" w:rsidRPr="0070204D" w:rsidRDefault="00E074AC" w:rsidP="00601850">
      <w:pPr>
        <w:ind w:left="-180" w:firstLine="90"/>
        <w:rPr>
          <w:rFonts w:ascii="Arial" w:hAnsi="Arial" w:cs="Arial"/>
          <w:szCs w:val="24"/>
        </w:rPr>
      </w:pPr>
    </w:p>
    <w:p w14:paraId="02852DCB" w14:textId="4DEF0C08" w:rsidR="00E074AC" w:rsidRPr="0070204D" w:rsidRDefault="00E074AC" w:rsidP="00601850">
      <w:pPr>
        <w:ind w:left="-180" w:firstLine="90"/>
        <w:rPr>
          <w:rFonts w:ascii="Arial" w:hAnsi="Arial" w:cs="Arial"/>
          <w:szCs w:val="24"/>
        </w:rPr>
      </w:pPr>
      <w:r w:rsidRPr="0070204D">
        <w:rPr>
          <w:rFonts w:ascii="Arial" w:hAnsi="Arial" w:cs="Arial"/>
          <w:szCs w:val="24"/>
        </w:rPr>
        <w:t>4) Personnel Manual &amp; Employee Handbook (include staff job descriptions)</w:t>
      </w:r>
    </w:p>
    <w:p w14:paraId="55EA0F70" w14:textId="77777777" w:rsidR="00E074AC" w:rsidRPr="0070204D" w:rsidRDefault="00E074AC" w:rsidP="00601850">
      <w:pPr>
        <w:ind w:left="-180" w:firstLine="90"/>
        <w:rPr>
          <w:rFonts w:ascii="Arial" w:hAnsi="Arial" w:cs="Arial"/>
          <w:szCs w:val="24"/>
        </w:rPr>
      </w:pPr>
    </w:p>
    <w:p w14:paraId="4A3A7261" w14:textId="3639CE5C" w:rsidR="00E074AC" w:rsidRPr="00032233" w:rsidRDefault="00E074AC" w:rsidP="00601850">
      <w:pPr>
        <w:ind w:left="-180" w:firstLine="90"/>
        <w:rPr>
          <w:rFonts w:ascii="Arial" w:hAnsi="Arial" w:cs="Arial"/>
          <w:szCs w:val="24"/>
        </w:rPr>
      </w:pPr>
      <w:r w:rsidRPr="0070204D">
        <w:rPr>
          <w:rFonts w:ascii="Arial" w:hAnsi="Arial" w:cs="Arial"/>
          <w:szCs w:val="24"/>
        </w:rPr>
        <w:t xml:space="preserve">5) </w:t>
      </w:r>
      <w:r w:rsidR="00D83140" w:rsidRPr="0070204D">
        <w:rPr>
          <w:rFonts w:ascii="Arial" w:hAnsi="Arial" w:cs="Arial"/>
          <w:szCs w:val="24"/>
        </w:rPr>
        <w:t>Contractor</w:t>
      </w:r>
      <w:r w:rsidR="007B1FDF" w:rsidRPr="0070204D">
        <w:rPr>
          <w:rFonts w:ascii="Arial" w:hAnsi="Arial" w:cs="Arial"/>
          <w:szCs w:val="24"/>
        </w:rPr>
        <w:t xml:space="preserve">’s </w:t>
      </w:r>
      <w:r w:rsidR="00AC42F5" w:rsidRPr="0070204D">
        <w:rPr>
          <w:rFonts w:ascii="Arial" w:hAnsi="Arial" w:cs="Arial"/>
          <w:szCs w:val="24"/>
        </w:rPr>
        <w:t xml:space="preserve">Own </w:t>
      </w:r>
      <w:r w:rsidRPr="0070204D">
        <w:rPr>
          <w:rFonts w:ascii="Arial" w:hAnsi="Arial" w:cs="Arial"/>
          <w:szCs w:val="24"/>
        </w:rPr>
        <w:t>Procurement Policy</w:t>
      </w:r>
      <w:r w:rsidRPr="00032233">
        <w:rPr>
          <w:rFonts w:ascii="Arial" w:hAnsi="Arial" w:cs="Arial"/>
          <w:szCs w:val="24"/>
        </w:rPr>
        <w:t xml:space="preserve"> </w:t>
      </w:r>
    </w:p>
    <w:sectPr w:rsidR="00E074AC" w:rsidRPr="00032233" w:rsidSect="00AF0B4D">
      <w:footerReference w:type="even" r:id="rId81"/>
      <w:footerReference w:type="default" r:id="rId82"/>
      <w:footerReference w:type="first" r:id="rId83"/>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F0BB" w14:textId="77777777" w:rsidR="008D5E16" w:rsidRDefault="008D5E16">
      <w:r>
        <w:separator/>
      </w:r>
    </w:p>
  </w:endnote>
  <w:endnote w:type="continuationSeparator" w:id="0">
    <w:p w14:paraId="1B21D06B" w14:textId="77777777" w:rsidR="008D5E16" w:rsidRDefault="008D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18E5" w14:textId="77777777" w:rsidR="008D5E16" w:rsidRDefault="008D5E16">
      <w:r>
        <w:separator/>
      </w:r>
    </w:p>
  </w:footnote>
  <w:footnote w:type="continuationSeparator" w:id="0">
    <w:p w14:paraId="06CECD7C" w14:textId="77777777" w:rsidR="008D5E16" w:rsidRDefault="008D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33AA6"/>
    <w:multiLevelType w:val="hybridMultilevel"/>
    <w:tmpl w:val="4D28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2D4D"/>
    <w:multiLevelType w:val="hybridMultilevel"/>
    <w:tmpl w:val="C422F5AE"/>
    <w:lvl w:ilvl="0" w:tplc="EB7EE626">
      <w:start w:val="9"/>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3081B"/>
    <w:multiLevelType w:val="hybridMultilevel"/>
    <w:tmpl w:val="DFB82732"/>
    <w:lvl w:ilvl="0" w:tplc="B1CC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944C3"/>
    <w:multiLevelType w:val="hybridMultilevel"/>
    <w:tmpl w:val="640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D5D2C"/>
    <w:multiLevelType w:val="hybridMultilevel"/>
    <w:tmpl w:val="7C6474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31"/>
  </w:num>
  <w:num w:numId="2" w16cid:durableId="150291560">
    <w:abstractNumId w:val="3"/>
  </w:num>
  <w:num w:numId="3" w16cid:durableId="524556560">
    <w:abstractNumId w:val="4"/>
  </w:num>
  <w:num w:numId="4" w16cid:durableId="602765805">
    <w:abstractNumId w:val="5"/>
  </w:num>
  <w:num w:numId="5" w16cid:durableId="73746824">
    <w:abstractNumId w:val="41"/>
  </w:num>
  <w:num w:numId="6" w16cid:durableId="438523489">
    <w:abstractNumId w:val="40"/>
  </w:num>
  <w:num w:numId="7" w16cid:durableId="1782915012">
    <w:abstractNumId w:val="13"/>
  </w:num>
  <w:num w:numId="8" w16cid:durableId="815679631">
    <w:abstractNumId w:val="2"/>
  </w:num>
  <w:num w:numId="9" w16cid:durableId="1605843643">
    <w:abstractNumId w:val="12"/>
  </w:num>
  <w:num w:numId="10" w16cid:durableId="1492133188">
    <w:abstractNumId w:val="19"/>
  </w:num>
  <w:num w:numId="11" w16cid:durableId="1768501526">
    <w:abstractNumId w:val="8"/>
  </w:num>
  <w:num w:numId="12" w16cid:durableId="2062709379">
    <w:abstractNumId w:val="16"/>
  </w:num>
  <w:num w:numId="13" w16cid:durableId="1389958258">
    <w:abstractNumId w:val="6"/>
  </w:num>
  <w:num w:numId="14" w16cid:durableId="678777928">
    <w:abstractNumId w:val="22"/>
  </w:num>
  <w:num w:numId="15" w16cid:durableId="2098626179">
    <w:abstractNumId w:val="26"/>
  </w:num>
  <w:num w:numId="16" w16cid:durableId="1635332981">
    <w:abstractNumId w:val="1"/>
  </w:num>
  <w:num w:numId="17" w16cid:durableId="1274289174">
    <w:abstractNumId w:val="30"/>
  </w:num>
  <w:num w:numId="18" w16cid:durableId="1403482271">
    <w:abstractNumId w:val="39"/>
  </w:num>
  <w:num w:numId="19" w16cid:durableId="2017149531">
    <w:abstractNumId w:val="37"/>
  </w:num>
  <w:num w:numId="20" w16cid:durableId="1675254740">
    <w:abstractNumId w:val="18"/>
  </w:num>
  <w:num w:numId="21" w16cid:durableId="1052969899">
    <w:abstractNumId w:val="10"/>
  </w:num>
  <w:num w:numId="22" w16cid:durableId="1612318033">
    <w:abstractNumId w:val="14"/>
  </w:num>
  <w:num w:numId="23" w16cid:durableId="1039163512">
    <w:abstractNumId w:val="21"/>
  </w:num>
  <w:num w:numId="24" w16cid:durableId="1553468509">
    <w:abstractNumId w:val="36"/>
  </w:num>
  <w:num w:numId="25" w16cid:durableId="1762679661">
    <w:abstractNumId w:val="29"/>
  </w:num>
  <w:num w:numId="26" w16cid:durableId="1785730247">
    <w:abstractNumId w:val="38"/>
  </w:num>
  <w:num w:numId="27" w16cid:durableId="221257508">
    <w:abstractNumId w:val="15"/>
  </w:num>
  <w:num w:numId="28" w16cid:durableId="1525555310">
    <w:abstractNumId w:val="24"/>
  </w:num>
  <w:num w:numId="29" w16cid:durableId="1927230206">
    <w:abstractNumId w:val="7"/>
  </w:num>
  <w:num w:numId="30" w16cid:durableId="2053311754">
    <w:abstractNumId w:val="0"/>
  </w:num>
  <w:num w:numId="31" w16cid:durableId="1737439445">
    <w:abstractNumId w:val="42"/>
  </w:num>
  <w:num w:numId="32" w16cid:durableId="1131170509">
    <w:abstractNumId w:val="43"/>
  </w:num>
  <w:num w:numId="33" w16cid:durableId="1714816026">
    <w:abstractNumId w:val="17"/>
  </w:num>
  <w:num w:numId="34" w16cid:durableId="167451421">
    <w:abstractNumId w:val="32"/>
  </w:num>
  <w:num w:numId="35" w16cid:durableId="1471552363">
    <w:abstractNumId w:val="33"/>
  </w:num>
  <w:num w:numId="36" w16cid:durableId="1511483566">
    <w:abstractNumId w:val="27"/>
  </w:num>
  <w:num w:numId="37" w16cid:durableId="1500731172">
    <w:abstractNumId w:val="28"/>
  </w:num>
  <w:num w:numId="38" w16cid:durableId="55058533">
    <w:abstractNumId w:val="23"/>
  </w:num>
  <w:num w:numId="39" w16cid:durableId="722606349">
    <w:abstractNumId w:val="11"/>
  </w:num>
  <w:num w:numId="40" w16cid:durableId="1082029063">
    <w:abstractNumId w:val="20"/>
  </w:num>
  <w:num w:numId="41" w16cid:durableId="1172405241">
    <w:abstractNumId w:val="25"/>
  </w:num>
  <w:num w:numId="42" w16cid:durableId="1958368544">
    <w:abstractNumId w:val="35"/>
  </w:num>
  <w:num w:numId="43" w16cid:durableId="842861395">
    <w:abstractNumId w:val="9"/>
  </w:num>
  <w:num w:numId="44" w16cid:durableId="100377937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yZQfURDNUoEYZsXITD50zLZD+hpE2ZfDAXJK2TZxjYpZUmsvo9BmuGBBOUcBRgs7xh1NBFaVq1cvJ2/vuKPnQ==" w:salt="2kLfSHRLXlCuQ29E3AB9M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595E"/>
    <w:rsid w:val="00015E40"/>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3EE6"/>
    <w:rsid w:val="00094CEA"/>
    <w:rsid w:val="00094FF4"/>
    <w:rsid w:val="00096375"/>
    <w:rsid w:val="000970D1"/>
    <w:rsid w:val="00097469"/>
    <w:rsid w:val="000A2EE1"/>
    <w:rsid w:val="000A3509"/>
    <w:rsid w:val="000A6FD2"/>
    <w:rsid w:val="000A78E5"/>
    <w:rsid w:val="000B02EF"/>
    <w:rsid w:val="000B04BC"/>
    <w:rsid w:val="000B14DC"/>
    <w:rsid w:val="000B1BA4"/>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8DB"/>
    <w:rsid w:val="000E27EC"/>
    <w:rsid w:val="000E4609"/>
    <w:rsid w:val="000E51DC"/>
    <w:rsid w:val="000E5DB7"/>
    <w:rsid w:val="000E7EB5"/>
    <w:rsid w:val="000F3040"/>
    <w:rsid w:val="000F3233"/>
    <w:rsid w:val="000F34A4"/>
    <w:rsid w:val="000F4E35"/>
    <w:rsid w:val="000F579D"/>
    <w:rsid w:val="000F787F"/>
    <w:rsid w:val="0010015F"/>
    <w:rsid w:val="00100702"/>
    <w:rsid w:val="00101592"/>
    <w:rsid w:val="00102A70"/>
    <w:rsid w:val="00102F8B"/>
    <w:rsid w:val="001037BD"/>
    <w:rsid w:val="0010558C"/>
    <w:rsid w:val="00107F16"/>
    <w:rsid w:val="0011011B"/>
    <w:rsid w:val="0011084F"/>
    <w:rsid w:val="00110A37"/>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C7E"/>
    <w:rsid w:val="00141E69"/>
    <w:rsid w:val="001435F7"/>
    <w:rsid w:val="0014371B"/>
    <w:rsid w:val="00145CC0"/>
    <w:rsid w:val="00145E8E"/>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048"/>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6ECA"/>
    <w:rsid w:val="001A7D5F"/>
    <w:rsid w:val="001B0B8A"/>
    <w:rsid w:val="001B0D10"/>
    <w:rsid w:val="001B18CB"/>
    <w:rsid w:val="001B1E8A"/>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66A1"/>
    <w:rsid w:val="001C736F"/>
    <w:rsid w:val="001C76EF"/>
    <w:rsid w:val="001D0235"/>
    <w:rsid w:val="001D2B9D"/>
    <w:rsid w:val="001D3328"/>
    <w:rsid w:val="001D3537"/>
    <w:rsid w:val="001D49B8"/>
    <w:rsid w:val="001D588E"/>
    <w:rsid w:val="001D695E"/>
    <w:rsid w:val="001D7C34"/>
    <w:rsid w:val="001E001E"/>
    <w:rsid w:val="001E0351"/>
    <w:rsid w:val="001E051C"/>
    <w:rsid w:val="001E0B00"/>
    <w:rsid w:val="001E3DC3"/>
    <w:rsid w:val="001E40D1"/>
    <w:rsid w:val="001E428F"/>
    <w:rsid w:val="001E4451"/>
    <w:rsid w:val="001E7B9F"/>
    <w:rsid w:val="001E7BA4"/>
    <w:rsid w:val="001E7BCA"/>
    <w:rsid w:val="001E7C5D"/>
    <w:rsid w:val="001F0F37"/>
    <w:rsid w:val="001F1D18"/>
    <w:rsid w:val="001F30A8"/>
    <w:rsid w:val="001F34AB"/>
    <w:rsid w:val="001F4EAB"/>
    <w:rsid w:val="001F5439"/>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054"/>
    <w:rsid w:val="0020681F"/>
    <w:rsid w:val="00206851"/>
    <w:rsid w:val="00210DE1"/>
    <w:rsid w:val="00210EF1"/>
    <w:rsid w:val="00212296"/>
    <w:rsid w:val="0021266E"/>
    <w:rsid w:val="0021296A"/>
    <w:rsid w:val="0021338F"/>
    <w:rsid w:val="00213C5E"/>
    <w:rsid w:val="0021413F"/>
    <w:rsid w:val="00215B1B"/>
    <w:rsid w:val="00216115"/>
    <w:rsid w:val="002207C7"/>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18"/>
    <w:rsid w:val="00237494"/>
    <w:rsid w:val="0023794F"/>
    <w:rsid w:val="00240701"/>
    <w:rsid w:val="0024070B"/>
    <w:rsid w:val="00241391"/>
    <w:rsid w:val="0024286A"/>
    <w:rsid w:val="00243B07"/>
    <w:rsid w:val="002457D3"/>
    <w:rsid w:val="00245817"/>
    <w:rsid w:val="00246188"/>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1FC0"/>
    <w:rsid w:val="00292CEF"/>
    <w:rsid w:val="00293AB3"/>
    <w:rsid w:val="002951DD"/>
    <w:rsid w:val="0029544D"/>
    <w:rsid w:val="00295E9D"/>
    <w:rsid w:val="00296D96"/>
    <w:rsid w:val="0029736E"/>
    <w:rsid w:val="002A0059"/>
    <w:rsid w:val="002A1373"/>
    <w:rsid w:val="002A3C2C"/>
    <w:rsid w:val="002A443E"/>
    <w:rsid w:val="002A4BA9"/>
    <w:rsid w:val="002A4D2A"/>
    <w:rsid w:val="002A6850"/>
    <w:rsid w:val="002B0048"/>
    <w:rsid w:val="002B39B8"/>
    <w:rsid w:val="002B504F"/>
    <w:rsid w:val="002B5A07"/>
    <w:rsid w:val="002B5B69"/>
    <w:rsid w:val="002B7AB3"/>
    <w:rsid w:val="002C3D7D"/>
    <w:rsid w:val="002C57FD"/>
    <w:rsid w:val="002C7A5C"/>
    <w:rsid w:val="002C7B37"/>
    <w:rsid w:val="002D0739"/>
    <w:rsid w:val="002D1354"/>
    <w:rsid w:val="002D2A05"/>
    <w:rsid w:val="002D3151"/>
    <w:rsid w:val="002D36F1"/>
    <w:rsid w:val="002D456D"/>
    <w:rsid w:val="002D63B5"/>
    <w:rsid w:val="002D640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7295"/>
    <w:rsid w:val="00300E7D"/>
    <w:rsid w:val="00301007"/>
    <w:rsid w:val="003011BC"/>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2F72"/>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50A"/>
    <w:rsid w:val="003B36A3"/>
    <w:rsid w:val="003B3980"/>
    <w:rsid w:val="003B46A2"/>
    <w:rsid w:val="003B4968"/>
    <w:rsid w:val="003B4A24"/>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243"/>
    <w:rsid w:val="00404FCC"/>
    <w:rsid w:val="00406931"/>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407F"/>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0A9"/>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6F4"/>
    <w:rsid w:val="00475BBA"/>
    <w:rsid w:val="00477BB9"/>
    <w:rsid w:val="0048188C"/>
    <w:rsid w:val="00482813"/>
    <w:rsid w:val="00482ABB"/>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1B75"/>
    <w:rsid w:val="004939CD"/>
    <w:rsid w:val="00493FE2"/>
    <w:rsid w:val="004946D2"/>
    <w:rsid w:val="00494888"/>
    <w:rsid w:val="00494900"/>
    <w:rsid w:val="00494C99"/>
    <w:rsid w:val="00495E16"/>
    <w:rsid w:val="004A00C1"/>
    <w:rsid w:val="004A0744"/>
    <w:rsid w:val="004A0AE6"/>
    <w:rsid w:val="004A1A04"/>
    <w:rsid w:val="004A2360"/>
    <w:rsid w:val="004A408F"/>
    <w:rsid w:val="004A58A0"/>
    <w:rsid w:val="004A6BB9"/>
    <w:rsid w:val="004A6F96"/>
    <w:rsid w:val="004A7BDD"/>
    <w:rsid w:val="004B0A35"/>
    <w:rsid w:val="004B1B72"/>
    <w:rsid w:val="004B32C0"/>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9A7"/>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1CB2"/>
    <w:rsid w:val="004F22C7"/>
    <w:rsid w:val="004F2AB6"/>
    <w:rsid w:val="004F379E"/>
    <w:rsid w:val="004F3A89"/>
    <w:rsid w:val="004F4227"/>
    <w:rsid w:val="004F424D"/>
    <w:rsid w:val="004F4C22"/>
    <w:rsid w:val="004F5BB7"/>
    <w:rsid w:val="004F5E1C"/>
    <w:rsid w:val="004F5EC5"/>
    <w:rsid w:val="004F64DE"/>
    <w:rsid w:val="004F6A5B"/>
    <w:rsid w:val="004F6DE4"/>
    <w:rsid w:val="004F7522"/>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4F52"/>
    <w:rsid w:val="005278E2"/>
    <w:rsid w:val="005301C0"/>
    <w:rsid w:val="00530DDC"/>
    <w:rsid w:val="00532ECF"/>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3B2"/>
    <w:rsid w:val="00557DA4"/>
    <w:rsid w:val="00560A33"/>
    <w:rsid w:val="00560D0D"/>
    <w:rsid w:val="00560E44"/>
    <w:rsid w:val="00560EED"/>
    <w:rsid w:val="0056211B"/>
    <w:rsid w:val="00562406"/>
    <w:rsid w:val="00562551"/>
    <w:rsid w:val="00562711"/>
    <w:rsid w:val="00563F45"/>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531C"/>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DD8"/>
    <w:rsid w:val="005D743D"/>
    <w:rsid w:val="005E0E4C"/>
    <w:rsid w:val="005E13EC"/>
    <w:rsid w:val="005E200E"/>
    <w:rsid w:val="005E2ADC"/>
    <w:rsid w:val="005E4B98"/>
    <w:rsid w:val="005E4F67"/>
    <w:rsid w:val="005E5136"/>
    <w:rsid w:val="005E51AF"/>
    <w:rsid w:val="005E602B"/>
    <w:rsid w:val="005E62D6"/>
    <w:rsid w:val="005E67E6"/>
    <w:rsid w:val="005E6904"/>
    <w:rsid w:val="005E753B"/>
    <w:rsid w:val="005E757B"/>
    <w:rsid w:val="005F01F6"/>
    <w:rsid w:val="005F244A"/>
    <w:rsid w:val="005F3D51"/>
    <w:rsid w:val="005F3F6B"/>
    <w:rsid w:val="005F4173"/>
    <w:rsid w:val="005F4857"/>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1AA6"/>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76B"/>
    <w:rsid w:val="00655DBB"/>
    <w:rsid w:val="00657044"/>
    <w:rsid w:val="00657303"/>
    <w:rsid w:val="00660325"/>
    <w:rsid w:val="00662EB3"/>
    <w:rsid w:val="00663565"/>
    <w:rsid w:val="0066369F"/>
    <w:rsid w:val="00663E52"/>
    <w:rsid w:val="0066477E"/>
    <w:rsid w:val="00665AD2"/>
    <w:rsid w:val="00666387"/>
    <w:rsid w:val="00670039"/>
    <w:rsid w:val="006717C5"/>
    <w:rsid w:val="00671F2C"/>
    <w:rsid w:val="00674CD8"/>
    <w:rsid w:val="006760F4"/>
    <w:rsid w:val="00676149"/>
    <w:rsid w:val="00676213"/>
    <w:rsid w:val="00676A24"/>
    <w:rsid w:val="00680035"/>
    <w:rsid w:val="006800B7"/>
    <w:rsid w:val="00680460"/>
    <w:rsid w:val="006805F5"/>
    <w:rsid w:val="00680C8F"/>
    <w:rsid w:val="00681DF9"/>
    <w:rsid w:val="00682CD9"/>
    <w:rsid w:val="00683135"/>
    <w:rsid w:val="00684D7E"/>
    <w:rsid w:val="0068555D"/>
    <w:rsid w:val="00686A87"/>
    <w:rsid w:val="00686EF5"/>
    <w:rsid w:val="00691CE0"/>
    <w:rsid w:val="00691D0C"/>
    <w:rsid w:val="00695ED9"/>
    <w:rsid w:val="006970FB"/>
    <w:rsid w:val="006A0FA0"/>
    <w:rsid w:val="006A1551"/>
    <w:rsid w:val="006A15A5"/>
    <w:rsid w:val="006A580E"/>
    <w:rsid w:val="006A68E0"/>
    <w:rsid w:val="006A70AE"/>
    <w:rsid w:val="006A7397"/>
    <w:rsid w:val="006B05E6"/>
    <w:rsid w:val="006B0D72"/>
    <w:rsid w:val="006B20E0"/>
    <w:rsid w:val="006B3822"/>
    <w:rsid w:val="006B3965"/>
    <w:rsid w:val="006B3BAD"/>
    <w:rsid w:val="006B448D"/>
    <w:rsid w:val="006B46BA"/>
    <w:rsid w:val="006B564A"/>
    <w:rsid w:val="006B5696"/>
    <w:rsid w:val="006B5CF3"/>
    <w:rsid w:val="006C05D3"/>
    <w:rsid w:val="006C1C0F"/>
    <w:rsid w:val="006C1DDF"/>
    <w:rsid w:val="006C4429"/>
    <w:rsid w:val="006C480A"/>
    <w:rsid w:val="006C4B05"/>
    <w:rsid w:val="006C67D3"/>
    <w:rsid w:val="006C712D"/>
    <w:rsid w:val="006C7B67"/>
    <w:rsid w:val="006D16C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204D"/>
    <w:rsid w:val="007030F2"/>
    <w:rsid w:val="00705ECF"/>
    <w:rsid w:val="00706D2B"/>
    <w:rsid w:val="00707CFC"/>
    <w:rsid w:val="00710320"/>
    <w:rsid w:val="00711634"/>
    <w:rsid w:val="00711BC4"/>
    <w:rsid w:val="007132F2"/>
    <w:rsid w:val="00713940"/>
    <w:rsid w:val="00713D1A"/>
    <w:rsid w:val="007141EB"/>
    <w:rsid w:val="007145E4"/>
    <w:rsid w:val="00714C99"/>
    <w:rsid w:val="007154E9"/>
    <w:rsid w:val="00715C61"/>
    <w:rsid w:val="0071672B"/>
    <w:rsid w:val="00720E29"/>
    <w:rsid w:val="00720E3C"/>
    <w:rsid w:val="00720F5B"/>
    <w:rsid w:val="00722A05"/>
    <w:rsid w:val="00722E90"/>
    <w:rsid w:val="007232A4"/>
    <w:rsid w:val="0072413E"/>
    <w:rsid w:val="007255CE"/>
    <w:rsid w:val="0072605F"/>
    <w:rsid w:val="00727BA6"/>
    <w:rsid w:val="00730344"/>
    <w:rsid w:val="00730F88"/>
    <w:rsid w:val="007321E7"/>
    <w:rsid w:val="00732DF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E61"/>
    <w:rsid w:val="00761AF7"/>
    <w:rsid w:val="007624E8"/>
    <w:rsid w:val="007630CA"/>
    <w:rsid w:val="00763334"/>
    <w:rsid w:val="007633D8"/>
    <w:rsid w:val="0076402D"/>
    <w:rsid w:val="007642CD"/>
    <w:rsid w:val="00765FDB"/>
    <w:rsid w:val="0076698B"/>
    <w:rsid w:val="007673A2"/>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100"/>
    <w:rsid w:val="007B4248"/>
    <w:rsid w:val="007B4550"/>
    <w:rsid w:val="007B5226"/>
    <w:rsid w:val="007B5398"/>
    <w:rsid w:val="007B5E99"/>
    <w:rsid w:val="007B688E"/>
    <w:rsid w:val="007B78AE"/>
    <w:rsid w:val="007B7ED8"/>
    <w:rsid w:val="007B7F9B"/>
    <w:rsid w:val="007C0DA8"/>
    <w:rsid w:val="007C4DEE"/>
    <w:rsid w:val="007C6D08"/>
    <w:rsid w:val="007C75B0"/>
    <w:rsid w:val="007C77F4"/>
    <w:rsid w:val="007D149A"/>
    <w:rsid w:val="007D1CA5"/>
    <w:rsid w:val="007D2155"/>
    <w:rsid w:val="007D2934"/>
    <w:rsid w:val="007D2993"/>
    <w:rsid w:val="007D4B68"/>
    <w:rsid w:val="007D6198"/>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1E88"/>
    <w:rsid w:val="00802810"/>
    <w:rsid w:val="00803723"/>
    <w:rsid w:val="00804DDC"/>
    <w:rsid w:val="008056F0"/>
    <w:rsid w:val="00806AD4"/>
    <w:rsid w:val="00806F27"/>
    <w:rsid w:val="0080778C"/>
    <w:rsid w:val="00807E63"/>
    <w:rsid w:val="008133BD"/>
    <w:rsid w:val="00813B2B"/>
    <w:rsid w:val="008142D1"/>
    <w:rsid w:val="00815588"/>
    <w:rsid w:val="008155BF"/>
    <w:rsid w:val="00815E96"/>
    <w:rsid w:val="00817AF4"/>
    <w:rsid w:val="00820C6F"/>
    <w:rsid w:val="00821928"/>
    <w:rsid w:val="00823408"/>
    <w:rsid w:val="0082494D"/>
    <w:rsid w:val="00824DE9"/>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1D54"/>
    <w:rsid w:val="00861E31"/>
    <w:rsid w:val="00862D40"/>
    <w:rsid w:val="008638A5"/>
    <w:rsid w:val="008644A2"/>
    <w:rsid w:val="008656D5"/>
    <w:rsid w:val="00865B97"/>
    <w:rsid w:val="00866C77"/>
    <w:rsid w:val="00867E2F"/>
    <w:rsid w:val="0087030F"/>
    <w:rsid w:val="0087103F"/>
    <w:rsid w:val="00871F4B"/>
    <w:rsid w:val="0087477C"/>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75F"/>
    <w:rsid w:val="00897A1A"/>
    <w:rsid w:val="00897ADE"/>
    <w:rsid w:val="008A1692"/>
    <w:rsid w:val="008A19CF"/>
    <w:rsid w:val="008A22EB"/>
    <w:rsid w:val="008A4727"/>
    <w:rsid w:val="008A4AD1"/>
    <w:rsid w:val="008A4AE3"/>
    <w:rsid w:val="008A5BD8"/>
    <w:rsid w:val="008A6089"/>
    <w:rsid w:val="008A6EC6"/>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1CC7"/>
    <w:rsid w:val="008D22E0"/>
    <w:rsid w:val="008D35F5"/>
    <w:rsid w:val="008D3FB7"/>
    <w:rsid w:val="008D5E16"/>
    <w:rsid w:val="008D6277"/>
    <w:rsid w:val="008D6507"/>
    <w:rsid w:val="008D7966"/>
    <w:rsid w:val="008D7FE1"/>
    <w:rsid w:val="008E05A5"/>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5529"/>
    <w:rsid w:val="00915A18"/>
    <w:rsid w:val="00917DA0"/>
    <w:rsid w:val="00921E6D"/>
    <w:rsid w:val="009223A9"/>
    <w:rsid w:val="0092390F"/>
    <w:rsid w:val="00924640"/>
    <w:rsid w:val="00924B19"/>
    <w:rsid w:val="009252E0"/>
    <w:rsid w:val="00925FCA"/>
    <w:rsid w:val="009267B8"/>
    <w:rsid w:val="00926819"/>
    <w:rsid w:val="0092732B"/>
    <w:rsid w:val="0092779F"/>
    <w:rsid w:val="00934424"/>
    <w:rsid w:val="009349AF"/>
    <w:rsid w:val="00934BAC"/>
    <w:rsid w:val="0093511A"/>
    <w:rsid w:val="009362C7"/>
    <w:rsid w:val="00937C32"/>
    <w:rsid w:val="0094023B"/>
    <w:rsid w:val="00941A81"/>
    <w:rsid w:val="0094473E"/>
    <w:rsid w:val="00945FDB"/>
    <w:rsid w:val="00946CA3"/>
    <w:rsid w:val="00950CE1"/>
    <w:rsid w:val="0095138D"/>
    <w:rsid w:val="009516BC"/>
    <w:rsid w:val="009525F1"/>
    <w:rsid w:val="00953E69"/>
    <w:rsid w:val="009548E1"/>
    <w:rsid w:val="0095497A"/>
    <w:rsid w:val="00960803"/>
    <w:rsid w:val="00960BFC"/>
    <w:rsid w:val="009615F3"/>
    <w:rsid w:val="00964F7D"/>
    <w:rsid w:val="009651A9"/>
    <w:rsid w:val="00966830"/>
    <w:rsid w:val="009676AC"/>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57E"/>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5C66"/>
    <w:rsid w:val="009D7A32"/>
    <w:rsid w:val="009E188C"/>
    <w:rsid w:val="009E2496"/>
    <w:rsid w:val="009E2915"/>
    <w:rsid w:val="009E329F"/>
    <w:rsid w:val="009E3B1C"/>
    <w:rsid w:val="009E3E68"/>
    <w:rsid w:val="009E41BD"/>
    <w:rsid w:val="009E4342"/>
    <w:rsid w:val="009E5575"/>
    <w:rsid w:val="009E622C"/>
    <w:rsid w:val="009E63FA"/>
    <w:rsid w:val="009E7825"/>
    <w:rsid w:val="009F00BF"/>
    <w:rsid w:val="009F042D"/>
    <w:rsid w:val="009F0AB5"/>
    <w:rsid w:val="009F11F3"/>
    <w:rsid w:val="009F1484"/>
    <w:rsid w:val="009F196B"/>
    <w:rsid w:val="009F1F63"/>
    <w:rsid w:val="009F1F99"/>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5E9F"/>
    <w:rsid w:val="00A06E39"/>
    <w:rsid w:val="00A07B78"/>
    <w:rsid w:val="00A07F64"/>
    <w:rsid w:val="00A10409"/>
    <w:rsid w:val="00A109AF"/>
    <w:rsid w:val="00A10A76"/>
    <w:rsid w:val="00A10DE4"/>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B8"/>
    <w:rsid w:val="00A4123D"/>
    <w:rsid w:val="00A4158C"/>
    <w:rsid w:val="00A41C99"/>
    <w:rsid w:val="00A426AF"/>
    <w:rsid w:val="00A42750"/>
    <w:rsid w:val="00A435F4"/>
    <w:rsid w:val="00A43BDB"/>
    <w:rsid w:val="00A455DD"/>
    <w:rsid w:val="00A45CCE"/>
    <w:rsid w:val="00A475FD"/>
    <w:rsid w:val="00A47B52"/>
    <w:rsid w:val="00A50A8C"/>
    <w:rsid w:val="00A51ED1"/>
    <w:rsid w:val="00A55286"/>
    <w:rsid w:val="00A56BB8"/>
    <w:rsid w:val="00A56F96"/>
    <w:rsid w:val="00A578DB"/>
    <w:rsid w:val="00A57CF3"/>
    <w:rsid w:val="00A60828"/>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5E34"/>
    <w:rsid w:val="00A778A0"/>
    <w:rsid w:val="00A77AB5"/>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7A"/>
    <w:rsid w:val="00AD66D4"/>
    <w:rsid w:val="00AD7329"/>
    <w:rsid w:val="00AD7C17"/>
    <w:rsid w:val="00AD7EAF"/>
    <w:rsid w:val="00AE1F28"/>
    <w:rsid w:val="00AE2E12"/>
    <w:rsid w:val="00AE2ECA"/>
    <w:rsid w:val="00AE3E97"/>
    <w:rsid w:val="00AE4A2C"/>
    <w:rsid w:val="00AE5C04"/>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600"/>
    <w:rsid w:val="00B0472C"/>
    <w:rsid w:val="00B0481C"/>
    <w:rsid w:val="00B04907"/>
    <w:rsid w:val="00B04CDF"/>
    <w:rsid w:val="00B04FAE"/>
    <w:rsid w:val="00B052DF"/>
    <w:rsid w:val="00B0610F"/>
    <w:rsid w:val="00B06488"/>
    <w:rsid w:val="00B07798"/>
    <w:rsid w:val="00B105C6"/>
    <w:rsid w:val="00B10EBB"/>
    <w:rsid w:val="00B11E4C"/>
    <w:rsid w:val="00B11E78"/>
    <w:rsid w:val="00B12B58"/>
    <w:rsid w:val="00B145FA"/>
    <w:rsid w:val="00B1487D"/>
    <w:rsid w:val="00B1546A"/>
    <w:rsid w:val="00B15725"/>
    <w:rsid w:val="00B20539"/>
    <w:rsid w:val="00B20844"/>
    <w:rsid w:val="00B2154D"/>
    <w:rsid w:val="00B22335"/>
    <w:rsid w:val="00B2548E"/>
    <w:rsid w:val="00B258A2"/>
    <w:rsid w:val="00B26AB1"/>
    <w:rsid w:val="00B30460"/>
    <w:rsid w:val="00B30E2A"/>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4C48"/>
    <w:rsid w:val="00B952E9"/>
    <w:rsid w:val="00B956F9"/>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3E39"/>
    <w:rsid w:val="00C04531"/>
    <w:rsid w:val="00C049E5"/>
    <w:rsid w:val="00C058BA"/>
    <w:rsid w:val="00C05AC6"/>
    <w:rsid w:val="00C05B28"/>
    <w:rsid w:val="00C05C13"/>
    <w:rsid w:val="00C05D56"/>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3CE"/>
    <w:rsid w:val="00C34417"/>
    <w:rsid w:val="00C3514B"/>
    <w:rsid w:val="00C3564A"/>
    <w:rsid w:val="00C35746"/>
    <w:rsid w:val="00C3672F"/>
    <w:rsid w:val="00C375AF"/>
    <w:rsid w:val="00C40CDA"/>
    <w:rsid w:val="00C4419B"/>
    <w:rsid w:val="00C44618"/>
    <w:rsid w:val="00C449C1"/>
    <w:rsid w:val="00C454B2"/>
    <w:rsid w:val="00C4559E"/>
    <w:rsid w:val="00C45643"/>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47B"/>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2F4C"/>
    <w:rsid w:val="00C845CC"/>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94C"/>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6C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E57"/>
    <w:rsid w:val="00CF6410"/>
    <w:rsid w:val="00CF7167"/>
    <w:rsid w:val="00CF7366"/>
    <w:rsid w:val="00CF736A"/>
    <w:rsid w:val="00CF79BE"/>
    <w:rsid w:val="00CF7BF5"/>
    <w:rsid w:val="00CF7FD0"/>
    <w:rsid w:val="00D003E0"/>
    <w:rsid w:val="00D00BEF"/>
    <w:rsid w:val="00D027DE"/>
    <w:rsid w:val="00D02C93"/>
    <w:rsid w:val="00D050FE"/>
    <w:rsid w:val="00D05783"/>
    <w:rsid w:val="00D1004B"/>
    <w:rsid w:val="00D104FD"/>
    <w:rsid w:val="00D11391"/>
    <w:rsid w:val="00D14150"/>
    <w:rsid w:val="00D15270"/>
    <w:rsid w:val="00D15BC4"/>
    <w:rsid w:val="00D160DC"/>
    <w:rsid w:val="00D165B4"/>
    <w:rsid w:val="00D16FE1"/>
    <w:rsid w:val="00D16FF4"/>
    <w:rsid w:val="00D1719B"/>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251E"/>
    <w:rsid w:val="00D73B9D"/>
    <w:rsid w:val="00D74022"/>
    <w:rsid w:val="00D74498"/>
    <w:rsid w:val="00D74B25"/>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0F4"/>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822"/>
    <w:rsid w:val="00DB2024"/>
    <w:rsid w:val="00DB4E39"/>
    <w:rsid w:val="00DB5220"/>
    <w:rsid w:val="00DB56CA"/>
    <w:rsid w:val="00DB6889"/>
    <w:rsid w:val="00DB6C8E"/>
    <w:rsid w:val="00DB7073"/>
    <w:rsid w:val="00DB70C0"/>
    <w:rsid w:val="00DC1DA3"/>
    <w:rsid w:val="00DC2598"/>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8AE"/>
    <w:rsid w:val="00E02A48"/>
    <w:rsid w:val="00E02CCA"/>
    <w:rsid w:val="00E0547B"/>
    <w:rsid w:val="00E05C32"/>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FB1"/>
    <w:rsid w:val="00E30D91"/>
    <w:rsid w:val="00E32470"/>
    <w:rsid w:val="00E32F8A"/>
    <w:rsid w:val="00E33094"/>
    <w:rsid w:val="00E33B59"/>
    <w:rsid w:val="00E33CA1"/>
    <w:rsid w:val="00E3485E"/>
    <w:rsid w:val="00E35F66"/>
    <w:rsid w:val="00E36385"/>
    <w:rsid w:val="00E368FD"/>
    <w:rsid w:val="00E36E1F"/>
    <w:rsid w:val="00E373AD"/>
    <w:rsid w:val="00E37F4B"/>
    <w:rsid w:val="00E40360"/>
    <w:rsid w:val="00E407E1"/>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877F6"/>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5CC"/>
    <w:rsid w:val="00EB15FC"/>
    <w:rsid w:val="00EB18F2"/>
    <w:rsid w:val="00EB2973"/>
    <w:rsid w:val="00EB48B4"/>
    <w:rsid w:val="00EB4F01"/>
    <w:rsid w:val="00EB5F49"/>
    <w:rsid w:val="00EB6268"/>
    <w:rsid w:val="00EB64B9"/>
    <w:rsid w:val="00EB656E"/>
    <w:rsid w:val="00EB6646"/>
    <w:rsid w:val="00EB6D93"/>
    <w:rsid w:val="00EB6DD6"/>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021"/>
    <w:rsid w:val="00EF2CAC"/>
    <w:rsid w:val="00EF3B78"/>
    <w:rsid w:val="00EF44B6"/>
    <w:rsid w:val="00EF4C08"/>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5FA"/>
    <w:rsid w:val="00F14DD3"/>
    <w:rsid w:val="00F153A6"/>
    <w:rsid w:val="00F15844"/>
    <w:rsid w:val="00F15875"/>
    <w:rsid w:val="00F15F21"/>
    <w:rsid w:val="00F16108"/>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27B7"/>
    <w:rsid w:val="00F74B23"/>
    <w:rsid w:val="00F75363"/>
    <w:rsid w:val="00F76D4F"/>
    <w:rsid w:val="00F76E9A"/>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D0ADC"/>
    <w:rsid w:val="00FD0BC3"/>
    <w:rsid w:val="00FD1EA8"/>
    <w:rsid w:val="00FD1EE6"/>
    <w:rsid w:val="00FD3843"/>
    <w:rsid w:val="00FD38FC"/>
    <w:rsid w:val="00FD3E28"/>
    <w:rsid w:val="00FD411F"/>
    <w:rsid w:val="00FD4745"/>
    <w:rsid w:val="00FD4FC4"/>
    <w:rsid w:val="00FD65B6"/>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link w:val="TitleChar"/>
    <w:uiPriority w:val="1"/>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customStyle="1" w:styleId="TableParagraph">
    <w:name w:val="Table Paragraph"/>
    <w:basedOn w:val="Normal"/>
    <w:uiPriority w:val="1"/>
    <w:qFormat/>
    <w:rsid w:val="00AE5C04"/>
    <w:pPr>
      <w:autoSpaceDE w:val="0"/>
      <w:autoSpaceDN w:val="0"/>
      <w:adjustRightInd w:val="0"/>
      <w:ind w:left="104"/>
    </w:pPr>
    <w:rPr>
      <w:szCs w:val="24"/>
    </w:rPr>
  </w:style>
  <w:style w:type="character" w:customStyle="1" w:styleId="TitleChar">
    <w:name w:val="Title Char"/>
    <w:basedOn w:val="DefaultParagraphFont"/>
    <w:link w:val="Title"/>
    <w:uiPriority w:val="1"/>
    <w:rsid w:val="00663E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nj.gov/dcf/documents/contract/forms/DiscriminationAcknowReceipt.pdf" TargetMode="External"/><Relationship Id="rId26" Type="http://schemas.openxmlformats.org/officeDocument/2006/relationships/hyperlink" Target="https://www.nj.gov/dcf/documents/contract/manuals/CPIM_p8_conflict.pdf" TargetMode="External"/><Relationship Id="rId39" Type="http://schemas.openxmlformats.org/officeDocument/2006/relationships/hyperlink" Target="https://www.nj.gov/treasury/revenue" TargetMode="External"/><Relationship Id="rId21" Type="http://schemas.openxmlformats.org/officeDocument/2006/relationships/hyperlink" Target="https://www.nj.gov/dcf/providers/notices/Statement.of.Assurance.doc" TargetMode="External"/><Relationship Id="rId34" Type="http://schemas.openxmlformats.org/officeDocument/2006/relationships/hyperlink" Target="mailto:OfficeOfContractAdministration@dcf.nj.gov" TargetMode="External"/><Relationship Id="rId42" Type="http://schemas.openxmlformats.org/officeDocument/2006/relationships/hyperlink" Target="https://www.nj.gov/dcf/providers/contracting/forms/Notice.of.Standard.Contract.Requirements.pdf" TargetMode="External"/><Relationship Id="rId47" Type="http://schemas.openxmlformats.org/officeDocument/2006/relationships/hyperlink" Target="https://www.nj.gov/dcf/providers/contracting/forms/DCF.Departmental.Agreement.with.Another.State.Entity.pdf" TargetMode="External"/><Relationship Id="rId50" Type="http://schemas.openxmlformats.org/officeDocument/2006/relationships/hyperlink" Target="https://www.nj.gov/treasury/taxation/exemptintro.shtml" TargetMode="External"/><Relationship Id="rId55" Type="http://schemas.openxmlformats.org/officeDocument/2006/relationships/hyperlink" Target="https://www.nj.gov/dcf/providers/contracting/forms" TargetMode="External"/><Relationship Id="rId63" Type="http://schemas.openxmlformats.org/officeDocument/2006/relationships/hyperlink" Target="https://www.nj.gov/health/ceohs/phfpp/youthcamps/operators/license.shtml" TargetMode="External"/><Relationship Id="rId68" Type="http://schemas.openxmlformats.org/officeDocument/2006/relationships/image" Target="media/image19.png"/><Relationship Id="rId76" Type="http://schemas.openxmlformats.org/officeDocument/2006/relationships/image" Target="media/image22.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j.gov/dcf/providers/contracting/forms/"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https://www.nj.gov/treasury/revenue/busregcert.shtml" TargetMode="External"/><Relationship Id="rId32" Type="http://schemas.openxmlformats.org/officeDocument/2006/relationships/hyperlink" Target="mailto:OfficeOfContractAdministration@dcf.nj.gov" TargetMode="External"/><Relationship Id="rId37" Type="http://schemas.openxmlformats.org/officeDocument/2006/relationships/hyperlink" Target="http://www.state.nj.us/treasury/purchase/forms/SourceDisclosureCertification.pdf" TargetMode="External"/><Relationship Id="rId40" Type="http://schemas.openxmlformats.org/officeDocument/2006/relationships/image" Target="media/image11.png"/><Relationship Id="rId45" Type="http://schemas.openxmlformats.org/officeDocument/2006/relationships/hyperlink" Target="https://www.nj.gov/dcf/documents/contract/forms/StandardLanguage.doc" TargetMode="External"/><Relationship Id="rId53" Type="http://schemas.openxmlformats.org/officeDocument/2006/relationships/image" Target="media/image14.png"/><Relationship Id="rId58" Type="http://schemas.openxmlformats.org/officeDocument/2006/relationships/hyperlink" Target="https://www.nj.gov/dcf/providers/contracting/forms" TargetMode="External"/><Relationship Id="rId66" Type="http://schemas.openxmlformats.org/officeDocument/2006/relationships/image" Target="media/image17.png"/><Relationship Id="rId74" Type="http://schemas.openxmlformats.org/officeDocument/2006/relationships/image" Target="media/image21.png"/><Relationship Id="rId79"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footer" Target="footer3.xml"/><Relationship Id="rId19" Type="http://schemas.openxmlformats.org/officeDocument/2006/relationships/hyperlink" Target="https://www.state.nj.us/treasury/contract_compli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nj.gov/dcf/providers/contracting/forms/Attestation.Form.To.Be.Completed.by.Providers.Covered.by.Public.Law.2021c.1.-6.7.21.pdf" TargetMode="External"/><Relationship Id="rId27" Type="http://schemas.openxmlformats.org/officeDocument/2006/relationships/hyperlink" Target="https://www.nj.gov/dcf/documents/contract/forms/Cert.Debarment.pdf" TargetMode="External"/><Relationship Id="rId30" Type="http://schemas.openxmlformats.org/officeDocument/2006/relationships/hyperlink" Target="https://www.nj.gov/treasury/purchase/forms/OwnershipDisclosure.pdf" TargetMode="External"/><Relationship Id="rId35" Type="http://schemas.openxmlformats.org/officeDocument/2006/relationships/hyperlink" Target="https://www.nj.gov/dcf/documents/contract/manuals/CPIM_p8_insurance.pdf%20" TargetMode="External"/><Relationship Id="rId43" Type="http://schemas.openxmlformats.org/officeDocument/2006/relationships/hyperlink" Target="https://www.nj.gov/treasury/purchase/forms/CertandDisc2706.pdf" TargetMode="External"/><Relationship Id="rId48" Type="http://schemas.openxmlformats.org/officeDocument/2006/relationships/hyperlink" Target="https://sam.gov/content/home" TargetMode="External"/><Relationship Id="rId56" Type="http://schemas.openxmlformats.org/officeDocument/2006/relationships/hyperlink" Target="https://www.nj.gov/dcf/providers/contracting/forms/" TargetMode="External"/><Relationship Id="rId64" Type="http://schemas.openxmlformats.org/officeDocument/2006/relationships/hyperlink" Target="https://www.nj.gov/dcf/documents/contract/manuals/CPIM_p7_audit.pdf" TargetMode="External"/><Relationship Id="rId69" Type="http://schemas.openxmlformats.org/officeDocument/2006/relationships/image" Target="media/image20.png"/><Relationship Id="rId77" Type="http://schemas.openxmlformats.org/officeDocument/2006/relationships/image" Target="media/image23.png"/><Relationship Id="rId8" Type="http://schemas.openxmlformats.org/officeDocument/2006/relationships/image" Target="media/image1.png"/><Relationship Id="rId51" Type="http://schemas.openxmlformats.org/officeDocument/2006/relationships/hyperlink" Target="https://www.nj.gov/dcf/providers/contracting/forms" TargetMode="External"/><Relationship Id="rId72" Type="http://schemas.openxmlformats.org/officeDocument/2006/relationships/hyperlink" Target="https://nj.gov/dcf/documents/contract/manuals/CPIM_p1_events.pdf" TargetMode="External"/><Relationship Id="rId80" Type="http://schemas.openxmlformats.org/officeDocument/2006/relationships/image" Target="media/image2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nj.gov/dcf/providers/contracting/forms/HIPAA.docx" TargetMode="External"/><Relationship Id="rId33" Type="http://schemas.openxmlformats.org/officeDocument/2006/relationships/hyperlink" Target="https://www.nj.gov/dcf/documents/contract/manuals/CPIM_p8_insurance.pdf%20" TargetMode="External"/><Relationship Id="rId38" Type="http://schemas.openxmlformats.org/officeDocument/2006/relationships/hyperlink" Target="https://sam.gov/content/duns-uei" TargetMode="External"/><Relationship Id="rId46" Type="http://schemas.openxmlformats.org/officeDocument/2006/relationships/hyperlink" Target="https://www.nj.gov/dcf/providers/contracting/forms/Individual.Provider.agreement.pdf" TargetMode="External"/><Relationship Id="rId59" Type="http://schemas.openxmlformats.org/officeDocument/2006/relationships/hyperlink" Target="https://www.nj.gov/dcf/documents/contract/manuals/CPIM_p4_equipment.pdf" TargetMode="External"/><Relationship Id="rId67" Type="http://schemas.openxmlformats.org/officeDocument/2006/relationships/image" Target="media/image18.png"/><Relationship Id="rId20" Type="http://schemas.openxmlformats.org/officeDocument/2006/relationships/hyperlink" Target="https://www.njportal.com/dor/annualreports" TargetMode="External"/><Relationship Id="rId41" Type="http://schemas.openxmlformats.org/officeDocument/2006/relationships/image" Target="media/image12.png"/><Relationship Id="rId54" Type="http://schemas.openxmlformats.org/officeDocument/2006/relationships/image" Target="media/image15.png"/><Relationship Id="rId62" Type="http://schemas.openxmlformats.org/officeDocument/2006/relationships/hyperlink" Target="https://www.nj.gov/dcf/providers/contracting/forms/ProgramStaffingSummaryReport.xlsm" TargetMode="External"/><Relationship Id="rId70" Type="http://schemas.openxmlformats.org/officeDocument/2006/relationships/hyperlink" Target="https://nj.gov/dcf/providers/contracting/forms/" TargetMode="External"/><Relationship Id="rId75" Type="http://schemas.openxmlformats.org/officeDocument/2006/relationships/hyperlink" Target="https://nj.gov/dcf/providers/contracting/forms/csoc.htm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nj.gov/dcf/documents/contract/manuals/CPIM_p1_board.pdf" TargetMode="External"/><Relationship Id="rId28" Type="http://schemas.openxmlformats.org/officeDocument/2006/relationships/hyperlink" Target="https://www.nj.gov/treasury/purchase/forms/DisclosureofInvestigations.pdf" TargetMode="External"/><Relationship Id="rId36" Type="http://schemas.openxmlformats.org/officeDocument/2006/relationships/hyperlink" Target="https://www.njstart.gov/" TargetMode="External"/><Relationship Id="rId49" Type="http://schemas.openxmlformats.org/officeDocument/2006/relationships/image" Target="media/image13.png"/><Relationship Id="rId57" Type="http://schemas.openxmlformats.org/officeDocument/2006/relationships/hyperlink" Target="https://www.nj.gov/dcf/providers/contracting/forms" TargetMode="External"/><Relationship Id="rId10" Type="http://schemas.openxmlformats.org/officeDocument/2006/relationships/image" Target="media/image2.png"/><Relationship Id="rId31" Type="http://schemas.openxmlformats.org/officeDocument/2006/relationships/hyperlink" Target="https://www.state.nj.us/treasury/administration/pdf/DisclosureofProhibitedActivitesinRussiaBelarus.pdf" TargetMode="External"/><Relationship Id="rId44" Type="http://schemas.openxmlformats.org/officeDocument/2006/relationships/hyperlink" Target="https://www.state.nj.us/dcf/SafeChildStandards.pdf" TargetMode="External"/><Relationship Id="rId52" Type="http://schemas.openxmlformats.org/officeDocument/2006/relationships/hyperlink" Target="https://www.nj.gov/dcf/documents/contract/forms/AnnexB.xls" TargetMode="External"/><Relationship Id="rId60" Type="http://schemas.openxmlformats.org/officeDocument/2006/relationships/hyperlink" Target="https://www.nj.gov/dcf/about/divisions/ol/" TargetMode="External"/><Relationship Id="rId65" Type="http://schemas.openxmlformats.org/officeDocument/2006/relationships/hyperlink" Target="https://www.nj.gov/dcf/providers/contracting/forms/NLPA.docx" TargetMode="External"/><Relationship Id="rId73" Type="http://schemas.openxmlformats.org/officeDocument/2006/relationships/hyperlink" Target="https://www.state.nj.us/treasury/purchase/forms.shtml" TargetMode="External"/><Relationship Id="rId78" Type="http://schemas.openxmlformats.org/officeDocument/2006/relationships/image" Target="media/image24.png"/><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10030</Words>
  <Characters>57174</Characters>
  <Application>Microsoft Office Word</Application>
  <DocSecurity>8</DocSecurity>
  <Lines>476</Lines>
  <Paragraphs>134</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67070</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6</cp:revision>
  <cp:lastPrinted>2022-08-29T13:06:00Z</cp:lastPrinted>
  <dcterms:created xsi:type="dcterms:W3CDTF">2024-06-25T16:09:00Z</dcterms:created>
  <dcterms:modified xsi:type="dcterms:W3CDTF">2024-07-03T18:31:00Z</dcterms:modified>
</cp:coreProperties>
</file>