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EC26" w14:textId="273E3579" w:rsidR="00190086" w:rsidRPr="00352463" w:rsidRDefault="006C4429" w:rsidP="00546BCA">
      <w:pPr>
        <w:tabs>
          <w:tab w:val="left" w:pos="0"/>
        </w:tabs>
        <w:jc w:val="center"/>
        <w:rPr>
          <w:rFonts w:ascii="Arial" w:hAnsi="Arial" w:cs="Arial"/>
          <w:bCs/>
          <w:kern w:val="36"/>
          <w:sz w:val="28"/>
          <w:szCs w:val="28"/>
        </w:rPr>
      </w:pPr>
      <w:r w:rsidRPr="00352463">
        <w:rPr>
          <w:noProof/>
        </w:rPr>
        <w:drawing>
          <wp:inline distT="0" distB="0" distL="0" distR="0" wp14:anchorId="172F9F46" wp14:editId="1387F230">
            <wp:extent cx="3848100" cy="790575"/>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inline>
        </w:drawing>
      </w:r>
    </w:p>
    <w:p w14:paraId="1382E90C" w14:textId="77777777" w:rsidR="0010563D" w:rsidRDefault="0010563D" w:rsidP="0032156B">
      <w:pPr>
        <w:spacing w:before="100" w:beforeAutospacing="1" w:after="100" w:afterAutospacing="1"/>
        <w:jc w:val="center"/>
        <w:outlineLvl w:val="0"/>
        <w:rPr>
          <w:rFonts w:ascii="Arial" w:hAnsi="Arial" w:cs="Arial"/>
          <w:b/>
          <w:bCs/>
          <w:kern w:val="36"/>
          <w:sz w:val="28"/>
          <w:szCs w:val="28"/>
        </w:rPr>
      </w:pPr>
    </w:p>
    <w:p w14:paraId="7E558548" w14:textId="6B8960E3" w:rsidR="00190086" w:rsidRPr="0027777A" w:rsidRDefault="00FB55F5" w:rsidP="0032156B">
      <w:pPr>
        <w:spacing w:before="100" w:beforeAutospacing="1" w:after="100" w:afterAutospacing="1"/>
        <w:jc w:val="center"/>
        <w:outlineLvl w:val="0"/>
        <w:rPr>
          <w:rFonts w:ascii="Arial" w:hAnsi="Arial" w:cs="Arial"/>
          <w:b/>
          <w:bCs/>
          <w:kern w:val="36"/>
          <w:sz w:val="28"/>
          <w:szCs w:val="28"/>
          <w:u w:val="single"/>
        </w:rPr>
      </w:pPr>
      <w:r w:rsidRPr="0027777A">
        <w:rPr>
          <w:rFonts w:ascii="Arial" w:hAnsi="Arial" w:cs="Arial"/>
          <w:b/>
          <w:bCs/>
          <w:kern w:val="36"/>
          <w:sz w:val="28"/>
          <w:szCs w:val="28"/>
          <w:u w:val="single"/>
        </w:rPr>
        <w:t>Required Performance and Staffing Deliverables</w:t>
      </w:r>
    </w:p>
    <w:p w14:paraId="31E70BC6" w14:textId="788EDE14" w:rsidR="00190086" w:rsidRPr="00352463" w:rsidRDefault="00FB55F5" w:rsidP="0032156B">
      <w:pPr>
        <w:spacing w:before="100" w:beforeAutospacing="1" w:after="100" w:afterAutospacing="1"/>
        <w:jc w:val="center"/>
        <w:outlineLvl w:val="0"/>
        <w:rPr>
          <w:rFonts w:ascii="Arial" w:hAnsi="Arial" w:cs="Arial"/>
          <w:b/>
          <w:bCs/>
          <w:kern w:val="36"/>
          <w:sz w:val="28"/>
          <w:szCs w:val="28"/>
        </w:rPr>
      </w:pPr>
      <w:r>
        <w:rPr>
          <w:rFonts w:ascii="Arial" w:hAnsi="Arial" w:cs="Arial"/>
          <w:b/>
          <w:bCs/>
          <w:kern w:val="36"/>
          <w:sz w:val="28"/>
          <w:szCs w:val="28"/>
        </w:rPr>
        <w:t>for</w:t>
      </w:r>
    </w:p>
    <w:p w14:paraId="07BB8512" w14:textId="113CC104" w:rsidR="00190086" w:rsidRDefault="0061137C" w:rsidP="00D46D16">
      <w:pPr>
        <w:spacing w:before="100" w:beforeAutospacing="1" w:after="100" w:afterAutospacing="1"/>
        <w:jc w:val="center"/>
        <w:outlineLvl w:val="0"/>
        <w:rPr>
          <w:rFonts w:ascii="Arial" w:hAnsi="Arial" w:cs="Arial"/>
          <w:b/>
          <w:bCs/>
          <w:kern w:val="36"/>
          <w:sz w:val="28"/>
          <w:szCs w:val="28"/>
        </w:rPr>
      </w:pPr>
      <w:r w:rsidRPr="00352463">
        <w:rPr>
          <w:rFonts w:ascii="Arial" w:hAnsi="Arial" w:cs="Arial"/>
          <w:b/>
          <w:bCs/>
          <w:kern w:val="36"/>
          <w:sz w:val="28"/>
          <w:szCs w:val="28"/>
        </w:rPr>
        <w:t>My First Place-Transitional Living Program</w:t>
      </w:r>
    </w:p>
    <w:p w14:paraId="0C2A01BB" w14:textId="5234EF6D" w:rsidR="0027777A" w:rsidRPr="00352463" w:rsidRDefault="0027777A" w:rsidP="00D46D16">
      <w:pPr>
        <w:spacing w:before="100" w:beforeAutospacing="1" w:after="100" w:afterAutospacing="1"/>
        <w:jc w:val="center"/>
        <w:outlineLvl w:val="0"/>
        <w:rPr>
          <w:rFonts w:ascii="Arial" w:hAnsi="Arial" w:cs="Arial"/>
          <w:b/>
          <w:bCs/>
          <w:kern w:val="36"/>
          <w:sz w:val="28"/>
          <w:szCs w:val="28"/>
        </w:rPr>
      </w:pPr>
      <w:r>
        <w:rPr>
          <w:rFonts w:ascii="Arial" w:hAnsi="Arial" w:cs="Arial"/>
          <w:b/>
          <w:bCs/>
          <w:kern w:val="36"/>
          <w:sz w:val="28"/>
          <w:szCs w:val="28"/>
        </w:rPr>
        <w:t>Effective Date: 07/01/2026</w:t>
      </w:r>
    </w:p>
    <w:p w14:paraId="129B4B37" w14:textId="77777777" w:rsidR="00612660" w:rsidRDefault="00612660" w:rsidP="00D46D16">
      <w:pPr>
        <w:spacing w:before="100" w:beforeAutospacing="1" w:after="100" w:afterAutospacing="1"/>
        <w:jc w:val="center"/>
        <w:outlineLvl w:val="0"/>
        <w:rPr>
          <w:rFonts w:ascii="Arial" w:hAnsi="Arial" w:cs="Arial"/>
          <w:b/>
          <w:sz w:val="28"/>
          <w:szCs w:val="28"/>
        </w:rPr>
      </w:pPr>
    </w:p>
    <w:p w14:paraId="0197FFC8" w14:textId="77777777" w:rsidR="00612660" w:rsidRPr="00352463" w:rsidRDefault="00612660" w:rsidP="00612660">
      <w:pPr>
        <w:jc w:val="center"/>
        <w:outlineLvl w:val="0"/>
        <w:rPr>
          <w:rFonts w:ascii="Arial" w:hAnsi="Arial" w:cs="Arial"/>
          <w:b/>
          <w:sz w:val="22"/>
          <w:szCs w:val="22"/>
          <w:u w:val="single"/>
        </w:rPr>
      </w:pPr>
      <w:r w:rsidRPr="00352463">
        <w:rPr>
          <w:rFonts w:ascii="Arial" w:hAnsi="Arial" w:cs="Arial"/>
          <w:b/>
          <w:sz w:val="22"/>
          <w:szCs w:val="22"/>
          <w:u w:val="single"/>
        </w:rPr>
        <w:t>TABLE OF CONTENTS</w:t>
      </w:r>
    </w:p>
    <w:p w14:paraId="3F3C5653" w14:textId="77777777" w:rsidR="00612660" w:rsidRPr="00352463" w:rsidRDefault="00612660" w:rsidP="00612660">
      <w:pPr>
        <w:jc w:val="center"/>
        <w:outlineLvl w:val="0"/>
        <w:rPr>
          <w:rFonts w:ascii="Arial" w:hAnsi="Arial" w:cs="Arial"/>
          <w:b/>
          <w:sz w:val="22"/>
          <w:szCs w:val="22"/>
          <w:u w:val="single"/>
        </w:rPr>
      </w:pPr>
    </w:p>
    <w:p w14:paraId="08C8909D" w14:textId="77777777" w:rsidR="00612660" w:rsidRPr="0027777A" w:rsidRDefault="00612660" w:rsidP="00612660">
      <w:pPr>
        <w:outlineLvl w:val="0"/>
        <w:rPr>
          <w:rFonts w:ascii="Arial" w:hAnsi="Arial" w:cs="Arial"/>
          <w:b/>
          <w:bCs/>
          <w:sz w:val="22"/>
          <w:szCs w:val="22"/>
          <w:u w:val="single"/>
        </w:rPr>
      </w:pPr>
      <w:r w:rsidRPr="0027777A">
        <w:rPr>
          <w:rFonts w:ascii="Arial" w:hAnsi="Arial" w:cs="Arial"/>
          <w:b/>
          <w:bCs/>
          <w:sz w:val="22"/>
          <w:szCs w:val="22"/>
          <w:u w:val="single"/>
        </w:rPr>
        <w:t xml:space="preserve">Section I - General Information  </w:t>
      </w:r>
    </w:p>
    <w:p w14:paraId="1160898A" w14:textId="77777777" w:rsidR="00612660" w:rsidRPr="00352463" w:rsidRDefault="00612660" w:rsidP="00612660">
      <w:pPr>
        <w:outlineLvl w:val="0"/>
        <w:rPr>
          <w:rFonts w:ascii="Arial" w:hAnsi="Arial" w:cs="Arial"/>
          <w:sz w:val="22"/>
          <w:szCs w:val="22"/>
        </w:rPr>
      </w:pPr>
    </w:p>
    <w:p w14:paraId="3F8936F1" w14:textId="4753A688" w:rsidR="00612660" w:rsidRPr="00352463" w:rsidRDefault="00612660" w:rsidP="00612660">
      <w:pPr>
        <w:numPr>
          <w:ilvl w:val="0"/>
          <w:numId w:val="6"/>
        </w:numPr>
        <w:outlineLvl w:val="0"/>
        <w:rPr>
          <w:rFonts w:ascii="Arial" w:hAnsi="Arial" w:cs="Arial"/>
          <w:sz w:val="22"/>
          <w:szCs w:val="22"/>
        </w:rPr>
      </w:pPr>
      <w:r w:rsidRPr="00352463">
        <w:rPr>
          <w:rFonts w:ascii="Arial" w:hAnsi="Arial" w:cs="Arial"/>
          <w:sz w:val="22"/>
          <w:szCs w:val="22"/>
        </w:rPr>
        <w:t xml:space="preserve">Summary Program Description </w:t>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t>Page</w:t>
      </w:r>
      <w:r>
        <w:rPr>
          <w:rFonts w:ascii="Arial" w:hAnsi="Arial" w:cs="Arial"/>
          <w:sz w:val="22"/>
          <w:szCs w:val="22"/>
        </w:rPr>
        <w:t xml:space="preserve">  </w:t>
      </w:r>
      <w:r w:rsidR="000147F3">
        <w:rPr>
          <w:rFonts w:ascii="Arial" w:hAnsi="Arial" w:cs="Arial"/>
          <w:sz w:val="22"/>
          <w:szCs w:val="22"/>
        </w:rPr>
        <w:t xml:space="preserve"> 2</w:t>
      </w:r>
    </w:p>
    <w:p w14:paraId="0E0DA427" w14:textId="77777777" w:rsidR="00612660" w:rsidRPr="00352463" w:rsidRDefault="00612660" w:rsidP="00612660">
      <w:pPr>
        <w:tabs>
          <w:tab w:val="left" w:pos="720"/>
        </w:tabs>
        <w:ind w:left="360"/>
        <w:outlineLvl w:val="0"/>
        <w:rPr>
          <w:rFonts w:ascii="Arial" w:hAnsi="Arial" w:cs="Arial"/>
          <w:sz w:val="22"/>
          <w:szCs w:val="22"/>
        </w:rPr>
      </w:pPr>
      <w:r w:rsidRPr="00352463">
        <w:rPr>
          <w:rFonts w:ascii="Arial" w:hAnsi="Arial" w:cs="Arial"/>
          <w:sz w:val="22"/>
          <w:szCs w:val="22"/>
        </w:rPr>
        <w:tab/>
      </w:r>
      <w:r w:rsidRPr="00352463">
        <w:rPr>
          <w:rFonts w:ascii="Arial" w:hAnsi="Arial" w:cs="Arial"/>
          <w:sz w:val="22"/>
          <w:szCs w:val="22"/>
        </w:rPr>
        <w:tab/>
        <w:t xml:space="preserve">                                                              </w:t>
      </w:r>
      <w:r w:rsidRPr="00352463">
        <w:rPr>
          <w:rFonts w:ascii="Arial" w:hAnsi="Arial" w:cs="Arial"/>
          <w:sz w:val="22"/>
          <w:szCs w:val="22"/>
        </w:rPr>
        <w:tab/>
      </w:r>
    </w:p>
    <w:p w14:paraId="3C5F3586" w14:textId="77777777" w:rsidR="00612660" w:rsidRPr="0027777A" w:rsidRDefault="00612660" w:rsidP="00612660">
      <w:pPr>
        <w:outlineLvl w:val="0"/>
        <w:rPr>
          <w:rFonts w:ascii="Arial" w:hAnsi="Arial" w:cs="Arial"/>
          <w:b/>
          <w:bCs/>
          <w:sz w:val="22"/>
          <w:szCs w:val="22"/>
          <w:u w:val="single"/>
        </w:rPr>
      </w:pPr>
      <w:r w:rsidRPr="0027777A">
        <w:rPr>
          <w:rFonts w:ascii="Arial" w:hAnsi="Arial" w:cs="Arial"/>
          <w:b/>
          <w:bCs/>
          <w:sz w:val="22"/>
          <w:szCs w:val="22"/>
          <w:u w:val="single"/>
        </w:rPr>
        <w:t>Section II - Required Performance and Staffing Deliverables</w:t>
      </w:r>
    </w:p>
    <w:p w14:paraId="2B9528DA" w14:textId="77777777" w:rsidR="00612660" w:rsidRPr="00352463" w:rsidRDefault="00612660" w:rsidP="00612660">
      <w:pPr>
        <w:outlineLvl w:val="0"/>
        <w:rPr>
          <w:rFonts w:ascii="Arial" w:hAnsi="Arial" w:cs="Arial"/>
          <w:sz w:val="22"/>
          <w:szCs w:val="22"/>
        </w:rPr>
      </w:pP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t xml:space="preserve">  </w:t>
      </w:r>
    </w:p>
    <w:p w14:paraId="144CFE80" w14:textId="1877A771" w:rsidR="00612660" w:rsidRPr="00352463" w:rsidRDefault="00612660" w:rsidP="00612660">
      <w:pPr>
        <w:pStyle w:val="ListParagraph"/>
        <w:numPr>
          <w:ilvl w:val="0"/>
          <w:numId w:val="10"/>
        </w:numPr>
        <w:outlineLvl w:val="0"/>
        <w:rPr>
          <w:rFonts w:ascii="Arial" w:hAnsi="Arial" w:cs="Arial"/>
          <w:sz w:val="22"/>
          <w:szCs w:val="22"/>
        </w:rPr>
      </w:pPr>
      <w:r w:rsidRPr="00352463">
        <w:rPr>
          <w:rFonts w:ascii="Arial" w:hAnsi="Arial" w:cs="Arial"/>
          <w:sz w:val="22"/>
          <w:szCs w:val="22"/>
        </w:rPr>
        <w:t>Subject Matter</w:t>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t>Page</w:t>
      </w:r>
      <w:r>
        <w:rPr>
          <w:rFonts w:ascii="Arial" w:hAnsi="Arial" w:cs="Arial"/>
          <w:sz w:val="22"/>
          <w:szCs w:val="22"/>
        </w:rPr>
        <w:t xml:space="preserve">  </w:t>
      </w:r>
      <w:r w:rsidR="000147F3">
        <w:rPr>
          <w:rFonts w:ascii="Arial" w:hAnsi="Arial" w:cs="Arial"/>
          <w:sz w:val="22"/>
          <w:szCs w:val="22"/>
        </w:rPr>
        <w:t xml:space="preserve"> </w:t>
      </w:r>
      <w:r w:rsidR="00ED5F37">
        <w:rPr>
          <w:rFonts w:ascii="Arial" w:hAnsi="Arial" w:cs="Arial"/>
          <w:sz w:val="22"/>
          <w:szCs w:val="22"/>
        </w:rPr>
        <w:t>2</w:t>
      </w:r>
    </w:p>
    <w:p w14:paraId="68CC3D07" w14:textId="16430CBC" w:rsidR="00612660" w:rsidRPr="00352463" w:rsidRDefault="00612660" w:rsidP="00612660">
      <w:pPr>
        <w:pStyle w:val="ListParagraph"/>
        <w:numPr>
          <w:ilvl w:val="0"/>
          <w:numId w:val="10"/>
        </w:numPr>
        <w:outlineLvl w:val="0"/>
        <w:rPr>
          <w:rFonts w:ascii="Arial" w:hAnsi="Arial" w:cs="Arial"/>
          <w:sz w:val="22"/>
          <w:szCs w:val="22"/>
        </w:rPr>
      </w:pPr>
      <w:r w:rsidRPr="00352463">
        <w:rPr>
          <w:rFonts w:ascii="Arial" w:hAnsi="Arial" w:cs="Arial"/>
          <w:sz w:val="22"/>
          <w:szCs w:val="22"/>
        </w:rPr>
        <w:t>Target Population</w:t>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t>Page</w:t>
      </w:r>
      <w:r>
        <w:rPr>
          <w:rFonts w:ascii="Arial" w:hAnsi="Arial" w:cs="Arial"/>
          <w:sz w:val="22"/>
          <w:szCs w:val="22"/>
        </w:rPr>
        <w:t xml:space="preserve">  </w:t>
      </w:r>
      <w:r w:rsidR="000147F3">
        <w:rPr>
          <w:rFonts w:ascii="Arial" w:hAnsi="Arial" w:cs="Arial"/>
          <w:sz w:val="22"/>
          <w:szCs w:val="22"/>
        </w:rPr>
        <w:t xml:space="preserve"> </w:t>
      </w:r>
      <w:r w:rsidR="00ED5F37">
        <w:rPr>
          <w:rFonts w:ascii="Arial" w:hAnsi="Arial" w:cs="Arial"/>
          <w:sz w:val="22"/>
          <w:szCs w:val="22"/>
        </w:rPr>
        <w:t>4</w:t>
      </w:r>
    </w:p>
    <w:p w14:paraId="7E4E2F26" w14:textId="6F96E6D3" w:rsidR="00612660" w:rsidRPr="00352463" w:rsidRDefault="00612660" w:rsidP="00612660">
      <w:pPr>
        <w:pStyle w:val="ListParagraph"/>
        <w:numPr>
          <w:ilvl w:val="0"/>
          <w:numId w:val="10"/>
        </w:numPr>
        <w:outlineLvl w:val="0"/>
        <w:rPr>
          <w:rFonts w:ascii="Arial" w:hAnsi="Arial" w:cs="Arial"/>
          <w:sz w:val="22"/>
          <w:szCs w:val="22"/>
        </w:rPr>
      </w:pPr>
      <w:proofErr w:type="spellStart"/>
      <w:r w:rsidRPr="00352463">
        <w:rPr>
          <w:rFonts w:ascii="Arial" w:hAnsi="Arial" w:cs="Arial"/>
          <w:sz w:val="22"/>
          <w:szCs w:val="22"/>
          <w:lang w:val="fr-FR"/>
        </w:rPr>
        <w:t>Activities</w:t>
      </w:r>
      <w:proofErr w:type="spellEnd"/>
      <w:r w:rsidRPr="00352463">
        <w:rPr>
          <w:rFonts w:ascii="Arial" w:hAnsi="Arial" w:cs="Arial"/>
          <w:sz w:val="22"/>
          <w:szCs w:val="22"/>
        </w:rPr>
        <w:t xml:space="preserve"> </w:t>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t>Page</w:t>
      </w:r>
      <w:r>
        <w:rPr>
          <w:rFonts w:ascii="Arial" w:hAnsi="Arial" w:cs="Arial"/>
          <w:sz w:val="22"/>
          <w:szCs w:val="22"/>
        </w:rPr>
        <w:t xml:space="preserve"> </w:t>
      </w:r>
      <w:r w:rsidR="00ED5F37">
        <w:rPr>
          <w:rFonts w:ascii="Arial" w:hAnsi="Arial" w:cs="Arial"/>
          <w:sz w:val="22"/>
          <w:szCs w:val="22"/>
        </w:rPr>
        <w:t xml:space="preserve">  5</w:t>
      </w:r>
    </w:p>
    <w:p w14:paraId="1873BD71" w14:textId="405E20BA" w:rsidR="00612660" w:rsidRPr="00352463" w:rsidRDefault="00612660" w:rsidP="00612660">
      <w:pPr>
        <w:pStyle w:val="ListParagraph"/>
        <w:numPr>
          <w:ilvl w:val="0"/>
          <w:numId w:val="10"/>
        </w:numPr>
        <w:outlineLvl w:val="0"/>
        <w:rPr>
          <w:rFonts w:ascii="Arial" w:hAnsi="Arial" w:cs="Arial"/>
          <w:sz w:val="22"/>
          <w:szCs w:val="22"/>
        </w:rPr>
      </w:pPr>
      <w:r w:rsidRPr="00352463">
        <w:rPr>
          <w:rFonts w:ascii="Arial" w:hAnsi="Arial" w:cs="Arial"/>
          <w:sz w:val="22"/>
          <w:szCs w:val="22"/>
        </w:rPr>
        <w:t>Resources</w:t>
      </w:r>
      <w:r w:rsidRPr="00352463">
        <w:rPr>
          <w:rFonts w:ascii="Arial" w:hAnsi="Arial" w:cs="Arial"/>
          <w:sz w:val="22"/>
          <w:szCs w:val="22"/>
          <w:lang w:val="fr-FR"/>
        </w:rPr>
        <w:tab/>
      </w:r>
      <w:r w:rsidRPr="00352463">
        <w:rPr>
          <w:rFonts w:ascii="Arial" w:hAnsi="Arial" w:cs="Arial"/>
          <w:sz w:val="22"/>
          <w:szCs w:val="22"/>
          <w:lang w:val="fr-FR"/>
        </w:rPr>
        <w:tab/>
      </w:r>
      <w:r w:rsidRPr="00352463">
        <w:rPr>
          <w:rFonts w:ascii="Arial" w:hAnsi="Arial" w:cs="Arial"/>
          <w:sz w:val="22"/>
          <w:szCs w:val="22"/>
          <w:lang w:val="fr-FR"/>
        </w:rPr>
        <w:tab/>
      </w:r>
      <w:r w:rsidRPr="00352463">
        <w:rPr>
          <w:rFonts w:ascii="Arial" w:hAnsi="Arial" w:cs="Arial"/>
          <w:sz w:val="22"/>
          <w:szCs w:val="22"/>
          <w:lang w:val="fr-FR"/>
        </w:rPr>
        <w:tab/>
      </w:r>
      <w:r w:rsidRPr="00352463">
        <w:rPr>
          <w:rFonts w:ascii="Arial" w:hAnsi="Arial" w:cs="Arial"/>
          <w:sz w:val="22"/>
          <w:szCs w:val="22"/>
          <w:lang w:val="fr-FR"/>
        </w:rPr>
        <w:tab/>
      </w:r>
      <w:r w:rsidRPr="00352463">
        <w:rPr>
          <w:rFonts w:ascii="Arial" w:hAnsi="Arial" w:cs="Arial"/>
          <w:sz w:val="22"/>
          <w:szCs w:val="22"/>
          <w:lang w:val="fr-FR"/>
        </w:rPr>
        <w:tab/>
      </w:r>
      <w:r w:rsidRPr="00352463">
        <w:rPr>
          <w:rFonts w:ascii="Arial" w:hAnsi="Arial" w:cs="Arial"/>
          <w:sz w:val="22"/>
          <w:szCs w:val="22"/>
          <w:lang w:val="fr-FR"/>
        </w:rPr>
        <w:tab/>
      </w:r>
      <w:r w:rsidRPr="00352463">
        <w:rPr>
          <w:rFonts w:ascii="Arial" w:hAnsi="Arial" w:cs="Arial"/>
          <w:sz w:val="22"/>
          <w:szCs w:val="22"/>
          <w:lang w:val="fr-FR"/>
        </w:rPr>
        <w:tab/>
        <w:t>Page</w:t>
      </w:r>
      <w:r>
        <w:rPr>
          <w:rFonts w:ascii="Arial" w:hAnsi="Arial" w:cs="Arial"/>
          <w:sz w:val="22"/>
          <w:szCs w:val="22"/>
          <w:lang w:val="fr-FR"/>
        </w:rPr>
        <w:t xml:space="preserve"> </w:t>
      </w:r>
      <w:r w:rsidR="00ED5F37">
        <w:rPr>
          <w:rFonts w:ascii="Arial" w:hAnsi="Arial" w:cs="Arial"/>
          <w:sz w:val="22"/>
          <w:szCs w:val="22"/>
          <w:lang w:val="fr-FR"/>
        </w:rPr>
        <w:t>10</w:t>
      </w:r>
    </w:p>
    <w:p w14:paraId="2B375C9D" w14:textId="30632F7B" w:rsidR="00612660" w:rsidRPr="00352463" w:rsidRDefault="00612660" w:rsidP="00612660">
      <w:pPr>
        <w:pStyle w:val="ListParagraph"/>
        <w:numPr>
          <w:ilvl w:val="0"/>
          <w:numId w:val="10"/>
        </w:numPr>
        <w:outlineLvl w:val="0"/>
        <w:rPr>
          <w:rFonts w:ascii="Arial" w:hAnsi="Arial" w:cs="Arial"/>
          <w:sz w:val="22"/>
          <w:szCs w:val="22"/>
        </w:rPr>
      </w:pPr>
      <w:r w:rsidRPr="00352463">
        <w:rPr>
          <w:rFonts w:ascii="Arial" w:hAnsi="Arial" w:cs="Arial"/>
          <w:sz w:val="22"/>
          <w:szCs w:val="22"/>
        </w:rPr>
        <w:t xml:space="preserve">Outcomes </w:t>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t>Page</w:t>
      </w:r>
      <w:r>
        <w:rPr>
          <w:rFonts w:ascii="Arial" w:hAnsi="Arial" w:cs="Arial"/>
          <w:sz w:val="22"/>
          <w:szCs w:val="22"/>
        </w:rPr>
        <w:t xml:space="preserve"> </w:t>
      </w:r>
      <w:r w:rsidR="00ED5F37">
        <w:rPr>
          <w:rFonts w:ascii="Arial" w:hAnsi="Arial" w:cs="Arial"/>
          <w:sz w:val="22"/>
          <w:szCs w:val="22"/>
        </w:rPr>
        <w:t>14</w:t>
      </w:r>
    </w:p>
    <w:p w14:paraId="05E8AE3B" w14:textId="46537084" w:rsidR="00612660" w:rsidRPr="00352463" w:rsidRDefault="00612660" w:rsidP="00612660">
      <w:pPr>
        <w:pStyle w:val="ListParagraph"/>
        <w:numPr>
          <w:ilvl w:val="0"/>
          <w:numId w:val="10"/>
        </w:numPr>
        <w:outlineLvl w:val="0"/>
        <w:rPr>
          <w:rFonts w:ascii="Arial" w:hAnsi="Arial" w:cs="Arial"/>
          <w:sz w:val="22"/>
          <w:szCs w:val="22"/>
        </w:rPr>
      </w:pPr>
      <w:r w:rsidRPr="00352463">
        <w:rPr>
          <w:rFonts w:ascii="Arial" w:hAnsi="Arial" w:cs="Arial"/>
          <w:sz w:val="22"/>
          <w:szCs w:val="22"/>
        </w:rPr>
        <w:t>Signature Statement of Acceptance</w:t>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t>Page</w:t>
      </w:r>
      <w:r>
        <w:rPr>
          <w:rFonts w:ascii="Arial" w:hAnsi="Arial" w:cs="Arial"/>
          <w:sz w:val="22"/>
          <w:szCs w:val="22"/>
        </w:rPr>
        <w:t xml:space="preserve"> </w:t>
      </w:r>
      <w:r w:rsidR="00ED5F37">
        <w:rPr>
          <w:rFonts w:ascii="Arial" w:hAnsi="Arial" w:cs="Arial"/>
          <w:sz w:val="22"/>
          <w:szCs w:val="22"/>
        </w:rPr>
        <w:t>16</w:t>
      </w:r>
      <w:r w:rsidR="00ED5F37" w:rsidRPr="00352463">
        <w:rPr>
          <w:rFonts w:ascii="Arial" w:hAnsi="Arial" w:cs="Arial"/>
          <w:sz w:val="22"/>
          <w:szCs w:val="22"/>
        </w:rPr>
        <w:t xml:space="preserve">  </w:t>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r>
      <w:r w:rsidRPr="00352463">
        <w:rPr>
          <w:rFonts w:ascii="Arial" w:hAnsi="Arial" w:cs="Arial"/>
          <w:sz w:val="22"/>
          <w:szCs w:val="22"/>
        </w:rPr>
        <w:tab/>
        <w:t xml:space="preserve"> </w:t>
      </w:r>
    </w:p>
    <w:p w14:paraId="31FAD588" w14:textId="77777777" w:rsidR="00612660" w:rsidRDefault="00612660" w:rsidP="00D46D16">
      <w:pPr>
        <w:spacing w:before="100" w:beforeAutospacing="1" w:after="100" w:afterAutospacing="1"/>
        <w:jc w:val="center"/>
        <w:outlineLvl w:val="0"/>
        <w:rPr>
          <w:rFonts w:ascii="Arial" w:hAnsi="Arial" w:cs="Arial"/>
          <w:b/>
          <w:sz w:val="28"/>
          <w:szCs w:val="28"/>
        </w:rPr>
      </w:pPr>
    </w:p>
    <w:p w14:paraId="2988B24B" w14:textId="77777777" w:rsidR="00612660" w:rsidRDefault="00612660" w:rsidP="00D46D16">
      <w:pPr>
        <w:spacing w:before="100" w:beforeAutospacing="1" w:after="100" w:afterAutospacing="1"/>
        <w:jc w:val="center"/>
        <w:outlineLvl w:val="0"/>
        <w:rPr>
          <w:rFonts w:ascii="Arial" w:hAnsi="Arial" w:cs="Arial"/>
          <w:b/>
          <w:sz w:val="28"/>
          <w:szCs w:val="28"/>
        </w:rPr>
      </w:pPr>
    </w:p>
    <w:p w14:paraId="0DAA2B44" w14:textId="77777777" w:rsidR="00612660" w:rsidRDefault="00612660" w:rsidP="00D46D16">
      <w:pPr>
        <w:spacing w:before="100" w:beforeAutospacing="1" w:after="100" w:afterAutospacing="1"/>
        <w:jc w:val="center"/>
        <w:outlineLvl w:val="0"/>
        <w:rPr>
          <w:rFonts w:ascii="Arial" w:hAnsi="Arial" w:cs="Arial"/>
          <w:b/>
          <w:sz w:val="28"/>
          <w:szCs w:val="28"/>
        </w:rPr>
      </w:pPr>
    </w:p>
    <w:p w14:paraId="7A0E508F" w14:textId="77777777" w:rsidR="00612660" w:rsidRDefault="00612660" w:rsidP="00D46D16">
      <w:pPr>
        <w:spacing w:before="100" w:beforeAutospacing="1" w:after="100" w:afterAutospacing="1"/>
        <w:jc w:val="center"/>
        <w:outlineLvl w:val="0"/>
        <w:rPr>
          <w:rFonts w:ascii="Arial" w:hAnsi="Arial" w:cs="Arial"/>
          <w:b/>
          <w:sz w:val="28"/>
          <w:szCs w:val="28"/>
        </w:rPr>
      </w:pPr>
    </w:p>
    <w:p w14:paraId="77374068" w14:textId="77777777" w:rsidR="00612660" w:rsidRDefault="00612660" w:rsidP="00D46D16">
      <w:pPr>
        <w:spacing w:before="100" w:beforeAutospacing="1" w:after="100" w:afterAutospacing="1"/>
        <w:jc w:val="center"/>
        <w:outlineLvl w:val="0"/>
        <w:rPr>
          <w:rFonts w:ascii="Arial" w:hAnsi="Arial" w:cs="Arial"/>
          <w:b/>
          <w:sz w:val="28"/>
          <w:szCs w:val="28"/>
        </w:rPr>
      </w:pPr>
    </w:p>
    <w:p w14:paraId="44EE05D3" w14:textId="6F6BBF6F" w:rsidR="000147F3" w:rsidRDefault="000147F3">
      <w:pPr>
        <w:rPr>
          <w:rFonts w:ascii="Arial" w:hAnsi="Arial" w:cs="Arial"/>
          <w:b/>
          <w:sz w:val="28"/>
          <w:szCs w:val="28"/>
        </w:rPr>
      </w:pPr>
      <w:r>
        <w:rPr>
          <w:rFonts w:ascii="Arial" w:hAnsi="Arial" w:cs="Arial"/>
          <w:b/>
          <w:sz w:val="28"/>
          <w:szCs w:val="28"/>
        </w:rPr>
        <w:br w:type="page"/>
      </w:r>
    </w:p>
    <w:p w14:paraId="22FEF1DB" w14:textId="66D31FD5" w:rsidR="00190086" w:rsidRPr="00352463" w:rsidRDefault="00190086" w:rsidP="00A475FD">
      <w:pPr>
        <w:ind w:hanging="720"/>
        <w:outlineLvl w:val="0"/>
        <w:rPr>
          <w:rFonts w:ascii="Arial" w:hAnsi="Arial" w:cs="Arial"/>
          <w:b/>
          <w:szCs w:val="24"/>
          <w:u w:val="single"/>
        </w:rPr>
      </w:pPr>
      <w:r w:rsidRPr="00352463">
        <w:rPr>
          <w:rFonts w:ascii="Arial" w:hAnsi="Arial" w:cs="Arial"/>
          <w:b/>
          <w:szCs w:val="24"/>
          <w:u w:val="single"/>
        </w:rPr>
        <w:lastRenderedPageBreak/>
        <w:t xml:space="preserve">Section I </w:t>
      </w:r>
      <w:r w:rsidR="00F006ED" w:rsidRPr="00352463">
        <w:rPr>
          <w:rFonts w:ascii="Arial" w:hAnsi="Arial" w:cs="Arial"/>
          <w:b/>
          <w:szCs w:val="24"/>
          <w:u w:val="single"/>
        </w:rPr>
        <w:t>-</w:t>
      </w:r>
      <w:r w:rsidRPr="00352463">
        <w:rPr>
          <w:rFonts w:ascii="Arial" w:hAnsi="Arial" w:cs="Arial"/>
          <w:b/>
          <w:szCs w:val="24"/>
          <w:u w:val="single"/>
        </w:rPr>
        <w:t xml:space="preserve"> General Informatio</w:t>
      </w:r>
      <w:r w:rsidR="00E43C5F" w:rsidRPr="00352463">
        <w:rPr>
          <w:rFonts w:ascii="Arial" w:hAnsi="Arial" w:cs="Arial"/>
          <w:b/>
          <w:szCs w:val="24"/>
          <w:u w:val="single"/>
        </w:rPr>
        <w:t>n</w:t>
      </w:r>
    </w:p>
    <w:p w14:paraId="1E62AB44" w14:textId="746798AA" w:rsidR="00A837E2" w:rsidRPr="00352463" w:rsidRDefault="00A837E2" w:rsidP="00190086">
      <w:pPr>
        <w:rPr>
          <w:rFonts w:ascii="Arial" w:hAnsi="Arial" w:cs="Arial"/>
          <w:szCs w:val="24"/>
        </w:rPr>
      </w:pPr>
    </w:p>
    <w:p w14:paraId="7B274468" w14:textId="77777777" w:rsidR="00FC3EEE" w:rsidRPr="00352463" w:rsidRDefault="00FC3EEE" w:rsidP="00FC3EEE">
      <w:pPr>
        <w:numPr>
          <w:ilvl w:val="0"/>
          <w:numId w:val="1"/>
        </w:numPr>
        <w:tabs>
          <w:tab w:val="clear" w:pos="360"/>
          <w:tab w:val="num" w:pos="-270"/>
        </w:tabs>
        <w:ind w:hanging="990"/>
        <w:rPr>
          <w:rFonts w:ascii="Arial" w:hAnsi="Arial" w:cs="Arial"/>
          <w:b/>
          <w:bCs/>
          <w:szCs w:val="24"/>
        </w:rPr>
      </w:pPr>
      <w:r w:rsidRPr="00352463">
        <w:rPr>
          <w:rFonts w:ascii="Arial" w:hAnsi="Arial" w:cs="Arial"/>
          <w:b/>
          <w:bCs/>
          <w:szCs w:val="24"/>
        </w:rPr>
        <w:t>Summary Program Description:</w:t>
      </w:r>
    </w:p>
    <w:p w14:paraId="2C783E72" w14:textId="77777777" w:rsidR="00FC3EEE" w:rsidRPr="00352463" w:rsidRDefault="00FC3EEE" w:rsidP="00FC3EEE">
      <w:pPr>
        <w:ind w:left="360"/>
        <w:rPr>
          <w:rFonts w:ascii="Arial" w:hAnsi="Arial" w:cs="Arial"/>
          <w:bCs/>
          <w:szCs w:val="24"/>
        </w:rPr>
      </w:pPr>
    </w:p>
    <w:p w14:paraId="72CABF63" w14:textId="3B0FF092" w:rsidR="0061137C" w:rsidRPr="00352463" w:rsidRDefault="0061137C" w:rsidP="0061137C">
      <w:pPr>
        <w:ind w:left="-270"/>
        <w:jc w:val="both"/>
        <w:rPr>
          <w:rFonts w:ascii="Arial" w:hAnsi="Arial" w:cs="Arial"/>
        </w:rPr>
      </w:pPr>
      <w:r w:rsidRPr="00352463">
        <w:rPr>
          <w:rFonts w:ascii="Arial" w:hAnsi="Arial" w:cs="Arial"/>
        </w:rPr>
        <w:t>The New Jersey Department of Children and Families (DCF)</w:t>
      </w:r>
      <w:r w:rsidR="00EF4AC6" w:rsidRPr="00352463">
        <w:rPr>
          <w:rFonts w:ascii="Arial" w:hAnsi="Arial" w:cs="Arial"/>
        </w:rPr>
        <w:t>,</w:t>
      </w:r>
      <w:r w:rsidRPr="00352463">
        <w:rPr>
          <w:rFonts w:ascii="Arial" w:hAnsi="Arial" w:cs="Arial"/>
        </w:rPr>
        <w:t xml:space="preserve"> Division of Family and Community Partnerships</w:t>
      </w:r>
      <w:r w:rsidR="004900B6" w:rsidRPr="00352463">
        <w:rPr>
          <w:rFonts w:ascii="Arial" w:hAnsi="Arial" w:cs="Arial"/>
        </w:rPr>
        <w:t>’</w:t>
      </w:r>
      <w:r w:rsidRPr="00352463">
        <w:rPr>
          <w:rFonts w:ascii="Arial" w:hAnsi="Arial" w:cs="Arial"/>
        </w:rPr>
        <w:t xml:space="preserve"> (FCP)</w:t>
      </w:r>
      <w:r w:rsidR="00EF4AC6" w:rsidRPr="00352463">
        <w:rPr>
          <w:rFonts w:ascii="Arial" w:hAnsi="Arial" w:cs="Arial"/>
        </w:rPr>
        <w:t>,</w:t>
      </w:r>
      <w:r w:rsidRPr="00352463">
        <w:rPr>
          <w:rFonts w:ascii="Arial" w:hAnsi="Arial" w:cs="Arial"/>
        </w:rPr>
        <w:t xml:space="preserve"> Office of Housing (OOH) </w:t>
      </w:r>
      <w:r w:rsidR="007A63F7">
        <w:rPr>
          <w:rFonts w:ascii="Arial" w:hAnsi="Arial" w:cs="Arial"/>
        </w:rPr>
        <w:t xml:space="preserve">administers </w:t>
      </w:r>
      <w:r w:rsidR="00190FC0" w:rsidRPr="00352463">
        <w:rPr>
          <w:rFonts w:ascii="Arial" w:hAnsi="Arial" w:cs="Arial"/>
        </w:rPr>
        <w:t>the</w:t>
      </w:r>
      <w:r w:rsidR="00A23671" w:rsidRPr="00352463">
        <w:rPr>
          <w:rFonts w:ascii="Arial" w:hAnsi="Arial" w:cs="Arial"/>
        </w:rPr>
        <w:t xml:space="preserve"> </w:t>
      </w:r>
      <w:r w:rsidR="001B7016" w:rsidRPr="00352463">
        <w:rPr>
          <w:rFonts w:ascii="Arial" w:hAnsi="Arial" w:cs="Arial"/>
        </w:rPr>
        <w:t>My First Place</w:t>
      </w:r>
      <w:r w:rsidR="00A01303" w:rsidRPr="00352463">
        <w:rPr>
          <w:rFonts w:ascii="Arial" w:hAnsi="Arial" w:cs="Arial"/>
        </w:rPr>
        <w:t xml:space="preserve"> (MFP)</w:t>
      </w:r>
      <w:r w:rsidR="00A23671" w:rsidRPr="00352463">
        <w:rPr>
          <w:rFonts w:ascii="Arial" w:hAnsi="Arial" w:cs="Arial"/>
        </w:rPr>
        <w:t xml:space="preserve"> t</w:t>
      </w:r>
      <w:r w:rsidRPr="00352463">
        <w:rPr>
          <w:rFonts w:ascii="Arial" w:hAnsi="Arial" w:cs="Arial"/>
        </w:rPr>
        <w:t>ransitional housing intervention</w:t>
      </w:r>
      <w:r w:rsidR="007A63F7">
        <w:rPr>
          <w:rFonts w:ascii="Arial" w:hAnsi="Arial" w:cs="Arial"/>
        </w:rPr>
        <w:t>.</w:t>
      </w:r>
      <w:r w:rsidR="00A23671" w:rsidRPr="00352463">
        <w:rPr>
          <w:rFonts w:ascii="Arial" w:hAnsi="Arial" w:cs="Arial"/>
        </w:rPr>
        <w:t xml:space="preserve"> </w:t>
      </w:r>
      <w:r w:rsidR="00A01303" w:rsidRPr="00352463">
        <w:rPr>
          <w:rFonts w:ascii="Arial" w:hAnsi="Arial" w:cs="Arial"/>
        </w:rPr>
        <w:t xml:space="preserve">as part of DCF’s </w:t>
      </w:r>
      <w:r w:rsidR="00A57094" w:rsidRPr="00352463">
        <w:rPr>
          <w:rFonts w:ascii="Arial" w:hAnsi="Arial" w:cs="Arial"/>
        </w:rPr>
        <w:t>y</w:t>
      </w:r>
      <w:r w:rsidR="00A01303" w:rsidRPr="00352463">
        <w:rPr>
          <w:rFonts w:ascii="Arial" w:hAnsi="Arial" w:cs="Arial"/>
        </w:rPr>
        <w:t xml:space="preserve">outh </w:t>
      </w:r>
      <w:r w:rsidR="00A57094" w:rsidRPr="00352463">
        <w:rPr>
          <w:rFonts w:ascii="Arial" w:hAnsi="Arial" w:cs="Arial"/>
        </w:rPr>
        <w:t>h</w:t>
      </w:r>
      <w:r w:rsidR="00A01303" w:rsidRPr="00352463">
        <w:rPr>
          <w:rFonts w:ascii="Arial" w:hAnsi="Arial" w:cs="Arial"/>
        </w:rPr>
        <w:t>ousing continuum.</w:t>
      </w:r>
    </w:p>
    <w:p w14:paraId="671D1C05" w14:textId="77777777" w:rsidR="0061137C" w:rsidRPr="00352463" w:rsidRDefault="0061137C" w:rsidP="0061137C">
      <w:pPr>
        <w:ind w:left="-270"/>
        <w:jc w:val="both"/>
        <w:rPr>
          <w:rFonts w:ascii="Arial" w:hAnsi="Arial" w:cs="Arial"/>
        </w:rPr>
      </w:pPr>
    </w:p>
    <w:p w14:paraId="478C4C78" w14:textId="5B5FD22B" w:rsidR="00BC476E" w:rsidRPr="00352463" w:rsidRDefault="00BC476E" w:rsidP="00877844">
      <w:pPr>
        <w:ind w:left="-270"/>
        <w:jc w:val="both"/>
        <w:rPr>
          <w:rFonts w:ascii="Arial" w:hAnsi="Arial" w:cs="Arial"/>
        </w:rPr>
      </w:pPr>
      <w:r w:rsidRPr="00352463">
        <w:rPr>
          <w:rFonts w:ascii="Arial" w:hAnsi="Arial" w:cs="Arial"/>
        </w:rPr>
        <w:t>The MFP intervention is built on the belief that housing is a stabilizing factor, providing the primary foundation for young adults to be able to focus on education, employment, and critical life skills development. The supportive services provide</w:t>
      </w:r>
      <w:r w:rsidR="00D340F8" w:rsidRPr="00352463">
        <w:rPr>
          <w:rFonts w:ascii="Arial" w:hAnsi="Arial" w:cs="Arial"/>
        </w:rPr>
        <w:t>d</w:t>
      </w:r>
      <w:r w:rsidRPr="00352463">
        <w:rPr>
          <w:rFonts w:ascii="Arial" w:hAnsi="Arial" w:cs="Arial"/>
        </w:rPr>
        <w:t xml:space="preserve"> through the MFP model are uniquely tailored to address the distinct barriers faced by the youth being served— barriers rooted in access to life skills support and education and employment opportunities. </w:t>
      </w:r>
      <w:r w:rsidR="0082516B" w:rsidRPr="00352463">
        <w:rPr>
          <w:rFonts w:ascii="Arial" w:hAnsi="Arial" w:cs="Arial"/>
        </w:rPr>
        <w:t>The</w:t>
      </w:r>
      <w:r w:rsidRPr="00352463">
        <w:rPr>
          <w:rFonts w:ascii="Arial" w:hAnsi="Arial" w:cs="Arial"/>
        </w:rPr>
        <w:t xml:space="preserve"> MFP program objective is to ensure that youth are prepared for life on their own— from conflict resolution skills to nutritious eating— and, upon exit, are on the path to a living wage career inclusive of upward mobility and benefits for long-term stability.</w:t>
      </w:r>
    </w:p>
    <w:p w14:paraId="1C5A7F11" w14:textId="77777777" w:rsidR="00BC476E" w:rsidRPr="00352463" w:rsidRDefault="00BC476E" w:rsidP="00877844">
      <w:pPr>
        <w:ind w:left="-270"/>
        <w:jc w:val="both"/>
        <w:rPr>
          <w:rFonts w:ascii="Arial" w:hAnsi="Arial" w:cs="Arial"/>
        </w:rPr>
      </w:pPr>
    </w:p>
    <w:p w14:paraId="3D436392" w14:textId="6D8CE4BB" w:rsidR="00DB6224" w:rsidRPr="00352463" w:rsidRDefault="0357473E" w:rsidP="0061137C">
      <w:pPr>
        <w:ind w:left="-270"/>
        <w:jc w:val="both"/>
        <w:rPr>
          <w:rFonts w:ascii="Arial" w:hAnsi="Arial" w:cs="Arial"/>
        </w:rPr>
      </w:pPr>
      <w:r w:rsidRPr="00352463">
        <w:rPr>
          <w:rFonts w:ascii="Arial" w:hAnsi="Arial" w:cs="Arial"/>
        </w:rPr>
        <w:t xml:space="preserve">The </w:t>
      </w:r>
      <w:r w:rsidR="54B70864" w:rsidRPr="00352463">
        <w:rPr>
          <w:rFonts w:ascii="Arial" w:hAnsi="Arial" w:cs="Arial"/>
        </w:rPr>
        <w:t>MFP</w:t>
      </w:r>
      <w:r w:rsidRPr="00352463">
        <w:rPr>
          <w:rFonts w:ascii="Arial" w:hAnsi="Arial" w:cs="Arial"/>
        </w:rPr>
        <w:t xml:space="preserve"> intervention</w:t>
      </w:r>
      <w:r w:rsidR="54B70864" w:rsidRPr="00352463">
        <w:rPr>
          <w:rFonts w:ascii="Arial" w:hAnsi="Arial" w:cs="Arial"/>
        </w:rPr>
        <w:t xml:space="preserve"> </w:t>
      </w:r>
      <w:r w:rsidR="0061137C" w:rsidRPr="00352463">
        <w:rPr>
          <w:rFonts w:ascii="Arial" w:hAnsi="Arial" w:cs="Arial"/>
        </w:rPr>
        <w:t xml:space="preserve">is intended </w:t>
      </w:r>
      <w:r w:rsidR="65F32283" w:rsidRPr="00352463">
        <w:rPr>
          <w:rFonts w:ascii="Arial" w:hAnsi="Arial" w:cs="Arial"/>
        </w:rPr>
        <w:t xml:space="preserve">for </w:t>
      </w:r>
      <w:r w:rsidR="0061137C" w:rsidRPr="00352463">
        <w:rPr>
          <w:rFonts w:ascii="Arial" w:hAnsi="Arial" w:cs="Arial"/>
        </w:rPr>
        <w:t>youth</w:t>
      </w:r>
      <w:r w:rsidR="00AA2E10" w:rsidRPr="00352463">
        <w:rPr>
          <w:rFonts w:ascii="Arial" w:hAnsi="Arial" w:cs="Arial"/>
        </w:rPr>
        <w:t>,</w:t>
      </w:r>
      <w:r w:rsidR="0061137C" w:rsidRPr="00352463">
        <w:rPr>
          <w:rFonts w:ascii="Arial" w:hAnsi="Arial" w:cs="Arial"/>
        </w:rPr>
        <w:t xml:space="preserve"> aged 18 </w:t>
      </w:r>
      <w:r w:rsidR="00C116BA" w:rsidRPr="00352463">
        <w:rPr>
          <w:rFonts w:ascii="Arial" w:hAnsi="Arial" w:cs="Arial"/>
        </w:rPr>
        <w:t>through</w:t>
      </w:r>
      <w:r w:rsidR="0061137C" w:rsidRPr="00352463">
        <w:rPr>
          <w:rFonts w:ascii="Arial" w:hAnsi="Arial" w:cs="Arial"/>
        </w:rPr>
        <w:t xml:space="preserve"> 21 with a history of child welfare </w:t>
      </w:r>
      <w:r w:rsidR="003C5298" w:rsidRPr="00352463">
        <w:rPr>
          <w:rFonts w:ascii="Arial" w:hAnsi="Arial" w:cs="Arial"/>
        </w:rPr>
        <w:t>placement</w:t>
      </w:r>
      <w:r w:rsidR="0061137C" w:rsidRPr="00352463">
        <w:rPr>
          <w:rFonts w:ascii="Arial" w:hAnsi="Arial" w:cs="Arial"/>
        </w:rPr>
        <w:t xml:space="preserve"> who are experiencing homelessness or housing instability. </w:t>
      </w:r>
      <w:r w:rsidR="009945BF" w:rsidRPr="00352463">
        <w:rPr>
          <w:rFonts w:ascii="Arial" w:hAnsi="Arial" w:cs="Arial"/>
        </w:rPr>
        <w:t xml:space="preserve">Youth must be </w:t>
      </w:r>
      <w:r w:rsidR="0084559B">
        <w:rPr>
          <w:rFonts w:ascii="Arial" w:hAnsi="Arial" w:cs="Arial"/>
        </w:rPr>
        <w:t xml:space="preserve">under </w:t>
      </w:r>
      <w:r w:rsidR="009945BF" w:rsidRPr="00352463">
        <w:rPr>
          <w:rFonts w:ascii="Arial" w:hAnsi="Arial" w:cs="Arial"/>
        </w:rPr>
        <w:t xml:space="preserve">21 </w:t>
      </w:r>
      <w:r w:rsidR="6C99C24A" w:rsidRPr="00352463">
        <w:rPr>
          <w:rFonts w:ascii="Arial" w:hAnsi="Arial" w:cs="Arial"/>
        </w:rPr>
        <w:t>years old</w:t>
      </w:r>
      <w:r w:rsidR="0043693A" w:rsidRPr="00352463">
        <w:rPr>
          <w:rFonts w:ascii="Arial" w:hAnsi="Arial" w:cs="Arial"/>
        </w:rPr>
        <w:t xml:space="preserve"> at enrollment</w:t>
      </w:r>
      <w:r w:rsidR="00D24E6A" w:rsidRPr="00352463">
        <w:rPr>
          <w:rFonts w:ascii="Arial" w:hAnsi="Arial" w:cs="Arial"/>
        </w:rPr>
        <w:t xml:space="preserve"> but may stay in the program beyond age 21</w:t>
      </w:r>
      <w:r w:rsidR="009945BF" w:rsidRPr="00352463">
        <w:rPr>
          <w:rFonts w:ascii="Arial" w:hAnsi="Arial" w:cs="Arial"/>
        </w:rPr>
        <w:t>.</w:t>
      </w:r>
      <w:r w:rsidR="00D40C9D" w:rsidRPr="00352463">
        <w:rPr>
          <w:rFonts w:ascii="Arial" w:hAnsi="Arial" w:cs="Arial"/>
        </w:rPr>
        <w:t xml:space="preserve"> </w:t>
      </w:r>
      <w:r w:rsidR="5D0498F0" w:rsidRPr="00352463">
        <w:rPr>
          <w:rFonts w:ascii="Arial" w:hAnsi="Arial" w:cs="Arial"/>
        </w:rPr>
        <w:t xml:space="preserve">MFP contracted programs will </w:t>
      </w:r>
      <w:r w:rsidR="0061137C" w:rsidRPr="00352463">
        <w:rPr>
          <w:rFonts w:ascii="Arial" w:hAnsi="Arial" w:cs="Arial"/>
        </w:rPr>
        <w:t xml:space="preserve">support youth in accessing housing and provide individualized education and academic engagement, employment support and career exploration. </w:t>
      </w:r>
    </w:p>
    <w:p w14:paraId="1AF74317" w14:textId="77777777" w:rsidR="00B04907" w:rsidRPr="00352463" w:rsidRDefault="00B04907" w:rsidP="007624E8">
      <w:pPr>
        <w:tabs>
          <w:tab w:val="left" w:pos="360"/>
        </w:tabs>
        <w:ind w:left="720"/>
        <w:jc w:val="both"/>
        <w:rPr>
          <w:rFonts w:ascii="Arial" w:hAnsi="Arial" w:cs="Arial"/>
          <w:bCs/>
          <w:szCs w:val="24"/>
        </w:rPr>
      </w:pPr>
      <w:bookmarkStart w:id="0" w:name="_Hlk52780967"/>
    </w:p>
    <w:p w14:paraId="26F8180A" w14:textId="126CA7AA" w:rsidR="009E5575" w:rsidRPr="00352463" w:rsidRDefault="007624E8" w:rsidP="009E5575">
      <w:pPr>
        <w:ind w:hanging="720"/>
        <w:outlineLvl w:val="0"/>
        <w:rPr>
          <w:rFonts w:ascii="Arial" w:hAnsi="Arial" w:cs="Arial"/>
          <w:szCs w:val="24"/>
        </w:rPr>
      </w:pPr>
      <w:bookmarkStart w:id="1" w:name="_Hlk112838205"/>
      <w:r w:rsidRPr="00352463">
        <w:rPr>
          <w:rFonts w:ascii="Arial" w:hAnsi="Arial" w:cs="Arial"/>
          <w:b/>
          <w:bCs/>
          <w:szCs w:val="24"/>
          <w:u w:val="single"/>
        </w:rPr>
        <w:t>Section I</w:t>
      </w:r>
      <w:r w:rsidR="00202F5D" w:rsidRPr="00352463">
        <w:rPr>
          <w:rFonts w:ascii="Arial" w:hAnsi="Arial" w:cs="Arial"/>
          <w:b/>
          <w:bCs/>
          <w:szCs w:val="24"/>
          <w:u w:val="single"/>
        </w:rPr>
        <w:t>I</w:t>
      </w:r>
      <w:r w:rsidRPr="00352463">
        <w:rPr>
          <w:rFonts w:ascii="Arial" w:hAnsi="Arial" w:cs="Arial"/>
          <w:b/>
          <w:bCs/>
          <w:szCs w:val="24"/>
          <w:u w:val="single"/>
        </w:rPr>
        <w:t xml:space="preserve"> - Required Performance and Staffing Deliverables</w:t>
      </w:r>
      <w:r w:rsidRPr="00352463">
        <w:rPr>
          <w:rFonts w:ascii="Arial" w:hAnsi="Arial" w:cs="Arial"/>
          <w:szCs w:val="24"/>
        </w:rPr>
        <w:tab/>
      </w:r>
    </w:p>
    <w:bookmarkEnd w:id="1"/>
    <w:p w14:paraId="64960E7D" w14:textId="77777777" w:rsidR="00871F4B" w:rsidRPr="00352463" w:rsidRDefault="00871F4B" w:rsidP="009C439E">
      <w:pPr>
        <w:outlineLvl w:val="0"/>
        <w:rPr>
          <w:rFonts w:ascii="Arial" w:hAnsi="Arial" w:cs="Arial"/>
          <w:b/>
          <w:szCs w:val="24"/>
          <w:u w:val="single"/>
        </w:rPr>
      </w:pPr>
    </w:p>
    <w:p w14:paraId="7EE42E98" w14:textId="25296875" w:rsidR="00252997" w:rsidRPr="00352463" w:rsidRDefault="00252997" w:rsidP="004C744A">
      <w:pPr>
        <w:ind w:left="-720"/>
        <w:jc w:val="both"/>
        <w:outlineLvl w:val="0"/>
        <w:rPr>
          <w:rFonts w:ascii="Arial" w:hAnsi="Arial" w:cs="Arial"/>
          <w:szCs w:val="24"/>
        </w:rPr>
      </w:pPr>
      <w:bookmarkStart w:id="2" w:name="_Hlk151375729"/>
      <w:r w:rsidRPr="00352463">
        <w:rPr>
          <w:rFonts w:ascii="Arial" w:hAnsi="Arial" w:cs="Arial"/>
          <w:szCs w:val="24"/>
        </w:rPr>
        <w:t>After reviewing the required deliverables listed below,</w:t>
      </w:r>
      <w:r w:rsidR="00E70DE6">
        <w:rPr>
          <w:rFonts w:ascii="Arial" w:hAnsi="Arial" w:cs="Arial"/>
          <w:szCs w:val="24"/>
        </w:rPr>
        <w:t xml:space="preserve"> the </w:t>
      </w:r>
      <w:r w:rsidR="00C0448D">
        <w:rPr>
          <w:rFonts w:ascii="Arial" w:hAnsi="Arial" w:cs="Arial"/>
          <w:szCs w:val="24"/>
        </w:rPr>
        <w:t>C</w:t>
      </w:r>
      <w:r w:rsidR="00E70DE6">
        <w:rPr>
          <w:rFonts w:ascii="Arial" w:hAnsi="Arial" w:cs="Arial"/>
          <w:szCs w:val="24"/>
        </w:rPr>
        <w:t>ontractor</w:t>
      </w:r>
      <w:r w:rsidR="009E25DA">
        <w:rPr>
          <w:rFonts w:ascii="Arial" w:hAnsi="Arial" w:cs="Arial"/>
          <w:szCs w:val="24"/>
        </w:rPr>
        <w:t xml:space="preserve"> </w:t>
      </w:r>
      <w:r w:rsidRPr="00352463">
        <w:rPr>
          <w:rFonts w:ascii="Arial" w:hAnsi="Arial" w:cs="Arial"/>
          <w:szCs w:val="24"/>
        </w:rPr>
        <w:t>must sign the</w:t>
      </w:r>
      <w:r w:rsidR="002B7452" w:rsidRPr="00352463">
        <w:rPr>
          <w:rFonts w:ascii="Arial" w:hAnsi="Arial" w:cs="Arial"/>
          <w:szCs w:val="24"/>
        </w:rPr>
        <w:t xml:space="preserve"> </w:t>
      </w:r>
      <w:r w:rsidRPr="00352463">
        <w:rPr>
          <w:rFonts w:ascii="Arial" w:hAnsi="Arial" w:cs="Arial"/>
          <w:szCs w:val="24"/>
        </w:rPr>
        <w:t xml:space="preserve">statement at the bottom of this Section II to signify acceptance of all of them.  </w:t>
      </w:r>
    </w:p>
    <w:p w14:paraId="12DC8358" w14:textId="77777777" w:rsidR="00252997" w:rsidRPr="00352463" w:rsidRDefault="00252997" w:rsidP="00252997">
      <w:pPr>
        <w:ind w:hanging="720"/>
        <w:jc w:val="both"/>
        <w:outlineLvl w:val="0"/>
        <w:rPr>
          <w:rFonts w:ascii="Arial" w:hAnsi="Arial" w:cs="Arial"/>
          <w:b/>
          <w:bCs/>
          <w:szCs w:val="24"/>
        </w:rPr>
      </w:pPr>
    </w:p>
    <w:bookmarkEnd w:id="0"/>
    <w:bookmarkEnd w:id="2"/>
    <w:p w14:paraId="18261CBD" w14:textId="67BA2459" w:rsidR="00BC7482" w:rsidRPr="00352463" w:rsidRDefault="00BC7482" w:rsidP="003E75AD">
      <w:pPr>
        <w:numPr>
          <w:ilvl w:val="0"/>
          <w:numId w:val="11"/>
        </w:numPr>
        <w:ind w:left="-270"/>
        <w:jc w:val="both"/>
        <w:rPr>
          <w:rFonts w:ascii="Arial" w:hAnsi="Arial" w:cs="Arial"/>
          <w:b/>
          <w:bCs/>
          <w:szCs w:val="24"/>
        </w:rPr>
      </w:pPr>
      <w:r w:rsidRPr="00352463">
        <w:rPr>
          <w:rFonts w:ascii="Arial" w:hAnsi="Arial" w:cs="Arial"/>
          <w:b/>
          <w:bCs/>
          <w:szCs w:val="24"/>
        </w:rPr>
        <w:t xml:space="preserve">Subject Matter </w:t>
      </w:r>
      <w:r w:rsidR="00EA53F0" w:rsidRPr="00352463">
        <w:rPr>
          <w:rFonts w:ascii="Arial" w:hAnsi="Arial" w:cs="Arial"/>
          <w:b/>
          <w:bCs/>
          <w:szCs w:val="24"/>
        </w:rPr>
        <w:t>-</w:t>
      </w:r>
      <w:r w:rsidRPr="00352463">
        <w:rPr>
          <w:rFonts w:ascii="Arial" w:hAnsi="Arial" w:cs="Arial"/>
          <w:b/>
          <w:bCs/>
          <w:szCs w:val="24"/>
        </w:rPr>
        <w:t xml:space="preserve"> </w:t>
      </w:r>
      <w:bookmarkStart w:id="3" w:name="_Hlk112340695"/>
      <w:r w:rsidRPr="00352463">
        <w:rPr>
          <w:rFonts w:ascii="Arial" w:hAnsi="Arial" w:cs="Arial"/>
          <w:b/>
          <w:bCs/>
          <w:szCs w:val="24"/>
        </w:rPr>
        <w:t xml:space="preserve">The below describes </w:t>
      </w:r>
      <w:r w:rsidR="00BA2336" w:rsidRPr="00352463">
        <w:rPr>
          <w:rFonts w:ascii="Arial" w:hAnsi="Arial" w:cs="Arial"/>
          <w:b/>
          <w:bCs/>
          <w:szCs w:val="24"/>
        </w:rPr>
        <w:t xml:space="preserve">the </w:t>
      </w:r>
      <w:r w:rsidRPr="00352463">
        <w:rPr>
          <w:rFonts w:ascii="Arial" w:hAnsi="Arial" w:cs="Arial"/>
          <w:b/>
          <w:bCs/>
          <w:szCs w:val="24"/>
        </w:rPr>
        <w:t>needs</w:t>
      </w:r>
      <w:r w:rsidR="00BA2336" w:rsidRPr="00352463">
        <w:rPr>
          <w:rFonts w:ascii="Arial" w:hAnsi="Arial" w:cs="Arial"/>
          <w:b/>
          <w:bCs/>
          <w:szCs w:val="24"/>
        </w:rPr>
        <w:t xml:space="preserve"> </w:t>
      </w:r>
      <w:r w:rsidR="005D743D" w:rsidRPr="00352463">
        <w:rPr>
          <w:rFonts w:ascii="Arial" w:hAnsi="Arial" w:cs="Arial"/>
          <w:b/>
          <w:bCs/>
          <w:szCs w:val="24"/>
        </w:rPr>
        <w:t xml:space="preserve">the </w:t>
      </w:r>
      <w:r w:rsidR="00FB526B">
        <w:rPr>
          <w:rFonts w:ascii="Arial" w:hAnsi="Arial" w:cs="Arial"/>
          <w:b/>
          <w:bCs/>
          <w:szCs w:val="24"/>
        </w:rPr>
        <w:t xml:space="preserve">Contractor </w:t>
      </w:r>
      <w:r w:rsidR="0021413F" w:rsidRPr="00352463">
        <w:rPr>
          <w:rFonts w:ascii="Arial" w:hAnsi="Arial" w:cs="Arial"/>
          <w:b/>
          <w:bCs/>
          <w:szCs w:val="24"/>
        </w:rPr>
        <w:t>must</w:t>
      </w:r>
      <w:r w:rsidR="00BA2336" w:rsidRPr="00352463">
        <w:rPr>
          <w:rFonts w:ascii="Arial" w:hAnsi="Arial" w:cs="Arial"/>
          <w:b/>
          <w:bCs/>
          <w:szCs w:val="24"/>
        </w:rPr>
        <w:t xml:space="preserve"> address in</w:t>
      </w:r>
      <w:r w:rsidRPr="00352463">
        <w:rPr>
          <w:rFonts w:ascii="Arial" w:hAnsi="Arial" w:cs="Arial"/>
          <w:b/>
          <w:bCs/>
          <w:szCs w:val="24"/>
        </w:rPr>
        <w:t xml:space="preserve"> </w:t>
      </w:r>
      <w:r w:rsidR="00BA2336" w:rsidRPr="00352463">
        <w:rPr>
          <w:rFonts w:ascii="Arial" w:hAnsi="Arial" w:cs="Arial"/>
          <w:b/>
          <w:bCs/>
          <w:szCs w:val="24"/>
        </w:rPr>
        <w:t>this program</w:t>
      </w:r>
      <w:r w:rsidRPr="00352463">
        <w:rPr>
          <w:rFonts w:ascii="Arial" w:hAnsi="Arial" w:cs="Arial"/>
          <w:b/>
          <w:bCs/>
          <w:szCs w:val="24"/>
        </w:rPr>
        <w:t xml:space="preserve">, the goals </w:t>
      </w:r>
      <w:r w:rsidR="005D743D" w:rsidRPr="00352463">
        <w:rPr>
          <w:rFonts w:ascii="Arial" w:hAnsi="Arial" w:cs="Arial"/>
          <w:b/>
          <w:bCs/>
          <w:szCs w:val="24"/>
        </w:rPr>
        <w:t xml:space="preserve">it </w:t>
      </w:r>
      <w:r w:rsidR="0021413F" w:rsidRPr="00352463">
        <w:rPr>
          <w:rFonts w:ascii="Arial" w:hAnsi="Arial" w:cs="Arial"/>
          <w:b/>
          <w:bCs/>
          <w:szCs w:val="24"/>
        </w:rPr>
        <w:t>must</w:t>
      </w:r>
      <w:r w:rsidR="005D743D" w:rsidRPr="00352463">
        <w:rPr>
          <w:rFonts w:ascii="Arial" w:hAnsi="Arial" w:cs="Arial"/>
          <w:b/>
          <w:bCs/>
          <w:szCs w:val="24"/>
        </w:rPr>
        <w:t xml:space="preserve"> </w:t>
      </w:r>
      <w:r w:rsidRPr="00352463">
        <w:rPr>
          <w:rFonts w:ascii="Arial" w:hAnsi="Arial" w:cs="Arial"/>
          <w:b/>
          <w:bCs/>
          <w:szCs w:val="24"/>
        </w:rPr>
        <w:t>m</w:t>
      </w:r>
      <w:r w:rsidR="00BA2336" w:rsidRPr="00352463">
        <w:rPr>
          <w:rFonts w:ascii="Arial" w:hAnsi="Arial" w:cs="Arial"/>
          <w:b/>
          <w:bCs/>
          <w:szCs w:val="24"/>
        </w:rPr>
        <w:t>e</w:t>
      </w:r>
      <w:r w:rsidRPr="00352463">
        <w:rPr>
          <w:rFonts w:ascii="Arial" w:hAnsi="Arial" w:cs="Arial"/>
          <w:b/>
          <w:bCs/>
          <w:szCs w:val="24"/>
        </w:rPr>
        <w:t xml:space="preserve">et, and </w:t>
      </w:r>
      <w:r w:rsidR="004F2AB6" w:rsidRPr="00352463">
        <w:rPr>
          <w:rFonts w:ascii="Arial" w:hAnsi="Arial" w:cs="Arial"/>
          <w:b/>
          <w:bCs/>
          <w:szCs w:val="24"/>
        </w:rPr>
        <w:t xml:space="preserve">its </w:t>
      </w:r>
      <w:r w:rsidRPr="00352463">
        <w:rPr>
          <w:rFonts w:ascii="Arial" w:hAnsi="Arial" w:cs="Arial"/>
          <w:b/>
          <w:bCs/>
          <w:szCs w:val="24"/>
        </w:rPr>
        <w:t>prevention</w:t>
      </w:r>
      <w:r w:rsidR="004F2AB6" w:rsidRPr="00352463">
        <w:rPr>
          <w:rFonts w:ascii="Arial" w:hAnsi="Arial" w:cs="Arial"/>
          <w:b/>
          <w:bCs/>
          <w:szCs w:val="24"/>
        </w:rPr>
        <w:t xml:space="preserve"> focus</w:t>
      </w:r>
      <w:r w:rsidRPr="00352463">
        <w:rPr>
          <w:rFonts w:ascii="Arial" w:hAnsi="Arial" w:cs="Arial"/>
          <w:b/>
          <w:bCs/>
          <w:szCs w:val="24"/>
        </w:rPr>
        <w:t>.</w:t>
      </w:r>
      <w:r w:rsidR="009D2823" w:rsidRPr="00352463">
        <w:rPr>
          <w:rFonts w:ascii="Arial" w:hAnsi="Arial" w:cs="Arial"/>
          <w:b/>
          <w:bCs/>
          <w:szCs w:val="24"/>
        </w:rPr>
        <w:t xml:space="preserve"> </w:t>
      </w:r>
      <w:bookmarkEnd w:id="3"/>
    </w:p>
    <w:p w14:paraId="7A9CE74D" w14:textId="70626357" w:rsidR="00FA344D" w:rsidRPr="00352463" w:rsidRDefault="00FA344D" w:rsidP="00FA344D">
      <w:pPr>
        <w:ind w:left="-270"/>
        <w:jc w:val="both"/>
        <w:rPr>
          <w:rFonts w:ascii="Arial" w:hAnsi="Arial" w:cs="Arial"/>
          <w:b/>
          <w:bCs/>
          <w:szCs w:val="24"/>
        </w:rPr>
      </w:pPr>
    </w:p>
    <w:p w14:paraId="0D4710F3" w14:textId="09B06ADF" w:rsidR="00BC7482" w:rsidRPr="00352463" w:rsidRDefault="00FA344D" w:rsidP="00F30827">
      <w:pPr>
        <w:ind w:left="720" w:hanging="720"/>
        <w:jc w:val="both"/>
        <w:rPr>
          <w:rFonts w:ascii="Arial" w:hAnsi="Arial" w:cs="Arial"/>
          <w:b/>
          <w:bCs/>
          <w:szCs w:val="24"/>
        </w:rPr>
      </w:pPr>
      <w:r w:rsidRPr="00352463">
        <w:rPr>
          <w:rFonts w:ascii="Arial" w:hAnsi="Arial" w:cs="Arial"/>
          <w:szCs w:val="24"/>
        </w:rPr>
        <w:t>1</w:t>
      </w:r>
      <w:r w:rsidR="00EF51FD" w:rsidRPr="00352463">
        <w:rPr>
          <w:rFonts w:ascii="Arial" w:hAnsi="Arial" w:cs="Arial"/>
          <w:szCs w:val="24"/>
        </w:rPr>
        <w:t>)</w:t>
      </w:r>
      <w:r w:rsidR="00F30827" w:rsidRPr="00352463">
        <w:rPr>
          <w:rFonts w:ascii="Arial" w:hAnsi="Arial" w:cs="Arial"/>
          <w:b/>
          <w:bCs/>
          <w:szCs w:val="24"/>
        </w:rPr>
        <w:tab/>
      </w:r>
      <w:r w:rsidR="009D2823" w:rsidRPr="00352463">
        <w:rPr>
          <w:rFonts w:ascii="Arial" w:hAnsi="Arial" w:cs="Arial"/>
          <w:b/>
          <w:bCs/>
          <w:szCs w:val="24"/>
        </w:rPr>
        <w:t xml:space="preserve">The need for this program </w:t>
      </w:r>
      <w:r w:rsidR="00014AF8" w:rsidRPr="00352463">
        <w:rPr>
          <w:rFonts w:ascii="Arial" w:hAnsi="Arial" w:cs="Arial"/>
          <w:b/>
          <w:bCs/>
          <w:szCs w:val="24"/>
        </w:rPr>
        <w:t>as indicated by data regarding the health and human services issues and parent and community perceptions</w:t>
      </w:r>
      <w:r w:rsidR="009E5575" w:rsidRPr="00352463">
        <w:rPr>
          <w:rFonts w:ascii="Arial" w:hAnsi="Arial" w:cs="Arial"/>
          <w:b/>
          <w:bCs/>
          <w:szCs w:val="24"/>
        </w:rPr>
        <w:t xml:space="preserve"> is: </w:t>
      </w:r>
    </w:p>
    <w:p w14:paraId="28B6E1BC" w14:textId="689622DB" w:rsidR="009E3426" w:rsidRPr="00352463" w:rsidRDefault="0064756D" w:rsidP="00DB7C9D">
      <w:pPr>
        <w:pStyle w:val="p1"/>
        <w:ind w:left="720"/>
        <w:jc w:val="both"/>
        <w:rPr>
          <w:rFonts w:eastAsia="Arial"/>
          <w:color w:val="auto"/>
          <w:sz w:val="24"/>
          <w:szCs w:val="24"/>
        </w:rPr>
      </w:pPr>
      <w:r w:rsidRPr="00352463">
        <w:rPr>
          <w:rFonts w:eastAsia="Arial"/>
          <w:color w:val="auto"/>
          <w:sz w:val="24"/>
          <w:szCs w:val="24"/>
        </w:rPr>
        <w:t>DCF’s vision is for all New Jersey residents to be safe, health</w:t>
      </w:r>
      <w:r w:rsidR="008D5C7E" w:rsidRPr="00352463">
        <w:rPr>
          <w:rFonts w:eastAsia="Arial"/>
          <w:color w:val="auto"/>
          <w:sz w:val="24"/>
          <w:szCs w:val="24"/>
        </w:rPr>
        <w:t>y</w:t>
      </w:r>
      <w:r w:rsidRPr="00352463">
        <w:rPr>
          <w:rFonts w:eastAsia="Arial"/>
          <w:color w:val="auto"/>
          <w:sz w:val="24"/>
          <w:szCs w:val="24"/>
        </w:rPr>
        <w:t xml:space="preserve"> and connected.  </w:t>
      </w:r>
      <w:r w:rsidR="009E3426" w:rsidRPr="00352463">
        <w:rPr>
          <w:rFonts w:eastAsia="Arial"/>
          <w:color w:val="auto"/>
          <w:sz w:val="24"/>
          <w:szCs w:val="24"/>
        </w:rPr>
        <w:t>Since its creation in 2006, DCF has implemented a strong, statewide network of core services, including child protection and child welfare services, children’s behavioral health care, programming to support children with intellectual and developmental disabilities and their families, community-based family strengthening services, specialized educational programming, services and</w:t>
      </w:r>
      <w:r w:rsidR="00D41C41" w:rsidRPr="00352463">
        <w:rPr>
          <w:rFonts w:eastAsia="Arial"/>
          <w:color w:val="auto"/>
          <w:sz w:val="24"/>
          <w:szCs w:val="24"/>
        </w:rPr>
        <w:t xml:space="preserve"> </w:t>
      </w:r>
      <w:r w:rsidR="009E3426" w:rsidRPr="00352463">
        <w:rPr>
          <w:rFonts w:eastAsia="Arial"/>
          <w:color w:val="auto"/>
          <w:sz w:val="24"/>
          <w:szCs w:val="24"/>
        </w:rPr>
        <w:t xml:space="preserve">programming to support women, and more. Over 100,000 New Jersey constituents are </w:t>
      </w:r>
      <w:r w:rsidR="005B076D" w:rsidRPr="00352463">
        <w:rPr>
          <w:rFonts w:eastAsia="Arial"/>
          <w:color w:val="auto"/>
          <w:sz w:val="24"/>
          <w:szCs w:val="24"/>
        </w:rPr>
        <w:t xml:space="preserve">supported </w:t>
      </w:r>
      <w:r w:rsidR="009E3426" w:rsidRPr="00352463">
        <w:rPr>
          <w:rFonts w:eastAsia="Arial"/>
          <w:color w:val="auto"/>
          <w:sz w:val="24"/>
          <w:szCs w:val="24"/>
        </w:rPr>
        <w:t xml:space="preserve">by these services monthly. As demonstrated by the current Strategic Plan, DCF is committed </w:t>
      </w:r>
      <w:r w:rsidR="009E3426" w:rsidRPr="00352463">
        <w:rPr>
          <w:rFonts w:eastAsia="Arial"/>
          <w:color w:val="auto"/>
          <w:sz w:val="24"/>
          <w:szCs w:val="24"/>
        </w:rPr>
        <w:lastRenderedPageBreak/>
        <w:t>to providing high-quality, evidence-based, or evidence-informed services to individuals, youth and families in New Jersey.</w:t>
      </w:r>
    </w:p>
    <w:p w14:paraId="6E21C444" w14:textId="77777777" w:rsidR="009E3426" w:rsidRPr="00352463" w:rsidRDefault="009E3426" w:rsidP="00DA6443">
      <w:pPr>
        <w:pStyle w:val="p1"/>
        <w:jc w:val="both"/>
        <w:rPr>
          <w:rFonts w:eastAsia="Arial"/>
          <w:color w:val="auto"/>
          <w:sz w:val="24"/>
          <w:szCs w:val="24"/>
        </w:rPr>
      </w:pPr>
    </w:p>
    <w:p w14:paraId="72F3060A" w14:textId="420B2C4D" w:rsidR="004A57C3" w:rsidRPr="00352463" w:rsidRDefault="004A57C3" w:rsidP="00C17C90">
      <w:pPr>
        <w:ind w:left="720"/>
        <w:jc w:val="both"/>
        <w:rPr>
          <w:rFonts w:ascii="Arial" w:eastAsia="Arial" w:hAnsi="Arial" w:cs="Arial"/>
          <w:szCs w:val="24"/>
        </w:rPr>
      </w:pPr>
      <w:r w:rsidRPr="00352463">
        <w:rPr>
          <w:rFonts w:ascii="Arial" w:eastAsia="Arial" w:hAnsi="Arial" w:cs="Arial"/>
          <w:szCs w:val="24"/>
        </w:rPr>
        <w:t xml:space="preserve">National data trends demonstrate that homelessness and housing instability are on the rise, and young adults are at particularly high risk of negative outcomes without swift and comprehensive intervention.  The data consistently highlights the critical need for housing and related supports for </w:t>
      </w:r>
      <w:r w:rsidR="00FD1E81" w:rsidRPr="00352463">
        <w:rPr>
          <w:rFonts w:ascii="Arial" w:eastAsia="Arial" w:hAnsi="Arial" w:cs="Arial"/>
          <w:szCs w:val="24"/>
        </w:rPr>
        <w:t>young adults</w:t>
      </w:r>
      <w:r w:rsidR="000C1B01" w:rsidRPr="00352463">
        <w:rPr>
          <w:rFonts w:ascii="Arial" w:eastAsia="Arial" w:hAnsi="Arial" w:cs="Arial"/>
          <w:szCs w:val="24"/>
        </w:rPr>
        <w:t>. O</w:t>
      </w:r>
      <w:r w:rsidRPr="00352463">
        <w:rPr>
          <w:rFonts w:ascii="Arial" w:eastAsia="Arial" w:hAnsi="Arial" w:cs="Arial"/>
          <w:szCs w:val="24"/>
        </w:rPr>
        <w:t xml:space="preserve">f note: </w:t>
      </w:r>
    </w:p>
    <w:p w14:paraId="703BB194" w14:textId="77777777" w:rsidR="004A57C3" w:rsidRPr="00352463" w:rsidRDefault="004A57C3" w:rsidP="004A57C3">
      <w:pPr>
        <w:jc w:val="both"/>
        <w:rPr>
          <w:rFonts w:ascii="Arial" w:eastAsia="Arial" w:hAnsi="Arial" w:cs="Arial"/>
          <w:szCs w:val="24"/>
        </w:rPr>
      </w:pPr>
      <w:r w:rsidRPr="00352463">
        <w:rPr>
          <w:rFonts w:ascii="Arial" w:eastAsia="Arial" w:hAnsi="Arial" w:cs="Arial"/>
          <w:szCs w:val="24"/>
        </w:rPr>
        <w:t xml:space="preserve"> </w:t>
      </w:r>
    </w:p>
    <w:p w14:paraId="3D187606" w14:textId="2542BB02" w:rsidR="004A57C3" w:rsidRPr="00352463" w:rsidRDefault="004A57C3" w:rsidP="00C17C90">
      <w:pPr>
        <w:pStyle w:val="ListParagraph"/>
        <w:numPr>
          <w:ilvl w:val="0"/>
          <w:numId w:val="28"/>
        </w:numPr>
        <w:ind w:left="1080"/>
        <w:jc w:val="both"/>
        <w:rPr>
          <w:rFonts w:ascii="Arial" w:eastAsia="Arial" w:hAnsi="Arial" w:cs="Arial"/>
          <w:szCs w:val="24"/>
        </w:rPr>
      </w:pPr>
      <w:r w:rsidRPr="00352463">
        <w:rPr>
          <w:rFonts w:ascii="Arial" w:eastAsia="Arial" w:hAnsi="Arial" w:cs="Arial"/>
          <w:szCs w:val="24"/>
        </w:rPr>
        <w:t>One in every ten young adults</w:t>
      </w:r>
      <w:r w:rsidR="003569EA" w:rsidRPr="00352463">
        <w:rPr>
          <w:rFonts w:ascii="Arial" w:eastAsia="Arial" w:hAnsi="Arial" w:cs="Arial"/>
          <w:szCs w:val="24"/>
        </w:rPr>
        <w:t xml:space="preserve">, </w:t>
      </w:r>
      <w:r w:rsidRPr="00352463">
        <w:rPr>
          <w:rFonts w:ascii="Arial" w:eastAsia="Arial" w:hAnsi="Arial" w:cs="Arial"/>
          <w:szCs w:val="24"/>
        </w:rPr>
        <w:t xml:space="preserve">ages 18–25, experience some form of homelessness over the course of a year. </w:t>
      </w:r>
    </w:p>
    <w:p w14:paraId="6E749660" w14:textId="0318A741" w:rsidR="004A57C3" w:rsidRPr="00352463" w:rsidRDefault="004A57C3" w:rsidP="00C17C90">
      <w:pPr>
        <w:pStyle w:val="ListParagraph"/>
        <w:numPr>
          <w:ilvl w:val="0"/>
          <w:numId w:val="28"/>
        </w:numPr>
        <w:ind w:left="1080"/>
        <w:jc w:val="both"/>
        <w:rPr>
          <w:rFonts w:ascii="Arial" w:eastAsia="Arial" w:hAnsi="Arial" w:cs="Arial"/>
        </w:rPr>
      </w:pPr>
      <w:r w:rsidRPr="00352463">
        <w:rPr>
          <w:rFonts w:ascii="Arial" w:eastAsia="Arial" w:hAnsi="Arial" w:cs="Arial"/>
        </w:rPr>
        <w:t>On a single night in 202</w:t>
      </w:r>
      <w:r w:rsidR="6D141DDE" w:rsidRPr="00352463">
        <w:rPr>
          <w:rFonts w:ascii="Arial" w:eastAsia="Arial" w:hAnsi="Arial" w:cs="Arial"/>
        </w:rPr>
        <w:t>4</w:t>
      </w:r>
      <w:r w:rsidRPr="00352463">
        <w:rPr>
          <w:rFonts w:ascii="Arial" w:eastAsia="Arial" w:hAnsi="Arial" w:cs="Arial"/>
        </w:rPr>
        <w:t xml:space="preserve">, over </w:t>
      </w:r>
      <w:r w:rsidR="26472CF2" w:rsidRPr="00352463">
        <w:rPr>
          <w:rFonts w:ascii="Arial" w:eastAsia="Arial" w:hAnsi="Arial" w:cs="Arial"/>
        </w:rPr>
        <w:t xml:space="preserve">38,170 </w:t>
      </w:r>
      <w:r w:rsidRPr="00352463">
        <w:rPr>
          <w:rFonts w:ascii="Arial" w:eastAsia="Arial" w:hAnsi="Arial" w:cs="Arial"/>
        </w:rPr>
        <w:t>unaccompanied youth experienc</w:t>
      </w:r>
      <w:r w:rsidR="00DE22B8" w:rsidRPr="00352463">
        <w:rPr>
          <w:rFonts w:ascii="Arial" w:eastAsia="Arial" w:hAnsi="Arial" w:cs="Arial"/>
        </w:rPr>
        <w:t>ed</w:t>
      </w:r>
      <w:r w:rsidRPr="00352463">
        <w:rPr>
          <w:rFonts w:ascii="Arial" w:eastAsia="Arial" w:hAnsi="Arial" w:cs="Arial"/>
        </w:rPr>
        <w:t xml:space="preserve"> homelessness nationally. Of these youth, </w:t>
      </w:r>
      <w:r w:rsidR="77E95980" w:rsidRPr="00352463">
        <w:rPr>
          <w:rFonts w:ascii="Arial" w:eastAsia="Arial" w:hAnsi="Arial" w:cs="Arial"/>
        </w:rPr>
        <w:t>93%</w:t>
      </w:r>
      <w:r w:rsidR="008024CE" w:rsidRPr="00352463">
        <w:rPr>
          <w:rFonts w:ascii="Arial" w:eastAsia="Arial" w:hAnsi="Arial" w:cs="Arial"/>
        </w:rPr>
        <w:t xml:space="preserve"> </w:t>
      </w:r>
      <w:r w:rsidRPr="00352463">
        <w:rPr>
          <w:rFonts w:ascii="Arial" w:eastAsia="Arial" w:hAnsi="Arial" w:cs="Arial"/>
        </w:rPr>
        <w:t xml:space="preserve">were between the ages of 18 to 24 and </w:t>
      </w:r>
      <w:r w:rsidR="20107301" w:rsidRPr="00352463">
        <w:rPr>
          <w:rFonts w:ascii="Arial" w:eastAsia="Arial" w:hAnsi="Arial" w:cs="Arial"/>
        </w:rPr>
        <w:t>33</w:t>
      </w:r>
      <w:r w:rsidR="00F71C35" w:rsidRPr="00352463">
        <w:rPr>
          <w:rFonts w:ascii="Arial" w:eastAsia="Arial" w:hAnsi="Arial" w:cs="Arial"/>
        </w:rPr>
        <w:t>%</w:t>
      </w:r>
      <w:r w:rsidR="20107301" w:rsidRPr="00352463">
        <w:rPr>
          <w:rFonts w:ascii="Arial" w:eastAsia="Arial" w:hAnsi="Arial" w:cs="Arial"/>
        </w:rPr>
        <w:t xml:space="preserve"> </w:t>
      </w:r>
      <w:r w:rsidRPr="00352463">
        <w:rPr>
          <w:rFonts w:ascii="Arial" w:eastAsia="Arial" w:hAnsi="Arial" w:cs="Arial"/>
        </w:rPr>
        <w:t>of were unsheltered.</w:t>
      </w:r>
      <w:r w:rsidRPr="00352463">
        <w:rPr>
          <w:rStyle w:val="FootnoteReference"/>
          <w:rFonts w:ascii="Arial" w:eastAsia="Arial" w:hAnsi="Arial" w:cs="Arial"/>
        </w:rPr>
        <w:footnoteReference w:id="2"/>
      </w:r>
    </w:p>
    <w:p w14:paraId="09B9C4AF" w14:textId="0E40666E" w:rsidR="004A57C3" w:rsidRPr="00352463" w:rsidRDefault="004A57C3" w:rsidP="00943109">
      <w:pPr>
        <w:pStyle w:val="ListParagraph"/>
        <w:numPr>
          <w:ilvl w:val="0"/>
          <w:numId w:val="28"/>
        </w:numPr>
        <w:ind w:left="1080"/>
        <w:jc w:val="both"/>
        <w:rPr>
          <w:rFonts w:ascii="Arial" w:eastAsia="Arial" w:hAnsi="Arial" w:cs="Arial"/>
          <w:szCs w:val="24"/>
        </w:rPr>
      </w:pPr>
      <w:r w:rsidRPr="00352463">
        <w:rPr>
          <w:rFonts w:ascii="Arial" w:eastAsia="Arial" w:hAnsi="Arial" w:cs="Arial"/>
          <w:szCs w:val="24"/>
        </w:rPr>
        <w:t>For youth aging out of care the housing need is even more critical, with about 20</w:t>
      </w:r>
      <w:r w:rsidR="00FA62F0" w:rsidRPr="00352463">
        <w:rPr>
          <w:rFonts w:ascii="Arial" w:eastAsia="Arial" w:hAnsi="Arial" w:cs="Arial"/>
          <w:szCs w:val="24"/>
        </w:rPr>
        <w:t>%</w:t>
      </w:r>
      <w:r w:rsidR="00BF15FE" w:rsidRPr="00352463">
        <w:rPr>
          <w:rFonts w:ascii="Arial" w:eastAsia="Arial" w:hAnsi="Arial" w:cs="Arial"/>
          <w:szCs w:val="24"/>
        </w:rPr>
        <w:t xml:space="preserve"> </w:t>
      </w:r>
      <w:r w:rsidRPr="00352463">
        <w:rPr>
          <w:rFonts w:ascii="Arial" w:eastAsia="Arial" w:hAnsi="Arial" w:cs="Arial"/>
          <w:szCs w:val="24"/>
        </w:rPr>
        <w:t>of foster youth becom</w:t>
      </w:r>
      <w:r w:rsidR="008513A3" w:rsidRPr="00352463">
        <w:rPr>
          <w:rFonts w:ascii="Arial" w:eastAsia="Arial" w:hAnsi="Arial" w:cs="Arial"/>
          <w:szCs w:val="24"/>
        </w:rPr>
        <w:t>ing</w:t>
      </w:r>
      <w:r w:rsidRPr="00352463">
        <w:rPr>
          <w:rFonts w:ascii="Arial" w:eastAsia="Arial" w:hAnsi="Arial" w:cs="Arial"/>
          <w:szCs w:val="24"/>
        </w:rPr>
        <w:t xml:space="preserve"> homeless the day they age out of care;</w:t>
      </w:r>
      <w:r w:rsidRPr="00352463">
        <w:rPr>
          <w:rStyle w:val="FootnoteReference"/>
          <w:rFonts w:ascii="Arial" w:eastAsia="Arial" w:hAnsi="Arial" w:cs="Arial"/>
          <w:szCs w:val="24"/>
        </w:rPr>
        <w:footnoteReference w:id="3"/>
      </w:r>
      <w:r w:rsidRPr="00352463">
        <w:rPr>
          <w:rFonts w:ascii="Arial" w:eastAsia="Arial" w:hAnsi="Arial" w:cs="Arial"/>
          <w:szCs w:val="24"/>
        </w:rPr>
        <w:t xml:space="preserve"> while an additional 25</w:t>
      </w:r>
      <w:r w:rsidR="00FA62F0" w:rsidRPr="00352463">
        <w:rPr>
          <w:rFonts w:ascii="Arial" w:eastAsia="Arial" w:hAnsi="Arial" w:cs="Arial"/>
          <w:szCs w:val="24"/>
        </w:rPr>
        <w:t>%</w:t>
      </w:r>
      <w:r w:rsidRPr="00352463">
        <w:rPr>
          <w:rFonts w:ascii="Arial" w:eastAsia="Arial" w:hAnsi="Arial" w:cs="Arial"/>
          <w:szCs w:val="24"/>
        </w:rPr>
        <w:t xml:space="preserve"> to 50</w:t>
      </w:r>
      <w:r w:rsidR="00FA62F0" w:rsidRPr="00352463">
        <w:rPr>
          <w:rFonts w:ascii="Arial" w:eastAsia="Arial" w:hAnsi="Arial" w:cs="Arial"/>
          <w:szCs w:val="24"/>
        </w:rPr>
        <w:t>%</w:t>
      </w:r>
      <w:r w:rsidRPr="00352463">
        <w:rPr>
          <w:rFonts w:ascii="Arial" w:eastAsia="Arial" w:hAnsi="Arial" w:cs="Arial"/>
          <w:szCs w:val="24"/>
        </w:rPr>
        <w:t xml:space="preserve"> percent are unstably housed—</w:t>
      </w:r>
      <w:r w:rsidR="00BF15FE" w:rsidRPr="00352463">
        <w:rPr>
          <w:rFonts w:ascii="Arial" w:eastAsia="Arial" w:hAnsi="Arial" w:cs="Arial"/>
          <w:szCs w:val="24"/>
        </w:rPr>
        <w:t xml:space="preserve"> </w:t>
      </w:r>
      <w:r w:rsidRPr="00352463">
        <w:rPr>
          <w:rFonts w:ascii="Arial" w:eastAsia="Arial" w:hAnsi="Arial" w:cs="Arial"/>
          <w:szCs w:val="24"/>
        </w:rPr>
        <w:t>either doubling up, sleeping on friends’ couches, or facing eviction.</w:t>
      </w:r>
    </w:p>
    <w:p w14:paraId="36BB1EF4" w14:textId="7D169BEC" w:rsidR="004A57C3" w:rsidRPr="00352463" w:rsidRDefault="004A57C3" w:rsidP="00C17C90">
      <w:pPr>
        <w:pStyle w:val="ListParagraph"/>
        <w:numPr>
          <w:ilvl w:val="0"/>
          <w:numId w:val="28"/>
        </w:numPr>
        <w:ind w:left="1080"/>
        <w:jc w:val="both"/>
        <w:rPr>
          <w:rFonts w:ascii="Arial" w:eastAsia="Arial" w:hAnsi="Arial" w:cs="Arial"/>
          <w:szCs w:val="24"/>
        </w:rPr>
      </w:pPr>
      <w:bookmarkStart w:id="4" w:name="_Hlk218685100"/>
      <w:r w:rsidRPr="00352463">
        <w:rPr>
          <w:rFonts w:ascii="Arial" w:eastAsia="Arial" w:hAnsi="Arial" w:cs="Arial"/>
          <w:szCs w:val="24"/>
        </w:rPr>
        <w:t xml:space="preserve">These alarming statistics are compounded by </w:t>
      </w:r>
      <w:r w:rsidR="006C5902" w:rsidRPr="00352463">
        <w:rPr>
          <w:rFonts w:ascii="Arial" w:eastAsia="Arial" w:hAnsi="Arial" w:cs="Arial"/>
          <w:szCs w:val="24"/>
        </w:rPr>
        <w:t xml:space="preserve">the </w:t>
      </w:r>
      <w:r w:rsidRPr="00352463">
        <w:rPr>
          <w:rFonts w:ascii="Arial" w:eastAsia="Arial" w:hAnsi="Arial" w:cs="Arial"/>
          <w:szCs w:val="24"/>
        </w:rPr>
        <w:t xml:space="preserve">lack of economic security for youth at a pivotal point in their life span. An estimated </w:t>
      </w:r>
      <w:r w:rsidR="003C25EA" w:rsidRPr="00352463">
        <w:rPr>
          <w:rFonts w:ascii="Arial" w:eastAsia="Arial" w:hAnsi="Arial" w:cs="Arial"/>
          <w:szCs w:val="24"/>
        </w:rPr>
        <w:t>13</w:t>
      </w:r>
      <w:r w:rsidR="00FA62F0" w:rsidRPr="00352463">
        <w:rPr>
          <w:rFonts w:ascii="Arial" w:eastAsia="Arial" w:hAnsi="Arial" w:cs="Arial"/>
          <w:szCs w:val="24"/>
        </w:rPr>
        <w:t>%</w:t>
      </w:r>
      <w:r w:rsidRPr="00352463">
        <w:rPr>
          <w:rFonts w:ascii="Arial" w:eastAsia="Arial" w:hAnsi="Arial" w:cs="Arial"/>
          <w:szCs w:val="24"/>
        </w:rPr>
        <w:t xml:space="preserve"> percent of young adults are neither in school nor working.</w:t>
      </w:r>
    </w:p>
    <w:bookmarkEnd w:id="4"/>
    <w:p w14:paraId="439F4504" w14:textId="77777777" w:rsidR="004A57C3" w:rsidRPr="00352463" w:rsidRDefault="004A57C3" w:rsidP="004A57C3">
      <w:pPr>
        <w:jc w:val="both"/>
        <w:rPr>
          <w:rFonts w:ascii="Arial" w:eastAsia="Arial" w:hAnsi="Arial" w:cs="Arial"/>
          <w:szCs w:val="24"/>
        </w:rPr>
      </w:pPr>
      <w:r w:rsidRPr="00352463">
        <w:rPr>
          <w:rFonts w:ascii="Arial" w:eastAsia="Arial" w:hAnsi="Arial" w:cs="Arial"/>
          <w:szCs w:val="24"/>
        </w:rPr>
        <w:t xml:space="preserve"> </w:t>
      </w:r>
    </w:p>
    <w:p w14:paraId="50278424" w14:textId="14987152" w:rsidR="004A57C3" w:rsidRPr="00352463" w:rsidRDefault="004A57C3" w:rsidP="00C17C90">
      <w:pPr>
        <w:ind w:left="720"/>
        <w:jc w:val="both"/>
        <w:rPr>
          <w:rFonts w:ascii="Arial" w:eastAsia="Arial" w:hAnsi="Arial" w:cs="Arial"/>
        </w:rPr>
      </w:pPr>
      <w:r w:rsidRPr="00352463">
        <w:rPr>
          <w:rFonts w:ascii="Arial" w:eastAsia="Arial" w:hAnsi="Arial" w:cs="Arial"/>
        </w:rPr>
        <w:t xml:space="preserve">New Jersey’s most recent </w:t>
      </w:r>
      <w:r w:rsidR="00BF15FE" w:rsidRPr="00352463">
        <w:rPr>
          <w:rFonts w:ascii="Arial" w:eastAsia="Arial" w:hAnsi="Arial" w:cs="Arial"/>
        </w:rPr>
        <w:t>p</w:t>
      </w:r>
      <w:r w:rsidRPr="00352463">
        <w:rPr>
          <w:rFonts w:ascii="Arial" w:eastAsia="Arial" w:hAnsi="Arial" w:cs="Arial"/>
        </w:rPr>
        <w:t>oint</w:t>
      </w:r>
      <w:r w:rsidR="00BF15FE" w:rsidRPr="00352463">
        <w:rPr>
          <w:rFonts w:ascii="Arial" w:eastAsia="Arial" w:hAnsi="Arial" w:cs="Arial"/>
        </w:rPr>
        <w:t>-i</w:t>
      </w:r>
      <w:r w:rsidRPr="00352463">
        <w:rPr>
          <w:rFonts w:ascii="Arial" w:eastAsia="Arial" w:hAnsi="Arial" w:cs="Arial"/>
        </w:rPr>
        <w:t>n</w:t>
      </w:r>
      <w:r w:rsidR="00BF15FE" w:rsidRPr="00352463">
        <w:rPr>
          <w:rFonts w:ascii="Arial" w:eastAsia="Arial" w:hAnsi="Arial" w:cs="Arial"/>
        </w:rPr>
        <w:t>-t</w:t>
      </w:r>
      <w:r w:rsidRPr="00352463">
        <w:rPr>
          <w:rFonts w:ascii="Arial" w:eastAsia="Arial" w:hAnsi="Arial" w:cs="Arial"/>
        </w:rPr>
        <w:t xml:space="preserve">ime homelessness count largely reflects the national picture– with more households experiencing homelessness and housing instability than in previous years. </w:t>
      </w:r>
    </w:p>
    <w:p w14:paraId="1705432E" w14:textId="4CA1B54F" w:rsidR="004A57C3" w:rsidRPr="00352463" w:rsidRDefault="004A57C3" w:rsidP="00C17C90">
      <w:pPr>
        <w:ind w:left="720"/>
        <w:jc w:val="both"/>
        <w:rPr>
          <w:rFonts w:ascii="Arial" w:eastAsia="Arial" w:hAnsi="Arial" w:cs="Arial"/>
          <w:szCs w:val="24"/>
        </w:rPr>
      </w:pPr>
      <w:r w:rsidRPr="00352463">
        <w:rPr>
          <w:rFonts w:ascii="Arial" w:eastAsia="Arial" w:hAnsi="Arial" w:cs="Arial"/>
          <w:szCs w:val="24"/>
        </w:rPr>
        <w:t xml:space="preserve"> </w:t>
      </w:r>
      <w:r w:rsidRPr="00352463">
        <w:br/>
      </w:r>
      <w:r w:rsidR="00446A5C" w:rsidRPr="00352463">
        <w:rPr>
          <w:rFonts w:ascii="Arial" w:eastAsia="Arial" w:hAnsi="Arial" w:cs="Arial"/>
          <w:szCs w:val="24"/>
        </w:rPr>
        <w:t>It is well know</w:t>
      </w:r>
      <w:r w:rsidR="00507F64" w:rsidRPr="00352463">
        <w:rPr>
          <w:rFonts w:ascii="Arial" w:eastAsia="Arial" w:hAnsi="Arial" w:cs="Arial"/>
          <w:szCs w:val="24"/>
        </w:rPr>
        <w:t>n</w:t>
      </w:r>
      <w:r w:rsidR="00446A5C" w:rsidRPr="00352463">
        <w:rPr>
          <w:rFonts w:ascii="Arial" w:eastAsia="Arial" w:hAnsi="Arial" w:cs="Arial"/>
          <w:szCs w:val="24"/>
        </w:rPr>
        <w:t xml:space="preserve"> that</w:t>
      </w:r>
      <w:r w:rsidRPr="00352463">
        <w:rPr>
          <w:rFonts w:ascii="Arial" w:eastAsia="Arial" w:hAnsi="Arial" w:cs="Arial"/>
          <w:szCs w:val="24"/>
        </w:rPr>
        <w:t xml:space="preserve"> housing instability impacts every aspect of safety, health and well-being, and the connection between housing and the social determinants of health is well-documented.</w:t>
      </w:r>
      <w:r w:rsidRPr="00352463">
        <w:rPr>
          <w:rStyle w:val="FootnoteReference"/>
          <w:rFonts w:ascii="Arial" w:eastAsia="Arial" w:hAnsi="Arial" w:cs="Arial"/>
          <w:szCs w:val="24"/>
        </w:rPr>
        <w:footnoteReference w:id="4"/>
      </w:r>
      <w:r w:rsidRPr="00352463">
        <w:rPr>
          <w:rFonts w:ascii="Arial" w:eastAsia="Arial" w:hAnsi="Arial" w:cs="Arial"/>
          <w:szCs w:val="24"/>
        </w:rPr>
        <w:t xml:space="preserve"> Across </w:t>
      </w:r>
      <w:r w:rsidR="00DC165F" w:rsidRPr="00352463">
        <w:rPr>
          <w:rFonts w:ascii="Arial" w:eastAsia="Arial" w:hAnsi="Arial" w:cs="Arial"/>
          <w:szCs w:val="24"/>
        </w:rPr>
        <w:t xml:space="preserve">multiple </w:t>
      </w:r>
      <w:r w:rsidRPr="00352463">
        <w:rPr>
          <w:rFonts w:ascii="Arial" w:eastAsia="Arial" w:hAnsi="Arial" w:cs="Arial"/>
          <w:szCs w:val="24"/>
        </w:rPr>
        <w:t>disciplines, the literature, makes clear the connection between homelessness/housing instability and health problems</w:t>
      </w:r>
      <w:r w:rsidRPr="00352463">
        <w:rPr>
          <w:rStyle w:val="FootnoteReference"/>
          <w:rFonts w:ascii="Arial" w:eastAsia="Arial" w:hAnsi="Arial" w:cs="Arial"/>
          <w:szCs w:val="24"/>
        </w:rPr>
        <w:footnoteReference w:id="5"/>
      </w:r>
      <w:r w:rsidRPr="00352463">
        <w:rPr>
          <w:rFonts w:ascii="Arial" w:eastAsia="Arial" w:hAnsi="Arial" w:cs="Arial"/>
          <w:szCs w:val="24"/>
        </w:rPr>
        <w:t>, developmental delays, academic achievement, behavioral and mental health conditions</w:t>
      </w:r>
      <w:r w:rsidRPr="00352463">
        <w:rPr>
          <w:rStyle w:val="FootnoteReference"/>
          <w:rFonts w:ascii="Arial" w:eastAsia="Arial" w:hAnsi="Arial" w:cs="Arial"/>
          <w:szCs w:val="24"/>
        </w:rPr>
        <w:footnoteReference w:id="6"/>
      </w:r>
      <w:r w:rsidRPr="00352463">
        <w:rPr>
          <w:rFonts w:ascii="Arial" w:eastAsia="Arial" w:hAnsi="Arial" w:cs="Arial"/>
          <w:szCs w:val="24"/>
        </w:rPr>
        <w:t>, life expectancy</w:t>
      </w:r>
      <w:r w:rsidR="00C12C57" w:rsidRPr="00352463">
        <w:rPr>
          <w:rFonts w:ascii="Arial" w:eastAsia="Arial" w:hAnsi="Arial" w:cs="Arial"/>
          <w:szCs w:val="24"/>
        </w:rPr>
        <w:t>,</w:t>
      </w:r>
      <w:r w:rsidRPr="00352463">
        <w:rPr>
          <w:rStyle w:val="FootnoteReference"/>
          <w:rFonts w:ascii="Arial" w:eastAsia="Arial" w:hAnsi="Arial" w:cs="Arial"/>
          <w:szCs w:val="24"/>
        </w:rPr>
        <w:footnoteReference w:id="7"/>
      </w:r>
      <w:r w:rsidRPr="00352463">
        <w:rPr>
          <w:rFonts w:ascii="Arial" w:eastAsia="Arial" w:hAnsi="Arial" w:cs="Arial"/>
          <w:szCs w:val="24"/>
        </w:rPr>
        <w:t xml:space="preserve"> and long-term earning potential.</w:t>
      </w:r>
      <w:r w:rsidRPr="00352463">
        <w:rPr>
          <w:rStyle w:val="FootnoteReference"/>
          <w:rFonts w:ascii="Arial" w:eastAsia="Arial" w:hAnsi="Arial" w:cs="Arial"/>
          <w:szCs w:val="24"/>
        </w:rPr>
        <w:footnoteReference w:id="8"/>
      </w:r>
      <w:r w:rsidRPr="00352463">
        <w:rPr>
          <w:rFonts w:ascii="Arial" w:eastAsia="Arial" w:hAnsi="Arial" w:cs="Arial"/>
          <w:szCs w:val="24"/>
        </w:rPr>
        <w:t xml:space="preserve">  For young adults, homelessness and housing hardship alone, can be life altering. When added to other risk factors</w:t>
      </w:r>
      <w:r w:rsidR="00C12C57" w:rsidRPr="00352463">
        <w:rPr>
          <w:rFonts w:ascii="Arial" w:eastAsia="Arial" w:hAnsi="Arial" w:cs="Arial"/>
          <w:szCs w:val="24"/>
        </w:rPr>
        <w:t xml:space="preserve">, </w:t>
      </w:r>
      <w:r w:rsidRPr="00352463">
        <w:rPr>
          <w:rFonts w:ascii="Arial" w:eastAsia="Arial" w:hAnsi="Arial" w:cs="Arial"/>
          <w:szCs w:val="24"/>
        </w:rPr>
        <w:t xml:space="preserve">such as aging out of care, disability, health concerns, substance misuse, high school incompletion, runaway status, teenage pregnancy and </w:t>
      </w:r>
      <w:r w:rsidRPr="00352463">
        <w:rPr>
          <w:rFonts w:ascii="Arial" w:eastAsia="Arial" w:hAnsi="Arial" w:cs="Arial"/>
          <w:szCs w:val="24"/>
        </w:rPr>
        <w:lastRenderedPageBreak/>
        <w:t>identifying as LGBTQI</w:t>
      </w:r>
      <w:r w:rsidR="00C12C57" w:rsidRPr="00352463">
        <w:rPr>
          <w:rFonts w:ascii="Arial" w:eastAsia="Arial" w:hAnsi="Arial" w:cs="Arial"/>
          <w:szCs w:val="24"/>
        </w:rPr>
        <w:t>,</w:t>
      </w:r>
      <w:r w:rsidRPr="00352463">
        <w:rPr>
          <w:rFonts w:ascii="Arial" w:eastAsia="Arial" w:hAnsi="Arial" w:cs="Arial"/>
          <w:szCs w:val="24"/>
        </w:rPr>
        <w:t xml:space="preserve"> young people </w:t>
      </w:r>
      <w:r w:rsidR="00600205" w:rsidRPr="00352463">
        <w:rPr>
          <w:rFonts w:ascii="Arial" w:eastAsia="Arial" w:hAnsi="Arial" w:cs="Arial"/>
          <w:szCs w:val="24"/>
        </w:rPr>
        <w:t>who are unstably housed</w:t>
      </w:r>
      <w:r w:rsidRPr="00352463">
        <w:rPr>
          <w:rFonts w:ascii="Arial" w:eastAsia="Arial" w:hAnsi="Arial" w:cs="Arial"/>
          <w:szCs w:val="24"/>
        </w:rPr>
        <w:t xml:space="preserve"> face circumstances that feel insurmountable. </w:t>
      </w:r>
    </w:p>
    <w:p w14:paraId="3FEEF6FB" w14:textId="77777777" w:rsidR="004A57C3" w:rsidRPr="00352463" w:rsidRDefault="004A57C3" w:rsidP="004A57C3">
      <w:pPr>
        <w:jc w:val="both"/>
        <w:rPr>
          <w:rFonts w:ascii="Arial" w:eastAsia="Arial" w:hAnsi="Arial" w:cs="Arial"/>
          <w:szCs w:val="24"/>
        </w:rPr>
      </w:pPr>
      <w:r w:rsidRPr="00352463">
        <w:rPr>
          <w:rFonts w:ascii="Arial" w:eastAsia="Arial" w:hAnsi="Arial" w:cs="Arial"/>
          <w:szCs w:val="24"/>
        </w:rPr>
        <w:t xml:space="preserve"> </w:t>
      </w:r>
    </w:p>
    <w:p w14:paraId="4D85C8A9" w14:textId="77777777" w:rsidR="004A57C3" w:rsidRPr="00352463" w:rsidRDefault="004A57C3" w:rsidP="00C17C90">
      <w:pPr>
        <w:ind w:left="720"/>
        <w:jc w:val="both"/>
        <w:rPr>
          <w:rFonts w:ascii="Arial" w:eastAsia="Arial" w:hAnsi="Arial" w:cs="Arial"/>
          <w:szCs w:val="24"/>
        </w:rPr>
      </w:pPr>
      <w:r w:rsidRPr="00352463">
        <w:rPr>
          <w:rFonts w:ascii="Arial" w:eastAsia="Arial" w:hAnsi="Arial" w:cs="Arial"/>
          <w:szCs w:val="24"/>
        </w:rPr>
        <w:t>To comprehensively address the needs of youth experiencing homelessness and housing instability, an integrated response is vital – one in which the child and family serving system partners with young people to advance youth-centered evidence-informed housing interventions, deepen collaborations beyond the child and family system and bolster the capacity of community partners to change the life trajectory of young adults.</w:t>
      </w:r>
    </w:p>
    <w:p w14:paraId="456A5F13" w14:textId="77777777" w:rsidR="0061137C" w:rsidRPr="00352463" w:rsidRDefault="0061137C" w:rsidP="00BD5EA3">
      <w:pPr>
        <w:jc w:val="both"/>
        <w:rPr>
          <w:rFonts w:ascii="Arial" w:hAnsi="Arial" w:cs="Arial"/>
          <w:b/>
          <w:bCs/>
          <w:szCs w:val="24"/>
        </w:rPr>
      </w:pPr>
    </w:p>
    <w:p w14:paraId="60AB573E" w14:textId="721F608D" w:rsidR="009D2823" w:rsidRPr="00352463" w:rsidRDefault="00FA344D" w:rsidP="00F30827">
      <w:pPr>
        <w:ind w:left="360" w:hanging="360"/>
        <w:jc w:val="both"/>
        <w:rPr>
          <w:rFonts w:ascii="Arial" w:hAnsi="Arial" w:cs="Arial"/>
          <w:b/>
          <w:bCs/>
          <w:szCs w:val="24"/>
        </w:rPr>
      </w:pPr>
      <w:r w:rsidRPr="00352463">
        <w:rPr>
          <w:rFonts w:ascii="Arial" w:hAnsi="Arial" w:cs="Arial"/>
          <w:szCs w:val="24"/>
        </w:rPr>
        <w:t>2</w:t>
      </w:r>
      <w:r w:rsidR="00EF51FD" w:rsidRPr="00352463">
        <w:rPr>
          <w:rFonts w:ascii="Arial" w:hAnsi="Arial" w:cs="Arial"/>
          <w:szCs w:val="24"/>
        </w:rPr>
        <w:t>)</w:t>
      </w:r>
      <w:r w:rsidRPr="00352463">
        <w:rPr>
          <w:rFonts w:ascii="Arial" w:hAnsi="Arial" w:cs="Arial"/>
          <w:b/>
          <w:bCs/>
          <w:szCs w:val="24"/>
        </w:rPr>
        <w:tab/>
      </w:r>
      <w:r w:rsidR="00F30827" w:rsidRPr="00352463">
        <w:rPr>
          <w:rFonts w:ascii="Arial" w:hAnsi="Arial" w:cs="Arial"/>
          <w:b/>
          <w:bCs/>
          <w:szCs w:val="24"/>
        </w:rPr>
        <w:tab/>
      </w:r>
      <w:r w:rsidR="009D2823" w:rsidRPr="00352463">
        <w:rPr>
          <w:rFonts w:ascii="Arial" w:hAnsi="Arial" w:cs="Arial"/>
          <w:b/>
          <w:bCs/>
          <w:szCs w:val="24"/>
        </w:rPr>
        <w:t>The goals to be met by this program are:</w:t>
      </w:r>
    </w:p>
    <w:p w14:paraId="1821BB21" w14:textId="0BBA5D44" w:rsidR="004A57C3" w:rsidRPr="00352463" w:rsidRDefault="1ADB3021" w:rsidP="00943109">
      <w:pPr>
        <w:spacing w:after="160"/>
        <w:ind w:left="720"/>
        <w:contextualSpacing/>
        <w:jc w:val="both"/>
        <w:rPr>
          <w:rFonts w:ascii="Arial" w:eastAsia="Arial" w:hAnsi="Arial" w:cs="Arial"/>
          <w:szCs w:val="24"/>
        </w:rPr>
      </w:pPr>
      <w:r w:rsidRPr="00352463">
        <w:rPr>
          <w:rFonts w:ascii="Arial" w:eastAsia="Arial" w:hAnsi="Arial" w:cs="Arial"/>
          <w:szCs w:val="24"/>
        </w:rPr>
        <w:t>The goals of MFP</w:t>
      </w:r>
      <w:r w:rsidR="7C4A6BDA" w:rsidRPr="00352463">
        <w:rPr>
          <w:rFonts w:ascii="Arial" w:eastAsia="Arial" w:hAnsi="Arial" w:cs="Arial"/>
          <w:szCs w:val="24"/>
        </w:rPr>
        <w:t xml:space="preserve"> </w:t>
      </w:r>
      <w:r w:rsidR="7B96D265" w:rsidRPr="00352463">
        <w:rPr>
          <w:rFonts w:ascii="Arial" w:eastAsia="Arial" w:hAnsi="Arial" w:cs="Arial"/>
          <w:szCs w:val="24"/>
        </w:rPr>
        <w:t>are as follows:</w:t>
      </w:r>
    </w:p>
    <w:p w14:paraId="25B68CDE" w14:textId="3225C6EC" w:rsidR="609155BB" w:rsidRPr="00352463" w:rsidRDefault="6FE31E3B" w:rsidP="00943109">
      <w:pPr>
        <w:pStyle w:val="ListParagraph"/>
        <w:numPr>
          <w:ilvl w:val="0"/>
          <w:numId w:val="29"/>
        </w:numPr>
        <w:spacing w:after="160"/>
        <w:ind w:left="1080"/>
        <w:contextualSpacing/>
        <w:jc w:val="both"/>
        <w:rPr>
          <w:rFonts w:ascii="Arial" w:eastAsia="Arial" w:hAnsi="Arial" w:cs="Arial"/>
        </w:rPr>
      </w:pPr>
      <w:r w:rsidRPr="00352463">
        <w:rPr>
          <w:rFonts w:ascii="Arial" w:eastAsia="Arial" w:hAnsi="Arial" w:cs="Arial"/>
        </w:rPr>
        <w:t>Prevent youth homelessness and increase housing stability.</w:t>
      </w:r>
    </w:p>
    <w:p w14:paraId="6114AA57" w14:textId="57B25C9A" w:rsidR="004A57C3" w:rsidRPr="00352463" w:rsidRDefault="00CE14A4" w:rsidP="00943109">
      <w:pPr>
        <w:pStyle w:val="ListParagraph"/>
        <w:numPr>
          <w:ilvl w:val="0"/>
          <w:numId w:val="29"/>
        </w:numPr>
        <w:spacing w:after="160"/>
        <w:ind w:left="1080"/>
        <w:contextualSpacing/>
        <w:jc w:val="both"/>
        <w:rPr>
          <w:rFonts w:ascii="Arial" w:eastAsia="Arial" w:hAnsi="Arial" w:cs="Arial"/>
          <w:szCs w:val="24"/>
        </w:rPr>
      </w:pPr>
      <w:r w:rsidRPr="00352463">
        <w:rPr>
          <w:rFonts w:ascii="Arial" w:eastAsia="Arial" w:hAnsi="Arial" w:cs="Arial"/>
          <w:szCs w:val="24"/>
        </w:rPr>
        <w:t>Increase</w:t>
      </w:r>
      <w:r w:rsidR="004A57C3" w:rsidRPr="00352463">
        <w:rPr>
          <w:rFonts w:ascii="Arial" w:eastAsia="Arial" w:hAnsi="Arial" w:cs="Arial"/>
          <w:szCs w:val="24"/>
        </w:rPr>
        <w:t xml:space="preserve"> educational attainment by </w:t>
      </w:r>
      <w:r w:rsidRPr="00352463">
        <w:rPr>
          <w:rFonts w:ascii="Arial" w:eastAsia="Arial" w:hAnsi="Arial" w:cs="Arial"/>
          <w:szCs w:val="24"/>
        </w:rPr>
        <w:t>supporting youth to</w:t>
      </w:r>
      <w:r w:rsidR="004A57C3" w:rsidRPr="00352463">
        <w:rPr>
          <w:rFonts w:ascii="Arial" w:eastAsia="Arial" w:hAnsi="Arial" w:cs="Arial"/>
          <w:szCs w:val="24"/>
        </w:rPr>
        <w:t xml:space="preserve"> finish high school and enroll</w:t>
      </w:r>
      <w:r w:rsidRPr="00352463">
        <w:rPr>
          <w:rFonts w:ascii="Arial" w:eastAsia="Arial" w:hAnsi="Arial" w:cs="Arial"/>
          <w:szCs w:val="24"/>
        </w:rPr>
        <w:t xml:space="preserve"> </w:t>
      </w:r>
      <w:r w:rsidR="004A57C3" w:rsidRPr="00352463">
        <w:rPr>
          <w:rFonts w:ascii="Arial" w:eastAsia="Arial" w:hAnsi="Arial" w:cs="Arial"/>
          <w:szCs w:val="24"/>
        </w:rPr>
        <w:t>in college</w:t>
      </w:r>
      <w:r w:rsidR="00095B7E" w:rsidRPr="00352463">
        <w:rPr>
          <w:rFonts w:ascii="Arial" w:eastAsia="Arial" w:hAnsi="Arial" w:cs="Arial"/>
          <w:szCs w:val="24"/>
        </w:rPr>
        <w:t xml:space="preserve"> or a trade program.</w:t>
      </w:r>
    </w:p>
    <w:p w14:paraId="70D7C523" w14:textId="335CA7DD" w:rsidR="004A57C3" w:rsidRPr="00352463" w:rsidRDefault="002C44D7" w:rsidP="00943109">
      <w:pPr>
        <w:pStyle w:val="ListParagraph"/>
        <w:numPr>
          <w:ilvl w:val="0"/>
          <w:numId w:val="30"/>
        </w:numPr>
        <w:spacing w:after="160"/>
        <w:ind w:left="1080"/>
        <w:contextualSpacing/>
        <w:rPr>
          <w:rFonts w:ascii="Arial" w:eastAsia="Arial" w:hAnsi="Arial" w:cs="Arial"/>
          <w:szCs w:val="24"/>
        </w:rPr>
      </w:pPr>
      <w:r w:rsidRPr="00352463">
        <w:rPr>
          <w:rFonts w:ascii="Arial" w:eastAsia="Arial" w:hAnsi="Arial" w:cs="Arial"/>
          <w:szCs w:val="24"/>
        </w:rPr>
        <w:t>I</w:t>
      </w:r>
      <w:r w:rsidR="004A57C3" w:rsidRPr="00352463">
        <w:rPr>
          <w:rFonts w:ascii="Arial" w:eastAsia="Arial" w:hAnsi="Arial" w:cs="Arial"/>
          <w:szCs w:val="24"/>
        </w:rPr>
        <w:t xml:space="preserve">mprove </w:t>
      </w:r>
      <w:r w:rsidRPr="00352463">
        <w:rPr>
          <w:rFonts w:ascii="Arial" w:eastAsia="Arial" w:hAnsi="Arial" w:cs="Arial"/>
          <w:szCs w:val="24"/>
        </w:rPr>
        <w:t>youth’s</w:t>
      </w:r>
      <w:r w:rsidR="004A57C3" w:rsidRPr="00352463">
        <w:rPr>
          <w:rFonts w:ascii="Arial" w:eastAsia="Arial" w:hAnsi="Arial" w:cs="Arial"/>
          <w:szCs w:val="24"/>
        </w:rPr>
        <w:t xml:space="preserve"> economic security by increasing job skills and career readiness.</w:t>
      </w:r>
    </w:p>
    <w:p w14:paraId="7C530633" w14:textId="5BDB06B2" w:rsidR="004A57C3" w:rsidRPr="00BD5EA3" w:rsidRDefault="00A406B0" w:rsidP="00943109">
      <w:pPr>
        <w:pStyle w:val="ListParagraph"/>
        <w:numPr>
          <w:ilvl w:val="0"/>
          <w:numId w:val="30"/>
        </w:numPr>
        <w:spacing w:after="160"/>
        <w:ind w:left="1080"/>
        <w:contextualSpacing/>
        <w:rPr>
          <w:rFonts w:ascii="Arial" w:eastAsia="Arial" w:hAnsi="Arial" w:cs="Arial"/>
          <w:szCs w:val="24"/>
        </w:rPr>
      </w:pPr>
      <w:r w:rsidRPr="00352463">
        <w:rPr>
          <w:rFonts w:ascii="Arial" w:eastAsia="Arial" w:hAnsi="Arial" w:cs="Arial"/>
          <w:szCs w:val="24"/>
        </w:rPr>
        <w:t>D</w:t>
      </w:r>
      <w:r w:rsidR="004A57C3" w:rsidRPr="00352463">
        <w:rPr>
          <w:rFonts w:ascii="Arial" w:eastAsia="Arial" w:hAnsi="Arial" w:cs="Arial"/>
          <w:szCs w:val="24"/>
        </w:rPr>
        <w:t xml:space="preserve">evelop </w:t>
      </w:r>
      <w:r w:rsidRPr="00352463">
        <w:rPr>
          <w:rFonts w:ascii="Arial" w:eastAsia="Arial" w:hAnsi="Arial" w:cs="Arial"/>
          <w:szCs w:val="24"/>
        </w:rPr>
        <w:t>youth’s</w:t>
      </w:r>
      <w:r w:rsidR="004A57C3" w:rsidRPr="00352463">
        <w:rPr>
          <w:rFonts w:ascii="Arial" w:eastAsia="Arial" w:hAnsi="Arial" w:cs="Arial"/>
          <w:szCs w:val="24"/>
        </w:rPr>
        <w:t xml:space="preserve"> healthy living skills.</w:t>
      </w:r>
    </w:p>
    <w:p w14:paraId="5DDD0C5F" w14:textId="42949B45" w:rsidR="00401A7B" w:rsidRPr="00352463" w:rsidRDefault="00FA344D" w:rsidP="00F30827">
      <w:pPr>
        <w:ind w:left="720" w:hanging="720"/>
        <w:jc w:val="both"/>
        <w:rPr>
          <w:rFonts w:ascii="Arial" w:hAnsi="Arial" w:cs="Arial"/>
          <w:b/>
          <w:bCs/>
          <w:szCs w:val="24"/>
        </w:rPr>
      </w:pPr>
      <w:r w:rsidRPr="00352463">
        <w:rPr>
          <w:rFonts w:ascii="Arial" w:hAnsi="Arial" w:cs="Arial"/>
          <w:szCs w:val="24"/>
        </w:rPr>
        <w:t>3</w:t>
      </w:r>
      <w:r w:rsidR="00EF51FD" w:rsidRPr="00352463">
        <w:rPr>
          <w:rFonts w:ascii="Arial" w:hAnsi="Arial" w:cs="Arial"/>
          <w:szCs w:val="24"/>
        </w:rPr>
        <w:t>)</w:t>
      </w:r>
      <w:r w:rsidRPr="00352463">
        <w:rPr>
          <w:rFonts w:ascii="Arial" w:hAnsi="Arial" w:cs="Arial"/>
          <w:b/>
          <w:bCs/>
          <w:szCs w:val="24"/>
        </w:rPr>
        <w:t xml:space="preserve">  </w:t>
      </w:r>
      <w:r w:rsidR="00F30827" w:rsidRPr="00352463">
        <w:rPr>
          <w:rFonts w:ascii="Arial" w:hAnsi="Arial" w:cs="Arial"/>
          <w:b/>
          <w:bCs/>
          <w:szCs w:val="24"/>
        </w:rPr>
        <w:tab/>
      </w:r>
      <w:r w:rsidR="009D2823" w:rsidRPr="00352463">
        <w:rPr>
          <w:rFonts w:ascii="Arial" w:hAnsi="Arial" w:cs="Arial"/>
          <w:b/>
          <w:bCs/>
          <w:szCs w:val="24"/>
        </w:rPr>
        <w:t>The prevention focus of this program</w:t>
      </w:r>
      <w:r w:rsidR="007F2A8A" w:rsidRPr="00352463">
        <w:rPr>
          <w:rFonts w:ascii="Arial" w:hAnsi="Arial" w:cs="Arial"/>
          <w:b/>
          <w:bCs/>
          <w:szCs w:val="24"/>
        </w:rPr>
        <w:t xml:space="preserve"> is</w:t>
      </w:r>
      <w:r w:rsidR="00960BFC" w:rsidRPr="00352463">
        <w:rPr>
          <w:rFonts w:ascii="Arial" w:hAnsi="Arial" w:cs="Arial"/>
          <w:b/>
          <w:bCs/>
          <w:szCs w:val="24"/>
        </w:rPr>
        <w:t>:</w:t>
      </w:r>
      <w:r w:rsidR="009E5575" w:rsidRPr="00352463">
        <w:rPr>
          <w:rFonts w:ascii="Arial" w:hAnsi="Arial" w:cs="Arial"/>
          <w:b/>
          <w:bCs/>
          <w:szCs w:val="24"/>
        </w:rPr>
        <w:t xml:space="preserve"> </w:t>
      </w:r>
    </w:p>
    <w:p w14:paraId="019485F3" w14:textId="24015CD7" w:rsidR="000B6937" w:rsidRPr="00352463" w:rsidRDefault="000347C8" w:rsidP="00401A7B">
      <w:pPr>
        <w:ind w:left="720"/>
        <w:jc w:val="both"/>
        <w:rPr>
          <w:rFonts w:ascii="Arial" w:hAnsi="Arial" w:cs="Arial"/>
          <w:b/>
          <w:bCs/>
          <w:szCs w:val="24"/>
        </w:rPr>
      </w:pPr>
      <w:r w:rsidRPr="00352463">
        <w:rPr>
          <w:rFonts w:ascii="Arial" w:hAnsi="Arial" w:cs="Arial"/>
        </w:rPr>
        <w:t xml:space="preserve">The MFP intervention supports the </w:t>
      </w:r>
      <w:r w:rsidR="00F11BE5" w:rsidRPr="00352463">
        <w:rPr>
          <w:rFonts w:ascii="Arial" w:hAnsi="Arial" w:cs="Arial"/>
        </w:rPr>
        <w:t xml:space="preserve">prevention of </w:t>
      </w:r>
      <w:r w:rsidR="00FD2B7B" w:rsidRPr="00352463">
        <w:rPr>
          <w:rFonts w:ascii="Arial" w:hAnsi="Arial" w:cs="Arial"/>
        </w:rPr>
        <w:t>h</w:t>
      </w:r>
      <w:r w:rsidR="004A57C3" w:rsidRPr="00352463">
        <w:rPr>
          <w:rFonts w:ascii="Arial" w:hAnsi="Arial" w:cs="Arial"/>
        </w:rPr>
        <w:t xml:space="preserve">omelessness, </w:t>
      </w:r>
      <w:r w:rsidR="00FD2B7B" w:rsidRPr="00352463">
        <w:rPr>
          <w:rFonts w:ascii="Arial" w:hAnsi="Arial" w:cs="Arial"/>
        </w:rPr>
        <w:t>h</w:t>
      </w:r>
      <w:r w:rsidR="004A57C3" w:rsidRPr="00352463">
        <w:rPr>
          <w:rFonts w:ascii="Arial" w:hAnsi="Arial" w:cs="Arial"/>
        </w:rPr>
        <w:t xml:space="preserve">ousing </w:t>
      </w:r>
      <w:r w:rsidR="00FD2B7B" w:rsidRPr="00352463">
        <w:rPr>
          <w:rFonts w:ascii="Arial" w:hAnsi="Arial" w:cs="Arial"/>
        </w:rPr>
        <w:t>i</w:t>
      </w:r>
      <w:r w:rsidR="004A57C3" w:rsidRPr="00352463">
        <w:rPr>
          <w:rFonts w:ascii="Arial" w:hAnsi="Arial" w:cs="Arial"/>
        </w:rPr>
        <w:t>nstability</w:t>
      </w:r>
      <w:r w:rsidRPr="00352463">
        <w:rPr>
          <w:rFonts w:ascii="Arial" w:hAnsi="Arial" w:cs="Arial"/>
        </w:rPr>
        <w:t xml:space="preserve"> and</w:t>
      </w:r>
      <w:r w:rsidR="004A57C3" w:rsidRPr="00352463">
        <w:rPr>
          <w:rFonts w:ascii="Arial" w:hAnsi="Arial" w:cs="Arial"/>
        </w:rPr>
        <w:t xml:space="preserve"> </w:t>
      </w:r>
      <w:r w:rsidR="00FD2B7B" w:rsidRPr="00352463">
        <w:rPr>
          <w:rFonts w:ascii="Arial" w:hAnsi="Arial" w:cs="Arial"/>
        </w:rPr>
        <w:t>u</w:t>
      </w:r>
      <w:r w:rsidR="004A57C3" w:rsidRPr="00352463">
        <w:rPr>
          <w:rFonts w:ascii="Arial" w:hAnsi="Arial" w:cs="Arial"/>
        </w:rPr>
        <w:t>nemploymen</w:t>
      </w:r>
      <w:r w:rsidR="004A57C3" w:rsidRPr="00352463">
        <w:rPr>
          <w:rFonts w:ascii="Arial" w:hAnsi="Arial" w:cs="Arial"/>
          <w:bCs/>
          <w:szCs w:val="24"/>
        </w:rPr>
        <w:t>t</w:t>
      </w:r>
      <w:r w:rsidRPr="00352463">
        <w:rPr>
          <w:rFonts w:ascii="Arial" w:hAnsi="Arial" w:cs="Arial"/>
          <w:bCs/>
          <w:szCs w:val="24"/>
        </w:rPr>
        <w:t>.</w:t>
      </w:r>
    </w:p>
    <w:p w14:paraId="04648021" w14:textId="77777777" w:rsidR="002E490F" w:rsidRPr="00352463" w:rsidRDefault="002E490F" w:rsidP="000B6937">
      <w:pPr>
        <w:rPr>
          <w:rFonts w:ascii="Arial" w:hAnsi="Arial" w:cs="Arial"/>
          <w:szCs w:val="24"/>
        </w:rPr>
      </w:pPr>
    </w:p>
    <w:p w14:paraId="205A9279" w14:textId="2FA35CBC" w:rsidR="00871F4B" w:rsidRPr="00352463" w:rsidRDefault="00871F4B" w:rsidP="003E75AD">
      <w:pPr>
        <w:numPr>
          <w:ilvl w:val="0"/>
          <w:numId w:val="11"/>
        </w:numPr>
        <w:ind w:left="-270"/>
        <w:jc w:val="both"/>
        <w:rPr>
          <w:rFonts w:ascii="Arial" w:hAnsi="Arial" w:cs="Arial"/>
          <w:b/>
          <w:bCs/>
          <w:szCs w:val="24"/>
        </w:rPr>
      </w:pPr>
      <w:r w:rsidRPr="00352463">
        <w:rPr>
          <w:rFonts w:ascii="Arial" w:hAnsi="Arial" w:cs="Arial"/>
          <w:b/>
          <w:bCs/>
          <w:szCs w:val="24"/>
        </w:rPr>
        <w:t>Target Population</w:t>
      </w:r>
      <w:r w:rsidR="00F006ED" w:rsidRPr="00352463">
        <w:rPr>
          <w:rFonts w:ascii="Arial" w:hAnsi="Arial" w:cs="Arial"/>
          <w:b/>
          <w:bCs/>
          <w:szCs w:val="24"/>
        </w:rPr>
        <w:t xml:space="preserve"> - </w:t>
      </w:r>
      <w:r w:rsidR="00BC7482" w:rsidRPr="00352463">
        <w:rPr>
          <w:rFonts w:ascii="Arial" w:hAnsi="Arial" w:cs="Arial"/>
          <w:b/>
          <w:bCs/>
          <w:szCs w:val="24"/>
        </w:rPr>
        <w:t>The below des</w:t>
      </w:r>
      <w:r w:rsidRPr="00352463">
        <w:rPr>
          <w:rFonts w:ascii="Arial" w:hAnsi="Arial" w:cs="Arial"/>
          <w:b/>
          <w:bCs/>
          <w:szCs w:val="24"/>
        </w:rPr>
        <w:t xml:space="preserve">cribes </w:t>
      </w:r>
      <w:r w:rsidR="00BA2336" w:rsidRPr="00352463">
        <w:rPr>
          <w:rFonts w:ascii="Arial" w:hAnsi="Arial" w:cs="Arial"/>
          <w:b/>
          <w:bCs/>
          <w:szCs w:val="24"/>
        </w:rPr>
        <w:t xml:space="preserve">the </w:t>
      </w:r>
      <w:r w:rsidRPr="00352463">
        <w:rPr>
          <w:rFonts w:ascii="Arial" w:hAnsi="Arial" w:cs="Arial"/>
          <w:b/>
          <w:bCs/>
          <w:szCs w:val="24"/>
        </w:rPr>
        <w:t xml:space="preserve">characteristics and demographics </w:t>
      </w:r>
      <w:r w:rsidR="004E78C5" w:rsidRPr="00352463">
        <w:rPr>
          <w:rFonts w:ascii="Arial" w:hAnsi="Arial" w:cs="Arial"/>
          <w:b/>
          <w:bCs/>
          <w:szCs w:val="24"/>
        </w:rPr>
        <w:t xml:space="preserve">the </w:t>
      </w:r>
      <w:r w:rsidR="00764AEA">
        <w:rPr>
          <w:rFonts w:ascii="Arial" w:hAnsi="Arial" w:cs="Arial"/>
          <w:b/>
          <w:bCs/>
          <w:szCs w:val="24"/>
        </w:rPr>
        <w:t xml:space="preserve">Contractor </w:t>
      </w:r>
      <w:r w:rsidR="004E78C5" w:rsidRPr="00352463">
        <w:rPr>
          <w:rFonts w:ascii="Arial" w:hAnsi="Arial" w:cs="Arial"/>
          <w:b/>
          <w:bCs/>
          <w:szCs w:val="24"/>
        </w:rPr>
        <w:t xml:space="preserve">must ensure the </w:t>
      </w:r>
      <w:r w:rsidR="004662BA" w:rsidRPr="00352463">
        <w:rPr>
          <w:rFonts w:ascii="Arial" w:hAnsi="Arial" w:cs="Arial"/>
          <w:b/>
          <w:bCs/>
          <w:szCs w:val="24"/>
        </w:rPr>
        <w:t xml:space="preserve">program </w:t>
      </w:r>
      <w:r w:rsidR="004E78C5" w:rsidRPr="00352463">
        <w:rPr>
          <w:rFonts w:ascii="Arial" w:hAnsi="Arial" w:cs="Arial"/>
          <w:b/>
          <w:bCs/>
          <w:szCs w:val="24"/>
        </w:rPr>
        <w:t>serves</w:t>
      </w:r>
      <w:r w:rsidR="00BD5EA3">
        <w:rPr>
          <w:rFonts w:ascii="Arial" w:hAnsi="Arial" w:cs="Arial"/>
          <w:b/>
          <w:bCs/>
          <w:szCs w:val="24"/>
        </w:rPr>
        <w:t>.</w:t>
      </w:r>
      <w:r w:rsidR="009D2823" w:rsidRPr="00352463">
        <w:rPr>
          <w:rFonts w:ascii="Arial" w:hAnsi="Arial" w:cs="Arial"/>
          <w:b/>
          <w:bCs/>
          <w:szCs w:val="24"/>
        </w:rPr>
        <w:t xml:space="preserve"> </w:t>
      </w:r>
    </w:p>
    <w:p w14:paraId="52D60D3A" w14:textId="77777777" w:rsidR="00D165B4" w:rsidRPr="00352463" w:rsidRDefault="00D165B4" w:rsidP="00D165B4">
      <w:pPr>
        <w:jc w:val="both"/>
        <w:rPr>
          <w:rFonts w:ascii="Arial" w:hAnsi="Arial" w:cs="Arial"/>
          <w:b/>
          <w:bCs/>
          <w:szCs w:val="24"/>
        </w:rPr>
      </w:pPr>
    </w:p>
    <w:p w14:paraId="5C02039B" w14:textId="3123F7DC" w:rsidR="00401A7B" w:rsidRPr="00352463" w:rsidRDefault="009D2823" w:rsidP="1560C3E3">
      <w:pPr>
        <w:pStyle w:val="ListParagraph"/>
        <w:numPr>
          <w:ilvl w:val="0"/>
          <w:numId w:val="15"/>
        </w:numPr>
        <w:rPr>
          <w:rFonts w:ascii="Arial" w:hAnsi="Arial" w:cs="Arial"/>
          <w:b/>
          <w:bCs/>
        </w:rPr>
      </w:pPr>
      <w:bookmarkStart w:id="5" w:name="_Hlk155606491"/>
      <w:r w:rsidRPr="1560C3E3">
        <w:rPr>
          <w:rFonts w:ascii="Arial" w:hAnsi="Arial" w:cs="Arial"/>
          <w:b/>
          <w:bCs/>
        </w:rPr>
        <w:t>Age:</w:t>
      </w:r>
      <w:r w:rsidRPr="1560C3E3">
        <w:rPr>
          <w:rFonts w:ascii="Arial" w:hAnsi="Arial" w:cs="Arial"/>
        </w:rPr>
        <w:t xml:space="preserve"> </w:t>
      </w:r>
      <w:r w:rsidR="004A57C3" w:rsidRPr="1560C3E3">
        <w:rPr>
          <w:rFonts w:ascii="Arial" w:hAnsi="Arial" w:cs="Arial"/>
        </w:rPr>
        <w:t xml:space="preserve">18 </w:t>
      </w:r>
      <w:r w:rsidR="000C58C2" w:rsidRPr="1560C3E3">
        <w:rPr>
          <w:rFonts w:ascii="Arial" w:hAnsi="Arial" w:cs="Arial"/>
        </w:rPr>
        <w:t xml:space="preserve">through </w:t>
      </w:r>
      <w:r w:rsidR="004A57C3" w:rsidRPr="1560C3E3">
        <w:rPr>
          <w:rFonts w:ascii="Arial" w:hAnsi="Arial" w:cs="Arial"/>
        </w:rPr>
        <w:t>21</w:t>
      </w:r>
      <w:r w:rsidR="00FD2B7B" w:rsidRPr="1560C3E3">
        <w:rPr>
          <w:rFonts w:ascii="Arial" w:hAnsi="Arial" w:cs="Arial"/>
        </w:rPr>
        <w:t>. Y</w:t>
      </w:r>
      <w:r w:rsidR="004A57C3" w:rsidRPr="1560C3E3">
        <w:rPr>
          <w:rFonts w:ascii="Arial" w:hAnsi="Arial" w:cs="Arial"/>
        </w:rPr>
        <w:t xml:space="preserve">outh must be </w:t>
      </w:r>
      <w:r w:rsidR="3E8996AD" w:rsidRPr="1560C3E3">
        <w:rPr>
          <w:rFonts w:ascii="Arial" w:hAnsi="Arial" w:cs="Arial"/>
        </w:rPr>
        <w:t xml:space="preserve">under </w:t>
      </w:r>
      <w:r w:rsidR="00EF5B54" w:rsidRPr="1560C3E3">
        <w:rPr>
          <w:rFonts w:ascii="Arial" w:hAnsi="Arial" w:cs="Arial"/>
        </w:rPr>
        <w:t>21</w:t>
      </w:r>
      <w:r w:rsidR="00FD2B7B" w:rsidRPr="1560C3E3">
        <w:rPr>
          <w:rFonts w:ascii="Arial" w:hAnsi="Arial" w:cs="Arial"/>
        </w:rPr>
        <w:t xml:space="preserve"> years</w:t>
      </w:r>
      <w:r w:rsidR="00614B80" w:rsidRPr="1560C3E3">
        <w:rPr>
          <w:rFonts w:ascii="Arial" w:hAnsi="Arial" w:cs="Arial"/>
        </w:rPr>
        <w:t xml:space="preserve"> old at </w:t>
      </w:r>
      <w:r w:rsidR="004A57C3" w:rsidRPr="1560C3E3">
        <w:rPr>
          <w:rFonts w:ascii="Arial" w:hAnsi="Arial" w:cs="Arial"/>
        </w:rPr>
        <w:t>en</w:t>
      </w:r>
      <w:r w:rsidR="00614B80" w:rsidRPr="1560C3E3">
        <w:rPr>
          <w:rFonts w:ascii="Arial" w:hAnsi="Arial" w:cs="Arial"/>
        </w:rPr>
        <w:t>rollment</w:t>
      </w:r>
      <w:r w:rsidR="004A57C3" w:rsidRPr="1560C3E3">
        <w:rPr>
          <w:rFonts w:ascii="Arial" w:hAnsi="Arial" w:cs="Arial"/>
        </w:rPr>
        <w:t xml:space="preserve"> b</w:t>
      </w:r>
      <w:r w:rsidR="00614B80" w:rsidRPr="1560C3E3">
        <w:rPr>
          <w:rFonts w:ascii="Arial" w:hAnsi="Arial" w:cs="Arial"/>
        </w:rPr>
        <w:t xml:space="preserve">ut </w:t>
      </w:r>
      <w:r w:rsidR="004A57C3" w:rsidRPr="1560C3E3">
        <w:rPr>
          <w:rFonts w:ascii="Arial" w:hAnsi="Arial" w:cs="Arial"/>
        </w:rPr>
        <w:t>may stay in the program beyond age 21.</w:t>
      </w:r>
    </w:p>
    <w:p w14:paraId="1FE23A6A" w14:textId="77777777" w:rsidR="004A57C3" w:rsidRPr="00352463" w:rsidRDefault="004A57C3" w:rsidP="004A57C3">
      <w:pPr>
        <w:pStyle w:val="ListParagraph"/>
        <w:rPr>
          <w:rFonts w:ascii="Arial" w:hAnsi="Arial" w:cs="Arial"/>
          <w:b/>
          <w:bCs/>
          <w:szCs w:val="24"/>
        </w:rPr>
      </w:pPr>
    </w:p>
    <w:p w14:paraId="4061EF7A" w14:textId="14F7A326" w:rsidR="009D2823" w:rsidRPr="00352463" w:rsidRDefault="009D2823" w:rsidP="007703FC">
      <w:pPr>
        <w:pStyle w:val="ListParagraph"/>
        <w:numPr>
          <w:ilvl w:val="0"/>
          <w:numId w:val="15"/>
        </w:numPr>
        <w:jc w:val="both"/>
        <w:rPr>
          <w:rFonts w:ascii="Arial" w:hAnsi="Arial" w:cs="Arial"/>
          <w:szCs w:val="24"/>
        </w:rPr>
      </w:pPr>
      <w:r w:rsidRPr="00352463">
        <w:rPr>
          <w:rFonts w:ascii="Arial" w:hAnsi="Arial" w:cs="Arial"/>
          <w:b/>
          <w:bCs/>
          <w:szCs w:val="24"/>
        </w:rPr>
        <w:t>Grade:</w:t>
      </w:r>
      <w:r w:rsidRPr="00352463">
        <w:rPr>
          <w:rFonts w:ascii="Arial" w:hAnsi="Arial" w:cs="Arial"/>
          <w:szCs w:val="24"/>
        </w:rPr>
        <w:t xml:space="preserve"> </w:t>
      </w:r>
      <w:r w:rsidR="004A57C3" w:rsidRPr="00352463">
        <w:rPr>
          <w:rFonts w:ascii="Arial" w:hAnsi="Arial" w:cs="Arial"/>
          <w:szCs w:val="24"/>
        </w:rPr>
        <w:t>N/A</w:t>
      </w:r>
    </w:p>
    <w:p w14:paraId="1D99B670" w14:textId="77777777" w:rsidR="00401A7B" w:rsidRPr="00352463" w:rsidRDefault="00401A7B" w:rsidP="00401A7B">
      <w:pPr>
        <w:pStyle w:val="ListParagraph"/>
        <w:jc w:val="both"/>
        <w:rPr>
          <w:rFonts w:ascii="Arial" w:hAnsi="Arial" w:cs="Arial"/>
          <w:b/>
          <w:bCs/>
          <w:szCs w:val="24"/>
        </w:rPr>
      </w:pPr>
    </w:p>
    <w:p w14:paraId="43F7F7A8" w14:textId="665EC81F" w:rsidR="00401A7B" w:rsidRPr="00352463" w:rsidRDefault="009D2823" w:rsidP="00BC0949">
      <w:pPr>
        <w:pStyle w:val="ListParagraph"/>
        <w:numPr>
          <w:ilvl w:val="0"/>
          <w:numId w:val="15"/>
        </w:numPr>
        <w:jc w:val="both"/>
        <w:rPr>
          <w:rFonts w:ascii="Arial" w:hAnsi="Arial" w:cs="Arial"/>
          <w:b/>
          <w:bCs/>
          <w:szCs w:val="24"/>
        </w:rPr>
      </w:pPr>
      <w:r w:rsidRPr="00352463">
        <w:rPr>
          <w:rFonts w:ascii="Arial" w:hAnsi="Arial" w:cs="Arial"/>
          <w:b/>
          <w:bCs/>
          <w:szCs w:val="24"/>
        </w:rPr>
        <w:t>Gender:</w:t>
      </w:r>
      <w:r w:rsidRPr="00352463">
        <w:rPr>
          <w:rFonts w:ascii="Arial" w:hAnsi="Arial" w:cs="Arial"/>
          <w:szCs w:val="24"/>
        </w:rPr>
        <w:t xml:space="preserve"> </w:t>
      </w:r>
      <w:r w:rsidR="004A57C3" w:rsidRPr="00352463">
        <w:rPr>
          <w:rFonts w:ascii="Arial" w:hAnsi="Arial" w:cs="Arial"/>
          <w:szCs w:val="24"/>
        </w:rPr>
        <w:t>All</w:t>
      </w:r>
    </w:p>
    <w:p w14:paraId="13474E51" w14:textId="77777777" w:rsidR="00401A7B" w:rsidRPr="00352463" w:rsidRDefault="00401A7B" w:rsidP="00401A7B">
      <w:pPr>
        <w:pStyle w:val="ListParagraph"/>
        <w:jc w:val="both"/>
        <w:rPr>
          <w:rFonts w:ascii="Arial" w:hAnsi="Arial" w:cs="Arial"/>
          <w:b/>
          <w:bCs/>
          <w:szCs w:val="24"/>
        </w:rPr>
      </w:pPr>
    </w:p>
    <w:p w14:paraId="30D99B94" w14:textId="6C8BE1C3" w:rsidR="009D2823" w:rsidRPr="00352463" w:rsidRDefault="009D2823" w:rsidP="007703FC">
      <w:pPr>
        <w:pStyle w:val="ListParagraph"/>
        <w:numPr>
          <w:ilvl w:val="0"/>
          <w:numId w:val="15"/>
        </w:numPr>
        <w:jc w:val="both"/>
        <w:rPr>
          <w:rFonts w:ascii="Arial" w:hAnsi="Arial" w:cs="Arial"/>
          <w:szCs w:val="24"/>
        </w:rPr>
      </w:pPr>
      <w:r w:rsidRPr="00352463">
        <w:rPr>
          <w:rFonts w:ascii="Arial" w:hAnsi="Arial" w:cs="Arial"/>
          <w:b/>
          <w:bCs/>
          <w:szCs w:val="24"/>
        </w:rPr>
        <w:t>Marital Status</w:t>
      </w:r>
      <w:r w:rsidRPr="00352463">
        <w:rPr>
          <w:rFonts w:ascii="Arial" w:hAnsi="Arial" w:cs="Arial"/>
          <w:szCs w:val="24"/>
        </w:rPr>
        <w:t>:</w:t>
      </w:r>
      <w:r w:rsidR="004931E4" w:rsidRPr="00352463">
        <w:rPr>
          <w:rFonts w:ascii="Arial" w:hAnsi="Arial" w:cs="Arial"/>
          <w:szCs w:val="24"/>
        </w:rPr>
        <w:t xml:space="preserve"> </w:t>
      </w:r>
      <w:r w:rsidRPr="00352463">
        <w:rPr>
          <w:rFonts w:ascii="Arial" w:hAnsi="Arial" w:cs="Arial"/>
          <w:szCs w:val="24"/>
        </w:rPr>
        <w:t>N/A</w:t>
      </w:r>
    </w:p>
    <w:p w14:paraId="43C545F1" w14:textId="77777777" w:rsidR="00401A7B" w:rsidRPr="00352463" w:rsidRDefault="00401A7B" w:rsidP="00401A7B">
      <w:pPr>
        <w:pStyle w:val="ListParagraph"/>
        <w:jc w:val="both"/>
        <w:rPr>
          <w:rFonts w:ascii="Arial" w:hAnsi="Arial" w:cs="Arial"/>
          <w:b/>
          <w:bCs/>
          <w:szCs w:val="24"/>
        </w:rPr>
      </w:pPr>
    </w:p>
    <w:p w14:paraId="0A849129" w14:textId="7DC7494B" w:rsidR="00401A7B" w:rsidRPr="00352463" w:rsidRDefault="009D2823" w:rsidP="00485964">
      <w:pPr>
        <w:pStyle w:val="ListParagraph"/>
        <w:numPr>
          <w:ilvl w:val="0"/>
          <w:numId w:val="15"/>
        </w:numPr>
        <w:jc w:val="both"/>
        <w:rPr>
          <w:rFonts w:ascii="Arial" w:hAnsi="Arial" w:cs="Arial"/>
          <w:b/>
          <w:bCs/>
          <w:szCs w:val="24"/>
        </w:rPr>
      </w:pPr>
      <w:r w:rsidRPr="00352463">
        <w:rPr>
          <w:rFonts w:ascii="Arial" w:hAnsi="Arial" w:cs="Arial"/>
          <w:b/>
          <w:bCs/>
          <w:szCs w:val="24"/>
        </w:rPr>
        <w:t>Parenting Status:</w:t>
      </w:r>
      <w:r w:rsidRPr="00352463">
        <w:rPr>
          <w:rFonts w:ascii="Arial" w:hAnsi="Arial" w:cs="Arial"/>
          <w:szCs w:val="24"/>
        </w:rPr>
        <w:t xml:space="preserve"> </w:t>
      </w:r>
      <w:r w:rsidR="00CF377B" w:rsidRPr="00352463">
        <w:rPr>
          <w:rFonts w:ascii="Arial" w:hAnsi="Arial" w:cs="Arial"/>
          <w:szCs w:val="24"/>
        </w:rPr>
        <w:t xml:space="preserve">Each intervention will </w:t>
      </w:r>
      <w:r w:rsidR="00D47AE4" w:rsidRPr="00352463">
        <w:rPr>
          <w:rFonts w:ascii="Arial" w:hAnsi="Arial" w:cs="Arial"/>
          <w:szCs w:val="24"/>
        </w:rPr>
        <w:t xml:space="preserve">include </w:t>
      </w:r>
      <w:r w:rsidR="00CF377B" w:rsidRPr="00352463">
        <w:rPr>
          <w:rFonts w:ascii="Arial" w:hAnsi="Arial" w:cs="Arial"/>
          <w:szCs w:val="24"/>
        </w:rPr>
        <w:t>slots for pregnant or parenting youth.</w:t>
      </w:r>
    </w:p>
    <w:p w14:paraId="3F47E8CB" w14:textId="77777777" w:rsidR="00401A7B" w:rsidRPr="00352463" w:rsidRDefault="00401A7B" w:rsidP="00401A7B">
      <w:pPr>
        <w:pStyle w:val="ListParagraph"/>
        <w:jc w:val="both"/>
        <w:rPr>
          <w:rFonts w:ascii="Arial" w:hAnsi="Arial" w:cs="Arial"/>
          <w:b/>
          <w:bCs/>
          <w:szCs w:val="24"/>
        </w:rPr>
      </w:pPr>
    </w:p>
    <w:p w14:paraId="65126BE4" w14:textId="556C7EB9" w:rsidR="00401A7B" w:rsidRPr="00352463" w:rsidRDefault="00FF3268">
      <w:pPr>
        <w:pStyle w:val="ListParagraph"/>
        <w:numPr>
          <w:ilvl w:val="0"/>
          <w:numId w:val="15"/>
        </w:numPr>
        <w:jc w:val="both"/>
        <w:rPr>
          <w:rFonts w:ascii="Arial" w:hAnsi="Arial" w:cs="Arial"/>
          <w:szCs w:val="24"/>
        </w:rPr>
      </w:pPr>
      <w:bookmarkStart w:id="6" w:name="_Hlk167275181"/>
      <w:r w:rsidRPr="00352463">
        <w:rPr>
          <w:rFonts w:ascii="Arial" w:hAnsi="Arial" w:cs="Arial"/>
          <w:b/>
          <w:bCs/>
          <w:szCs w:val="24"/>
        </w:rPr>
        <w:t xml:space="preserve">Will the program </w:t>
      </w:r>
      <w:r w:rsidR="00054B14" w:rsidRPr="00352463">
        <w:rPr>
          <w:rFonts w:ascii="Arial" w:hAnsi="Arial" w:cs="Arial"/>
          <w:b/>
          <w:bCs/>
          <w:szCs w:val="24"/>
        </w:rPr>
        <w:t xml:space="preserve">also </w:t>
      </w:r>
      <w:r w:rsidRPr="00352463">
        <w:rPr>
          <w:rFonts w:ascii="Arial" w:hAnsi="Arial" w:cs="Arial"/>
          <w:b/>
          <w:bCs/>
          <w:szCs w:val="24"/>
        </w:rPr>
        <w:t xml:space="preserve">serve </w:t>
      </w:r>
      <w:r w:rsidR="00054B14" w:rsidRPr="00352463">
        <w:rPr>
          <w:rFonts w:ascii="Arial" w:hAnsi="Arial" w:cs="Arial"/>
          <w:b/>
          <w:bCs/>
          <w:szCs w:val="24"/>
        </w:rPr>
        <w:t xml:space="preserve">the </w:t>
      </w:r>
      <w:r w:rsidRPr="00352463">
        <w:rPr>
          <w:rFonts w:ascii="Arial" w:hAnsi="Arial" w:cs="Arial"/>
          <w:b/>
          <w:bCs/>
          <w:szCs w:val="24"/>
        </w:rPr>
        <w:t xml:space="preserve">children </w:t>
      </w:r>
      <w:r w:rsidR="00054B14" w:rsidRPr="00352463">
        <w:rPr>
          <w:rFonts w:ascii="Arial" w:hAnsi="Arial" w:cs="Arial"/>
          <w:b/>
          <w:bCs/>
          <w:szCs w:val="24"/>
        </w:rPr>
        <w:t>of the primary service recipient</w:t>
      </w:r>
      <w:bookmarkEnd w:id="6"/>
      <w:r w:rsidRPr="00352463">
        <w:rPr>
          <w:rFonts w:ascii="Arial" w:hAnsi="Arial" w:cs="Arial"/>
          <w:b/>
          <w:bCs/>
          <w:szCs w:val="24"/>
        </w:rPr>
        <w:t>?</w:t>
      </w:r>
      <w:r w:rsidRPr="00352463">
        <w:rPr>
          <w:rFonts w:ascii="Arial" w:hAnsi="Arial" w:cs="Arial"/>
          <w:szCs w:val="24"/>
        </w:rPr>
        <w:t xml:space="preserve"> </w:t>
      </w:r>
      <w:r w:rsidR="004A57C3" w:rsidRPr="00352463">
        <w:rPr>
          <w:rFonts w:ascii="Arial" w:hAnsi="Arial" w:cs="Arial"/>
          <w:szCs w:val="24"/>
        </w:rPr>
        <w:t>Yes, expectant and parenting youth and their child(ren) may access this program.</w:t>
      </w:r>
    </w:p>
    <w:p w14:paraId="04456271" w14:textId="6D5EB353" w:rsidR="00FF3268" w:rsidRPr="00352463" w:rsidRDefault="00C17080" w:rsidP="00401A7B">
      <w:pPr>
        <w:pStyle w:val="ListParagraph"/>
        <w:jc w:val="both"/>
        <w:rPr>
          <w:rFonts w:ascii="Arial" w:hAnsi="Arial" w:cs="Arial"/>
          <w:b/>
          <w:bCs/>
          <w:szCs w:val="24"/>
        </w:rPr>
      </w:pPr>
      <w:r w:rsidRPr="00352463">
        <w:rPr>
          <w:rFonts w:ascii="Arial" w:hAnsi="Arial" w:cs="Arial"/>
          <w:szCs w:val="24"/>
        </w:rPr>
        <w:t xml:space="preserve"> </w:t>
      </w:r>
    </w:p>
    <w:p w14:paraId="0C716C4D" w14:textId="124C5C08" w:rsidR="004A57C3" w:rsidRPr="00352463" w:rsidRDefault="00FF3268">
      <w:pPr>
        <w:pStyle w:val="ListParagraph"/>
        <w:numPr>
          <w:ilvl w:val="0"/>
          <w:numId w:val="15"/>
        </w:numPr>
        <w:jc w:val="both"/>
        <w:rPr>
          <w:rFonts w:ascii="Arial" w:hAnsi="Arial" w:cs="Arial"/>
        </w:rPr>
      </w:pPr>
      <w:r w:rsidRPr="1560C3E3">
        <w:rPr>
          <w:rFonts w:ascii="Arial" w:hAnsi="Arial" w:cs="Arial"/>
          <w:b/>
          <w:bCs/>
        </w:rPr>
        <w:t xml:space="preserve">DCF </w:t>
      </w:r>
      <w:r w:rsidR="005D743D" w:rsidRPr="1560C3E3">
        <w:rPr>
          <w:rFonts w:ascii="Arial" w:hAnsi="Arial" w:cs="Arial"/>
          <w:b/>
          <w:bCs/>
        </w:rPr>
        <w:t xml:space="preserve">CP&amp;P </w:t>
      </w:r>
      <w:r w:rsidRPr="1560C3E3">
        <w:rPr>
          <w:rFonts w:ascii="Arial" w:hAnsi="Arial" w:cs="Arial"/>
          <w:b/>
          <w:bCs/>
        </w:rPr>
        <w:t>Status:</w:t>
      </w:r>
      <w:r w:rsidRPr="1560C3E3">
        <w:rPr>
          <w:rFonts w:ascii="Arial" w:hAnsi="Arial" w:cs="Arial"/>
        </w:rPr>
        <w:t xml:space="preserve"> </w:t>
      </w:r>
      <w:r w:rsidR="004A57C3" w:rsidRPr="1560C3E3">
        <w:rPr>
          <w:rFonts w:ascii="Arial" w:hAnsi="Arial" w:cs="Arial"/>
        </w:rPr>
        <w:t xml:space="preserve">Aged </w:t>
      </w:r>
      <w:r w:rsidR="009A30A6" w:rsidRPr="1560C3E3">
        <w:rPr>
          <w:rFonts w:ascii="Arial" w:hAnsi="Arial" w:cs="Arial"/>
        </w:rPr>
        <w:t>o</w:t>
      </w:r>
      <w:r w:rsidR="004A57C3" w:rsidRPr="1560C3E3">
        <w:rPr>
          <w:rFonts w:ascii="Arial" w:hAnsi="Arial" w:cs="Arial"/>
        </w:rPr>
        <w:t xml:space="preserve">ut </w:t>
      </w:r>
      <w:r w:rsidR="009A30A6" w:rsidRPr="1560C3E3">
        <w:rPr>
          <w:rFonts w:ascii="Arial" w:hAnsi="Arial" w:cs="Arial"/>
        </w:rPr>
        <w:t>y</w:t>
      </w:r>
      <w:r w:rsidR="004A57C3" w:rsidRPr="1560C3E3">
        <w:rPr>
          <w:rFonts w:ascii="Arial" w:hAnsi="Arial" w:cs="Arial"/>
        </w:rPr>
        <w:t xml:space="preserve">outh (&gt;18). The target population for this intervention is youth aged 18 </w:t>
      </w:r>
      <w:r w:rsidR="00CF377B" w:rsidRPr="1560C3E3">
        <w:rPr>
          <w:rFonts w:ascii="Arial" w:hAnsi="Arial" w:cs="Arial"/>
        </w:rPr>
        <w:t>through</w:t>
      </w:r>
      <w:r w:rsidR="004A57C3" w:rsidRPr="1560C3E3">
        <w:rPr>
          <w:rFonts w:ascii="Arial" w:hAnsi="Arial" w:cs="Arial"/>
        </w:rPr>
        <w:t xml:space="preserve"> 21 who are unstably housed and have current or past child welfare placement history. </w:t>
      </w:r>
      <w:r w:rsidR="00F73238" w:rsidRPr="1560C3E3">
        <w:rPr>
          <w:rFonts w:ascii="Arial" w:hAnsi="Arial" w:cs="Arial"/>
        </w:rPr>
        <w:t>Youth must under</w:t>
      </w:r>
      <w:r w:rsidR="00A76502">
        <w:rPr>
          <w:rFonts w:ascii="Arial" w:hAnsi="Arial" w:cs="Arial"/>
        </w:rPr>
        <w:t xml:space="preserve"> 21</w:t>
      </w:r>
      <w:r w:rsidR="00D95ADE">
        <w:rPr>
          <w:rFonts w:ascii="Arial" w:hAnsi="Arial" w:cs="Arial"/>
        </w:rPr>
        <w:t xml:space="preserve"> years old</w:t>
      </w:r>
      <w:r w:rsidR="00F73238" w:rsidRPr="1560C3E3">
        <w:rPr>
          <w:rFonts w:ascii="Arial" w:hAnsi="Arial" w:cs="Arial"/>
        </w:rPr>
        <w:t xml:space="preserve"> at</w:t>
      </w:r>
      <w:r w:rsidR="00F23AE4">
        <w:rPr>
          <w:rFonts w:ascii="Arial" w:hAnsi="Arial" w:cs="Arial"/>
        </w:rPr>
        <w:t xml:space="preserve"> enrollment</w:t>
      </w:r>
      <w:r w:rsidR="00F73238" w:rsidRPr="1560C3E3">
        <w:rPr>
          <w:rFonts w:ascii="Arial" w:hAnsi="Arial" w:cs="Arial"/>
        </w:rPr>
        <w:t xml:space="preserve"> but may stay in the program beyond age 21.</w:t>
      </w:r>
    </w:p>
    <w:p w14:paraId="13BDA48F" w14:textId="77777777" w:rsidR="00401A7B" w:rsidRPr="00352463" w:rsidRDefault="00401A7B" w:rsidP="00401A7B">
      <w:pPr>
        <w:pStyle w:val="ListParagraph"/>
        <w:jc w:val="both"/>
        <w:rPr>
          <w:rFonts w:ascii="Arial" w:hAnsi="Arial" w:cs="Arial"/>
          <w:b/>
          <w:bCs/>
          <w:szCs w:val="24"/>
        </w:rPr>
      </w:pPr>
    </w:p>
    <w:p w14:paraId="1053F491" w14:textId="29C0F8EB" w:rsidR="004A57C3" w:rsidRPr="00352463" w:rsidRDefault="00FF3268">
      <w:pPr>
        <w:pStyle w:val="ListParagraph"/>
        <w:numPr>
          <w:ilvl w:val="0"/>
          <w:numId w:val="15"/>
        </w:numPr>
        <w:jc w:val="both"/>
        <w:rPr>
          <w:rFonts w:ascii="Arial" w:hAnsi="Arial" w:cs="Arial"/>
          <w:szCs w:val="24"/>
        </w:rPr>
      </w:pPr>
      <w:r w:rsidRPr="00352463">
        <w:rPr>
          <w:rFonts w:ascii="Arial" w:hAnsi="Arial" w:cs="Arial"/>
          <w:b/>
          <w:bCs/>
          <w:szCs w:val="24"/>
        </w:rPr>
        <w:lastRenderedPageBreak/>
        <w:t xml:space="preserve">Descriptors of the </w:t>
      </w:r>
      <w:r w:rsidR="00054B14" w:rsidRPr="00352463">
        <w:rPr>
          <w:rFonts w:ascii="Arial" w:hAnsi="Arial" w:cs="Arial"/>
          <w:b/>
          <w:bCs/>
          <w:szCs w:val="24"/>
        </w:rPr>
        <w:t>primary service recipient</w:t>
      </w:r>
      <w:r w:rsidRPr="00352463">
        <w:rPr>
          <w:rFonts w:ascii="Arial" w:hAnsi="Arial" w:cs="Arial"/>
          <w:b/>
          <w:bCs/>
          <w:szCs w:val="24"/>
        </w:rPr>
        <w:t>:</w:t>
      </w:r>
      <w:r w:rsidRPr="00352463">
        <w:rPr>
          <w:rFonts w:ascii="Arial" w:hAnsi="Arial" w:cs="Arial"/>
          <w:szCs w:val="24"/>
        </w:rPr>
        <w:t xml:space="preserve"> </w:t>
      </w:r>
      <w:r w:rsidR="004A57C3" w:rsidRPr="00352463">
        <w:rPr>
          <w:rFonts w:ascii="Arial" w:hAnsi="Arial" w:cs="Arial"/>
          <w:szCs w:val="24"/>
        </w:rPr>
        <w:t>Homeless, Housing Instability, Survivor of Domestic Violence, Survivor of Human Trafficking, Survivor of Sexual Violence, Underemployed and Unemployed.</w:t>
      </w:r>
    </w:p>
    <w:p w14:paraId="680FC6E5" w14:textId="77777777" w:rsidR="00401A7B" w:rsidRPr="00352463" w:rsidRDefault="00401A7B" w:rsidP="00401A7B">
      <w:pPr>
        <w:pStyle w:val="ListParagraph"/>
        <w:jc w:val="both"/>
        <w:rPr>
          <w:rFonts w:ascii="Arial" w:hAnsi="Arial" w:cs="Arial"/>
          <w:b/>
          <w:bCs/>
          <w:szCs w:val="24"/>
        </w:rPr>
      </w:pPr>
    </w:p>
    <w:p w14:paraId="4B3242F1" w14:textId="040CB7DC" w:rsidR="00401A7B" w:rsidRPr="00352463" w:rsidRDefault="00FF3268" w:rsidP="00485964">
      <w:pPr>
        <w:pStyle w:val="ListParagraph"/>
        <w:numPr>
          <w:ilvl w:val="0"/>
          <w:numId w:val="15"/>
        </w:numPr>
        <w:jc w:val="both"/>
        <w:rPr>
          <w:rFonts w:ascii="Arial" w:hAnsi="Arial" w:cs="Arial"/>
          <w:b/>
          <w:bCs/>
          <w:szCs w:val="24"/>
        </w:rPr>
      </w:pPr>
      <w:r w:rsidRPr="00352463">
        <w:rPr>
          <w:rFonts w:ascii="Arial" w:hAnsi="Arial" w:cs="Arial"/>
          <w:b/>
          <w:bCs/>
          <w:szCs w:val="24"/>
        </w:rPr>
        <w:t>Descriptors of the Family Members</w:t>
      </w:r>
      <w:r w:rsidR="00054B14" w:rsidRPr="00352463">
        <w:rPr>
          <w:rFonts w:ascii="Arial" w:hAnsi="Arial" w:cs="Arial"/>
          <w:b/>
          <w:bCs/>
          <w:szCs w:val="24"/>
        </w:rPr>
        <w:t xml:space="preserve"> </w:t>
      </w:r>
      <w:r w:rsidRPr="00352463">
        <w:rPr>
          <w:rFonts w:ascii="Arial" w:hAnsi="Arial" w:cs="Arial"/>
          <w:b/>
          <w:bCs/>
          <w:szCs w:val="24"/>
        </w:rPr>
        <w:t>/</w:t>
      </w:r>
      <w:r w:rsidR="00054B14" w:rsidRPr="00352463">
        <w:rPr>
          <w:rFonts w:ascii="Arial" w:hAnsi="Arial" w:cs="Arial"/>
          <w:b/>
          <w:bCs/>
          <w:szCs w:val="24"/>
        </w:rPr>
        <w:t xml:space="preserve"> </w:t>
      </w:r>
      <w:r w:rsidRPr="00352463">
        <w:rPr>
          <w:rFonts w:ascii="Arial" w:hAnsi="Arial" w:cs="Arial"/>
          <w:b/>
          <w:bCs/>
          <w:szCs w:val="24"/>
        </w:rPr>
        <w:t>Care Givers</w:t>
      </w:r>
      <w:r w:rsidR="00054B14" w:rsidRPr="00352463">
        <w:rPr>
          <w:rFonts w:ascii="Arial" w:hAnsi="Arial" w:cs="Arial"/>
          <w:b/>
          <w:bCs/>
          <w:szCs w:val="24"/>
        </w:rPr>
        <w:t xml:space="preserve"> </w:t>
      </w:r>
      <w:r w:rsidRPr="00352463">
        <w:rPr>
          <w:rFonts w:ascii="Arial" w:hAnsi="Arial" w:cs="Arial"/>
          <w:b/>
          <w:bCs/>
          <w:szCs w:val="24"/>
        </w:rPr>
        <w:t>/</w:t>
      </w:r>
      <w:r w:rsidR="00054B14" w:rsidRPr="00352463">
        <w:rPr>
          <w:rFonts w:ascii="Arial" w:hAnsi="Arial" w:cs="Arial"/>
          <w:b/>
          <w:bCs/>
          <w:szCs w:val="24"/>
        </w:rPr>
        <w:t xml:space="preserve"> </w:t>
      </w:r>
      <w:r w:rsidRPr="00352463">
        <w:rPr>
          <w:rFonts w:ascii="Arial" w:hAnsi="Arial" w:cs="Arial"/>
          <w:b/>
          <w:bCs/>
          <w:szCs w:val="24"/>
        </w:rPr>
        <w:t xml:space="preserve">Custodians </w:t>
      </w:r>
      <w:r w:rsidR="00054B14" w:rsidRPr="00352463">
        <w:rPr>
          <w:rFonts w:ascii="Arial" w:hAnsi="Arial" w:cs="Arial"/>
          <w:b/>
          <w:bCs/>
          <w:szCs w:val="24"/>
        </w:rPr>
        <w:t>of the primary service recipients</w:t>
      </w:r>
      <w:r w:rsidR="005A7717" w:rsidRPr="00352463">
        <w:rPr>
          <w:rFonts w:ascii="Arial" w:hAnsi="Arial" w:cs="Arial"/>
          <w:b/>
          <w:bCs/>
          <w:szCs w:val="24"/>
        </w:rPr>
        <w:t xml:space="preserve"> also required to be served</w:t>
      </w:r>
      <w:r w:rsidRPr="00352463">
        <w:rPr>
          <w:rFonts w:ascii="Arial" w:hAnsi="Arial" w:cs="Arial"/>
          <w:b/>
          <w:bCs/>
          <w:szCs w:val="24"/>
        </w:rPr>
        <w:t xml:space="preserve">: </w:t>
      </w:r>
      <w:r w:rsidR="004A57C3" w:rsidRPr="00352463">
        <w:rPr>
          <w:rFonts w:ascii="Arial" w:hAnsi="Arial" w:cs="Arial"/>
          <w:szCs w:val="24"/>
        </w:rPr>
        <w:t>N/A</w:t>
      </w:r>
    </w:p>
    <w:p w14:paraId="24661380" w14:textId="77777777" w:rsidR="00401A7B" w:rsidRPr="00352463" w:rsidRDefault="00401A7B" w:rsidP="00401A7B">
      <w:pPr>
        <w:pStyle w:val="ListParagraph"/>
        <w:jc w:val="both"/>
        <w:rPr>
          <w:rFonts w:ascii="Arial" w:hAnsi="Arial" w:cs="Arial"/>
          <w:b/>
          <w:bCs/>
          <w:szCs w:val="24"/>
        </w:rPr>
      </w:pPr>
    </w:p>
    <w:p w14:paraId="18402CAF" w14:textId="58CFD145" w:rsidR="00BC7482" w:rsidRPr="00352463" w:rsidRDefault="00FF3268" w:rsidP="00D165B4">
      <w:pPr>
        <w:pStyle w:val="ListParagraph"/>
        <w:numPr>
          <w:ilvl w:val="0"/>
          <w:numId w:val="15"/>
        </w:numPr>
        <w:ind w:hanging="810"/>
        <w:jc w:val="both"/>
        <w:rPr>
          <w:rFonts w:ascii="Arial" w:hAnsi="Arial" w:cs="Arial"/>
          <w:b/>
          <w:bCs/>
          <w:szCs w:val="24"/>
        </w:rPr>
      </w:pPr>
      <w:r w:rsidRPr="00352463">
        <w:rPr>
          <w:rFonts w:ascii="Arial" w:hAnsi="Arial" w:cs="Arial"/>
          <w:b/>
          <w:bCs/>
          <w:szCs w:val="24"/>
        </w:rPr>
        <w:t>Other populations/descriptors targeted and served by this program:</w:t>
      </w:r>
    </w:p>
    <w:p w14:paraId="7F931696" w14:textId="29296D91" w:rsidR="004A57C3" w:rsidRPr="00352463" w:rsidRDefault="00AA5150" w:rsidP="1560C3E3">
      <w:pPr>
        <w:pStyle w:val="ListParagraph"/>
        <w:jc w:val="both"/>
        <w:rPr>
          <w:rFonts w:ascii="Arial" w:hAnsi="Arial" w:cs="Arial"/>
        </w:rPr>
      </w:pPr>
      <w:r w:rsidRPr="1560C3E3">
        <w:rPr>
          <w:rFonts w:ascii="Arial" w:hAnsi="Arial" w:cs="Arial"/>
        </w:rPr>
        <w:t>Youth</w:t>
      </w:r>
      <w:r w:rsidR="004A57C3" w:rsidRPr="1560C3E3">
        <w:rPr>
          <w:rFonts w:ascii="Arial" w:hAnsi="Arial" w:cs="Arial"/>
        </w:rPr>
        <w:t xml:space="preserve"> </w:t>
      </w:r>
      <w:r w:rsidR="00980D51">
        <w:rPr>
          <w:rFonts w:ascii="Arial" w:hAnsi="Arial" w:cs="Arial"/>
        </w:rPr>
        <w:t xml:space="preserve">are </w:t>
      </w:r>
      <w:r w:rsidR="004A57C3" w:rsidRPr="1560C3E3">
        <w:rPr>
          <w:rFonts w:ascii="Arial" w:hAnsi="Arial" w:cs="Arial"/>
        </w:rPr>
        <w:t>primarily identified by the Child Protection and Permanency (CP&amp;P) Local Offices</w:t>
      </w:r>
      <w:r w:rsidR="00510D07" w:rsidRPr="1560C3E3">
        <w:rPr>
          <w:rFonts w:ascii="Arial" w:hAnsi="Arial" w:cs="Arial"/>
        </w:rPr>
        <w:t xml:space="preserve"> initially</w:t>
      </w:r>
      <w:r w:rsidR="009E2046" w:rsidRPr="1560C3E3">
        <w:rPr>
          <w:rFonts w:ascii="Arial" w:hAnsi="Arial" w:cs="Arial"/>
        </w:rPr>
        <w:t>. L</w:t>
      </w:r>
      <w:r w:rsidR="004A57C3" w:rsidRPr="1560C3E3">
        <w:rPr>
          <w:rFonts w:ascii="Arial" w:hAnsi="Arial" w:cs="Arial"/>
        </w:rPr>
        <w:t>ocal Continuum</w:t>
      </w:r>
      <w:r w:rsidR="00603342" w:rsidRPr="1560C3E3">
        <w:rPr>
          <w:rFonts w:ascii="Arial" w:hAnsi="Arial" w:cs="Arial"/>
        </w:rPr>
        <w:t>s</w:t>
      </w:r>
      <w:r w:rsidR="004A57C3" w:rsidRPr="1560C3E3">
        <w:rPr>
          <w:rFonts w:ascii="Arial" w:hAnsi="Arial" w:cs="Arial"/>
        </w:rPr>
        <w:t xml:space="preserve"> of Care (CoC) and advocates also able to make referrals in conjunction with the community </w:t>
      </w:r>
      <w:r w:rsidR="009E2046" w:rsidRPr="1560C3E3">
        <w:rPr>
          <w:rFonts w:ascii="Arial" w:hAnsi="Arial" w:cs="Arial"/>
        </w:rPr>
        <w:t>p</w:t>
      </w:r>
      <w:r w:rsidR="004A57C3" w:rsidRPr="1560C3E3">
        <w:rPr>
          <w:rFonts w:ascii="Arial" w:hAnsi="Arial" w:cs="Arial"/>
        </w:rPr>
        <w:t xml:space="preserve">rovider </w:t>
      </w:r>
      <w:r w:rsidR="009E2046" w:rsidRPr="1560C3E3">
        <w:rPr>
          <w:rFonts w:ascii="Arial" w:hAnsi="Arial" w:cs="Arial"/>
        </w:rPr>
        <w:t>p</w:t>
      </w:r>
      <w:r w:rsidR="004A57C3" w:rsidRPr="1560C3E3">
        <w:rPr>
          <w:rFonts w:ascii="Arial" w:hAnsi="Arial" w:cs="Arial"/>
        </w:rPr>
        <w:t xml:space="preserve">artner. Youth may also self-refer to </w:t>
      </w:r>
      <w:r w:rsidR="009E2046" w:rsidRPr="1560C3E3">
        <w:rPr>
          <w:rFonts w:ascii="Arial" w:hAnsi="Arial" w:cs="Arial"/>
        </w:rPr>
        <w:t>MFP</w:t>
      </w:r>
      <w:r w:rsidRPr="1560C3E3">
        <w:rPr>
          <w:rFonts w:ascii="Arial" w:hAnsi="Arial" w:cs="Arial"/>
        </w:rPr>
        <w:t>.</w:t>
      </w:r>
      <w:r w:rsidR="004A57C3" w:rsidRPr="1560C3E3">
        <w:rPr>
          <w:rFonts w:ascii="Arial" w:hAnsi="Arial" w:cs="Arial"/>
        </w:rPr>
        <w:t xml:space="preserve"> </w:t>
      </w:r>
      <w:r w:rsidR="00BB44DA" w:rsidRPr="1560C3E3">
        <w:rPr>
          <w:rFonts w:ascii="Arial" w:hAnsi="Arial" w:cs="Arial"/>
        </w:rPr>
        <w:t>Additional information on referrals is included</w:t>
      </w:r>
      <w:r w:rsidR="00116BEC" w:rsidRPr="1560C3E3">
        <w:rPr>
          <w:rFonts w:ascii="Arial" w:hAnsi="Arial" w:cs="Arial"/>
        </w:rPr>
        <w:t xml:space="preserve"> in section C</w:t>
      </w:r>
      <w:r w:rsidR="00BA25BE" w:rsidRPr="1560C3E3">
        <w:rPr>
          <w:rFonts w:ascii="Arial" w:hAnsi="Arial" w:cs="Arial"/>
        </w:rPr>
        <w:t xml:space="preserve">, question </w:t>
      </w:r>
      <w:r w:rsidR="00222393" w:rsidRPr="1560C3E3">
        <w:rPr>
          <w:rFonts w:ascii="Arial" w:hAnsi="Arial" w:cs="Arial"/>
        </w:rPr>
        <w:t>6</w:t>
      </w:r>
      <w:r w:rsidR="00BB44DA" w:rsidRPr="1560C3E3">
        <w:rPr>
          <w:rFonts w:ascii="Arial" w:hAnsi="Arial" w:cs="Arial"/>
        </w:rPr>
        <w:t xml:space="preserve"> below.</w:t>
      </w:r>
    </w:p>
    <w:p w14:paraId="0D8EBC19" w14:textId="12D3562A" w:rsidR="004A57C3" w:rsidRPr="00352463" w:rsidRDefault="004A57C3" w:rsidP="00401A7B">
      <w:pPr>
        <w:pStyle w:val="ListParagraph"/>
        <w:jc w:val="both"/>
        <w:rPr>
          <w:rFonts w:ascii="Arial" w:hAnsi="Arial" w:cs="Arial"/>
          <w:b/>
          <w:bCs/>
          <w:szCs w:val="24"/>
        </w:rPr>
      </w:pPr>
      <w:r w:rsidRPr="00352463">
        <w:br/>
      </w:r>
      <w:r w:rsidR="009E2046" w:rsidRPr="00352463">
        <w:rPr>
          <w:rFonts w:ascii="Arial" w:hAnsi="Arial" w:cs="Arial"/>
        </w:rPr>
        <w:t xml:space="preserve">DCF’s </w:t>
      </w:r>
      <w:r w:rsidR="007B2707" w:rsidRPr="00352463">
        <w:rPr>
          <w:rFonts w:ascii="Arial" w:hAnsi="Arial" w:cs="Arial"/>
        </w:rPr>
        <w:t>OOH confirms</w:t>
      </w:r>
      <w:r w:rsidRPr="00352463">
        <w:rPr>
          <w:rFonts w:ascii="Arial" w:hAnsi="Arial" w:cs="Arial"/>
        </w:rPr>
        <w:t xml:space="preserve"> eligibility</w:t>
      </w:r>
      <w:r w:rsidR="00AA5150" w:rsidRPr="00352463">
        <w:rPr>
          <w:rFonts w:ascii="Arial" w:hAnsi="Arial" w:cs="Arial"/>
        </w:rPr>
        <w:t xml:space="preserve"> and v</w:t>
      </w:r>
      <w:r w:rsidRPr="00352463">
        <w:rPr>
          <w:rFonts w:ascii="Arial" w:hAnsi="Arial" w:cs="Arial"/>
        </w:rPr>
        <w:t>erif</w:t>
      </w:r>
      <w:r w:rsidR="00057A84">
        <w:rPr>
          <w:rFonts w:ascii="Arial" w:hAnsi="Arial" w:cs="Arial"/>
        </w:rPr>
        <w:t>ies</w:t>
      </w:r>
      <w:r w:rsidRPr="00352463">
        <w:rPr>
          <w:rFonts w:ascii="Arial" w:hAnsi="Arial" w:cs="Arial"/>
        </w:rPr>
        <w:t xml:space="preserve"> housing status and child welfare </w:t>
      </w:r>
      <w:r w:rsidR="00874D00" w:rsidRPr="00352463">
        <w:rPr>
          <w:rFonts w:ascii="Arial" w:hAnsi="Arial" w:cs="Arial"/>
        </w:rPr>
        <w:t>involvement</w:t>
      </w:r>
      <w:r w:rsidRPr="00352463">
        <w:rPr>
          <w:rFonts w:ascii="Arial" w:hAnsi="Arial" w:cs="Arial"/>
        </w:rPr>
        <w:t xml:space="preserve">. Priority </w:t>
      </w:r>
      <w:r w:rsidR="00057A84">
        <w:rPr>
          <w:rFonts w:ascii="Arial" w:hAnsi="Arial" w:cs="Arial"/>
        </w:rPr>
        <w:t xml:space="preserve">is </w:t>
      </w:r>
      <w:r w:rsidRPr="00352463">
        <w:rPr>
          <w:rFonts w:ascii="Arial" w:hAnsi="Arial" w:cs="Arial"/>
        </w:rPr>
        <w:t xml:space="preserve">given to eligible young adults with child welfare placement experience stemming from </w:t>
      </w:r>
      <w:r w:rsidR="00057A84">
        <w:rPr>
          <w:rFonts w:ascii="Arial" w:hAnsi="Arial" w:cs="Arial"/>
        </w:rPr>
        <w:t xml:space="preserve">the </w:t>
      </w:r>
      <w:r w:rsidRPr="00352463">
        <w:rPr>
          <w:rFonts w:ascii="Arial" w:hAnsi="Arial" w:cs="Arial"/>
        </w:rPr>
        <w:t>CP&amp;P Local Office</w:t>
      </w:r>
      <w:r w:rsidR="00057A84">
        <w:rPr>
          <w:rFonts w:ascii="Arial" w:hAnsi="Arial" w:cs="Arial"/>
        </w:rPr>
        <w:t>(</w:t>
      </w:r>
      <w:r w:rsidRPr="00352463">
        <w:rPr>
          <w:rFonts w:ascii="Arial" w:hAnsi="Arial" w:cs="Arial"/>
        </w:rPr>
        <w:t>s</w:t>
      </w:r>
      <w:r w:rsidR="00057A84">
        <w:rPr>
          <w:rFonts w:ascii="Arial" w:hAnsi="Arial" w:cs="Arial"/>
        </w:rPr>
        <w:t xml:space="preserve">) </w:t>
      </w:r>
      <w:r w:rsidR="006E6B08">
        <w:rPr>
          <w:rFonts w:ascii="Arial" w:hAnsi="Arial" w:cs="Arial"/>
        </w:rPr>
        <w:t>within the Service Site and Geographic Area identified in Resource Sections D1 and D2 below.</w:t>
      </w:r>
      <w:r w:rsidRPr="00352463">
        <w:rPr>
          <w:rFonts w:ascii="Arial" w:hAnsi="Arial" w:cs="Arial"/>
        </w:rPr>
        <w:t xml:space="preserve"> </w:t>
      </w:r>
    </w:p>
    <w:p w14:paraId="2AD9C624" w14:textId="77777777" w:rsidR="004A57C3" w:rsidRPr="00352463" w:rsidRDefault="004A57C3" w:rsidP="00401A7B">
      <w:pPr>
        <w:pStyle w:val="ListParagraph"/>
        <w:jc w:val="both"/>
        <w:rPr>
          <w:rFonts w:ascii="Arial" w:hAnsi="Arial" w:cs="Arial"/>
          <w:b/>
          <w:bCs/>
          <w:szCs w:val="24"/>
        </w:rPr>
      </w:pPr>
    </w:p>
    <w:p w14:paraId="0BA07EC2" w14:textId="2CFBCB16" w:rsidR="005D743D" w:rsidRPr="00352463" w:rsidRDefault="005D743D" w:rsidP="00D165B4">
      <w:pPr>
        <w:pStyle w:val="ListParagraph"/>
        <w:numPr>
          <w:ilvl w:val="0"/>
          <w:numId w:val="15"/>
        </w:numPr>
        <w:ind w:hanging="810"/>
        <w:jc w:val="both"/>
        <w:rPr>
          <w:rFonts w:ascii="Arial" w:hAnsi="Arial" w:cs="Arial"/>
          <w:b/>
          <w:bCs/>
          <w:szCs w:val="24"/>
        </w:rPr>
      </w:pPr>
      <w:r w:rsidRPr="00352463">
        <w:rPr>
          <w:rFonts w:ascii="Arial" w:hAnsi="Arial" w:cs="Arial"/>
          <w:b/>
          <w:bCs/>
          <w:szCs w:val="24"/>
        </w:rPr>
        <w:t xml:space="preserve">Does the program have income eligibility requirements? </w:t>
      </w:r>
      <w:r w:rsidR="004A57C3" w:rsidRPr="00352463">
        <w:rPr>
          <w:rFonts w:ascii="Arial" w:hAnsi="Arial" w:cs="Arial"/>
          <w:szCs w:val="24"/>
        </w:rPr>
        <w:t>No</w:t>
      </w:r>
    </w:p>
    <w:bookmarkEnd w:id="5"/>
    <w:p w14:paraId="62709290" w14:textId="77777777" w:rsidR="000B6937" w:rsidRPr="00352463" w:rsidRDefault="000B6937" w:rsidP="00014AF8">
      <w:pPr>
        <w:rPr>
          <w:rFonts w:ascii="Arial" w:hAnsi="Arial" w:cs="Arial"/>
          <w:b/>
          <w:bCs/>
          <w:szCs w:val="24"/>
        </w:rPr>
      </w:pPr>
    </w:p>
    <w:p w14:paraId="63686298" w14:textId="7D80264B" w:rsidR="00014AF8" w:rsidRPr="00352463" w:rsidRDefault="00014AF8" w:rsidP="00D165B4">
      <w:pPr>
        <w:numPr>
          <w:ilvl w:val="0"/>
          <w:numId w:val="11"/>
        </w:numPr>
        <w:ind w:left="-180" w:hanging="450"/>
        <w:jc w:val="both"/>
        <w:rPr>
          <w:rFonts w:ascii="Arial" w:hAnsi="Arial" w:cs="Arial"/>
          <w:b/>
          <w:bCs/>
          <w:szCs w:val="24"/>
        </w:rPr>
      </w:pPr>
      <w:r w:rsidRPr="00352463">
        <w:rPr>
          <w:rFonts w:ascii="Arial" w:hAnsi="Arial" w:cs="Arial"/>
          <w:b/>
          <w:bCs/>
          <w:szCs w:val="24"/>
        </w:rPr>
        <w:t>Activities</w:t>
      </w:r>
      <w:r w:rsidR="00A74A5E" w:rsidRPr="00352463">
        <w:rPr>
          <w:rFonts w:ascii="Arial" w:hAnsi="Arial" w:cs="Arial"/>
          <w:b/>
          <w:bCs/>
          <w:szCs w:val="24"/>
        </w:rPr>
        <w:t xml:space="preserve"> -</w:t>
      </w:r>
      <w:r w:rsidRPr="00352463">
        <w:rPr>
          <w:rFonts w:ascii="Arial" w:hAnsi="Arial" w:cs="Arial"/>
          <w:b/>
          <w:bCs/>
          <w:szCs w:val="24"/>
        </w:rPr>
        <w:t xml:space="preserve"> The below describes </w:t>
      </w:r>
      <w:r w:rsidR="00BA2336" w:rsidRPr="00352463">
        <w:rPr>
          <w:rFonts w:ascii="Arial" w:hAnsi="Arial" w:cs="Arial"/>
          <w:b/>
          <w:bCs/>
          <w:szCs w:val="24"/>
        </w:rPr>
        <w:t xml:space="preserve">the activities this program initiative requires of </w:t>
      </w:r>
      <w:r w:rsidR="00381638">
        <w:rPr>
          <w:rFonts w:ascii="Arial" w:hAnsi="Arial" w:cs="Arial"/>
          <w:b/>
          <w:bCs/>
          <w:szCs w:val="24"/>
        </w:rPr>
        <w:t>the Contractor</w:t>
      </w:r>
      <w:r w:rsidR="00BA2336" w:rsidRPr="00352463">
        <w:rPr>
          <w:rFonts w:ascii="Arial" w:hAnsi="Arial" w:cs="Arial"/>
          <w:b/>
          <w:bCs/>
          <w:szCs w:val="24"/>
        </w:rPr>
        <w:t>, inclusive of how the target population will be identified and served, the direct services and service modalities that will be provided to the target population, and the professional development and training that will be required of, and provided to, th</w:t>
      </w:r>
      <w:r w:rsidR="007402D5" w:rsidRPr="00352463">
        <w:rPr>
          <w:rFonts w:ascii="Arial" w:hAnsi="Arial" w:cs="Arial"/>
          <w:b/>
          <w:bCs/>
          <w:szCs w:val="24"/>
        </w:rPr>
        <w:t xml:space="preserve">ose </w:t>
      </w:r>
      <w:r w:rsidR="00BA2336" w:rsidRPr="00352463">
        <w:rPr>
          <w:rFonts w:ascii="Arial" w:hAnsi="Arial" w:cs="Arial"/>
          <w:b/>
          <w:bCs/>
          <w:szCs w:val="24"/>
        </w:rPr>
        <w:t xml:space="preserve">delivering the services. </w:t>
      </w:r>
    </w:p>
    <w:p w14:paraId="369B55BC" w14:textId="77777777" w:rsidR="00014AF8" w:rsidRPr="00352463" w:rsidRDefault="00014AF8" w:rsidP="00014AF8">
      <w:pPr>
        <w:ind w:left="720"/>
        <w:rPr>
          <w:rFonts w:ascii="Arial" w:hAnsi="Arial" w:cs="Arial"/>
          <w:szCs w:val="24"/>
        </w:rPr>
      </w:pPr>
    </w:p>
    <w:p w14:paraId="056C3FBB" w14:textId="35E17D24" w:rsidR="00014AF8" w:rsidRPr="00352463" w:rsidRDefault="00401A7B" w:rsidP="00BD5EA3">
      <w:pPr>
        <w:ind w:left="720" w:hanging="720"/>
        <w:jc w:val="both"/>
        <w:rPr>
          <w:rFonts w:ascii="Arial" w:hAnsi="Arial" w:cs="Arial"/>
          <w:szCs w:val="24"/>
        </w:rPr>
      </w:pPr>
      <w:r w:rsidRPr="00352463">
        <w:rPr>
          <w:rFonts w:ascii="Arial" w:hAnsi="Arial" w:cs="Arial"/>
          <w:szCs w:val="24"/>
        </w:rPr>
        <w:t>1)</w:t>
      </w:r>
      <w:r w:rsidRPr="00352463">
        <w:rPr>
          <w:rFonts w:ascii="Arial" w:hAnsi="Arial" w:cs="Arial"/>
          <w:b/>
          <w:bCs/>
          <w:szCs w:val="24"/>
        </w:rPr>
        <w:tab/>
      </w:r>
      <w:r w:rsidR="00BA2336" w:rsidRPr="00352463">
        <w:rPr>
          <w:rFonts w:ascii="Arial" w:hAnsi="Arial" w:cs="Arial"/>
          <w:b/>
          <w:bCs/>
          <w:szCs w:val="24"/>
        </w:rPr>
        <w:t>The level of service increments for this program initiative:</w:t>
      </w:r>
      <w:r w:rsidR="00BA2336" w:rsidRPr="00352463">
        <w:rPr>
          <w:rFonts w:ascii="Arial" w:hAnsi="Arial" w:cs="Arial"/>
          <w:szCs w:val="24"/>
        </w:rPr>
        <w:t xml:space="preserve"> </w:t>
      </w:r>
      <w:r w:rsidR="004A57C3" w:rsidRPr="00352463">
        <w:rPr>
          <w:rFonts w:ascii="Arial" w:hAnsi="Arial" w:cs="Arial"/>
          <w:szCs w:val="24"/>
        </w:rPr>
        <w:t>Unduplicated individuals.</w:t>
      </w:r>
    </w:p>
    <w:p w14:paraId="48F40259" w14:textId="77777777" w:rsidR="00401A7B" w:rsidRPr="00352463" w:rsidRDefault="00401A7B" w:rsidP="00401A7B">
      <w:pPr>
        <w:pStyle w:val="ListParagraph"/>
        <w:ind w:left="1080"/>
        <w:jc w:val="both"/>
        <w:rPr>
          <w:rFonts w:ascii="Arial" w:hAnsi="Arial" w:cs="Arial"/>
          <w:szCs w:val="24"/>
        </w:rPr>
      </w:pPr>
    </w:p>
    <w:p w14:paraId="690C0E08" w14:textId="44556776" w:rsidR="001C5584" w:rsidRPr="00352463" w:rsidRDefault="00014AF8" w:rsidP="004A57C3">
      <w:pPr>
        <w:ind w:left="720" w:hanging="720"/>
        <w:jc w:val="both"/>
        <w:rPr>
          <w:rFonts w:ascii="Arial" w:hAnsi="Arial" w:cs="Arial"/>
        </w:rPr>
      </w:pPr>
      <w:r w:rsidRPr="00352463">
        <w:rPr>
          <w:rFonts w:ascii="Arial" w:hAnsi="Arial" w:cs="Arial"/>
        </w:rPr>
        <w:t>2</w:t>
      </w:r>
      <w:r w:rsidR="00F30827" w:rsidRPr="00352463">
        <w:rPr>
          <w:rFonts w:ascii="Arial" w:hAnsi="Arial" w:cs="Arial"/>
        </w:rPr>
        <w:t>)</w:t>
      </w:r>
      <w:r w:rsidRPr="00352463">
        <w:tab/>
      </w:r>
      <w:r w:rsidR="001C5584" w:rsidRPr="00352463">
        <w:rPr>
          <w:rFonts w:ascii="Arial" w:hAnsi="Arial" w:cs="Arial"/>
          <w:b/>
        </w:rPr>
        <w:t>The frequency of these increments to be tracked:</w:t>
      </w:r>
      <w:r w:rsidR="001C5584" w:rsidRPr="00352463">
        <w:rPr>
          <w:rFonts w:ascii="Arial" w:hAnsi="Arial" w:cs="Arial"/>
        </w:rPr>
        <w:t xml:space="preserve"> </w:t>
      </w:r>
      <w:r w:rsidR="004A57C3" w:rsidRPr="00352463">
        <w:rPr>
          <w:rFonts w:ascii="Arial" w:hAnsi="Arial" w:cs="Arial"/>
        </w:rPr>
        <w:t>Monthly</w:t>
      </w:r>
      <w:r w:rsidR="00F65FEC" w:rsidRPr="00352463">
        <w:rPr>
          <w:rFonts w:ascii="Arial" w:hAnsi="Arial" w:cs="Arial"/>
        </w:rPr>
        <w:t xml:space="preserve">, </w:t>
      </w:r>
      <w:r w:rsidR="00D75895" w:rsidRPr="00352463">
        <w:rPr>
          <w:rFonts w:ascii="Arial" w:hAnsi="Arial" w:cs="Arial"/>
        </w:rPr>
        <w:t>q</w:t>
      </w:r>
      <w:r w:rsidR="00F65FEC" w:rsidRPr="00352463">
        <w:rPr>
          <w:rFonts w:ascii="Arial" w:hAnsi="Arial" w:cs="Arial"/>
        </w:rPr>
        <w:t xml:space="preserve">uarterly, </w:t>
      </w:r>
      <w:r w:rsidR="12D0E010" w:rsidRPr="00352463">
        <w:rPr>
          <w:rFonts w:ascii="Arial" w:hAnsi="Arial" w:cs="Arial"/>
        </w:rPr>
        <w:t>and</w:t>
      </w:r>
      <w:r w:rsidR="00F65FEC" w:rsidRPr="00352463">
        <w:rPr>
          <w:rFonts w:ascii="Arial" w:hAnsi="Arial" w:cs="Arial"/>
        </w:rPr>
        <w:t xml:space="preserve"> </w:t>
      </w:r>
      <w:r w:rsidR="00D75895" w:rsidRPr="00352463">
        <w:rPr>
          <w:rFonts w:ascii="Arial" w:hAnsi="Arial" w:cs="Arial"/>
        </w:rPr>
        <w:t>a</w:t>
      </w:r>
      <w:r w:rsidR="00F65FEC" w:rsidRPr="00352463">
        <w:rPr>
          <w:rFonts w:ascii="Arial" w:hAnsi="Arial" w:cs="Arial"/>
        </w:rPr>
        <w:t>nnually</w:t>
      </w:r>
      <w:r w:rsidR="00D75895" w:rsidRPr="00352463">
        <w:rPr>
          <w:rFonts w:ascii="Arial" w:hAnsi="Arial" w:cs="Arial"/>
        </w:rPr>
        <w:t>.</w:t>
      </w:r>
    </w:p>
    <w:p w14:paraId="56FDF43F" w14:textId="678FF445" w:rsidR="00401A7B" w:rsidRPr="00352463" w:rsidRDefault="00401A7B" w:rsidP="00401A7B">
      <w:pPr>
        <w:ind w:left="720"/>
        <w:jc w:val="both"/>
        <w:rPr>
          <w:rFonts w:ascii="Arial" w:hAnsi="Arial" w:cs="Arial"/>
          <w:szCs w:val="24"/>
        </w:rPr>
      </w:pPr>
    </w:p>
    <w:p w14:paraId="27BD92E7" w14:textId="6A2F92D1" w:rsidR="00CD3E5E" w:rsidRPr="00352463" w:rsidRDefault="001C5584" w:rsidP="00CD3E5E">
      <w:pPr>
        <w:ind w:left="720" w:hanging="720"/>
        <w:jc w:val="both"/>
        <w:rPr>
          <w:rFonts w:ascii="Arial" w:hAnsi="Arial" w:cs="Arial"/>
          <w:b/>
        </w:rPr>
      </w:pPr>
      <w:r w:rsidRPr="00352463">
        <w:rPr>
          <w:rFonts w:ascii="Arial" w:hAnsi="Arial" w:cs="Arial"/>
        </w:rPr>
        <w:t>3</w:t>
      </w:r>
      <w:r w:rsidR="00F30827" w:rsidRPr="00352463">
        <w:rPr>
          <w:rFonts w:ascii="Arial" w:hAnsi="Arial" w:cs="Arial"/>
        </w:rPr>
        <w:t>)</w:t>
      </w:r>
      <w:r w:rsidRPr="00352463">
        <w:tab/>
      </w:r>
      <w:r w:rsidRPr="00352463">
        <w:rPr>
          <w:rFonts w:ascii="Arial" w:hAnsi="Arial" w:cs="Arial"/>
          <w:b/>
        </w:rPr>
        <w:t xml:space="preserve">Estimated Unduplicated </w:t>
      </w:r>
      <w:r w:rsidR="005A7717" w:rsidRPr="00352463">
        <w:rPr>
          <w:rFonts w:ascii="Arial" w:hAnsi="Arial" w:cs="Arial"/>
          <w:b/>
          <w:bCs/>
        </w:rPr>
        <w:t>Service</w:t>
      </w:r>
      <w:r w:rsidR="005A7717" w:rsidRPr="00352463">
        <w:rPr>
          <w:rFonts w:ascii="Arial" w:hAnsi="Arial" w:cs="Arial"/>
          <w:b/>
        </w:rPr>
        <w:t xml:space="preserve"> Recip</w:t>
      </w:r>
      <w:r w:rsidR="00506C34" w:rsidRPr="00352463">
        <w:rPr>
          <w:rFonts w:ascii="Arial" w:hAnsi="Arial" w:cs="Arial"/>
          <w:b/>
        </w:rPr>
        <w:t>ients</w:t>
      </w:r>
      <w:r w:rsidR="001E1D91">
        <w:rPr>
          <w:rFonts w:ascii="Arial" w:hAnsi="Arial" w:cs="Arial"/>
          <w:b/>
        </w:rPr>
        <w:t xml:space="preserve"> </w:t>
      </w:r>
      <w:r w:rsidR="00862314" w:rsidRPr="00F35791">
        <w:rPr>
          <w:rFonts w:ascii="Arial" w:hAnsi="Arial" w:cs="Arial"/>
          <w:bCs/>
          <w:szCs w:val="24"/>
        </w:rPr>
        <w:t>(</w:t>
      </w:r>
      <w:r w:rsidR="001E1D91" w:rsidRPr="00F35791">
        <w:rPr>
          <w:rFonts w:ascii="Arial" w:hAnsi="Arial" w:cs="Arial"/>
          <w:szCs w:val="24"/>
        </w:rPr>
        <w:t xml:space="preserve">the level of service represents the number of youth /parenting youth to be </w:t>
      </w:r>
      <w:proofErr w:type="gramStart"/>
      <w:r w:rsidR="001E1D91" w:rsidRPr="00F35791">
        <w:rPr>
          <w:rFonts w:ascii="Arial" w:hAnsi="Arial" w:cs="Arial"/>
          <w:szCs w:val="24"/>
        </w:rPr>
        <w:t>served at all times</w:t>
      </w:r>
      <w:proofErr w:type="gramEnd"/>
      <w:r w:rsidR="001E1D91" w:rsidRPr="00F35791">
        <w:rPr>
          <w:rFonts w:ascii="Arial" w:hAnsi="Arial" w:cs="Arial"/>
          <w:szCs w:val="24"/>
        </w:rPr>
        <w:t xml:space="preserve"> with the available funds</w:t>
      </w:r>
      <w:r w:rsidR="00862314" w:rsidRPr="00F35791">
        <w:rPr>
          <w:rFonts w:ascii="Arial" w:hAnsi="Arial" w:cs="Arial"/>
          <w:szCs w:val="24"/>
        </w:rPr>
        <w:t>)</w:t>
      </w:r>
      <w:r w:rsidRPr="00F35791">
        <w:rPr>
          <w:rFonts w:ascii="Arial" w:hAnsi="Arial" w:cs="Arial"/>
          <w:b/>
          <w:szCs w:val="24"/>
        </w:rPr>
        <w:t>:</w:t>
      </w:r>
      <w:r w:rsidR="004A57C3" w:rsidRPr="00352463">
        <w:rPr>
          <w:rFonts w:ascii="Arial" w:hAnsi="Arial" w:cs="Arial"/>
          <w:b/>
        </w:rPr>
        <w:t xml:space="preserve"> </w:t>
      </w:r>
    </w:p>
    <w:p w14:paraId="1BB4182C" w14:textId="77777777" w:rsidR="00CD3E5E" w:rsidRDefault="00CD3E5E" w:rsidP="00CD3E5E">
      <w:pPr>
        <w:ind w:left="720" w:hanging="720"/>
        <w:jc w:val="both"/>
        <w:rPr>
          <w:rFonts w:ascii="Arial" w:hAnsi="Arial" w:cs="Arial"/>
          <w:szCs w:val="24"/>
        </w:rPr>
      </w:pPr>
    </w:p>
    <w:p w14:paraId="7D9DA9D3" w14:textId="538E5406" w:rsidR="001C5584" w:rsidRPr="00352463" w:rsidRDefault="00381638" w:rsidP="00F35791">
      <w:pPr>
        <w:ind w:left="720" w:hanging="720"/>
        <w:jc w:val="both"/>
        <w:rPr>
          <w:rFonts w:ascii="Arial" w:hAnsi="Arial" w:cs="Arial"/>
          <w:b/>
          <w:bCs/>
          <w:szCs w:val="24"/>
        </w:rPr>
      </w:pPr>
      <w:r>
        <w:rPr>
          <w:rFonts w:ascii="Arial" w:hAnsi="Arial" w:cs="Arial"/>
          <w:szCs w:val="24"/>
        </w:rPr>
        <w:tab/>
      </w:r>
      <w:r w:rsidR="00667320">
        <w:rPr>
          <w:rFonts w:ascii="Arial" w:hAnsi="Arial" w:cs="Arial"/>
          <w:szCs w:val="24"/>
        </w:rPr>
        <w:t xml:space="preserve">Number: </w:t>
      </w:r>
      <w:permStart w:id="1154555029" w:edGrp="everyone"/>
      <w:r w:rsidR="00F35791">
        <w:rPr>
          <w:rFonts w:ascii="Arial" w:hAnsi="Arial" w:cs="Arial"/>
          <w:szCs w:val="24"/>
        </w:rPr>
        <w:tab/>
      </w:r>
      <w:permEnd w:id="1154555029"/>
      <w:r w:rsidR="00667320">
        <w:rPr>
          <w:rFonts w:ascii="Arial" w:hAnsi="Arial" w:cs="Arial"/>
          <w:szCs w:val="24"/>
        </w:rPr>
        <w:t xml:space="preserve"> </w:t>
      </w:r>
    </w:p>
    <w:p w14:paraId="3DDB643D" w14:textId="77777777" w:rsidR="00401A7B" w:rsidRPr="00352463" w:rsidRDefault="00401A7B" w:rsidP="00285AED">
      <w:pPr>
        <w:ind w:left="360" w:hanging="360"/>
        <w:jc w:val="both"/>
        <w:rPr>
          <w:rFonts w:ascii="Arial" w:hAnsi="Arial" w:cs="Arial"/>
          <w:b/>
          <w:bCs/>
          <w:szCs w:val="24"/>
        </w:rPr>
      </w:pPr>
    </w:p>
    <w:p w14:paraId="1EE7D70B" w14:textId="05434E4E" w:rsidR="00FA344D" w:rsidRPr="00352463" w:rsidRDefault="00FA344D" w:rsidP="00FA344D">
      <w:pPr>
        <w:ind w:left="360" w:hanging="360"/>
        <w:jc w:val="both"/>
        <w:rPr>
          <w:rFonts w:ascii="Arial" w:hAnsi="Arial" w:cs="Arial"/>
          <w:b/>
          <w:bCs/>
          <w:szCs w:val="24"/>
        </w:rPr>
      </w:pPr>
      <w:r w:rsidRPr="00352463">
        <w:rPr>
          <w:rFonts w:ascii="Arial" w:hAnsi="Arial" w:cs="Arial"/>
          <w:szCs w:val="24"/>
        </w:rPr>
        <w:t>4</w:t>
      </w:r>
      <w:r w:rsidR="00F30827" w:rsidRPr="00352463">
        <w:rPr>
          <w:rFonts w:ascii="Arial" w:hAnsi="Arial" w:cs="Arial"/>
          <w:szCs w:val="24"/>
        </w:rPr>
        <w:t>)</w:t>
      </w:r>
      <w:r w:rsidRPr="00352463">
        <w:rPr>
          <w:rFonts w:ascii="Arial" w:hAnsi="Arial" w:cs="Arial"/>
          <w:b/>
          <w:bCs/>
          <w:szCs w:val="24"/>
        </w:rPr>
        <w:t xml:space="preserve">  </w:t>
      </w:r>
      <w:r w:rsidR="00B5426A" w:rsidRPr="00352463">
        <w:rPr>
          <w:rFonts w:ascii="Arial" w:hAnsi="Arial" w:cs="Arial"/>
          <w:b/>
          <w:bCs/>
          <w:szCs w:val="24"/>
        </w:rPr>
        <w:tab/>
      </w:r>
      <w:r w:rsidR="00B5426A" w:rsidRPr="00352463">
        <w:rPr>
          <w:rFonts w:ascii="Arial" w:hAnsi="Arial" w:cs="Arial"/>
          <w:b/>
          <w:bCs/>
          <w:szCs w:val="24"/>
        </w:rPr>
        <w:tab/>
      </w:r>
      <w:r w:rsidR="001C5584" w:rsidRPr="00352463">
        <w:rPr>
          <w:rFonts w:ascii="Arial" w:hAnsi="Arial" w:cs="Arial"/>
          <w:b/>
          <w:bCs/>
          <w:szCs w:val="24"/>
        </w:rPr>
        <w:t>Estimated Unduplicated Families:</w:t>
      </w:r>
      <w:r w:rsidR="004A57C3" w:rsidRPr="00352463">
        <w:rPr>
          <w:rFonts w:ascii="Arial" w:hAnsi="Arial" w:cs="Arial"/>
          <w:b/>
          <w:bCs/>
          <w:szCs w:val="24"/>
        </w:rPr>
        <w:t xml:space="preserve"> </w:t>
      </w:r>
      <w:r w:rsidR="004A57C3" w:rsidRPr="00352463">
        <w:rPr>
          <w:rFonts w:ascii="Arial" w:hAnsi="Arial" w:cs="Arial"/>
          <w:szCs w:val="24"/>
        </w:rPr>
        <w:t>N/A</w:t>
      </w:r>
    </w:p>
    <w:p w14:paraId="5AE7E646" w14:textId="77777777" w:rsidR="00401A7B" w:rsidRPr="00352463" w:rsidRDefault="00401A7B" w:rsidP="00FA344D">
      <w:pPr>
        <w:ind w:left="360" w:hanging="360"/>
        <w:jc w:val="both"/>
        <w:rPr>
          <w:rFonts w:ascii="Arial" w:hAnsi="Arial" w:cs="Arial"/>
          <w:b/>
          <w:bCs/>
          <w:szCs w:val="24"/>
        </w:rPr>
      </w:pPr>
    </w:p>
    <w:p w14:paraId="76511E87" w14:textId="1345F581" w:rsidR="001C5584" w:rsidRPr="00352463" w:rsidRDefault="00FA344D" w:rsidP="004A57C3">
      <w:pPr>
        <w:ind w:left="360" w:hanging="360"/>
        <w:jc w:val="both"/>
        <w:rPr>
          <w:rFonts w:ascii="Arial" w:hAnsi="Arial" w:cs="Arial"/>
          <w:szCs w:val="24"/>
        </w:rPr>
      </w:pPr>
      <w:r w:rsidRPr="00352463">
        <w:rPr>
          <w:rFonts w:ascii="Arial" w:hAnsi="Arial" w:cs="Arial"/>
          <w:szCs w:val="24"/>
        </w:rPr>
        <w:t>5</w:t>
      </w:r>
      <w:r w:rsidR="00F30827" w:rsidRPr="00352463">
        <w:rPr>
          <w:rFonts w:ascii="Arial" w:hAnsi="Arial" w:cs="Arial"/>
          <w:szCs w:val="24"/>
        </w:rPr>
        <w:t>)</w:t>
      </w:r>
      <w:r w:rsidR="001C5584" w:rsidRPr="00352463">
        <w:rPr>
          <w:rFonts w:ascii="Arial" w:hAnsi="Arial" w:cs="Arial"/>
          <w:b/>
          <w:bCs/>
          <w:szCs w:val="24"/>
        </w:rPr>
        <w:t xml:space="preserve"> </w:t>
      </w:r>
      <w:r w:rsidR="00B5426A" w:rsidRPr="00352463">
        <w:rPr>
          <w:rFonts w:ascii="Arial" w:hAnsi="Arial" w:cs="Arial"/>
          <w:b/>
          <w:bCs/>
          <w:szCs w:val="24"/>
        </w:rPr>
        <w:tab/>
      </w:r>
      <w:r w:rsidRPr="00352463">
        <w:rPr>
          <w:rFonts w:ascii="Arial" w:hAnsi="Arial" w:cs="Arial"/>
          <w:b/>
          <w:bCs/>
          <w:szCs w:val="24"/>
        </w:rPr>
        <w:t xml:space="preserve"> </w:t>
      </w:r>
      <w:r w:rsidR="00B5426A" w:rsidRPr="00352463">
        <w:rPr>
          <w:rFonts w:ascii="Arial" w:hAnsi="Arial" w:cs="Arial"/>
          <w:b/>
          <w:bCs/>
          <w:szCs w:val="24"/>
        </w:rPr>
        <w:tab/>
      </w:r>
      <w:r w:rsidR="001C5584" w:rsidRPr="00352463">
        <w:rPr>
          <w:rFonts w:ascii="Arial" w:hAnsi="Arial" w:cs="Arial"/>
          <w:b/>
          <w:bCs/>
          <w:szCs w:val="24"/>
        </w:rPr>
        <w:t>Is there a required referral process?</w:t>
      </w:r>
      <w:r w:rsidR="004A57C3" w:rsidRPr="00352463">
        <w:rPr>
          <w:rFonts w:ascii="Arial" w:hAnsi="Arial" w:cs="Arial"/>
          <w:b/>
          <w:bCs/>
          <w:szCs w:val="24"/>
        </w:rPr>
        <w:t xml:space="preserve"> </w:t>
      </w:r>
      <w:r w:rsidR="004A57C3" w:rsidRPr="00352463">
        <w:rPr>
          <w:rFonts w:ascii="Arial" w:hAnsi="Arial" w:cs="Arial"/>
          <w:szCs w:val="24"/>
        </w:rPr>
        <w:t>Yes</w:t>
      </w:r>
    </w:p>
    <w:p w14:paraId="5D36A3A7" w14:textId="77777777" w:rsidR="00401A7B" w:rsidRDefault="00401A7B" w:rsidP="00285AED">
      <w:pPr>
        <w:pStyle w:val="ListParagraph"/>
        <w:ind w:left="360" w:hanging="360"/>
        <w:jc w:val="both"/>
        <w:rPr>
          <w:rFonts w:ascii="Arial" w:hAnsi="Arial" w:cs="Arial"/>
          <w:szCs w:val="24"/>
        </w:rPr>
      </w:pPr>
    </w:p>
    <w:p w14:paraId="4053D1FB" w14:textId="77777777" w:rsidR="00677CFD" w:rsidRDefault="00677CFD" w:rsidP="00285AED">
      <w:pPr>
        <w:pStyle w:val="ListParagraph"/>
        <w:ind w:left="360" w:hanging="360"/>
        <w:jc w:val="both"/>
        <w:rPr>
          <w:rFonts w:ascii="Arial" w:hAnsi="Arial" w:cs="Arial"/>
          <w:szCs w:val="24"/>
        </w:rPr>
      </w:pPr>
    </w:p>
    <w:p w14:paraId="4300E369" w14:textId="77777777" w:rsidR="00677CFD" w:rsidRPr="00352463" w:rsidRDefault="00677CFD" w:rsidP="00285AED">
      <w:pPr>
        <w:pStyle w:val="ListParagraph"/>
        <w:ind w:left="360" w:hanging="360"/>
        <w:jc w:val="both"/>
        <w:rPr>
          <w:rFonts w:ascii="Arial" w:hAnsi="Arial" w:cs="Arial"/>
          <w:szCs w:val="24"/>
        </w:rPr>
      </w:pPr>
    </w:p>
    <w:p w14:paraId="3F08923B" w14:textId="77777777" w:rsidR="00401A7B" w:rsidRPr="00352463" w:rsidRDefault="00FA344D" w:rsidP="00B5426A">
      <w:pPr>
        <w:pStyle w:val="ListParagraph"/>
        <w:ind w:hanging="720"/>
        <w:jc w:val="both"/>
        <w:rPr>
          <w:rFonts w:ascii="Arial" w:hAnsi="Arial" w:cs="Arial"/>
          <w:b/>
          <w:bCs/>
          <w:szCs w:val="24"/>
        </w:rPr>
      </w:pPr>
      <w:r w:rsidRPr="00352463">
        <w:rPr>
          <w:rFonts w:ascii="Arial" w:hAnsi="Arial" w:cs="Arial"/>
          <w:szCs w:val="24"/>
        </w:rPr>
        <w:lastRenderedPageBreak/>
        <w:t>6</w:t>
      </w:r>
      <w:r w:rsidR="00F30827" w:rsidRPr="00352463">
        <w:rPr>
          <w:rFonts w:ascii="Arial" w:hAnsi="Arial" w:cs="Arial"/>
          <w:szCs w:val="24"/>
        </w:rPr>
        <w:t>)</w:t>
      </w:r>
      <w:r w:rsidR="00B5426A" w:rsidRPr="00352463">
        <w:rPr>
          <w:rFonts w:ascii="Arial" w:hAnsi="Arial" w:cs="Arial"/>
          <w:szCs w:val="24"/>
        </w:rPr>
        <w:tab/>
      </w:r>
      <w:r w:rsidR="001C5584" w:rsidRPr="00352463">
        <w:rPr>
          <w:rFonts w:ascii="Arial" w:hAnsi="Arial" w:cs="Arial"/>
          <w:b/>
          <w:bCs/>
          <w:szCs w:val="24"/>
        </w:rPr>
        <w:t>The referral process for enabling the target population to obtain the services of this program initiative</w:t>
      </w:r>
      <w:r w:rsidR="00E610D3" w:rsidRPr="00352463">
        <w:rPr>
          <w:rFonts w:ascii="Arial" w:hAnsi="Arial" w:cs="Arial"/>
          <w:b/>
          <w:bCs/>
          <w:szCs w:val="24"/>
        </w:rPr>
        <w:t>:</w:t>
      </w:r>
      <w:r w:rsidR="001C5584" w:rsidRPr="00352463">
        <w:rPr>
          <w:rFonts w:ascii="Arial" w:hAnsi="Arial" w:cs="Arial"/>
          <w:b/>
          <w:bCs/>
          <w:szCs w:val="24"/>
        </w:rPr>
        <w:t xml:space="preserve"> </w:t>
      </w:r>
    </w:p>
    <w:p w14:paraId="04AE50ED" w14:textId="3368BE76" w:rsidR="008C51AE" w:rsidRPr="00352463" w:rsidRDefault="00E85EB0" w:rsidP="00E35D2D">
      <w:pPr>
        <w:tabs>
          <w:tab w:val="left" w:pos="2700"/>
        </w:tabs>
        <w:spacing w:line="259" w:lineRule="auto"/>
        <w:ind w:left="720"/>
        <w:jc w:val="both"/>
        <w:rPr>
          <w:rFonts w:ascii="Arial" w:hAnsi="Arial" w:cs="Arial"/>
          <w:color w:val="000000" w:themeColor="text1"/>
        </w:rPr>
      </w:pPr>
      <w:r w:rsidRPr="00352463">
        <w:rPr>
          <w:rFonts w:ascii="Arial" w:hAnsi="Arial" w:cs="Arial"/>
          <w:color w:val="000000" w:themeColor="text1"/>
        </w:rPr>
        <w:t xml:space="preserve">Youth </w:t>
      </w:r>
      <w:r w:rsidR="00A44598" w:rsidRPr="00352463">
        <w:rPr>
          <w:rFonts w:ascii="Arial" w:hAnsi="Arial" w:cs="Arial"/>
          <w:color w:val="000000" w:themeColor="text1"/>
        </w:rPr>
        <w:t xml:space="preserve">may be referred to </w:t>
      </w:r>
      <w:r w:rsidR="00BD7D1B" w:rsidRPr="00352463">
        <w:rPr>
          <w:rFonts w:ascii="Arial" w:hAnsi="Arial" w:cs="Arial"/>
          <w:color w:val="000000" w:themeColor="text1"/>
        </w:rPr>
        <w:t xml:space="preserve">the </w:t>
      </w:r>
      <w:r w:rsidR="00A44598" w:rsidRPr="00352463">
        <w:rPr>
          <w:rFonts w:ascii="Arial" w:hAnsi="Arial" w:cs="Arial"/>
          <w:color w:val="000000" w:themeColor="text1"/>
        </w:rPr>
        <w:t xml:space="preserve">MFP </w:t>
      </w:r>
      <w:r w:rsidR="00BD7D1B" w:rsidRPr="00352463">
        <w:rPr>
          <w:rFonts w:ascii="Arial" w:hAnsi="Arial" w:cs="Arial"/>
          <w:color w:val="000000" w:themeColor="text1"/>
        </w:rPr>
        <w:t xml:space="preserve">intervention </w:t>
      </w:r>
      <w:r w:rsidR="00A44598" w:rsidRPr="00352463">
        <w:rPr>
          <w:rFonts w:ascii="Arial" w:hAnsi="Arial" w:cs="Arial"/>
          <w:color w:val="000000" w:themeColor="text1"/>
        </w:rPr>
        <w:t xml:space="preserve">through </w:t>
      </w:r>
      <w:r w:rsidR="2D08154C" w:rsidRPr="00352463">
        <w:rPr>
          <w:rFonts w:ascii="Arial" w:hAnsi="Arial" w:cs="Arial"/>
          <w:color w:val="000000" w:themeColor="text1"/>
        </w:rPr>
        <w:t>multiple</w:t>
      </w:r>
      <w:r w:rsidR="00A44598" w:rsidRPr="00352463">
        <w:rPr>
          <w:rFonts w:ascii="Arial" w:hAnsi="Arial" w:cs="Arial"/>
          <w:color w:val="000000" w:themeColor="text1"/>
        </w:rPr>
        <w:t xml:space="preserve"> referral </w:t>
      </w:r>
      <w:r w:rsidR="00BD7D1B" w:rsidRPr="00352463">
        <w:rPr>
          <w:rFonts w:ascii="Arial" w:hAnsi="Arial" w:cs="Arial"/>
          <w:color w:val="000000" w:themeColor="text1"/>
        </w:rPr>
        <w:t>pathways</w:t>
      </w:r>
      <w:r w:rsidR="00680FFA" w:rsidRPr="00352463">
        <w:rPr>
          <w:rFonts w:ascii="Arial" w:hAnsi="Arial" w:cs="Arial"/>
          <w:color w:val="000000" w:themeColor="text1"/>
        </w:rPr>
        <w:t>, including</w:t>
      </w:r>
      <w:r w:rsidR="00E81F9D" w:rsidRPr="00352463">
        <w:rPr>
          <w:rFonts w:ascii="Arial" w:hAnsi="Arial" w:cs="Arial"/>
          <w:color w:val="000000" w:themeColor="text1"/>
        </w:rPr>
        <w:t>:</w:t>
      </w:r>
    </w:p>
    <w:p w14:paraId="26D379FA" w14:textId="70A9D916" w:rsidR="39F671D7" w:rsidRPr="00352463" w:rsidRDefault="39F671D7" w:rsidP="39F671D7">
      <w:pPr>
        <w:spacing w:line="259" w:lineRule="auto"/>
        <w:ind w:left="720"/>
        <w:jc w:val="both"/>
        <w:rPr>
          <w:rFonts w:ascii="Arial" w:hAnsi="Arial" w:cs="Arial"/>
          <w:color w:val="000000" w:themeColor="text1"/>
        </w:rPr>
      </w:pPr>
    </w:p>
    <w:tbl>
      <w:tblPr>
        <w:tblStyle w:val="TableGrid"/>
        <w:tblW w:w="0" w:type="auto"/>
        <w:tblInd w:w="985" w:type="dxa"/>
        <w:tblLook w:val="04A0" w:firstRow="1" w:lastRow="0" w:firstColumn="1" w:lastColumn="0" w:noHBand="0" w:noVBand="1"/>
      </w:tblPr>
      <w:tblGrid>
        <w:gridCol w:w="3314"/>
        <w:gridCol w:w="3616"/>
      </w:tblGrid>
      <w:tr w:rsidR="00C81BFD" w:rsidRPr="00352463" w14:paraId="6A695A54" w14:textId="77777777" w:rsidTr="008A7CA3">
        <w:trPr>
          <w:trHeight w:val="156"/>
        </w:trPr>
        <w:tc>
          <w:tcPr>
            <w:tcW w:w="6930" w:type="dxa"/>
            <w:gridSpan w:val="2"/>
            <w:shd w:val="clear" w:color="auto" w:fill="BDD6EE" w:themeFill="accent5" w:themeFillTint="66"/>
          </w:tcPr>
          <w:p w14:paraId="43713E21" w14:textId="77777777" w:rsidR="00C81BFD" w:rsidRPr="00352463" w:rsidRDefault="00C81BFD" w:rsidP="009F76D7">
            <w:pPr>
              <w:pStyle w:val="p1"/>
              <w:jc w:val="center"/>
              <w:rPr>
                <w:sz w:val="20"/>
                <w:szCs w:val="20"/>
              </w:rPr>
            </w:pPr>
            <w:r w:rsidRPr="00352463">
              <w:rPr>
                <w:b/>
                <w:bCs/>
                <w:sz w:val="20"/>
                <w:szCs w:val="20"/>
              </w:rPr>
              <w:t>Referral Sources</w:t>
            </w:r>
          </w:p>
        </w:tc>
      </w:tr>
      <w:tr w:rsidR="00C81BFD" w:rsidRPr="00352463" w14:paraId="015E38B4" w14:textId="77777777" w:rsidTr="008A7CA3">
        <w:trPr>
          <w:trHeight w:val="166"/>
        </w:trPr>
        <w:tc>
          <w:tcPr>
            <w:tcW w:w="3314" w:type="dxa"/>
          </w:tcPr>
          <w:p w14:paraId="66BB450B" w14:textId="77777777" w:rsidR="00C81BFD" w:rsidRPr="00352463" w:rsidRDefault="00C81BFD" w:rsidP="009F76D7">
            <w:pPr>
              <w:pStyle w:val="p1"/>
              <w:rPr>
                <w:sz w:val="20"/>
                <w:szCs w:val="20"/>
              </w:rPr>
            </w:pPr>
            <w:r w:rsidRPr="00352463">
              <w:rPr>
                <w:sz w:val="20"/>
                <w:szCs w:val="20"/>
              </w:rPr>
              <w:t xml:space="preserve">Self-Referral </w:t>
            </w:r>
          </w:p>
        </w:tc>
        <w:tc>
          <w:tcPr>
            <w:tcW w:w="3616" w:type="dxa"/>
          </w:tcPr>
          <w:p w14:paraId="3954B2DA" w14:textId="77777777" w:rsidR="00C81BFD" w:rsidRPr="00352463" w:rsidRDefault="00C81BFD" w:rsidP="00C81BFD">
            <w:pPr>
              <w:pStyle w:val="p1"/>
              <w:numPr>
                <w:ilvl w:val="0"/>
                <w:numId w:val="37"/>
              </w:numPr>
              <w:rPr>
                <w:sz w:val="20"/>
                <w:szCs w:val="20"/>
              </w:rPr>
            </w:pPr>
            <w:r w:rsidRPr="00352463">
              <w:rPr>
                <w:sz w:val="20"/>
                <w:szCs w:val="20"/>
              </w:rPr>
              <w:t>Youth may contact the Adolescent Housing Hub (AHH)</w:t>
            </w:r>
          </w:p>
        </w:tc>
      </w:tr>
      <w:tr w:rsidR="00C81BFD" w:rsidRPr="00352463" w14:paraId="4BA2A46F" w14:textId="77777777" w:rsidTr="008A7CA3">
        <w:trPr>
          <w:trHeight w:val="323"/>
        </w:trPr>
        <w:tc>
          <w:tcPr>
            <w:tcW w:w="3314" w:type="dxa"/>
          </w:tcPr>
          <w:p w14:paraId="02999C57" w14:textId="6C647BD6" w:rsidR="00C81BFD" w:rsidRPr="00352463" w:rsidRDefault="00C81BFD" w:rsidP="009F76D7">
            <w:pPr>
              <w:pStyle w:val="p1"/>
              <w:rPr>
                <w:sz w:val="20"/>
                <w:szCs w:val="20"/>
              </w:rPr>
            </w:pPr>
            <w:r w:rsidRPr="00352463">
              <w:rPr>
                <w:sz w:val="20"/>
                <w:szCs w:val="20"/>
              </w:rPr>
              <w:t>Child Welfare Teams</w:t>
            </w:r>
            <w:r w:rsidR="00612A0E" w:rsidRPr="00352463">
              <w:rPr>
                <w:sz w:val="20"/>
                <w:szCs w:val="20"/>
              </w:rPr>
              <w:t>/</w:t>
            </w:r>
            <w:r w:rsidR="00BB44DA" w:rsidRPr="00352463" w:rsidDel="00BB44DA">
              <w:rPr>
                <w:sz w:val="20"/>
                <w:szCs w:val="20"/>
              </w:rPr>
              <w:t xml:space="preserve"> </w:t>
            </w:r>
            <w:r w:rsidR="00612A0E" w:rsidRPr="00352463">
              <w:rPr>
                <w:sz w:val="20"/>
                <w:szCs w:val="20"/>
              </w:rPr>
              <w:t>CP&amp;P</w:t>
            </w:r>
          </w:p>
          <w:p w14:paraId="16B20D43" w14:textId="404A4E40" w:rsidR="00612A0E" w:rsidRPr="00352463" w:rsidRDefault="00612A0E" w:rsidP="009F76D7">
            <w:pPr>
              <w:pStyle w:val="p1"/>
              <w:rPr>
                <w:sz w:val="20"/>
                <w:szCs w:val="20"/>
              </w:rPr>
            </w:pPr>
          </w:p>
        </w:tc>
        <w:tc>
          <w:tcPr>
            <w:tcW w:w="3616" w:type="dxa"/>
          </w:tcPr>
          <w:p w14:paraId="00B1DAD4" w14:textId="4EBC22B1" w:rsidR="00C81BFD" w:rsidRPr="00352463" w:rsidRDefault="6410E138" w:rsidP="00C81BFD">
            <w:pPr>
              <w:pStyle w:val="p1"/>
              <w:numPr>
                <w:ilvl w:val="0"/>
                <w:numId w:val="36"/>
              </w:numPr>
              <w:rPr>
                <w:sz w:val="20"/>
                <w:szCs w:val="20"/>
              </w:rPr>
            </w:pPr>
            <w:r w:rsidRPr="00352463">
              <w:rPr>
                <w:sz w:val="20"/>
                <w:szCs w:val="20"/>
              </w:rPr>
              <w:t>CP&amp;P caseworker</w:t>
            </w:r>
          </w:p>
          <w:p w14:paraId="47B37BD6" w14:textId="0718BA5D" w:rsidR="00C81BFD" w:rsidRPr="00352463" w:rsidRDefault="21B5E9AA" w:rsidP="00C81BFD">
            <w:pPr>
              <w:pStyle w:val="p1"/>
              <w:numPr>
                <w:ilvl w:val="0"/>
                <w:numId w:val="36"/>
              </w:numPr>
              <w:rPr>
                <w:sz w:val="20"/>
                <w:szCs w:val="20"/>
              </w:rPr>
            </w:pPr>
            <w:r w:rsidRPr="00352463">
              <w:rPr>
                <w:sz w:val="20"/>
                <w:szCs w:val="20"/>
              </w:rPr>
              <w:t>CP&amp;P liaison or Designee</w:t>
            </w:r>
          </w:p>
        </w:tc>
      </w:tr>
      <w:tr w:rsidR="00C81BFD" w:rsidRPr="00352463" w14:paraId="6F928A17" w14:textId="77777777" w:rsidTr="008A7CA3">
        <w:trPr>
          <w:trHeight w:val="666"/>
        </w:trPr>
        <w:tc>
          <w:tcPr>
            <w:tcW w:w="3314" w:type="dxa"/>
          </w:tcPr>
          <w:p w14:paraId="398B16D5" w14:textId="77777777" w:rsidR="00C81BFD" w:rsidRPr="00352463" w:rsidRDefault="00C81BFD" w:rsidP="009F76D7">
            <w:pPr>
              <w:pStyle w:val="p1"/>
              <w:rPr>
                <w:sz w:val="20"/>
                <w:szCs w:val="20"/>
              </w:rPr>
            </w:pPr>
            <w:r w:rsidRPr="00352463">
              <w:rPr>
                <w:sz w:val="20"/>
                <w:szCs w:val="20"/>
              </w:rPr>
              <w:t>Community Providers</w:t>
            </w:r>
          </w:p>
        </w:tc>
        <w:tc>
          <w:tcPr>
            <w:tcW w:w="3616" w:type="dxa"/>
          </w:tcPr>
          <w:p w14:paraId="27F7C16C" w14:textId="5DD544ED" w:rsidR="00C81BFD" w:rsidRPr="00352463" w:rsidRDefault="00C81BFD" w:rsidP="00C81BFD">
            <w:pPr>
              <w:pStyle w:val="p1"/>
              <w:numPr>
                <w:ilvl w:val="0"/>
                <w:numId w:val="35"/>
              </w:numPr>
              <w:rPr>
                <w:sz w:val="20"/>
                <w:szCs w:val="20"/>
              </w:rPr>
            </w:pPr>
            <w:r w:rsidRPr="00352463">
              <w:rPr>
                <w:sz w:val="20"/>
                <w:szCs w:val="20"/>
              </w:rPr>
              <w:t xml:space="preserve">Youth </w:t>
            </w:r>
            <w:r w:rsidR="00BB44DA" w:rsidRPr="00352463">
              <w:rPr>
                <w:sz w:val="20"/>
                <w:szCs w:val="20"/>
              </w:rPr>
              <w:t>s</w:t>
            </w:r>
            <w:r w:rsidRPr="00352463">
              <w:rPr>
                <w:sz w:val="20"/>
                <w:szCs w:val="20"/>
              </w:rPr>
              <w:t xml:space="preserve">ervices </w:t>
            </w:r>
            <w:r w:rsidR="00BB44DA" w:rsidRPr="00352463">
              <w:rPr>
                <w:sz w:val="20"/>
                <w:szCs w:val="20"/>
              </w:rPr>
              <w:t>p</w:t>
            </w:r>
            <w:r w:rsidRPr="00352463">
              <w:rPr>
                <w:sz w:val="20"/>
                <w:szCs w:val="20"/>
              </w:rPr>
              <w:t>rovider</w:t>
            </w:r>
          </w:p>
          <w:p w14:paraId="66C4101E" w14:textId="3D776D95" w:rsidR="00C81BFD" w:rsidRPr="00352463" w:rsidRDefault="00C81BFD" w:rsidP="00C81BFD">
            <w:pPr>
              <w:pStyle w:val="p1"/>
              <w:numPr>
                <w:ilvl w:val="0"/>
                <w:numId w:val="35"/>
              </w:numPr>
              <w:rPr>
                <w:sz w:val="20"/>
                <w:szCs w:val="20"/>
              </w:rPr>
            </w:pPr>
            <w:r w:rsidRPr="00352463">
              <w:rPr>
                <w:sz w:val="20"/>
                <w:szCs w:val="20"/>
              </w:rPr>
              <w:t xml:space="preserve">Mental health </w:t>
            </w:r>
            <w:r w:rsidR="00BB44DA" w:rsidRPr="00352463">
              <w:rPr>
                <w:sz w:val="20"/>
                <w:szCs w:val="20"/>
              </w:rPr>
              <w:t>p</w:t>
            </w:r>
            <w:r w:rsidRPr="00352463">
              <w:rPr>
                <w:sz w:val="20"/>
                <w:szCs w:val="20"/>
              </w:rPr>
              <w:t>rovider</w:t>
            </w:r>
          </w:p>
          <w:p w14:paraId="0AAB3E78" w14:textId="3C2B46B6" w:rsidR="00C81BFD" w:rsidRPr="00352463" w:rsidRDefault="002A1EA3" w:rsidP="00C81BFD">
            <w:pPr>
              <w:pStyle w:val="p1"/>
              <w:numPr>
                <w:ilvl w:val="0"/>
                <w:numId w:val="35"/>
              </w:numPr>
              <w:rPr>
                <w:sz w:val="20"/>
                <w:szCs w:val="20"/>
              </w:rPr>
            </w:pPr>
            <w:r w:rsidRPr="00352463">
              <w:rPr>
                <w:sz w:val="20"/>
                <w:szCs w:val="20"/>
              </w:rPr>
              <w:t>H</w:t>
            </w:r>
            <w:r w:rsidR="00C81BFD" w:rsidRPr="00352463">
              <w:rPr>
                <w:sz w:val="20"/>
                <w:szCs w:val="20"/>
              </w:rPr>
              <w:t xml:space="preserve">ealthcare </w:t>
            </w:r>
            <w:r w:rsidR="00BB44DA" w:rsidRPr="00352463">
              <w:rPr>
                <w:sz w:val="20"/>
                <w:szCs w:val="20"/>
              </w:rPr>
              <w:t>p</w:t>
            </w:r>
            <w:r w:rsidR="00C81BFD" w:rsidRPr="00352463">
              <w:rPr>
                <w:sz w:val="20"/>
                <w:szCs w:val="20"/>
              </w:rPr>
              <w:t>rovider</w:t>
            </w:r>
          </w:p>
          <w:p w14:paraId="668846D3" w14:textId="1F4E38A5" w:rsidR="00C81BFD" w:rsidRPr="00352463" w:rsidRDefault="002A1EA3" w:rsidP="00C81BFD">
            <w:pPr>
              <w:pStyle w:val="p1"/>
              <w:numPr>
                <w:ilvl w:val="0"/>
                <w:numId w:val="35"/>
              </w:numPr>
              <w:rPr>
                <w:sz w:val="20"/>
                <w:szCs w:val="20"/>
              </w:rPr>
            </w:pPr>
            <w:r w:rsidRPr="00352463">
              <w:rPr>
                <w:sz w:val="20"/>
                <w:szCs w:val="20"/>
              </w:rPr>
              <w:t>S</w:t>
            </w:r>
            <w:r w:rsidR="00C81BFD" w:rsidRPr="00352463">
              <w:rPr>
                <w:sz w:val="20"/>
                <w:szCs w:val="20"/>
              </w:rPr>
              <w:t>cho</w:t>
            </w:r>
            <w:r w:rsidRPr="00352463">
              <w:rPr>
                <w:sz w:val="20"/>
                <w:szCs w:val="20"/>
              </w:rPr>
              <w:t>o</w:t>
            </w:r>
            <w:r w:rsidR="00C81BFD" w:rsidRPr="00352463">
              <w:rPr>
                <w:sz w:val="20"/>
                <w:szCs w:val="20"/>
              </w:rPr>
              <w:t>l</w:t>
            </w:r>
            <w:r w:rsidRPr="00352463">
              <w:rPr>
                <w:sz w:val="20"/>
                <w:szCs w:val="20"/>
              </w:rPr>
              <w:t xml:space="preserve"> or </w:t>
            </w:r>
            <w:r w:rsidR="00BB44DA" w:rsidRPr="00352463">
              <w:rPr>
                <w:sz w:val="20"/>
                <w:szCs w:val="20"/>
              </w:rPr>
              <w:t>o</w:t>
            </w:r>
            <w:r w:rsidRPr="00352463">
              <w:rPr>
                <w:sz w:val="20"/>
                <w:szCs w:val="20"/>
              </w:rPr>
              <w:t xml:space="preserve">ther </w:t>
            </w:r>
            <w:r w:rsidR="00BB44DA" w:rsidRPr="00352463">
              <w:rPr>
                <w:sz w:val="20"/>
                <w:szCs w:val="20"/>
              </w:rPr>
              <w:t>e</w:t>
            </w:r>
            <w:r w:rsidRPr="00352463">
              <w:rPr>
                <w:sz w:val="20"/>
                <w:szCs w:val="20"/>
              </w:rPr>
              <w:t xml:space="preserve">ducation </w:t>
            </w:r>
            <w:r w:rsidR="00BB44DA" w:rsidRPr="00352463">
              <w:rPr>
                <w:sz w:val="20"/>
                <w:szCs w:val="20"/>
              </w:rPr>
              <w:t>s</w:t>
            </w:r>
            <w:r w:rsidRPr="00352463">
              <w:rPr>
                <w:sz w:val="20"/>
                <w:szCs w:val="20"/>
              </w:rPr>
              <w:t>etting</w:t>
            </w:r>
          </w:p>
          <w:p w14:paraId="15120690" w14:textId="77777777" w:rsidR="00C81BFD" w:rsidRPr="00352463" w:rsidRDefault="00C81BFD" w:rsidP="00C81BFD">
            <w:pPr>
              <w:pStyle w:val="p1"/>
              <w:numPr>
                <w:ilvl w:val="0"/>
                <w:numId w:val="35"/>
              </w:numPr>
              <w:rPr>
                <w:sz w:val="20"/>
                <w:szCs w:val="20"/>
              </w:rPr>
            </w:pPr>
            <w:r w:rsidRPr="00352463">
              <w:rPr>
                <w:sz w:val="20"/>
                <w:szCs w:val="20"/>
              </w:rPr>
              <w:t>Other community agency</w:t>
            </w:r>
          </w:p>
        </w:tc>
      </w:tr>
    </w:tbl>
    <w:p w14:paraId="665C4549" w14:textId="77777777" w:rsidR="00401A7B" w:rsidRPr="00352463" w:rsidRDefault="00401A7B" w:rsidP="00401A7B">
      <w:pPr>
        <w:pStyle w:val="ListParagraph"/>
        <w:jc w:val="both"/>
        <w:rPr>
          <w:rFonts w:ascii="Arial" w:hAnsi="Arial" w:cs="Arial"/>
          <w:szCs w:val="24"/>
        </w:rPr>
      </w:pPr>
    </w:p>
    <w:p w14:paraId="298EEEFA" w14:textId="77777777" w:rsidR="00E628DE" w:rsidRPr="00352463" w:rsidRDefault="003E75AD" w:rsidP="00CD3E5E">
      <w:pPr>
        <w:pStyle w:val="ListParagraph"/>
        <w:ind w:hanging="720"/>
        <w:jc w:val="both"/>
        <w:rPr>
          <w:rFonts w:ascii="Arial" w:hAnsi="Arial" w:cs="Arial"/>
          <w:b/>
        </w:rPr>
      </w:pPr>
      <w:r w:rsidRPr="00352463">
        <w:rPr>
          <w:rFonts w:ascii="Arial" w:hAnsi="Arial" w:cs="Arial"/>
        </w:rPr>
        <w:t>7</w:t>
      </w:r>
      <w:r w:rsidR="00F30827" w:rsidRPr="00352463">
        <w:rPr>
          <w:rFonts w:ascii="Arial" w:hAnsi="Arial" w:cs="Arial"/>
        </w:rPr>
        <w:t>)</w:t>
      </w:r>
      <w:r w:rsidR="00B5426A" w:rsidRPr="00352463">
        <w:tab/>
      </w:r>
      <w:r w:rsidR="001C5584" w:rsidRPr="00352463">
        <w:rPr>
          <w:rFonts w:ascii="Arial" w:hAnsi="Arial" w:cs="Arial"/>
          <w:b/>
        </w:rPr>
        <w:t>The rejection and termination parameters required for this program initiative:</w:t>
      </w:r>
      <w:r w:rsidR="00CD3E5E" w:rsidRPr="00352463">
        <w:rPr>
          <w:rFonts w:ascii="Arial" w:hAnsi="Arial" w:cs="Arial"/>
          <w:b/>
        </w:rPr>
        <w:t xml:space="preserve"> </w:t>
      </w:r>
    </w:p>
    <w:p w14:paraId="778B2401" w14:textId="4583AE9A" w:rsidR="00CA2DAC" w:rsidRPr="00352463" w:rsidRDefault="00E628DE" w:rsidP="00CA2DAC">
      <w:pPr>
        <w:pStyle w:val="ListParagraph"/>
        <w:jc w:val="both"/>
        <w:rPr>
          <w:rFonts w:ascii="Arial" w:hAnsi="Arial" w:cs="Arial"/>
        </w:rPr>
      </w:pPr>
      <w:r w:rsidRPr="00352463">
        <w:rPr>
          <w:rFonts w:ascii="Arial" w:hAnsi="Arial" w:cs="Arial"/>
        </w:rPr>
        <w:t xml:space="preserve">Youth without child welfare </w:t>
      </w:r>
      <w:r w:rsidR="00CD1FDB" w:rsidRPr="00352463">
        <w:rPr>
          <w:rFonts w:ascii="Arial" w:hAnsi="Arial" w:cs="Arial"/>
        </w:rPr>
        <w:t>involvement</w:t>
      </w:r>
      <w:r w:rsidR="00DB14FF" w:rsidRPr="00352463">
        <w:rPr>
          <w:rFonts w:ascii="Arial" w:hAnsi="Arial" w:cs="Arial"/>
        </w:rPr>
        <w:t xml:space="preserve">, or </w:t>
      </w:r>
      <w:r w:rsidR="002703EB" w:rsidRPr="00352463">
        <w:rPr>
          <w:rFonts w:ascii="Arial" w:hAnsi="Arial" w:cs="Arial"/>
        </w:rPr>
        <w:t>those who</w:t>
      </w:r>
      <w:r w:rsidR="00DB14FF" w:rsidRPr="00352463">
        <w:rPr>
          <w:rFonts w:ascii="Arial" w:hAnsi="Arial" w:cs="Arial"/>
        </w:rPr>
        <w:t xml:space="preserve"> do</w:t>
      </w:r>
      <w:r w:rsidR="002703EB" w:rsidRPr="00352463">
        <w:rPr>
          <w:rFonts w:ascii="Arial" w:hAnsi="Arial" w:cs="Arial"/>
        </w:rPr>
        <w:t xml:space="preserve"> </w:t>
      </w:r>
      <w:r w:rsidR="00DB14FF" w:rsidRPr="00352463">
        <w:rPr>
          <w:rFonts w:ascii="Arial" w:hAnsi="Arial" w:cs="Arial"/>
        </w:rPr>
        <w:t xml:space="preserve">not meet </w:t>
      </w:r>
      <w:r w:rsidR="00C13673" w:rsidRPr="00352463">
        <w:rPr>
          <w:rFonts w:ascii="Arial" w:hAnsi="Arial" w:cs="Arial"/>
        </w:rPr>
        <w:t xml:space="preserve">other </w:t>
      </w:r>
      <w:r w:rsidR="00DB14FF" w:rsidRPr="00352463">
        <w:rPr>
          <w:rFonts w:ascii="Arial" w:hAnsi="Arial" w:cs="Arial"/>
        </w:rPr>
        <w:t xml:space="preserve">eligibility </w:t>
      </w:r>
      <w:r w:rsidR="00C13673" w:rsidRPr="00352463">
        <w:rPr>
          <w:rFonts w:ascii="Arial" w:hAnsi="Arial" w:cs="Arial"/>
        </w:rPr>
        <w:t>criteria</w:t>
      </w:r>
      <w:r w:rsidR="00DB14FF" w:rsidRPr="00352463">
        <w:rPr>
          <w:rFonts w:ascii="Arial" w:hAnsi="Arial" w:cs="Arial"/>
        </w:rPr>
        <w:t xml:space="preserve">, </w:t>
      </w:r>
      <w:r w:rsidRPr="00352463">
        <w:rPr>
          <w:rFonts w:ascii="Arial" w:hAnsi="Arial" w:cs="Arial"/>
        </w:rPr>
        <w:t>are not</w:t>
      </w:r>
      <w:r w:rsidR="00CA2DAC" w:rsidRPr="00352463">
        <w:rPr>
          <w:rFonts w:ascii="Arial" w:hAnsi="Arial" w:cs="Arial"/>
        </w:rPr>
        <w:t xml:space="preserve"> </w:t>
      </w:r>
      <w:r w:rsidRPr="00352463">
        <w:rPr>
          <w:rFonts w:ascii="Arial" w:hAnsi="Arial" w:cs="Arial"/>
        </w:rPr>
        <w:t>eligible to participate in the intervention.</w:t>
      </w:r>
    </w:p>
    <w:p w14:paraId="6D47CFC3" w14:textId="77777777" w:rsidR="00CA2DAC" w:rsidRPr="00352463" w:rsidRDefault="00CA2DAC" w:rsidP="00CA2DAC">
      <w:pPr>
        <w:pStyle w:val="ListParagraph"/>
        <w:jc w:val="both"/>
        <w:rPr>
          <w:rFonts w:ascii="Arial" w:hAnsi="Arial" w:cs="Arial"/>
        </w:rPr>
      </w:pPr>
    </w:p>
    <w:p w14:paraId="70350040" w14:textId="7C267C98" w:rsidR="00E628DE" w:rsidRPr="00352463" w:rsidRDefault="00651EBD" w:rsidP="00DB353D">
      <w:pPr>
        <w:pStyle w:val="ListParagraph"/>
        <w:jc w:val="both"/>
      </w:pPr>
      <w:r>
        <w:rPr>
          <w:rFonts w:ascii="Arial" w:hAnsi="Arial" w:cs="Arial"/>
        </w:rPr>
        <w:t xml:space="preserve">The Contractor is required to </w:t>
      </w:r>
      <w:r w:rsidR="00E628DE" w:rsidRPr="00352463">
        <w:rPr>
          <w:rFonts w:ascii="Arial" w:hAnsi="Arial" w:cs="Arial"/>
        </w:rPr>
        <w:t>communicate</w:t>
      </w:r>
      <w:r w:rsidR="00094DE4" w:rsidRPr="00352463">
        <w:rPr>
          <w:rFonts w:ascii="Arial" w:hAnsi="Arial" w:cs="Arial"/>
        </w:rPr>
        <w:t xml:space="preserve"> expectations</w:t>
      </w:r>
      <w:r w:rsidR="00A975E3" w:rsidRPr="00352463">
        <w:rPr>
          <w:rFonts w:ascii="Arial" w:hAnsi="Arial" w:cs="Arial"/>
        </w:rPr>
        <w:t xml:space="preserve"> and</w:t>
      </w:r>
      <w:r w:rsidR="00E628DE" w:rsidRPr="00352463">
        <w:rPr>
          <w:rFonts w:ascii="Arial" w:hAnsi="Arial" w:cs="Arial"/>
        </w:rPr>
        <w:t xml:space="preserve"> t</w:t>
      </w:r>
      <w:r w:rsidR="00094DE4" w:rsidRPr="00352463">
        <w:rPr>
          <w:rFonts w:ascii="Arial" w:hAnsi="Arial" w:cs="Arial"/>
        </w:rPr>
        <w:t>ransitions</w:t>
      </w:r>
      <w:r w:rsidR="00E628DE" w:rsidRPr="00352463">
        <w:rPr>
          <w:rFonts w:ascii="Arial" w:hAnsi="Arial" w:cs="Arial"/>
        </w:rPr>
        <w:t xml:space="preserve"> parameters with </w:t>
      </w:r>
      <w:r w:rsidR="00094DE4" w:rsidRPr="00352463">
        <w:rPr>
          <w:rFonts w:ascii="Arial" w:hAnsi="Arial" w:cs="Arial"/>
        </w:rPr>
        <w:t>young adults</w:t>
      </w:r>
      <w:r w:rsidR="00E628DE" w:rsidRPr="00352463">
        <w:rPr>
          <w:rFonts w:ascii="Arial" w:hAnsi="Arial" w:cs="Arial"/>
        </w:rPr>
        <w:t xml:space="preserve"> at the time of</w:t>
      </w:r>
      <w:r w:rsidR="00CA2DAC" w:rsidRPr="00352463">
        <w:rPr>
          <w:rFonts w:ascii="Arial" w:hAnsi="Arial" w:cs="Arial"/>
        </w:rPr>
        <w:t xml:space="preserve"> </w:t>
      </w:r>
      <w:r w:rsidR="00E628DE" w:rsidRPr="00352463">
        <w:rPr>
          <w:rFonts w:ascii="Arial" w:hAnsi="Arial" w:cs="Arial"/>
        </w:rPr>
        <w:t>enrollment.</w:t>
      </w:r>
    </w:p>
    <w:p w14:paraId="7634A687" w14:textId="77777777" w:rsidR="00401A7B" w:rsidRPr="00352463" w:rsidRDefault="00401A7B" w:rsidP="00B5426A">
      <w:pPr>
        <w:pStyle w:val="ListParagraph"/>
        <w:ind w:hanging="720"/>
        <w:jc w:val="both"/>
        <w:rPr>
          <w:rFonts w:ascii="Arial" w:hAnsi="Arial" w:cs="Arial"/>
          <w:b/>
          <w:bCs/>
          <w:szCs w:val="24"/>
        </w:rPr>
      </w:pPr>
    </w:p>
    <w:p w14:paraId="4036D557" w14:textId="68DE6828" w:rsidR="001C5584" w:rsidRPr="00352463" w:rsidRDefault="003E75AD" w:rsidP="00B5426A">
      <w:pPr>
        <w:pStyle w:val="ListParagraph"/>
        <w:ind w:hanging="720"/>
        <w:jc w:val="both"/>
        <w:rPr>
          <w:rFonts w:ascii="Arial" w:hAnsi="Arial" w:cs="Arial"/>
          <w:b/>
          <w:bCs/>
          <w:szCs w:val="24"/>
        </w:rPr>
      </w:pPr>
      <w:r w:rsidRPr="00352463">
        <w:rPr>
          <w:rFonts w:ascii="Arial" w:hAnsi="Arial" w:cs="Arial"/>
          <w:szCs w:val="24"/>
        </w:rPr>
        <w:t>8</w:t>
      </w:r>
      <w:r w:rsidR="00F30827" w:rsidRPr="00352463">
        <w:rPr>
          <w:rFonts w:ascii="Arial" w:hAnsi="Arial" w:cs="Arial"/>
          <w:szCs w:val="24"/>
        </w:rPr>
        <w:t>)</w:t>
      </w:r>
      <w:r w:rsidR="00B5426A" w:rsidRPr="00352463">
        <w:rPr>
          <w:rFonts w:ascii="Arial" w:hAnsi="Arial" w:cs="Arial"/>
          <w:szCs w:val="24"/>
        </w:rPr>
        <w:tab/>
      </w:r>
      <w:r w:rsidR="001C5584" w:rsidRPr="00352463">
        <w:rPr>
          <w:rFonts w:ascii="Arial" w:hAnsi="Arial" w:cs="Arial"/>
          <w:b/>
          <w:bCs/>
          <w:szCs w:val="24"/>
        </w:rPr>
        <w:t>The direct services and activities required for this program initiative:</w:t>
      </w:r>
    </w:p>
    <w:p w14:paraId="1C80F519" w14:textId="6B86C82E" w:rsidR="004A57C3" w:rsidRPr="00352463" w:rsidRDefault="004A57C3" w:rsidP="004A57C3">
      <w:pPr>
        <w:pStyle w:val="ListParagraph"/>
        <w:jc w:val="both"/>
        <w:rPr>
          <w:rFonts w:ascii="Arial" w:hAnsi="Arial" w:cs="Arial"/>
        </w:rPr>
      </w:pPr>
      <w:r w:rsidRPr="00352463">
        <w:rPr>
          <w:rFonts w:ascii="Arial" w:hAnsi="Arial" w:cs="Arial"/>
        </w:rPr>
        <w:t xml:space="preserve">The </w:t>
      </w:r>
      <w:r w:rsidR="00651EBD">
        <w:rPr>
          <w:rFonts w:ascii="Arial" w:hAnsi="Arial" w:cs="Arial"/>
        </w:rPr>
        <w:t xml:space="preserve">Contractor </w:t>
      </w:r>
      <w:r w:rsidRPr="00352463">
        <w:rPr>
          <w:rFonts w:ascii="Arial" w:hAnsi="Arial" w:cs="Arial"/>
        </w:rPr>
        <w:t>facilitate</w:t>
      </w:r>
      <w:r w:rsidR="00651EBD">
        <w:rPr>
          <w:rFonts w:ascii="Arial" w:hAnsi="Arial" w:cs="Arial"/>
        </w:rPr>
        <w:t>s</w:t>
      </w:r>
      <w:r w:rsidR="0027695B" w:rsidRPr="00352463">
        <w:rPr>
          <w:rFonts w:ascii="Arial" w:hAnsi="Arial" w:cs="Arial"/>
        </w:rPr>
        <w:t xml:space="preserve"> MFP </w:t>
      </w:r>
      <w:r w:rsidRPr="00352463">
        <w:rPr>
          <w:rFonts w:ascii="Arial" w:hAnsi="Arial" w:cs="Arial"/>
        </w:rPr>
        <w:t>activities</w:t>
      </w:r>
      <w:r w:rsidR="00C53FFA" w:rsidRPr="00352463">
        <w:rPr>
          <w:rFonts w:ascii="Arial" w:hAnsi="Arial" w:cs="Arial"/>
        </w:rPr>
        <w:t xml:space="preserve">, including </w:t>
      </w:r>
      <w:r w:rsidR="00220E47" w:rsidRPr="00352463">
        <w:rPr>
          <w:rFonts w:ascii="Arial" w:hAnsi="Arial" w:cs="Arial"/>
        </w:rPr>
        <w:t>the following</w:t>
      </w:r>
      <w:r w:rsidR="00C53FFA" w:rsidRPr="00352463">
        <w:rPr>
          <w:rFonts w:ascii="Arial" w:hAnsi="Arial" w:cs="Arial"/>
        </w:rPr>
        <w:t>:</w:t>
      </w:r>
    </w:p>
    <w:p w14:paraId="328EB939" w14:textId="77777777" w:rsidR="00220E47" w:rsidRPr="00352463" w:rsidRDefault="00220E47" w:rsidP="004A57C3">
      <w:pPr>
        <w:pStyle w:val="ListParagraph"/>
        <w:jc w:val="both"/>
        <w:rPr>
          <w:rFonts w:ascii="Arial" w:hAnsi="Arial" w:cs="Arial"/>
        </w:rPr>
      </w:pPr>
    </w:p>
    <w:p w14:paraId="516D6B7C" w14:textId="7707CE28" w:rsidR="00220E47" w:rsidRPr="00352463" w:rsidRDefault="00220E47" w:rsidP="00EA40E7">
      <w:pPr>
        <w:pStyle w:val="p1"/>
        <w:ind w:left="720"/>
        <w:jc w:val="both"/>
        <w:rPr>
          <w:color w:val="auto"/>
          <w:sz w:val="24"/>
          <w:szCs w:val="20"/>
        </w:rPr>
      </w:pPr>
      <w:r w:rsidRPr="00352463">
        <w:rPr>
          <w:b/>
          <w:bCs/>
          <w:color w:val="auto"/>
          <w:sz w:val="24"/>
          <w:szCs w:val="20"/>
        </w:rPr>
        <w:t>Initial Needs Assessment:</w:t>
      </w:r>
      <w:r w:rsidRPr="00352463">
        <w:rPr>
          <w:b/>
          <w:bCs/>
        </w:rPr>
        <w:t xml:space="preserve"> </w:t>
      </w:r>
      <w:r w:rsidRPr="00352463">
        <w:rPr>
          <w:color w:val="auto"/>
          <w:sz w:val="24"/>
          <w:szCs w:val="20"/>
        </w:rPr>
        <w:t>The Initial Needs Assessment is completed during the intake process with the youth. The MFP team may include a combination of staff who will assess the young adult’s education, employment, familial history</w:t>
      </w:r>
      <w:r w:rsidR="00BD5004" w:rsidRPr="00352463">
        <w:rPr>
          <w:color w:val="auto"/>
          <w:sz w:val="24"/>
          <w:szCs w:val="20"/>
        </w:rPr>
        <w:t xml:space="preserve">, </w:t>
      </w:r>
      <w:r w:rsidRPr="00352463">
        <w:rPr>
          <w:color w:val="auto"/>
          <w:sz w:val="24"/>
          <w:szCs w:val="20"/>
        </w:rPr>
        <w:t>concrete needs</w:t>
      </w:r>
      <w:r w:rsidR="00BD5004" w:rsidRPr="00352463">
        <w:rPr>
          <w:color w:val="auto"/>
          <w:sz w:val="24"/>
          <w:szCs w:val="20"/>
        </w:rPr>
        <w:t xml:space="preserve"> and other factors that will guide service provision.</w:t>
      </w:r>
    </w:p>
    <w:p w14:paraId="0F1AA070" w14:textId="77777777" w:rsidR="003F1C6E" w:rsidRPr="00352463" w:rsidRDefault="003F1C6E" w:rsidP="00220E47">
      <w:pPr>
        <w:pStyle w:val="p1"/>
        <w:ind w:left="720"/>
        <w:rPr>
          <w:color w:val="auto"/>
          <w:sz w:val="24"/>
          <w:szCs w:val="20"/>
        </w:rPr>
      </w:pPr>
    </w:p>
    <w:p w14:paraId="3C12E815" w14:textId="139A7852" w:rsidR="003F1C6E" w:rsidRPr="00352463" w:rsidRDefault="003F1C6E" w:rsidP="008604EE">
      <w:pPr>
        <w:pStyle w:val="p1"/>
        <w:ind w:left="720"/>
        <w:jc w:val="both"/>
        <w:rPr>
          <w:color w:val="auto"/>
          <w:sz w:val="24"/>
          <w:szCs w:val="20"/>
        </w:rPr>
      </w:pPr>
      <w:r w:rsidRPr="00352463">
        <w:rPr>
          <w:b/>
          <w:bCs/>
          <w:color w:val="auto"/>
          <w:sz w:val="24"/>
          <w:szCs w:val="20"/>
        </w:rPr>
        <w:t>Service Planning</w:t>
      </w:r>
      <w:r w:rsidRPr="00352463">
        <w:rPr>
          <w:b/>
          <w:bCs/>
        </w:rPr>
        <w:t xml:space="preserve">: </w:t>
      </w:r>
      <w:r w:rsidRPr="00352463">
        <w:rPr>
          <w:color w:val="auto"/>
          <w:sz w:val="24"/>
          <w:szCs w:val="20"/>
        </w:rPr>
        <w:t xml:space="preserve">MFP </w:t>
      </w:r>
      <w:r w:rsidR="00E35D2D" w:rsidRPr="00352463">
        <w:rPr>
          <w:color w:val="auto"/>
          <w:sz w:val="24"/>
          <w:szCs w:val="20"/>
        </w:rPr>
        <w:t>staff partner</w:t>
      </w:r>
      <w:r w:rsidRPr="00352463">
        <w:rPr>
          <w:color w:val="auto"/>
          <w:sz w:val="24"/>
          <w:szCs w:val="20"/>
        </w:rPr>
        <w:t xml:space="preserve"> with young adults to develop goals and a service plan, utilizing the strength and needs assessment. When applica</w:t>
      </w:r>
      <w:r w:rsidR="000304C0" w:rsidRPr="00352463">
        <w:rPr>
          <w:color w:val="auto"/>
          <w:sz w:val="24"/>
          <w:szCs w:val="20"/>
        </w:rPr>
        <w:t xml:space="preserve">ble, </w:t>
      </w:r>
      <w:r w:rsidR="00141D40" w:rsidRPr="00352463">
        <w:rPr>
          <w:color w:val="auto"/>
          <w:sz w:val="24"/>
          <w:szCs w:val="20"/>
        </w:rPr>
        <w:t xml:space="preserve">MFP </w:t>
      </w:r>
      <w:r w:rsidR="00715457" w:rsidRPr="00352463">
        <w:rPr>
          <w:color w:val="auto"/>
          <w:sz w:val="24"/>
          <w:szCs w:val="20"/>
        </w:rPr>
        <w:t xml:space="preserve">staff </w:t>
      </w:r>
      <w:r w:rsidRPr="00352463">
        <w:rPr>
          <w:color w:val="auto"/>
          <w:sz w:val="24"/>
          <w:szCs w:val="20"/>
        </w:rPr>
        <w:t>coordinat</w:t>
      </w:r>
      <w:r w:rsidR="00715457" w:rsidRPr="00352463">
        <w:rPr>
          <w:color w:val="auto"/>
          <w:sz w:val="24"/>
          <w:szCs w:val="20"/>
        </w:rPr>
        <w:t>es</w:t>
      </w:r>
      <w:r w:rsidRPr="00352463">
        <w:rPr>
          <w:color w:val="auto"/>
          <w:sz w:val="24"/>
          <w:szCs w:val="20"/>
        </w:rPr>
        <w:t xml:space="preserve"> with CP&amp;P</w:t>
      </w:r>
      <w:r w:rsidR="00715457" w:rsidRPr="00352463">
        <w:rPr>
          <w:color w:val="auto"/>
          <w:sz w:val="24"/>
          <w:szCs w:val="20"/>
        </w:rPr>
        <w:t xml:space="preserve"> to ensure </w:t>
      </w:r>
      <w:r w:rsidR="00B63B5F" w:rsidRPr="00352463">
        <w:rPr>
          <w:color w:val="auto"/>
          <w:sz w:val="24"/>
          <w:szCs w:val="20"/>
        </w:rPr>
        <w:t>service planning is comprehensive</w:t>
      </w:r>
      <w:r w:rsidR="00CB3EF9" w:rsidRPr="00352463">
        <w:rPr>
          <w:color w:val="auto"/>
          <w:sz w:val="24"/>
          <w:szCs w:val="20"/>
        </w:rPr>
        <w:t xml:space="preserve">. The youth’s </w:t>
      </w:r>
      <w:r w:rsidRPr="00352463">
        <w:rPr>
          <w:color w:val="auto"/>
          <w:sz w:val="24"/>
          <w:szCs w:val="20"/>
        </w:rPr>
        <w:t xml:space="preserve">service plan </w:t>
      </w:r>
      <w:r w:rsidR="005C69F4">
        <w:rPr>
          <w:color w:val="auto"/>
          <w:sz w:val="24"/>
          <w:szCs w:val="20"/>
        </w:rPr>
        <w:t xml:space="preserve">must </w:t>
      </w:r>
      <w:r w:rsidRPr="00352463">
        <w:rPr>
          <w:color w:val="auto"/>
          <w:sz w:val="24"/>
          <w:szCs w:val="20"/>
        </w:rPr>
        <w:t>be revisited at regular intervals to ensure services are</w:t>
      </w:r>
      <w:r w:rsidR="00CB3EF9" w:rsidRPr="00352463">
        <w:rPr>
          <w:color w:val="auto"/>
          <w:sz w:val="24"/>
          <w:szCs w:val="20"/>
        </w:rPr>
        <w:t xml:space="preserve"> relevant</w:t>
      </w:r>
      <w:r w:rsidR="00D21D47" w:rsidRPr="00352463">
        <w:rPr>
          <w:color w:val="auto"/>
          <w:sz w:val="24"/>
          <w:szCs w:val="20"/>
        </w:rPr>
        <w:t xml:space="preserve"> and</w:t>
      </w:r>
      <w:r w:rsidR="009320FD" w:rsidRPr="00352463">
        <w:rPr>
          <w:color w:val="auto"/>
          <w:sz w:val="24"/>
          <w:szCs w:val="20"/>
        </w:rPr>
        <w:t xml:space="preserve"> achieve the </w:t>
      </w:r>
      <w:r w:rsidRPr="00352463">
        <w:rPr>
          <w:color w:val="auto"/>
          <w:sz w:val="24"/>
          <w:szCs w:val="20"/>
        </w:rPr>
        <w:t xml:space="preserve">intended </w:t>
      </w:r>
      <w:r w:rsidR="00184750" w:rsidRPr="00352463">
        <w:rPr>
          <w:color w:val="auto"/>
          <w:sz w:val="24"/>
          <w:szCs w:val="20"/>
        </w:rPr>
        <w:t>outcomes identified by the youth</w:t>
      </w:r>
      <w:r w:rsidRPr="00352463">
        <w:rPr>
          <w:color w:val="auto"/>
          <w:sz w:val="24"/>
          <w:szCs w:val="20"/>
        </w:rPr>
        <w:t xml:space="preserve">. The </w:t>
      </w:r>
      <w:r w:rsidR="00184750" w:rsidRPr="00352463">
        <w:rPr>
          <w:color w:val="auto"/>
          <w:sz w:val="24"/>
          <w:szCs w:val="20"/>
        </w:rPr>
        <w:t xml:space="preserve">youth’s </w:t>
      </w:r>
      <w:r w:rsidRPr="00352463">
        <w:rPr>
          <w:color w:val="auto"/>
          <w:sz w:val="24"/>
          <w:szCs w:val="20"/>
        </w:rPr>
        <w:t xml:space="preserve">service plan </w:t>
      </w:r>
      <w:r w:rsidR="00DD253D">
        <w:rPr>
          <w:color w:val="auto"/>
          <w:sz w:val="24"/>
          <w:szCs w:val="20"/>
        </w:rPr>
        <w:t xml:space="preserve">must </w:t>
      </w:r>
      <w:r w:rsidRPr="00352463">
        <w:rPr>
          <w:color w:val="auto"/>
          <w:sz w:val="24"/>
          <w:szCs w:val="20"/>
        </w:rPr>
        <w:t xml:space="preserve">be </w:t>
      </w:r>
      <w:r w:rsidR="00184750" w:rsidRPr="00352463">
        <w:rPr>
          <w:color w:val="auto"/>
          <w:sz w:val="24"/>
          <w:szCs w:val="20"/>
        </w:rPr>
        <w:t>updated</w:t>
      </w:r>
      <w:r w:rsidRPr="00352463">
        <w:rPr>
          <w:color w:val="auto"/>
          <w:sz w:val="24"/>
          <w:szCs w:val="20"/>
        </w:rPr>
        <w:t xml:space="preserve"> on an ongoing basis as </w:t>
      </w:r>
      <w:r w:rsidR="00173D54" w:rsidRPr="00352463">
        <w:rPr>
          <w:color w:val="auto"/>
          <w:sz w:val="24"/>
          <w:szCs w:val="20"/>
        </w:rPr>
        <w:t xml:space="preserve">strengths and </w:t>
      </w:r>
      <w:r w:rsidRPr="00352463">
        <w:rPr>
          <w:color w:val="auto"/>
          <w:sz w:val="24"/>
          <w:szCs w:val="20"/>
        </w:rPr>
        <w:t>needs</w:t>
      </w:r>
      <w:r w:rsidR="00173D54" w:rsidRPr="00352463">
        <w:rPr>
          <w:color w:val="auto"/>
          <w:sz w:val="24"/>
          <w:szCs w:val="20"/>
        </w:rPr>
        <w:t xml:space="preserve"> </w:t>
      </w:r>
      <w:r w:rsidRPr="00352463">
        <w:rPr>
          <w:color w:val="auto"/>
          <w:sz w:val="24"/>
          <w:szCs w:val="20"/>
        </w:rPr>
        <w:t>change throughout the course of service delivery.</w:t>
      </w:r>
    </w:p>
    <w:p w14:paraId="2C765413" w14:textId="77777777" w:rsidR="00561202" w:rsidRPr="00352463" w:rsidRDefault="00561202" w:rsidP="004A57C3">
      <w:pPr>
        <w:ind w:left="720"/>
        <w:jc w:val="both"/>
        <w:rPr>
          <w:rFonts w:ascii="Arial" w:hAnsi="Arial" w:cs="Arial"/>
          <w:b/>
          <w:bCs/>
        </w:rPr>
      </w:pPr>
    </w:p>
    <w:p w14:paraId="1A478FE2" w14:textId="7B4BE69C" w:rsidR="004A57C3" w:rsidRDefault="3A12DC43" w:rsidP="00DB353D">
      <w:pPr>
        <w:spacing w:line="259" w:lineRule="auto"/>
        <w:ind w:left="720"/>
        <w:jc w:val="both"/>
        <w:rPr>
          <w:rFonts w:ascii="Arial" w:hAnsi="Arial" w:cs="Arial"/>
        </w:rPr>
      </w:pPr>
      <w:r w:rsidRPr="00352463">
        <w:rPr>
          <w:rFonts w:ascii="Arial" w:hAnsi="Arial" w:cs="Arial"/>
          <w:b/>
        </w:rPr>
        <w:t xml:space="preserve">Secure </w:t>
      </w:r>
      <w:r w:rsidR="004A57C3" w:rsidRPr="00352463">
        <w:rPr>
          <w:rFonts w:ascii="Arial" w:hAnsi="Arial" w:cs="Arial"/>
          <w:b/>
        </w:rPr>
        <w:t>Housing</w:t>
      </w:r>
      <w:r w:rsidR="004A57C3" w:rsidRPr="00352463">
        <w:rPr>
          <w:rFonts w:ascii="Arial" w:hAnsi="Arial" w:cs="Arial"/>
        </w:rPr>
        <w:t>: Facilitate/</w:t>
      </w:r>
      <w:r w:rsidR="009C5286" w:rsidRPr="00352463">
        <w:rPr>
          <w:rFonts w:ascii="Arial" w:hAnsi="Arial" w:cs="Arial"/>
        </w:rPr>
        <w:t>l</w:t>
      </w:r>
      <w:r w:rsidR="004A57C3" w:rsidRPr="00352463">
        <w:rPr>
          <w:rFonts w:ascii="Arial" w:hAnsi="Arial" w:cs="Arial"/>
        </w:rPr>
        <w:t>ease housing within the community based on accessibility to public transportation, community resources,</w:t>
      </w:r>
      <w:r w:rsidR="004059AF" w:rsidRPr="00352463">
        <w:rPr>
          <w:rFonts w:ascii="Arial" w:hAnsi="Arial" w:cs="Arial"/>
        </w:rPr>
        <w:t xml:space="preserve"> safety</w:t>
      </w:r>
      <w:r w:rsidR="0080069E" w:rsidRPr="00352463">
        <w:rPr>
          <w:rFonts w:ascii="Arial" w:hAnsi="Arial" w:cs="Arial"/>
        </w:rPr>
        <w:t>,</w:t>
      </w:r>
      <w:r w:rsidR="004A57C3" w:rsidRPr="00352463">
        <w:rPr>
          <w:rFonts w:ascii="Arial" w:hAnsi="Arial" w:cs="Arial"/>
        </w:rPr>
        <w:t xml:space="preserve"> education and employment opportunities. </w:t>
      </w:r>
      <w:r w:rsidR="004B2E50" w:rsidRPr="00352463">
        <w:rPr>
          <w:rFonts w:ascii="Arial" w:hAnsi="Arial" w:cs="Arial"/>
        </w:rPr>
        <w:t>Provide move-in, relocation and move-out assistance.</w:t>
      </w:r>
      <w:r w:rsidR="004A57C3" w:rsidRPr="00352463">
        <w:rPr>
          <w:rFonts w:ascii="Arial" w:hAnsi="Arial" w:cs="Arial"/>
        </w:rPr>
        <w:t xml:space="preserve"> Facilitate sessions focused on building</w:t>
      </w:r>
      <w:r w:rsidR="008C661B" w:rsidRPr="00352463">
        <w:rPr>
          <w:rFonts w:ascii="Arial" w:hAnsi="Arial" w:cs="Arial"/>
        </w:rPr>
        <w:t xml:space="preserve"> good tenancy and</w:t>
      </w:r>
      <w:r w:rsidR="004A57C3" w:rsidRPr="00352463">
        <w:rPr>
          <w:rFonts w:ascii="Arial" w:hAnsi="Arial" w:cs="Arial"/>
        </w:rPr>
        <w:t xml:space="preserve"> healthy living skills, communication and conflict resolution, training in financial management, identifying unhealthy influences, and setting </w:t>
      </w:r>
      <w:r w:rsidR="004A57C3" w:rsidRPr="00352463">
        <w:rPr>
          <w:rFonts w:ascii="Arial" w:hAnsi="Arial" w:cs="Arial"/>
        </w:rPr>
        <w:lastRenderedPageBreak/>
        <w:t xml:space="preserve">boundaries with friends and family. </w:t>
      </w:r>
      <w:r w:rsidR="00003188" w:rsidRPr="00352463">
        <w:rPr>
          <w:rFonts w:ascii="Arial" w:hAnsi="Arial" w:cs="Arial"/>
        </w:rPr>
        <w:t xml:space="preserve">Facilitate </w:t>
      </w:r>
      <w:r w:rsidR="00456612" w:rsidRPr="00352463">
        <w:rPr>
          <w:rFonts w:ascii="Arial" w:hAnsi="Arial" w:cs="Arial"/>
        </w:rPr>
        <w:t>lease review, move-in and move-out, and unit inspections.</w:t>
      </w:r>
      <w:r w:rsidR="00D67FC5" w:rsidRPr="00352463">
        <w:rPr>
          <w:rFonts w:ascii="Arial" w:hAnsi="Arial" w:cs="Arial"/>
        </w:rPr>
        <w:t xml:space="preserve"> </w:t>
      </w:r>
      <w:r w:rsidR="004A57C3" w:rsidRPr="00352463">
        <w:rPr>
          <w:rFonts w:ascii="Arial" w:hAnsi="Arial" w:cs="Arial"/>
        </w:rPr>
        <w:t xml:space="preserve">Facilitate the planning and coordination of childcare, if applicable. The </w:t>
      </w:r>
      <w:r w:rsidR="005800E4">
        <w:rPr>
          <w:rFonts w:ascii="Arial" w:hAnsi="Arial" w:cs="Arial"/>
        </w:rPr>
        <w:t xml:space="preserve">Contractor </w:t>
      </w:r>
      <w:r w:rsidR="004A57C3" w:rsidRPr="00352463">
        <w:rPr>
          <w:rFonts w:ascii="Arial" w:hAnsi="Arial" w:cs="Arial"/>
        </w:rPr>
        <w:t>shall serve as the master-lessor of the units/apartments. In addition to the cost of the housing, the awardee will be required to cover basic utilities</w:t>
      </w:r>
      <w:r w:rsidR="008134FD" w:rsidRPr="00352463">
        <w:rPr>
          <w:rFonts w:ascii="Arial" w:hAnsi="Arial" w:cs="Arial"/>
        </w:rPr>
        <w:t>,</w:t>
      </w:r>
      <w:r w:rsidR="004A57C3" w:rsidRPr="00352463">
        <w:rPr>
          <w:rFonts w:ascii="Arial" w:hAnsi="Arial" w:cs="Arial"/>
        </w:rPr>
        <w:t xml:space="preserve"> including electric, gas, water, and internet, as well as initial move-in costs</w:t>
      </w:r>
      <w:r w:rsidR="008134FD" w:rsidRPr="00352463">
        <w:rPr>
          <w:rFonts w:ascii="Arial" w:hAnsi="Arial" w:cs="Arial"/>
        </w:rPr>
        <w:t>,</w:t>
      </w:r>
      <w:r w:rsidR="004A57C3" w:rsidRPr="00352463">
        <w:rPr>
          <w:rFonts w:ascii="Arial" w:hAnsi="Arial" w:cs="Arial"/>
        </w:rPr>
        <w:t xml:space="preserve"> i.e., security deposits</w:t>
      </w:r>
      <w:r w:rsidR="008134FD" w:rsidRPr="00352463">
        <w:rPr>
          <w:rFonts w:ascii="Arial" w:hAnsi="Arial" w:cs="Arial"/>
        </w:rPr>
        <w:t>,</w:t>
      </w:r>
      <w:r w:rsidR="004A57C3" w:rsidRPr="00352463">
        <w:rPr>
          <w:rFonts w:ascii="Arial" w:hAnsi="Arial" w:cs="Arial"/>
        </w:rPr>
        <w:t xml:space="preserve"> using specific assistance funds. </w:t>
      </w:r>
      <w:r w:rsidR="00B4082A" w:rsidRPr="00352463">
        <w:rPr>
          <w:rFonts w:ascii="Arial" w:hAnsi="Arial" w:cs="Arial"/>
        </w:rPr>
        <w:t>When</w:t>
      </w:r>
      <w:r w:rsidR="004A57C3" w:rsidRPr="00352463">
        <w:rPr>
          <w:rFonts w:ascii="Arial" w:hAnsi="Arial" w:cs="Arial"/>
        </w:rPr>
        <w:t xml:space="preserve"> employed, youth </w:t>
      </w:r>
      <w:r w:rsidR="00B4082A" w:rsidRPr="00352463">
        <w:rPr>
          <w:rFonts w:ascii="Arial" w:hAnsi="Arial" w:cs="Arial"/>
        </w:rPr>
        <w:t>are</w:t>
      </w:r>
      <w:r w:rsidR="004A57C3" w:rsidRPr="00352463">
        <w:rPr>
          <w:rFonts w:ascii="Arial" w:hAnsi="Arial" w:cs="Arial"/>
        </w:rPr>
        <w:t xml:space="preserve"> expected to pay 30% of </w:t>
      </w:r>
      <w:r w:rsidR="00130E9C" w:rsidRPr="00352463">
        <w:rPr>
          <w:rFonts w:ascii="Arial" w:hAnsi="Arial" w:cs="Arial"/>
        </w:rPr>
        <w:t>their</w:t>
      </w:r>
      <w:r w:rsidR="004A57C3" w:rsidRPr="00352463">
        <w:rPr>
          <w:rFonts w:ascii="Arial" w:hAnsi="Arial" w:cs="Arial"/>
        </w:rPr>
        <w:t xml:space="preserve"> earned income toward rent</w:t>
      </w:r>
      <w:r w:rsidR="00FB2525" w:rsidRPr="00352463">
        <w:rPr>
          <w:rFonts w:ascii="Arial" w:hAnsi="Arial" w:cs="Arial"/>
        </w:rPr>
        <w:t>; th</w:t>
      </w:r>
      <w:r w:rsidR="00130E9C" w:rsidRPr="00352463">
        <w:rPr>
          <w:rFonts w:ascii="Arial" w:hAnsi="Arial" w:cs="Arial"/>
        </w:rPr>
        <w:t xml:space="preserve">ese funds are </w:t>
      </w:r>
      <w:r w:rsidR="4A01B953" w:rsidRPr="00352463">
        <w:rPr>
          <w:rFonts w:ascii="Arial" w:hAnsi="Arial" w:cs="Arial"/>
        </w:rPr>
        <w:t xml:space="preserve">returned to </w:t>
      </w:r>
      <w:r w:rsidR="00130E9C" w:rsidRPr="00352463">
        <w:rPr>
          <w:rFonts w:ascii="Arial" w:hAnsi="Arial" w:cs="Arial"/>
        </w:rPr>
        <w:t xml:space="preserve">the </w:t>
      </w:r>
      <w:r w:rsidR="4A01B953" w:rsidRPr="00352463">
        <w:rPr>
          <w:rFonts w:ascii="Arial" w:hAnsi="Arial" w:cs="Arial"/>
        </w:rPr>
        <w:t>youth upon exit from the program.</w:t>
      </w:r>
      <w:r w:rsidR="00AA50C6">
        <w:rPr>
          <w:rFonts w:ascii="Arial" w:hAnsi="Arial" w:cs="Arial"/>
        </w:rPr>
        <w:t xml:space="preserve"> </w:t>
      </w:r>
    </w:p>
    <w:p w14:paraId="31247480" w14:textId="77777777" w:rsidR="00DD1361" w:rsidRDefault="00DD1361" w:rsidP="00DB353D">
      <w:pPr>
        <w:spacing w:line="259" w:lineRule="auto"/>
        <w:ind w:left="720"/>
        <w:jc w:val="both"/>
        <w:rPr>
          <w:rFonts w:ascii="Arial" w:hAnsi="Arial" w:cs="Arial"/>
        </w:rPr>
      </w:pPr>
    </w:p>
    <w:p w14:paraId="797EBD62" w14:textId="29624A86" w:rsidR="00F93D9F" w:rsidRPr="005B29FA" w:rsidRDefault="00D06E80" w:rsidP="001C1C21">
      <w:pPr>
        <w:pStyle w:val="ListParagraph"/>
        <w:numPr>
          <w:ilvl w:val="0"/>
          <w:numId w:val="54"/>
        </w:numPr>
        <w:jc w:val="both"/>
        <w:rPr>
          <w:rFonts w:ascii="Arial" w:hAnsi="Arial" w:cs="Arial"/>
        </w:rPr>
      </w:pPr>
      <w:r w:rsidRPr="005B29FA">
        <w:rPr>
          <w:rFonts w:ascii="Arial" w:hAnsi="Arial" w:cs="Arial"/>
        </w:rPr>
        <w:t xml:space="preserve">Note: </w:t>
      </w:r>
      <w:r w:rsidR="00F93D9F" w:rsidRPr="005B29FA">
        <w:rPr>
          <w:rFonts w:ascii="Arial" w:hAnsi="Arial" w:cs="Arial"/>
        </w:rPr>
        <w:t xml:space="preserve">Up to two youth can reside in one unit </w:t>
      </w:r>
      <w:proofErr w:type="gramStart"/>
      <w:r w:rsidR="00F93D9F" w:rsidRPr="005B29FA">
        <w:rPr>
          <w:rFonts w:ascii="Arial" w:hAnsi="Arial" w:cs="Arial"/>
        </w:rPr>
        <w:t>as long as</w:t>
      </w:r>
      <w:proofErr w:type="gramEnd"/>
      <w:r w:rsidR="00F93D9F" w:rsidRPr="005B29FA">
        <w:rPr>
          <w:rFonts w:ascii="Arial" w:hAnsi="Arial" w:cs="Arial"/>
        </w:rPr>
        <w:t xml:space="preserve"> each youth has their own bedroom. It is strongly advised that no more than two youth reside in one unit.</w:t>
      </w:r>
    </w:p>
    <w:p w14:paraId="466795BC" w14:textId="40203F43" w:rsidR="004A57C3" w:rsidRPr="00352463" w:rsidRDefault="004A57C3" w:rsidP="004A57C3">
      <w:pPr>
        <w:ind w:left="720"/>
        <w:jc w:val="both"/>
        <w:rPr>
          <w:rFonts w:ascii="Arial" w:hAnsi="Arial" w:cs="Arial"/>
        </w:rPr>
      </w:pPr>
      <w:r w:rsidRPr="00352463">
        <w:br/>
      </w:r>
      <w:r w:rsidR="288A7405" w:rsidRPr="00352463">
        <w:rPr>
          <w:rFonts w:ascii="Arial" w:hAnsi="Arial" w:cs="Arial"/>
          <w:b/>
          <w:bCs/>
          <w:szCs w:val="24"/>
        </w:rPr>
        <w:t>One-to-One</w:t>
      </w:r>
      <w:r w:rsidR="3AE954CC" w:rsidRPr="00352463">
        <w:rPr>
          <w:rFonts w:ascii="Arial" w:hAnsi="Arial" w:cs="Arial"/>
          <w:b/>
          <w:bCs/>
          <w:szCs w:val="24"/>
        </w:rPr>
        <w:t xml:space="preserve"> </w:t>
      </w:r>
      <w:r w:rsidRPr="00352463">
        <w:rPr>
          <w:rFonts w:ascii="Arial" w:hAnsi="Arial" w:cs="Arial"/>
          <w:b/>
          <w:szCs w:val="24"/>
        </w:rPr>
        <w:t>Education a</w:t>
      </w:r>
      <w:r w:rsidRPr="00352463">
        <w:rPr>
          <w:rFonts w:ascii="Arial" w:hAnsi="Arial" w:cs="Arial"/>
          <w:b/>
        </w:rPr>
        <w:t xml:space="preserve">nd Academic </w:t>
      </w:r>
      <w:r w:rsidR="671B249E" w:rsidRPr="00352463">
        <w:rPr>
          <w:rFonts w:ascii="Arial" w:hAnsi="Arial" w:cs="Arial"/>
          <w:b/>
          <w:bCs/>
        </w:rPr>
        <w:t>Sessions</w:t>
      </w:r>
      <w:r w:rsidRPr="00352463">
        <w:rPr>
          <w:rFonts w:ascii="Arial" w:hAnsi="Arial" w:cs="Arial"/>
        </w:rPr>
        <w:t xml:space="preserve">: Provide youth with one-on-one support to complete their high school diploma or </w:t>
      </w:r>
      <w:r w:rsidR="004B5B89" w:rsidRPr="00352463">
        <w:rPr>
          <w:rFonts w:ascii="Arial" w:hAnsi="Arial" w:cs="Arial"/>
        </w:rPr>
        <w:t>General Educational Development (</w:t>
      </w:r>
      <w:r w:rsidRPr="00352463">
        <w:rPr>
          <w:rFonts w:ascii="Arial" w:hAnsi="Arial" w:cs="Arial"/>
        </w:rPr>
        <w:t>GED</w:t>
      </w:r>
      <w:r w:rsidR="004B5B89" w:rsidRPr="00352463">
        <w:rPr>
          <w:rFonts w:ascii="Arial" w:hAnsi="Arial" w:cs="Arial"/>
        </w:rPr>
        <w:t>)</w:t>
      </w:r>
      <w:r w:rsidRPr="00352463">
        <w:rPr>
          <w:rFonts w:ascii="Arial" w:hAnsi="Arial" w:cs="Arial"/>
        </w:rPr>
        <w:t xml:space="preserve"> certificate and, once eligible, enroll in postsecondary education or trade school.  Facilitate education assessments and academic tutoring and education workshops and activities to prepare youth for </w:t>
      </w:r>
      <w:r w:rsidR="00D445F0" w:rsidRPr="00352463">
        <w:rPr>
          <w:rFonts w:ascii="Arial" w:hAnsi="Arial" w:cs="Arial"/>
        </w:rPr>
        <w:t>educational success</w:t>
      </w:r>
      <w:r w:rsidRPr="00352463">
        <w:rPr>
          <w:rFonts w:ascii="Arial" w:hAnsi="Arial" w:cs="Arial"/>
        </w:rPr>
        <w:t xml:space="preserve">. Youth enrolled at the postsecondary level receive support in course selection and accessing financial aid and academic support resources. </w:t>
      </w:r>
    </w:p>
    <w:p w14:paraId="0EE835D3" w14:textId="58FCBB01" w:rsidR="004A57C3" w:rsidRPr="00352463" w:rsidRDefault="004A57C3" w:rsidP="004A57C3">
      <w:pPr>
        <w:ind w:left="720"/>
        <w:jc w:val="both"/>
        <w:rPr>
          <w:rFonts w:ascii="Arial" w:hAnsi="Arial" w:cs="Arial"/>
        </w:rPr>
      </w:pPr>
      <w:r w:rsidRPr="00352463">
        <w:br/>
      </w:r>
      <w:r w:rsidR="6CA680D6" w:rsidRPr="00352463">
        <w:rPr>
          <w:rFonts w:ascii="Arial" w:hAnsi="Arial" w:cs="Arial"/>
          <w:b/>
          <w:bCs/>
          <w:szCs w:val="24"/>
        </w:rPr>
        <w:t xml:space="preserve">One-to-One </w:t>
      </w:r>
      <w:r w:rsidR="4DF41A66" w:rsidRPr="00352463">
        <w:rPr>
          <w:rFonts w:ascii="Arial" w:hAnsi="Arial" w:cs="Arial"/>
          <w:b/>
          <w:bCs/>
          <w:szCs w:val="24"/>
        </w:rPr>
        <w:t xml:space="preserve">and Group </w:t>
      </w:r>
      <w:r w:rsidRPr="00352463">
        <w:rPr>
          <w:rFonts w:ascii="Arial" w:hAnsi="Arial" w:cs="Arial"/>
          <w:b/>
          <w:bCs/>
        </w:rPr>
        <w:t>Employmen</w:t>
      </w:r>
      <w:r w:rsidR="5B67105F" w:rsidRPr="00352463">
        <w:rPr>
          <w:rFonts w:ascii="Arial" w:hAnsi="Arial" w:cs="Arial"/>
          <w:b/>
          <w:bCs/>
        </w:rPr>
        <w:t>t</w:t>
      </w:r>
      <w:r w:rsidRPr="00352463">
        <w:rPr>
          <w:rFonts w:ascii="Arial" w:hAnsi="Arial" w:cs="Arial"/>
          <w:b/>
        </w:rPr>
        <w:t xml:space="preserve"> and Career Exploration</w:t>
      </w:r>
      <w:r w:rsidR="14D74793" w:rsidRPr="00352463">
        <w:rPr>
          <w:rFonts w:ascii="Arial" w:hAnsi="Arial" w:cs="Arial"/>
          <w:b/>
          <w:bCs/>
        </w:rPr>
        <w:t xml:space="preserve"> Sessions</w:t>
      </w:r>
      <w:r w:rsidRPr="00352463">
        <w:rPr>
          <w:rFonts w:ascii="Arial" w:hAnsi="Arial" w:cs="Arial"/>
        </w:rPr>
        <w:t>: Provide youth with one-on-one support and facilitate employment workshops focused on job training and retention, goal setting, resume/cover letter development, and building work readiness skills. Broker relationship</w:t>
      </w:r>
      <w:r w:rsidR="00051022" w:rsidRPr="00352463">
        <w:rPr>
          <w:rFonts w:ascii="Arial" w:hAnsi="Arial" w:cs="Arial"/>
        </w:rPr>
        <w:t>s</w:t>
      </w:r>
      <w:r w:rsidRPr="00352463">
        <w:rPr>
          <w:rFonts w:ascii="Arial" w:hAnsi="Arial" w:cs="Arial"/>
        </w:rPr>
        <w:t xml:space="preserve"> among youth and local businesses and employment service agencies to facilitate apprenticeships, internships and jobs that will help youth improve their long-term economic security. </w:t>
      </w:r>
    </w:p>
    <w:p w14:paraId="478537A6" w14:textId="77777777" w:rsidR="00BB10AF" w:rsidRPr="00352463" w:rsidRDefault="00BB10AF" w:rsidP="004A57C3">
      <w:pPr>
        <w:ind w:left="720"/>
        <w:jc w:val="both"/>
        <w:rPr>
          <w:rFonts w:ascii="Arial" w:hAnsi="Arial" w:cs="Arial"/>
          <w:szCs w:val="24"/>
        </w:rPr>
      </w:pPr>
    </w:p>
    <w:p w14:paraId="10BECDC9" w14:textId="037F7E17" w:rsidR="00BB10AF" w:rsidRPr="00352463" w:rsidRDefault="00BB10AF" w:rsidP="00A62F0B">
      <w:pPr>
        <w:pStyle w:val="p1"/>
        <w:ind w:left="720"/>
        <w:jc w:val="both"/>
        <w:rPr>
          <w:color w:val="auto"/>
          <w:sz w:val="24"/>
          <w:szCs w:val="24"/>
        </w:rPr>
      </w:pPr>
      <w:r w:rsidRPr="00352463">
        <w:rPr>
          <w:b/>
          <w:bCs/>
          <w:color w:val="auto"/>
          <w:sz w:val="24"/>
          <w:szCs w:val="24"/>
        </w:rPr>
        <w:t>Linkage</w:t>
      </w:r>
      <w:r w:rsidR="1073EDB0" w:rsidRPr="00352463">
        <w:rPr>
          <w:b/>
          <w:bCs/>
          <w:color w:val="auto"/>
          <w:sz w:val="24"/>
          <w:szCs w:val="24"/>
        </w:rPr>
        <w:t xml:space="preserve"> to Other Community Based Services</w:t>
      </w:r>
      <w:r w:rsidRPr="00352463">
        <w:rPr>
          <w:b/>
          <w:bCs/>
          <w:color w:val="auto"/>
          <w:sz w:val="24"/>
          <w:szCs w:val="24"/>
        </w:rPr>
        <w:t>:</w:t>
      </w:r>
      <w:r w:rsidRPr="00352463">
        <w:rPr>
          <w:color w:val="auto"/>
          <w:sz w:val="24"/>
          <w:szCs w:val="24"/>
        </w:rPr>
        <w:t xml:space="preserve"> The needs of young adults must be met in collaboration with m</w:t>
      </w:r>
      <w:r w:rsidR="000F7E8F" w:rsidRPr="00352463">
        <w:rPr>
          <w:color w:val="auto"/>
          <w:sz w:val="24"/>
          <w:szCs w:val="24"/>
        </w:rPr>
        <w:t xml:space="preserve">ultiple </w:t>
      </w:r>
      <w:r w:rsidRPr="00352463">
        <w:rPr>
          <w:color w:val="auto"/>
          <w:sz w:val="24"/>
          <w:szCs w:val="24"/>
        </w:rPr>
        <w:t>system</w:t>
      </w:r>
      <w:r w:rsidR="00C7320B" w:rsidRPr="00352463">
        <w:rPr>
          <w:color w:val="auto"/>
          <w:sz w:val="24"/>
          <w:szCs w:val="24"/>
        </w:rPr>
        <w:t xml:space="preserve"> pa</w:t>
      </w:r>
      <w:r w:rsidR="000F7E8F" w:rsidRPr="00352463">
        <w:rPr>
          <w:color w:val="auto"/>
          <w:sz w:val="24"/>
          <w:szCs w:val="24"/>
        </w:rPr>
        <w:t>rtners.</w:t>
      </w:r>
      <w:r w:rsidRPr="00352463">
        <w:rPr>
          <w:color w:val="auto"/>
          <w:sz w:val="24"/>
          <w:szCs w:val="24"/>
        </w:rPr>
        <w:t xml:space="preserve"> </w:t>
      </w:r>
      <w:r w:rsidR="00C77C68" w:rsidRPr="00352463">
        <w:rPr>
          <w:color w:val="auto"/>
          <w:sz w:val="24"/>
          <w:szCs w:val="24"/>
        </w:rPr>
        <w:t>A</w:t>
      </w:r>
      <w:r w:rsidRPr="00352463">
        <w:rPr>
          <w:color w:val="auto"/>
          <w:sz w:val="24"/>
          <w:szCs w:val="24"/>
        </w:rPr>
        <w:t xml:space="preserve"> core component of </w:t>
      </w:r>
      <w:r w:rsidR="00C77C68" w:rsidRPr="00352463">
        <w:rPr>
          <w:color w:val="auto"/>
          <w:sz w:val="24"/>
          <w:szCs w:val="24"/>
        </w:rPr>
        <w:t xml:space="preserve">service coordination </w:t>
      </w:r>
      <w:r w:rsidRPr="00352463">
        <w:rPr>
          <w:color w:val="auto"/>
          <w:sz w:val="24"/>
          <w:szCs w:val="24"/>
        </w:rPr>
        <w:t>includes connection to community resources</w:t>
      </w:r>
      <w:r w:rsidR="00C77C68" w:rsidRPr="00352463">
        <w:rPr>
          <w:color w:val="auto"/>
          <w:sz w:val="24"/>
          <w:szCs w:val="24"/>
        </w:rPr>
        <w:t xml:space="preserve"> and </w:t>
      </w:r>
      <w:r w:rsidRPr="00352463">
        <w:rPr>
          <w:color w:val="auto"/>
          <w:sz w:val="24"/>
          <w:szCs w:val="24"/>
        </w:rPr>
        <w:t>supports</w:t>
      </w:r>
      <w:r w:rsidR="00C77C68" w:rsidRPr="00352463">
        <w:rPr>
          <w:color w:val="auto"/>
          <w:sz w:val="24"/>
          <w:szCs w:val="24"/>
        </w:rPr>
        <w:t xml:space="preserve"> to address needs</w:t>
      </w:r>
      <w:r w:rsidR="00B139BB" w:rsidRPr="00352463">
        <w:rPr>
          <w:color w:val="auto"/>
          <w:sz w:val="24"/>
          <w:szCs w:val="24"/>
        </w:rPr>
        <w:t>,</w:t>
      </w:r>
      <w:r w:rsidR="000F7E8F" w:rsidRPr="00352463">
        <w:rPr>
          <w:color w:val="auto"/>
          <w:sz w:val="24"/>
          <w:szCs w:val="24"/>
        </w:rPr>
        <w:t xml:space="preserve"> especially needs</w:t>
      </w:r>
      <w:r w:rsidR="00C77C68" w:rsidRPr="00352463">
        <w:rPr>
          <w:color w:val="auto"/>
          <w:sz w:val="24"/>
          <w:szCs w:val="24"/>
        </w:rPr>
        <w:t xml:space="preserve"> that exceed the scope of the intervention</w:t>
      </w:r>
      <w:r w:rsidR="00B139BB" w:rsidRPr="00352463">
        <w:rPr>
          <w:color w:val="auto"/>
          <w:sz w:val="24"/>
          <w:szCs w:val="24"/>
        </w:rPr>
        <w:t>, e.g.</w:t>
      </w:r>
      <w:r w:rsidR="00C77C68" w:rsidRPr="00352463">
        <w:rPr>
          <w:color w:val="auto"/>
          <w:sz w:val="24"/>
          <w:szCs w:val="24"/>
        </w:rPr>
        <w:t>, medication monitoring. The MFP team will</w:t>
      </w:r>
      <w:r w:rsidRPr="00352463">
        <w:rPr>
          <w:color w:val="auto"/>
          <w:sz w:val="24"/>
          <w:szCs w:val="24"/>
        </w:rPr>
        <w:t xml:space="preserve"> connect </w:t>
      </w:r>
      <w:r w:rsidR="00C77C68" w:rsidRPr="00352463">
        <w:rPr>
          <w:color w:val="auto"/>
          <w:sz w:val="24"/>
          <w:szCs w:val="24"/>
        </w:rPr>
        <w:t xml:space="preserve">youth </w:t>
      </w:r>
      <w:r w:rsidRPr="00352463">
        <w:rPr>
          <w:color w:val="auto"/>
          <w:sz w:val="24"/>
          <w:szCs w:val="24"/>
        </w:rPr>
        <w:t>to</w:t>
      </w:r>
      <w:r w:rsidR="00C77C68" w:rsidRPr="00352463">
        <w:rPr>
          <w:color w:val="auto"/>
          <w:sz w:val="24"/>
          <w:szCs w:val="24"/>
        </w:rPr>
        <w:t xml:space="preserve"> </w:t>
      </w:r>
      <w:r w:rsidRPr="00352463">
        <w:rPr>
          <w:color w:val="auto"/>
          <w:sz w:val="24"/>
          <w:szCs w:val="24"/>
        </w:rPr>
        <w:t>resources in the community and provide individual support to ensure successful</w:t>
      </w:r>
      <w:r w:rsidR="195537DB" w:rsidRPr="00352463">
        <w:rPr>
          <w:color w:val="auto"/>
          <w:sz w:val="24"/>
          <w:szCs w:val="24"/>
        </w:rPr>
        <w:t xml:space="preserve"> service</w:t>
      </w:r>
      <w:r w:rsidRPr="00352463">
        <w:rPr>
          <w:color w:val="auto"/>
          <w:sz w:val="24"/>
          <w:szCs w:val="24"/>
        </w:rPr>
        <w:t xml:space="preserve"> linkage</w:t>
      </w:r>
      <w:r w:rsidR="00C77C68" w:rsidRPr="00352463">
        <w:rPr>
          <w:color w:val="auto"/>
          <w:sz w:val="24"/>
          <w:szCs w:val="24"/>
        </w:rPr>
        <w:t>, as needed</w:t>
      </w:r>
      <w:r w:rsidRPr="00352463">
        <w:rPr>
          <w:color w:val="auto"/>
          <w:sz w:val="24"/>
          <w:szCs w:val="24"/>
        </w:rPr>
        <w:t xml:space="preserve">. </w:t>
      </w:r>
    </w:p>
    <w:p w14:paraId="59C47C19" w14:textId="77777777" w:rsidR="00634918" w:rsidRPr="00352463" w:rsidRDefault="00634918" w:rsidP="00A62F0B">
      <w:pPr>
        <w:pStyle w:val="p1"/>
        <w:ind w:left="720"/>
        <w:jc w:val="both"/>
        <w:rPr>
          <w:szCs w:val="24"/>
        </w:rPr>
      </w:pPr>
    </w:p>
    <w:p w14:paraId="7A900974" w14:textId="55962F59" w:rsidR="00634918" w:rsidRPr="00352463" w:rsidRDefault="00872079" w:rsidP="00A62F0B">
      <w:pPr>
        <w:pStyle w:val="p1"/>
        <w:spacing w:line="259" w:lineRule="auto"/>
        <w:ind w:left="720"/>
        <w:jc w:val="both"/>
        <w:rPr>
          <w:szCs w:val="24"/>
        </w:rPr>
      </w:pPr>
      <w:r w:rsidRPr="00352463">
        <w:rPr>
          <w:b/>
          <w:bCs/>
          <w:color w:val="auto"/>
          <w:sz w:val="24"/>
          <w:szCs w:val="24"/>
        </w:rPr>
        <w:t xml:space="preserve">Specific Assistance and Concrete Support: </w:t>
      </w:r>
      <w:r w:rsidRPr="00352463">
        <w:rPr>
          <w:color w:val="auto"/>
          <w:sz w:val="24"/>
          <w:szCs w:val="24"/>
        </w:rPr>
        <w:t xml:space="preserve">MFP programs are authorized to allocate financial assistance funds to </w:t>
      </w:r>
      <w:r w:rsidR="00A93BE9" w:rsidRPr="00352463">
        <w:rPr>
          <w:color w:val="auto"/>
          <w:sz w:val="24"/>
          <w:szCs w:val="24"/>
        </w:rPr>
        <w:t xml:space="preserve">support </w:t>
      </w:r>
      <w:r w:rsidR="006A688A" w:rsidRPr="00352463">
        <w:rPr>
          <w:color w:val="auto"/>
          <w:sz w:val="24"/>
          <w:szCs w:val="24"/>
        </w:rPr>
        <w:t>initial</w:t>
      </w:r>
      <w:r w:rsidR="00A93BE9" w:rsidRPr="00352463">
        <w:rPr>
          <w:color w:val="auto"/>
          <w:sz w:val="24"/>
          <w:szCs w:val="24"/>
        </w:rPr>
        <w:t xml:space="preserve"> move</w:t>
      </w:r>
      <w:r w:rsidR="00B139BB" w:rsidRPr="00352463">
        <w:rPr>
          <w:color w:val="auto"/>
          <w:sz w:val="24"/>
          <w:szCs w:val="24"/>
        </w:rPr>
        <w:t>-</w:t>
      </w:r>
      <w:r w:rsidR="00A93BE9" w:rsidRPr="00352463">
        <w:rPr>
          <w:color w:val="auto"/>
          <w:sz w:val="24"/>
          <w:szCs w:val="24"/>
        </w:rPr>
        <w:t>in cost</w:t>
      </w:r>
      <w:r w:rsidR="006A688A" w:rsidRPr="00352463">
        <w:rPr>
          <w:color w:val="auto"/>
          <w:sz w:val="24"/>
          <w:szCs w:val="24"/>
        </w:rPr>
        <w:t>s</w:t>
      </w:r>
      <w:r w:rsidR="00A93BE9" w:rsidRPr="00352463">
        <w:rPr>
          <w:color w:val="auto"/>
          <w:sz w:val="24"/>
          <w:szCs w:val="24"/>
        </w:rPr>
        <w:t xml:space="preserve">, </w:t>
      </w:r>
      <w:r w:rsidRPr="00352463">
        <w:rPr>
          <w:color w:val="auto"/>
          <w:sz w:val="24"/>
          <w:szCs w:val="24"/>
        </w:rPr>
        <w:t xml:space="preserve">help address </w:t>
      </w:r>
      <w:r w:rsidR="006A688A" w:rsidRPr="00352463">
        <w:rPr>
          <w:color w:val="auto"/>
          <w:sz w:val="24"/>
          <w:szCs w:val="24"/>
        </w:rPr>
        <w:t xml:space="preserve">one-time </w:t>
      </w:r>
      <w:r w:rsidRPr="00352463">
        <w:rPr>
          <w:color w:val="auto"/>
          <w:sz w:val="24"/>
          <w:szCs w:val="24"/>
        </w:rPr>
        <w:t xml:space="preserve">material needs that are not addressed by CP&amp;P or to </w:t>
      </w:r>
      <w:r w:rsidR="006A688A" w:rsidRPr="00352463">
        <w:rPr>
          <w:color w:val="auto"/>
          <w:sz w:val="24"/>
          <w:szCs w:val="24"/>
        </w:rPr>
        <w:t>advance the goals identified by the youth</w:t>
      </w:r>
      <w:r w:rsidRPr="00352463">
        <w:rPr>
          <w:color w:val="auto"/>
          <w:sz w:val="24"/>
          <w:szCs w:val="24"/>
        </w:rPr>
        <w:t xml:space="preserve">. </w:t>
      </w:r>
      <w:r w:rsidR="191E9524" w:rsidRPr="00352463">
        <w:rPr>
          <w:color w:val="auto"/>
          <w:sz w:val="24"/>
          <w:szCs w:val="24"/>
        </w:rPr>
        <w:t>These</w:t>
      </w:r>
      <w:r w:rsidR="191E9524" w:rsidRPr="00352463">
        <w:rPr>
          <w:b/>
          <w:bCs/>
          <w:color w:val="auto"/>
          <w:sz w:val="24"/>
          <w:szCs w:val="24"/>
        </w:rPr>
        <w:t xml:space="preserve"> </w:t>
      </w:r>
      <w:r w:rsidRPr="00352463">
        <w:rPr>
          <w:color w:val="auto"/>
          <w:sz w:val="24"/>
          <w:szCs w:val="24"/>
        </w:rPr>
        <w:t>funds are considered “Specific Assistance to Clients” and must be specified in the approved program budget (DCF Contract Annex B).</w:t>
      </w:r>
    </w:p>
    <w:p w14:paraId="7715B3DC" w14:textId="77777777" w:rsidR="004A57C3" w:rsidRPr="00352463" w:rsidRDefault="004A57C3" w:rsidP="00B5426A">
      <w:pPr>
        <w:pStyle w:val="ListParagraph"/>
        <w:ind w:hanging="720"/>
        <w:jc w:val="both"/>
        <w:rPr>
          <w:rFonts w:ascii="Arial" w:hAnsi="Arial" w:cs="Arial"/>
          <w:b/>
          <w:bCs/>
          <w:szCs w:val="24"/>
        </w:rPr>
      </w:pPr>
    </w:p>
    <w:p w14:paraId="3A3DB480" w14:textId="406F21BF" w:rsidR="001C5584" w:rsidRPr="00352463" w:rsidRDefault="003E75AD" w:rsidP="00B5426A">
      <w:pPr>
        <w:pStyle w:val="ListParagraph"/>
        <w:ind w:hanging="720"/>
        <w:jc w:val="both"/>
        <w:rPr>
          <w:rFonts w:ascii="Arial" w:hAnsi="Arial" w:cs="Arial"/>
          <w:b/>
          <w:bCs/>
          <w:szCs w:val="24"/>
        </w:rPr>
      </w:pPr>
      <w:r w:rsidRPr="00352463">
        <w:rPr>
          <w:rFonts w:ascii="Arial" w:hAnsi="Arial" w:cs="Arial"/>
          <w:szCs w:val="24"/>
        </w:rPr>
        <w:lastRenderedPageBreak/>
        <w:t>9</w:t>
      </w:r>
      <w:r w:rsidR="00F30827" w:rsidRPr="00352463">
        <w:rPr>
          <w:rFonts w:ascii="Arial" w:hAnsi="Arial" w:cs="Arial"/>
          <w:szCs w:val="24"/>
        </w:rPr>
        <w:t>)</w:t>
      </w:r>
      <w:r w:rsidR="00B5426A" w:rsidRPr="00352463">
        <w:rPr>
          <w:rFonts w:ascii="Arial" w:hAnsi="Arial" w:cs="Arial"/>
          <w:szCs w:val="24"/>
        </w:rPr>
        <w:tab/>
      </w:r>
      <w:r w:rsidR="001C5584" w:rsidRPr="00352463">
        <w:rPr>
          <w:rFonts w:ascii="Arial" w:hAnsi="Arial" w:cs="Arial"/>
          <w:b/>
          <w:bCs/>
          <w:szCs w:val="24"/>
        </w:rPr>
        <w:t xml:space="preserve">The service modalities required for this program initiative </w:t>
      </w:r>
      <w:r w:rsidR="00BC3404" w:rsidRPr="00352463">
        <w:rPr>
          <w:rFonts w:ascii="Arial" w:hAnsi="Arial" w:cs="Arial"/>
          <w:b/>
          <w:bCs/>
          <w:szCs w:val="24"/>
        </w:rPr>
        <w:t xml:space="preserve">are: </w:t>
      </w:r>
    </w:p>
    <w:p w14:paraId="1CA6F1F7" w14:textId="77777777" w:rsidR="00401A7B" w:rsidRPr="00352463" w:rsidRDefault="00401A7B" w:rsidP="00B5426A">
      <w:pPr>
        <w:pStyle w:val="ListParagraph"/>
        <w:ind w:hanging="720"/>
        <w:jc w:val="both"/>
        <w:rPr>
          <w:rFonts w:ascii="Arial" w:hAnsi="Arial" w:cs="Arial"/>
          <w:szCs w:val="24"/>
        </w:rPr>
      </w:pPr>
    </w:p>
    <w:p w14:paraId="0D83A014" w14:textId="30D1CF6D" w:rsidR="00171F54" w:rsidRPr="00352463" w:rsidRDefault="001C5584" w:rsidP="0062617C">
      <w:pPr>
        <w:pStyle w:val="ListParagraph"/>
        <w:numPr>
          <w:ilvl w:val="0"/>
          <w:numId w:val="21"/>
        </w:numPr>
        <w:jc w:val="both"/>
        <w:rPr>
          <w:rFonts w:ascii="Arial" w:hAnsi="Arial" w:cs="Arial"/>
          <w:szCs w:val="24"/>
        </w:rPr>
      </w:pPr>
      <w:r w:rsidRPr="00352463">
        <w:rPr>
          <w:rFonts w:ascii="Arial" w:hAnsi="Arial" w:cs="Arial"/>
          <w:b/>
          <w:bCs/>
          <w:szCs w:val="24"/>
        </w:rPr>
        <w:t xml:space="preserve">Evidence Based Practice (EBP) </w:t>
      </w:r>
      <w:r w:rsidR="00BC3404" w:rsidRPr="00352463">
        <w:rPr>
          <w:rFonts w:ascii="Arial" w:hAnsi="Arial" w:cs="Arial"/>
          <w:b/>
          <w:bCs/>
          <w:szCs w:val="24"/>
        </w:rPr>
        <w:t>m</w:t>
      </w:r>
      <w:r w:rsidRPr="00352463">
        <w:rPr>
          <w:rFonts w:ascii="Arial" w:hAnsi="Arial" w:cs="Arial"/>
          <w:b/>
          <w:bCs/>
          <w:szCs w:val="24"/>
        </w:rPr>
        <w:t xml:space="preserve">odalities: </w:t>
      </w:r>
      <w:r w:rsidR="00BB7F38" w:rsidRPr="00352463">
        <w:rPr>
          <w:rFonts w:ascii="Arial" w:hAnsi="Arial" w:cs="Arial"/>
          <w:szCs w:val="24"/>
        </w:rPr>
        <w:t>N/A</w:t>
      </w:r>
    </w:p>
    <w:p w14:paraId="21F5CF4C" w14:textId="77777777" w:rsidR="00401A7B" w:rsidRPr="00352463" w:rsidRDefault="00401A7B" w:rsidP="00401A7B">
      <w:pPr>
        <w:pStyle w:val="ListParagraph"/>
        <w:ind w:left="1080"/>
        <w:jc w:val="both"/>
        <w:rPr>
          <w:rFonts w:ascii="Arial" w:hAnsi="Arial" w:cs="Arial"/>
          <w:szCs w:val="24"/>
        </w:rPr>
      </w:pPr>
    </w:p>
    <w:p w14:paraId="6D2EFB4A" w14:textId="6976F50B" w:rsidR="00171F54" w:rsidRPr="00352463" w:rsidRDefault="001C5584" w:rsidP="0062617C">
      <w:pPr>
        <w:pStyle w:val="ListParagraph"/>
        <w:numPr>
          <w:ilvl w:val="0"/>
          <w:numId w:val="21"/>
        </w:numPr>
        <w:jc w:val="both"/>
        <w:rPr>
          <w:rFonts w:ascii="Arial" w:hAnsi="Arial" w:cs="Arial"/>
        </w:rPr>
      </w:pPr>
      <w:r w:rsidRPr="00352463">
        <w:rPr>
          <w:rFonts w:ascii="Arial" w:hAnsi="Arial" w:cs="Arial"/>
          <w:b/>
        </w:rPr>
        <w:t xml:space="preserve">DCF Program Service Names: </w:t>
      </w:r>
      <w:r w:rsidR="09570632" w:rsidRPr="00352463">
        <w:rPr>
          <w:rFonts w:ascii="Arial" w:hAnsi="Arial" w:cs="Arial"/>
        </w:rPr>
        <w:t>RES, Transitional Living,</w:t>
      </w:r>
      <w:r w:rsidR="09570632" w:rsidRPr="00352463">
        <w:rPr>
          <w:rFonts w:ascii="Arial" w:hAnsi="Arial" w:cs="Arial"/>
          <w:b/>
          <w:bCs/>
        </w:rPr>
        <w:t xml:space="preserve"> </w:t>
      </w:r>
      <w:r w:rsidR="00585DEE" w:rsidRPr="00352463">
        <w:rPr>
          <w:rFonts w:ascii="Arial" w:hAnsi="Arial" w:cs="Arial"/>
        </w:rPr>
        <w:t xml:space="preserve">My First Place </w:t>
      </w:r>
    </w:p>
    <w:p w14:paraId="59C3E420" w14:textId="77777777" w:rsidR="00CD3E5E" w:rsidRPr="00352463" w:rsidRDefault="00CD3E5E" w:rsidP="00406FCF">
      <w:pPr>
        <w:pStyle w:val="ListParagraph"/>
        <w:ind w:left="1080"/>
        <w:jc w:val="both"/>
      </w:pPr>
    </w:p>
    <w:p w14:paraId="61247FDE" w14:textId="0EC8EA68" w:rsidR="00EA77F0" w:rsidRPr="00352463" w:rsidRDefault="00EA77F0" w:rsidP="0062617C">
      <w:pPr>
        <w:pStyle w:val="ListParagraph"/>
        <w:numPr>
          <w:ilvl w:val="0"/>
          <w:numId w:val="21"/>
        </w:numPr>
        <w:jc w:val="both"/>
        <w:rPr>
          <w:rFonts w:ascii="Arial" w:hAnsi="Arial" w:cs="Arial"/>
          <w:b/>
          <w:bCs/>
          <w:szCs w:val="24"/>
        </w:rPr>
      </w:pPr>
      <w:r w:rsidRPr="00352463">
        <w:rPr>
          <w:rFonts w:ascii="Arial" w:hAnsi="Arial" w:cs="Arial"/>
          <w:b/>
          <w:bCs/>
          <w:szCs w:val="24"/>
        </w:rPr>
        <w:t>Other/</w:t>
      </w:r>
      <w:proofErr w:type="gramStart"/>
      <w:r w:rsidR="001F70F0" w:rsidRPr="00352463">
        <w:rPr>
          <w:rFonts w:ascii="Arial" w:hAnsi="Arial" w:cs="Arial"/>
          <w:b/>
          <w:bCs/>
          <w:szCs w:val="24"/>
        </w:rPr>
        <w:t>Non-evidence</w:t>
      </w:r>
      <w:proofErr w:type="gramEnd"/>
      <w:r w:rsidRPr="00352463">
        <w:rPr>
          <w:rFonts w:ascii="Arial" w:hAnsi="Arial" w:cs="Arial"/>
          <w:b/>
          <w:bCs/>
          <w:szCs w:val="24"/>
        </w:rPr>
        <w:t>-based practice service modalities:</w:t>
      </w:r>
      <w:r w:rsidR="00CD3E5E" w:rsidRPr="00352463">
        <w:rPr>
          <w:rFonts w:ascii="Arial" w:hAnsi="Arial" w:cs="Arial"/>
          <w:szCs w:val="24"/>
        </w:rPr>
        <w:t xml:space="preserve"> </w:t>
      </w:r>
      <w:r w:rsidR="00A62F0B" w:rsidRPr="00352463">
        <w:rPr>
          <w:rFonts w:ascii="Arial" w:hAnsi="Arial" w:cs="Arial"/>
          <w:szCs w:val="24"/>
        </w:rPr>
        <w:t>N/A</w:t>
      </w:r>
    </w:p>
    <w:p w14:paraId="6276D380" w14:textId="4BB79DE3" w:rsidR="00401A7B" w:rsidRPr="00352463" w:rsidRDefault="00401A7B" w:rsidP="00401A7B">
      <w:pPr>
        <w:pStyle w:val="ListParagraph"/>
        <w:rPr>
          <w:rFonts w:ascii="Arial" w:hAnsi="Arial" w:cs="Arial"/>
          <w:b/>
        </w:rPr>
      </w:pPr>
    </w:p>
    <w:p w14:paraId="1F18C462" w14:textId="1D9AC71D" w:rsidR="003E75AD" w:rsidRPr="00352463" w:rsidRDefault="003E75AD" w:rsidP="002A5FF9">
      <w:pPr>
        <w:ind w:left="720" w:hanging="810"/>
        <w:jc w:val="both"/>
        <w:rPr>
          <w:rFonts w:ascii="Arial" w:hAnsi="Arial" w:cs="Arial"/>
          <w:szCs w:val="24"/>
        </w:rPr>
      </w:pPr>
      <w:r w:rsidRPr="00352463">
        <w:rPr>
          <w:rFonts w:ascii="Arial" w:hAnsi="Arial" w:cs="Arial"/>
          <w:szCs w:val="24"/>
        </w:rPr>
        <w:t>10</w:t>
      </w:r>
      <w:r w:rsidR="00F30827" w:rsidRPr="00352463">
        <w:rPr>
          <w:rFonts w:ascii="Arial" w:hAnsi="Arial" w:cs="Arial"/>
          <w:szCs w:val="24"/>
        </w:rPr>
        <w:t>)</w:t>
      </w:r>
      <w:r w:rsidR="00B5426A" w:rsidRPr="00352463">
        <w:rPr>
          <w:rFonts w:ascii="Arial" w:hAnsi="Arial" w:cs="Arial"/>
          <w:szCs w:val="24"/>
        </w:rPr>
        <w:tab/>
      </w:r>
      <w:r w:rsidR="00EA77F0" w:rsidRPr="00352463">
        <w:rPr>
          <w:rFonts w:ascii="Arial" w:hAnsi="Arial" w:cs="Arial"/>
          <w:b/>
          <w:bCs/>
          <w:szCs w:val="24"/>
        </w:rPr>
        <w:t>The type of treatment sessions</w:t>
      </w:r>
      <w:r w:rsidR="004A57C3" w:rsidRPr="00352463">
        <w:rPr>
          <w:rFonts w:ascii="Arial" w:hAnsi="Arial" w:cs="Arial"/>
          <w:b/>
          <w:bCs/>
          <w:szCs w:val="24"/>
        </w:rPr>
        <w:t xml:space="preserve"> </w:t>
      </w:r>
      <w:r w:rsidR="00EA77F0" w:rsidRPr="00352463">
        <w:rPr>
          <w:rFonts w:ascii="Arial" w:hAnsi="Arial" w:cs="Arial"/>
          <w:b/>
          <w:bCs/>
          <w:szCs w:val="24"/>
        </w:rPr>
        <w:t>required for this program initiative</w:t>
      </w:r>
      <w:r w:rsidR="001E7B9F" w:rsidRPr="00352463">
        <w:rPr>
          <w:rFonts w:ascii="Arial" w:hAnsi="Arial" w:cs="Arial"/>
          <w:b/>
          <w:bCs/>
          <w:szCs w:val="24"/>
        </w:rPr>
        <w:t xml:space="preserve"> </w:t>
      </w:r>
      <w:r w:rsidR="00EA77F0" w:rsidRPr="00352463">
        <w:rPr>
          <w:rFonts w:ascii="Arial" w:hAnsi="Arial" w:cs="Arial"/>
          <w:b/>
          <w:bCs/>
          <w:szCs w:val="24"/>
        </w:rPr>
        <w:t>are:</w:t>
      </w:r>
      <w:r w:rsidR="003F6921" w:rsidRPr="00352463">
        <w:rPr>
          <w:rFonts w:ascii="Arial" w:hAnsi="Arial" w:cs="Arial"/>
          <w:szCs w:val="24"/>
        </w:rPr>
        <w:t xml:space="preserve"> </w:t>
      </w:r>
      <w:r w:rsidR="004A57C3" w:rsidRPr="00352463">
        <w:rPr>
          <w:rFonts w:ascii="Arial" w:hAnsi="Arial" w:cs="Arial"/>
          <w:szCs w:val="24"/>
        </w:rPr>
        <w:t>One</w:t>
      </w:r>
      <w:r w:rsidR="003F6921" w:rsidRPr="00352463">
        <w:rPr>
          <w:rFonts w:ascii="Arial" w:hAnsi="Arial" w:cs="Arial"/>
          <w:szCs w:val="24"/>
        </w:rPr>
        <w:t>-</w:t>
      </w:r>
      <w:r w:rsidR="004A57C3" w:rsidRPr="00352463">
        <w:rPr>
          <w:rFonts w:ascii="Arial" w:hAnsi="Arial" w:cs="Arial"/>
          <w:szCs w:val="24"/>
        </w:rPr>
        <w:t>to</w:t>
      </w:r>
      <w:r w:rsidR="003F6921" w:rsidRPr="00352463">
        <w:rPr>
          <w:rFonts w:ascii="Arial" w:hAnsi="Arial" w:cs="Arial"/>
          <w:szCs w:val="24"/>
        </w:rPr>
        <w:t>-o</w:t>
      </w:r>
      <w:r w:rsidR="004A57C3" w:rsidRPr="00352463">
        <w:rPr>
          <w:rFonts w:ascii="Arial" w:hAnsi="Arial" w:cs="Arial"/>
          <w:szCs w:val="24"/>
        </w:rPr>
        <w:t xml:space="preserve">ne sessions and </w:t>
      </w:r>
      <w:r w:rsidR="003F6921" w:rsidRPr="00352463">
        <w:rPr>
          <w:rFonts w:ascii="Arial" w:hAnsi="Arial" w:cs="Arial"/>
          <w:szCs w:val="24"/>
        </w:rPr>
        <w:t>g</w:t>
      </w:r>
      <w:r w:rsidR="004A57C3" w:rsidRPr="00352463">
        <w:rPr>
          <w:rFonts w:ascii="Arial" w:hAnsi="Arial" w:cs="Arial"/>
          <w:szCs w:val="24"/>
        </w:rPr>
        <w:t>roup sessions.</w:t>
      </w:r>
    </w:p>
    <w:p w14:paraId="0CB43E95" w14:textId="3C5FBB5D" w:rsidR="00C66DF8" w:rsidRPr="00352463" w:rsidRDefault="00C66DF8" w:rsidP="00401A7B">
      <w:pPr>
        <w:ind w:left="720"/>
        <w:jc w:val="both"/>
        <w:rPr>
          <w:rFonts w:ascii="Arial" w:hAnsi="Arial" w:cs="Arial"/>
        </w:rPr>
      </w:pPr>
    </w:p>
    <w:p w14:paraId="620B1CF6" w14:textId="5CAC03D4" w:rsidR="00B837B0" w:rsidRPr="00352463" w:rsidRDefault="00C66DF8" w:rsidP="002A5FF9">
      <w:pPr>
        <w:ind w:left="720" w:hanging="810"/>
        <w:jc w:val="both"/>
        <w:rPr>
          <w:rFonts w:ascii="Arial" w:hAnsi="Arial" w:cs="Arial"/>
        </w:rPr>
      </w:pPr>
      <w:r w:rsidRPr="00352463">
        <w:rPr>
          <w:rFonts w:ascii="Arial" w:hAnsi="Arial" w:cs="Arial"/>
          <w:szCs w:val="24"/>
        </w:rPr>
        <w:t>11)</w:t>
      </w:r>
      <w:r w:rsidR="00170C85" w:rsidRPr="00352463">
        <w:rPr>
          <w:rFonts w:ascii="Arial" w:hAnsi="Arial" w:cs="Arial"/>
          <w:szCs w:val="24"/>
        </w:rPr>
        <w:tab/>
      </w:r>
      <w:r w:rsidR="00EA77F0" w:rsidRPr="00352463">
        <w:rPr>
          <w:rFonts w:ascii="Arial" w:hAnsi="Arial" w:cs="Arial"/>
          <w:b/>
          <w:bCs/>
          <w:szCs w:val="24"/>
        </w:rPr>
        <w:t>The frequency of the treatment sessions</w:t>
      </w:r>
      <w:r w:rsidR="00BF2D91" w:rsidRPr="00352463">
        <w:rPr>
          <w:rFonts w:ascii="Arial" w:hAnsi="Arial" w:cs="Arial"/>
          <w:b/>
          <w:bCs/>
          <w:szCs w:val="24"/>
        </w:rPr>
        <w:t xml:space="preserve"> </w:t>
      </w:r>
      <w:r w:rsidR="00EA77F0" w:rsidRPr="00352463">
        <w:rPr>
          <w:rFonts w:ascii="Arial" w:hAnsi="Arial" w:cs="Arial"/>
          <w:b/>
          <w:bCs/>
          <w:szCs w:val="24"/>
        </w:rPr>
        <w:t xml:space="preserve">required for this program initiative are: </w:t>
      </w:r>
      <w:r w:rsidR="00BF2D91" w:rsidRPr="00352463">
        <w:rPr>
          <w:rFonts w:ascii="Arial" w:hAnsi="Arial" w:cs="Arial"/>
        </w:rPr>
        <w:t>Recommended youth meet with Youth Advocate once weekly. Weekly support groups are also available</w:t>
      </w:r>
      <w:r w:rsidR="008415A7" w:rsidRPr="00352463">
        <w:rPr>
          <w:rFonts w:ascii="Arial" w:hAnsi="Arial" w:cs="Arial"/>
        </w:rPr>
        <w:t xml:space="preserve"> and </w:t>
      </w:r>
      <w:r w:rsidR="00BF2D91" w:rsidRPr="00352463">
        <w:rPr>
          <w:rFonts w:ascii="Arial" w:hAnsi="Arial" w:cs="Arial"/>
        </w:rPr>
        <w:t xml:space="preserve">encouraged. </w:t>
      </w:r>
    </w:p>
    <w:p w14:paraId="773D2193" w14:textId="77777777" w:rsidR="00B837B0" w:rsidRPr="00352463" w:rsidRDefault="00B837B0" w:rsidP="00BF2D91">
      <w:pPr>
        <w:ind w:left="720"/>
        <w:jc w:val="both"/>
        <w:rPr>
          <w:rFonts w:ascii="Arial" w:hAnsi="Arial" w:cs="Arial"/>
        </w:rPr>
      </w:pPr>
    </w:p>
    <w:p w14:paraId="54C199CC" w14:textId="25EDFBAB" w:rsidR="00BF2D91" w:rsidRPr="00352463" w:rsidRDefault="00BF2D91" w:rsidP="00BF2D91">
      <w:pPr>
        <w:ind w:left="720"/>
        <w:jc w:val="both"/>
        <w:rPr>
          <w:rFonts w:ascii="Arial" w:hAnsi="Arial" w:cs="Arial"/>
        </w:rPr>
      </w:pPr>
      <w:r w:rsidRPr="00352463">
        <w:rPr>
          <w:rFonts w:ascii="Arial" w:hAnsi="Arial" w:cs="Arial"/>
        </w:rPr>
        <w:t>Recommended duration of program involvement</w:t>
      </w:r>
      <w:r w:rsidR="008415A7" w:rsidRPr="00352463">
        <w:rPr>
          <w:rFonts w:ascii="Arial" w:hAnsi="Arial" w:cs="Arial"/>
        </w:rPr>
        <w:t>:</w:t>
      </w:r>
      <w:r w:rsidRPr="00352463">
        <w:rPr>
          <w:rFonts w:ascii="Arial" w:hAnsi="Arial" w:cs="Arial"/>
        </w:rPr>
        <w:t xml:space="preserve"> thirty-six months. </w:t>
      </w:r>
    </w:p>
    <w:p w14:paraId="0C104283" w14:textId="5A2E0155" w:rsidR="00401A7B" w:rsidRPr="00352463" w:rsidRDefault="00401A7B" w:rsidP="00401A7B">
      <w:pPr>
        <w:pStyle w:val="ListParagraph"/>
        <w:jc w:val="both"/>
        <w:rPr>
          <w:rFonts w:ascii="Arial" w:hAnsi="Arial" w:cs="Arial"/>
        </w:rPr>
      </w:pPr>
    </w:p>
    <w:p w14:paraId="3BB904C0" w14:textId="118F499B" w:rsidR="000B25AA" w:rsidRPr="00352463" w:rsidRDefault="00BB3C4A" w:rsidP="002A5FF9">
      <w:pPr>
        <w:pStyle w:val="ListParagraph"/>
        <w:numPr>
          <w:ilvl w:val="0"/>
          <w:numId w:val="15"/>
        </w:numPr>
        <w:ind w:hanging="810"/>
        <w:jc w:val="both"/>
      </w:pPr>
      <w:r>
        <w:rPr>
          <w:rFonts w:ascii="Arial" w:hAnsi="Arial" w:cs="Arial"/>
          <w:b/>
          <w:bCs/>
          <w:szCs w:val="24"/>
        </w:rPr>
        <w:t xml:space="preserve">The Contractor is </w:t>
      </w:r>
      <w:r w:rsidR="00EA77F0" w:rsidRPr="00352463">
        <w:rPr>
          <w:rFonts w:ascii="Arial" w:hAnsi="Arial" w:cs="Arial"/>
          <w:b/>
          <w:bCs/>
          <w:szCs w:val="24"/>
        </w:rPr>
        <w:t xml:space="preserve">required to communicate with Parent/Family/Youth Advisory Councils, or to incorporate the participation of the communities the providers serve in some other manner: </w:t>
      </w:r>
      <w:r w:rsidR="00A9635C" w:rsidRPr="001C1C21">
        <w:rPr>
          <w:rFonts w:ascii="Arial" w:hAnsi="Arial" w:cs="Arial"/>
          <w:szCs w:val="24"/>
        </w:rPr>
        <w:t>The Contractor</w:t>
      </w:r>
      <w:r w:rsidR="00A9635C">
        <w:rPr>
          <w:rFonts w:ascii="Arial" w:hAnsi="Arial" w:cs="Arial"/>
          <w:b/>
          <w:bCs/>
          <w:szCs w:val="24"/>
        </w:rPr>
        <w:t xml:space="preserve"> </w:t>
      </w:r>
      <w:r w:rsidR="00A9635C">
        <w:rPr>
          <w:rFonts w:ascii="Arial" w:hAnsi="Arial" w:cs="Arial"/>
        </w:rPr>
        <w:t xml:space="preserve">is </w:t>
      </w:r>
      <w:r w:rsidR="000B25AA" w:rsidRPr="00352463">
        <w:rPr>
          <w:rFonts w:ascii="Arial" w:hAnsi="Arial" w:cs="Arial"/>
        </w:rPr>
        <w:t xml:space="preserve">expected to participate in advisory councils/boards in their local community/area of service. Programs are required to incorporate participation of the community in which they serve. </w:t>
      </w:r>
      <w:r w:rsidR="000B25AA" w:rsidRPr="00352463">
        <w:rPr>
          <w:rFonts w:ascii="Arial" w:hAnsi="Arial" w:cs="Arial"/>
          <w:szCs w:val="24"/>
        </w:rPr>
        <w:t>For example, program</w:t>
      </w:r>
      <w:r w:rsidR="00881917" w:rsidRPr="00352463">
        <w:rPr>
          <w:rFonts w:ascii="Arial" w:hAnsi="Arial" w:cs="Arial"/>
          <w:szCs w:val="24"/>
        </w:rPr>
        <w:t xml:space="preserve">s </w:t>
      </w:r>
      <w:r w:rsidR="000B25AA" w:rsidRPr="00352463">
        <w:rPr>
          <w:rFonts w:ascii="Arial" w:hAnsi="Arial" w:cs="Arial"/>
          <w:szCs w:val="24"/>
        </w:rPr>
        <w:t>should partner and collaborate with</w:t>
      </w:r>
      <w:r w:rsidR="45AAB5CD" w:rsidRPr="00352463">
        <w:rPr>
          <w:rFonts w:ascii="Arial" w:hAnsi="Arial" w:cs="Arial"/>
          <w:szCs w:val="24"/>
        </w:rPr>
        <w:t xml:space="preserve"> </w:t>
      </w:r>
      <w:r w:rsidR="000B25AA" w:rsidRPr="00352463">
        <w:rPr>
          <w:rFonts w:ascii="Arial" w:hAnsi="Arial" w:cs="Arial"/>
          <w:szCs w:val="24"/>
        </w:rPr>
        <w:t>schools</w:t>
      </w:r>
      <w:r w:rsidR="00B96373" w:rsidRPr="00352463">
        <w:rPr>
          <w:rFonts w:ascii="Arial" w:hAnsi="Arial" w:cs="Arial"/>
          <w:szCs w:val="24"/>
        </w:rPr>
        <w:t xml:space="preserve">/education partners and </w:t>
      </w:r>
      <w:r w:rsidR="009F1B48" w:rsidRPr="00352463">
        <w:rPr>
          <w:rFonts w:ascii="Arial" w:hAnsi="Arial" w:cs="Arial"/>
          <w:szCs w:val="24"/>
        </w:rPr>
        <w:t xml:space="preserve">local </w:t>
      </w:r>
      <w:r w:rsidR="006957CC" w:rsidRPr="00352463">
        <w:rPr>
          <w:rFonts w:ascii="Arial" w:hAnsi="Arial" w:cs="Arial"/>
          <w:szCs w:val="24"/>
        </w:rPr>
        <w:t>businesses/</w:t>
      </w:r>
      <w:r w:rsidR="009F1B48" w:rsidRPr="00352463">
        <w:rPr>
          <w:rFonts w:ascii="Arial" w:hAnsi="Arial" w:cs="Arial"/>
          <w:szCs w:val="24"/>
        </w:rPr>
        <w:t>employers</w:t>
      </w:r>
      <w:r w:rsidR="00B96373" w:rsidRPr="00352463">
        <w:rPr>
          <w:rFonts w:ascii="Arial" w:hAnsi="Arial" w:cs="Arial"/>
          <w:szCs w:val="24"/>
        </w:rPr>
        <w:t xml:space="preserve"> </w:t>
      </w:r>
      <w:r w:rsidR="000B25AA" w:rsidRPr="00352463">
        <w:rPr>
          <w:rFonts w:ascii="Arial" w:hAnsi="Arial" w:cs="Arial"/>
          <w:szCs w:val="24"/>
        </w:rPr>
        <w:t xml:space="preserve">etc. </w:t>
      </w:r>
      <w:r w:rsidR="3833EAA0" w:rsidRPr="00352463">
        <w:rPr>
          <w:rFonts w:ascii="Arial" w:hAnsi="Arial" w:cs="Arial"/>
          <w:szCs w:val="24"/>
        </w:rPr>
        <w:t>T</w:t>
      </w:r>
      <w:r w:rsidR="000B25AA" w:rsidRPr="00352463">
        <w:rPr>
          <w:rFonts w:ascii="Arial" w:hAnsi="Arial" w:cs="Arial"/>
          <w:szCs w:val="24"/>
        </w:rPr>
        <w:t>o</w:t>
      </w:r>
      <w:r w:rsidR="3833EAA0" w:rsidRPr="00352463">
        <w:rPr>
          <w:rFonts w:ascii="Arial" w:hAnsi="Arial" w:cs="Arial"/>
          <w:szCs w:val="24"/>
        </w:rPr>
        <w:t xml:space="preserve"> </w:t>
      </w:r>
      <w:r w:rsidR="000B25AA" w:rsidRPr="00352463">
        <w:rPr>
          <w:rFonts w:ascii="Arial" w:hAnsi="Arial" w:cs="Arial"/>
          <w:szCs w:val="24"/>
        </w:rPr>
        <w:t xml:space="preserve">facilitate </w:t>
      </w:r>
      <w:r w:rsidR="00881917" w:rsidRPr="00352463">
        <w:rPr>
          <w:rFonts w:ascii="Arial" w:hAnsi="Arial" w:cs="Arial"/>
          <w:szCs w:val="24"/>
        </w:rPr>
        <w:t>youth’s success</w:t>
      </w:r>
      <w:r w:rsidR="000B25AA" w:rsidRPr="00352463">
        <w:rPr>
          <w:rFonts w:ascii="Arial" w:hAnsi="Arial" w:cs="Arial"/>
          <w:szCs w:val="24"/>
        </w:rPr>
        <w:t>.</w:t>
      </w:r>
      <w:r w:rsidR="000B25AA" w:rsidRPr="00352463">
        <w:rPr>
          <w:rFonts w:ascii="Arial" w:hAnsi="Arial" w:cs="Arial"/>
        </w:rPr>
        <w:t xml:space="preserve"> </w:t>
      </w:r>
    </w:p>
    <w:p w14:paraId="22CEDDCD" w14:textId="77777777" w:rsidR="000B25AA" w:rsidRPr="00352463" w:rsidRDefault="000B25AA" w:rsidP="00A62F0B">
      <w:pPr>
        <w:ind w:left="720"/>
        <w:jc w:val="both"/>
        <w:rPr>
          <w:rFonts w:ascii="Arial" w:hAnsi="Arial" w:cs="Arial"/>
        </w:rPr>
      </w:pPr>
    </w:p>
    <w:p w14:paraId="2AF01BEA" w14:textId="384DFC25" w:rsidR="00774549" w:rsidRPr="00352463" w:rsidRDefault="000B25AA" w:rsidP="00A62F0B">
      <w:pPr>
        <w:ind w:left="720"/>
        <w:jc w:val="both"/>
        <w:rPr>
          <w:rFonts w:ascii="Arial" w:hAnsi="Arial" w:cs="Arial"/>
        </w:rPr>
      </w:pPr>
      <w:r w:rsidRPr="00352463">
        <w:rPr>
          <w:rFonts w:ascii="Arial" w:hAnsi="Arial" w:cs="Arial"/>
        </w:rPr>
        <w:t>Specific advisory councils and boards include but are not limited to:</w:t>
      </w:r>
    </w:p>
    <w:p w14:paraId="73C14B7E" w14:textId="287E6B9D" w:rsidR="00774549" w:rsidRPr="00352463" w:rsidRDefault="00EB6286" w:rsidP="001A6DD4">
      <w:pPr>
        <w:pStyle w:val="ListParagraph"/>
        <w:numPr>
          <w:ilvl w:val="0"/>
          <w:numId w:val="38"/>
        </w:numPr>
        <w:ind w:left="1440"/>
        <w:rPr>
          <w:rFonts w:ascii="Arial" w:hAnsi="Arial" w:cs="Arial"/>
        </w:rPr>
      </w:pPr>
      <w:r w:rsidRPr="00352463">
        <w:rPr>
          <w:rFonts w:ascii="Arial" w:hAnsi="Arial" w:cs="Arial"/>
        </w:rPr>
        <w:t xml:space="preserve">Local </w:t>
      </w:r>
      <w:r w:rsidR="00774549" w:rsidRPr="00352463">
        <w:rPr>
          <w:rFonts w:ascii="Arial" w:hAnsi="Arial" w:cs="Arial"/>
        </w:rPr>
        <w:t>CoC</w:t>
      </w:r>
      <w:r w:rsidR="0023252A" w:rsidRPr="00352463">
        <w:rPr>
          <w:rFonts w:ascii="Arial" w:hAnsi="Arial" w:cs="Arial"/>
        </w:rPr>
        <w:t>s</w:t>
      </w:r>
    </w:p>
    <w:p w14:paraId="3176710A" w14:textId="77777777" w:rsidR="00BE4D1E" w:rsidRPr="00352463" w:rsidRDefault="00BE4D1E" w:rsidP="001A6DD4">
      <w:pPr>
        <w:pStyle w:val="ListParagraph"/>
        <w:numPr>
          <w:ilvl w:val="0"/>
          <w:numId w:val="38"/>
        </w:numPr>
        <w:ind w:left="1440"/>
        <w:rPr>
          <w:rFonts w:ascii="Arial" w:hAnsi="Arial" w:cs="Arial"/>
        </w:rPr>
      </w:pPr>
      <w:r w:rsidRPr="00352463">
        <w:rPr>
          <w:rFonts w:ascii="Arial" w:hAnsi="Arial" w:cs="Arial"/>
        </w:rPr>
        <w:t xml:space="preserve">Local Youth Advisory Boards </w:t>
      </w:r>
    </w:p>
    <w:p w14:paraId="004C6DE2" w14:textId="17ED5462" w:rsidR="00BF2D91" w:rsidRPr="00F171C2" w:rsidRDefault="000B25AA" w:rsidP="006460AD">
      <w:pPr>
        <w:pStyle w:val="ListParagraph"/>
        <w:numPr>
          <w:ilvl w:val="0"/>
          <w:numId w:val="38"/>
        </w:numPr>
        <w:ind w:left="1440"/>
        <w:rPr>
          <w:rFonts w:ascii="Arial" w:hAnsi="Arial" w:cs="Arial"/>
          <w:szCs w:val="24"/>
        </w:rPr>
      </w:pPr>
      <w:r w:rsidRPr="00352463">
        <w:rPr>
          <w:rFonts w:ascii="Arial" w:hAnsi="Arial" w:cs="Arial"/>
        </w:rPr>
        <w:t>Human Service Advisory Council</w:t>
      </w:r>
      <w:r w:rsidR="00BE4D1E" w:rsidRPr="00352463">
        <w:rPr>
          <w:rFonts w:ascii="Arial" w:hAnsi="Arial" w:cs="Arial"/>
        </w:rPr>
        <w:t xml:space="preserve"> (HSAC)</w:t>
      </w:r>
    </w:p>
    <w:p w14:paraId="3FA3E2FD" w14:textId="77777777" w:rsidR="001E6A1A" w:rsidRPr="006460AD" w:rsidRDefault="001E6A1A" w:rsidP="001E6A1A">
      <w:pPr>
        <w:pStyle w:val="ListParagraph"/>
        <w:ind w:left="1440"/>
        <w:rPr>
          <w:rFonts w:ascii="Arial" w:hAnsi="Arial" w:cs="Arial"/>
          <w:szCs w:val="24"/>
        </w:rPr>
      </w:pPr>
    </w:p>
    <w:p w14:paraId="124732CD" w14:textId="565B1439" w:rsidR="00D6207D" w:rsidRPr="00352463" w:rsidRDefault="00EA77F0" w:rsidP="002A5FF9">
      <w:pPr>
        <w:pStyle w:val="ListParagraph"/>
        <w:numPr>
          <w:ilvl w:val="0"/>
          <w:numId w:val="15"/>
        </w:numPr>
        <w:ind w:hanging="810"/>
        <w:jc w:val="both"/>
        <w:rPr>
          <w:rFonts w:ascii="Arial" w:hAnsi="Arial" w:cs="Arial"/>
        </w:rPr>
      </w:pPr>
      <w:r w:rsidRPr="00352463">
        <w:rPr>
          <w:rFonts w:ascii="Arial" w:hAnsi="Arial" w:cs="Arial"/>
          <w:b/>
          <w:bCs/>
          <w:szCs w:val="24"/>
        </w:rPr>
        <w:t xml:space="preserve">The professional development through training, supervision, technical assistance meetings, continuing education, professional board participation, and site visits, required for this program initiative </w:t>
      </w:r>
      <w:proofErr w:type="gramStart"/>
      <w:r w:rsidRPr="00352463">
        <w:rPr>
          <w:rFonts w:ascii="Arial" w:hAnsi="Arial" w:cs="Arial"/>
          <w:b/>
          <w:bCs/>
          <w:szCs w:val="24"/>
        </w:rPr>
        <w:t>are:</w:t>
      </w:r>
      <w:proofErr w:type="gramEnd"/>
      <w:r w:rsidR="0023252A" w:rsidRPr="00352463">
        <w:rPr>
          <w:rFonts w:ascii="Arial" w:hAnsi="Arial" w:cs="Arial"/>
          <w:b/>
          <w:bCs/>
          <w:szCs w:val="24"/>
        </w:rPr>
        <w:t xml:space="preserve"> </w:t>
      </w:r>
      <w:r w:rsidR="00D75784">
        <w:rPr>
          <w:rFonts w:ascii="Arial" w:hAnsi="Arial" w:cs="Arial"/>
          <w:szCs w:val="24"/>
        </w:rPr>
        <w:t xml:space="preserve">Contractor </w:t>
      </w:r>
      <w:r w:rsidR="00D75784">
        <w:rPr>
          <w:rFonts w:ascii="Arial" w:hAnsi="Arial" w:cs="Arial"/>
        </w:rPr>
        <w:t>s</w:t>
      </w:r>
      <w:r w:rsidR="00D6207D" w:rsidRPr="00352463">
        <w:rPr>
          <w:rFonts w:ascii="Arial" w:hAnsi="Arial" w:cs="Arial"/>
        </w:rPr>
        <w:t xml:space="preserve">taff must participate in all </w:t>
      </w:r>
      <w:r w:rsidR="0023252A" w:rsidRPr="00352463">
        <w:rPr>
          <w:rFonts w:ascii="Arial" w:hAnsi="Arial" w:cs="Arial"/>
        </w:rPr>
        <w:t>MFP</w:t>
      </w:r>
      <w:r w:rsidR="00D6207D" w:rsidRPr="00352463">
        <w:rPr>
          <w:rFonts w:ascii="Arial" w:hAnsi="Arial" w:cs="Arial"/>
        </w:rPr>
        <w:t xml:space="preserve"> training, coaching</w:t>
      </w:r>
      <w:r w:rsidR="00D60824" w:rsidRPr="00352463">
        <w:rPr>
          <w:rFonts w:ascii="Arial" w:hAnsi="Arial" w:cs="Arial"/>
        </w:rPr>
        <w:t xml:space="preserve">, </w:t>
      </w:r>
      <w:r w:rsidR="00D6207D" w:rsidRPr="00352463">
        <w:rPr>
          <w:rFonts w:ascii="Arial" w:hAnsi="Arial" w:cs="Arial"/>
        </w:rPr>
        <w:t>consultations</w:t>
      </w:r>
      <w:r w:rsidR="00FE5F81" w:rsidRPr="00352463">
        <w:rPr>
          <w:rFonts w:ascii="Arial" w:hAnsi="Arial" w:cs="Arial"/>
        </w:rPr>
        <w:t xml:space="preserve"> and </w:t>
      </w:r>
      <w:r w:rsidR="00D60824" w:rsidRPr="00352463">
        <w:rPr>
          <w:rFonts w:ascii="Arial" w:hAnsi="Arial" w:cs="Arial"/>
        </w:rPr>
        <w:t>site visits</w:t>
      </w:r>
      <w:r w:rsidR="0023252A" w:rsidRPr="00352463">
        <w:rPr>
          <w:rFonts w:ascii="Arial" w:hAnsi="Arial" w:cs="Arial"/>
        </w:rPr>
        <w:t>, i</w:t>
      </w:r>
      <w:r w:rsidR="00D6207D" w:rsidRPr="00352463">
        <w:rPr>
          <w:rFonts w:ascii="Arial" w:hAnsi="Arial" w:cs="Arial"/>
        </w:rPr>
        <w:t xml:space="preserve">n addition to other training deemed necessary by DCF. </w:t>
      </w:r>
    </w:p>
    <w:p w14:paraId="23C33BCA" w14:textId="77777777" w:rsidR="00D6207D" w:rsidRPr="00352463" w:rsidRDefault="00D6207D" w:rsidP="00A62F0B">
      <w:pPr>
        <w:ind w:left="720"/>
        <w:jc w:val="both"/>
        <w:rPr>
          <w:rFonts w:ascii="Arial" w:hAnsi="Arial" w:cs="Arial"/>
        </w:rPr>
      </w:pPr>
    </w:p>
    <w:p w14:paraId="1A898B23" w14:textId="5BF655B6" w:rsidR="00D6207D" w:rsidRPr="00352463" w:rsidRDefault="007860CB" w:rsidP="00A62F0B">
      <w:pPr>
        <w:ind w:left="720"/>
        <w:jc w:val="both"/>
        <w:rPr>
          <w:rFonts w:ascii="Arial" w:hAnsi="Arial" w:cs="Arial"/>
        </w:rPr>
      </w:pPr>
      <w:r w:rsidRPr="00352463">
        <w:rPr>
          <w:rFonts w:ascii="Arial" w:hAnsi="Arial" w:cs="Arial"/>
        </w:rPr>
        <w:t xml:space="preserve">The </w:t>
      </w:r>
      <w:r w:rsidR="00D6207D" w:rsidRPr="00352463">
        <w:rPr>
          <w:rFonts w:ascii="Arial" w:hAnsi="Arial" w:cs="Arial"/>
        </w:rPr>
        <w:t>MFP training</w:t>
      </w:r>
      <w:r w:rsidRPr="00352463">
        <w:rPr>
          <w:rFonts w:ascii="Arial" w:hAnsi="Arial" w:cs="Arial"/>
        </w:rPr>
        <w:t xml:space="preserve"> </w:t>
      </w:r>
      <w:r w:rsidR="00B84CEF" w:rsidRPr="00352463">
        <w:rPr>
          <w:rFonts w:ascii="Arial" w:hAnsi="Arial" w:cs="Arial"/>
        </w:rPr>
        <w:t xml:space="preserve">and coaching </w:t>
      </w:r>
      <w:r w:rsidRPr="00352463">
        <w:rPr>
          <w:rFonts w:ascii="Arial" w:hAnsi="Arial" w:cs="Arial"/>
        </w:rPr>
        <w:t>curriculum</w:t>
      </w:r>
      <w:r w:rsidR="00D6207D" w:rsidRPr="00352463">
        <w:rPr>
          <w:rFonts w:ascii="Arial" w:hAnsi="Arial" w:cs="Arial"/>
        </w:rPr>
        <w:t xml:space="preserve"> </w:t>
      </w:r>
      <w:r w:rsidRPr="00352463">
        <w:rPr>
          <w:rFonts w:ascii="Arial" w:hAnsi="Arial" w:cs="Arial"/>
        </w:rPr>
        <w:t>includes</w:t>
      </w:r>
      <w:r w:rsidR="00D6207D" w:rsidRPr="00352463">
        <w:rPr>
          <w:rFonts w:ascii="Arial" w:hAnsi="Arial" w:cs="Arial"/>
        </w:rPr>
        <w:t>, but is not limited to</w:t>
      </w:r>
      <w:r w:rsidRPr="00352463">
        <w:rPr>
          <w:rFonts w:ascii="Arial" w:hAnsi="Arial" w:cs="Arial"/>
        </w:rPr>
        <w:t>, the following</w:t>
      </w:r>
      <w:r w:rsidR="00B84CEF" w:rsidRPr="00352463">
        <w:rPr>
          <w:rFonts w:ascii="Arial" w:hAnsi="Arial" w:cs="Arial"/>
        </w:rPr>
        <w:t xml:space="preserve"> courses and activities</w:t>
      </w:r>
      <w:r w:rsidR="00D6207D" w:rsidRPr="00352463">
        <w:rPr>
          <w:rFonts w:ascii="Arial" w:hAnsi="Arial" w:cs="Arial"/>
        </w:rPr>
        <w:t>:</w:t>
      </w:r>
    </w:p>
    <w:p w14:paraId="3E81D367" w14:textId="77777777" w:rsidR="00FB3A3C" w:rsidRPr="00352463" w:rsidRDefault="00FB3A3C" w:rsidP="00A62F0B">
      <w:pPr>
        <w:ind w:left="720"/>
        <w:jc w:val="both"/>
        <w:rPr>
          <w:rFonts w:ascii="Arial" w:hAnsi="Arial" w:cs="Arial"/>
        </w:rPr>
      </w:pPr>
    </w:p>
    <w:p w14:paraId="08017753" w14:textId="761A78CE" w:rsidR="51E10AED" w:rsidRPr="00352463" w:rsidRDefault="7998D9BD" w:rsidP="00A62F0B">
      <w:pPr>
        <w:pStyle w:val="ListParagraph"/>
        <w:numPr>
          <w:ilvl w:val="0"/>
          <w:numId w:val="39"/>
        </w:numPr>
        <w:spacing w:line="259" w:lineRule="auto"/>
        <w:ind w:left="1440"/>
        <w:jc w:val="both"/>
        <w:rPr>
          <w:rFonts w:ascii="Arial" w:hAnsi="Arial" w:cs="Arial"/>
        </w:rPr>
      </w:pPr>
      <w:r w:rsidRPr="00352463">
        <w:rPr>
          <w:rFonts w:ascii="Arial" w:hAnsi="Arial" w:cs="Arial"/>
          <w:b/>
          <w:bCs/>
        </w:rPr>
        <w:t>Online</w:t>
      </w:r>
      <w:r w:rsidR="33E36573" w:rsidRPr="00352463">
        <w:rPr>
          <w:rFonts w:ascii="Arial" w:hAnsi="Arial" w:cs="Arial"/>
          <w:b/>
          <w:bCs/>
        </w:rPr>
        <w:t>, interactive</w:t>
      </w:r>
      <w:r w:rsidRPr="00352463">
        <w:rPr>
          <w:rFonts w:ascii="Arial" w:hAnsi="Arial" w:cs="Arial"/>
          <w:b/>
          <w:bCs/>
        </w:rPr>
        <w:t xml:space="preserve"> modules</w:t>
      </w:r>
      <w:r w:rsidRPr="00352463">
        <w:rPr>
          <w:rFonts w:ascii="Arial" w:hAnsi="Arial" w:cs="Arial"/>
        </w:rPr>
        <w:t xml:space="preserve">: </w:t>
      </w:r>
      <w:r w:rsidR="324328ED" w:rsidRPr="00352463">
        <w:rPr>
          <w:rFonts w:ascii="Arial" w:hAnsi="Arial" w:cs="Arial"/>
        </w:rPr>
        <w:t>Each staff role has a sequence of initial trainings or module</w:t>
      </w:r>
      <w:r w:rsidR="002B78E1" w:rsidRPr="00352463">
        <w:rPr>
          <w:rFonts w:ascii="Arial" w:hAnsi="Arial" w:cs="Arial"/>
        </w:rPr>
        <w:t>s that must be completed</w:t>
      </w:r>
      <w:r w:rsidR="1F05458F" w:rsidRPr="00352463">
        <w:rPr>
          <w:rFonts w:ascii="Arial" w:hAnsi="Arial" w:cs="Arial"/>
        </w:rPr>
        <w:t xml:space="preserve"> in the first </w:t>
      </w:r>
      <w:r w:rsidR="0061749D" w:rsidRPr="00352463">
        <w:rPr>
          <w:rFonts w:ascii="Arial" w:hAnsi="Arial" w:cs="Arial"/>
        </w:rPr>
        <w:t xml:space="preserve">two </w:t>
      </w:r>
      <w:r w:rsidR="009343F4" w:rsidRPr="00352463">
        <w:rPr>
          <w:rFonts w:ascii="Arial" w:hAnsi="Arial" w:cs="Arial"/>
        </w:rPr>
        <w:t>months</w:t>
      </w:r>
      <w:r w:rsidR="1F05458F" w:rsidRPr="00352463">
        <w:rPr>
          <w:rFonts w:ascii="Arial" w:hAnsi="Arial" w:cs="Arial"/>
        </w:rPr>
        <w:t xml:space="preserve"> of employment.</w:t>
      </w:r>
      <w:r w:rsidR="324328ED" w:rsidRPr="00352463">
        <w:rPr>
          <w:rFonts w:ascii="Arial" w:hAnsi="Arial" w:cs="Arial"/>
        </w:rPr>
        <w:t xml:space="preserve"> These modules provide </w:t>
      </w:r>
      <w:r w:rsidR="0109231C" w:rsidRPr="00352463">
        <w:rPr>
          <w:rFonts w:ascii="Arial" w:hAnsi="Arial" w:cs="Arial"/>
        </w:rPr>
        <w:t xml:space="preserve">staff with the foundation to implement </w:t>
      </w:r>
      <w:r w:rsidR="0023252A" w:rsidRPr="00352463">
        <w:rPr>
          <w:rFonts w:ascii="Arial" w:hAnsi="Arial" w:cs="Arial"/>
        </w:rPr>
        <w:t>MFP</w:t>
      </w:r>
      <w:r w:rsidR="0109231C" w:rsidRPr="00352463">
        <w:rPr>
          <w:rFonts w:ascii="Arial" w:hAnsi="Arial" w:cs="Arial"/>
        </w:rPr>
        <w:t xml:space="preserve"> with fidelity and introduce key documents</w:t>
      </w:r>
      <w:r w:rsidR="7EB04EF8" w:rsidRPr="00352463">
        <w:rPr>
          <w:rFonts w:ascii="Arial" w:hAnsi="Arial" w:cs="Arial"/>
        </w:rPr>
        <w:t xml:space="preserve">. These modules also provide initial </w:t>
      </w:r>
      <w:r w:rsidR="70E6C16E" w:rsidRPr="00352463">
        <w:rPr>
          <w:rFonts w:ascii="Arial" w:hAnsi="Arial" w:cs="Arial"/>
        </w:rPr>
        <w:t>opportunities</w:t>
      </w:r>
      <w:r w:rsidR="7EB04EF8" w:rsidRPr="00352463">
        <w:rPr>
          <w:rFonts w:ascii="Arial" w:hAnsi="Arial" w:cs="Arial"/>
        </w:rPr>
        <w:t xml:space="preserve"> for staff </w:t>
      </w:r>
      <w:r w:rsidR="7EB04EF8" w:rsidRPr="00352463">
        <w:rPr>
          <w:rFonts w:ascii="Arial" w:hAnsi="Arial" w:cs="Arial"/>
        </w:rPr>
        <w:lastRenderedPageBreak/>
        <w:t>to reflect on their attitudes and belief</w:t>
      </w:r>
      <w:r w:rsidR="1F488382" w:rsidRPr="00352463">
        <w:rPr>
          <w:rFonts w:ascii="Arial" w:hAnsi="Arial" w:cs="Arial"/>
        </w:rPr>
        <w:t>s</w:t>
      </w:r>
      <w:r w:rsidR="2FCA3D68" w:rsidRPr="00352463">
        <w:rPr>
          <w:rFonts w:ascii="Arial" w:hAnsi="Arial" w:cs="Arial"/>
        </w:rPr>
        <w:t xml:space="preserve"> relat</w:t>
      </w:r>
      <w:r w:rsidR="5A3EFE93" w:rsidRPr="00352463">
        <w:rPr>
          <w:rFonts w:ascii="Arial" w:hAnsi="Arial" w:cs="Arial"/>
        </w:rPr>
        <w:t>ed</w:t>
      </w:r>
      <w:r w:rsidR="2FCA3D68" w:rsidRPr="00352463">
        <w:rPr>
          <w:rFonts w:ascii="Arial" w:hAnsi="Arial" w:cs="Arial"/>
        </w:rPr>
        <w:t xml:space="preserve"> to the </w:t>
      </w:r>
      <w:r w:rsidR="0023252A" w:rsidRPr="00352463">
        <w:rPr>
          <w:rFonts w:ascii="Arial" w:hAnsi="Arial" w:cs="Arial"/>
        </w:rPr>
        <w:t>MFP</w:t>
      </w:r>
      <w:r w:rsidR="2FCA3D68" w:rsidRPr="00352463">
        <w:rPr>
          <w:rFonts w:ascii="Arial" w:hAnsi="Arial" w:cs="Arial"/>
        </w:rPr>
        <w:t xml:space="preserve"> guiding principles. </w:t>
      </w:r>
    </w:p>
    <w:p w14:paraId="2CAC1736" w14:textId="3C6D966F" w:rsidR="2C5FDF16" w:rsidRPr="00352463" w:rsidRDefault="2C5FDF16" w:rsidP="00A62F0B">
      <w:pPr>
        <w:pStyle w:val="ListParagraph"/>
        <w:spacing w:line="259" w:lineRule="auto"/>
        <w:ind w:left="1440" w:hanging="360"/>
        <w:jc w:val="both"/>
        <w:rPr>
          <w:rFonts w:ascii="Arial" w:hAnsi="Arial" w:cs="Arial"/>
        </w:rPr>
      </w:pPr>
    </w:p>
    <w:p w14:paraId="2F6477D4" w14:textId="47362BA8" w:rsidR="0D626611" w:rsidRPr="00352463" w:rsidRDefault="00C73BBB" w:rsidP="00A62F0B">
      <w:pPr>
        <w:pStyle w:val="ListParagraph"/>
        <w:numPr>
          <w:ilvl w:val="0"/>
          <w:numId w:val="39"/>
        </w:numPr>
        <w:spacing w:line="259" w:lineRule="auto"/>
        <w:ind w:left="1440"/>
        <w:jc w:val="both"/>
        <w:rPr>
          <w:rFonts w:ascii="Arial" w:hAnsi="Arial" w:cs="Arial"/>
        </w:rPr>
      </w:pPr>
      <w:r w:rsidRPr="00352463">
        <w:rPr>
          <w:rFonts w:ascii="Arial" w:hAnsi="Arial" w:cs="Arial"/>
          <w:b/>
          <w:bCs/>
        </w:rPr>
        <w:t>Supervisory</w:t>
      </w:r>
      <w:r w:rsidR="49643A9C" w:rsidRPr="00352463">
        <w:rPr>
          <w:rFonts w:ascii="Arial" w:hAnsi="Arial" w:cs="Arial"/>
          <w:b/>
          <w:bCs/>
        </w:rPr>
        <w:t xml:space="preserve"> </w:t>
      </w:r>
      <w:r w:rsidRPr="00352463">
        <w:rPr>
          <w:rFonts w:ascii="Arial" w:hAnsi="Arial" w:cs="Arial"/>
          <w:b/>
          <w:bCs/>
        </w:rPr>
        <w:t>O</w:t>
      </w:r>
      <w:r w:rsidR="49643A9C" w:rsidRPr="00352463">
        <w:rPr>
          <w:rFonts w:ascii="Arial" w:hAnsi="Arial" w:cs="Arial"/>
          <w:b/>
          <w:bCs/>
        </w:rPr>
        <w:t>rientation</w:t>
      </w:r>
      <w:r w:rsidRPr="00352463">
        <w:rPr>
          <w:rFonts w:ascii="Arial" w:hAnsi="Arial" w:cs="Arial"/>
        </w:rPr>
        <w:t xml:space="preserve">: This </w:t>
      </w:r>
      <w:r w:rsidR="009B7F88" w:rsidRPr="00352463">
        <w:rPr>
          <w:rFonts w:ascii="Arial" w:hAnsi="Arial" w:cs="Arial"/>
        </w:rPr>
        <w:t>module</w:t>
      </w:r>
      <w:r w:rsidR="49643A9C" w:rsidRPr="00352463">
        <w:rPr>
          <w:rFonts w:ascii="Arial" w:hAnsi="Arial" w:cs="Arial"/>
        </w:rPr>
        <w:t xml:space="preserve"> allows new staff and the Program Manager to build rapport </w:t>
      </w:r>
      <w:r w:rsidR="002D7017" w:rsidRPr="00352463">
        <w:rPr>
          <w:rFonts w:ascii="Arial" w:hAnsi="Arial" w:cs="Arial"/>
        </w:rPr>
        <w:t>to</w:t>
      </w:r>
      <w:r w:rsidR="49643A9C" w:rsidRPr="00352463">
        <w:rPr>
          <w:rFonts w:ascii="Arial" w:hAnsi="Arial" w:cs="Arial"/>
        </w:rPr>
        <w:t xml:space="preserve"> foster a positive supervisor-supervisee relationship. This module also enables the Program Manager to set</w:t>
      </w:r>
      <w:r w:rsidR="002D7017" w:rsidRPr="00352463">
        <w:rPr>
          <w:rFonts w:ascii="Arial" w:hAnsi="Arial" w:cs="Arial"/>
        </w:rPr>
        <w:t xml:space="preserve"> </w:t>
      </w:r>
      <w:r w:rsidR="49643A9C" w:rsidRPr="00352463">
        <w:rPr>
          <w:rFonts w:ascii="Arial" w:hAnsi="Arial" w:cs="Arial"/>
        </w:rPr>
        <w:t xml:space="preserve">expectations for the new staff and </w:t>
      </w:r>
      <w:r w:rsidR="002D7017" w:rsidRPr="00352463">
        <w:rPr>
          <w:rFonts w:ascii="Arial" w:hAnsi="Arial" w:cs="Arial"/>
        </w:rPr>
        <w:t>explore</w:t>
      </w:r>
      <w:r w:rsidR="49643A9C" w:rsidRPr="00352463">
        <w:rPr>
          <w:rFonts w:ascii="Arial" w:hAnsi="Arial" w:cs="Arial"/>
        </w:rPr>
        <w:t xml:space="preserve"> their supervision style. It also provides new staff an opportunity to clarify the kind of support they will need from the supervisor.</w:t>
      </w:r>
    </w:p>
    <w:p w14:paraId="27A1A69D" w14:textId="64F6ACFE" w:rsidR="2C5FDF16" w:rsidRPr="00352463" w:rsidRDefault="2C5FDF16" w:rsidP="00A62F0B">
      <w:pPr>
        <w:pStyle w:val="ListParagraph"/>
        <w:spacing w:line="259" w:lineRule="auto"/>
        <w:ind w:left="1440" w:hanging="360"/>
        <w:jc w:val="both"/>
        <w:rPr>
          <w:rFonts w:ascii="Arial" w:hAnsi="Arial" w:cs="Arial"/>
        </w:rPr>
      </w:pPr>
    </w:p>
    <w:p w14:paraId="65CF4116" w14:textId="5D8C1712" w:rsidR="0D626611" w:rsidRPr="00352463" w:rsidRDefault="49643A9C" w:rsidP="00A62F0B">
      <w:pPr>
        <w:pStyle w:val="ListParagraph"/>
        <w:numPr>
          <w:ilvl w:val="0"/>
          <w:numId w:val="39"/>
        </w:numPr>
        <w:ind w:left="1440"/>
        <w:jc w:val="both"/>
        <w:rPr>
          <w:rFonts w:ascii="Arial" w:hAnsi="Arial" w:cs="Arial"/>
        </w:rPr>
      </w:pPr>
      <w:r w:rsidRPr="00352463">
        <w:rPr>
          <w:rFonts w:ascii="Arial" w:hAnsi="Arial" w:cs="Arial"/>
          <w:b/>
          <w:bCs/>
        </w:rPr>
        <w:t>Field shadowing days</w:t>
      </w:r>
      <w:r w:rsidR="006006E4" w:rsidRPr="00352463">
        <w:rPr>
          <w:rFonts w:ascii="Arial" w:hAnsi="Arial" w:cs="Arial"/>
        </w:rPr>
        <w:t xml:space="preserve">: These sessions </w:t>
      </w:r>
      <w:r w:rsidRPr="00352463">
        <w:rPr>
          <w:rFonts w:ascii="Arial" w:hAnsi="Arial" w:cs="Arial"/>
        </w:rPr>
        <w:t>provide an opportunity for new staff to observe experienced staff perform the job. This provides new staff with direct observation of the program in action, an opportunity to reflect on what they observe to help build their own practice, and an opportunity to meet seasoned staff in their role to gain their perspective on the program.</w:t>
      </w:r>
    </w:p>
    <w:p w14:paraId="26168276" w14:textId="24F43771" w:rsidR="2C5FDF16" w:rsidRPr="00352463" w:rsidRDefault="2C5FDF16" w:rsidP="00A62F0B">
      <w:pPr>
        <w:pStyle w:val="ListParagraph"/>
        <w:ind w:left="1440"/>
        <w:jc w:val="both"/>
        <w:rPr>
          <w:rFonts w:ascii="Arial" w:hAnsi="Arial" w:cs="Arial"/>
        </w:rPr>
      </w:pPr>
    </w:p>
    <w:p w14:paraId="771A737B" w14:textId="3FF94492" w:rsidR="49643A9C" w:rsidRPr="00352463" w:rsidRDefault="49643A9C" w:rsidP="00A62F0B">
      <w:pPr>
        <w:pStyle w:val="ListParagraph"/>
        <w:numPr>
          <w:ilvl w:val="0"/>
          <w:numId w:val="39"/>
        </w:numPr>
        <w:ind w:left="1440"/>
        <w:jc w:val="both"/>
        <w:rPr>
          <w:rFonts w:ascii="Arial" w:hAnsi="Arial" w:cs="Arial"/>
        </w:rPr>
      </w:pPr>
      <w:r w:rsidRPr="00352463">
        <w:rPr>
          <w:rFonts w:ascii="Arial" w:hAnsi="Arial" w:cs="Arial"/>
          <w:b/>
          <w:bCs/>
        </w:rPr>
        <w:t>Review sessions</w:t>
      </w:r>
      <w:r w:rsidR="7A1171C9" w:rsidRPr="00352463">
        <w:rPr>
          <w:rFonts w:ascii="Arial" w:hAnsi="Arial" w:cs="Arial"/>
          <w:b/>
          <w:bCs/>
        </w:rPr>
        <w:t xml:space="preserve"> </w:t>
      </w:r>
      <w:r w:rsidRPr="00352463">
        <w:rPr>
          <w:rFonts w:ascii="Arial" w:hAnsi="Arial" w:cs="Arial"/>
        </w:rPr>
        <w:t>are times set aside for new staff to review their notes and any materials they have seen so far. This is meant to help new staff organize the information they have received, complete any follow up tasks they have, and note any questions to keep in mind for later modules and for their reflection with the Program Manager.</w:t>
      </w:r>
    </w:p>
    <w:p w14:paraId="44D010D1" w14:textId="4F1133C5" w:rsidR="2C5FDF16" w:rsidRPr="00352463" w:rsidRDefault="2C5FDF16" w:rsidP="00A62F0B">
      <w:pPr>
        <w:pStyle w:val="ListParagraph"/>
        <w:ind w:left="1440"/>
        <w:jc w:val="both"/>
        <w:rPr>
          <w:rFonts w:ascii="Arial" w:hAnsi="Arial" w:cs="Arial"/>
        </w:rPr>
      </w:pPr>
    </w:p>
    <w:p w14:paraId="3A333447" w14:textId="764C6B07" w:rsidR="49643A9C" w:rsidRPr="00352463" w:rsidRDefault="49643A9C" w:rsidP="00A62F0B">
      <w:pPr>
        <w:pStyle w:val="ListParagraph"/>
        <w:numPr>
          <w:ilvl w:val="0"/>
          <w:numId w:val="39"/>
        </w:numPr>
        <w:ind w:left="1440"/>
        <w:jc w:val="both"/>
        <w:rPr>
          <w:rFonts w:ascii="Arial" w:hAnsi="Arial" w:cs="Arial"/>
        </w:rPr>
      </w:pPr>
      <w:r w:rsidRPr="00352463">
        <w:rPr>
          <w:rFonts w:ascii="Arial" w:hAnsi="Arial" w:cs="Arial"/>
          <w:b/>
          <w:bCs/>
        </w:rPr>
        <w:t>Reflection sessions</w:t>
      </w:r>
      <w:r w:rsidRPr="00352463">
        <w:rPr>
          <w:rFonts w:ascii="Arial" w:hAnsi="Arial" w:cs="Arial"/>
        </w:rPr>
        <w:t xml:space="preserve"> with the Program Manager are built in throughout the orientation. These sessions set aside time for new staff and the Program Manager to discuss, evaluate, and integrate the information learned so far and prepare for upcoming modules or meetings.</w:t>
      </w:r>
    </w:p>
    <w:p w14:paraId="27EBE877" w14:textId="799D7B9C" w:rsidR="7F9CD6E3" w:rsidRPr="00352463" w:rsidRDefault="7F9CD6E3" w:rsidP="00A62F0B">
      <w:pPr>
        <w:ind w:left="720"/>
        <w:jc w:val="both"/>
        <w:rPr>
          <w:rFonts w:ascii="Segoe UI" w:eastAsia="Segoe UI" w:hAnsi="Segoe UI" w:cs="Segoe UI"/>
          <w:color w:val="333333"/>
          <w:sz w:val="18"/>
          <w:szCs w:val="18"/>
        </w:rPr>
      </w:pPr>
    </w:p>
    <w:p w14:paraId="3161FF11" w14:textId="7F23C038" w:rsidR="00F26405" w:rsidRPr="00352463" w:rsidRDefault="0039432E" w:rsidP="00A62F0B">
      <w:pPr>
        <w:ind w:left="720"/>
        <w:jc w:val="both"/>
        <w:rPr>
          <w:rFonts w:ascii="Arial" w:hAnsi="Arial" w:cs="Arial"/>
        </w:rPr>
      </w:pPr>
      <w:r>
        <w:rPr>
          <w:rFonts w:ascii="Arial" w:hAnsi="Arial" w:cs="Arial"/>
        </w:rPr>
        <w:t xml:space="preserve">The Contractor is </w:t>
      </w:r>
      <w:r w:rsidR="00B16C47" w:rsidRPr="00352463">
        <w:rPr>
          <w:rFonts w:ascii="Arial" w:hAnsi="Arial" w:cs="Arial"/>
        </w:rPr>
        <w:t xml:space="preserve">required to participate in </w:t>
      </w:r>
      <w:r w:rsidR="00F26405" w:rsidRPr="00352463">
        <w:rPr>
          <w:rFonts w:ascii="Arial" w:hAnsi="Arial" w:cs="Arial"/>
        </w:rPr>
        <w:t>site visit</w:t>
      </w:r>
      <w:r w:rsidR="00B16C47" w:rsidRPr="00352463">
        <w:rPr>
          <w:rFonts w:ascii="Arial" w:hAnsi="Arial" w:cs="Arial"/>
        </w:rPr>
        <w:t>s</w:t>
      </w:r>
      <w:r w:rsidR="00F26405" w:rsidRPr="00352463">
        <w:rPr>
          <w:rFonts w:ascii="Arial" w:hAnsi="Arial" w:cs="Arial"/>
        </w:rPr>
        <w:t xml:space="preserve"> </w:t>
      </w:r>
      <w:r w:rsidR="00C9644C" w:rsidRPr="00352463">
        <w:rPr>
          <w:rFonts w:ascii="Arial" w:hAnsi="Arial" w:cs="Arial"/>
        </w:rPr>
        <w:t xml:space="preserve">and </w:t>
      </w:r>
      <w:r w:rsidR="00F26405" w:rsidRPr="00352463">
        <w:rPr>
          <w:rFonts w:ascii="Arial" w:hAnsi="Arial" w:cs="Arial"/>
        </w:rPr>
        <w:t>Youth Service Review</w:t>
      </w:r>
      <w:r w:rsidR="00C9644C" w:rsidRPr="00352463">
        <w:rPr>
          <w:rFonts w:ascii="Arial" w:hAnsi="Arial" w:cs="Arial"/>
        </w:rPr>
        <w:t>s</w:t>
      </w:r>
      <w:r w:rsidR="00476CA7" w:rsidRPr="00352463">
        <w:rPr>
          <w:rFonts w:ascii="Arial" w:hAnsi="Arial" w:cs="Arial"/>
        </w:rPr>
        <w:t xml:space="preserve"> bi-annually</w:t>
      </w:r>
      <w:r w:rsidR="005B6270" w:rsidRPr="00352463">
        <w:rPr>
          <w:rFonts w:ascii="Arial" w:hAnsi="Arial" w:cs="Arial"/>
        </w:rPr>
        <w:t>.</w:t>
      </w:r>
      <w:r w:rsidR="7F1EDBE2" w:rsidRPr="00352463">
        <w:rPr>
          <w:rFonts w:ascii="Arial" w:hAnsi="Arial" w:cs="Arial"/>
        </w:rPr>
        <w:t xml:space="preserve"> </w:t>
      </w:r>
    </w:p>
    <w:p w14:paraId="6DE7BBE9" w14:textId="77777777" w:rsidR="00F26405" w:rsidRPr="00352463" w:rsidRDefault="00F26405" w:rsidP="00A62F0B">
      <w:pPr>
        <w:ind w:left="720"/>
        <w:jc w:val="both"/>
        <w:rPr>
          <w:rFonts w:ascii="Segoe UI" w:eastAsia="Segoe UI" w:hAnsi="Segoe UI" w:cs="Segoe UI"/>
          <w:color w:val="333333"/>
          <w:sz w:val="18"/>
          <w:szCs w:val="18"/>
        </w:rPr>
      </w:pPr>
    </w:p>
    <w:p w14:paraId="6B3DA33A" w14:textId="0E5EE4E7" w:rsidR="005E33E5" w:rsidRPr="00352463" w:rsidRDefault="005E33E5" w:rsidP="00A62F0B">
      <w:pPr>
        <w:ind w:left="720"/>
        <w:jc w:val="both"/>
        <w:rPr>
          <w:rFonts w:ascii="Arial" w:hAnsi="Arial" w:cs="Arial"/>
        </w:rPr>
      </w:pPr>
      <w:r w:rsidRPr="00352463">
        <w:rPr>
          <w:rFonts w:ascii="Arial" w:hAnsi="Arial" w:cs="Arial"/>
        </w:rPr>
        <w:t>Model implementation fees</w:t>
      </w:r>
      <w:r w:rsidR="00DA4F00" w:rsidRPr="00352463">
        <w:rPr>
          <w:rFonts w:ascii="Arial" w:hAnsi="Arial" w:cs="Arial"/>
        </w:rPr>
        <w:t xml:space="preserve"> </w:t>
      </w:r>
      <w:r w:rsidRPr="00352463">
        <w:rPr>
          <w:rFonts w:ascii="Arial" w:hAnsi="Arial" w:cs="Arial"/>
        </w:rPr>
        <w:t xml:space="preserve">will be paid </w:t>
      </w:r>
      <w:r w:rsidR="00A76691" w:rsidRPr="00352463">
        <w:rPr>
          <w:rFonts w:ascii="Arial" w:hAnsi="Arial" w:cs="Arial"/>
        </w:rPr>
        <w:t>by DCF</w:t>
      </w:r>
      <w:r w:rsidR="00A46BAD" w:rsidRPr="00352463">
        <w:rPr>
          <w:rFonts w:ascii="Arial" w:hAnsi="Arial" w:cs="Arial"/>
        </w:rPr>
        <w:t xml:space="preserve">. This includes </w:t>
      </w:r>
      <w:r w:rsidRPr="00352463">
        <w:rPr>
          <w:rFonts w:ascii="Arial" w:hAnsi="Arial" w:cs="Arial"/>
        </w:rPr>
        <w:t>the cost of training</w:t>
      </w:r>
      <w:r w:rsidR="00A46BAD" w:rsidRPr="00352463">
        <w:rPr>
          <w:rFonts w:ascii="Arial" w:hAnsi="Arial" w:cs="Arial"/>
        </w:rPr>
        <w:t>, coaching</w:t>
      </w:r>
      <w:r w:rsidRPr="00352463">
        <w:rPr>
          <w:rFonts w:ascii="Arial" w:hAnsi="Arial" w:cs="Arial"/>
        </w:rPr>
        <w:t>, and</w:t>
      </w:r>
      <w:r w:rsidR="0033592D" w:rsidRPr="00352463">
        <w:rPr>
          <w:rFonts w:ascii="Arial" w:hAnsi="Arial" w:cs="Arial"/>
        </w:rPr>
        <w:t xml:space="preserve"> </w:t>
      </w:r>
      <w:r w:rsidRPr="00352463">
        <w:rPr>
          <w:rFonts w:ascii="Arial" w:hAnsi="Arial" w:cs="Arial"/>
        </w:rPr>
        <w:t>consultation.</w:t>
      </w:r>
    </w:p>
    <w:p w14:paraId="7DED09B9" w14:textId="77777777" w:rsidR="004E2512" w:rsidRPr="00352463" w:rsidRDefault="004E2512" w:rsidP="00A62F0B">
      <w:pPr>
        <w:ind w:left="720"/>
        <w:jc w:val="both"/>
        <w:rPr>
          <w:rFonts w:ascii="Arial" w:hAnsi="Arial" w:cs="Arial"/>
        </w:rPr>
      </w:pPr>
    </w:p>
    <w:p w14:paraId="2CD23843" w14:textId="19922BAB" w:rsidR="00401A7B" w:rsidRPr="00352463" w:rsidRDefault="0039432E" w:rsidP="00A62F0B">
      <w:pPr>
        <w:pStyle w:val="ListParagraph"/>
        <w:jc w:val="both"/>
        <w:rPr>
          <w:rFonts w:ascii="Arial" w:hAnsi="Arial" w:cs="Arial"/>
        </w:rPr>
      </w:pPr>
      <w:r>
        <w:rPr>
          <w:rFonts w:ascii="Arial" w:hAnsi="Arial" w:cs="Arial"/>
        </w:rPr>
        <w:t xml:space="preserve">The Contractor is </w:t>
      </w:r>
      <w:r w:rsidR="002C2485" w:rsidRPr="00352463">
        <w:rPr>
          <w:rFonts w:ascii="Arial" w:hAnsi="Arial" w:cs="Arial"/>
        </w:rPr>
        <w:t xml:space="preserve">also </w:t>
      </w:r>
      <w:r w:rsidR="00BF2D91" w:rsidRPr="00352463">
        <w:rPr>
          <w:rFonts w:ascii="Arial" w:hAnsi="Arial" w:cs="Arial"/>
        </w:rPr>
        <w:t>required to participate in all DCF meetings related to this initiative.</w:t>
      </w:r>
    </w:p>
    <w:p w14:paraId="73883253" w14:textId="77777777" w:rsidR="00BF2D91" w:rsidRPr="00352463" w:rsidRDefault="00BF2D91" w:rsidP="00401A7B">
      <w:pPr>
        <w:pStyle w:val="ListParagraph"/>
        <w:jc w:val="both"/>
        <w:rPr>
          <w:rFonts w:ascii="Arial" w:hAnsi="Arial" w:cs="Arial"/>
          <w:b/>
          <w:bCs/>
          <w:szCs w:val="24"/>
        </w:rPr>
      </w:pPr>
    </w:p>
    <w:p w14:paraId="693D850A" w14:textId="190714B5" w:rsidR="00401A7B" w:rsidRPr="00352463" w:rsidRDefault="00EA77F0" w:rsidP="000B6937">
      <w:pPr>
        <w:pStyle w:val="ListParagraph"/>
        <w:numPr>
          <w:ilvl w:val="0"/>
          <w:numId w:val="15"/>
        </w:numPr>
        <w:ind w:hanging="810"/>
        <w:jc w:val="both"/>
        <w:rPr>
          <w:rFonts w:ascii="Arial" w:hAnsi="Arial" w:cs="Arial"/>
          <w:b/>
        </w:rPr>
      </w:pPr>
      <w:r w:rsidRPr="00352463">
        <w:rPr>
          <w:rFonts w:ascii="Arial" w:hAnsi="Arial" w:cs="Arial"/>
          <w:b/>
        </w:rPr>
        <w:t xml:space="preserve">The court testimony activities, which may address an individual’s compliance with treatment plan(s); attendance at program(s), participation in counseling sessions, required for this program initiative </w:t>
      </w:r>
      <w:proofErr w:type="gramStart"/>
      <w:r w:rsidRPr="00352463">
        <w:rPr>
          <w:rFonts w:ascii="Arial" w:hAnsi="Arial" w:cs="Arial"/>
          <w:b/>
        </w:rPr>
        <w:t>are:</w:t>
      </w:r>
      <w:proofErr w:type="gramEnd"/>
      <w:r w:rsidR="00E561B3" w:rsidRPr="00352463">
        <w:rPr>
          <w:rFonts w:ascii="Arial" w:hAnsi="Arial" w:cs="Arial"/>
          <w:b/>
        </w:rPr>
        <w:t xml:space="preserve"> </w:t>
      </w:r>
      <w:r w:rsidR="00401A7B" w:rsidRPr="00352463">
        <w:rPr>
          <w:rFonts w:ascii="Arial" w:hAnsi="Arial" w:cs="Arial"/>
        </w:rPr>
        <w:t>N/A</w:t>
      </w:r>
    </w:p>
    <w:p w14:paraId="0D2C09DE" w14:textId="3738840A" w:rsidR="00401A7B" w:rsidRPr="00352463" w:rsidRDefault="00401A7B" w:rsidP="00401A7B">
      <w:pPr>
        <w:pStyle w:val="ListParagraph"/>
        <w:rPr>
          <w:rFonts w:ascii="Arial" w:hAnsi="Arial" w:cs="Arial"/>
          <w:b/>
        </w:rPr>
      </w:pPr>
    </w:p>
    <w:p w14:paraId="70C6C0AB" w14:textId="337752B2" w:rsidR="00EA77F0" w:rsidRPr="00352463" w:rsidRDefault="00EA77F0" w:rsidP="00B459E5">
      <w:pPr>
        <w:pStyle w:val="ListParagraph"/>
        <w:jc w:val="both"/>
        <w:rPr>
          <w:rFonts w:ascii="Arial" w:hAnsi="Arial" w:cs="Arial"/>
          <w:b/>
          <w:bCs/>
          <w:szCs w:val="24"/>
        </w:rPr>
      </w:pPr>
      <w:bookmarkStart w:id="7" w:name="_Hlk155607123"/>
      <w:r w:rsidRPr="00352463">
        <w:rPr>
          <w:rFonts w:ascii="Arial" w:hAnsi="Arial" w:cs="Arial"/>
          <w:b/>
          <w:bCs/>
          <w:szCs w:val="24"/>
        </w:rPr>
        <w:t xml:space="preserve">The student educational program planning required to serve youth in this program: </w:t>
      </w:r>
      <w:r w:rsidR="00B459E5" w:rsidRPr="00352463">
        <w:rPr>
          <w:rFonts w:ascii="Arial" w:hAnsi="Arial" w:cs="Arial"/>
          <w:szCs w:val="24"/>
        </w:rPr>
        <w:t xml:space="preserve">Education Specialists support youth in completing their high school diploma or High School Equivalency (HSE) and once eligible, </w:t>
      </w:r>
      <w:r w:rsidR="00B459E5" w:rsidRPr="00352463">
        <w:rPr>
          <w:rFonts w:ascii="Arial" w:hAnsi="Arial" w:cs="Arial"/>
          <w:szCs w:val="24"/>
        </w:rPr>
        <w:lastRenderedPageBreak/>
        <w:t>enrolling and progressing in college or vocational training. The Specialists provide in-depth educational assessments, academic tutoring and support in preparing for enrollment in post-secondary education. Participants also receive support in study skills, academic time management, and communication with teachers to maintain success post-enrollment through semester completion.</w:t>
      </w:r>
    </w:p>
    <w:bookmarkEnd w:id="7"/>
    <w:p w14:paraId="6A21B404" w14:textId="77777777" w:rsidR="00267081" w:rsidRPr="00352463" w:rsidRDefault="00267081" w:rsidP="00267081">
      <w:pPr>
        <w:rPr>
          <w:rFonts w:ascii="Arial" w:hAnsi="Arial" w:cs="Arial"/>
          <w:szCs w:val="24"/>
        </w:rPr>
      </w:pPr>
    </w:p>
    <w:p w14:paraId="644B32D4" w14:textId="6A49C070" w:rsidR="004662BA" w:rsidRPr="00352463" w:rsidRDefault="004662BA" w:rsidP="0014790C">
      <w:pPr>
        <w:numPr>
          <w:ilvl w:val="0"/>
          <w:numId w:val="11"/>
        </w:numPr>
        <w:ind w:left="-180" w:hanging="450"/>
        <w:jc w:val="both"/>
        <w:rPr>
          <w:rFonts w:ascii="Arial" w:hAnsi="Arial" w:cs="Arial"/>
          <w:b/>
          <w:bCs/>
          <w:szCs w:val="24"/>
        </w:rPr>
      </w:pPr>
      <w:r w:rsidRPr="00352463">
        <w:rPr>
          <w:rFonts w:ascii="Arial" w:hAnsi="Arial" w:cs="Arial"/>
          <w:b/>
          <w:bCs/>
          <w:szCs w:val="24"/>
        </w:rPr>
        <w:t xml:space="preserve">Resources - The below describes the resources required of </w:t>
      </w:r>
      <w:r w:rsidR="004E78C5" w:rsidRPr="00352463">
        <w:rPr>
          <w:rFonts w:ascii="Arial" w:hAnsi="Arial" w:cs="Arial"/>
          <w:b/>
          <w:bCs/>
          <w:szCs w:val="24"/>
        </w:rPr>
        <w:t xml:space="preserve">awarded </w:t>
      </w:r>
      <w:r w:rsidRPr="00352463">
        <w:rPr>
          <w:rFonts w:ascii="Arial" w:hAnsi="Arial" w:cs="Arial"/>
          <w:b/>
          <w:bCs/>
          <w:szCs w:val="24"/>
        </w:rPr>
        <w:t xml:space="preserve">respondents to ensure the service delivery area, management, and assessment of this program.  </w:t>
      </w:r>
    </w:p>
    <w:p w14:paraId="33E9EE05" w14:textId="77777777" w:rsidR="004662BA" w:rsidRPr="00352463" w:rsidRDefault="004662BA" w:rsidP="004662BA">
      <w:pPr>
        <w:ind w:left="720"/>
        <w:rPr>
          <w:rFonts w:ascii="Arial" w:hAnsi="Arial" w:cs="Arial"/>
          <w:b/>
          <w:bCs/>
          <w:szCs w:val="24"/>
        </w:rPr>
      </w:pPr>
    </w:p>
    <w:p w14:paraId="39DBAA94" w14:textId="4AE6A619" w:rsidR="00B51E8A" w:rsidRPr="001C1C21" w:rsidRDefault="004662BA" w:rsidP="008D48C3">
      <w:pPr>
        <w:pStyle w:val="ListParagraph"/>
        <w:numPr>
          <w:ilvl w:val="0"/>
          <w:numId w:val="55"/>
        </w:numPr>
        <w:ind w:left="720"/>
        <w:jc w:val="both"/>
        <w:rPr>
          <w:rFonts w:ascii="Arial" w:hAnsi="Arial" w:cs="Arial"/>
        </w:rPr>
      </w:pPr>
      <w:bookmarkStart w:id="8" w:name="_Hlk155608576"/>
      <w:r w:rsidRPr="001C1C21">
        <w:rPr>
          <w:rFonts w:ascii="Arial" w:hAnsi="Arial" w:cs="Arial"/>
          <w:b/>
        </w:rPr>
        <w:t>The program initiative</w:t>
      </w:r>
      <w:r w:rsidR="00D876BC" w:rsidRPr="001C1C21">
        <w:rPr>
          <w:rFonts w:ascii="Arial" w:hAnsi="Arial" w:cs="Arial"/>
          <w:b/>
        </w:rPr>
        <w:t>’s service site</w:t>
      </w:r>
      <w:r w:rsidRPr="001C1C21">
        <w:rPr>
          <w:rFonts w:ascii="Arial" w:hAnsi="Arial" w:cs="Arial"/>
          <w:b/>
        </w:rPr>
        <w:t xml:space="preserve"> is required to </w:t>
      </w:r>
      <w:r w:rsidR="00D876BC" w:rsidRPr="001C1C21">
        <w:rPr>
          <w:rFonts w:ascii="Arial" w:hAnsi="Arial" w:cs="Arial"/>
          <w:b/>
        </w:rPr>
        <w:t xml:space="preserve">be located </w:t>
      </w:r>
      <w:proofErr w:type="gramStart"/>
      <w:r w:rsidR="00D876BC" w:rsidRPr="001C1C21">
        <w:rPr>
          <w:rFonts w:ascii="Arial" w:hAnsi="Arial" w:cs="Arial"/>
          <w:b/>
        </w:rPr>
        <w:t>in</w:t>
      </w:r>
      <w:r w:rsidRPr="001C1C21">
        <w:rPr>
          <w:rFonts w:ascii="Arial" w:hAnsi="Arial" w:cs="Arial"/>
          <w:b/>
        </w:rPr>
        <w:t>:</w:t>
      </w:r>
      <w:bookmarkEnd w:id="8"/>
      <w:r w:rsidR="002F0257" w:rsidRPr="001C1C21">
        <w:rPr>
          <w:rFonts w:ascii="Arial" w:hAnsi="Arial" w:cs="Arial"/>
        </w:rPr>
        <w:t>.</w:t>
      </w:r>
      <w:proofErr w:type="gramEnd"/>
      <w:r w:rsidR="0019324F" w:rsidRPr="001C1C21">
        <w:rPr>
          <w:rFonts w:ascii="Arial" w:hAnsi="Arial" w:cs="Arial"/>
        </w:rPr>
        <w:t xml:space="preserve"> </w:t>
      </w:r>
    </w:p>
    <w:p w14:paraId="60509F47" w14:textId="77777777" w:rsidR="00A976C8" w:rsidRPr="001C1C21" w:rsidRDefault="00A976C8" w:rsidP="001C1C21">
      <w:pPr>
        <w:ind w:left="360"/>
        <w:jc w:val="both"/>
        <w:rPr>
          <w:rFonts w:ascii="Arial" w:hAnsi="Arial" w:cs="Arial"/>
        </w:rPr>
      </w:pPr>
    </w:p>
    <w:p w14:paraId="305D0B16" w14:textId="26C7FEA3" w:rsidR="004662BA" w:rsidRPr="00352463" w:rsidRDefault="00773EBB" w:rsidP="001C1C21">
      <w:pPr>
        <w:ind w:left="720"/>
        <w:jc w:val="both"/>
        <w:rPr>
          <w:rFonts w:ascii="Arial" w:hAnsi="Arial" w:cs="Arial"/>
        </w:rPr>
      </w:pPr>
      <w:r>
        <w:rPr>
          <w:rFonts w:ascii="Arial" w:hAnsi="Arial" w:cs="Arial"/>
        </w:rPr>
        <w:t xml:space="preserve">Enter Name of County: </w:t>
      </w:r>
      <w:permStart w:id="972035551" w:edGrp="everyone"/>
      <w:r w:rsidR="008D48C3">
        <w:rPr>
          <w:rFonts w:ascii="Arial" w:hAnsi="Arial" w:cs="Arial"/>
        </w:rPr>
        <w:tab/>
      </w:r>
      <w:r w:rsidR="008D48C3">
        <w:rPr>
          <w:rFonts w:ascii="Arial" w:hAnsi="Arial" w:cs="Arial"/>
        </w:rPr>
        <w:tab/>
      </w:r>
      <w:r w:rsidR="008D48C3">
        <w:rPr>
          <w:rFonts w:ascii="Arial" w:hAnsi="Arial" w:cs="Arial"/>
        </w:rPr>
        <w:tab/>
      </w:r>
      <w:permEnd w:id="972035551"/>
      <w:r>
        <w:rPr>
          <w:rFonts w:ascii="Arial" w:hAnsi="Arial" w:cs="Arial"/>
        </w:rPr>
        <w:t xml:space="preserve"> </w:t>
      </w:r>
      <w:r w:rsidR="00F40688" w:rsidRPr="00352463">
        <w:rPr>
          <w:rFonts w:ascii="Arial" w:hAnsi="Arial" w:cs="Arial"/>
        </w:rPr>
        <w:t xml:space="preserve"> </w:t>
      </w:r>
    </w:p>
    <w:p w14:paraId="661CD16A" w14:textId="6C990BE4" w:rsidR="00401A7B" w:rsidRPr="00352463" w:rsidRDefault="00401A7B" w:rsidP="004662BA">
      <w:pPr>
        <w:ind w:left="720" w:hanging="720"/>
        <w:jc w:val="both"/>
        <w:rPr>
          <w:rFonts w:ascii="Arial" w:hAnsi="Arial" w:cs="Arial"/>
        </w:rPr>
      </w:pPr>
    </w:p>
    <w:p w14:paraId="74BE133D" w14:textId="77777777" w:rsidR="000E4EBB" w:rsidRDefault="004662BA" w:rsidP="00625F90">
      <w:pPr>
        <w:ind w:left="720" w:hanging="720"/>
        <w:jc w:val="both"/>
        <w:rPr>
          <w:rFonts w:ascii="Arial" w:hAnsi="Arial" w:cs="Arial"/>
          <w:b/>
          <w:bCs/>
          <w:szCs w:val="24"/>
        </w:rPr>
      </w:pPr>
      <w:r w:rsidRPr="00352463">
        <w:rPr>
          <w:rFonts w:ascii="Arial" w:hAnsi="Arial" w:cs="Arial"/>
          <w:szCs w:val="24"/>
        </w:rPr>
        <w:t>2)</w:t>
      </w:r>
      <w:r w:rsidRPr="00352463">
        <w:rPr>
          <w:rFonts w:ascii="Arial" w:hAnsi="Arial" w:cs="Arial"/>
          <w:szCs w:val="24"/>
        </w:rPr>
        <w:tab/>
      </w:r>
      <w:r w:rsidRPr="00352463">
        <w:rPr>
          <w:rFonts w:ascii="Arial" w:hAnsi="Arial" w:cs="Arial"/>
          <w:b/>
          <w:bCs/>
          <w:szCs w:val="24"/>
        </w:rPr>
        <w:t xml:space="preserve">The geographic area </w:t>
      </w:r>
      <w:r w:rsidR="00D876BC" w:rsidRPr="00352463">
        <w:rPr>
          <w:rFonts w:ascii="Arial" w:hAnsi="Arial" w:cs="Arial"/>
          <w:b/>
          <w:bCs/>
          <w:szCs w:val="24"/>
        </w:rPr>
        <w:t>the program initiative is required to serve is</w:t>
      </w:r>
      <w:r w:rsidRPr="00352463">
        <w:rPr>
          <w:rFonts w:ascii="Arial" w:hAnsi="Arial" w:cs="Arial"/>
          <w:b/>
          <w:bCs/>
          <w:szCs w:val="24"/>
        </w:rPr>
        <w:t xml:space="preserve">:   </w:t>
      </w:r>
    </w:p>
    <w:p w14:paraId="06F545DA" w14:textId="77777777" w:rsidR="00486330" w:rsidRDefault="00486330" w:rsidP="000E4EBB">
      <w:pPr>
        <w:ind w:left="720"/>
        <w:jc w:val="both"/>
        <w:rPr>
          <w:rFonts w:ascii="Arial" w:hAnsi="Arial" w:cs="Arial"/>
          <w:szCs w:val="24"/>
        </w:rPr>
      </w:pPr>
    </w:p>
    <w:p w14:paraId="6FD978D8" w14:textId="60E9B71D" w:rsidR="00486330" w:rsidRDefault="00486330" w:rsidP="000E4EBB">
      <w:pPr>
        <w:ind w:left="720"/>
        <w:jc w:val="both"/>
        <w:rPr>
          <w:rFonts w:ascii="Arial" w:hAnsi="Arial" w:cs="Arial"/>
          <w:szCs w:val="24"/>
        </w:rPr>
      </w:pPr>
      <w:r>
        <w:rPr>
          <w:rFonts w:ascii="Arial" w:hAnsi="Arial" w:cs="Arial"/>
          <w:szCs w:val="24"/>
        </w:rPr>
        <w:t xml:space="preserve">Enter Name of County: </w:t>
      </w:r>
      <w:permStart w:id="343112719" w:edGrp="everyone"/>
      <w:r w:rsidR="002A74A8">
        <w:rPr>
          <w:rFonts w:ascii="Arial" w:hAnsi="Arial" w:cs="Arial"/>
          <w:szCs w:val="24"/>
        </w:rPr>
        <w:tab/>
      </w:r>
      <w:r w:rsidR="002A74A8">
        <w:rPr>
          <w:rFonts w:ascii="Arial" w:hAnsi="Arial" w:cs="Arial"/>
          <w:szCs w:val="24"/>
        </w:rPr>
        <w:tab/>
      </w:r>
      <w:r w:rsidR="002A74A8">
        <w:rPr>
          <w:rFonts w:ascii="Arial" w:hAnsi="Arial" w:cs="Arial"/>
          <w:szCs w:val="24"/>
        </w:rPr>
        <w:tab/>
      </w:r>
      <w:permEnd w:id="343112719"/>
    </w:p>
    <w:p w14:paraId="48032427" w14:textId="77777777" w:rsidR="00486330" w:rsidRDefault="00486330" w:rsidP="000E4EBB">
      <w:pPr>
        <w:ind w:left="720"/>
        <w:jc w:val="both"/>
        <w:rPr>
          <w:rFonts w:ascii="Arial" w:hAnsi="Arial" w:cs="Arial"/>
          <w:szCs w:val="24"/>
        </w:rPr>
      </w:pPr>
    </w:p>
    <w:p w14:paraId="54AD400E" w14:textId="0DC655EA" w:rsidR="003C25EA" w:rsidRPr="00352463" w:rsidRDefault="00F662BB" w:rsidP="001C1C21">
      <w:pPr>
        <w:ind w:left="720"/>
        <w:jc w:val="both"/>
        <w:rPr>
          <w:rFonts w:ascii="Arial" w:hAnsi="Arial" w:cs="Arial"/>
        </w:rPr>
      </w:pPr>
      <w:r w:rsidRPr="00352463">
        <w:rPr>
          <w:rFonts w:ascii="Arial" w:hAnsi="Arial" w:cs="Arial"/>
        </w:rPr>
        <w:t>While young adults from any county may seek services</w:t>
      </w:r>
      <w:r w:rsidR="00D449D7" w:rsidRPr="00352463">
        <w:rPr>
          <w:rFonts w:ascii="Arial" w:hAnsi="Arial" w:cs="Arial"/>
        </w:rPr>
        <w:t>,</w:t>
      </w:r>
      <w:r w:rsidRPr="00352463">
        <w:rPr>
          <w:rFonts w:ascii="Arial" w:hAnsi="Arial" w:cs="Arial"/>
        </w:rPr>
        <w:t xml:space="preserve"> </w:t>
      </w:r>
      <w:r w:rsidR="003C25EA" w:rsidRPr="00352463">
        <w:rPr>
          <w:rFonts w:ascii="Arial" w:hAnsi="Arial" w:cs="Arial"/>
          <w:szCs w:val="24"/>
        </w:rPr>
        <w:t>p</w:t>
      </w:r>
      <w:r w:rsidR="003C25EA" w:rsidRPr="00352463">
        <w:rPr>
          <w:rFonts w:ascii="Arial" w:hAnsi="Arial" w:cs="Arial"/>
        </w:rPr>
        <w:t xml:space="preserve">riority </w:t>
      </w:r>
      <w:r w:rsidRPr="00352463">
        <w:rPr>
          <w:rFonts w:ascii="Arial" w:hAnsi="Arial" w:cs="Arial"/>
        </w:rPr>
        <w:t xml:space="preserve">will be </w:t>
      </w:r>
      <w:r w:rsidR="003C25EA" w:rsidRPr="00352463">
        <w:rPr>
          <w:rFonts w:ascii="Arial" w:hAnsi="Arial" w:cs="Arial"/>
        </w:rPr>
        <w:t>given to eligible young adults with child welfare placement experience stemming from CP&amp;P Local Office</w:t>
      </w:r>
      <w:r w:rsidR="00486330">
        <w:rPr>
          <w:rFonts w:ascii="Arial" w:hAnsi="Arial" w:cs="Arial"/>
        </w:rPr>
        <w:t>(</w:t>
      </w:r>
      <w:r w:rsidR="003C25EA" w:rsidRPr="00352463">
        <w:rPr>
          <w:rFonts w:ascii="Arial" w:hAnsi="Arial" w:cs="Arial"/>
        </w:rPr>
        <w:t>s</w:t>
      </w:r>
      <w:r w:rsidR="00486330">
        <w:rPr>
          <w:rFonts w:ascii="Arial" w:hAnsi="Arial" w:cs="Arial"/>
        </w:rPr>
        <w:t xml:space="preserve">) </w:t>
      </w:r>
      <w:r w:rsidR="00516F5E">
        <w:rPr>
          <w:rFonts w:ascii="Arial" w:hAnsi="Arial" w:cs="Arial"/>
        </w:rPr>
        <w:t xml:space="preserve">within the </w:t>
      </w:r>
      <w:r w:rsidR="00A73D19">
        <w:rPr>
          <w:rFonts w:ascii="Arial" w:hAnsi="Arial" w:cs="Arial"/>
        </w:rPr>
        <w:t>County listed in D1 and D2.</w:t>
      </w:r>
      <w:r w:rsidR="003C25EA" w:rsidRPr="00352463">
        <w:rPr>
          <w:rFonts w:ascii="Arial" w:hAnsi="Arial" w:cs="Arial"/>
        </w:rPr>
        <w:t xml:space="preserve"> </w:t>
      </w:r>
    </w:p>
    <w:p w14:paraId="3EF90D8F" w14:textId="57229DDE" w:rsidR="00401A7B" w:rsidRPr="00352463" w:rsidRDefault="00401A7B" w:rsidP="00D876BC">
      <w:pPr>
        <w:ind w:left="720" w:hanging="720"/>
        <w:jc w:val="both"/>
        <w:rPr>
          <w:rFonts w:ascii="Arial" w:hAnsi="Arial" w:cs="Arial"/>
        </w:rPr>
      </w:pPr>
    </w:p>
    <w:p w14:paraId="4014E550" w14:textId="7B494DC5" w:rsidR="00E63729" w:rsidRPr="00352463" w:rsidRDefault="00D876BC" w:rsidP="00625F90">
      <w:pPr>
        <w:ind w:left="720" w:hanging="720"/>
        <w:jc w:val="both"/>
        <w:rPr>
          <w:rFonts w:ascii="Arial" w:hAnsi="Arial" w:cs="Arial"/>
          <w:szCs w:val="24"/>
        </w:rPr>
      </w:pPr>
      <w:bookmarkStart w:id="9" w:name="_Hlk136438454"/>
      <w:r w:rsidRPr="00352463">
        <w:rPr>
          <w:rFonts w:ascii="Arial" w:hAnsi="Arial" w:cs="Arial"/>
          <w:szCs w:val="24"/>
        </w:rPr>
        <w:t>3)</w:t>
      </w:r>
      <w:r w:rsidRPr="00352463">
        <w:rPr>
          <w:rFonts w:ascii="Arial" w:hAnsi="Arial" w:cs="Arial"/>
          <w:b/>
          <w:bCs/>
          <w:szCs w:val="24"/>
        </w:rPr>
        <w:tab/>
        <w:t xml:space="preserve">The program initiative’s required service delivery </w:t>
      </w:r>
      <w:r w:rsidR="001C5BDF" w:rsidRPr="00352463">
        <w:rPr>
          <w:rFonts w:ascii="Arial" w:hAnsi="Arial" w:cs="Arial"/>
          <w:b/>
          <w:bCs/>
          <w:szCs w:val="24"/>
        </w:rPr>
        <w:t xml:space="preserve">setting </w:t>
      </w:r>
      <w:proofErr w:type="gramStart"/>
      <w:r w:rsidRPr="00352463">
        <w:rPr>
          <w:rFonts w:ascii="Arial" w:hAnsi="Arial" w:cs="Arial"/>
          <w:b/>
          <w:bCs/>
          <w:szCs w:val="24"/>
        </w:rPr>
        <w:t>is:</w:t>
      </w:r>
      <w:proofErr w:type="gramEnd"/>
      <w:r w:rsidRPr="00352463">
        <w:rPr>
          <w:rFonts w:ascii="Arial" w:hAnsi="Arial" w:cs="Arial"/>
          <w:szCs w:val="24"/>
        </w:rPr>
        <w:t xml:space="preserve"> </w:t>
      </w:r>
      <w:r w:rsidR="0062617C" w:rsidRPr="00352463">
        <w:rPr>
          <w:rFonts w:ascii="Arial" w:hAnsi="Arial" w:cs="Arial"/>
          <w:szCs w:val="24"/>
        </w:rPr>
        <w:t xml:space="preserve">Agency </w:t>
      </w:r>
      <w:r w:rsidR="00D449D7" w:rsidRPr="00352463">
        <w:rPr>
          <w:rFonts w:ascii="Arial" w:hAnsi="Arial" w:cs="Arial"/>
          <w:szCs w:val="24"/>
        </w:rPr>
        <w:t>s</w:t>
      </w:r>
      <w:r w:rsidR="0062617C" w:rsidRPr="00352463">
        <w:rPr>
          <w:rFonts w:ascii="Arial" w:hAnsi="Arial" w:cs="Arial"/>
          <w:szCs w:val="24"/>
        </w:rPr>
        <w:t>ites</w:t>
      </w:r>
      <w:r w:rsidR="0051267F" w:rsidRPr="00352463">
        <w:rPr>
          <w:rFonts w:ascii="Arial" w:hAnsi="Arial" w:cs="Arial"/>
          <w:szCs w:val="24"/>
        </w:rPr>
        <w:t xml:space="preserve">, </w:t>
      </w:r>
      <w:r w:rsidR="00D449D7" w:rsidRPr="00352463">
        <w:rPr>
          <w:rFonts w:ascii="Arial" w:hAnsi="Arial" w:cs="Arial"/>
          <w:szCs w:val="24"/>
        </w:rPr>
        <w:t>y</w:t>
      </w:r>
      <w:r w:rsidR="0051267F" w:rsidRPr="00352463">
        <w:rPr>
          <w:rFonts w:ascii="Arial" w:hAnsi="Arial" w:cs="Arial"/>
          <w:szCs w:val="24"/>
        </w:rPr>
        <w:t>outh homes</w:t>
      </w:r>
      <w:r w:rsidR="0062617C" w:rsidRPr="00352463">
        <w:rPr>
          <w:rFonts w:ascii="Arial" w:hAnsi="Arial" w:cs="Arial"/>
          <w:szCs w:val="24"/>
        </w:rPr>
        <w:t xml:space="preserve"> and </w:t>
      </w:r>
      <w:r w:rsidR="00D449D7" w:rsidRPr="00352463">
        <w:rPr>
          <w:rFonts w:ascii="Arial" w:hAnsi="Arial" w:cs="Arial"/>
          <w:szCs w:val="24"/>
        </w:rPr>
        <w:t>c</w:t>
      </w:r>
      <w:r w:rsidR="0062617C" w:rsidRPr="00352463">
        <w:rPr>
          <w:rFonts w:ascii="Arial" w:hAnsi="Arial" w:cs="Arial"/>
          <w:szCs w:val="24"/>
        </w:rPr>
        <w:t xml:space="preserve">ommunity. </w:t>
      </w:r>
    </w:p>
    <w:p w14:paraId="1D29435B" w14:textId="53C2A632" w:rsidR="0062617C" w:rsidRPr="00352463" w:rsidRDefault="0062617C" w:rsidP="00401A7B">
      <w:pPr>
        <w:ind w:left="720"/>
        <w:jc w:val="both"/>
        <w:rPr>
          <w:rFonts w:ascii="Arial" w:hAnsi="Arial" w:cs="Arial"/>
        </w:rPr>
      </w:pPr>
    </w:p>
    <w:bookmarkEnd w:id="9"/>
    <w:p w14:paraId="793594CA" w14:textId="6F10CEB9" w:rsidR="00401A7B" w:rsidRPr="00352463" w:rsidRDefault="004662BA" w:rsidP="00625F90">
      <w:pPr>
        <w:ind w:left="720" w:hanging="720"/>
        <w:jc w:val="both"/>
        <w:rPr>
          <w:rFonts w:ascii="Arial" w:hAnsi="Arial" w:cs="Arial"/>
          <w:szCs w:val="24"/>
        </w:rPr>
      </w:pPr>
      <w:r w:rsidRPr="00352463">
        <w:rPr>
          <w:rFonts w:ascii="Arial" w:hAnsi="Arial" w:cs="Arial"/>
          <w:szCs w:val="24"/>
        </w:rPr>
        <w:t>4)</w:t>
      </w:r>
      <w:r w:rsidRPr="00352463">
        <w:rPr>
          <w:rFonts w:ascii="Arial" w:hAnsi="Arial" w:cs="Arial"/>
          <w:szCs w:val="24"/>
        </w:rPr>
        <w:tab/>
      </w:r>
      <w:r w:rsidRPr="00352463">
        <w:rPr>
          <w:rFonts w:ascii="Arial" w:hAnsi="Arial" w:cs="Arial"/>
          <w:b/>
          <w:bCs/>
          <w:szCs w:val="24"/>
        </w:rPr>
        <w:t>The hours, days of week, and months of year this program initiative is required to operate:</w:t>
      </w:r>
      <w:r w:rsidR="00D449D7" w:rsidRPr="00352463">
        <w:rPr>
          <w:rFonts w:ascii="Arial" w:hAnsi="Arial" w:cs="Arial"/>
          <w:szCs w:val="24"/>
        </w:rPr>
        <w:t xml:space="preserve"> </w:t>
      </w:r>
      <w:r w:rsidR="0062617C" w:rsidRPr="00352463">
        <w:rPr>
          <w:rFonts w:ascii="Arial" w:hAnsi="Arial" w:cs="Arial"/>
          <w:szCs w:val="24"/>
        </w:rPr>
        <w:t>All year, 24/7.</w:t>
      </w:r>
    </w:p>
    <w:p w14:paraId="2ADC3373" w14:textId="6728052A" w:rsidR="0062617C" w:rsidRPr="00352463" w:rsidRDefault="0062617C" w:rsidP="00401A7B">
      <w:pPr>
        <w:ind w:left="720"/>
        <w:jc w:val="both"/>
        <w:rPr>
          <w:rFonts w:ascii="Arial" w:hAnsi="Arial" w:cs="Arial"/>
        </w:rPr>
      </w:pPr>
    </w:p>
    <w:p w14:paraId="5101E282" w14:textId="69DA7491" w:rsidR="0062617C" w:rsidRPr="00352463" w:rsidRDefault="004662BA" w:rsidP="00625F90">
      <w:pPr>
        <w:ind w:left="720" w:hanging="720"/>
        <w:jc w:val="both"/>
        <w:rPr>
          <w:rFonts w:ascii="Arial" w:hAnsi="Arial" w:cs="Arial"/>
          <w:szCs w:val="24"/>
        </w:rPr>
      </w:pPr>
      <w:r w:rsidRPr="00352463">
        <w:rPr>
          <w:rFonts w:ascii="Arial" w:hAnsi="Arial" w:cs="Arial"/>
          <w:szCs w:val="24"/>
        </w:rPr>
        <w:t xml:space="preserve">5) </w:t>
      </w:r>
      <w:r w:rsidRPr="00352463">
        <w:rPr>
          <w:rFonts w:ascii="Arial" w:hAnsi="Arial" w:cs="Arial"/>
          <w:szCs w:val="24"/>
        </w:rPr>
        <w:tab/>
      </w:r>
      <w:bookmarkStart w:id="10" w:name="_Hlk155608743"/>
      <w:r w:rsidRPr="00352463">
        <w:rPr>
          <w:rFonts w:ascii="Arial" w:hAnsi="Arial" w:cs="Arial"/>
          <w:b/>
          <w:bCs/>
          <w:szCs w:val="24"/>
        </w:rPr>
        <w:t xml:space="preserve">Additional procedures for on call staff to meet the needs of those served twenty-four (24) hours a day, seven (7) days a week? </w:t>
      </w:r>
      <w:bookmarkEnd w:id="10"/>
      <w:r w:rsidR="0062617C" w:rsidRPr="00352463">
        <w:rPr>
          <w:rFonts w:ascii="Arial" w:hAnsi="Arial" w:cs="Arial"/>
          <w:szCs w:val="24"/>
        </w:rPr>
        <w:t>Yes</w:t>
      </w:r>
      <w:r w:rsidR="00D449D7" w:rsidRPr="00352463">
        <w:rPr>
          <w:rFonts w:ascii="Arial" w:hAnsi="Arial" w:cs="Arial"/>
          <w:szCs w:val="24"/>
        </w:rPr>
        <w:t>.</w:t>
      </w:r>
      <w:r w:rsidR="0062617C" w:rsidRPr="00352463">
        <w:rPr>
          <w:rFonts w:ascii="Arial" w:hAnsi="Arial" w:cs="Arial"/>
          <w:szCs w:val="24"/>
        </w:rPr>
        <w:t xml:space="preserve"> Staff must be accessible 24 hours a day, seven days a week</w:t>
      </w:r>
      <w:r w:rsidR="000B5ADB" w:rsidRPr="00352463">
        <w:rPr>
          <w:rFonts w:ascii="Arial" w:hAnsi="Arial" w:cs="Arial"/>
          <w:szCs w:val="24"/>
        </w:rPr>
        <w:t xml:space="preserve">. </w:t>
      </w:r>
      <w:r w:rsidR="00BF6B1D" w:rsidRPr="00352463">
        <w:rPr>
          <w:rFonts w:ascii="Arial" w:hAnsi="Arial" w:cs="Arial"/>
          <w:szCs w:val="24"/>
        </w:rPr>
        <w:t>Must be available</w:t>
      </w:r>
      <w:r w:rsidR="0062617C" w:rsidRPr="00352463">
        <w:rPr>
          <w:rFonts w:ascii="Arial" w:hAnsi="Arial" w:cs="Arial"/>
          <w:szCs w:val="24"/>
        </w:rPr>
        <w:t xml:space="preserve"> via phone where in</w:t>
      </w:r>
      <w:r w:rsidR="00BF6B1D" w:rsidRPr="00352463">
        <w:rPr>
          <w:rFonts w:ascii="Arial" w:hAnsi="Arial" w:cs="Arial"/>
          <w:szCs w:val="24"/>
        </w:rPr>
        <w:t>-</w:t>
      </w:r>
      <w:r w:rsidR="0062617C" w:rsidRPr="00352463">
        <w:rPr>
          <w:rFonts w:ascii="Arial" w:hAnsi="Arial" w:cs="Arial"/>
          <w:szCs w:val="24"/>
        </w:rPr>
        <w:t>person is</w:t>
      </w:r>
      <w:r w:rsidR="00BF6B1D" w:rsidRPr="00352463">
        <w:rPr>
          <w:rFonts w:ascii="Arial" w:hAnsi="Arial" w:cs="Arial"/>
          <w:szCs w:val="24"/>
        </w:rPr>
        <w:t xml:space="preserve"> not</w:t>
      </w:r>
      <w:r w:rsidR="0062617C" w:rsidRPr="00352463">
        <w:rPr>
          <w:rFonts w:ascii="Arial" w:hAnsi="Arial" w:cs="Arial"/>
          <w:szCs w:val="24"/>
        </w:rPr>
        <w:t xml:space="preserve"> applicable.</w:t>
      </w:r>
    </w:p>
    <w:p w14:paraId="57959A82" w14:textId="77777777" w:rsidR="00401A7B" w:rsidRPr="00352463" w:rsidRDefault="00401A7B" w:rsidP="00401A7B">
      <w:pPr>
        <w:ind w:left="720"/>
        <w:jc w:val="both"/>
        <w:rPr>
          <w:rFonts w:ascii="Arial" w:hAnsi="Arial" w:cs="Arial"/>
          <w:szCs w:val="24"/>
        </w:rPr>
      </w:pPr>
    </w:p>
    <w:p w14:paraId="06D4E266" w14:textId="43B2EFF0" w:rsidR="004662BA" w:rsidRPr="00352463" w:rsidRDefault="004662BA" w:rsidP="00D60C5E">
      <w:pPr>
        <w:ind w:left="720" w:hanging="720"/>
        <w:jc w:val="both"/>
        <w:rPr>
          <w:rFonts w:ascii="Arial" w:hAnsi="Arial" w:cs="Arial"/>
          <w:szCs w:val="24"/>
        </w:rPr>
      </w:pPr>
      <w:r w:rsidRPr="00352463">
        <w:rPr>
          <w:rFonts w:ascii="Arial" w:hAnsi="Arial" w:cs="Arial"/>
          <w:szCs w:val="24"/>
        </w:rPr>
        <w:t xml:space="preserve">6) </w:t>
      </w:r>
      <w:r w:rsidRPr="00352463">
        <w:rPr>
          <w:rFonts w:ascii="Arial" w:hAnsi="Arial" w:cs="Arial"/>
          <w:szCs w:val="24"/>
        </w:rPr>
        <w:tab/>
      </w:r>
      <w:r w:rsidRPr="00352463">
        <w:rPr>
          <w:rFonts w:ascii="Arial" w:hAnsi="Arial" w:cs="Arial"/>
          <w:b/>
          <w:bCs/>
          <w:szCs w:val="24"/>
        </w:rPr>
        <w:t xml:space="preserve">Additional flexible hours, inclusive of non-traditional and weekend hours, to meet the needs of those served? </w:t>
      </w:r>
      <w:r w:rsidR="0062617C" w:rsidRPr="00352463">
        <w:rPr>
          <w:rFonts w:ascii="Arial" w:hAnsi="Arial" w:cs="Arial"/>
          <w:szCs w:val="24"/>
        </w:rPr>
        <w:t>Yes</w:t>
      </w:r>
      <w:r w:rsidR="00BF6B1D" w:rsidRPr="00352463">
        <w:rPr>
          <w:rFonts w:ascii="Arial" w:hAnsi="Arial" w:cs="Arial"/>
          <w:szCs w:val="24"/>
        </w:rPr>
        <w:t>.</w:t>
      </w:r>
    </w:p>
    <w:p w14:paraId="20479113" w14:textId="5D28FFBE" w:rsidR="00401A7B" w:rsidRPr="00352463" w:rsidRDefault="00401A7B" w:rsidP="00401A7B">
      <w:pPr>
        <w:ind w:left="720"/>
        <w:jc w:val="both"/>
        <w:rPr>
          <w:rFonts w:ascii="Arial" w:hAnsi="Arial" w:cs="Arial"/>
        </w:rPr>
      </w:pPr>
    </w:p>
    <w:p w14:paraId="41E5A290" w14:textId="710089C4" w:rsidR="00423E32" w:rsidRPr="00352463" w:rsidRDefault="004662BA" w:rsidP="00625F90">
      <w:pPr>
        <w:ind w:left="720" w:hanging="720"/>
        <w:jc w:val="both"/>
      </w:pPr>
      <w:r w:rsidRPr="00352463">
        <w:rPr>
          <w:rFonts w:ascii="Arial" w:hAnsi="Arial" w:cs="Arial"/>
        </w:rPr>
        <w:t xml:space="preserve">7) </w:t>
      </w:r>
      <w:r w:rsidRPr="00352463">
        <w:tab/>
      </w:r>
      <w:bookmarkStart w:id="11" w:name="_Hlk155607217"/>
      <w:r w:rsidRPr="00352463">
        <w:rPr>
          <w:rFonts w:ascii="Arial" w:hAnsi="Arial" w:cs="Arial"/>
          <w:b/>
        </w:rPr>
        <w:t xml:space="preserve">The language services (if other than English) this program initiative is required to </w:t>
      </w:r>
      <w:proofErr w:type="gramStart"/>
      <w:r w:rsidRPr="00352463">
        <w:rPr>
          <w:rFonts w:ascii="Arial" w:hAnsi="Arial" w:cs="Arial"/>
          <w:b/>
        </w:rPr>
        <w:t>provide:</w:t>
      </w:r>
      <w:proofErr w:type="gramEnd"/>
      <w:r w:rsidRPr="00352463">
        <w:rPr>
          <w:rFonts w:ascii="Arial" w:hAnsi="Arial" w:cs="Arial"/>
        </w:rPr>
        <w:t xml:space="preserve"> </w:t>
      </w:r>
      <w:r w:rsidR="00423E32" w:rsidRPr="00352463">
        <w:rPr>
          <w:rFonts w:ascii="Arial" w:hAnsi="Arial" w:cs="Arial"/>
        </w:rPr>
        <w:t>Efforts should be made to provide services in the youth’s primary language</w:t>
      </w:r>
      <w:r w:rsidR="001D08A6" w:rsidRPr="00352463">
        <w:rPr>
          <w:rFonts w:ascii="Arial" w:hAnsi="Arial" w:cs="Arial"/>
        </w:rPr>
        <w:t>, i.e., translation services or direct staff</w:t>
      </w:r>
      <w:r w:rsidR="00423E32" w:rsidRPr="00352463">
        <w:rPr>
          <w:rFonts w:ascii="Arial" w:hAnsi="Arial" w:cs="Arial"/>
        </w:rPr>
        <w:t xml:space="preserve">. </w:t>
      </w:r>
    </w:p>
    <w:p w14:paraId="6C56F64F" w14:textId="77777777" w:rsidR="00423E32" w:rsidRPr="00352463" w:rsidRDefault="00423E32" w:rsidP="00153BC0">
      <w:pPr>
        <w:pStyle w:val="p1"/>
        <w:ind w:left="720"/>
        <w:jc w:val="both"/>
        <w:rPr>
          <w:color w:val="auto"/>
          <w:sz w:val="24"/>
          <w:szCs w:val="24"/>
        </w:rPr>
      </w:pPr>
    </w:p>
    <w:p w14:paraId="7983F5A9" w14:textId="3AB06DCA" w:rsidR="0015605F" w:rsidRPr="00352463" w:rsidRDefault="0015605F" w:rsidP="00153BC0">
      <w:pPr>
        <w:pStyle w:val="p1"/>
        <w:ind w:left="720"/>
        <w:jc w:val="both"/>
        <w:rPr>
          <w:color w:val="auto"/>
          <w:sz w:val="24"/>
          <w:szCs w:val="24"/>
        </w:rPr>
      </w:pPr>
      <w:r w:rsidRPr="00352463">
        <w:rPr>
          <w:color w:val="auto"/>
          <w:sz w:val="24"/>
          <w:szCs w:val="24"/>
        </w:rPr>
        <w:t>MFP m</w:t>
      </w:r>
      <w:r w:rsidR="00423E32" w:rsidRPr="00352463">
        <w:rPr>
          <w:color w:val="auto"/>
          <w:sz w:val="24"/>
          <w:szCs w:val="24"/>
        </w:rPr>
        <w:t>aterials</w:t>
      </w:r>
      <w:r w:rsidR="003D2ED1" w:rsidRPr="00352463">
        <w:rPr>
          <w:color w:val="auto"/>
          <w:sz w:val="24"/>
          <w:szCs w:val="24"/>
        </w:rPr>
        <w:t xml:space="preserve"> are</w:t>
      </w:r>
      <w:r w:rsidR="00423E32" w:rsidRPr="00352463">
        <w:rPr>
          <w:color w:val="auto"/>
          <w:sz w:val="24"/>
          <w:szCs w:val="24"/>
        </w:rPr>
        <w:t xml:space="preserve"> available in English</w:t>
      </w:r>
      <w:r w:rsidRPr="00352463">
        <w:rPr>
          <w:color w:val="auto"/>
          <w:sz w:val="24"/>
          <w:szCs w:val="24"/>
        </w:rPr>
        <w:t xml:space="preserve"> and </w:t>
      </w:r>
      <w:r w:rsidR="00423E32" w:rsidRPr="00352463">
        <w:rPr>
          <w:color w:val="auto"/>
          <w:sz w:val="24"/>
          <w:szCs w:val="24"/>
        </w:rPr>
        <w:t>Spanish</w:t>
      </w:r>
      <w:r w:rsidR="003D2ED1" w:rsidRPr="00352463">
        <w:rPr>
          <w:color w:val="auto"/>
          <w:sz w:val="24"/>
          <w:szCs w:val="24"/>
        </w:rPr>
        <w:t>.</w:t>
      </w:r>
    </w:p>
    <w:p w14:paraId="516D06F4" w14:textId="4784B67D" w:rsidR="00401A7B" w:rsidRPr="00352463" w:rsidRDefault="00401A7B" w:rsidP="00401A7B">
      <w:pPr>
        <w:ind w:left="720"/>
        <w:jc w:val="both"/>
        <w:rPr>
          <w:rFonts w:ascii="Arial" w:hAnsi="Arial" w:cs="Arial"/>
        </w:rPr>
      </w:pPr>
    </w:p>
    <w:bookmarkEnd w:id="11"/>
    <w:p w14:paraId="20875CA7" w14:textId="2B9677A2" w:rsidR="0062617C" w:rsidRPr="00352463" w:rsidRDefault="004662BA" w:rsidP="00625F90">
      <w:pPr>
        <w:ind w:left="720" w:hanging="720"/>
        <w:jc w:val="both"/>
        <w:rPr>
          <w:rFonts w:ascii="Arial" w:hAnsi="Arial" w:cs="Arial"/>
          <w:szCs w:val="24"/>
        </w:rPr>
      </w:pPr>
      <w:r w:rsidRPr="00352463">
        <w:rPr>
          <w:rFonts w:ascii="Arial" w:hAnsi="Arial" w:cs="Arial"/>
          <w:szCs w:val="24"/>
        </w:rPr>
        <w:t>8)</w:t>
      </w:r>
      <w:r w:rsidRPr="00352463">
        <w:rPr>
          <w:rFonts w:ascii="Arial" w:hAnsi="Arial" w:cs="Arial"/>
          <w:szCs w:val="24"/>
        </w:rPr>
        <w:tab/>
      </w:r>
      <w:r w:rsidRPr="00352463">
        <w:rPr>
          <w:rFonts w:ascii="Arial" w:hAnsi="Arial" w:cs="Arial"/>
          <w:b/>
          <w:bCs/>
          <w:szCs w:val="24"/>
        </w:rPr>
        <w:t xml:space="preserve">The transportation this program initiative is required to </w:t>
      </w:r>
      <w:r w:rsidR="00447708" w:rsidRPr="00352463">
        <w:rPr>
          <w:rFonts w:ascii="Arial" w:hAnsi="Arial" w:cs="Arial"/>
          <w:b/>
          <w:bCs/>
          <w:szCs w:val="24"/>
        </w:rPr>
        <w:t>provide:</w:t>
      </w:r>
      <w:r w:rsidRPr="00352463">
        <w:rPr>
          <w:rFonts w:ascii="Arial" w:hAnsi="Arial" w:cs="Arial"/>
          <w:b/>
          <w:bCs/>
          <w:szCs w:val="24"/>
        </w:rPr>
        <w:t xml:space="preserve"> </w:t>
      </w:r>
      <w:r w:rsidR="0062617C" w:rsidRPr="00352463">
        <w:rPr>
          <w:rFonts w:ascii="Arial" w:hAnsi="Arial" w:cs="Arial"/>
          <w:szCs w:val="24"/>
        </w:rPr>
        <w:t>While programs are not required to provide transportation, programs are expected to assist youth with their transportation needs when</w:t>
      </w:r>
      <w:r w:rsidR="00176A83" w:rsidRPr="00352463">
        <w:rPr>
          <w:rFonts w:ascii="Arial" w:hAnsi="Arial" w:cs="Arial"/>
          <w:szCs w:val="24"/>
        </w:rPr>
        <w:t xml:space="preserve"> needed.</w:t>
      </w:r>
    </w:p>
    <w:p w14:paraId="3B5D0FBF" w14:textId="70B45FC6" w:rsidR="00401A7B" w:rsidRPr="00352463" w:rsidRDefault="00401A7B" w:rsidP="004662BA">
      <w:pPr>
        <w:ind w:left="720" w:hanging="720"/>
        <w:jc w:val="both"/>
        <w:rPr>
          <w:rFonts w:ascii="Arial" w:hAnsi="Arial" w:cs="Arial"/>
        </w:rPr>
      </w:pPr>
    </w:p>
    <w:p w14:paraId="53EA3E00" w14:textId="6B156639" w:rsidR="0085641D" w:rsidRPr="00352463" w:rsidRDefault="004662BA" w:rsidP="00625F90">
      <w:pPr>
        <w:ind w:left="720" w:hanging="720"/>
        <w:jc w:val="both"/>
        <w:rPr>
          <w:szCs w:val="24"/>
        </w:rPr>
      </w:pPr>
      <w:r w:rsidRPr="00352463">
        <w:rPr>
          <w:rFonts w:ascii="Arial" w:hAnsi="Arial" w:cs="Arial"/>
          <w:szCs w:val="24"/>
        </w:rPr>
        <w:lastRenderedPageBreak/>
        <w:t>9)</w:t>
      </w:r>
      <w:r w:rsidRPr="00352463">
        <w:rPr>
          <w:rFonts w:ascii="Arial" w:hAnsi="Arial" w:cs="Arial"/>
          <w:szCs w:val="24"/>
        </w:rPr>
        <w:tab/>
      </w:r>
      <w:r w:rsidRPr="00352463">
        <w:rPr>
          <w:rFonts w:ascii="Arial" w:hAnsi="Arial" w:cs="Arial"/>
          <w:b/>
          <w:bCs/>
          <w:szCs w:val="24"/>
        </w:rPr>
        <w:t xml:space="preserve">The staffing requirements for this program initiative, including the number of any required </w:t>
      </w:r>
      <w:r w:rsidR="00D130CE" w:rsidRPr="00352463">
        <w:rPr>
          <w:rFonts w:ascii="Arial" w:hAnsi="Arial" w:cs="Arial"/>
          <w:b/>
          <w:bCs/>
          <w:szCs w:val="24"/>
        </w:rPr>
        <w:t>Full Time Equivalents (</w:t>
      </w:r>
      <w:r w:rsidRPr="00352463">
        <w:rPr>
          <w:rFonts w:ascii="Arial" w:hAnsi="Arial" w:cs="Arial"/>
          <w:b/>
          <w:bCs/>
          <w:szCs w:val="24"/>
        </w:rPr>
        <w:t>FTE</w:t>
      </w:r>
      <w:r w:rsidR="00D130CE" w:rsidRPr="00352463">
        <w:rPr>
          <w:rFonts w:ascii="Arial" w:hAnsi="Arial" w:cs="Arial"/>
          <w:b/>
          <w:bCs/>
          <w:szCs w:val="24"/>
        </w:rPr>
        <w:t>)</w:t>
      </w:r>
      <w:r w:rsidRPr="00352463">
        <w:rPr>
          <w:rFonts w:ascii="Arial" w:hAnsi="Arial" w:cs="Arial"/>
          <w:b/>
          <w:bCs/>
          <w:szCs w:val="24"/>
        </w:rPr>
        <w:t xml:space="preserve">, ratio of </w:t>
      </w:r>
      <w:r w:rsidR="008817A0" w:rsidRPr="00352463">
        <w:rPr>
          <w:rFonts w:ascii="Arial" w:hAnsi="Arial" w:cs="Arial"/>
          <w:b/>
          <w:bCs/>
          <w:szCs w:val="24"/>
        </w:rPr>
        <w:t>worker to youth</w:t>
      </w:r>
      <w:r w:rsidRPr="00352463">
        <w:rPr>
          <w:rFonts w:ascii="Arial" w:hAnsi="Arial" w:cs="Arial"/>
          <w:b/>
          <w:bCs/>
          <w:szCs w:val="24"/>
        </w:rPr>
        <w:t>, shift requirements, supervision requirements, education, content knowledge, credentials, and certifications:</w:t>
      </w:r>
      <w:r w:rsidR="00EC2AA5" w:rsidRPr="00352463">
        <w:rPr>
          <w:rFonts w:ascii="Arial" w:hAnsi="Arial" w:cs="Arial"/>
          <w:szCs w:val="24"/>
        </w:rPr>
        <w:t xml:space="preserve"> </w:t>
      </w:r>
      <w:r w:rsidR="0085641D" w:rsidRPr="00352463">
        <w:rPr>
          <w:rFonts w:ascii="Arial" w:hAnsi="Arial" w:cs="Arial"/>
          <w:szCs w:val="24"/>
        </w:rPr>
        <w:t xml:space="preserve">Through the MFP program, each youth is assigned a service team consisting of a Youth Advocate, Education and Employment Specialist, and Housing Specialist. Youth are engaged in services at least once each week by a MFP team member, typically </w:t>
      </w:r>
      <w:r w:rsidR="0045240A" w:rsidRPr="00352463">
        <w:rPr>
          <w:rFonts w:ascii="Arial" w:hAnsi="Arial" w:cs="Arial"/>
          <w:szCs w:val="24"/>
        </w:rPr>
        <w:t xml:space="preserve">where the youth resides or in </w:t>
      </w:r>
      <w:r w:rsidR="00904FB8" w:rsidRPr="00352463">
        <w:rPr>
          <w:rFonts w:ascii="Arial" w:hAnsi="Arial" w:cs="Arial"/>
          <w:szCs w:val="24"/>
        </w:rPr>
        <w:t>a community</w:t>
      </w:r>
      <w:r w:rsidR="0085641D" w:rsidRPr="00352463">
        <w:rPr>
          <w:rFonts w:ascii="Arial" w:hAnsi="Arial" w:cs="Arial"/>
          <w:szCs w:val="24"/>
        </w:rPr>
        <w:t xml:space="preserve"> location that </w:t>
      </w:r>
      <w:r w:rsidR="00C00ED4" w:rsidRPr="00352463">
        <w:rPr>
          <w:rFonts w:ascii="Arial" w:hAnsi="Arial" w:cs="Arial"/>
          <w:szCs w:val="24"/>
        </w:rPr>
        <w:t xml:space="preserve">is </w:t>
      </w:r>
      <w:r w:rsidR="0085641D" w:rsidRPr="00352463">
        <w:rPr>
          <w:rFonts w:ascii="Arial" w:hAnsi="Arial" w:cs="Arial"/>
          <w:szCs w:val="24"/>
        </w:rPr>
        <w:t xml:space="preserve">convenient to the young person.  </w:t>
      </w:r>
    </w:p>
    <w:p w14:paraId="33C934BE" w14:textId="77777777" w:rsidR="0085641D" w:rsidRPr="00352463" w:rsidRDefault="0085641D" w:rsidP="0062617C">
      <w:pPr>
        <w:ind w:left="720"/>
        <w:jc w:val="both"/>
        <w:rPr>
          <w:rFonts w:ascii="Arial" w:hAnsi="Arial" w:cs="Arial"/>
          <w:szCs w:val="24"/>
        </w:rPr>
      </w:pPr>
    </w:p>
    <w:p w14:paraId="6E5EEC24" w14:textId="20A60210" w:rsidR="002E6B78" w:rsidRPr="00352463" w:rsidRDefault="005F46A0" w:rsidP="00FE3E33">
      <w:pPr>
        <w:ind w:left="720"/>
        <w:jc w:val="both"/>
        <w:rPr>
          <w:rFonts w:ascii="Arial" w:hAnsi="Arial" w:cs="Arial"/>
          <w:szCs w:val="24"/>
        </w:rPr>
      </w:pPr>
      <w:r w:rsidRPr="00352463">
        <w:rPr>
          <w:rFonts w:ascii="Arial" w:hAnsi="Arial" w:cs="Arial"/>
          <w:szCs w:val="24"/>
        </w:rPr>
        <w:t>T</w:t>
      </w:r>
      <w:r w:rsidR="009724DD" w:rsidRPr="00352463">
        <w:rPr>
          <w:rFonts w:ascii="Arial" w:hAnsi="Arial" w:cs="Arial"/>
          <w:szCs w:val="24"/>
        </w:rPr>
        <w:t xml:space="preserve">he MFP staffing model was developed using a minimum assumption of </w:t>
      </w:r>
      <w:r w:rsidR="008E64E7" w:rsidRPr="00352463">
        <w:rPr>
          <w:rFonts w:ascii="Arial" w:hAnsi="Arial" w:cs="Arial"/>
          <w:szCs w:val="24"/>
        </w:rPr>
        <w:t xml:space="preserve">up to </w:t>
      </w:r>
      <w:r w:rsidR="009724DD" w:rsidRPr="00352463">
        <w:rPr>
          <w:rFonts w:ascii="Arial" w:hAnsi="Arial" w:cs="Arial"/>
          <w:szCs w:val="24"/>
        </w:rPr>
        <w:t>30 youth served</w:t>
      </w:r>
      <w:r w:rsidR="008E64E7" w:rsidRPr="00352463">
        <w:rPr>
          <w:rFonts w:ascii="Arial" w:hAnsi="Arial" w:cs="Arial"/>
          <w:szCs w:val="24"/>
        </w:rPr>
        <w:t xml:space="preserve"> </w:t>
      </w:r>
      <w:r w:rsidR="009724DD" w:rsidRPr="00352463">
        <w:rPr>
          <w:rFonts w:ascii="Arial" w:hAnsi="Arial" w:cs="Arial"/>
          <w:szCs w:val="24"/>
        </w:rPr>
        <w:t xml:space="preserve">with standard ratios of 1:15 for </w:t>
      </w:r>
      <w:r w:rsidR="00904FB8" w:rsidRPr="00352463">
        <w:rPr>
          <w:rFonts w:ascii="Arial" w:hAnsi="Arial" w:cs="Arial"/>
          <w:szCs w:val="24"/>
        </w:rPr>
        <w:t xml:space="preserve">the </w:t>
      </w:r>
      <w:r w:rsidR="009724DD" w:rsidRPr="00352463">
        <w:rPr>
          <w:rFonts w:ascii="Arial" w:hAnsi="Arial" w:cs="Arial"/>
          <w:szCs w:val="24"/>
        </w:rPr>
        <w:t>Youth Advocate</w:t>
      </w:r>
      <w:r w:rsidR="0063284A" w:rsidRPr="00352463">
        <w:rPr>
          <w:rFonts w:ascii="Arial" w:hAnsi="Arial" w:cs="Arial"/>
          <w:szCs w:val="24"/>
        </w:rPr>
        <w:t>s</w:t>
      </w:r>
      <w:r w:rsidR="009724DD" w:rsidRPr="00352463">
        <w:rPr>
          <w:rFonts w:ascii="Arial" w:hAnsi="Arial" w:cs="Arial"/>
          <w:szCs w:val="24"/>
        </w:rPr>
        <w:t xml:space="preserve"> and 1:30 ratios of the Education and Employment Specialist</w:t>
      </w:r>
      <w:r w:rsidR="0063284A" w:rsidRPr="00352463">
        <w:rPr>
          <w:rFonts w:ascii="Arial" w:hAnsi="Arial" w:cs="Arial"/>
          <w:szCs w:val="24"/>
        </w:rPr>
        <w:t>s</w:t>
      </w:r>
      <w:r w:rsidR="009724DD" w:rsidRPr="00352463">
        <w:rPr>
          <w:rFonts w:ascii="Arial" w:hAnsi="Arial" w:cs="Arial"/>
          <w:szCs w:val="24"/>
        </w:rPr>
        <w:t xml:space="preserve">. Given the </w:t>
      </w:r>
      <w:r w:rsidR="00125DAA" w:rsidRPr="00352463">
        <w:rPr>
          <w:rFonts w:ascii="Arial" w:hAnsi="Arial" w:cs="Arial"/>
          <w:szCs w:val="24"/>
        </w:rPr>
        <w:t>county-based</w:t>
      </w:r>
      <w:r w:rsidR="0044352A" w:rsidRPr="00352463">
        <w:rPr>
          <w:rFonts w:ascii="Arial" w:hAnsi="Arial" w:cs="Arial"/>
          <w:szCs w:val="24"/>
        </w:rPr>
        <w:t xml:space="preserve"> </w:t>
      </w:r>
      <w:r w:rsidR="003B178D" w:rsidRPr="00352463">
        <w:rPr>
          <w:rFonts w:ascii="Arial" w:hAnsi="Arial" w:cs="Arial"/>
          <w:szCs w:val="24"/>
        </w:rPr>
        <w:t xml:space="preserve">level of service outlined </w:t>
      </w:r>
      <w:r w:rsidR="009724DD" w:rsidRPr="00352463">
        <w:rPr>
          <w:rFonts w:ascii="Arial" w:hAnsi="Arial" w:cs="Arial"/>
          <w:szCs w:val="24"/>
        </w:rPr>
        <w:t xml:space="preserve">within this RFP, </w:t>
      </w:r>
      <w:r w:rsidR="0044352A" w:rsidRPr="00352463">
        <w:rPr>
          <w:rFonts w:ascii="Arial" w:hAnsi="Arial" w:cs="Arial"/>
          <w:szCs w:val="24"/>
        </w:rPr>
        <w:t>the a</w:t>
      </w:r>
      <w:r w:rsidR="00F05700" w:rsidRPr="00352463">
        <w:rPr>
          <w:rFonts w:ascii="Arial" w:hAnsi="Arial" w:cs="Arial"/>
          <w:szCs w:val="24"/>
        </w:rPr>
        <w:t xml:space="preserve">pplicant </w:t>
      </w:r>
      <w:r w:rsidR="009724DD" w:rsidRPr="00352463">
        <w:rPr>
          <w:rFonts w:ascii="Arial" w:hAnsi="Arial" w:cs="Arial"/>
          <w:szCs w:val="24"/>
        </w:rPr>
        <w:t xml:space="preserve">may design alternative ratios </w:t>
      </w:r>
      <w:r w:rsidR="00673854" w:rsidRPr="00352463">
        <w:rPr>
          <w:rFonts w:ascii="Arial" w:hAnsi="Arial" w:cs="Arial"/>
          <w:szCs w:val="24"/>
        </w:rPr>
        <w:t>based on the</w:t>
      </w:r>
      <w:r w:rsidR="00AC625A" w:rsidRPr="00352463">
        <w:rPr>
          <w:rFonts w:ascii="Arial" w:hAnsi="Arial" w:cs="Arial"/>
          <w:szCs w:val="24"/>
        </w:rPr>
        <w:t xml:space="preserve"> designated</w:t>
      </w:r>
      <w:r w:rsidR="00B301F7" w:rsidRPr="00352463">
        <w:rPr>
          <w:rFonts w:ascii="Arial" w:hAnsi="Arial" w:cs="Arial"/>
          <w:szCs w:val="24"/>
        </w:rPr>
        <w:t xml:space="preserve"> </w:t>
      </w:r>
      <w:r w:rsidR="0029702B" w:rsidRPr="00352463">
        <w:rPr>
          <w:rFonts w:ascii="Arial" w:hAnsi="Arial" w:cs="Arial"/>
          <w:szCs w:val="24"/>
        </w:rPr>
        <w:t>level of service</w:t>
      </w:r>
      <w:r w:rsidR="00AD60CC" w:rsidRPr="00352463">
        <w:rPr>
          <w:rFonts w:ascii="Arial" w:hAnsi="Arial" w:cs="Arial"/>
          <w:szCs w:val="24"/>
        </w:rPr>
        <w:t>.</w:t>
      </w:r>
      <w:r w:rsidR="002E6B78" w:rsidRPr="00352463">
        <w:rPr>
          <w:rFonts w:ascii="Calibri" w:hAnsi="Calibri" w:cs="Calibri"/>
          <w:color w:val="000000"/>
          <w:sz w:val="22"/>
          <w:szCs w:val="22"/>
        </w:rPr>
        <w:t xml:space="preserve"> </w:t>
      </w:r>
    </w:p>
    <w:p w14:paraId="29355537" w14:textId="77777777" w:rsidR="009724DD" w:rsidRPr="00352463" w:rsidRDefault="009724DD" w:rsidP="0062617C">
      <w:pPr>
        <w:ind w:left="720"/>
        <w:jc w:val="both"/>
        <w:rPr>
          <w:rFonts w:ascii="Arial" w:hAnsi="Arial" w:cs="Arial"/>
          <w:szCs w:val="24"/>
        </w:rPr>
      </w:pPr>
    </w:p>
    <w:p w14:paraId="0BE6DCDB" w14:textId="77C6C703" w:rsidR="0062617C" w:rsidRPr="00352463" w:rsidRDefault="0085641D" w:rsidP="0062617C">
      <w:pPr>
        <w:ind w:left="720"/>
        <w:jc w:val="both"/>
        <w:rPr>
          <w:rFonts w:ascii="Arial" w:hAnsi="Arial" w:cs="Arial"/>
          <w:szCs w:val="24"/>
        </w:rPr>
      </w:pPr>
      <w:r w:rsidRPr="00352463">
        <w:rPr>
          <w:rFonts w:ascii="Arial" w:hAnsi="Arial" w:cs="Arial"/>
          <w:szCs w:val="24"/>
        </w:rPr>
        <w:t xml:space="preserve">The </w:t>
      </w:r>
      <w:r w:rsidR="00A76C69" w:rsidRPr="00352463">
        <w:rPr>
          <w:rFonts w:ascii="Arial" w:hAnsi="Arial" w:cs="Arial"/>
          <w:szCs w:val="24"/>
        </w:rPr>
        <w:t xml:space="preserve">MFP </w:t>
      </w:r>
      <w:r w:rsidR="00BE74D1" w:rsidRPr="00352463">
        <w:rPr>
          <w:rFonts w:ascii="Arial" w:hAnsi="Arial" w:cs="Arial"/>
          <w:szCs w:val="24"/>
        </w:rPr>
        <w:t>s</w:t>
      </w:r>
      <w:r w:rsidR="0062617C" w:rsidRPr="00352463">
        <w:rPr>
          <w:rFonts w:ascii="Arial" w:hAnsi="Arial" w:cs="Arial"/>
          <w:szCs w:val="24"/>
        </w:rPr>
        <w:t>taffing</w:t>
      </w:r>
      <w:r w:rsidR="00A76C69" w:rsidRPr="00352463">
        <w:rPr>
          <w:rFonts w:ascii="Arial" w:hAnsi="Arial" w:cs="Arial"/>
          <w:szCs w:val="24"/>
        </w:rPr>
        <w:t xml:space="preserve"> model</w:t>
      </w:r>
      <w:r w:rsidR="00A2655C" w:rsidRPr="00352463">
        <w:rPr>
          <w:rFonts w:ascii="Arial" w:hAnsi="Arial" w:cs="Arial"/>
          <w:szCs w:val="24"/>
        </w:rPr>
        <w:t xml:space="preserve">, roles and </w:t>
      </w:r>
      <w:r w:rsidR="00C838EC" w:rsidRPr="00352463">
        <w:rPr>
          <w:rFonts w:ascii="Arial" w:hAnsi="Arial" w:cs="Arial"/>
          <w:szCs w:val="24"/>
        </w:rPr>
        <w:t>job descriptions are</w:t>
      </w:r>
      <w:r w:rsidR="0062617C" w:rsidRPr="00352463">
        <w:rPr>
          <w:rFonts w:ascii="Arial" w:hAnsi="Arial" w:cs="Arial"/>
          <w:szCs w:val="24"/>
        </w:rPr>
        <w:t xml:space="preserve"> </w:t>
      </w:r>
      <w:r w:rsidR="00116256" w:rsidRPr="00352463">
        <w:rPr>
          <w:rFonts w:ascii="Arial" w:hAnsi="Arial" w:cs="Arial"/>
          <w:szCs w:val="24"/>
        </w:rPr>
        <w:t>as follows:</w:t>
      </w:r>
    </w:p>
    <w:p w14:paraId="5D66BE74" w14:textId="77777777" w:rsidR="0062617C" w:rsidRPr="00352463" w:rsidRDefault="0062617C" w:rsidP="0062617C">
      <w:pPr>
        <w:ind w:left="720"/>
        <w:jc w:val="both"/>
        <w:rPr>
          <w:rFonts w:ascii="Arial" w:hAnsi="Arial" w:cs="Arial"/>
          <w:szCs w:val="24"/>
        </w:rPr>
      </w:pPr>
    </w:p>
    <w:tbl>
      <w:tblPr>
        <w:tblStyle w:val="TableGrid"/>
        <w:tblW w:w="8379" w:type="dxa"/>
        <w:tblInd w:w="616" w:type="dxa"/>
        <w:tblLook w:val="04A0" w:firstRow="1" w:lastRow="0" w:firstColumn="1" w:lastColumn="0" w:noHBand="0" w:noVBand="1"/>
      </w:tblPr>
      <w:tblGrid>
        <w:gridCol w:w="2064"/>
        <w:gridCol w:w="2209"/>
        <w:gridCol w:w="4106"/>
      </w:tblGrid>
      <w:tr w:rsidR="00586212" w:rsidRPr="00352463" w14:paraId="66553076" w14:textId="6FDD816B" w:rsidTr="00D62F6B">
        <w:trPr>
          <w:trHeight w:val="156"/>
        </w:trPr>
        <w:tc>
          <w:tcPr>
            <w:tcW w:w="2064" w:type="dxa"/>
            <w:shd w:val="clear" w:color="auto" w:fill="BDD6EE" w:themeFill="accent5" w:themeFillTint="66"/>
          </w:tcPr>
          <w:p w14:paraId="3175DC5B" w14:textId="1BA02C29" w:rsidR="00586212" w:rsidRPr="00352463" w:rsidRDefault="00586212" w:rsidP="009F76D7">
            <w:pPr>
              <w:pStyle w:val="p1"/>
              <w:jc w:val="center"/>
            </w:pPr>
            <w:r w:rsidRPr="00352463">
              <w:rPr>
                <w:b/>
                <w:bCs/>
              </w:rPr>
              <w:t>Position</w:t>
            </w:r>
          </w:p>
        </w:tc>
        <w:tc>
          <w:tcPr>
            <w:tcW w:w="2209" w:type="dxa"/>
            <w:shd w:val="clear" w:color="auto" w:fill="BDD6EE" w:themeFill="accent5" w:themeFillTint="66"/>
          </w:tcPr>
          <w:p w14:paraId="6B7E4620" w14:textId="6AFF0B4D" w:rsidR="00586212" w:rsidRPr="00352463" w:rsidRDefault="00586212" w:rsidP="009F76D7">
            <w:pPr>
              <w:pStyle w:val="p1"/>
              <w:jc w:val="center"/>
            </w:pPr>
            <w:r w:rsidRPr="00352463">
              <w:rPr>
                <w:b/>
                <w:bCs/>
              </w:rPr>
              <w:t>Education and Experience</w:t>
            </w:r>
          </w:p>
        </w:tc>
        <w:tc>
          <w:tcPr>
            <w:tcW w:w="4106" w:type="dxa"/>
            <w:shd w:val="clear" w:color="auto" w:fill="BDD6EE" w:themeFill="accent5" w:themeFillTint="66"/>
          </w:tcPr>
          <w:p w14:paraId="1FBAE57A" w14:textId="39E44C23" w:rsidR="00586212" w:rsidRPr="00352463" w:rsidRDefault="00586212" w:rsidP="009F76D7">
            <w:pPr>
              <w:pStyle w:val="p1"/>
              <w:jc w:val="center"/>
              <w:rPr>
                <w:b/>
                <w:bCs/>
              </w:rPr>
            </w:pPr>
            <w:r w:rsidRPr="00352463">
              <w:rPr>
                <w:b/>
                <w:bCs/>
              </w:rPr>
              <w:t>Description and Key Activities</w:t>
            </w:r>
          </w:p>
        </w:tc>
      </w:tr>
      <w:tr w:rsidR="00565AB0" w:rsidRPr="00352463" w14:paraId="4B241AA4" w14:textId="521F7A3D" w:rsidTr="00D62F6B">
        <w:trPr>
          <w:trHeight w:val="166"/>
        </w:trPr>
        <w:tc>
          <w:tcPr>
            <w:tcW w:w="2064" w:type="dxa"/>
          </w:tcPr>
          <w:p w14:paraId="6D30FBDA" w14:textId="0D316776" w:rsidR="00565AB0" w:rsidRPr="00352463" w:rsidRDefault="00565AB0" w:rsidP="009F76D7">
            <w:pPr>
              <w:pStyle w:val="p1"/>
            </w:pPr>
            <w:r w:rsidRPr="00352463">
              <w:t>Program Manager</w:t>
            </w:r>
            <w:r w:rsidR="00D737A9" w:rsidRPr="00352463">
              <w:t>/Director</w:t>
            </w:r>
            <w:r w:rsidRPr="00352463">
              <w:t xml:space="preserve"> (1FTE)</w:t>
            </w:r>
          </w:p>
        </w:tc>
        <w:tc>
          <w:tcPr>
            <w:tcW w:w="2209" w:type="dxa"/>
          </w:tcPr>
          <w:p w14:paraId="0B3AC3FF" w14:textId="77777777" w:rsidR="00565AB0" w:rsidRPr="00352463" w:rsidRDefault="00565AB0" w:rsidP="00810D5E">
            <w:pPr>
              <w:pStyle w:val="p1"/>
              <w:numPr>
                <w:ilvl w:val="0"/>
                <w:numId w:val="37"/>
              </w:numPr>
            </w:pPr>
            <w:r w:rsidRPr="00352463">
              <w:t>Master’s Degree</w:t>
            </w:r>
          </w:p>
          <w:p w14:paraId="687DD365" w14:textId="77777777" w:rsidR="00565AB0" w:rsidRPr="00352463" w:rsidRDefault="00565AB0" w:rsidP="009F76D7">
            <w:pPr>
              <w:pStyle w:val="p1"/>
              <w:ind w:left="360"/>
              <w:rPr>
                <w:b/>
                <w:bCs/>
              </w:rPr>
            </w:pPr>
            <w:r w:rsidRPr="00352463">
              <w:rPr>
                <w:b/>
                <w:bCs/>
              </w:rPr>
              <w:t>OR</w:t>
            </w:r>
          </w:p>
          <w:p w14:paraId="78E382F6" w14:textId="3F8D6990" w:rsidR="00565AB0" w:rsidRPr="00352463" w:rsidRDefault="00565AB0" w:rsidP="00625F90">
            <w:pPr>
              <w:pStyle w:val="p1"/>
              <w:numPr>
                <w:ilvl w:val="0"/>
                <w:numId w:val="37"/>
              </w:numPr>
            </w:pPr>
            <w:r w:rsidRPr="00352463">
              <w:t>Bachelor’s Degree with four years’ experience</w:t>
            </w:r>
          </w:p>
        </w:tc>
        <w:tc>
          <w:tcPr>
            <w:tcW w:w="4106" w:type="dxa"/>
          </w:tcPr>
          <w:p w14:paraId="1CA15E76" w14:textId="6E5C0894" w:rsidR="00565AB0" w:rsidRPr="00352463" w:rsidRDefault="00D737A9" w:rsidP="00D05B51">
            <w:pPr>
              <w:pStyle w:val="p1"/>
              <w:numPr>
                <w:ilvl w:val="0"/>
                <w:numId w:val="36"/>
              </w:numPr>
            </w:pPr>
            <w:r w:rsidRPr="00352463">
              <w:t>The Program Manager directs the day-to-day operations of the program; including staff recruiting, selecting, coaching, supervising and coaching.</w:t>
            </w:r>
          </w:p>
        </w:tc>
      </w:tr>
      <w:tr w:rsidR="00565AB0" w:rsidRPr="00352463" w14:paraId="410296A9" w14:textId="585C42BC" w:rsidTr="00D62F6B">
        <w:trPr>
          <w:trHeight w:val="323"/>
        </w:trPr>
        <w:tc>
          <w:tcPr>
            <w:tcW w:w="2064" w:type="dxa"/>
          </w:tcPr>
          <w:p w14:paraId="431EE869" w14:textId="20B4C619" w:rsidR="00565AB0" w:rsidRPr="00352463" w:rsidRDefault="00565AB0" w:rsidP="009F76D7">
            <w:pPr>
              <w:pStyle w:val="p1"/>
            </w:pPr>
            <w:r w:rsidRPr="00352463">
              <w:t>Youth Advocate</w:t>
            </w:r>
          </w:p>
          <w:p w14:paraId="1EB1B656" w14:textId="5F462AFF" w:rsidR="00565AB0" w:rsidRPr="00352463" w:rsidRDefault="00B62773" w:rsidP="009F76D7">
            <w:pPr>
              <w:pStyle w:val="p1"/>
            </w:pPr>
            <w:r w:rsidRPr="00352463">
              <w:t>(O</w:t>
            </w:r>
            <w:r w:rsidR="00E00956" w:rsidRPr="00352463">
              <w:t>ne</w:t>
            </w:r>
            <w:r w:rsidR="00565AB0" w:rsidRPr="00352463">
              <w:t xml:space="preserve"> </w:t>
            </w:r>
            <w:r w:rsidR="00B775C0" w:rsidRPr="00352463">
              <w:t xml:space="preserve">full time </w:t>
            </w:r>
            <w:r w:rsidR="00565AB0" w:rsidRPr="00352463">
              <w:t>Y</w:t>
            </w:r>
            <w:r w:rsidR="0063284A" w:rsidRPr="00352463">
              <w:rPr>
                <w:szCs w:val="24"/>
              </w:rPr>
              <w:t>outh Advocate</w:t>
            </w:r>
            <w:r w:rsidR="00B775C0" w:rsidRPr="00352463">
              <w:rPr>
                <w:szCs w:val="24"/>
              </w:rPr>
              <w:t xml:space="preserve"> </w:t>
            </w:r>
            <w:r w:rsidR="00AF6EC9" w:rsidRPr="00352463">
              <w:rPr>
                <w:szCs w:val="24"/>
              </w:rPr>
              <w:t>can s</w:t>
            </w:r>
            <w:r w:rsidR="00565AB0" w:rsidRPr="00352463">
              <w:rPr>
                <w:szCs w:val="24"/>
              </w:rPr>
              <w:t>erve up to 15 youth</w:t>
            </w:r>
            <w:r w:rsidRPr="00352463">
              <w:rPr>
                <w:szCs w:val="24"/>
              </w:rPr>
              <w:t>)</w:t>
            </w:r>
          </w:p>
        </w:tc>
        <w:tc>
          <w:tcPr>
            <w:tcW w:w="2209" w:type="dxa"/>
          </w:tcPr>
          <w:p w14:paraId="22ACBBEA" w14:textId="77777777" w:rsidR="00565AB0" w:rsidRPr="00352463" w:rsidRDefault="00565AB0" w:rsidP="00810D5E">
            <w:pPr>
              <w:pStyle w:val="p1"/>
              <w:numPr>
                <w:ilvl w:val="0"/>
                <w:numId w:val="36"/>
              </w:numPr>
            </w:pPr>
            <w:r w:rsidRPr="00352463">
              <w:t>Master’s Degree, Non-Clinical</w:t>
            </w:r>
          </w:p>
          <w:p w14:paraId="57B1BC19" w14:textId="77777777" w:rsidR="00565AB0" w:rsidRPr="00352463" w:rsidRDefault="00565AB0" w:rsidP="009F76D7">
            <w:pPr>
              <w:pStyle w:val="p1"/>
              <w:ind w:left="360"/>
              <w:rPr>
                <w:b/>
                <w:bCs/>
              </w:rPr>
            </w:pPr>
            <w:r w:rsidRPr="00352463">
              <w:rPr>
                <w:b/>
                <w:bCs/>
              </w:rPr>
              <w:t>OR</w:t>
            </w:r>
          </w:p>
          <w:p w14:paraId="5889FED8" w14:textId="4090B7CE" w:rsidR="00565AB0" w:rsidRPr="00352463" w:rsidRDefault="00565AB0" w:rsidP="00810D5E">
            <w:pPr>
              <w:pStyle w:val="p1"/>
              <w:numPr>
                <w:ilvl w:val="0"/>
                <w:numId w:val="36"/>
              </w:numPr>
            </w:pPr>
            <w:r w:rsidRPr="00352463">
              <w:t>Bachelor’s Degree with two years’ experience</w:t>
            </w:r>
          </w:p>
        </w:tc>
        <w:tc>
          <w:tcPr>
            <w:tcW w:w="4106" w:type="dxa"/>
          </w:tcPr>
          <w:p w14:paraId="323F8FDF" w14:textId="3E0F0777" w:rsidR="001A3B34" w:rsidRPr="00352463" w:rsidRDefault="00AF7DE7" w:rsidP="001A3B34">
            <w:pPr>
              <w:pStyle w:val="ListParagraph"/>
              <w:numPr>
                <w:ilvl w:val="0"/>
                <w:numId w:val="36"/>
              </w:numPr>
              <w:rPr>
                <w:rFonts w:ascii="Arial" w:hAnsi="Arial" w:cs="Arial"/>
                <w:color w:val="000000"/>
                <w:sz w:val="18"/>
                <w:szCs w:val="18"/>
              </w:rPr>
            </w:pPr>
            <w:r w:rsidRPr="00352463">
              <w:rPr>
                <w:rFonts w:ascii="Arial" w:hAnsi="Arial" w:cs="Arial"/>
                <w:color w:val="000000"/>
                <w:sz w:val="18"/>
                <w:szCs w:val="18"/>
              </w:rPr>
              <w:t>The Youth Advocates</w:t>
            </w:r>
            <w:r w:rsidR="00E63AE2" w:rsidRPr="00352463">
              <w:rPr>
                <w:rFonts w:ascii="Arial" w:hAnsi="Arial" w:cs="Arial"/>
                <w:color w:val="000000"/>
                <w:sz w:val="18"/>
                <w:szCs w:val="18"/>
              </w:rPr>
              <w:t xml:space="preserve"> </w:t>
            </w:r>
            <w:r w:rsidRPr="00352463">
              <w:rPr>
                <w:rFonts w:ascii="Arial" w:hAnsi="Arial" w:cs="Arial"/>
                <w:color w:val="000000"/>
                <w:sz w:val="18"/>
                <w:szCs w:val="18"/>
              </w:rPr>
              <w:t>provide</w:t>
            </w:r>
            <w:r w:rsidR="00D107B5" w:rsidRPr="00352463">
              <w:rPr>
                <w:rFonts w:ascii="Arial" w:hAnsi="Arial" w:cs="Arial"/>
                <w:color w:val="000000"/>
                <w:sz w:val="18"/>
                <w:szCs w:val="18"/>
              </w:rPr>
              <w:t xml:space="preserve"> </w:t>
            </w:r>
            <w:r w:rsidRPr="00352463">
              <w:rPr>
                <w:rFonts w:ascii="Arial" w:hAnsi="Arial" w:cs="Arial"/>
                <w:color w:val="000000"/>
                <w:sz w:val="18"/>
                <w:szCs w:val="18"/>
              </w:rPr>
              <w:t xml:space="preserve">Intensive Case Management, meeting with participants weekly to develop and work on their individualized action plan, explore social-emotional topics or challenges, and ensure basic independent living needs, such as groceries or healthcare, are met.  </w:t>
            </w:r>
          </w:p>
          <w:p w14:paraId="6996BAF0" w14:textId="071C78F6" w:rsidR="001A3B34" w:rsidRPr="00352463" w:rsidRDefault="00AF7DE7" w:rsidP="001A3B34">
            <w:pPr>
              <w:pStyle w:val="ListParagraph"/>
              <w:numPr>
                <w:ilvl w:val="0"/>
                <w:numId w:val="36"/>
              </w:numPr>
              <w:rPr>
                <w:rFonts w:ascii="Arial" w:hAnsi="Arial" w:cs="Arial"/>
                <w:color w:val="000000"/>
                <w:sz w:val="18"/>
                <w:szCs w:val="18"/>
              </w:rPr>
            </w:pPr>
            <w:r w:rsidRPr="00352463">
              <w:rPr>
                <w:rFonts w:ascii="Arial" w:hAnsi="Arial" w:cs="Arial"/>
                <w:color w:val="000000"/>
                <w:sz w:val="18"/>
                <w:szCs w:val="18"/>
              </w:rPr>
              <w:t>Y</w:t>
            </w:r>
            <w:r w:rsidR="00E63AE2" w:rsidRPr="00352463">
              <w:rPr>
                <w:rFonts w:ascii="Arial" w:hAnsi="Arial" w:cs="Arial"/>
                <w:color w:val="000000"/>
                <w:sz w:val="18"/>
                <w:szCs w:val="18"/>
              </w:rPr>
              <w:t>outh Advocates</w:t>
            </w:r>
            <w:r w:rsidRPr="00352463">
              <w:rPr>
                <w:rFonts w:ascii="Arial" w:hAnsi="Arial" w:cs="Arial"/>
                <w:color w:val="000000"/>
                <w:sz w:val="18"/>
                <w:szCs w:val="18"/>
              </w:rPr>
              <w:t xml:space="preserve"> coach, support, and intervene as needed, to ensure the </w:t>
            </w:r>
            <w:r w:rsidR="001A3B34" w:rsidRPr="00352463">
              <w:rPr>
                <w:rFonts w:ascii="Arial" w:hAnsi="Arial" w:cs="Arial"/>
                <w:color w:val="000000"/>
                <w:sz w:val="18"/>
                <w:szCs w:val="18"/>
              </w:rPr>
              <w:t>young</w:t>
            </w:r>
            <w:r w:rsidRPr="00352463">
              <w:rPr>
                <w:rFonts w:ascii="Arial" w:hAnsi="Arial" w:cs="Arial"/>
                <w:color w:val="000000"/>
                <w:sz w:val="18"/>
                <w:szCs w:val="18"/>
              </w:rPr>
              <w:t xml:space="preserve"> adult achieves outcomes in the four priority areas: Education, Employment, Healthy Living, </w:t>
            </w:r>
            <w:r w:rsidR="00F6033D" w:rsidRPr="00352463">
              <w:rPr>
                <w:rFonts w:ascii="Arial" w:hAnsi="Arial" w:cs="Arial"/>
                <w:color w:val="000000"/>
                <w:sz w:val="18"/>
                <w:szCs w:val="18"/>
              </w:rPr>
              <w:t>and</w:t>
            </w:r>
            <w:r w:rsidRPr="00352463">
              <w:rPr>
                <w:rFonts w:ascii="Arial" w:hAnsi="Arial" w:cs="Arial"/>
                <w:color w:val="000000"/>
                <w:sz w:val="18"/>
                <w:szCs w:val="18"/>
              </w:rPr>
              <w:t xml:space="preserve"> Long-term Housing Stability.  </w:t>
            </w:r>
          </w:p>
          <w:p w14:paraId="6678FCE9" w14:textId="3AACF3B8" w:rsidR="00DD5CDA" w:rsidRPr="00352463" w:rsidRDefault="00DD5CDA" w:rsidP="00824DA1">
            <w:pPr>
              <w:pStyle w:val="ListParagraph"/>
              <w:numPr>
                <w:ilvl w:val="0"/>
                <w:numId w:val="36"/>
              </w:numPr>
            </w:pPr>
            <w:r w:rsidRPr="00352463">
              <w:rPr>
                <w:rFonts w:ascii="Arial" w:hAnsi="Arial" w:cs="Arial"/>
                <w:color w:val="000000"/>
                <w:sz w:val="18"/>
                <w:szCs w:val="18"/>
              </w:rPr>
              <w:t xml:space="preserve">This </w:t>
            </w:r>
            <w:r w:rsidR="00AF7DE7" w:rsidRPr="00352463">
              <w:rPr>
                <w:rFonts w:ascii="Arial" w:hAnsi="Arial" w:cs="Arial"/>
                <w:color w:val="000000"/>
                <w:sz w:val="18"/>
                <w:szCs w:val="18"/>
              </w:rPr>
              <w:t xml:space="preserve">Intensive Case Management also includes individualized training on topics such as financial management, conflict resolution, identifying unhealthy influences, and setting boundaries with friends and family.  </w:t>
            </w:r>
          </w:p>
        </w:tc>
      </w:tr>
      <w:tr w:rsidR="00565AB0" w:rsidRPr="00352463" w14:paraId="77C0A130" w14:textId="11AD1B91" w:rsidTr="00D62F6B">
        <w:trPr>
          <w:trHeight w:val="666"/>
        </w:trPr>
        <w:tc>
          <w:tcPr>
            <w:tcW w:w="2064" w:type="dxa"/>
          </w:tcPr>
          <w:p w14:paraId="1B5AA458" w14:textId="7011C7EE" w:rsidR="00565AB0" w:rsidRPr="00352463" w:rsidRDefault="00565AB0" w:rsidP="009F76D7">
            <w:pPr>
              <w:pStyle w:val="p1"/>
            </w:pPr>
            <w:r w:rsidRPr="00352463">
              <w:t>Education</w:t>
            </w:r>
            <w:r w:rsidR="00F16321" w:rsidRPr="00352463">
              <w:t xml:space="preserve"> and Employment</w:t>
            </w:r>
            <w:r w:rsidRPr="00352463">
              <w:t xml:space="preserve"> Specialist</w:t>
            </w:r>
          </w:p>
          <w:p w14:paraId="223173D3" w14:textId="339F8601" w:rsidR="004547AD" w:rsidRPr="00352463" w:rsidRDefault="00B62773" w:rsidP="004547AD">
            <w:pPr>
              <w:pStyle w:val="p1"/>
              <w:rPr>
                <w:szCs w:val="24"/>
              </w:rPr>
            </w:pPr>
            <w:r w:rsidRPr="00352463">
              <w:t>(O</w:t>
            </w:r>
            <w:r w:rsidR="00E00956" w:rsidRPr="00352463">
              <w:t>ne</w:t>
            </w:r>
            <w:r w:rsidR="004547AD" w:rsidRPr="00352463">
              <w:t xml:space="preserve"> full time </w:t>
            </w:r>
            <w:r w:rsidR="00E63AE2" w:rsidRPr="00352463">
              <w:t xml:space="preserve">Education </w:t>
            </w:r>
            <w:r w:rsidR="00F16321" w:rsidRPr="00352463">
              <w:t xml:space="preserve">and Employment </w:t>
            </w:r>
            <w:r w:rsidR="00E63AE2" w:rsidRPr="00352463">
              <w:t>Specialist</w:t>
            </w:r>
            <w:r w:rsidR="004547AD" w:rsidRPr="00352463">
              <w:rPr>
                <w:szCs w:val="24"/>
              </w:rPr>
              <w:t xml:space="preserve"> can serve up to</w:t>
            </w:r>
            <w:r w:rsidR="00E63AE2" w:rsidRPr="00352463">
              <w:rPr>
                <w:szCs w:val="24"/>
              </w:rPr>
              <w:t xml:space="preserve"> </w:t>
            </w:r>
            <w:r w:rsidR="004547AD" w:rsidRPr="00352463">
              <w:rPr>
                <w:szCs w:val="24"/>
              </w:rPr>
              <w:t>30</w:t>
            </w:r>
            <w:r w:rsidR="00E63AE2" w:rsidRPr="00352463">
              <w:rPr>
                <w:szCs w:val="24"/>
              </w:rPr>
              <w:t xml:space="preserve"> </w:t>
            </w:r>
            <w:r w:rsidR="004547AD" w:rsidRPr="00352463">
              <w:rPr>
                <w:szCs w:val="24"/>
              </w:rPr>
              <w:t>youth.</w:t>
            </w:r>
            <w:r w:rsidRPr="00352463">
              <w:rPr>
                <w:szCs w:val="24"/>
              </w:rPr>
              <w:t>)</w:t>
            </w:r>
          </w:p>
          <w:p w14:paraId="7F5F7A5D" w14:textId="77777777" w:rsidR="004547AD" w:rsidRPr="00352463" w:rsidRDefault="004547AD" w:rsidP="009F76D7">
            <w:pPr>
              <w:pStyle w:val="p1"/>
            </w:pPr>
          </w:p>
        </w:tc>
        <w:tc>
          <w:tcPr>
            <w:tcW w:w="2209" w:type="dxa"/>
          </w:tcPr>
          <w:p w14:paraId="0CE63D0C" w14:textId="77777777" w:rsidR="00565AB0" w:rsidRPr="00352463" w:rsidRDefault="00565AB0" w:rsidP="00D05B51">
            <w:pPr>
              <w:pStyle w:val="p1"/>
            </w:pPr>
            <w:r w:rsidRPr="00352463">
              <w:t>Bachelor’s Degree</w:t>
            </w:r>
          </w:p>
        </w:tc>
        <w:tc>
          <w:tcPr>
            <w:tcW w:w="4106" w:type="dxa"/>
          </w:tcPr>
          <w:p w14:paraId="7E2D8850" w14:textId="619E43BC" w:rsidR="000F767A" w:rsidRPr="00352463" w:rsidRDefault="001C17EE" w:rsidP="000F767A">
            <w:pPr>
              <w:pStyle w:val="ListParagraph"/>
              <w:numPr>
                <w:ilvl w:val="0"/>
                <w:numId w:val="35"/>
              </w:numPr>
              <w:rPr>
                <w:rFonts w:ascii="Arial" w:hAnsi="Arial" w:cs="Arial"/>
                <w:color w:val="000000"/>
                <w:sz w:val="18"/>
                <w:szCs w:val="18"/>
              </w:rPr>
            </w:pPr>
            <w:r w:rsidRPr="00352463">
              <w:rPr>
                <w:rFonts w:ascii="Arial" w:hAnsi="Arial" w:cs="Arial"/>
                <w:color w:val="000000"/>
                <w:sz w:val="18"/>
                <w:szCs w:val="18"/>
              </w:rPr>
              <w:t>The Education and Employment Specialists support</w:t>
            </w:r>
            <w:r w:rsidR="00D107B5" w:rsidRPr="00352463">
              <w:rPr>
                <w:rFonts w:ascii="Arial" w:hAnsi="Arial" w:cs="Arial"/>
                <w:color w:val="000000"/>
                <w:sz w:val="18"/>
                <w:szCs w:val="18"/>
              </w:rPr>
              <w:t xml:space="preserve"> </w:t>
            </w:r>
            <w:r w:rsidRPr="00352463">
              <w:rPr>
                <w:rFonts w:ascii="Arial" w:hAnsi="Arial" w:cs="Arial"/>
                <w:color w:val="000000"/>
                <w:sz w:val="18"/>
                <w:szCs w:val="18"/>
              </w:rPr>
              <w:t>youth in completing their high school diploma or HSE and once eligible, enrolling and progressing in college or vocational training.</w:t>
            </w:r>
          </w:p>
          <w:p w14:paraId="1C4CB6DB" w14:textId="230CD255" w:rsidR="000E182F" w:rsidRPr="00352463" w:rsidRDefault="001C17EE" w:rsidP="000F767A">
            <w:pPr>
              <w:pStyle w:val="ListParagraph"/>
              <w:numPr>
                <w:ilvl w:val="0"/>
                <w:numId w:val="35"/>
              </w:numPr>
              <w:rPr>
                <w:rFonts w:ascii="Arial" w:hAnsi="Arial" w:cs="Arial"/>
                <w:color w:val="000000"/>
                <w:sz w:val="18"/>
                <w:szCs w:val="18"/>
              </w:rPr>
            </w:pPr>
            <w:r w:rsidRPr="00352463">
              <w:rPr>
                <w:rFonts w:ascii="Arial" w:hAnsi="Arial" w:cs="Arial"/>
                <w:color w:val="000000"/>
                <w:sz w:val="18"/>
                <w:szCs w:val="18"/>
              </w:rPr>
              <w:t>E</w:t>
            </w:r>
            <w:r w:rsidR="00F16321" w:rsidRPr="00352463">
              <w:rPr>
                <w:rFonts w:ascii="Arial" w:hAnsi="Arial" w:cs="Arial"/>
                <w:color w:val="000000"/>
                <w:sz w:val="18"/>
                <w:szCs w:val="18"/>
              </w:rPr>
              <w:t>ducation and Employment Specialists</w:t>
            </w:r>
            <w:r w:rsidRPr="00352463">
              <w:rPr>
                <w:rFonts w:ascii="Arial" w:hAnsi="Arial" w:cs="Arial"/>
                <w:color w:val="000000"/>
                <w:sz w:val="18"/>
                <w:szCs w:val="18"/>
              </w:rPr>
              <w:t xml:space="preserve"> provide in-depth educational assessments, academic tutoring, and support in preparing for enrollment in post-secondary education.  Young adults enrolled at the post-secondary level receive help in course selection and identifying on-campus and community resources for financial aid and academic </w:t>
            </w:r>
            <w:r w:rsidRPr="00352463">
              <w:rPr>
                <w:rFonts w:ascii="Arial" w:hAnsi="Arial" w:cs="Arial"/>
                <w:color w:val="000000"/>
                <w:sz w:val="18"/>
                <w:szCs w:val="18"/>
              </w:rPr>
              <w:lastRenderedPageBreak/>
              <w:t xml:space="preserve">support. Youth also receive support in study skills, academic time management, and communication with teachers to maintain success post-enrollment through semester completion.  </w:t>
            </w:r>
          </w:p>
          <w:p w14:paraId="39075368" w14:textId="0F996588" w:rsidR="00565AB0" w:rsidRPr="00352463" w:rsidRDefault="000E182F" w:rsidP="00625F90">
            <w:pPr>
              <w:pStyle w:val="ListParagraph"/>
              <w:numPr>
                <w:ilvl w:val="0"/>
                <w:numId w:val="35"/>
              </w:numPr>
            </w:pPr>
            <w:r w:rsidRPr="00352463">
              <w:rPr>
                <w:rFonts w:ascii="Arial" w:hAnsi="Arial" w:cs="Arial"/>
                <w:color w:val="000000"/>
                <w:sz w:val="18"/>
                <w:szCs w:val="18"/>
              </w:rPr>
              <w:t>E</w:t>
            </w:r>
            <w:r w:rsidR="00F16321" w:rsidRPr="00352463">
              <w:rPr>
                <w:rFonts w:ascii="Arial" w:hAnsi="Arial" w:cs="Arial"/>
                <w:color w:val="000000"/>
                <w:sz w:val="18"/>
                <w:szCs w:val="18"/>
              </w:rPr>
              <w:t xml:space="preserve">ducation and Employment Specialists </w:t>
            </w:r>
            <w:r w:rsidRPr="00352463">
              <w:rPr>
                <w:rFonts w:ascii="Arial" w:hAnsi="Arial" w:cs="Arial"/>
                <w:color w:val="000000"/>
                <w:sz w:val="18"/>
                <w:szCs w:val="18"/>
              </w:rPr>
              <w:t>also support</w:t>
            </w:r>
            <w:r w:rsidR="00D107B5" w:rsidRPr="00352463">
              <w:rPr>
                <w:rFonts w:ascii="Arial" w:hAnsi="Arial" w:cs="Arial"/>
                <w:color w:val="000000"/>
                <w:sz w:val="18"/>
                <w:szCs w:val="18"/>
              </w:rPr>
              <w:t xml:space="preserve"> </w:t>
            </w:r>
            <w:r w:rsidRPr="00352463">
              <w:rPr>
                <w:rFonts w:ascii="Arial" w:hAnsi="Arial" w:cs="Arial"/>
                <w:color w:val="000000"/>
                <w:sz w:val="18"/>
                <w:szCs w:val="18"/>
              </w:rPr>
              <w:t>y</w:t>
            </w:r>
            <w:r w:rsidR="001C17EE" w:rsidRPr="00352463">
              <w:rPr>
                <w:rFonts w:ascii="Arial" w:hAnsi="Arial" w:cs="Arial"/>
                <w:color w:val="000000"/>
                <w:sz w:val="18"/>
                <w:szCs w:val="18"/>
              </w:rPr>
              <w:t>oung adults</w:t>
            </w:r>
            <w:r w:rsidRPr="00352463">
              <w:rPr>
                <w:rFonts w:ascii="Arial" w:hAnsi="Arial" w:cs="Arial"/>
                <w:color w:val="000000"/>
                <w:sz w:val="18"/>
                <w:szCs w:val="18"/>
              </w:rPr>
              <w:t xml:space="preserve"> in building</w:t>
            </w:r>
            <w:r w:rsidR="001C17EE" w:rsidRPr="00352463">
              <w:rPr>
                <w:rFonts w:ascii="Arial" w:hAnsi="Arial" w:cs="Arial"/>
                <w:color w:val="000000"/>
                <w:sz w:val="18"/>
                <w:szCs w:val="18"/>
              </w:rPr>
              <w:t xml:space="preserve"> skills for employment readiness and su</w:t>
            </w:r>
            <w:r w:rsidRPr="00352463">
              <w:rPr>
                <w:rFonts w:ascii="Arial" w:hAnsi="Arial" w:cs="Arial"/>
                <w:color w:val="000000"/>
                <w:sz w:val="18"/>
                <w:szCs w:val="18"/>
              </w:rPr>
              <w:t>cc</w:t>
            </w:r>
            <w:r w:rsidR="001C17EE" w:rsidRPr="00352463">
              <w:rPr>
                <w:rFonts w:ascii="Arial" w:hAnsi="Arial" w:cs="Arial"/>
                <w:color w:val="000000"/>
                <w:sz w:val="18"/>
                <w:szCs w:val="18"/>
              </w:rPr>
              <w:t>ess in the workplace</w:t>
            </w:r>
            <w:r w:rsidRPr="00352463">
              <w:rPr>
                <w:rFonts w:ascii="Arial" w:hAnsi="Arial" w:cs="Arial"/>
                <w:color w:val="000000"/>
                <w:sz w:val="18"/>
                <w:szCs w:val="18"/>
              </w:rPr>
              <w:t>. Youth will r</w:t>
            </w:r>
            <w:r w:rsidR="001C17EE" w:rsidRPr="00352463">
              <w:rPr>
                <w:rFonts w:ascii="Arial" w:hAnsi="Arial" w:cs="Arial"/>
                <w:color w:val="000000"/>
                <w:sz w:val="18"/>
                <w:szCs w:val="18"/>
              </w:rPr>
              <w:t xml:space="preserve">eceive support with job training and retention, </w:t>
            </w:r>
            <w:r w:rsidR="00F16321" w:rsidRPr="00352463">
              <w:rPr>
                <w:rFonts w:ascii="Arial" w:hAnsi="Arial" w:cs="Arial"/>
                <w:color w:val="000000"/>
                <w:sz w:val="18"/>
                <w:szCs w:val="18"/>
              </w:rPr>
              <w:t>goal setting</w:t>
            </w:r>
            <w:r w:rsidR="001C17EE" w:rsidRPr="00352463">
              <w:rPr>
                <w:rFonts w:ascii="Arial" w:hAnsi="Arial" w:cs="Arial"/>
                <w:color w:val="000000"/>
                <w:sz w:val="18"/>
                <w:szCs w:val="18"/>
              </w:rPr>
              <w:t>, resume and cover letter writing, and building soft skills.</w:t>
            </w:r>
          </w:p>
        </w:tc>
      </w:tr>
      <w:tr w:rsidR="00565AB0" w:rsidRPr="00352463" w14:paraId="5A366FC5" w14:textId="29C5F196" w:rsidTr="00D62F6B">
        <w:trPr>
          <w:trHeight w:val="666"/>
        </w:trPr>
        <w:tc>
          <w:tcPr>
            <w:tcW w:w="2064" w:type="dxa"/>
          </w:tcPr>
          <w:p w14:paraId="33F4B89B" w14:textId="77777777" w:rsidR="00565AB0" w:rsidRPr="00352463" w:rsidRDefault="00565AB0" w:rsidP="009F76D7">
            <w:pPr>
              <w:pStyle w:val="p1"/>
            </w:pPr>
            <w:r w:rsidRPr="00352463">
              <w:lastRenderedPageBreak/>
              <w:t>Housing Specialist</w:t>
            </w:r>
          </w:p>
          <w:p w14:paraId="4E5AEA0D" w14:textId="77777777" w:rsidR="00565AB0" w:rsidRPr="00352463" w:rsidRDefault="00565AB0" w:rsidP="009F76D7">
            <w:pPr>
              <w:pStyle w:val="p1"/>
            </w:pPr>
            <w:r w:rsidRPr="00352463">
              <w:t>(1FTE)</w:t>
            </w:r>
          </w:p>
        </w:tc>
        <w:tc>
          <w:tcPr>
            <w:tcW w:w="2209" w:type="dxa"/>
          </w:tcPr>
          <w:p w14:paraId="10D1C31A" w14:textId="77777777" w:rsidR="00565AB0" w:rsidRPr="00352463" w:rsidRDefault="00565AB0" w:rsidP="00D05B51">
            <w:pPr>
              <w:pStyle w:val="p1"/>
            </w:pPr>
            <w:r w:rsidRPr="00352463">
              <w:t>Bachelor’s Degree</w:t>
            </w:r>
          </w:p>
        </w:tc>
        <w:tc>
          <w:tcPr>
            <w:tcW w:w="4106" w:type="dxa"/>
          </w:tcPr>
          <w:p w14:paraId="0750B3D6" w14:textId="77777777" w:rsidR="000F767A" w:rsidRPr="00352463" w:rsidRDefault="000F767A" w:rsidP="000F767A">
            <w:pPr>
              <w:pStyle w:val="ListParagraph"/>
              <w:numPr>
                <w:ilvl w:val="0"/>
                <w:numId w:val="35"/>
              </w:numPr>
              <w:rPr>
                <w:rFonts w:ascii="Arial" w:hAnsi="Arial" w:cs="Arial"/>
                <w:color w:val="000000"/>
                <w:sz w:val="18"/>
                <w:szCs w:val="18"/>
              </w:rPr>
            </w:pPr>
            <w:r w:rsidRPr="00352463">
              <w:rPr>
                <w:rFonts w:ascii="Arial" w:hAnsi="Arial" w:cs="Arial"/>
                <w:color w:val="000000"/>
                <w:sz w:val="18"/>
                <w:szCs w:val="18"/>
              </w:rPr>
              <w:t xml:space="preserve">Housing Specialists collaborate closely with youth and the MFP team, with the most significant interactions occurring at critical housing junctures such as lease review, move-in and move-out, and unit inspections. </w:t>
            </w:r>
          </w:p>
          <w:p w14:paraId="1757EDB5" w14:textId="77777777" w:rsidR="000F767A" w:rsidRPr="00352463" w:rsidRDefault="000F767A" w:rsidP="000F767A">
            <w:pPr>
              <w:pStyle w:val="ListParagraph"/>
              <w:numPr>
                <w:ilvl w:val="0"/>
                <w:numId w:val="35"/>
              </w:numPr>
              <w:rPr>
                <w:rFonts w:ascii="Arial" w:hAnsi="Arial" w:cs="Arial"/>
                <w:color w:val="000000"/>
                <w:sz w:val="18"/>
                <w:szCs w:val="18"/>
              </w:rPr>
            </w:pPr>
            <w:r w:rsidRPr="00352463">
              <w:rPr>
                <w:rFonts w:ascii="Arial" w:hAnsi="Arial" w:cs="Arial"/>
                <w:color w:val="000000"/>
                <w:sz w:val="18"/>
                <w:szCs w:val="18"/>
              </w:rPr>
              <w:t xml:space="preserve">Housing Specialists ensure tenancy rights are upheld through regular housing advocacy, while also reminding youth of their responsibilities through the development of good tenancy habits and holding them accountable when needed.  </w:t>
            </w:r>
          </w:p>
          <w:p w14:paraId="7D8E4D57" w14:textId="77777777" w:rsidR="000F767A" w:rsidRPr="00352463" w:rsidRDefault="000F767A" w:rsidP="000F767A">
            <w:pPr>
              <w:pStyle w:val="ListParagraph"/>
              <w:numPr>
                <w:ilvl w:val="0"/>
                <w:numId w:val="35"/>
              </w:numPr>
              <w:rPr>
                <w:rFonts w:ascii="Arial" w:hAnsi="Arial" w:cs="Arial"/>
                <w:color w:val="000000"/>
                <w:sz w:val="18"/>
                <w:szCs w:val="18"/>
              </w:rPr>
            </w:pPr>
            <w:r w:rsidRPr="00352463">
              <w:rPr>
                <w:rFonts w:ascii="Arial" w:hAnsi="Arial" w:cs="Arial"/>
                <w:color w:val="000000"/>
                <w:sz w:val="18"/>
                <w:szCs w:val="18"/>
              </w:rPr>
              <w:t xml:space="preserve">Housing Specialists provide moving assistance upon move-in, and if necessary, during any re-location while in program, and finally, upon move-out as well.  </w:t>
            </w:r>
          </w:p>
          <w:p w14:paraId="29D1C922" w14:textId="7C1B5E75" w:rsidR="00DD5CDA" w:rsidRPr="00352463" w:rsidRDefault="000F767A" w:rsidP="006421E2">
            <w:pPr>
              <w:pStyle w:val="ListParagraph"/>
              <w:numPr>
                <w:ilvl w:val="0"/>
                <w:numId w:val="35"/>
              </w:numPr>
            </w:pPr>
            <w:r w:rsidRPr="00352463">
              <w:rPr>
                <w:rFonts w:ascii="Arial" w:hAnsi="Arial" w:cs="Arial"/>
                <w:color w:val="000000"/>
                <w:sz w:val="18"/>
                <w:szCs w:val="18"/>
              </w:rPr>
              <w:t xml:space="preserve">Housing Specialists work closely with program staff and participants to ensure that youth choice, safety, and accessibility to school and other community supports are considered when procuring housing.   </w:t>
            </w:r>
          </w:p>
        </w:tc>
      </w:tr>
    </w:tbl>
    <w:p w14:paraId="4A6A2D23" w14:textId="6FAC4EFF" w:rsidR="0062617C" w:rsidRPr="00352463" w:rsidRDefault="0062617C" w:rsidP="004662BA">
      <w:pPr>
        <w:ind w:left="720" w:hanging="720"/>
        <w:jc w:val="both"/>
        <w:rPr>
          <w:rFonts w:ascii="Arial" w:hAnsi="Arial" w:cs="Arial"/>
          <w:b/>
        </w:rPr>
      </w:pPr>
    </w:p>
    <w:p w14:paraId="1BA785B0" w14:textId="39566B93" w:rsidR="009002B5" w:rsidRPr="00352463" w:rsidRDefault="003B6274" w:rsidP="003A5873">
      <w:pPr>
        <w:pStyle w:val="p1"/>
        <w:ind w:left="720"/>
        <w:rPr>
          <w:color w:val="auto"/>
          <w:sz w:val="24"/>
          <w:szCs w:val="24"/>
        </w:rPr>
      </w:pPr>
      <w:r w:rsidRPr="00352463">
        <w:rPr>
          <w:color w:val="auto"/>
          <w:sz w:val="24"/>
          <w:szCs w:val="24"/>
        </w:rPr>
        <w:t xml:space="preserve">Important note, </w:t>
      </w:r>
      <w:r w:rsidR="2B06786F" w:rsidRPr="00352463">
        <w:rPr>
          <w:color w:val="auto"/>
          <w:sz w:val="24"/>
          <w:szCs w:val="24"/>
        </w:rPr>
        <w:t>the one</w:t>
      </w:r>
      <w:r w:rsidR="6792E77C" w:rsidRPr="00352463">
        <w:rPr>
          <w:color w:val="auto"/>
          <w:sz w:val="24"/>
          <w:szCs w:val="24"/>
        </w:rPr>
        <w:t xml:space="preserve"> </w:t>
      </w:r>
      <w:r w:rsidR="00D130CE" w:rsidRPr="00352463">
        <w:rPr>
          <w:color w:val="auto"/>
          <w:sz w:val="24"/>
          <w:szCs w:val="24"/>
        </w:rPr>
        <w:t>FTE</w:t>
      </w:r>
      <w:r w:rsidRPr="00352463">
        <w:rPr>
          <w:color w:val="auto"/>
          <w:sz w:val="24"/>
          <w:szCs w:val="24"/>
        </w:rPr>
        <w:t xml:space="preserve"> employee shall be scheduled to work 35-40 hours per week. </w:t>
      </w:r>
    </w:p>
    <w:p w14:paraId="01B8FED5" w14:textId="77777777" w:rsidR="0062617C" w:rsidRPr="00352463" w:rsidRDefault="0062617C" w:rsidP="004662BA">
      <w:pPr>
        <w:ind w:left="720" w:hanging="720"/>
        <w:jc w:val="both"/>
        <w:rPr>
          <w:rFonts w:ascii="Arial" w:hAnsi="Arial" w:cs="Arial"/>
          <w:b/>
          <w:bCs/>
          <w:szCs w:val="24"/>
        </w:rPr>
      </w:pPr>
    </w:p>
    <w:p w14:paraId="62E1433D" w14:textId="3B30B60A" w:rsidR="00401A7B" w:rsidRDefault="004662BA" w:rsidP="006460AD">
      <w:pPr>
        <w:ind w:left="720" w:hanging="810"/>
        <w:jc w:val="both"/>
        <w:rPr>
          <w:rFonts w:ascii="Arial" w:hAnsi="Arial" w:cs="Arial"/>
          <w:szCs w:val="24"/>
        </w:rPr>
      </w:pPr>
      <w:r w:rsidRPr="00352463">
        <w:rPr>
          <w:rFonts w:ascii="Arial" w:hAnsi="Arial" w:cs="Arial"/>
          <w:szCs w:val="24"/>
        </w:rPr>
        <w:t>10)</w:t>
      </w:r>
      <w:r w:rsidRPr="00352463">
        <w:rPr>
          <w:rFonts w:ascii="Arial" w:hAnsi="Arial" w:cs="Arial"/>
          <w:b/>
          <w:bCs/>
          <w:szCs w:val="24"/>
        </w:rPr>
        <w:tab/>
        <w:t>The legislation and regulations relevant to this specific program, including any licensing regulations:</w:t>
      </w:r>
      <w:r w:rsidR="00D130CE" w:rsidRPr="00352463">
        <w:rPr>
          <w:rFonts w:ascii="Arial" w:hAnsi="Arial" w:cs="Arial"/>
          <w:b/>
          <w:bCs/>
          <w:szCs w:val="24"/>
        </w:rPr>
        <w:t xml:space="preserve"> </w:t>
      </w:r>
      <w:r w:rsidR="00362398">
        <w:rPr>
          <w:rFonts w:ascii="Arial" w:hAnsi="Arial" w:cs="Arial"/>
          <w:szCs w:val="24"/>
        </w:rPr>
        <w:t xml:space="preserve">The Contractor </w:t>
      </w:r>
      <w:r w:rsidR="00362398">
        <w:rPr>
          <w:rFonts w:ascii="Arial" w:hAnsi="Arial" w:cs="Arial"/>
        </w:rPr>
        <w:t xml:space="preserve">is </w:t>
      </w:r>
      <w:r w:rsidR="0058341C" w:rsidRPr="00352463">
        <w:rPr>
          <w:rFonts w:ascii="Arial" w:hAnsi="Arial" w:cs="Arial"/>
        </w:rPr>
        <w:t xml:space="preserve">reminded of </w:t>
      </w:r>
      <w:r w:rsidR="00362398">
        <w:rPr>
          <w:rFonts w:ascii="Arial" w:hAnsi="Arial" w:cs="Arial"/>
        </w:rPr>
        <w:t xml:space="preserve">its </w:t>
      </w:r>
      <w:r w:rsidR="0058341C" w:rsidRPr="00352463">
        <w:rPr>
          <w:rFonts w:ascii="Arial" w:hAnsi="Arial" w:cs="Arial"/>
        </w:rPr>
        <w:t>obligation to comply with</w:t>
      </w:r>
      <w:r w:rsidR="00D130CE" w:rsidRPr="00352463">
        <w:rPr>
          <w:rFonts w:ascii="Arial" w:hAnsi="Arial" w:cs="Arial"/>
          <w:szCs w:val="24"/>
        </w:rPr>
        <w:t xml:space="preserve"> </w:t>
      </w:r>
      <w:r w:rsidR="0058341C" w:rsidRPr="00352463">
        <w:rPr>
          <w:rFonts w:ascii="Arial" w:hAnsi="Arial" w:cs="Arial"/>
          <w:szCs w:val="24"/>
        </w:rPr>
        <w:t>legislative and regulatory requirements found in the Standard Language Document and the Notice of Standard DCF Contract Requirements.</w:t>
      </w:r>
    </w:p>
    <w:p w14:paraId="16CCF6BE" w14:textId="77777777" w:rsidR="002A74A8" w:rsidRPr="006460AD" w:rsidRDefault="002A74A8" w:rsidP="006460AD">
      <w:pPr>
        <w:ind w:left="720" w:hanging="810"/>
        <w:jc w:val="both"/>
        <w:rPr>
          <w:rFonts w:ascii="Arial" w:hAnsi="Arial" w:cs="Arial"/>
          <w:b/>
          <w:szCs w:val="24"/>
        </w:rPr>
      </w:pPr>
    </w:p>
    <w:p w14:paraId="7FCFF43C" w14:textId="08399C67" w:rsidR="006A402A" w:rsidRPr="00352463" w:rsidRDefault="004662BA" w:rsidP="006421E2">
      <w:pPr>
        <w:ind w:left="720" w:hanging="810"/>
        <w:jc w:val="both"/>
        <w:rPr>
          <w:rFonts w:ascii="Arial" w:hAnsi="Arial" w:cs="Arial"/>
        </w:rPr>
      </w:pPr>
      <w:r w:rsidRPr="00352463">
        <w:rPr>
          <w:rFonts w:ascii="Arial" w:hAnsi="Arial" w:cs="Arial"/>
          <w:szCs w:val="24"/>
        </w:rPr>
        <w:t>11)</w:t>
      </w:r>
      <w:r w:rsidRPr="00352463">
        <w:rPr>
          <w:rFonts w:ascii="Arial" w:hAnsi="Arial" w:cs="Arial"/>
          <w:szCs w:val="24"/>
        </w:rPr>
        <w:tab/>
      </w:r>
      <w:r w:rsidRPr="00352463">
        <w:rPr>
          <w:rFonts w:ascii="Arial" w:hAnsi="Arial" w:cs="Arial"/>
          <w:b/>
          <w:bCs/>
          <w:szCs w:val="24"/>
        </w:rPr>
        <w:t>The availability for electronic, telephone, or in-person conferencing this program initiative requires:</w:t>
      </w:r>
      <w:r w:rsidR="0030313B" w:rsidRPr="00352463">
        <w:rPr>
          <w:rFonts w:ascii="Arial" w:hAnsi="Arial" w:cs="Arial"/>
          <w:b/>
          <w:bCs/>
          <w:szCs w:val="24"/>
        </w:rPr>
        <w:t xml:space="preserve"> </w:t>
      </w:r>
      <w:r w:rsidR="0094188D" w:rsidRPr="00352463">
        <w:rPr>
          <w:rFonts w:ascii="Arial" w:hAnsi="Arial" w:cs="Arial"/>
        </w:rPr>
        <w:t>Youth</w:t>
      </w:r>
      <w:r w:rsidR="0094188D" w:rsidRPr="00352463">
        <w:rPr>
          <w:rFonts w:ascii="Arial" w:hAnsi="Arial" w:cs="Arial"/>
          <w:szCs w:val="24"/>
        </w:rPr>
        <w:t xml:space="preserve"> should be able to connect with the provider via all modes of communication, electronic, telephone and in person. </w:t>
      </w:r>
      <w:r w:rsidR="0062617C" w:rsidRPr="00352463">
        <w:rPr>
          <w:rFonts w:ascii="Arial" w:hAnsi="Arial" w:cs="Arial"/>
          <w:szCs w:val="24"/>
        </w:rPr>
        <w:t>The grantee must have a dedicated phone line and other electronic means that allow youth to connect with staff directly and are answered by staff during regular business hours, and non-business hours. Grantees should have internet, computers/tablets, Hotspot capabilities, including apps and/or platforms that enable staff to facilitate virtual discussions.</w:t>
      </w:r>
      <w:r w:rsidR="0062617C" w:rsidRPr="00352463">
        <w:rPr>
          <w:rFonts w:ascii="Arial" w:hAnsi="Arial" w:cs="Arial"/>
        </w:rPr>
        <w:t xml:space="preserve"> </w:t>
      </w:r>
    </w:p>
    <w:p w14:paraId="4F3A1C9D" w14:textId="77777777" w:rsidR="0062617C" w:rsidRPr="00352463" w:rsidRDefault="0062617C" w:rsidP="004662BA">
      <w:pPr>
        <w:ind w:left="720" w:hanging="810"/>
        <w:jc w:val="both"/>
        <w:rPr>
          <w:rFonts w:ascii="Arial" w:hAnsi="Arial" w:cs="Arial"/>
          <w:szCs w:val="24"/>
        </w:rPr>
      </w:pPr>
    </w:p>
    <w:p w14:paraId="0BB4C1C3" w14:textId="47CF69A8" w:rsidR="0062617C" w:rsidRPr="00352463" w:rsidRDefault="004662BA" w:rsidP="006421E2">
      <w:pPr>
        <w:ind w:left="720" w:hanging="810"/>
        <w:jc w:val="both"/>
        <w:rPr>
          <w:rFonts w:ascii="Arial" w:hAnsi="Arial" w:cs="Arial"/>
          <w:szCs w:val="24"/>
        </w:rPr>
      </w:pPr>
      <w:r w:rsidRPr="00352463">
        <w:rPr>
          <w:rFonts w:ascii="Arial" w:hAnsi="Arial" w:cs="Arial"/>
          <w:szCs w:val="24"/>
        </w:rPr>
        <w:t>12)</w:t>
      </w:r>
      <w:r w:rsidRPr="00352463">
        <w:rPr>
          <w:rFonts w:ascii="Arial" w:hAnsi="Arial" w:cs="Arial"/>
          <w:b/>
          <w:bCs/>
          <w:szCs w:val="24"/>
        </w:rPr>
        <w:t xml:space="preserve"> </w:t>
      </w:r>
      <w:r w:rsidRPr="00352463">
        <w:rPr>
          <w:rFonts w:ascii="Arial" w:hAnsi="Arial" w:cs="Arial"/>
          <w:b/>
          <w:bCs/>
          <w:szCs w:val="24"/>
        </w:rPr>
        <w:tab/>
        <w:t>The required partnerships/collaborations with stakeholders that will contribute to the success of this initiative:</w:t>
      </w:r>
      <w:r w:rsidR="0030313B" w:rsidRPr="00352463">
        <w:rPr>
          <w:rFonts w:ascii="Arial" w:hAnsi="Arial" w:cs="Arial"/>
          <w:szCs w:val="24"/>
        </w:rPr>
        <w:t xml:space="preserve"> </w:t>
      </w:r>
      <w:r w:rsidR="0062617C" w:rsidRPr="00352463">
        <w:rPr>
          <w:rFonts w:ascii="Arial" w:hAnsi="Arial" w:cs="Arial"/>
          <w:szCs w:val="24"/>
        </w:rPr>
        <w:t xml:space="preserve">The needs of </w:t>
      </w:r>
      <w:r w:rsidR="003D4616" w:rsidRPr="00352463">
        <w:rPr>
          <w:rFonts w:ascii="Arial" w:hAnsi="Arial" w:cs="Arial"/>
          <w:szCs w:val="24"/>
        </w:rPr>
        <w:t>young adults</w:t>
      </w:r>
      <w:r w:rsidR="0062617C" w:rsidRPr="00352463">
        <w:rPr>
          <w:rFonts w:ascii="Arial" w:hAnsi="Arial" w:cs="Arial"/>
          <w:szCs w:val="24"/>
        </w:rPr>
        <w:t xml:space="preserve"> cannot be met by one public service system. </w:t>
      </w:r>
      <w:r w:rsidR="000F570B">
        <w:rPr>
          <w:rFonts w:ascii="Arial" w:hAnsi="Arial" w:cs="Arial"/>
          <w:szCs w:val="24"/>
        </w:rPr>
        <w:t xml:space="preserve">The Contractor </w:t>
      </w:r>
      <w:r w:rsidR="0062617C" w:rsidRPr="00352463">
        <w:rPr>
          <w:rFonts w:ascii="Arial" w:hAnsi="Arial" w:cs="Arial"/>
          <w:szCs w:val="24"/>
        </w:rPr>
        <w:t xml:space="preserve">shall consider </w:t>
      </w:r>
      <w:r w:rsidR="0062617C" w:rsidRPr="00352463">
        <w:rPr>
          <w:rFonts w:ascii="Arial" w:hAnsi="Arial" w:cs="Arial"/>
          <w:szCs w:val="24"/>
        </w:rPr>
        <w:lastRenderedPageBreak/>
        <w:t xml:space="preserve">the holistic needs of youth and collaborate with multiple services, professionals, and systems to integrate services that are flexible and responsive. </w:t>
      </w:r>
    </w:p>
    <w:p w14:paraId="46ACF39A" w14:textId="7B153CBA" w:rsidR="0062617C" w:rsidRPr="00352463" w:rsidRDefault="0062617C" w:rsidP="0062617C">
      <w:pPr>
        <w:ind w:left="720"/>
        <w:jc w:val="both"/>
        <w:rPr>
          <w:rFonts w:ascii="Arial" w:hAnsi="Arial" w:cs="Arial"/>
          <w:szCs w:val="24"/>
        </w:rPr>
      </w:pPr>
      <w:r w:rsidRPr="00352463">
        <w:rPr>
          <w:rFonts w:ascii="Arial" w:hAnsi="Arial" w:cs="Arial"/>
          <w:szCs w:val="24"/>
        </w:rPr>
        <w:t xml:space="preserve">The </w:t>
      </w:r>
      <w:r w:rsidR="001A2C5F">
        <w:rPr>
          <w:rFonts w:ascii="Arial" w:hAnsi="Arial" w:cs="Arial"/>
          <w:szCs w:val="24"/>
        </w:rPr>
        <w:t>Contractor</w:t>
      </w:r>
      <w:r w:rsidRPr="00352463">
        <w:rPr>
          <w:rFonts w:ascii="Arial" w:hAnsi="Arial" w:cs="Arial"/>
          <w:szCs w:val="24"/>
        </w:rPr>
        <w:t xml:space="preserve"> and CP&amp;P staff shall work collaboratively and communicate regularly to ensure the youth's safety, permanency, well-being, and their overall success. It is anticipated that a young adult’s CP&amp;P case may close following enrollment and stabilization; the CP&amp;P case does not need to remain open for youth to continue participation in the intervention.</w:t>
      </w:r>
      <w:r w:rsidRPr="00352463">
        <w:rPr>
          <w:rFonts w:ascii="Arial" w:hAnsi="Arial" w:cs="Arial"/>
          <w:szCs w:val="24"/>
        </w:rPr>
        <w:tab/>
        <w:t xml:space="preserve"> </w:t>
      </w:r>
      <w:r w:rsidRPr="00352463">
        <w:rPr>
          <w:rFonts w:ascii="Arial" w:hAnsi="Arial" w:cs="Arial"/>
          <w:szCs w:val="24"/>
        </w:rPr>
        <w:br/>
      </w:r>
    </w:p>
    <w:p w14:paraId="740A2B31" w14:textId="78C79E95" w:rsidR="0062617C" w:rsidRPr="00352463" w:rsidRDefault="0062617C" w:rsidP="0062617C">
      <w:pPr>
        <w:ind w:left="720"/>
        <w:jc w:val="both"/>
        <w:rPr>
          <w:rFonts w:ascii="Arial" w:hAnsi="Arial" w:cs="Arial"/>
          <w:szCs w:val="24"/>
        </w:rPr>
      </w:pPr>
      <w:r w:rsidRPr="00352463">
        <w:rPr>
          <w:rFonts w:ascii="Arial" w:hAnsi="Arial" w:cs="Arial"/>
          <w:szCs w:val="24"/>
        </w:rPr>
        <w:t xml:space="preserve">The </w:t>
      </w:r>
      <w:r w:rsidR="001A2C5F">
        <w:rPr>
          <w:rFonts w:ascii="Arial" w:hAnsi="Arial" w:cs="Arial"/>
          <w:szCs w:val="24"/>
        </w:rPr>
        <w:t xml:space="preserve">Contractor </w:t>
      </w:r>
      <w:r w:rsidRPr="00352463">
        <w:rPr>
          <w:rFonts w:ascii="Arial" w:hAnsi="Arial" w:cs="Arial"/>
          <w:szCs w:val="24"/>
        </w:rPr>
        <w:t>shall demonstrate partnerships and/or develop collaborative relationships with local service systems and provider networks to effectively advocate for and access needed community resources and supports for these youth. The successful respondent will demonstrate experience and success in routine consultation and interaction with other agencies, shared outcomes, and processes for communication and information sharing. Respondents shall propose a plan that includes collaboration with critical service providers and other stakeholders.</w:t>
      </w:r>
      <w:r w:rsidRPr="00352463">
        <w:rPr>
          <w:rFonts w:ascii="Arial" w:hAnsi="Arial" w:cs="Arial"/>
          <w:szCs w:val="24"/>
        </w:rPr>
        <w:tab/>
        <w:t xml:space="preserve"> </w:t>
      </w:r>
      <w:r w:rsidRPr="00352463">
        <w:rPr>
          <w:rFonts w:ascii="Arial" w:hAnsi="Arial" w:cs="Arial"/>
          <w:szCs w:val="24"/>
        </w:rPr>
        <w:br/>
      </w:r>
    </w:p>
    <w:p w14:paraId="17FBC435" w14:textId="1D1BB371" w:rsidR="00401A7B" w:rsidRPr="00352463" w:rsidRDefault="0062617C" w:rsidP="0062617C">
      <w:pPr>
        <w:ind w:left="720"/>
        <w:jc w:val="both"/>
        <w:rPr>
          <w:rFonts w:ascii="Arial" w:hAnsi="Arial" w:cs="Arial"/>
          <w:b/>
          <w:bCs/>
          <w:szCs w:val="24"/>
        </w:rPr>
      </w:pPr>
      <w:r w:rsidRPr="00352463">
        <w:rPr>
          <w:rFonts w:ascii="Arial" w:hAnsi="Arial" w:cs="Arial"/>
          <w:szCs w:val="24"/>
        </w:rPr>
        <w:t xml:space="preserve">The </w:t>
      </w:r>
      <w:r w:rsidR="00D73B5E">
        <w:rPr>
          <w:rFonts w:ascii="Arial" w:hAnsi="Arial" w:cs="Arial"/>
          <w:szCs w:val="24"/>
        </w:rPr>
        <w:t xml:space="preserve">Contractor </w:t>
      </w:r>
      <w:r w:rsidRPr="00352463">
        <w:rPr>
          <w:rFonts w:ascii="Arial" w:hAnsi="Arial" w:cs="Arial"/>
          <w:szCs w:val="24"/>
        </w:rPr>
        <w:t>shall conduct and participate in ongoing case conferences with CP&amp;P and other community providers to ensure coordinated planning with the youth and an integration of services and resources.</w:t>
      </w:r>
    </w:p>
    <w:p w14:paraId="3B98D676" w14:textId="77777777" w:rsidR="0062617C" w:rsidRPr="00352463" w:rsidRDefault="0062617C" w:rsidP="004662BA">
      <w:pPr>
        <w:ind w:left="720" w:hanging="810"/>
        <w:jc w:val="both"/>
        <w:rPr>
          <w:rFonts w:ascii="Arial" w:hAnsi="Arial" w:cs="Arial"/>
          <w:b/>
          <w:bCs/>
          <w:szCs w:val="24"/>
        </w:rPr>
      </w:pPr>
    </w:p>
    <w:p w14:paraId="284F98ED" w14:textId="364A6C8B" w:rsidR="00E019F3" w:rsidRPr="00352463" w:rsidRDefault="004662BA" w:rsidP="006421E2">
      <w:pPr>
        <w:ind w:left="720" w:hanging="810"/>
        <w:jc w:val="both"/>
        <w:rPr>
          <w:szCs w:val="24"/>
        </w:rPr>
      </w:pPr>
      <w:r w:rsidRPr="00352463">
        <w:rPr>
          <w:rFonts w:ascii="Arial" w:hAnsi="Arial" w:cs="Arial"/>
          <w:szCs w:val="24"/>
        </w:rPr>
        <w:t>13)</w:t>
      </w:r>
      <w:r w:rsidRPr="00352463">
        <w:rPr>
          <w:rFonts w:ascii="Arial" w:hAnsi="Arial" w:cs="Arial"/>
          <w:b/>
          <w:bCs/>
          <w:szCs w:val="24"/>
        </w:rPr>
        <w:tab/>
        <w:t xml:space="preserve">The data collection systems this program initiative requires: </w:t>
      </w:r>
      <w:r w:rsidR="00B35B15">
        <w:rPr>
          <w:rFonts w:ascii="Arial" w:hAnsi="Arial" w:cs="Arial"/>
          <w:szCs w:val="24"/>
        </w:rPr>
        <w:t xml:space="preserve">The Contractor </w:t>
      </w:r>
      <w:r w:rsidR="00EE4668">
        <w:rPr>
          <w:rFonts w:ascii="Arial" w:hAnsi="Arial" w:cs="Arial"/>
          <w:szCs w:val="24"/>
        </w:rPr>
        <w:t xml:space="preserve">shall </w:t>
      </w:r>
      <w:r w:rsidR="0062617C" w:rsidRPr="00352463">
        <w:rPr>
          <w:rFonts w:ascii="Arial" w:hAnsi="Arial" w:cs="Arial"/>
          <w:szCs w:val="24"/>
        </w:rPr>
        <w:t>collect and report on individual-level program data including, but not limited to</w:t>
      </w:r>
      <w:r w:rsidR="00093CC5" w:rsidRPr="00352463">
        <w:rPr>
          <w:rFonts w:ascii="Arial" w:hAnsi="Arial" w:cs="Arial"/>
          <w:szCs w:val="24"/>
        </w:rPr>
        <w:t>;</w:t>
      </w:r>
      <w:r w:rsidR="0062617C" w:rsidRPr="00352463">
        <w:rPr>
          <w:rFonts w:ascii="Arial" w:hAnsi="Arial" w:cs="Arial"/>
          <w:szCs w:val="24"/>
        </w:rPr>
        <w:t xml:space="preserve"> participant demographics, outcomes</w:t>
      </w:r>
      <w:r w:rsidR="007B730D" w:rsidRPr="00352463">
        <w:rPr>
          <w:rFonts w:ascii="Arial" w:hAnsi="Arial" w:cs="Arial"/>
          <w:szCs w:val="24"/>
        </w:rPr>
        <w:t>,</w:t>
      </w:r>
      <w:r w:rsidR="0062617C" w:rsidRPr="00352463">
        <w:rPr>
          <w:rFonts w:ascii="Arial" w:hAnsi="Arial" w:cs="Arial"/>
          <w:szCs w:val="24"/>
        </w:rPr>
        <w:t xml:space="preserve"> </w:t>
      </w:r>
      <w:r w:rsidR="00E019F3" w:rsidRPr="00352463">
        <w:rPr>
          <w:rFonts w:ascii="Arial" w:hAnsi="Arial" w:cs="Arial"/>
          <w:szCs w:val="24"/>
        </w:rPr>
        <w:t>fidelity metrics, and other performance</w:t>
      </w:r>
      <w:r w:rsidR="007B730D" w:rsidRPr="00352463">
        <w:rPr>
          <w:rFonts w:ascii="Arial" w:hAnsi="Arial" w:cs="Arial"/>
          <w:szCs w:val="24"/>
        </w:rPr>
        <w:t xml:space="preserve"> </w:t>
      </w:r>
      <w:r w:rsidR="00E019F3" w:rsidRPr="00352463">
        <w:rPr>
          <w:rFonts w:ascii="Arial" w:hAnsi="Arial" w:cs="Arial"/>
          <w:szCs w:val="24"/>
        </w:rPr>
        <w:t>metrics.</w:t>
      </w:r>
    </w:p>
    <w:p w14:paraId="216FEB9A" w14:textId="77777777" w:rsidR="00E019F3" w:rsidRPr="00352463" w:rsidRDefault="00E019F3" w:rsidP="00824DA1">
      <w:pPr>
        <w:pStyle w:val="p1"/>
        <w:ind w:left="720"/>
        <w:jc w:val="both"/>
        <w:rPr>
          <w:color w:val="auto"/>
          <w:sz w:val="24"/>
          <w:szCs w:val="24"/>
        </w:rPr>
      </w:pPr>
    </w:p>
    <w:p w14:paraId="1105B011" w14:textId="6032DE7F" w:rsidR="00E019F3" w:rsidRPr="00352463" w:rsidRDefault="00EE4668" w:rsidP="00824DA1">
      <w:pPr>
        <w:pStyle w:val="p1"/>
        <w:ind w:left="720"/>
        <w:jc w:val="both"/>
      </w:pPr>
      <w:r>
        <w:rPr>
          <w:color w:val="auto"/>
          <w:sz w:val="24"/>
          <w:szCs w:val="24"/>
        </w:rPr>
        <w:t xml:space="preserve">The Contractor shall </w:t>
      </w:r>
      <w:r w:rsidR="00CC2FD1" w:rsidRPr="00352463">
        <w:rPr>
          <w:color w:val="auto"/>
          <w:sz w:val="24"/>
          <w:szCs w:val="24"/>
        </w:rPr>
        <w:t>share data monthly with the model developer and DCF</w:t>
      </w:r>
      <w:r w:rsidR="00E019F3" w:rsidRPr="00352463">
        <w:rPr>
          <w:color w:val="auto"/>
          <w:sz w:val="24"/>
          <w:szCs w:val="24"/>
        </w:rPr>
        <w:t xml:space="preserve"> </w:t>
      </w:r>
      <w:r w:rsidR="00CC2FD1" w:rsidRPr="00352463">
        <w:rPr>
          <w:color w:val="auto"/>
          <w:sz w:val="24"/>
          <w:szCs w:val="24"/>
        </w:rPr>
        <w:t xml:space="preserve">using </w:t>
      </w:r>
      <w:r w:rsidR="00E019F3" w:rsidRPr="00352463">
        <w:rPr>
          <w:color w:val="auto"/>
          <w:sz w:val="24"/>
          <w:szCs w:val="24"/>
        </w:rPr>
        <w:t>approved data collection and reporting systems. Adaptations to existing Electronic Health Record systems may be</w:t>
      </w:r>
      <w:r w:rsidR="0032155C" w:rsidRPr="00352463">
        <w:rPr>
          <w:color w:val="auto"/>
          <w:sz w:val="24"/>
          <w:szCs w:val="24"/>
        </w:rPr>
        <w:t xml:space="preserve"> </w:t>
      </w:r>
      <w:r w:rsidR="00E019F3" w:rsidRPr="00352463">
        <w:rPr>
          <w:color w:val="auto"/>
          <w:sz w:val="24"/>
          <w:szCs w:val="24"/>
        </w:rPr>
        <w:t xml:space="preserve">required to meet the expectations of the model developer, First Place for Youth®. </w:t>
      </w:r>
    </w:p>
    <w:p w14:paraId="019A2FD0" w14:textId="77777777" w:rsidR="00401A7B" w:rsidRPr="00352463" w:rsidRDefault="00401A7B" w:rsidP="00401A7B">
      <w:pPr>
        <w:ind w:left="720"/>
        <w:jc w:val="both"/>
        <w:rPr>
          <w:rFonts w:ascii="Arial" w:hAnsi="Arial" w:cs="Arial"/>
          <w:szCs w:val="24"/>
        </w:rPr>
      </w:pPr>
    </w:p>
    <w:p w14:paraId="040C15AD" w14:textId="3A10A85C" w:rsidR="002056E7" w:rsidRDefault="004662BA" w:rsidP="006421E2">
      <w:pPr>
        <w:ind w:left="720" w:hanging="810"/>
        <w:jc w:val="both"/>
        <w:rPr>
          <w:rFonts w:ascii="Arial" w:hAnsi="Arial" w:cs="Arial"/>
        </w:rPr>
      </w:pPr>
      <w:r w:rsidRPr="00352463">
        <w:rPr>
          <w:rFonts w:ascii="Arial" w:hAnsi="Arial" w:cs="Arial"/>
          <w:szCs w:val="24"/>
        </w:rPr>
        <w:t>14)</w:t>
      </w:r>
      <w:r w:rsidRPr="00352463">
        <w:rPr>
          <w:rFonts w:ascii="Arial" w:hAnsi="Arial" w:cs="Arial"/>
          <w:szCs w:val="24"/>
        </w:rPr>
        <w:tab/>
      </w:r>
      <w:r w:rsidRPr="00352463">
        <w:rPr>
          <w:rFonts w:ascii="Arial" w:hAnsi="Arial" w:cs="Arial"/>
          <w:b/>
          <w:bCs/>
          <w:szCs w:val="24"/>
        </w:rPr>
        <w:t>The assessment and evaluation tools this program initiative require</w:t>
      </w:r>
      <w:r w:rsidR="008D1382" w:rsidRPr="00352463">
        <w:rPr>
          <w:rFonts w:ascii="Arial" w:hAnsi="Arial" w:cs="Arial"/>
          <w:b/>
          <w:bCs/>
          <w:szCs w:val="24"/>
        </w:rPr>
        <w:t>s</w:t>
      </w:r>
      <w:r w:rsidRPr="00352463">
        <w:rPr>
          <w:rFonts w:ascii="Arial" w:hAnsi="Arial" w:cs="Arial"/>
          <w:b/>
          <w:bCs/>
          <w:szCs w:val="24"/>
        </w:rPr>
        <w:t>:</w:t>
      </w:r>
      <w:r w:rsidR="0032155C" w:rsidRPr="00352463">
        <w:rPr>
          <w:rFonts w:ascii="Arial" w:hAnsi="Arial" w:cs="Arial"/>
        </w:rPr>
        <w:t xml:space="preserve"> </w:t>
      </w:r>
      <w:r w:rsidR="00701C2D" w:rsidRPr="00352463">
        <w:rPr>
          <w:rFonts w:ascii="Arial" w:hAnsi="Arial" w:cs="Arial"/>
        </w:rPr>
        <w:t xml:space="preserve">The </w:t>
      </w:r>
      <w:r w:rsidR="00B11695" w:rsidRPr="00352463">
        <w:rPr>
          <w:rFonts w:ascii="Arial" w:hAnsi="Arial" w:cs="Arial"/>
        </w:rPr>
        <w:t xml:space="preserve">following tools are required to be administered as part of the MFP model. </w:t>
      </w:r>
    </w:p>
    <w:p w14:paraId="11588871" w14:textId="77777777" w:rsidR="002A74A8" w:rsidRPr="00352463" w:rsidRDefault="002A74A8" w:rsidP="006421E2">
      <w:pPr>
        <w:ind w:left="720" w:hanging="810"/>
        <w:jc w:val="both"/>
        <w:rPr>
          <w:rFonts w:ascii="Arial" w:hAnsi="Arial" w:cs="Arial"/>
        </w:rPr>
      </w:pPr>
    </w:p>
    <w:p w14:paraId="149FF9F0" w14:textId="77777777" w:rsidR="002056E7" w:rsidRPr="00352463" w:rsidRDefault="002056E7" w:rsidP="002056E7">
      <w:pPr>
        <w:pStyle w:val="ListParagraph"/>
        <w:numPr>
          <w:ilvl w:val="0"/>
          <w:numId w:val="46"/>
        </w:numPr>
        <w:jc w:val="both"/>
        <w:rPr>
          <w:rFonts w:ascii="Arial" w:hAnsi="Arial" w:cs="Arial"/>
        </w:rPr>
      </w:pPr>
      <w:r w:rsidRPr="00352463">
        <w:rPr>
          <w:rFonts w:ascii="Arial" w:hAnsi="Arial" w:cs="Arial"/>
        </w:rPr>
        <w:t>Pre-Enrollment Intake Assessment</w:t>
      </w:r>
    </w:p>
    <w:p w14:paraId="3A214C8C" w14:textId="77777777" w:rsidR="002056E7" w:rsidRPr="00352463" w:rsidRDefault="002056E7" w:rsidP="002056E7">
      <w:pPr>
        <w:pStyle w:val="ListParagraph"/>
        <w:numPr>
          <w:ilvl w:val="0"/>
          <w:numId w:val="46"/>
        </w:numPr>
        <w:jc w:val="both"/>
        <w:rPr>
          <w:rFonts w:ascii="Arial" w:hAnsi="Arial" w:cs="Arial"/>
        </w:rPr>
      </w:pPr>
      <w:r w:rsidRPr="00352463">
        <w:rPr>
          <w:rFonts w:ascii="Arial" w:hAnsi="Arial" w:cs="Arial"/>
        </w:rPr>
        <w:t>Action Planning Tool </w:t>
      </w:r>
    </w:p>
    <w:p w14:paraId="5D7FEF2C" w14:textId="5DD3782C" w:rsidR="002056E7" w:rsidRPr="00352463" w:rsidRDefault="002056E7" w:rsidP="002056E7">
      <w:pPr>
        <w:pStyle w:val="ListParagraph"/>
        <w:numPr>
          <w:ilvl w:val="0"/>
          <w:numId w:val="46"/>
        </w:numPr>
        <w:jc w:val="both"/>
        <w:rPr>
          <w:rFonts w:ascii="Arial" w:hAnsi="Arial" w:cs="Arial"/>
        </w:rPr>
      </w:pPr>
      <w:r w:rsidRPr="00352463">
        <w:rPr>
          <w:rFonts w:ascii="Arial" w:hAnsi="Arial" w:cs="Arial"/>
        </w:rPr>
        <w:t>Steps to Success Framework</w:t>
      </w:r>
    </w:p>
    <w:p w14:paraId="16FC5910" w14:textId="77777777" w:rsidR="00997135" w:rsidRPr="00352463" w:rsidRDefault="002056E7" w:rsidP="002056E7">
      <w:pPr>
        <w:pStyle w:val="ListParagraph"/>
        <w:numPr>
          <w:ilvl w:val="0"/>
          <w:numId w:val="46"/>
        </w:numPr>
        <w:jc w:val="both"/>
        <w:rPr>
          <w:rFonts w:ascii="Arial" w:hAnsi="Arial" w:cs="Arial"/>
        </w:rPr>
      </w:pPr>
      <w:r w:rsidRPr="00352463">
        <w:rPr>
          <w:rFonts w:ascii="Arial" w:hAnsi="Arial" w:cs="Arial"/>
        </w:rPr>
        <w:t>Baseline Assessmen</w:t>
      </w:r>
      <w:r w:rsidR="00997135" w:rsidRPr="00352463">
        <w:rPr>
          <w:rFonts w:ascii="Arial" w:hAnsi="Arial" w:cs="Arial"/>
        </w:rPr>
        <w:t>t</w:t>
      </w:r>
    </w:p>
    <w:p w14:paraId="195B2ABC" w14:textId="77777777" w:rsidR="00997135" w:rsidRPr="00352463" w:rsidRDefault="002056E7" w:rsidP="002056E7">
      <w:pPr>
        <w:pStyle w:val="ListParagraph"/>
        <w:numPr>
          <w:ilvl w:val="0"/>
          <w:numId w:val="46"/>
        </w:numPr>
        <w:jc w:val="both"/>
        <w:rPr>
          <w:rFonts w:ascii="Arial" w:hAnsi="Arial" w:cs="Arial"/>
        </w:rPr>
      </w:pPr>
      <w:r w:rsidRPr="00352463">
        <w:rPr>
          <w:rFonts w:ascii="Arial" w:hAnsi="Arial" w:cs="Arial"/>
        </w:rPr>
        <w:t xml:space="preserve">In-Program Assessment </w:t>
      </w:r>
    </w:p>
    <w:p w14:paraId="4EC519A3" w14:textId="2F5CE21C" w:rsidR="002056E7" w:rsidRPr="00352463" w:rsidRDefault="002056E7" w:rsidP="002056E7">
      <w:pPr>
        <w:pStyle w:val="ListParagraph"/>
        <w:numPr>
          <w:ilvl w:val="0"/>
          <w:numId w:val="46"/>
        </w:numPr>
        <w:jc w:val="both"/>
        <w:rPr>
          <w:rFonts w:ascii="Arial" w:hAnsi="Arial" w:cs="Arial"/>
        </w:rPr>
      </w:pPr>
      <w:r w:rsidRPr="00352463">
        <w:rPr>
          <w:rFonts w:ascii="Arial" w:hAnsi="Arial" w:cs="Arial"/>
        </w:rPr>
        <w:t>Exit Interview Assessment</w:t>
      </w:r>
    </w:p>
    <w:p w14:paraId="46DDBC37" w14:textId="01BF5271" w:rsidR="44FA2F22" w:rsidRPr="00352463" w:rsidRDefault="44FA2F22" w:rsidP="00D05B51">
      <w:pPr>
        <w:jc w:val="both"/>
        <w:rPr>
          <w:rFonts w:ascii="Arial" w:hAnsi="Arial" w:cs="Arial"/>
          <w:sz w:val="22"/>
          <w:szCs w:val="22"/>
        </w:rPr>
      </w:pPr>
    </w:p>
    <w:p w14:paraId="78860B8E" w14:textId="6FFEEEB3" w:rsidR="00CC2FD1" w:rsidRPr="00352463" w:rsidRDefault="002056E7" w:rsidP="16150EE8">
      <w:pPr>
        <w:pStyle w:val="ListParagraph"/>
        <w:jc w:val="both"/>
        <w:rPr>
          <w:rFonts w:ascii="Arial" w:hAnsi="Arial" w:cs="Arial"/>
        </w:rPr>
      </w:pPr>
      <w:r w:rsidRPr="00352463">
        <w:rPr>
          <w:rFonts w:ascii="Arial" w:hAnsi="Arial" w:cs="Arial"/>
        </w:rPr>
        <w:t xml:space="preserve">In </w:t>
      </w:r>
      <w:r w:rsidR="00CC2FD1" w:rsidRPr="00352463">
        <w:rPr>
          <w:rFonts w:ascii="Arial" w:hAnsi="Arial" w:cs="Arial"/>
        </w:rPr>
        <w:t xml:space="preserve">addition to </w:t>
      </w:r>
      <w:r w:rsidRPr="00352463">
        <w:rPr>
          <w:rFonts w:ascii="Arial" w:hAnsi="Arial" w:cs="Arial"/>
        </w:rPr>
        <w:t>the above</w:t>
      </w:r>
      <w:r w:rsidR="00CC2FD1" w:rsidRPr="00352463">
        <w:rPr>
          <w:rFonts w:ascii="Arial" w:hAnsi="Arial" w:cs="Arial"/>
        </w:rPr>
        <w:t xml:space="preserve"> listed</w:t>
      </w:r>
      <w:r w:rsidRPr="00352463">
        <w:rPr>
          <w:rFonts w:ascii="Arial" w:hAnsi="Arial" w:cs="Arial"/>
        </w:rPr>
        <w:t xml:space="preserve"> tools, </w:t>
      </w:r>
      <w:r w:rsidR="00CC2FD1" w:rsidRPr="00352463">
        <w:rPr>
          <w:rFonts w:ascii="Arial" w:hAnsi="Arial" w:cs="Arial"/>
        </w:rPr>
        <w:t xml:space="preserve">the Youth Advocate and Education </w:t>
      </w:r>
      <w:r w:rsidR="006A7CFC" w:rsidRPr="00352463">
        <w:rPr>
          <w:rFonts w:ascii="Arial" w:hAnsi="Arial" w:cs="Arial"/>
        </w:rPr>
        <w:t xml:space="preserve">and Employment </w:t>
      </w:r>
      <w:r w:rsidR="00CC2FD1" w:rsidRPr="00352463">
        <w:rPr>
          <w:rFonts w:ascii="Arial" w:hAnsi="Arial" w:cs="Arial"/>
        </w:rPr>
        <w:t>Specialist utilize the following tools t</w:t>
      </w:r>
      <w:r w:rsidRPr="00352463">
        <w:rPr>
          <w:rFonts w:ascii="Arial" w:hAnsi="Arial" w:cs="Arial"/>
        </w:rPr>
        <w:t>hroughout the MFP intervention</w:t>
      </w:r>
      <w:r w:rsidR="006A7CFC" w:rsidRPr="00352463">
        <w:rPr>
          <w:rFonts w:ascii="Arial" w:hAnsi="Arial" w:cs="Arial"/>
        </w:rPr>
        <w:t>:</w:t>
      </w:r>
    </w:p>
    <w:p w14:paraId="56EE82EE" w14:textId="77777777" w:rsidR="00CC2FD1" w:rsidRPr="00352463" w:rsidRDefault="00CC2FD1" w:rsidP="16150EE8">
      <w:pPr>
        <w:pStyle w:val="ListParagraph"/>
        <w:jc w:val="both"/>
        <w:rPr>
          <w:rFonts w:ascii="Arial" w:hAnsi="Arial" w:cs="Arial"/>
        </w:rPr>
      </w:pPr>
    </w:p>
    <w:p w14:paraId="7CDE02C3" w14:textId="79EE87C9" w:rsidR="57B668B3" w:rsidRPr="00352463" w:rsidRDefault="57B668B3" w:rsidP="006421E2">
      <w:pPr>
        <w:pStyle w:val="ListParagraph"/>
        <w:numPr>
          <w:ilvl w:val="0"/>
          <w:numId w:val="53"/>
        </w:numPr>
        <w:jc w:val="both"/>
        <w:rPr>
          <w:rFonts w:ascii="Arial" w:hAnsi="Arial" w:cs="Arial"/>
          <w:b/>
          <w:bCs/>
          <w:u w:val="single"/>
        </w:rPr>
      </w:pPr>
      <w:r w:rsidRPr="00352463">
        <w:rPr>
          <w:rFonts w:ascii="Arial" w:hAnsi="Arial" w:cs="Arial"/>
          <w:b/>
          <w:bCs/>
          <w:u w:val="single"/>
        </w:rPr>
        <w:lastRenderedPageBreak/>
        <w:t>Youth Advocat</w:t>
      </w:r>
      <w:r w:rsidR="00CC2FD1" w:rsidRPr="00352463">
        <w:rPr>
          <w:rFonts w:ascii="Arial" w:hAnsi="Arial" w:cs="Arial"/>
          <w:b/>
          <w:bCs/>
          <w:u w:val="single"/>
        </w:rPr>
        <w:t>e</w:t>
      </w:r>
      <w:r w:rsidRPr="00352463">
        <w:rPr>
          <w:rFonts w:ascii="Arial" w:hAnsi="Arial" w:cs="Arial"/>
          <w:b/>
          <w:bCs/>
          <w:u w:val="single"/>
        </w:rPr>
        <w:t>:</w:t>
      </w:r>
    </w:p>
    <w:p w14:paraId="45223295" w14:textId="0EF730B7" w:rsidR="799BD8F8" w:rsidRPr="00352463" w:rsidRDefault="57B668B3" w:rsidP="15C1C935">
      <w:pPr>
        <w:pStyle w:val="ListParagraph"/>
        <w:numPr>
          <w:ilvl w:val="0"/>
          <w:numId w:val="41"/>
        </w:numPr>
        <w:jc w:val="both"/>
        <w:rPr>
          <w:rFonts w:ascii="Arial" w:hAnsi="Arial" w:cs="Arial"/>
        </w:rPr>
      </w:pPr>
      <w:r w:rsidRPr="00352463">
        <w:rPr>
          <w:rFonts w:ascii="Arial" w:hAnsi="Arial" w:cs="Arial"/>
          <w:b/>
          <w:bCs/>
        </w:rPr>
        <w:t>Youth Advocate Assessment Interview</w:t>
      </w:r>
      <w:r w:rsidRPr="00352463">
        <w:rPr>
          <w:rFonts w:ascii="Arial" w:hAnsi="Arial" w:cs="Arial"/>
        </w:rPr>
        <w:t xml:space="preserve">: </w:t>
      </w:r>
      <w:r w:rsidR="002056E7" w:rsidRPr="00352463">
        <w:rPr>
          <w:rFonts w:ascii="Arial" w:hAnsi="Arial" w:cs="Arial"/>
        </w:rPr>
        <w:t xml:space="preserve">This assessment tool </w:t>
      </w:r>
      <w:r w:rsidRPr="00352463">
        <w:rPr>
          <w:rFonts w:ascii="Arial" w:hAnsi="Arial" w:cs="Arial"/>
        </w:rPr>
        <w:t xml:space="preserve">is used </w:t>
      </w:r>
      <w:r w:rsidR="002056E7" w:rsidRPr="00352463">
        <w:rPr>
          <w:rFonts w:ascii="Arial" w:hAnsi="Arial" w:cs="Arial"/>
        </w:rPr>
        <w:t xml:space="preserve">support </w:t>
      </w:r>
      <w:r w:rsidRPr="00352463">
        <w:rPr>
          <w:rFonts w:ascii="Arial" w:hAnsi="Arial" w:cs="Arial"/>
        </w:rPr>
        <w:t>reporting, evaluation, service planning and delivery.</w:t>
      </w:r>
    </w:p>
    <w:p w14:paraId="64FF11A4" w14:textId="7A0C10E2" w:rsidR="1C4DAD94" w:rsidRPr="00352463" w:rsidRDefault="57B668B3" w:rsidP="1C4DAD94">
      <w:pPr>
        <w:pStyle w:val="ListParagraph"/>
        <w:numPr>
          <w:ilvl w:val="0"/>
          <w:numId w:val="41"/>
        </w:numPr>
        <w:jc w:val="both"/>
        <w:rPr>
          <w:rFonts w:ascii="Arial" w:hAnsi="Arial" w:cs="Arial"/>
        </w:rPr>
      </w:pPr>
      <w:r w:rsidRPr="00352463">
        <w:rPr>
          <w:rFonts w:ascii="Arial" w:hAnsi="Arial" w:cs="Arial"/>
          <w:b/>
          <w:bCs/>
        </w:rPr>
        <w:t>Youth Voice Assessment</w:t>
      </w:r>
      <w:r w:rsidRPr="00352463">
        <w:rPr>
          <w:rFonts w:ascii="Arial" w:hAnsi="Arial" w:cs="Arial"/>
        </w:rPr>
        <w:t xml:space="preserve">: This assessment </w:t>
      </w:r>
      <w:r w:rsidR="002056E7" w:rsidRPr="00352463">
        <w:rPr>
          <w:rFonts w:ascii="Arial" w:hAnsi="Arial" w:cs="Arial"/>
        </w:rPr>
        <w:t>is c</w:t>
      </w:r>
      <w:r w:rsidRPr="00352463">
        <w:rPr>
          <w:rFonts w:ascii="Arial" w:hAnsi="Arial" w:cs="Arial"/>
        </w:rPr>
        <w:t>omprise</w:t>
      </w:r>
      <w:r w:rsidR="002056E7" w:rsidRPr="00352463">
        <w:rPr>
          <w:rFonts w:ascii="Arial" w:hAnsi="Arial" w:cs="Arial"/>
        </w:rPr>
        <w:t>d of</w:t>
      </w:r>
      <w:r w:rsidRPr="00352463">
        <w:rPr>
          <w:rFonts w:ascii="Arial" w:hAnsi="Arial" w:cs="Arial"/>
        </w:rPr>
        <w:t xml:space="preserve"> a set of assessment and screening tools that help the youth and Youth Advocate identify priority areas for planning and services.</w:t>
      </w:r>
    </w:p>
    <w:p w14:paraId="27617543" w14:textId="3066B40F" w:rsidR="42EC4292" w:rsidRPr="00352463" w:rsidRDefault="57B668B3" w:rsidP="2D3019B0">
      <w:pPr>
        <w:pStyle w:val="ListParagraph"/>
        <w:numPr>
          <w:ilvl w:val="0"/>
          <w:numId w:val="41"/>
        </w:numPr>
        <w:spacing w:line="259" w:lineRule="auto"/>
        <w:jc w:val="both"/>
        <w:rPr>
          <w:rFonts w:ascii="Arial" w:hAnsi="Arial" w:cs="Arial"/>
        </w:rPr>
      </w:pPr>
      <w:r w:rsidRPr="00352463">
        <w:rPr>
          <w:rFonts w:ascii="Arial" w:hAnsi="Arial" w:cs="Arial"/>
          <w:b/>
          <w:bCs/>
        </w:rPr>
        <w:t>Youth Living Skills Assessment</w:t>
      </w:r>
      <w:r w:rsidRPr="00352463">
        <w:rPr>
          <w:rFonts w:ascii="Arial" w:hAnsi="Arial" w:cs="Arial"/>
        </w:rPr>
        <w:t xml:space="preserve">: </w:t>
      </w:r>
      <w:r w:rsidR="002056E7" w:rsidRPr="00352463">
        <w:rPr>
          <w:rFonts w:ascii="Arial" w:hAnsi="Arial" w:cs="Arial"/>
        </w:rPr>
        <w:t>T</w:t>
      </w:r>
      <w:r w:rsidRPr="00352463">
        <w:rPr>
          <w:rFonts w:ascii="Arial" w:hAnsi="Arial" w:cs="Arial"/>
        </w:rPr>
        <w:t>his assessment is an independent living skills assessment tool d</w:t>
      </w:r>
      <w:r w:rsidR="002056E7" w:rsidRPr="00352463">
        <w:rPr>
          <w:rFonts w:ascii="Arial" w:hAnsi="Arial" w:cs="Arial"/>
        </w:rPr>
        <w:t>esigned</w:t>
      </w:r>
      <w:r w:rsidRPr="00352463">
        <w:rPr>
          <w:rFonts w:ascii="Arial" w:hAnsi="Arial" w:cs="Arial"/>
        </w:rPr>
        <w:t xml:space="preserve"> to identify needs, strengths, and priority areas</w:t>
      </w:r>
      <w:r w:rsidR="002056E7" w:rsidRPr="00352463">
        <w:rPr>
          <w:rFonts w:ascii="Arial" w:hAnsi="Arial" w:cs="Arial"/>
        </w:rPr>
        <w:t xml:space="preserve"> to support service planning and delivery.</w:t>
      </w:r>
    </w:p>
    <w:p w14:paraId="519CA6C0" w14:textId="0E6FAEE4" w:rsidR="6E7BF0FD" w:rsidRPr="00352463" w:rsidRDefault="6E7BF0FD">
      <w:pPr>
        <w:spacing w:line="259" w:lineRule="auto"/>
        <w:jc w:val="both"/>
        <w:rPr>
          <w:rFonts w:ascii="Arial" w:hAnsi="Arial" w:cs="Arial"/>
        </w:rPr>
      </w:pPr>
    </w:p>
    <w:p w14:paraId="5BC64754" w14:textId="7CBD275A" w:rsidR="69D9354C" w:rsidRPr="00352463" w:rsidRDefault="002056E7" w:rsidP="00824DA1">
      <w:pPr>
        <w:pStyle w:val="ListParagraph"/>
        <w:numPr>
          <w:ilvl w:val="0"/>
          <w:numId w:val="41"/>
        </w:numPr>
        <w:ind w:left="1080"/>
        <w:jc w:val="both"/>
      </w:pPr>
      <w:r w:rsidRPr="00352463">
        <w:rPr>
          <w:rFonts w:ascii="Arial" w:hAnsi="Arial" w:cs="Arial"/>
          <w:b/>
          <w:bCs/>
          <w:u w:val="single"/>
        </w:rPr>
        <w:t>Employment and Education Specialist</w:t>
      </w:r>
      <w:r w:rsidRPr="00352463">
        <w:rPr>
          <w:rFonts w:ascii="Arial" w:hAnsi="Arial" w:cs="Arial"/>
        </w:rPr>
        <w:t>:</w:t>
      </w:r>
    </w:p>
    <w:p w14:paraId="0E804A47" w14:textId="270E97BF" w:rsidR="4CB23F9C" w:rsidRPr="00352463" w:rsidRDefault="4CB23F9C" w:rsidP="00D05B51">
      <w:pPr>
        <w:pStyle w:val="ListParagraph"/>
        <w:numPr>
          <w:ilvl w:val="0"/>
          <w:numId w:val="41"/>
        </w:numPr>
        <w:spacing w:line="259" w:lineRule="auto"/>
        <w:jc w:val="both"/>
        <w:rPr>
          <w:rFonts w:ascii="Arial" w:hAnsi="Arial" w:cs="Arial"/>
        </w:rPr>
      </w:pPr>
      <w:r w:rsidRPr="00352463">
        <w:rPr>
          <w:rFonts w:ascii="Arial" w:hAnsi="Arial" w:cs="Arial"/>
          <w:b/>
          <w:bCs/>
        </w:rPr>
        <w:t>Comprehensive Adult Student Assessment System (CASAS):</w:t>
      </w:r>
      <w:r w:rsidRPr="00352463">
        <w:rPr>
          <w:rFonts w:ascii="Arial" w:hAnsi="Arial" w:cs="Arial"/>
        </w:rPr>
        <w:t xml:space="preserve"> The CASAS is a </w:t>
      </w:r>
      <w:r w:rsidR="002056E7" w:rsidRPr="00352463">
        <w:rPr>
          <w:rFonts w:ascii="Arial" w:hAnsi="Arial" w:cs="Arial"/>
        </w:rPr>
        <w:t xml:space="preserve">validated </w:t>
      </w:r>
      <w:r w:rsidRPr="00352463">
        <w:rPr>
          <w:rFonts w:ascii="Arial" w:hAnsi="Arial" w:cs="Arial"/>
        </w:rPr>
        <w:t>competency-based assessment tool for determining a young person’s employability competencies. Results are used to identify a youth’s current skill level, measure preparedness for education and employment programs, and match a youth to job training, career-related, and academic opportunities.</w:t>
      </w:r>
    </w:p>
    <w:p w14:paraId="59BC966F" w14:textId="38C7469C" w:rsidR="7B552C7C" w:rsidRPr="00352463" w:rsidRDefault="00B62773" w:rsidP="00D05B51">
      <w:pPr>
        <w:pStyle w:val="ListParagraph"/>
        <w:numPr>
          <w:ilvl w:val="0"/>
          <w:numId w:val="43"/>
        </w:numPr>
        <w:spacing w:line="259" w:lineRule="auto"/>
        <w:jc w:val="both"/>
        <w:rPr>
          <w:rFonts w:ascii="Arial" w:hAnsi="Arial" w:cs="Arial"/>
          <w:b/>
          <w:sz w:val="22"/>
          <w:szCs w:val="22"/>
        </w:rPr>
      </w:pPr>
      <w:r w:rsidRPr="00352463">
        <w:rPr>
          <w:rFonts w:ascii="Arial" w:hAnsi="Arial" w:cs="Arial"/>
          <w:b/>
          <w:bCs/>
        </w:rPr>
        <w:t>Realistic, Investigative, Artistic, Social, Enterprising, and Conventional (</w:t>
      </w:r>
      <w:r w:rsidR="4CB23F9C" w:rsidRPr="00352463">
        <w:rPr>
          <w:rFonts w:ascii="Arial" w:hAnsi="Arial" w:cs="Arial"/>
          <w:b/>
          <w:bCs/>
        </w:rPr>
        <w:t>RIASEC</w:t>
      </w:r>
      <w:r w:rsidRPr="00352463">
        <w:rPr>
          <w:rFonts w:ascii="Arial" w:hAnsi="Arial" w:cs="Arial"/>
          <w:b/>
          <w:bCs/>
        </w:rPr>
        <w:t>)</w:t>
      </w:r>
      <w:r w:rsidR="4CB23F9C" w:rsidRPr="00352463">
        <w:rPr>
          <w:rFonts w:ascii="Arial" w:hAnsi="Arial" w:cs="Arial"/>
          <w:b/>
          <w:bCs/>
        </w:rPr>
        <w:t xml:space="preserve"> Assessment</w:t>
      </w:r>
      <w:r w:rsidR="4CB23F9C" w:rsidRPr="00352463">
        <w:rPr>
          <w:rFonts w:ascii="Arial" w:hAnsi="Arial" w:cs="Arial"/>
        </w:rPr>
        <w:t xml:space="preserve">: The RIASEC is an evidence-informed tool </w:t>
      </w:r>
      <w:r w:rsidR="002056E7" w:rsidRPr="00352463">
        <w:rPr>
          <w:rFonts w:ascii="Arial" w:hAnsi="Arial" w:cs="Arial"/>
        </w:rPr>
        <w:t>that is used</w:t>
      </w:r>
      <w:r w:rsidR="4CB23F9C" w:rsidRPr="00352463">
        <w:rPr>
          <w:rFonts w:ascii="Arial" w:hAnsi="Arial" w:cs="Arial"/>
        </w:rPr>
        <w:t xml:space="preserve"> to help youth decide what types of occupations, jobs, education classes, and leisure activities they</w:t>
      </w:r>
      <w:r w:rsidR="002056E7" w:rsidRPr="00352463">
        <w:rPr>
          <w:rFonts w:ascii="Arial" w:hAnsi="Arial" w:cs="Arial"/>
        </w:rPr>
        <w:t xml:space="preserve"> </w:t>
      </w:r>
      <w:r w:rsidR="4CB23F9C" w:rsidRPr="00352463">
        <w:rPr>
          <w:rFonts w:ascii="Arial" w:hAnsi="Arial" w:cs="Arial"/>
        </w:rPr>
        <w:t xml:space="preserve">want to explore based on their interests and personality. </w:t>
      </w:r>
    </w:p>
    <w:p w14:paraId="62477F7A" w14:textId="0335F850" w:rsidR="7B552C7C" w:rsidRPr="00352463" w:rsidRDefault="4CB23F9C" w:rsidP="00D05B51">
      <w:pPr>
        <w:pStyle w:val="ListParagraph"/>
        <w:numPr>
          <w:ilvl w:val="0"/>
          <w:numId w:val="43"/>
        </w:numPr>
        <w:spacing w:line="259" w:lineRule="auto"/>
        <w:jc w:val="both"/>
        <w:rPr>
          <w:rFonts w:ascii="Arial" w:hAnsi="Arial" w:cs="Arial"/>
        </w:rPr>
      </w:pPr>
      <w:r w:rsidRPr="00352463">
        <w:rPr>
          <w:rFonts w:ascii="Arial" w:hAnsi="Arial" w:cs="Arial"/>
          <w:b/>
        </w:rPr>
        <w:t>Learning Styles Assessmen</w:t>
      </w:r>
      <w:r w:rsidRPr="00352463">
        <w:rPr>
          <w:rFonts w:ascii="Arial" w:hAnsi="Arial" w:cs="Arial"/>
        </w:rPr>
        <w:t>t: The Learning Styles Assessment identifies a youth’s preferred learning style</w:t>
      </w:r>
      <w:r w:rsidR="0055291A" w:rsidRPr="00352463">
        <w:rPr>
          <w:rFonts w:ascii="Arial" w:hAnsi="Arial" w:cs="Arial"/>
        </w:rPr>
        <w:t xml:space="preserve">, e.g., </w:t>
      </w:r>
      <w:r w:rsidRPr="00352463">
        <w:rPr>
          <w:rFonts w:ascii="Arial" w:hAnsi="Arial" w:cs="Arial"/>
        </w:rPr>
        <w:t>visual, auditory, or kinesthetic</w:t>
      </w:r>
      <w:r w:rsidR="0055291A" w:rsidRPr="00352463">
        <w:rPr>
          <w:rFonts w:ascii="Arial" w:hAnsi="Arial" w:cs="Arial"/>
        </w:rPr>
        <w:t>,</w:t>
      </w:r>
      <w:r w:rsidRPr="00352463">
        <w:rPr>
          <w:rFonts w:ascii="Arial" w:hAnsi="Arial" w:cs="Arial"/>
        </w:rPr>
        <w:t xml:space="preserve"> to inform strengths and areas to develop and allow staff to better support youth in school, work, and other learning environments.</w:t>
      </w:r>
    </w:p>
    <w:p w14:paraId="5EC15220" w14:textId="77777777" w:rsidR="004662BA" w:rsidRPr="00352463" w:rsidRDefault="004662BA" w:rsidP="00D05B51">
      <w:pPr>
        <w:jc w:val="both"/>
        <w:rPr>
          <w:rFonts w:ascii="Arial" w:hAnsi="Arial" w:cs="Arial"/>
          <w:szCs w:val="24"/>
        </w:rPr>
      </w:pPr>
    </w:p>
    <w:p w14:paraId="4670A911" w14:textId="67CF19A2" w:rsidR="00246F7A" w:rsidRPr="00352463" w:rsidRDefault="00C512B8" w:rsidP="000D280D">
      <w:pPr>
        <w:numPr>
          <w:ilvl w:val="0"/>
          <w:numId w:val="11"/>
        </w:numPr>
        <w:tabs>
          <w:tab w:val="num" w:pos="-180"/>
        </w:tabs>
        <w:ind w:left="-180" w:hanging="450"/>
        <w:jc w:val="both"/>
        <w:rPr>
          <w:rFonts w:ascii="Arial" w:hAnsi="Arial" w:cs="Arial"/>
          <w:b/>
          <w:bCs/>
          <w:szCs w:val="24"/>
        </w:rPr>
      </w:pPr>
      <w:r w:rsidRPr="00352463">
        <w:rPr>
          <w:rFonts w:ascii="Arial" w:hAnsi="Arial" w:cs="Arial"/>
          <w:b/>
          <w:bCs/>
          <w:szCs w:val="24"/>
        </w:rPr>
        <w:t>Out</w:t>
      </w:r>
      <w:r w:rsidR="00EA77F0" w:rsidRPr="00352463">
        <w:rPr>
          <w:rFonts w:ascii="Arial" w:hAnsi="Arial" w:cs="Arial"/>
          <w:b/>
          <w:bCs/>
          <w:szCs w:val="24"/>
        </w:rPr>
        <w:t>come</w:t>
      </w:r>
      <w:r w:rsidRPr="00352463">
        <w:rPr>
          <w:rFonts w:ascii="Arial" w:hAnsi="Arial" w:cs="Arial"/>
          <w:b/>
          <w:bCs/>
          <w:szCs w:val="24"/>
        </w:rPr>
        <w:t>s</w:t>
      </w:r>
      <w:r w:rsidR="00A74A5E" w:rsidRPr="00352463">
        <w:rPr>
          <w:rFonts w:ascii="Arial" w:hAnsi="Arial" w:cs="Arial"/>
          <w:b/>
          <w:bCs/>
          <w:szCs w:val="24"/>
        </w:rPr>
        <w:t xml:space="preserve"> -</w:t>
      </w:r>
      <w:r w:rsidR="00EA77F0" w:rsidRPr="00352463">
        <w:rPr>
          <w:rFonts w:ascii="Arial" w:hAnsi="Arial" w:cs="Arial"/>
          <w:b/>
          <w:bCs/>
          <w:szCs w:val="24"/>
        </w:rPr>
        <w:t xml:space="preserve"> The below describes the evaluations, outcomes, information technology, data collection, and reporting required of </w:t>
      </w:r>
      <w:r w:rsidR="00D93A17" w:rsidRPr="00352463">
        <w:rPr>
          <w:rFonts w:ascii="Arial" w:hAnsi="Arial" w:cs="Arial"/>
          <w:b/>
          <w:bCs/>
          <w:szCs w:val="24"/>
        </w:rPr>
        <w:t>r</w:t>
      </w:r>
      <w:r w:rsidR="0071672B" w:rsidRPr="00352463">
        <w:rPr>
          <w:rFonts w:ascii="Arial" w:hAnsi="Arial" w:cs="Arial"/>
          <w:b/>
          <w:bCs/>
          <w:szCs w:val="24"/>
        </w:rPr>
        <w:t>espondent</w:t>
      </w:r>
      <w:r w:rsidR="00EA77F0" w:rsidRPr="00352463">
        <w:rPr>
          <w:rFonts w:ascii="Arial" w:hAnsi="Arial" w:cs="Arial"/>
          <w:b/>
          <w:bCs/>
          <w:szCs w:val="24"/>
        </w:rPr>
        <w:t xml:space="preserve">s for this program. </w:t>
      </w:r>
    </w:p>
    <w:p w14:paraId="4B0B746D" w14:textId="77777777" w:rsidR="00246F7A" w:rsidRPr="00352463" w:rsidRDefault="00246F7A" w:rsidP="00A2096B">
      <w:pPr>
        <w:jc w:val="both"/>
        <w:rPr>
          <w:rFonts w:ascii="Arial" w:hAnsi="Arial" w:cs="Arial"/>
          <w:szCs w:val="24"/>
        </w:rPr>
      </w:pPr>
    </w:p>
    <w:p w14:paraId="6D8C1909" w14:textId="6984ADAC" w:rsidR="0062617C" w:rsidRPr="00352463" w:rsidRDefault="00246F7A" w:rsidP="006460AD">
      <w:pPr>
        <w:ind w:left="720" w:hanging="720"/>
        <w:jc w:val="both"/>
        <w:rPr>
          <w:rFonts w:ascii="Arial" w:hAnsi="Arial" w:cs="Arial"/>
          <w:szCs w:val="24"/>
        </w:rPr>
      </w:pPr>
      <w:r w:rsidRPr="00352463">
        <w:rPr>
          <w:rFonts w:ascii="Arial" w:hAnsi="Arial" w:cs="Arial"/>
          <w:szCs w:val="24"/>
        </w:rPr>
        <w:t>1</w:t>
      </w:r>
      <w:r w:rsidR="00EF51FD" w:rsidRPr="00352463">
        <w:rPr>
          <w:rFonts w:ascii="Arial" w:hAnsi="Arial" w:cs="Arial"/>
          <w:szCs w:val="24"/>
        </w:rPr>
        <w:t>)</w:t>
      </w:r>
      <w:r w:rsidR="00B5426A" w:rsidRPr="00352463">
        <w:rPr>
          <w:rFonts w:ascii="Arial" w:hAnsi="Arial" w:cs="Arial"/>
          <w:szCs w:val="24"/>
        </w:rPr>
        <w:tab/>
      </w:r>
      <w:r w:rsidR="00EA77F0" w:rsidRPr="00352463">
        <w:rPr>
          <w:rFonts w:ascii="Arial" w:hAnsi="Arial" w:cs="Arial"/>
          <w:b/>
          <w:bCs/>
          <w:szCs w:val="24"/>
        </w:rPr>
        <w:t>The evaluations required for this program initiative:</w:t>
      </w:r>
      <w:r w:rsidR="0055291A" w:rsidRPr="00352463">
        <w:rPr>
          <w:rFonts w:ascii="Arial" w:hAnsi="Arial" w:cs="Arial"/>
          <w:szCs w:val="24"/>
        </w:rPr>
        <w:t xml:space="preserve"> </w:t>
      </w:r>
      <w:r w:rsidR="0062617C" w:rsidRPr="00352463">
        <w:rPr>
          <w:rFonts w:ascii="Arial" w:hAnsi="Arial" w:cs="Arial"/>
          <w:szCs w:val="24"/>
        </w:rPr>
        <w:t xml:space="preserve">The </w:t>
      </w:r>
      <w:r w:rsidR="005C3B3E">
        <w:rPr>
          <w:rFonts w:ascii="Arial" w:hAnsi="Arial" w:cs="Arial"/>
          <w:szCs w:val="24"/>
        </w:rPr>
        <w:t xml:space="preserve">Contractor </w:t>
      </w:r>
      <w:r w:rsidR="0062617C" w:rsidRPr="00352463">
        <w:rPr>
          <w:rFonts w:ascii="Arial" w:hAnsi="Arial" w:cs="Arial"/>
          <w:szCs w:val="24"/>
        </w:rPr>
        <w:t xml:space="preserve">shall participate in all technical assistance, teaming, and evaluation-related activities for the program and collaborate with DCF and any additional third-party evaluators and/or consultants. </w:t>
      </w:r>
    </w:p>
    <w:p w14:paraId="2802F516" w14:textId="77777777" w:rsidR="0062617C" w:rsidRPr="00352463" w:rsidRDefault="0062617C" w:rsidP="006460AD">
      <w:pPr>
        <w:ind w:left="720" w:hanging="720"/>
        <w:rPr>
          <w:rFonts w:ascii="Arial" w:hAnsi="Arial" w:cs="Arial"/>
          <w:szCs w:val="24"/>
        </w:rPr>
      </w:pPr>
    </w:p>
    <w:p w14:paraId="3213064B" w14:textId="4B052B0E" w:rsidR="00EA77F0" w:rsidRPr="00352463" w:rsidRDefault="00246F7A" w:rsidP="00B5426A">
      <w:pPr>
        <w:ind w:left="720" w:hanging="720"/>
        <w:rPr>
          <w:rFonts w:ascii="Arial" w:hAnsi="Arial" w:cs="Arial"/>
          <w:b/>
          <w:bCs/>
          <w:szCs w:val="24"/>
        </w:rPr>
      </w:pPr>
      <w:r w:rsidRPr="00352463">
        <w:rPr>
          <w:rFonts w:ascii="Arial" w:hAnsi="Arial" w:cs="Arial"/>
          <w:szCs w:val="24"/>
        </w:rPr>
        <w:t>2</w:t>
      </w:r>
      <w:r w:rsidR="00EF51FD" w:rsidRPr="00352463">
        <w:rPr>
          <w:rFonts w:ascii="Arial" w:hAnsi="Arial" w:cs="Arial"/>
          <w:szCs w:val="24"/>
        </w:rPr>
        <w:t>)</w:t>
      </w:r>
      <w:r w:rsidR="00B5426A" w:rsidRPr="00352463">
        <w:rPr>
          <w:rFonts w:ascii="Arial" w:hAnsi="Arial" w:cs="Arial"/>
          <w:szCs w:val="24"/>
        </w:rPr>
        <w:tab/>
      </w:r>
      <w:r w:rsidR="00EA77F0" w:rsidRPr="00352463">
        <w:rPr>
          <w:rFonts w:ascii="Arial" w:hAnsi="Arial" w:cs="Arial"/>
          <w:b/>
          <w:bCs/>
          <w:szCs w:val="24"/>
        </w:rPr>
        <w:t>The outcomes required of this program initiative:</w:t>
      </w:r>
    </w:p>
    <w:p w14:paraId="5691DAF2" w14:textId="77777777" w:rsidR="00401A7B" w:rsidRPr="00352463" w:rsidRDefault="00401A7B" w:rsidP="00401A7B">
      <w:pPr>
        <w:pStyle w:val="ListParagraph"/>
        <w:ind w:left="1080"/>
        <w:rPr>
          <w:rFonts w:ascii="Arial" w:hAnsi="Arial" w:cs="Arial"/>
          <w:szCs w:val="24"/>
        </w:rPr>
      </w:pPr>
    </w:p>
    <w:p w14:paraId="099BBACC" w14:textId="77777777" w:rsidR="00293AB3" w:rsidRPr="00352463" w:rsidRDefault="00826AB3" w:rsidP="0062617C">
      <w:pPr>
        <w:pStyle w:val="ListParagraph"/>
        <w:numPr>
          <w:ilvl w:val="0"/>
          <w:numId w:val="22"/>
        </w:numPr>
        <w:rPr>
          <w:rFonts w:ascii="Arial" w:hAnsi="Arial" w:cs="Arial"/>
          <w:szCs w:val="24"/>
        </w:rPr>
      </w:pPr>
      <w:r w:rsidRPr="00352463">
        <w:rPr>
          <w:rFonts w:ascii="Arial" w:hAnsi="Arial" w:cs="Arial"/>
          <w:b/>
          <w:bCs/>
          <w:szCs w:val="24"/>
        </w:rPr>
        <w:t xml:space="preserve">Mid Term Outcomes: </w:t>
      </w:r>
    </w:p>
    <w:p w14:paraId="2C317005" w14:textId="74730D80" w:rsidR="009343B9" w:rsidRPr="00352463" w:rsidRDefault="00FE6224" w:rsidP="0062617C">
      <w:pPr>
        <w:pStyle w:val="ListParagraph"/>
        <w:numPr>
          <w:ilvl w:val="0"/>
          <w:numId w:val="31"/>
        </w:numPr>
        <w:spacing w:after="160"/>
        <w:ind w:left="1440"/>
        <w:contextualSpacing/>
        <w:jc w:val="both"/>
        <w:rPr>
          <w:rFonts w:ascii="Arial" w:eastAsia="Arial" w:hAnsi="Arial" w:cs="Arial"/>
          <w:szCs w:val="24"/>
        </w:rPr>
      </w:pPr>
      <w:r w:rsidRPr="00352463">
        <w:rPr>
          <w:rFonts w:ascii="Arial" w:eastAsia="Arial" w:hAnsi="Arial" w:cs="Arial"/>
          <w:szCs w:val="24"/>
        </w:rPr>
        <w:t>S</w:t>
      </w:r>
      <w:r w:rsidR="0062617C" w:rsidRPr="00352463">
        <w:rPr>
          <w:rFonts w:ascii="Arial" w:eastAsia="Arial" w:hAnsi="Arial" w:cs="Arial"/>
          <w:szCs w:val="24"/>
        </w:rPr>
        <w:t>ecure stable housing</w:t>
      </w:r>
      <w:r w:rsidR="009343B9" w:rsidRPr="00352463">
        <w:rPr>
          <w:rFonts w:ascii="Arial" w:eastAsia="Arial" w:hAnsi="Arial" w:cs="Arial"/>
          <w:szCs w:val="24"/>
        </w:rPr>
        <w:t>.</w:t>
      </w:r>
    </w:p>
    <w:p w14:paraId="33771D91" w14:textId="07A82B7E" w:rsidR="0062617C" w:rsidRPr="00352463" w:rsidRDefault="009343B9" w:rsidP="0062617C">
      <w:pPr>
        <w:pStyle w:val="ListParagraph"/>
        <w:numPr>
          <w:ilvl w:val="0"/>
          <w:numId w:val="31"/>
        </w:numPr>
        <w:spacing w:after="160"/>
        <w:ind w:left="1440"/>
        <w:contextualSpacing/>
        <w:jc w:val="both"/>
        <w:rPr>
          <w:rFonts w:ascii="Arial" w:eastAsia="Arial" w:hAnsi="Arial" w:cs="Arial"/>
          <w:szCs w:val="24"/>
        </w:rPr>
      </w:pPr>
      <w:r w:rsidRPr="00352463">
        <w:rPr>
          <w:rFonts w:ascii="Arial" w:eastAsia="Arial" w:hAnsi="Arial" w:cs="Arial"/>
          <w:szCs w:val="24"/>
        </w:rPr>
        <w:t>I</w:t>
      </w:r>
      <w:r w:rsidR="00FE6224" w:rsidRPr="00352463">
        <w:rPr>
          <w:rFonts w:ascii="Arial" w:eastAsia="Arial" w:hAnsi="Arial" w:cs="Arial"/>
          <w:szCs w:val="24"/>
        </w:rPr>
        <w:t>mprove</w:t>
      </w:r>
      <w:r w:rsidR="0062617C" w:rsidRPr="00352463">
        <w:rPr>
          <w:rFonts w:ascii="Arial" w:eastAsia="Arial" w:hAnsi="Arial" w:cs="Arial"/>
          <w:szCs w:val="24"/>
        </w:rPr>
        <w:t xml:space="preserve"> tenan</w:t>
      </w:r>
      <w:r w:rsidR="00FE6224" w:rsidRPr="00352463">
        <w:rPr>
          <w:rFonts w:ascii="Arial" w:eastAsia="Arial" w:hAnsi="Arial" w:cs="Arial"/>
          <w:szCs w:val="24"/>
        </w:rPr>
        <w:t>cy skills.</w:t>
      </w:r>
    </w:p>
    <w:p w14:paraId="7BB618B7" w14:textId="449AFF04" w:rsidR="0062617C" w:rsidRPr="00352463" w:rsidRDefault="006A0BD9" w:rsidP="0062617C">
      <w:pPr>
        <w:pStyle w:val="ListParagraph"/>
        <w:numPr>
          <w:ilvl w:val="0"/>
          <w:numId w:val="31"/>
        </w:numPr>
        <w:spacing w:after="160"/>
        <w:ind w:left="1440"/>
        <w:contextualSpacing/>
        <w:jc w:val="both"/>
        <w:rPr>
          <w:rFonts w:ascii="Arial" w:eastAsia="Arial" w:hAnsi="Arial" w:cs="Arial"/>
          <w:szCs w:val="24"/>
        </w:rPr>
      </w:pPr>
      <w:r w:rsidRPr="00352463">
        <w:rPr>
          <w:rFonts w:ascii="Arial" w:eastAsia="Arial" w:hAnsi="Arial" w:cs="Arial"/>
          <w:szCs w:val="24"/>
        </w:rPr>
        <w:t>Improve</w:t>
      </w:r>
      <w:r w:rsidR="0062617C" w:rsidRPr="00352463">
        <w:rPr>
          <w:rFonts w:ascii="Arial" w:eastAsia="Arial" w:hAnsi="Arial" w:cs="Arial"/>
          <w:szCs w:val="24"/>
        </w:rPr>
        <w:t xml:space="preserve"> educational attainment </w:t>
      </w:r>
      <w:r w:rsidRPr="00352463">
        <w:rPr>
          <w:rFonts w:ascii="Arial" w:eastAsia="Arial" w:hAnsi="Arial" w:cs="Arial"/>
          <w:szCs w:val="24"/>
        </w:rPr>
        <w:t>and e</w:t>
      </w:r>
      <w:r w:rsidR="0062617C" w:rsidRPr="00352463">
        <w:rPr>
          <w:rFonts w:ascii="Arial" w:eastAsia="Arial" w:hAnsi="Arial" w:cs="Arial"/>
          <w:szCs w:val="24"/>
        </w:rPr>
        <w:t>nroll in educational settings</w:t>
      </w:r>
      <w:r w:rsidR="0055291A" w:rsidRPr="00352463">
        <w:rPr>
          <w:rFonts w:ascii="Arial" w:eastAsia="Arial" w:hAnsi="Arial" w:cs="Arial"/>
          <w:szCs w:val="24"/>
        </w:rPr>
        <w:t xml:space="preserve">, </w:t>
      </w:r>
      <w:r w:rsidR="0062617C" w:rsidRPr="00352463">
        <w:rPr>
          <w:rFonts w:ascii="Arial" w:eastAsia="Arial" w:hAnsi="Arial" w:cs="Arial"/>
          <w:szCs w:val="24"/>
        </w:rPr>
        <w:t>i.e., high school, college, and trade school</w:t>
      </w:r>
      <w:r w:rsidRPr="00352463">
        <w:rPr>
          <w:rFonts w:ascii="Arial" w:eastAsia="Arial" w:hAnsi="Arial" w:cs="Arial"/>
          <w:szCs w:val="24"/>
        </w:rPr>
        <w:t>.</w:t>
      </w:r>
    </w:p>
    <w:p w14:paraId="2F51AC10" w14:textId="44D7CA65" w:rsidR="006A0BD9" w:rsidRPr="00352463" w:rsidRDefault="006A0BD9" w:rsidP="007B17B0">
      <w:pPr>
        <w:pStyle w:val="ListParagraph"/>
        <w:numPr>
          <w:ilvl w:val="0"/>
          <w:numId w:val="31"/>
        </w:numPr>
        <w:spacing w:after="160"/>
        <w:ind w:left="1440"/>
        <w:contextualSpacing/>
        <w:jc w:val="both"/>
        <w:rPr>
          <w:rFonts w:ascii="Arial" w:eastAsia="Arial" w:hAnsi="Arial" w:cs="Arial"/>
          <w:szCs w:val="24"/>
        </w:rPr>
      </w:pPr>
      <w:r w:rsidRPr="00352463">
        <w:rPr>
          <w:rFonts w:ascii="Arial" w:eastAsia="Arial" w:hAnsi="Arial" w:cs="Arial"/>
          <w:szCs w:val="24"/>
        </w:rPr>
        <w:lastRenderedPageBreak/>
        <w:t>I</w:t>
      </w:r>
      <w:r w:rsidR="0062617C" w:rsidRPr="00352463">
        <w:rPr>
          <w:rFonts w:ascii="Arial" w:eastAsia="Arial" w:hAnsi="Arial" w:cs="Arial"/>
          <w:szCs w:val="24"/>
        </w:rPr>
        <w:t>mprove</w:t>
      </w:r>
      <w:r w:rsidR="00C96B0F" w:rsidRPr="00352463">
        <w:rPr>
          <w:rFonts w:ascii="Arial" w:eastAsia="Arial" w:hAnsi="Arial" w:cs="Arial"/>
          <w:szCs w:val="24"/>
        </w:rPr>
        <w:t xml:space="preserve"> </w:t>
      </w:r>
      <w:r w:rsidR="0062617C" w:rsidRPr="00352463">
        <w:rPr>
          <w:rFonts w:ascii="Arial" w:eastAsia="Arial" w:hAnsi="Arial" w:cs="Arial"/>
          <w:szCs w:val="24"/>
        </w:rPr>
        <w:t>job skill</w:t>
      </w:r>
      <w:r w:rsidR="007B17B0" w:rsidRPr="00352463">
        <w:rPr>
          <w:rFonts w:ascii="Arial" w:eastAsia="Arial" w:hAnsi="Arial" w:cs="Arial"/>
          <w:szCs w:val="24"/>
        </w:rPr>
        <w:t>/</w:t>
      </w:r>
      <w:r w:rsidR="0062617C" w:rsidRPr="00352463">
        <w:rPr>
          <w:rFonts w:ascii="Arial" w:eastAsia="Arial" w:hAnsi="Arial" w:cs="Arial"/>
          <w:szCs w:val="24"/>
        </w:rPr>
        <w:t>career readiness</w:t>
      </w:r>
      <w:r w:rsidR="007B17B0" w:rsidRPr="00352463">
        <w:rPr>
          <w:rFonts w:ascii="Arial" w:eastAsia="Arial" w:hAnsi="Arial" w:cs="Arial"/>
          <w:szCs w:val="24"/>
        </w:rPr>
        <w:t xml:space="preserve"> and e</w:t>
      </w:r>
      <w:r w:rsidRPr="00352463">
        <w:rPr>
          <w:rFonts w:ascii="Arial" w:eastAsia="Arial" w:hAnsi="Arial" w:cs="Arial"/>
          <w:szCs w:val="24"/>
        </w:rPr>
        <w:t>nrol</w:t>
      </w:r>
      <w:r w:rsidR="00265C2F" w:rsidRPr="00352463">
        <w:rPr>
          <w:rFonts w:ascii="Arial" w:eastAsia="Arial" w:hAnsi="Arial" w:cs="Arial"/>
          <w:szCs w:val="24"/>
        </w:rPr>
        <w:t>l</w:t>
      </w:r>
      <w:r w:rsidRPr="00352463">
        <w:rPr>
          <w:rFonts w:ascii="Arial" w:eastAsia="Arial" w:hAnsi="Arial" w:cs="Arial"/>
          <w:szCs w:val="24"/>
        </w:rPr>
        <w:t xml:space="preserve"> in employment opportunities</w:t>
      </w:r>
      <w:r w:rsidR="007B17B0" w:rsidRPr="00352463">
        <w:rPr>
          <w:rFonts w:ascii="Arial" w:eastAsia="Arial" w:hAnsi="Arial" w:cs="Arial"/>
          <w:szCs w:val="24"/>
        </w:rPr>
        <w:t>.</w:t>
      </w:r>
    </w:p>
    <w:p w14:paraId="737DB4A9" w14:textId="53379BCD" w:rsidR="0062617C" w:rsidRPr="00352463" w:rsidRDefault="00E61458" w:rsidP="0062617C">
      <w:pPr>
        <w:pStyle w:val="ListParagraph"/>
        <w:numPr>
          <w:ilvl w:val="0"/>
          <w:numId w:val="31"/>
        </w:numPr>
        <w:spacing w:after="160"/>
        <w:ind w:left="1440"/>
        <w:contextualSpacing/>
        <w:jc w:val="both"/>
        <w:rPr>
          <w:rFonts w:ascii="Arial" w:eastAsia="Arial" w:hAnsi="Arial" w:cs="Arial"/>
          <w:szCs w:val="24"/>
        </w:rPr>
      </w:pPr>
      <w:r w:rsidRPr="00352463">
        <w:rPr>
          <w:rFonts w:ascii="Arial" w:eastAsia="Arial" w:hAnsi="Arial" w:cs="Arial"/>
          <w:szCs w:val="24"/>
        </w:rPr>
        <w:t>Improve</w:t>
      </w:r>
      <w:r w:rsidR="008D2015" w:rsidRPr="00352463">
        <w:rPr>
          <w:rFonts w:ascii="Arial" w:eastAsia="Arial" w:hAnsi="Arial" w:cs="Arial"/>
          <w:szCs w:val="24"/>
        </w:rPr>
        <w:t xml:space="preserve"> </w:t>
      </w:r>
      <w:r w:rsidR="0062617C" w:rsidRPr="00352463">
        <w:rPr>
          <w:rFonts w:ascii="Arial" w:eastAsia="Arial" w:hAnsi="Arial" w:cs="Arial"/>
          <w:szCs w:val="24"/>
        </w:rPr>
        <w:t>healthy living skills</w:t>
      </w:r>
      <w:r w:rsidR="007F5264" w:rsidRPr="00352463">
        <w:rPr>
          <w:rFonts w:ascii="Arial" w:eastAsia="Arial" w:hAnsi="Arial" w:cs="Arial"/>
          <w:szCs w:val="24"/>
        </w:rPr>
        <w:t>.</w:t>
      </w:r>
    </w:p>
    <w:p w14:paraId="1303EC4C" w14:textId="3C6AFA85" w:rsidR="00401A7B" w:rsidRDefault="00C96B0F" w:rsidP="00401A7B">
      <w:pPr>
        <w:pStyle w:val="ListParagraph"/>
        <w:numPr>
          <w:ilvl w:val="0"/>
          <w:numId w:val="31"/>
        </w:numPr>
        <w:spacing w:after="160"/>
        <w:ind w:left="1440"/>
        <w:contextualSpacing/>
        <w:jc w:val="both"/>
        <w:rPr>
          <w:rFonts w:ascii="Arial" w:eastAsia="Arial" w:hAnsi="Arial" w:cs="Arial"/>
          <w:szCs w:val="24"/>
        </w:rPr>
      </w:pPr>
      <w:r w:rsidRPr="00352463">
        <w:rPr>
          <w:rFonts w:ascii="Arial" w:eastAsia="Arial" w:hAnsi="Arial" w:cs="Arial"/>
          <w:szCs w:val="24"/>
        </w:rPr>
        <w:t>E</w:t>
      </w:r>
      <w:r w:rsidR="0062617C" w:rsidRPr="00352463">
        <w:rPr>
          <w:rFonts w:ascii="Arial" w:eastAsia="Arial" w:hAnsi="Arial" w:cs="Arial"/>
          <w:szCs w:val="24"/>
        </w:rPr>
        <w:t xml:space="preserve">xpand social network and </w:t>
      </w:r>
      <w:r w:rsidRPr="00352463">
        <w:rPr>
          <w:rFonts w:ascii="Arial" w:eastAsia="Arial" w:hAnsi="Arial" w:cs="Arial"/>
          <w:szCs w:val="24"/>
        </w:rPr>
        <w:t>connection</w:t>
      </w:r>
      <w:r w:rsidR="0062617C" w:rsidRPr="00352463">
        <w:rPr>
          <w:rFonts w:ascii="Arial" w:eastAsia="Arial" w:hAnsi="Arial" w:cs="Arial"/>
          <w:szCs w:val="24"/>
        </w:rPr>
        <w:t xml:space="preserve"> to community resources.</w:t>
      </w:r>
    </w:p>
    <w:p w14:paraId="4547162D" w14:textId="77777777" w:rsidR="006460AD" w:rsidRPr="006460AD" w:rsidRDefault="006460AD" w:rsidP="006460AD">
      <w:pPr>
        <w:pStyle w:val="ListParagraph"/>
        <w:spacing w:after="160"/>
        <w:ind w:left="1440"/>
        <w:contextualSpacing/>
        <w:jc w:val="both"/>
        <w:rPr>
          <w:rFonts w:ascii="Arial" w:eastAsia="Arial" w:hAnsi="Arial" w:cs="Arial"/>
          <w:szCs w:val="24"/>
        </w:rPr>
      </w:pPr>
    </w:p>
    <w:p w14:paraId="680E35AD" w14:textId="75B0200E" w:rsidR="000F479F" w:rsidRPr="00352463" w:rsidRDefault="00826AB3" w:rsidP="00D62F6B">
      <w:pPr>
        <w:pStyle w:val="ListParagraph"/>
        <w:numPr>
          <w:ilvl w:val="0"/>
          <w:numId w:val="22"/>
        </w:numPr>
        <w:rPr>
          <w:rFonts w:ascii="Arial" w:hAnsi="Arial" w:cs="Arial"/>
          <w:szCs w:val="24"/>
        </w:rPr>
      </w:pPr>
      <w:r w:rsidRPr="00352463">
        <w:rPr>
          <w:rFonts w:ascii="Arial" w:hAnsi="Arial" w:cs="Arial"/>
          <w:b/>
          <w:bCs/>
          <w:szCs w:val="24"/>
        </w:rPr>
        <w:t>Long Term Outcomes:</w:t>
      </w:r>
    </w:p>
    <w:p w14:paraId="59DD09C4" w14:textId="512D015B" w:rsidR="000F479F" w:rsidRPr="00352463" w:rsidRDefault="000F479F" w:rsidP="000F479F">
      <w:pPr>
        <w:pStyle w:val="ListParagraph"/>
        <w:numPr>
          <w:ilvl w:val="0"/>
          <w:numId w:val="32"/>
        </w:numPr>
        <w:spacing w:after="160" w:line="279" w:lineRule="auto"/>
        <w:contextualSpacing/>
        <w:rPr>
          <w:rFonts w:ascii="Arial" w:hAnsi="Arial" w:cs="Arial"/>
        </w:rPr>
      </w:pPr>
      <w:r w:rsidRPr="00352463">
        <w:rPr>
          <w:rFonts w:ascii="Arial" w:hAnsi="Arial" w:cs="Arial"/>
        </w:rPr>
        <w:t>At least 80% of youth exit to stable housing</w:t>
      </w:r>
      <w:r w:rsidR="00861ED0" w:rsidRPr="00352463">
        <w:rPr>
          <w:rFonts w:ascii="Arial" w:hAnsi="Arial" w:cs="Arial"/>
        </w:rPr>
        <w:t>.</w:t>
      </w:r>
    </w:p>
    <w:p w14:paraId="32D17501" w14:textId="2A7CF049" w:rsidR="000F479F" w:rsidRPr="00352463" w:rsidRDefault="000F479F" w:rsidP="000F479F">
      <w:pPr>
        <w:pStyle w:val="ListParagraph"/>
        <w:numPr>
          <w:ilvl w:val="0"/>
          <w:numId w:val="32"/>
        </w:numPr>
        <w:spacing w:after="160" w:line="279" w:lineRule="auto"/>
        <w:contextualSpacing/>
        <w:rPr>
          <w:rFonts w:ascii="Arial" w:hAnsi="Arial" w:cs="Arial"/>
        </w:rPr>
      </w:pPr>
      <w:r w:rsidRPr="00352463">
        <w:rPr>
          <w:rFonts w:ascii="Arial" w:hAnsi="Arial" w:cs="Arial"/>
        </w:rPr>
        <w:t xml:space="preserve">At least 50% of youth obtain </w:t>
      </w:r>
      <w:r w:rsidR="00861ED0" w:rsidRPr="00352463">
        <w:rPr>
          <w:rFonts w:ascii="Arial" w:hAnsi="Arial" w:cs="Arial"/>
        </w:rPr>
        <w:t xml:space="preserve">a high school diploma or </w:t>
      </w:r>
      <w:r w:rsidRPr="00352463">
        <w:rPr>
          <w:rFonts w:ascii="Arial" w:hAnsi="Arial" w:cs="Arial"/>
        </w:rPr>
        <w:t>GED</w:t>
      </w:r>
      <w:r w:rsidR="00861ED0" w:rsidRPr="00352463">
        <w:rPr>
          <w:rFonts w:ascii="Arial" w:hAnsi="Arial" w:cs="Arial"/>
        </w:rPr>
        <w:t>.</w:t>
      </w:r>
    </w:p>
    <w:p w14:paraId="2882719E" w14:textId="5DAA35B9" w:rsidR="000F479F" w:rsidRPr="00352463" w:rsidRDefault="000F479F" w:rsidP="000F479F">
      <w:pPr>
        <w:pStyle w:val="ListParagraph"/>
        <w:numPr>
          <w:ilvl w:val="0"/>
          <w:numId w:val="32"/>
        </w:numPr>
        <w:spacing w:after="160" w:line="279" w:lineRule="auto"/>
        <w:contextualSpacing/>
        <w:rPr>
          <w:rFonts w:ascii="Arial" w:hAnsi="Arial" w:cs="Arial"/>
        </w:rPr>
      </w:pPr>
      <w:r w:rsidRPr="00352463">
        <w:rPr>
          <w:rFonts w:ascii="Arial" w:hAnsi="Arial" w:cs="Arial"/>
        </w:rPr>
        <w:t>At least 50%</w:t>
      </w:r>
      <w:r w:rsidR="00861ED0" w:rsidRPr="00352463">
        <w:rPr>
          <w:rFonts w:ascii="Arial" w:hAnsi="Arial" w:cs="Arial"/>
        </w:rPr>
        <w:t xml:space="preserve"> of</w:t>
      </w:r>
      <w:r w:rsidRPr="00352463">
        <w:rPr>
          <w:rFonts w:ascii="Arial" w:hAnsi="Arial" w:cs="Arial"/>
        </w:rPr>
        <w:t xml:space="preserve"> youth enroll in </w:t>
      </w:r>
      <w:r w:rsidR="000E06D4" w:rsidRPr="00352463">
        <w:rPr>
          <w:rFonts w:ascii="Arial" w:hAnsi="Arial" w:cs="Arial"/>
        </w:rPr>
        <w:t>post-secondary</w:t>
      </w:r>
      <w:r w:rsidR="007B4A6A" w:rsidRPr="00352463">
        <w:rPr>
          <w:rFonts w:ascii="Arial" w:hAnsi="Arial" w:cs="Arial"/>
        </w:rPr>
        <w:t xml:space="preserve"> </w:t>
      </w:r>
      <w:r w:rsidR="000E06D4" w:rsidRPr="00352463">
        <w:rPr>
          <w:rFonts w:ascii="Arial" w:hAnsi="Arial" w:cs="Arial"/>
        </w:rPr>
        <w:t>e</w:t>
      </w:r>
      <w:r w:rsidR="007B4A6A" w:rsidRPr="00352463">
        <w:rPr>
          <w:rFonts w:ascii="Arial" w:hAnsi="Arial" w:cs="Arial"/>
        </w:rPr>
        <w:t>ducation</w:t>
      </w:r>
      <w:r w:rsidR="00861ED0" w:rsidRPr="00352463">
        <w:rPr>
          <w:rFonts w:ascii="Arial" w:hAnsi="Arial" w:cs="Arial"/>
        </w:rPr>
        <w:t>.</w:t>
      </w:r>
    </w:p>
    <w:p w14:paraId="2F4D9477" w14:textId="4D487666" w:rsidR="000F479F" w:rsidRPr="00352463" w:rsidRDefault="000F479F" w:rsidP="000F479F">
      <w:pPr>
        <w:pStyle w:val="ListParagraph"/>
        <w:numPr>
          <w:ilvl w:val="0"/>
          <w:numId w:val="32"/>
        </w:numPr>
        <w:spacing w:after="160" w:line="279" w:lineRule="auto"/>
        <w:contextualSpacing/>
        <w:rPr>
          <w:rFonts w:ascii="Arial" w:hAnsi="Arial" w:cs="Arial"/>
        </w:rPr>
      </w:pPr>
      <w:r w:rsidRPr="00352463">
        <w:rPr>
          <w:rFonts w:ascii="Arial" w:hAnsi="Arial" w:cs="Arial"/>
        </w:rPr>
        <w:t>At least 60% of youth make progress in secondary or post-secondary education</w:t>
      </w:r>
      <w:r w:rsidR="00BE3968" w:rsidRPr="00352463">
        <w:rPr>
          <w:rFonts w:ascii="Arial" w:hAnsi="Arial" w:cs="Arial"/>
        </w:rPr>
        <w:t>.</w:t>
      </w:r>
    </w:p>
    <w:p w14:paraId="4E455972" w14:textId="2C826043" w:rsidR="000F479F" w:rsidRPr="00352463" w:rsidRDefault="000F479F" w:rsidP="000F479F">
      <w:pPr>
        <w:pStyle w:val="ListParagraph"/>
        <w:numPr>
          <w:ilvl w:val="0"/>
          <w:numId w:val="32"/>
        </w:numPr>
        <w:spacing w:after="160" w:line="279" w:lineRule="auto"/>
        <w:contextualSpacing/>
        <w:rPr>
          <w:rFonts w:ascii="Arial" w:hAnsi="Arial" w:cs="Arial"/>
        </w:rPr>
      </w:pPr>
      <w:r w:rsidRPr="00352463">
        <w:rPr>
          <w:rFonts w:ascii="Arial" w:hAnsi="Arial" w:cs="Arial"/>
        </w:rPr>
        <w:t>At least 50% of youth maintain employment for a minimum of 90 days</w:t>
      </w:r>
      <w:r w:rsidR="00BE3968" w:rsidRPr="00352463">
        <w:rPr>
          <w:rFonts w:ascii="Arial" w:hAnsi="Arial" w:cs="Arial"/>
        </w:rPr>
        <w:t>.</w:t>
      </w:r>
    </w:p>
    <w:p w14:paraId="732007BB" w14:textId="33893371" w:rsidR="000F479F" w:rsidRPr="00352463" w:rsidRDefault="000F479F" w:rsidP="007B4A6A">
      <w:pPr>
        <w:pStyle w:val="ListParagraph"/>
        <w:numPr>
          <w:ilvl w:val="0"/>
          <w:numId w:val="32"/>
        </w:numPr>
        <w:spacing w:after="160" w:line="279" w:lineRule="auto"/>
        <w:contextualSpacing/>
        <w:rPr>
          <w:rFonts w:ascii="Arial" w:hAnsi="Arial" w:cs="Arial"/>
        </w:rPr>
      </w:pPr>
      <w:r w:rsidRPr="00352463">
        <w:rPr>
          <w:rFonts w:ascii="Arial" w:hAnsi="Arial" w:cs="Arial"/>
        </w:rPr>
        <w:t>At least 80% of youth avoid</w:t>
      </w:r>
      <w:r w:rsidR="00D81306" w:rsidRPr="00352463">
        <w:rPr>
          <w:rFonts w:ascii="Arial" w:hAnsi="Arial" w:cs="Arial"/>
        </w:rPr>
        <w:t xml:space="preserve"> </w:t>
      </w:r>
      <w:r w:rsidRPr="00352463">
        <w:rPr>
          <w:rFonts w:ascii="Arial" w:hAnsi="Arial" w:cs="Arial"/>
        </w:rPr>
        <w:t>arrests during the</w:t>
      </w:r>
      <w:r w:rsidR="00D81306" w:rsidRPr="00352463">
        <w:rPr>
          <w:rFonts w:ascii="Arial" w:hAnsi="Arial" w:cs="Arial"/>
        </w:rPr>
        <w:t xml:space="preserve"> intervention.</w:t>
      </w:r>
    </w:p>
    <w:p w14:paraId="4A6D8BDF" w14:textId="5C5E0DBA" w:rsidR="0062617C" w:rsidRPr="00352463" w:rsidRDefault="00D81306" w:rsidP="0062617C">
      <w:pPr>
        <w:pStyle w:val="ListParagraph"/>
        <w:numPr>
          <w:ilvl w:val="0"/>
          <w:numId w:val="32"/>
        </w:numPr>
        <w:rPr>
          <w:rFonts w:ascii="Arial" w:hAnsi="Arial" w:cs="Arial"/>
          <w:szCs w:val="24"/>
        </w:rPr>
      </w:pPr>
      <w:r w:rsidRPr="00352463">
        <w:rPr>
          <w:rFonts w:ascii="Arial" w:hAnsi="Arial" w:cs="Arial"/>
          <w:szCs w:val="24"/>
        </w:rPr>
        <w:t>I</w:t>
      </w:r>
      <w:r w:rsidR="0062617C" w:rsidRPr="00352463">
        <w:rPr>
          <w:rFonts w:ascii="Arial" w:hAnsi="Arial" w:cs="Arial"/>
          <w:szCs w:val="24"/>
        </w:rPr>
        <w:t>ncreas</w:t>
      </w:r>
      <w:r w:rsidRPr="00352463">
        <w:rPr>
          <w:rFonts w:ascii="Arial" w:hAnsi="Arial" w:cs="Arial"/>
          <w:szCs w:val="24"/>
        </w:rPr>
        <w:t xml:space="preserve">e </w:t>
      </w:r>
      <w:r w:rsidR="0062617C" w:rsidRPr="00352463">
        <w:rPr>
          <w:rFonts w:ascii="Arial" w:hAnsi="Arial" w:cs="Arial"/>
          <w:szCs w:val="24"/>
        </w:rPr>
        <w:t xml:space="preserve">social connections. </w:t>
      </w:r>
    </w:p>
    <w:p w14:paraId="606FD470" w14:textId="3D43737B" w:rsidR="0062617C" w:rsidRPr="00352463" w:rsidRDefault="0062617C" w:rsidP="0062617C">
      <w:pPr>
        <w:pStyle w:val="ListParagraph"/>
        <w:numPr>
          <w:ilvl w:val="0"/>
          <w:numId w:val="32"/>
        </w:numPr>
        <w:rPr>
          <w:rFonts w:ascii="Arial" w:hAnsi="Arial" w:cs="Arial"/>
        </w:rPr>
      </w:pPr>
      <w:r w:rsidRPr="00352463">
        <w:rPr>
          <w:rFonts w:ascii="Arial" w:hAnsi="Arial" w:cs="Arial"/>
        </w:rPr>
        <w:t>Improve</w:t>
      </w:r>
      <w:r w:rsidR="00D73BD9" w:rsidRPr="00352463">
        <w:rPr>
          <w:rFonts w:ascii="Arial" w:hAnsi="Arial" w:cs="Arial"/>
        </w:rPr>
        <w:t xml:space="preserve"> </w:t>
      </w:r>
      <w:r w:rsidR="009343B9" w:rsidRPr="00352463">
        <w:rPr>
          <w:rFonts w:ascii="Arial" w:hAnsi="Arial" w:cs="Arial"/>
        </w:rPr>
        <w:t>long term</w:t>
      </w:r>
      <w:r w:rsidRPr="00352463">
        <w:rPr>
          <w:rFonts w:ascii="Arial" w:hAnsi="Arial" w:cs="Arial"/>
        </w:rPr>
        <w:t xml:space="preserve"> economic security and employment stability.</w:t>
      </w:r>
    </w:p>
    <w:p w14:paraId="3D35C878" w14:textId="3ACF5390" w:rsidR="0062617C" w:rsidRPr="00352463" w:rsidRDefault="0062617C" w:rsidP="0062617C">
      <w:pPr>
        <w:pStyle w:val="ListParagraph"/>
        <w:numPr>
          <w:ilvl w:val="0"/>
          <w:numId w:val="32"/>
        </w:numPr>
        <w:rPr>
          <w:rFonts w:ascii="Arial" w:hAnsi="Arial" w:cs="Arial"/>
        </w:rPr>
      </w:pPr>
      <w:r w:rsidRPr="00352463">
        <w:rPr>
          <w:rFonts w:ascii="Arial" w:hAnsi="Arial" w:cs="Arial"/>
        </w:rPr>
        <w:t>Increase</w:t>
      </w:r>
      <w:r w:rsidR="0068054E" w:rsidRPr="00352463">
        <w:rPr>
          <w:rFonts w:ascii="Arial" w:hAnsi="Arial" w:cs="Arial"/>
        </w:rPr>
        <w:t xml:space="preserve"> youth’s</w:t>
      </w:r>
      <w:r w:rsidRPr="00352463">
        <w:rPr>
          <w:rFonts w:ascii="Arial" w:hAnsi="Arial" w:cs="Arial"/>
        </w:rPr>
        <w:t xml:space="preserve"> confidence and sense of agency.</w:t>
      </w:r>
    </w:p>
    <w:p w14:paraId="7B54B205" w14:textId="370F0DC8" w:rsidR="0068054E" w:rsidRPr="00352463" w:rsidRDefault="00E624D4" w:rsidP="0062617C">
      <w:pPr>
        <w:pStyle w:val="ListParagraph"/>
        <w:numPr>
          <w:ilvl w:val="0"/>
          <w:numId w:val="32"/>
        </w:numPr>
        <w:rPr>
          <w:rFonts w:ascii="Arial" w:hAnsi="Arial" w:cs="Arial"/>
        </w:rPr>
      </w:pPr>
      <w:r w:rsidRPr="00352463">
        <w:rPr>
          <w:rFonts w:ascii="Arial" w:hAnsi="Arial" w:cs="Arial"/>
        </w:rPr>
        <w:t>Prevent long term homelessness and housing instability.</w:t>
      </w:r>
    </w:p>
    <w:p w14:paraId="361B94F2" w14:textId="77777777" w:rsidR="00401A7B" w:rsidRPr="00352463" w:rsidRDefault="00401A7B" w:rsidP="00401A7B">
      <w:pPr>
        <w:rPr>
          <w:rFonts w:ascii="Arial" w:hAnsi="Arial" w:cs="Arial"/>
          <w:szCs w:val="24"/>
        </w:rPr>
      </w:pPr>
    </w:p>
    <w:p w14:paraId="04AB6B1F" w14:textId="22077F3F" w:rsidR="00443B3F" w:rsidRPr="00352463" w:rsidRDefault="00246F7A" w:rsidP="006421E2">
      <w:pPr>
        <w:ind w:left="720" w:hanging="720"/>
        <w:jc w:val="both"/>
        <w:rPr>
          <w:szCs w:val="24"/>
        </w:rPr>
      </w:pPr>
      <w:r w:rsidRPr="00352463">
        <w:rPr>
          <w:rFonts w:ascii="Arial" w:hAnsi="Arial" w:cs="Arial"/>
          <w:szCs w:val="24"/>
        </w:rPr>
        <w:t>3</w:t>
      </w:r>
      <w:r w:rsidR="00EF51FD" w:rsidRPr="00352463">
        <w:rPr>
          <w:rFonts w:ascii="Arial" w:hAnsi="Arial" w:cs="Arial"/>
          <w:szCs w:val="24"/>
        </w:rPr>
        <w:t>)</w:t>
      </w:r>
      <w:r w:rsidR="00B5426A" w:rsidRPr="00352463">
        <w:rPr>
          <w:rFonts w:ascii="Arial" w:hAnsi="Arial" w:cs="Arial"/>
          <w:szCs w:val="24"/>
        </w:rPr>
        <w:tab/>
      </w:r>
      <w:r w:rsidR="00826AB3" w:rsidRPr="00352463">
        <w:rPr>
          <w:rFonts w:ascii="Arial" w:hAnsi="Arial" w:cs="Arial"/>
          <w:b/>
          <w:bCs/>
          <w:szCs w:val="24"/>
        </w:rPr>
        <w:t xml:space="preserve">Required use of databases: </w:t>
      </w:r>
      <w:r w:rsidR="00BA2DE2">
        <w:rPr>
          <w:rFonts w:ascii="Arial" w:hAnsi="Arial" w:cs="Arial"/>
          <w:szCs w:val="24"/>
        </w:rPr>
        <w:t xml:space="preserve">The Contractor </w:t>
      </w:r>
      <w:r w:rsidR="00443B3F" w:rsidRPr="00352463">
        <w:rPr>
          <w:rFonts w:ascii="Arial" w:hAnsi="Arial" w:cs="Arial"/>
        </w:rPr>
        <w:t>shall collect and report program data using DCF</w:t>
      </w:r>
      <w:r w:rsidR="00B205F0" w:rsidRPr="00352463">
        <w:rPr>
          <w:rFonts w:ascii="Arial" w:hAnsi="Arial" w:cs="Arial"/>
        </w:rPr>
        <w:t xml:space="preserve"> </w:t>
      </w:r>
      <w:r w:rsidR="00443B3F" w:rsidRPr="00352463">
        <w:rPr>
          <w:rFonts w:ascii="Arial" w:hAnsi="Arial" w:cs="Arial"/>
        </w:rPr>
        <w:t>approved data collection and reporting systems</w:t>
      </w:r>
      <w:r w:rsidR="00443B3F" w:rsidRPr="00352463">
        <w:rPr>
          <w:szCs w:val="24"/>
        </w:rPr>
        <w:t>.</w:t>
      </w:r>
    </w:p>
    <w:p w14:paraId="41304D23" w14:textId="77777777" w:rsidR="0014790C" w:rsidRPr="00352463" w:rsidRDefault="0014790C" w:rsidP="0014790C">
      <w:pPr>
        <w:rPr>
          <w:rFonts w:ascii="Arial" w:hAnsi="Arial" w:cs="Arial"/>
          <w:szCs w:val="24"/>
        </w:rPr>
      </w:pPr>
    </w:p>
    <w:p w14:paraId="210BC6A9" w14:textId="3F11323D" w:rsidR="00BB3DD3" w:rsidRPr="00352463" w:rsidRDefault="00246F7A" w:rsidP="006421E2">
      <w:pPr>
        <w:ind w:left="720" w:hanging="720"/>
        <w:jc w:val="both"/>
        <w:rPr>
          <w:szCs w:val="24"/>
        </w:rPr>
      </w:pPr>
      <w:r w:rsidRPr="00352463">
        <w:rPr>
          <w:rFonts w:ascii="Arial" w:hAnsi="Arial" w:cs="Arial"/>
          <w:szCs w:val="24"/>
        </w:rPr>
        <w:t>4</w:t>
      </w:r>
      <w:r w:rsidR="00EF51FD" w:rsidRPr="00352463">
        <w:rPr>
          <w:rFonts w:ascii="Arial" w:hAnsi="Arial" w:cs="Arial"/>
          <w:szCs w:val="24"/>
        </w:rPr>
        <w:t>)</w:t>
      </w:r>
      <w:r w:rsidR="00B5426A" w:rsidRPr="00352463">
        <w:rPr>
          <w:rFonts w:ascii="Arial" w:hAnsi="Arial" w:cs="Arial"/>
          <w:szCs w:val="24"/>
        </w:rPr>
        <w:tab/>
      </w:r>
      <w:r w:rsidR="00826AB3" w:rsidRPr="00352463">
        <w:rPr>
          <w:rFonts w:ascii="Arial" w:hAnsi="Arial" w:cs="Arial"/>
          <w:b/>
          <w:bCs/>
          <w:szCs w:val="24"/>
        </w:rPr>
        <w:t>Reporting requirements:</w:t>
      </w:r>
      <w:r w:rsidR="00826AB3" w:rsidRPr="00352463">
        <w:rPr>
          <w:rFonts w:ascii="Arial" w:hAnsi="Arial" w:cs="Arial"/>
          <w:szCs w:val="24"/>
        </w:rPr>
        <w:t xml:space="preserve"> </w:t>
      </w:r>
      <w:r w:rsidR="00682321" w:rsidRPr="00352463">
        <w:rPr>
          <w:rFonts w:ascii="Arial" w:hAnsi="Arial" w:cs="Arial"/>
          <w:szCs w:val="24"/>
        </w:rPr>
        <w:t xml:space="preserve">In addition to the </w:t>
      </w:r>
      <w:r w:rsidR="00BA2DE2">
        <w:rPr>
          <w:rFonts w:ascii="Arial" w:hAnsi="Arial" w:cs="Arial"/>
          <w:szCs w:val="24"/>
        </w:rPr>
        <w:t xml:space="preserve">Contractor </w:t>
      </w:r>
      <w:r w:rsidR="00682321" w:rsidRPr="00352463">
        <w:rPr>
          <w:rFonts w:ascii="Arial" w:hAnsi="Arial" w:cs="Arial"/>
          <w:szCs w:val="24"/>
        </w:rPr>
        <w:t xml:space="preserve">reporting requirements specified below, </w:t>
      </w:r>
      <w:r w:rsidR="00FA444E">
        <w:rPr>
          <w:rFonts w:ascii="Arial" w:hAnsi="Arial" w:cs="Arial"/>
          <w:szCs w:val="24"/>
        </w:rPr>
        <w:t xml:space="preserve">the Contractor </w:t>
      </w:r>
      <w:r w:rsidR="00BB3DD3" w:rsidRPr="00352463">
        <w:rPr>
          <w:rFonts w:ascii="Arial" w:hAnsi="Arial" w:cs="Arial"/>
          <w:szCs w:val="24"/>
        </w:rPr>
        <w:t>shall collect program data and provide monthly,</w:t>
      </w:r>
      <w:r w:rsidR="00E91AA7" w:rsidRPr="00352463">
        <w:rPr>
          <w:rFonts w:ascii="Arial" w:hAnsi="Arial" w:cs="Arial"/>
          <w:szCs w:val="24"/>
        </w:rPr>
        <w:t xml:space="preserve"> </w:t>
      </w:r>
      <w:r w:rsidR="00BB3DD3" w:rsidRPr="00352463">
        <w:rPr>
          <w:rFonts w:ascii="Arial" w:hAnsi="Arial" w:cs="Arial"/>
          <w:szCs w:val="24"/>
        </w:rPr>
        <w:t>quarterly, and/or annual reports to DCF as indicated. Frequency and</w:t>
      </w:r>
      <w:r w:rsidR="00E91AA7" w:rsidRPr="00352463">
        <w:rPr>
          <w:rFonts w:ascii="Arial" w:hAnsi="Arial" w:cs="Arial"/>
          <w:szCs w:val="24"/>
        </w:rPr>
        <w:t xml:space="preserve"> </w:t>
      </w:r>
      <w:r w:rsidR="00BB3DD3" w:rsidRPr="00352463">
        <w:rPr>
          <w:rFonts w:ascii="Arial" w:hAnsi="Arial" w:cs="Arial"/>
          <w:szCs w:val="24"/>
        </w:rPr>
        <w:t>format of reports will be determined collaboratively with providers post-award.</w:t>
      </w:r>
      <w:r w:rsidR="00BB3DD3" w:rsidRPr="00352463">
        <w:rPr>
          <w:szCs w:val="24"/>
        </w:rPr>
        <w:t> </w:t>
      </w:r>
    </w:p>
    <w:p w14:paraId="51234B08" w14:textId="2ACA3C25" w:rsidR="00682321" w:rsidRPr="00352463" w:rsidRDefault="00682321" w:rsidP="003073DC">
      <w:pPr>
        <w:ind w:left="720"/>
        <w:jc w:val="both"/>
        <w:rPr>
          <w:rFonts w:ascii="Arial" w:hAnsi="Arial" w:cs="Arial"/>
        </w:rPr>
      </w:pPr>
    </w:p>
    <w:p w14:paraId="0A2B9E89" w14:textId="6DCB9D25" w:rsidR="002152A6" w:rsidRPr="00352463" w:rsidRDefault="002152A6" w:rsidP="003073DC">
      <w:pPr>
        <w:pStyle w:val="p1"/>
        <w:ind w:left="720"/>
        <w:jc w:val="both"/>
        <w:rPr>
          <w:szCs w:val="24"/>
        </w:rPr>
      </w:pPr>
      <w:r w:rsidRPr="00352463">
        <w:rPr>
          <w:color w:val="auto"/>
          <w:sz w:val="24"/>
          <w:szCs w:val="24"/>
        </w:rPr>
        <w:t>Awarded respondents will also be expected to participate in</w:t>
      </w:r>
      <w:r w:rsidR="0032321E" w:rsidRPr="00352463">
        <w:rPr>
          <w:color w:val="auto"/>
          <w:sz w:val="24"/>
          <w:szCs w:val="24"/>
        </w:rPr>
        <w:t xml:space="preserve"> </w:t>
      </w:r>
      <w:r w:rsidR="003073DC" w:rsidRPr="00352463">
        <w:rPr>
          <w:color w:val="auto"/>
          <w:sz w:val="24"/>
          <w:szCs w:val="24"/>
        </w:rPr>
        <w:t>c</w:t>
      </w:r>
      <w:r w:rsidRPr="00352463">
        <w:rPr>
          <w:color w:val="auto"/>
          <w:sz w:val="24"/>
          <w:szCs w:val="24"/>
        </w:rPr>
        <w:t xml:space="preserve">ontinuous </w:t>
      </w:r>
      <w:r w:rsidR="003073DC" w:rsidRPr="00352463">
        <w:rPr>
          <w:color w:val="auto"/>
          <w:sz w:val="24"/>
          <w:szCs w:val="24"/>
        </w:rPr>
        <w:t>q</w:t>
      </w:r>
      <w:r w:rsidRPr="00352463">
        <w:rPr>
          <w:color w:val="auto"/>
          <w:sz w:val="24"/>
          <w:szCs w:val="24"/>
        </w:rPr>
        <w:t xml:space="preserve">uality </w:t>
      </w:r>
      <w:r w:rsidR="003073DC" w:rsidRPr="00352463">
        <w:rPr>
          <w:color w:val="auto"/>
          <w:sz w:val="24"/>
          <w:szCs w:val="24"/>
        </w:rPr>
        <w:t>i</w:t>
      </w:r>
      <w:r w:rsidRPr="00352463">
        <w:rPr>
          <w:color w:val="auto"/>
          <w:sz w:val="24"/>
          <w:szCs w:val="24"/>
        </w:rPr>
        <w:t xml:space="preserve">mprovement </w:t>
      </w:r>
      <w:r w:rsidR="003558B2" w:rsidRPr="00352463">
        <w:rPr>
          <w:color w:val="auto"/>
          <w:sz w:val="24"/>
          <w:szCs w:val="24"/>
        </w:rPr>
        <w:t xml:space="preserve">(CQI) </w:t>
      </w:r>
      <w:r w:rsidRPr="00352463">
        <w:rPr>
          <w:color w:val="auto"/>
          <w:sz w:val="24"/>
          <w:szCs w:val="24"/>
        </w:rPr>
        <w:t xml:space="preserve">and </w:t>
      </w:r>
      <w:r w:rsidR="003073DC" w:rsidRPr="00352463">
        <w:rPr>
          <w:color w:val="auto"/>
          <w:sz w:val="24"/>
          <w:szCs w:val="24"/>
        </w:rPr>
        <w:t>m</w:t>
      </w:r>
      <w:r w:rsidRPr="00352463">
        <w:rPr>
          <w:color w:val="auto"/>
          <w:sz w:val="24"/>
          <w:szCs w:val="24"/>
        </w:rPr>
        <w:t>onitoring activities as indicated</w:t>
      </w:r>
      <w:r w:rsidR="0032321E" w:rsidRPr="00352463">
        <w:rPr>
          <w:color w:val="auto"/>
          <w:sz w:val="24"/>
          <w:szCs w:val="24"/>
        </w:rPr>
        <w:t xml:space="preserve"> </w:t>
      </w:r>
      <w:r w:rsidRPr="00352463">
        <w:rPr>
          <w:color w:val="auto"/>
          <w:sz w:val="24"/>
          <w:szCs w:val="24"/>
        </w:rPr>
        <w:t>by DCF. Awardees are expected to complete and submit quarterly expenditure</w:t>
      </w:r>
      <w:r w:rsidR="00575BE5" w:rsidRPr="00352463">
        <w:rPr>
          <w:color w:val="auto"/>
          <w:sz w:val="24"/>
          <w:szCs w:val="24"/>
        </w:rPr>
        <w:t xml:space="preserve"> </w:t>
      </w:r>
      <w:r w:rsidRPr="00352463">
        <w:rPr>
          <w:color w:val="auto"/>
          <w:sz w:val="24"/>
          <w:szCs w:val="24"/>
        </w:rPr>
        <w:t>reports (R</w:t>
      </w:r>
      <w:r w:rsidR="003073DC" w:rsidRPr="00352463">
        <w:rPr>
          <w:color w:val="auto"/>
          <w:sz w:val="24"/>
          <w:szCs w:val="24"/>
        </w:rPr>
        <w:t>eports of Expenditures</w:t>
      </w:r>
      <w:r w:rsidRPr="00352463">
        <w:rPr>
          <w:color w:val="auto"/>
          <w:sz w:val="24"/>
          <w:szCs w:val="24"/>
        </w:rPr>
        <w:t>) to their identified DCF Business Office and other reports</w:t>
      </w:r>
      <w:r w:rsidR="00575BE5" w:rsidRPr="00352463">
        <w:rPr>
          <w:color w:val="auto"/>
          <w:sz w:val="24"/>
          <w:szCs w:val="24"/>
        </w:rPr>
        <w:t xml:space="preserve"> </w:t>
      </w:r>
      <w:r w:rsidRPr="00352463">
        <w:rPr>
          <w:color w:val="auto"/>
          <w:sz w:val="24"/>
          <w:szCs w:val="24"/>
        </w:rPr>
        <w:t>specified in Section VI - Post Award Requirements of this RFP, subsection C.</w:t>
      </w:r>
      <w:r w:rsidR="003073DC" w:rsidRPr="00352463">
        <w:rPr>
          <w:color w:val="auto"/>
          <w:sz w:val="24"/>
          <w:szCs w:val="24"/>
        </w:rPr>
        <w:t>,</w:t>
      </w:r>
      <w:r w:rsidRPr="00352463">
        <w:rPr>
          <w:color w:val="auto"/>
          <w:sz w:val="24"/>
          <w:szCs w:val="24"/>
        </w:rPr>
        <w:t xml:space="preserve"> Contractor Requirements for Reporting.</w:t>
      </w:r>
    </w:p>
    <w:p w14:paraId="7742E7AA" w14:textId="725A99B5" w:rsidR="00B43B23" w:rsidRDefault="00B43B23">
      <w:pPr>
        <w:rPr>
          <w:rFonts w:ascii="Arial" w:hAnsi="Arial" w:cs="Arial"/>
          <w:szCs w:val="24"/>
        </w:rPr>
      </w:pPr>
      <w:r>
        <w:rPr>
          <w:rFonts w:ascii="Arial" w:hAnsi="Arial" w:cs="Arial"/>
          <w:szCs w:val="24"/>
        </w:rPr>
        <w:br w:type="page"/>
      </w:r>
    </w:p>
    <w:p w14:paraId="0922F3D9" w14:textId="3F504D38" w:rsidR="00202F5D" w:rsidRPr="00352463" w:rsidRDefault="000D280D" w:rsidP="000D280D">
      <w:pPr>
        <w:ind w:left="720" w:hanging="1350"/>
        <w:rPr>
          <w:rFonts w:ascii="Arial" w:hAnsi="Arial" w:cs="Arial"/>
          <w:b/>
          <w:bCs/>
          <w:szCs w:val="24"/>
        </w:rPr>
      </w:pPr>
      <w:r w:rsidRPr="00352463">
        <w:rPr>
          <w:rFonts w:ascii="Arial" w:hAnsi="Arial" w:cs="Arial"/>
          <w:b/>
          <w:bCs/>
          <w:szCs w:val="24"/>
        </w:rPr>
        <w:lastRenderedPageBreak/>
        <w:t>F</w:t>
      </w:r>
      <w:r w:rsidR="00914322" w:rsidRPr="00352463">
        <w:rPr>
          <w:rFonts w:ascii="Arial" w:hAnsi="Arial" w:cs="Arial"/>
          <w:b/>
          <w:bCs/>
          <w:szCs w:val="24"/>
        </w:rPr>
        <w:t>.</w:t>
      </w:r>
      <w:r w:rsidRPr="00352463">
        <w:rPr>
          <w:rFonts w:ascii="Arial" w:hAnsi="Arial" w:cs="Arial"/>
          <w:b/>
          <w:bCs/>
          <w:szCs w:val="24"/>
        </w:rPr>
        <w:t xml:space="preserve">   </w:t>
      </w:r>
      <w:r w:rsidR="00A56F96" w:rsidRPr="00352463">
        <w:rPr>
          <w:rFonts w:ascii="Arial" w:hAnsi="Arial" w:cs="Arial"/>
          <w:b/>
          <w:bCs/>
          <w:szCs w:val="24"/>
        </w:rPr>
        <w:t xml:space="preserve">Signature </w:t>
      </w:r>
      <w:r w:rsidR="004F6A5B" w:rsidRPr="00352463">
        <w:rPr>
          <w:rFonts w:ascii="Arial" w:hAnsi="Arial" w:cs="Arial"/>
          <w:b/>
          <w:bCs/>
          <w:szCs w:val="24"/>
        </w:rPr>
        <w:t>S</w:t>
      </w:r>
      <w:r w:rsidR="00A56F96" w:rsidRPr="00352463">
        <w:rPr>
          <w:rFonts w:ascii="Arial" w:hAnsi="Arial" w:cs="Arial"/>
          <w:b/>
          <w:bCs/>
          <w:szCs w:val="24"/>
        </w:rPr>
        <w:t xml:space="preserve">tatement </w:t>
      </w:r>
      <w:r w:rsidR="00202F5D" w:rsidRPr="00352463">
        <w:rPr>
          <w:rFonts w:ascii="Arial" w:hAnsi="Arial" w:cs="Arial"/>
          <w:b/>
          <w:bCs/>
          <w:szCs w:val="24"/>
        </w:rPr>
        <w:t>of Acceptance:</w:t>
      </w:r>
      <w:r w:rsidR="00202F5D" w:rsidRPr="00352463">
        <w:rPr>
          <w:rFonts w:ascii="Arial" w:hAnsi="Arial" w:cs="Arial"/>
          <w:szCs w:val="24"/>
        </w:rPr>
        <w:t xml:space="preserve"> </w:t>
      </w:r>
    </w:p>
    <w:p w14:paraId="1CF1836E" w14:textId="77777777" w:rsidR="00202F5D" w:rsidRPr="00352463" w:rsidRDefault="00202F5D" w:rsidP="00202F5D">
      <w:pPr>
        <w:rPr>
          <w:rFonts w:ascii="Arial" w:hAnsi="Arial" w:cs="Arial"/>
          <w:szCs w:val="24"/>
        </w:rPr>
      </w:pPr>
    </w:p>
    <w:p w14:paraId="5E77CC92" w14:textId="532A9630" w:rsidR="00DC1DA3" w:rsidRPr="00352463" w:rsidRDefault="00202F5D" w:rsidP="006460AD">
      <w:pPr>
        <w:ind w:left="-180"/>
        <w:jc w:val="both"/>
        <w:rPr>
          <w:rFonts w:ascii="Arial" w:hAnsi="Arial" w:cs="Arial"/>
          <w:szCs w:val="24"/>
        </w:rPr>
      </w:pPr>
      <w:r w:rsidRPr="00352463">
        <w:rPr>
          <w:rFonts w:ascii="Arial" w:hAnsi="Arial" w:cs="Arial"/>
          <w:szCs w:val="24"/>
        </w:rPr>
        <w:t>By my signature below, I hereby certify that</w:t>
      </w:r>
      <w:r w:rsidR="00B5426A" w:rsidRPr="00352463">
        <w:rPr>
          <w:rFonts w:ascii="Arial" w:hAnsi="Arial" w:cs="Arial"/>
          <w:szCs w:val="24"/>
        </w:rPr>
        <w:t xml:space="preserve"> </w:t>
      </w:r>
      <w:r w:rsidRPr="00352463">
        <w:rPr>
          <w:rFonts w:ascii="Arial" w:hAnsi="Arial" w:cs="Arial"/>
          <w:szCs w:val="24"/>
        </w:rPr>
        <w:t xml:space="preserve">I have read, understand, accept, and will comply with all the terms and conditions of providing services described </w:t>
      </w:r>
      <w:r w:rsidR="003E4035" w:rsidRPr="00352463">
        <w:rPr>
          <w:rFonts w:ascii="Arial" w:hAnsi="Arial" w:cs="Arial"/>
          <w:szCs w:val="24"/>
        </w:rPr>
        <w:t xml:space="preserve">above </w:t>
      </w:r>
      <w:r w:rsidR="009C1F74" w:rsidRPr="00352463">
        <w:rPr>
          <w:rFonts w:ascii="Arial" w:hAnsi="Arial" w:cs="Arial"/>
          <w:szCs w:val="24"/>
        </w:rPr>
        <w:t>as</w:t>
      </w:r>
      <w:r w:rsidR="009C1F74" w:rsidRPr="00352463">
        <w:rPr>
          <w:rFonts w:ascii="Arial" w:hAnsi="Arial" w:cs="Arial"/>
          <w:i/>
          <w:iCs/>
          <w:szCs w:val="24"/>
        </w:rPr>
        <w:t xml:space="preserve"> Required Performance and Staffing Deliverables</w:t>
      </w:r>
      <w:r w:rsidR="009C1F74" w:rsidRPr="00352463">
        <w:rPr>
          <w:rFonts w:ascii="Arial" w:hAnsi="Arial" w:cs="Arial"/>
          <w:szCs w:val="24"/>
        </w:rPr>
        <w:t xml:space="preserve"> </w:t>
      </w:r>
      <w:r w:rsidRPr="00352463">
        <w:rPr>
          <w:rFonts w:ascii="Arial" w:hAnsi="Arial" w:cs="Arial"/>
          <w:szCs w:val="24"/>
        </w:rPr>
        <w:t xml:space="preserve">and any referenced documents.  I understand that the failure to abide by the terms of this </w:t>
      </w:r>
      <w:r w:rsidR="004F6A5B" w:rsidRPr="00352463">
        <w:rPr>
          <w:rFonts w:ascii="Arial" w:hAnsi="Arial" w:cs="Arial"/>
          <w:szCs w:val="24"/>
        </w:rPr>
        <w:t xml:space="preserve">statement </w:t>
      </w:r>
      <w:r w:rsidRPr="00352463">
        <w:rPr>
          <w:rFonts w:ascii="Arial" w:hAnsi="Arial" w:cs="Arial"/>
          <w:szCs w:val="24"/>
        </w:rPr>
        <w:t>is a basis for DCF’s termination of my contract to provide these services. I have the necessary authority to execute this agreement between my organization and DCF.</w:t>
      </w:r>
      <w:r w:rsidRPr="00352463">
        <w:rPr>
          <w:rFonts w:ascii="Arial" w:hAnsi="Arial" w:cs="Arial"/>
          <w:szCs w:val="24"/>
        </w:rPr>
        <w:tab/>
      </w:r>
      <w:r w:rsidRPr="00352463">
        <w:rPr>
          <w:rFonts w:ascii="Arial" w:hAnsi="Arial" w:cs="Arial"/>
          <w:szCs w:val="24"/>
        </w:rPr>
        <w:tab/>
      </w:r>
    </w:p>
    <w:p w14:paraId="702D6C60" w14:textId="62920A60" w:rsidR="00494457" w:rsidRDefault="00B36AB2" w:rsidP="000D280D">
      <w:pPr>
        <w:ind w:left="-180"/>
        <w:jc w:val="both"/>
        <w:rPr>
          <w:rFonts w:ascii="Arial" w:hAnsi="Arial" w:cs="Arial"/>
          <w:szCs w:val="24"/>
        </w:rPr>
      </w:pPr>
      <w:r w:rsidRPr="00494457">
        <w:rPr>
          <w:rFonts w:ascii="Arial" w:hAnsi="Arial" w:cs="Arial"/>
          <w:b/>
          <w:bCs/>
          <w:szCs w:val="24"/>
        </w:rPr>
        <w:t>County</w:t>
      </w:r>
      <w:r w:rsidR="00FA444E">
        <w:rPr>
          <w:rFonts w:ascii="Arial" w:hAnsi="Arial" w:cs="Arial"/>
          <w:b/>
          <w:bCs/>
          <w:szCs w:val="24"/>
        </w:rPr>
        <w:t xml:space="preserve">: </w:t>
      </w:r>
      <w:permStart w:id="1480539135" w:edGrp="everyone"/>
      <w:r w:rsidR="007377DC">
        <w:rPr>
          <w:rFonts w:ascii="Arial" w:hAnsi="Arial" w:cs="Arial"/>
          <w:b/>
          <w:bCs/>
          <w:szCs w:val="24"/>
        </w:rPr>
        <w:tab/>
      </w:r>
      <w:r w:rsidR="007377DC">
        <w:rPr>
          <w:rFonts w:ascii="Arial" w:hAnsi="Arial" w:cs="Arial"/>
          <w:b/>
          <w:bCs/>
          <w:szCs w:val="24"/>
        </w:rPr>
        <w:tab/>
      </w:r>
      <w:r w:rsidR="007377DC">
        <w:rPr>
          <w:rFonts w:ascii="Arial" w:hAnsi="Arial" w:cs="Arial"/>
          <w:b/>
          <w:bCs/>
          <w:szCs w:val="24"/>
        </w:rPr>
        <w:tab/>
      </w:r>
      <w:permEnd w:id="1480539135"/>
    </w:p>
    <w:p w14:paraId="4119BCB5" w14:textId="77777777" w:rsidR="00B41D09" w:rsidRPr="00352463" w:rsidRDefault="00B41D09" w:rsidP="000D280D">
      <w:pPr>
        <w:ind w:left="-180"/>
        <w:jc w:val="both"/>
        <w:rPr>
          <w:rFonts w:ascii="Arial" w:hAnsi="Arial" w:cs="Arial"/>
          <w:color w:val="000000"/>
          <w:szCs w:val="24"/>
        </w:rPr>
      </w:pPr>
    </w:p>
    <w:p w14:paraId="71FDD757" w14:textId="2127EA09" w:rsidR="00E97788" w:rsidRPr="00352463" w:rsidRDefault="00E97788" w:rsidP="000D280D">
      <w:pPr>
        <w:ind w:left="-180"/>
        <w:jc w:val="both"/>
        <w:rPr>
          <w:rFonts w:ascii="Arial" w:hAnsi="Arial" w:cs="Arial"/>
          <w:szCs w:val="24"/>
        </w:rPr>
      </w:pPr>
      <w:r w:rsidRPr="00352463">
        <w:rPr>
          <w:rFonts w:ascii="Arial" w:hAnsi="Arial" w:cs="Arial"/>
          <w:b/>
          <w:bCs/>
          <w:color w:val="000000"/>
          <w:szCs w:val="24"/>
        </w:rPr>
        <w:t>Name</w:t>
      </w:r>
      <w:r w:rsidRPr="00352463">
        <w:rPr>
          <w:rFonts w:ascii="Arial" w:hAnsi="Arial" w:cs="Arial"/>
          <w:color w:val="000000"/>
          <w:szCs w:val="24"/>
        </w:rPr>
        <w:t>:</w:t>
      </w:r>
      <w:r w:rsidR="007377DC">
        <w:rPr>
          <w:rFonts w:ascii="Arial" w:hAnsi="Arial" w:cs="Arial"/>
          <w:color w:val="000000"/>
          <w:szCs w:val="24"/>
        </w:rPr>
        <w:t xml:space="preserve"> </w:t>
      </w:r>
      <w:permStart w:id="308951063" w:edGrp="everyone"/>
      <w:r w:rsidR="007377DC">
        <w:rPr>
          <w:rFonts w:ascii="Arial" w:hAnsi="Arial" w:cs="Arial"/>
          <w:color w:val="000000"/>
          <w:szCs w:val="24"/>
        </w:rPr>
        <w:tab/>
      </w:r>
      <w:r w:rsidR="007377DC">
        <w:rPr>
          <w:rFonts w:ascii="Arial" w:hAnsi="Arial" w:cs="Arial"/>
          <w:color w:val="000000"/>
          <w:szCs w:val="24"/>
        </w:rPr>
        <w:tab/>
      </w:r>
      <w:r w:rsidR="007377DC">
        <w:rPr>
          <w:rFonts w:ascii="Arial" w:hAnsi="Arial" w:cs="Arial"/>
          <w:color w:val="000000"/>
          <w:szCs w:val="24"/>
        </w:rPr>
        <w:tab/>
      </w:r>
      <w:r w:rsidR="007377DC">
        <w:rPr>
          <w:rFonts w:ascii="Arial" w:hAnsi="Arial" w:cs="Arial"/>
          <w:color w:val="000000"/>
          <w:szCs w:val="24"/>
        </w:rPr>
        <w:tab/>
      </w:r>
      <w:r w:rsidR="007377DC">
        <w:rPr>
          <w:rFonts w:ascii="Arial" w:hAnsi="Arial" w:cs="Arial"/>
          <w:color w:val="000000"/>
          <w:szCs w:val="24"/>
        </w:rPr>
        <w:tab/>
      </w:r>
      <w:permEnd w:id="308951063"/>
    </w:p>
    <w:p w14:paraId="377B0D25" w14:textId="71077007" w:rsidR="00E97788" w:rsidRPr="00352463" w:rsidRDefault="00E97788" w:rsidP="000D280D">
      <w:pPr>
        <w:pStyle w:val="NormalWeb"/>
        <w:ind w:left="-180"/>
        <w:rPr>
          <w:rFonts w:ascii="Arial" w:hAnsi="Arial" w:cs="Arial"/>
          <w:color w:val="000000"/>
        </w:rPr>
      </w:pPr>
      <w:r w:rsidRPr="00352463">
        <w:rPr>
          <w:rFonts w:ascii="Arial" w:hAnsi="Arial" w:cs="Arial"/>
          <w:b/>
          <w:bCs/>
          <w:color w:val="000000"/>
        </w:rPr>
        <w:t>Signature</w:t>
      </w:r>
      <w:r w:rsidRPr="00352463">
        <w:rPr>
          <w:rFonts w:ascii="Arial" w:hAnsi="Arial" w:cs="Arial"/>
          <w:color w:val="000000"/>
        </w:rPr>
        <w:t>:</w:t>
      </w:r>
      <w:r w:rsidR="007377DC">
        <w:rPr>
          <w:rFonts w:ascii="Arial" w:hAnsi="Arial" w:cs="Arial"/>
          <w:color w:val="000000"/>
        </w:rPr>
        <w:t xml:space="preserve"> </w:t>
      </w:r>
      <w:permStart w:id="2136671725" w:edGrp="everyone"/>
      <w:r w:rsidR="007377DC">
        <w:rPr>
          <w:rFonts w:ascii="Arial" w:hAnsi="Arial" w:cs="Arial"/>
          <w:color w:val="000000"/>
        </w:rPr>
        <w:tab/>
      </w:r>
      <w:r w:rsidR="007377DC">
        <w:rPr>
          <w:rFonts w:ascii="Arial" w:hAnsi="Arial" w:cs="Arial"/>
          <w:color w:val="000000"/>
        </w:rPr>
        <w:tab/>
      </w:r>
      <w:r w:rsidR="007377DC">
        <w:rPr>
          <w:rFonts w:ascii="Arial" w:hAnsi="Arial" w:cs="Arial"/>
          <w:color w:val="000000"/>
        </w:rPr>
        <w:tab/>
      </w:r>
      <w:r w:rsidR="007377DC">
        <w:rPr>
          <w:rFonts w:ascii="Arial" w:hAnsi="Arial" w:cs="Arial"/>
          <w:color w:val="000000"/>
        </w:rPr>
        <w:tab/>
      </w:r>
      <w:permEnd w:id="2136671725"/>
      <w:r w:rsidRPr="00352463">
        <w:rPr>
          <w:rFonts w:ascii="Arial" w:hAnsi="Arial" w:cs="Arial"/>
          <w:color w:val="000000"/>
        </w:rPr>
        <w:t xml:space="preserve">  </w:t>
      </w:r>
    </w:p>
    <w:p w14:paraId="09D76945" w14:textId="6DFA83DD" w:rsidR="00E97788" w:rsidRPr="00352463" w:rsidRDefault="00E97788" w:rsidP="000D280D">
      <w:pPr>
        <w:pStyle w:val="NormalWeb"/>
        <w:ind w:left="-180"/>
        <w:rPr>
          <w:rFonts w:ascii="Arial" w:hAnsi="Arial" w:cs="Arial"/>
          <w:color w:val="000000"/>
        </w:rPr>
      </w:pPr>
      <w:r w:rsidRPr="00352463">
        <w:rPr>
          <w:rFonts w:ascii="Arial" w:hAnsi="Arial" w:cs="Arial"/>
          <w:b/>
          <w:bCs/>
          <w:color w:val="000000"/>
        </w:rPr>
        <w:t>Title</w:t>
      </w:r>
      <w:r w:rsidRPr="00352463">
        <w:rPr>
          <w:rFonts w:ascii="Arial" w:hAnsi="Arial" w:cs="Arial"/>
          <w:color w:val="000000"/>
        </w:rPr>
        <w:t xml:space="preserve">: </w:t>
      </w:r>
      <w:permStart w:id="1855325897" w:edGrp="everyone"/>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permEnd w:id="1855325897"/>
    </w:p>
    <w:p w14:paraId="323B1167" w14:textId="3581110E" w:rsidR="00E97788" w:rsidRPr="00352463" w:rsidRDefault="00E97788" w:rsidP="000D280D">
      <w:pPr>
        <w:pStyle w:val="NormalWeb"/>
        <w:ind w:left="-180"/>
        <w:rPr>
          <w:rFonts w:ascii="Arial" w:hAnsi="Arial" w:cs="Arial"/>
          <w:color w:val="000000"/>
        </w:rPr>
      </w:pPr>
      <w:r w:rsidRPr="00352463">
        <w:rPr>
          <w:rFonts w:ascii="Arial" w:hAnsi="Arial" w:cs="Arial"/>
          <w:b/>
          <w:bCs/>
          <w:color w:val="000000"/>
        </w:rPr>
        <w:t>Date</w:t>
      </w:r>
      <w:r w:rsidRPr="00352463">
        <w:rPr>
          <w:rFonts w:ascii="Arial" w:hAnsi="Arial" w:cs="Arial"/>
          <w:color w:val="000000"/>
        </w:rPr>
        <w:t>:</w:t>
      </w:r>
      <w:r w:rsidR="00D55C3B">
        <w:rPr>
          <w:rFonts w:ascii="Arial" w:hAnsi="Arial" w:cs="Arial"/>
          <w:color w:val="000000"/>
        </w:rPr>
        <w:t xml:space="preserve"> </w:t>
      </w:r>
      <w:permStart w:id="700216879" w:edGrp="everyone"/>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permEnd w:id="700216879"/>
    </w:p>
    <w:p w14:paraId="5617A32E" w14:textId="3406BE26" w:rsidR="00184CF3" w:rsidRPr="00352463" w:rsidRDefault="00184CF3" w:rsidP="000D280D">
      <w:pPr>
        <w:pStyle w:val="NormalWeb"/>
        <w:ind w:left="-180"/>
        <w:rPr>
          <w:rFonts w:ascii="Arial" w:hAnsi="Arial" w:cs="Arial"/>
          <w:color w:val="000000"/>
        </w:rPr>
      </w:pPr>
      <w:bookmarkStart w:id="12" w:name="_Hlk62632694"/>
      <w:r w:rsidRPr="00352463">
        <w:rPr>
          <w:rFonts w:ascii="Arial" w:hAnsi="Arial" w:cs="Arial"/>
          <w:b/>
          <w:bCs/>
          <w:color w:val="000000"/>
        </w:rPr>
        <w:t>Organization</w:t>
      </w:r>
      <w:r w:rsidRPr="00352463">
        <w:rPr>
          <w:rFonts w:ascii="Arial" w:hAnsi="Arial" w:cs="Arial"/>
          <w:color w:val="000000"/>
        </w:rPr>
        <w:t>:</w:t>
      </w:r>
      <w:r w:rsidR="00D55C3B">
        <w:rPr>
          <w:rFonts w:ascii="Arial" w:hAnsi="Arial" w:cs="Arial"/>
          <w:color w:val="000000"/>
        </w:rPr>
        <w:t xml:space="preserve"> </w:t>
      </w:r>
      <w:permStart w:id="200369025" w:edGrp="everyone"/>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permEnd w:id="200369025"/>
    </w:p>
    <w:p w14:paraId="3C65ED99" w14:textId="0A4265C6" w:rsidR="00184CF3" w:rsidRPr="00352463" w:rsidRDefault="00184CF3" w:rsidP="000D280D">
      <w:pPr>
        <w:pStyle w:val="NormalWeb"/>
        <w:ind w:left="-180"/>
        <w:rPr>
          <w:rFonts w:ascii="Arial" w:hAnsi="Arial" w:cs="Arial"/>
          <w:color w:val="000000"/>
        </w:rPr>
      </w:pPr>
      <w:r w:rsidRPr="00352463">
        <w:rPr>
          <w:rFonts w:ascii="Arial" w:hAnsi="Arial" w:cs="Arial"/>
          <w:b/>
          <w:bCs/>
          <w:color w:val="000000"/>
        </w:rPr>
        <w:t>Federal ID No.</w:t>
      </w:r>
      <w:r w:rsidRPr="00352463">
        <w:rPr>
          <w:rFonts w:ascii="Arial" w:hAnsi="Arial" w:cs="Arial"/>
          <w:color w:val="000000"/>
        </w:rPr>
        <w:t>:</w:t>
      </w:r>
      <w:r w:rsidR="00D55C3B">
        <w:rPr>
          <w:rFonts w:ascii="Arial" w:hAnsi="Arial" w:cs="Arial"/>
          <w:color w:val="000000"/>
        </w:rPr>
        <w:t xml:space="preserve"> </w:t>
      </w:r>
      <w:permStart w:id="641614729" w:edGrp="everyone"/>
      <w:r w:rsidR="00D55C3B">
        <w:rPr>
          <w:rFonts w:ascii="Arial" w:hAnsi="Arial" w:cs="Arial"/>
          <w:color w:val="000000"/>
        </w:rPr>
        <w:tab/>
      </w:r>
      <w:r w:rsidR="00D55C3B">
        <w:rPr>
          <w:rFonts w:ascii="Arial" w:hAnsi="Arial" w:cs="Arial"/>
          <w:color w:val="000000"/>
        </w:rPr>
        <w:tab/>
      </w:r>
      <w:r w:rsidR="00D55C3B">
        <w:rPr>
          <w:rFonts w:ascii="Arial" w:hAnsi="Arial" w:cs="Arial"/>
          <w:color w:val="000000"/>
        </w:rPr>
        <w:tab/>
      </w:r>
      <w:permEnd w:id="641614729"/>
    </w:p>
    <w:p w14:paraId="421A09C6" w14:textId="4F63EF8D" w:rsidR="00184CF3" w:rsidRPr="00352463" w:rsidRDefault="00184CF3" w:rsidP="000D280D">
      <w:pPr>
        <w:ind w:left="-180"/>
        <w:jc w:val="both"/>
        <w:rPr>
          <w:rFonts w:ascii="Arial" w:hAnsi="Arial" w:cs="Arial"/>
          <w:color w:val="000000"/>
          <w:szCs w:val="24"/>
        </w:rPr>
      </w:pPr>
      <w:r w:rsidRPr="00352463">
        <w:rPr>
          <w:rFonts w:ascii="Arial" w:hAnsi="Arial" w:cs="Arial"/>
          <w:b/>
          <w:bCs/>
          <w:color w:val="000000"/>
          <w:szCs w:val="24"/>
        </w:rPr>
        <w:t>Charitable Registration No.</w:t>
      </w:r>
      <w:r w:rsidRPr="00352463">
        <w:rPr>
          <w:rFonts w:ascii="Arial" w:hAnsi="Arial" w:cs="Arial"/>
          <w:color w:val="000000"/>
          <w:szCs w:val="24"/>
        </w:rPr>
        <w:t xml:space="preserve">: </w:t>
      </w:r>
      <w:permStart w:id="1802858582" w:edGrp="everyone"/>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permEnd w:id="1802858582"/>
    </w:p>
    <w:p w14:paraId="0992E673" w14:textId="77777777" w:rsidR="00184CF3" w:rsidRPr="00352463" w:rsidRDefault="00184CF3" w:rsidP="000D280D">
      <w:pPr>
        <w:ind w:left="-180" w:hanging="270"/>
        <w:jc w:val="both"/>
        <w:rPr>
          <w:rFonts w:ascii="Arial" w:hAnsi="Arial" w:cs="Arial"/>
          <w:color w:val="000000"/>
          <w:szCs w:val="24"/>
        </w:rPr>
      </w:pPr>
    </w:p>
    <w:p w14:paraId="11914AF4" w14:textId="052F1EDB" w:rsidR="00246F7A" w:rsidRPr="00352463" w:rsidRDefault="00184CF3" w:rsidP="000D280D">
      <w:pPr>
        <w:ind w:left="-180"/>
        <w:jc w:val="both"/>
        <w:rPr>
          <w:rFonts w:ascii="Arial" w:hAnsi="Arial" w:cs="Arial"/>
          <w:color w:val="000000"/>
          <w:szCs w:val="24"/>
        </w:rPr>
      </w:pPr>
      <w:r w:rsidRPr="00352463">
        <w:rPr>
          <w:rFonts w:ascii="Arial" w:hAnsi="Arial" w:cs="Arial"/>
          <w:b/>
          <w:bCs/>
          <w:color w:val="000000"/>
          <w:szCs w:val="24"/>
        </w:rPr>
        <w:t>Unique Entity ID #</w:t>
      </w:r>
      <w:r w:rsidRPr="00352463">
        <w:rPr>
          <w:rFonts w:ascii="Arial" w:hAnsi="Arial" w:cs="Arial"/>
          <w:color w:val="000000"/>
          <w:szCs w:val="24"/>
        </w:rPr>
        <w:t>:</w:t>
      </w:r>
      <w:r w:rsidR="00D55C3B">
        <w:rPr>
          <w:rFonts w:ascii="Arial" w:hAnsi="Arial" w:cs="Arial"/>
          <w:color w:val="000000"/>
          <w:szCs w:val="24"/>
        </w:rPr>
        <w:t xml:space="preserve"> </w:t>
      </w:r>
      <w:permStart w:id="946018299" w:edGrp="everyone"/>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permEnd w:id="946018299"/>
    </w:p>
    <w:p w14:paraId="5541D649" w14:textId="639F7635" w:rsidR="00184CF3" w:rsidRPr="00352463" w:rsidRDefault="00184CF3" w:rsidP="000D280D">
      <w:pPr>
        <w:ind w:left="-180" w:hanging="270"/>
        <w:jc w:val="both"/>
        <w:rPr>
          <w:rFonts w:ascii="Arial" w:hAnsi="Arial" w:cs="Arial"/>
          <w:color w:val="000000"/>
          <w:szCs w:val="24"/>
        </w:rPr>
      </w:pPr>
    </w:p>
    <w:p w14:paraId="7786C470" w14:textId="0B91426A" w:rsidR="00184CF3" w:rsidRPr="00352463" w:rsidRDefault="00184CF3" w:rsidP="000D280D">
      <w:pPr>
        <w:ind w:left="-180"/>
        <w:jc w:val="both"/>
        <w:rPr>
          <w:rFonts w:ascii="Arial" w:hAnsi="Arial" w:cs="Arial"/>
          <w:color w:val="000000"/>
          <w:szCs w:val="24"/>
        </w:rPr>
      </w:pPr>
      <w:r w:rsidRPr="00352463">
        <w:rPr>
          <w:rFonts w:ascii="Arial" w:hAnsi="Arial" w:cs="Arial"/>
          <w:b/>
          <w:bCs/>
          <w:color w:val="000000"/>
          <w:szCs w:val="24"/>
        </w:rPr>
        <w:t>Contact Person</w:t>
      </w:r>
      <w:r w:rsidRPr="00352463">
        <w:rPr>
          <w:rFonts w:ascii="Arial" w:hAnsi="Arial" w:cs="Arial"/>
          <w:color w:val="000000"/>
          <w:szCs w:val="24"/>
        </w:rPr>
        <w:t>:</w:t>
      </w:r>
      <w:r w:rsidR="00D55C3B">
        <w:rPr>
          <w:rFonts w:ascii="Arial" w:hAnsi="Arial" w:cs="Arial"/>
          <w:color w:val="000000"/>
          <w:szCs w:val="24"/>
        </w:rPr>
        <w:t xml:space="preserve"> </w:t>
      </w:r>
      <w:permStart w:id="247150105" w:edGrp="everyone"/>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permEnd w:id="247150105"/>
    </w:p>
    <w:p w14:paraId="15A14093" w14:textId="6636FC00" w:rsidR="00184CF3" w:rsidRPr="00352463" w:rsidRDefault="00184CF3" w:rsidP="000D280D">
      <w:pPr>
        <w:ind w:left="-180" w:hanging="270"/>
        <w:jc w:val="both"/>
        <w:rPr>
          <w:rFonts w:ascii="Arial" w:hAnsi="Arial" w:cs="Arial"/>
          <w:color w:val="000000"/>
          <w:szCs w:val="24"/>
        </w:rPr>
      </w:pPr>
    </w:p>
    <w:p w14:paraId="0291A7A9" w14:textId="278BC823" w:rsidR="009E63FA" w:rsidRPr="00352463" w:rsidRDefault="009E63FA" w:rsidP="000D280D">
      <w:pPr>
        <w:ind w:left="-180"/>
        <w:jc w:val="both"/>
        <w:rPr>
          <w:rFonts w:ascii="Arial" w:hAnsi="Arial" w:cs="Arial"/>
          <w:color w:val="000000"/>
          <w:szCs w:val="24"/>
        </w:rPr>
      </w:pPr>
      <w:r w:rsidRPr="00352463">
        <w:rPr>
          <w:rFonts w:ascii="Arial" w:hAnsi="Arial" w:cs="Arial"/>
          <w:b/>
          <w:bCs/>
          <w:color w:val="000000"/>
          <w:szCs w:val="24"/>
        </w:rPr>
        <w:t>Title</w:t>
      </w:r>
      <w:r w:rsidRPr="00352463">
        <w:rPr>
          <w:rFonts w:ascii="Arial" w:hAnsi="Arial" w:cs="Arial"/>
          <w:color w:val="000000"/>
          <w:szCs w:val="24"/>
        </w:rPr>
        <w:t>:</w:t>
      </w:r>
      <w:r w:rsidR="00D55C3B">
        <w:rPr>
          <w:rFonts w:ascii="Arial" w:hAnsi="Arial" w:cs="Arial"/>
          <w:color w:val="000000"/>
          <w:szCs w:val="24"/>
        </w:rPr>
        <w:t xml:space="preserve"> </w:t>
      </w:r>
      <w:permStart w:id="293746424" w:edGrp="everyone"/>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permEnd w:id="293746424"/>
    </w:p>
    <w:p w14:paraId="3FF4676E" w14:textId="77777777" w:rsidR="009E63FA" w:rsidRPr="00352463" w:rsidRDefault="009E63FA" w:rsidP="000D280D">
      <w:pPr>
        <w:ind w:left="-180"/>
        <w:jc w:val="both"/>
        <w:rPr>
          <w:rFonts w:ascii="Arial" w:hAnsi="Arial" w:cs="Arial"/>
          <w:color w:val="000000"/>
          <w:szCs w:val="24"/>
        </w:rPr>
      </w:pPr>
    </w:p>
    <w:p w14:paraId="666E7978" w14:textId="59C9D099" w:rsidR="00184CF3" w:rsidRPr="00352463" w:rsidRDefault="00184CF3" w:rsidP="000D280D">
      <w:pPr>
        <w:ind w:left="-180"/>
        <w:jc w:val="both"/>
        <w:rPr>
          <w:rFonts w:ascii="Arial" w:hAnsi="Arial" w:cs="Arial"/>
          <w:color w:val="000000"/>
          <w:szCs w:val="24"/>
        </w:rPr>
      </w:pPr>
      <w:r w:rsidRPr="00352463">
        <w:rPr>
          <w:rFonts w:ascii="Arial" w:hAnsi="Arial" w:cs="Arial"/>
          <w:b/>
          <w:bCs/>
          <w:color w:val="000000"/>
          <w:szCs w:val="24"/>
        </w:rPr>
        <w:t>Phone</w:t>
      </w:r>
      <w:r w:rsidRPr="00352463">
        <w:rPr>
          <w:rFonts w:ascii="Arial" w:hAnsi="Arial" w:cs="Arial"/>
          <w:color w:val="000000"/>
          <w:szCs w:val="24"/>
        </w:rPr>
        <w:t>:</w:t>
      </w:r>
      <w:r w:rsidR="00D55C3B">
        <w:rPr>
          <w:rFonts w:ascii="Arial" w:hAnsi="Arial" w:cs="Arial"/>
          <w:color w:val="000000"/>
          <w:szCs w:val="24"/>
        </w:rPr>
        <w:t xml:space="preserve"> </w:t>
      </w:r>
      <w:permStart w:id="538935285" w:edGrp="everyone"/>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permEnd w:id="538935285"/>
    </w:p>
    <w:p w14:paraId="2761EA0E" w14:textId="77777777" w:rsidR="00184CF3" w:rsidRPr="00352463" w:rsidRDefault="00184CF3" w:rsidP="000D280D">
      <w:pPr>
        <w:ind w:left="-180"/>
        <w:jc w:val="both"/>
        <w:rPr>
          <w:rFonts w:ascii="Arial" w:hAnsi="Arial" w:cs="Arial"/>
          <w:color w:val="000000"/>
          <w:szCs w:val="24"/>
        </w:rPr>
      </w:pPr>
    </w:p>
    <w:p w14:paraId="559B941B" w14:textId="314370C0" w:rsidR="00635151" w:rsidRPr="00352463" w:rsidRDefault="00184CF3" w:rsidP="000D280D">
      <w:pPr>
        <w:ind w:left="-180"/>
        <w:jc w:val="both"/>
        <w:rPr>
          <w:rFonts w:ascii="Arial" w:hAnsi="Arial" w:cs="Arial"/>
          <w:color w:val="000000"/>
          <w:szCs w:val="24"/>
        </w:rPr>
      </w:pPr>
      <w:r w:rsidRPr="00352463">
        <w:rPr>
          <w:rFonts w:ascii="Arial" w:hAnsi="Arial" w:cs="Arial"/>
          <w:b/>
          <w:bCs/>
          <w:color w:val="000000"/>
          <w:szCs w:val="24"/>
        </w:rPr>
        <w:t>Email</w:t>
      </w:r>
      <w:r w:rsidRPr="00352463">
        <w:rPr>
          <w:rFonts w:ascii="Arial" w:hAnsi="Arial" w:cs="Arial"/>
          <w:color w:val="000000"/>
          <w:szCs w:val="24"/>
        </w:rPr>
        <w:t xml:space="preserve">: </w:t>
      </w:r>
      <w:bookmarkEnd w:id="12"/>
      <w:permStart w:id="1302542571" w:edGrp="everyone"/>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permEnd w:id="1302542571"/>
    </w:p>
    <w:p w14:paraId="74046A02" w14:textId="61F2B1EE" w:rsidR="009E63FA" w:rsidRPr="00352463" w:rsidRDefault="009E63FA" w:rsidP="000D280D">
      <w:pPr>
        <w:ind w:left="-180"/>
        <w:jc w:val="both"/>
        <w:rPr>
          <w:rFonts w:ascii="Arial" w:hAnsi="Arial" w:cs="Arial"/>
          <w:color w:val="000000"/>
          <w:szCs w:val="24"/>
        </w:rPr>
      </w:pPr>
    </w:p>
    <w:p w14:paraId="36A0D5CC" w14:textId="5B4FEC8D" w:rsidR="009E63FA" w:rsidRPr="00352463" w:rsidRDefault="009E63FA" w:rsidP="000D280D">
      <w:pPr>
        <w:ind w:left="-180"/>
        <w:jc w:val="both"/>
        <w:rPr>
          <w:rFonts w:ascii="Arial" w:hAnsi="Arial" w:cs="Arial"/>
          <w:color w:val="000000"/>
          <w:szCs w:val="24"/>
        </w:rPr>
      </w:pPr>
      <w:r w:rsidRPr="00352463">
        <w:rPr>
          <w:rFonts w:ascii="Arial" w:hAnsi="Arial" w:cs="Arial"/>
          <w:b/>
          <w:bCs/>
          <w:color w:val="000000"/>
          <w:szCs w:val="24"/>
        </w:rPr>
        <w:t>Mailing Address</w:t>
      </w:r>
      <w:r w:rsidRPr="00352463">
        <w:rPr>
          <w:rFonts w:ascii="Arial" w:hAnsi="Arial" w:cs="Arial"/>
          <w:color w:val="000000"/>
          <w:szCs w:val="24"/>
        </w:rPr>
        <w:t>:</w:t>
      </w:r>
      <w:r w:rsidR="00D55C3B">
        <w:rPr>
          <w:rFonts w:ascii="Arial" w:hAnsi="Arial" w:cs="Arial"/>
          <w:color w:val="000000"/>
          <w:szCs w:val="24"/>
        </w:rPr>
        <w:t xml:space="preserve"> </w:t>
      </w:r>
      <w:permStart w:id="579299745" w:edGrp="everyone"/>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r w:rsidR="00D55C3B">
        <w:rPr>
          <w:rFonts w:ascii="Arial" w:hAnsi="Arial" w:cs="Arial"/>
          <w:color w:val="000000"/>
          <w:szCs w:val="24"/>
        </w:rPr>
        <w:tab/>
      </w:r>
      <w:permEnd w:id="579299745"/>
    </w:p>
    <w:p w14:paraId="3A202C52" w14:textId="77777777" w:rsidR="0041397B" w:rsidRDefault="0041397B" w:rsidP="00B5426A">
      <w:pPr>
        <w:jc w:val="both"/>
        <w:rPr>
          <w:rFonts w:ascii="Arial" w:hAnsi="Arial" w:cs="Arial"/>
          <w:color w:val="000000"/>
          <w:szCs w:val="24"/>
        </w:rPr>
      </w:pPr>
    </w:p>
    <w:p w14:paraId="10F5E891" w14:textId="77777777" w:rsidR="006460AD" w:rsidRDefault="006460AD" w:rsidP="00B5426A">
      <w:pPr>
        <w:jc w:val="both"/>
        <w:rPr>
          <w:rFonts w:ascii="Arial" w:hAnsi="Arial" w:cs="Arial"/>
          <w:color w:val="000000"/>
          <w:szCs w:val="24"/>
        </w:rPr>
      </w:pPr>
    </w:p>
    <w:p w14:paraId="06863BE4" w14:textId="77777777" w:rsidR="006460AD" w:rsidRDefault="006460AD" w:rsidP="00B5426A">
      <w:pPr>
        <w:jc w:val="both"/>
        <w:rPr>
          <w:rFonts w:ascii="Arial" w:hAnsi="Arial" w:cs="Arial"/>
          <w:color w:val="000000"/>
          <w:szCs w:val="24"/>
        </w:rPr>
      </w:pPr>
    </w:p>
    <w:p w14:paraId="2BF2B2EF" w14:textId="77777777" w:rsidR="006460AD" w:rsidRPr="00352463" w:rsidRDefault="006460AD" w:rsidP="00B5426A">
      <w:pPr>
        <w:jc w:val="both"/>
        <w:rPr>
          <w:rFonts w:ascii="Arial" w:hAnsi="Arial" w:cs="Arial"/>
          <w:color w:val="000000"/>
          <w:szCs w:val="24"/>
        </w:rPr>
      </w:pPr>
    </w:p>
    <w:p w14:paraId="4A3A7261" w14:textId="5E5592C2" w:rsidR="00E074AC" w:rsidRPr="00032233" w:rsidRDefault="00E074AC" w:rsidP="00601850">
      <w:pPr>
        <w:ind w:left="-180" w:firstLine="90"/>
        <w:rPr>
          <w:rFonts w:ascii="Arial" w:hAnsi="Arial" w:cs="Arial"/>
          <w:szCs w:val="24"/>
        </w:rPr>
      </w:pPr>
    </w:p>
    <w:sectPr w:rsidR="00E074AC" w:rsidRPr="00032233" w:rsidSect="00F75C3B">
      <w:footerReference w:type="even" r:id="rId9"/>
      <w:footerReference w:type="default" r:id="rId10"/>
      <w:footerReference w:type="first" r:id="rId11"/>
      <w:pgSz w:w="12240" w:h="15840" w:code="1"/>
      <w:pgMar w:top="1267" w:right="1620" w:bottom="1440" w:left="2016"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ED7F5" w14:textId="77777777" w:rsidR="004D34D7" w:rsidRDefault="004D34D7">
      <w:r>
        <w:separator/>
      </w:r>
    </w:p>
  </w:endnote>
  <w:endnote w:type="continuationSeparator" w:id="0">
    <w:p w14:paraId="7AB63450" w14:textId="77777777" w:rsidR="004D34D7" w:rsidRDefault="004D34D7">
      <w:r>
        <w:continuationSeparator/>
      </w:r>
    </w:p>
  </w:endnote>
  <w:endnote w:type="continuationNotice" w:id="1">
    <w:p w14:paraId="512BEB09" w14:textId="77777777" w:rsidR="004D34D7" w:rsidRDefault="004D3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618B" w14:textId="4A9F2A43" w:rsidR="00B67D0C" w:rsidRDefault="00B67D0C" w:rsidP="001900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33B7">
      <w:rPr>
        <w:rStyle w:val="PageNumber"/>
        <w:noProof/>
      </w:rPr>
      <w:t>1</w:t>
    </w:r>
    <w:r>
      <w:rPr>
        <w:rStyle w:val="PageNumber"/>
      </w:rPr>
      <w:fldChar w:fldCharType="end"/>
    </w:r>
  </w:p>
  <w:p w14:paraId="157DE738" w14:textId="77777777" w:rsidR="00B67D0C" w:rsidRDefault="00B6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617599"/>
      <w:docPartObj>
        <w:docPartGallery w:val="Page Numbers (Bottom of Page)"/>
        <w:docPartUnique/>
      </w:docPartObj>
    </w:sdtPr>
    <w:sdtEndPr>
      <w:rPr>
        <w:noProof/>
      </w:rPr>
    </w:sdtEndPr>
    <w:sdtContent>
      <w:p w14:paraId="02DA5E1A" w14:textId="0E641ED5" w:rsidR="000147F3" w:rsidRDefault="000147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FAC920" w14:textId="77777777" w:rsidR="00B67D0C" w:rsidRPr="00515F46" w:rsidRDefault="00B67D0C" w:rsidP="005230C5">
    <w:pPr>
      <w:pStyle w:val="Footer"/>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487793"/>
      <w:docPartObj>
        <w:docPartGallery w:val="Page Numbers (Bottom of Page)"/>
        <w:docPartUnique/>
      </w:docPartObj>
    </w:sdtPr>
    <w:sdtContent>
      <w:sdt>
        <w:sdtPr>
          <w:id w:val="1728636285"/>
          <w:docPartObj>
            <w:docPartGallery w:val="Page Numbers (Top of Page)"/>
            <w:docPartUnique/>
          </w:docPartObj>
        </w:sdtPr>
        <w:sdtContent>
          <w:p w14:paraId="022CD3F2" w14:textId="2F0E0A44" w:rsidR="00E333B7" w:rsidRDefault="00E333B7">
            <w:pPr>
              <w:pStyle w:val="Footer"/>
              <w:jc w:val="center"/>
            </w:pPr>
            <w:r w:rsidRPr="00E333B7">
              <w:rPr>
                <w:rFonts w:ascii="Arial" w:hAnsi="Arial" w:cs="Arial"/>
                <w:color w:val="222A35" w:themeColor="text2" w:themeShade="80"/>
              </w:rPr>
              <w:t xml:space="preserve">Page </w:t>
            </w:r>
            <w:r w:rsidRPr="00E333B7">
              <w:rPr>
                <w:rFonts w:ascii="Arial" w:hAnsi="Arial" w:cs="Arial"/>
                <w:b/>
                <w:bCs/>
                <w:color w:val="222A35" w:themeColor="text2" w:themeShade="80"/>
              </w:rPr>
              <w:fldChar w:fldCharType="begin"/>
            </w:r>
            <w:r w:rsidRPr="00E333B7">
              <w:rPr>
                <w:rFonts w:ascii="Arial" w:hAnsi="Arial" w:cs="Arial"/>
                <w:b/>
                <w:bCs/>
                <w:color w:val="222A35" w:themeColor="text2" w:themeShade="80"/>
              </w:rPr>
              <w:instrText xml:space="preserve"> PAGE </w:instrText>
            </w:r>
            <w:r w:rsidRPr="00E333B7">
              <w:rPr>
                <w:rFonts w:ascii="Arial" w:hAnsi="Arial" w:cs="Arial"/>
                <w:b/>
                <w:bCs/>
                <w:color w:val="222A35" w:themeColor="text2" w:themeShade="80"/>
              </w:rPr>
              <w:fldChar w:fldCharType="separate"/>
            </w:r>
            <w:r w:rsidRPr="00E333B7">
              <w:rPr>
                <w:rFonts w:ascii="Arial" w:hAnsi="Arial" w:cs="Arial"/>
                <w:b/>
                <w:bCs/>
                <w:noProof/>
                <w:color w:val="222A35" w:themeColor="text2" w:themeShade="80"/>
              </w:rPr>
              <w:t>2</w:t>
            </w:r>
            <w:r w:rsidRPr="00E333B7">
              <w:rPr>
                <w:rFonts w:ascii="Arial" w:hAnsi="Arial" w:cs="Arial"/>
                <w:b/>
                <w:bCs/>
                <w:color w:val="222A35" w:themeColor="text2" w:themeShade="80"/>
              </w:rPr>
              <w:fldChar w:fldCharType="end"/>
            </w:r>
            <w:r w:rsidRPr="00E333B7">
              <w:rPr>
                <w:rFonts w:ascii="Arial" w:hAnsi="Arial" w:cs="Arial"/>
                <w:color w:val="222A35" w:themeColor="text2" w:themeShade="80"/>
              </w:rPr>
              <w:t xml:space="preserve"> of </w:t>
            </w:r>
            <w:r w:rsidRPr="00E333B7">
              <w:rPr>
                <w:rFonts w:ascii="Arial" w:hAnsi="Arial" w:cs="Arial"/>
                <w:b/>
                <w:bCs/>
                <w:color w:val="222A35" w:themeColor="text2" w:themeShade="80"/>
              </w:rPr>
              <w:fldChar w:fldCharType="begin"/>
            </w:r>
            <w:r w:rsidRPr="00E333B7">
              <w:rPr>
                <w:rFonts w:ascii="Arial" w:hAnsi="Arial" w:cs="Arial"/>
                <w:b/>
                <w:bCs/>
                <w:color w:val="222A35" w:themeColor="text2" w:themeShade="80"/>
              </w:rPr>
              <w:instrText xml:space="preserve"> NUMPAGES  </w:instrText>
            </w:r>
            <w:r w:rsidRPr="00E333B7">
              <w:rPr>
                <w:rFonts w:ascii="Arial" w:hAnsi="Arial" w:cs="Arial"/>
                <w:b/>
                <w:bCs/>
                <w:color w:val="222A35" w:themeColor="text2" w:themeShade="80"/>
              </w:rPr>
              <w:fldChar w:fldCharType="separate"/>
            </w:r>
            <w:r w:rsidRPr="00E333B7">
              <w:rPr>
                <w:rFonts w:ascii="Arial" w:hAnsi="Arial" w:cs="Arial"/>
                <w:b/>
                <w:bCs/>
                <w:noProof/>
                <w:color w:val="222A35" w:themeColor="text2" w:themeShade="80"/>
              </w:rPr>
              <w:t>2</w:t>
            </w:r>
            <w:r w:rsidRPr="00E333B7">
              <w:rPr>
                <w:rFonts w:ascii="Arial" w:hAnsi="Arial" w:cs="Arial"/>
                <w:b/>
                <w:bCs/>
                <w:color w:val="222A35" w:themeColor="text2" w:themeShade="80"/>
              </w:rPr>
              <w:fldChar w:fldCharType="end"/>
            </w:r>
          </w:p>
        </w:sdtContent>
      </w:sdt>
    </w:sdtContent>
  </w:sdt>
  <w:p w14:paraId="6E8D9B25" w14:textId="77777777" w:rsidR="00B67D0C" w:rsidRPr="000365B2" w:rsidRDefault="00B67D0C" w:rsidP="001900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E94DD" w14:textId="77777777" w:rsidR="004D34D7" w:rsidRDefault="004D34D7">
      <w:r>
        <w:separator/>
      </w:r>
    </w:p>
  </w:footnote>
  <w:footnote w:type="continuationSeparator" w:id="0">
    <w:p w14:paraId="4FBBA5FE" w14:textId="77777777" w:rsidR="004D34D7" w:rsidRDefault="004D34D7">
      <w:r>
        <w:continuationSeparator/>
      </w:r>
    </w:p>
  </w:footnote>
  <w:footnote w:type="continuationNotice" w:id="1">
    <w:p w14:paraId="47806F95" w14:textId="77777777" w:rsidR="004D34D7" w:rsidRDefault="004D34D7"/>
  </w:footnote>
  <w:footnote w:id="2">
    <w:p w14:paraId="206FCE31" w14:textId="77777777" w:rsidR="004A57C3" w:rsidRPr="00856CAB" w:rsidRDefault="004A57C3" w:rsidP="004A57C3">
      <w:pPr>
        <w:pStyle w:val="FootnoteText"/>
        <w:rPr>
          <w:rFonts w:ascii="Arial" w:hAnsi="Arial" w:cs="Arial"/>
          <w:sz w:val="16"/>
          <w:szCs w:val="16"/>
        </w:rPr>
      </w:pPr>
      <w:r w:rsidRPr="00856CAB">
        <w:rPr>
          <w:rStyle w:val="FootnoteReference"/>
          <w:rFonts w:ascii="Arial" w:hAnsi="Arial" w:cs="Arial"/>
          <w:sz w:val="16"/>
          <w:szCs w:val="16"/>
        </w:rPr>
        <w:footnoteRef/>
      </w:r>
      <w:r w:rsidRPr="00856CAB">
        <w:rPr>
          <w:rFonts w:ascii="Arial" w:hAnsi="Arial" w:cs="Arial"/>
          <w:sz w:val="16"/>
          <w:szCs w:val="16"/>
        </w:rPr>
        <w:t xml:space="preserve"> </w:t>
      </w:r>
      <w:hyperlink r:id="rId1" w:history="1">
        <w:r w:rsidRPr="00856CAB">
          <w:rPr>
            <w:rStyle w:val="Hyperlink"/>
            <w:rFonts w:ascii="Arial" w:hAnsi="Arial" w:cs="Arial"/>
            <w:sz w:val="16"/>
            <w:szCs w:val="16"/>
          </w:rPr>
          <w:t>Home - Natio</w:t>
        </w:r>
        <w:r w:rsidRPr="00856CAB">
          <w:rPr>
            <w:rStyle w:val="Hyperlink"/>
            <w:rFonts w:ascii="Arial" w:hAnsi="Arial" w:cs="Arial"/>
            <w:sz w:val="16"/>
            <w:szCs w:val="16"/>
          </w:rPr>
          <w:t>n</w:t>
        </w:r>
        <w:r w:rsidRPr="00856CAB">
          <w:rPr>
            <w:rStyle w:val="Hyperlink"/>
            <w:rFonts w:ascii="Arial" w:hAnsi="Arial" w:cs="Arial"/>
            <w:sz w:val="16"/>
            <w:szCs w:val="16"/>
          </w:rPr>
          <w:t>al Alliance to End Homelessness</w:t>
        </w:r>
      </w:hyperlink>
    </w:p>
  </w:footnote>
  <w:footnote w:id="3">
    <w:p w14:paraId="7C45FC9F" w14:textId="77777777" w:rsidR="004A57C3" w:rsidRPr="00856CAB" w:rsidRDefault="004A57C3" w:rsidP="004A57C3">
      <w:pPr>
        <w:pStyle w:val="FootnoteText"/>
        <w:rPr>
          <w:rFonts w:ascii="Arial" w:hAnsi="Arial" w:cs="Arial"/>
          <w:sz w:val="16"/>
          <w:szCs w:val="16"/>
        </w:rPr>
      </w:pPr>
      <w:r w:rsidRPr="00856CAB">
        <w:rPr>
          <w:rStyle w:val="FootnoteReference"/>
          <w:rFonts w:ascii="Arial" w:hAnsi="Arial" w:cs="Arial"/>
          <w:sz w:val="16"/>
          <w:szCs w:val="16"/>
        </w:rPr>
        <w:footnoteRef/>
      </w:r>
      <w:r w:rsidRPr="00856CAB">
        <w:rPr>
          <w:rFonts w:ascii="Arial" w:hAnsi="Arial" w:cs="Arial"/>
          <w:sz w:val="16"/>
          <w:szCs w:val="16"/>
        </w:rPr>
        <w:t xml:space="preserve"> </w:t>
      </w:r>
      <w:r w:rsidRPr="00856CAB">
        <w:rPr>
          <w:rFonts w:ascii="Arial" w:eastAsia="Arial" w:hAnsi="Arial" w:cs="Arial"/>
          <w:sz w:val="16"/>
          <w:szCs w:val="16"/>
        </w:rPr>
        <w:t>Christina Dronen (March 2022). 42 Aging Out of Foster Care Statistics. Finally Family Homes.</w:t>
      </w:r>
    </w:p>
  </w:footnote>
  <w:footnote w:id="4">
    <w:p w14:paraId="3161D2CA" w14:textId="0C8F6A6D" w:rsidR="004A57C3" w:rsidRPr="00856CAB" w:rsidRDefault="004A57C3" w:rsidP="00D62F6B">
      <w:pPr>
        <w:rPr>
          <w:rFonts w:ascii="Arial" w:hAnsi="Arial" w:cs="Arial"/>
          <w:sz w:val="16"/>
          <w:szCs w:val="16"/>
        </w:rPr>
      </w:pPr>
      <w:r w:rsidRPr="00856CAB">
        <w:rPr>
          <w:rStyle w:val="FootnoteReference"/>
          <w:rFonts w:ascii="Arial" w:hAnsi="Arial" w:cs="Arial"/>
          <w:sz w:val="16"/>
          <w:szCs w:val="16"/>
        </w:rPr>
        <w:footnoteRef/>
      </w:r>
      <w:r w:rsidRPr="00856CAB">
        <w:rPr>
          <w:rFonts w:ascii="Arial" w:hAnsi="Arial" w:cs="Arial"/>
          <w:sz w:val="16"/>
          <w:szCs w:val="16"/>
        </w:rPr>
        <w:t xml:space="preserve"> Housing And Health: An Overview of The Literature,” Health Affairs Health Policy Brief, June 7, 2018. DOI: 10.1377/hpb20180313.396577 Retrieved from Housing and Health: An Overview Of The Literature | Health Affairs</w:t>
      </w:r>
    </w:p>
  </w:footnote>
  <w:footnote w:id="5">
    <w:p w14:paraId="10E053DF" w14:textId="77777777" w:rsidR="004A57C3" w:rsidRPr="00856CAB" w:rsidRDefault="004A57C3" w:rsidP="004A57C3">
      <w:pPr>
        <w:pStyle w:val="FootnoteText"/>
        <w:rPr>
          <w:rFonts w:ascii="Arial" w:hAnsi="Arial" w:cs="Arial"/>
          <w:sz w:val="16"/>
          <w:szCs w:val="16"/>
        </w:rPr>
      </w:pPr>
      <w:r w:rsidRPr="00856CAB">
        <w:rPr>
          <w:rStyle w:val="FootnoteReference"/>
          <w:rFonts w:ascii="Arial" w:hAnsi="Arial" w:cs="Arial"/>
          <w:sz w:val="16"/>
          <w:szCs w:val="16"/>
        </w:rPr>
        <w:footnoteRef/>
      </w:r>
      <w:r w:rsidRPr="00856CAB">
        <w:rPr>
          <w:rFonts w:ascii="Arial" w:hAnsi="Arial" w:cs="Arial"/>
          <w:sz w:val="16"/>
          <w:szCs w:val="16"/>
        </w:rPr>
        <w:t xml:space="preserve"> Housing and Health: An Overview of The Literature,” Health Affairs Health Policy Brief, June 7, 2018. DOI: 10.1377/hpb20180313.396577</w:t>
      </w:r>
    </w:p>
  </w:footnote>
  <w:footnote w:id="6">
    <w:p w14:paraId="08FE463E" w14:textId="77777777" w:rsidR="004A57C3" w:rsidRPr="00856CAB" w:rsidRDefault="004A57C3" w:rsidP="004A57C3">
      <w:pPr>
        <w:pStyle w:val="FootnoteText"/>
        <w:rPr>
          <w:rFonts w:ascii="Arial" w:hAnsi="Arial" w:cs="Arial"/>
          <w:sz w:val="16"/>
          <w:szCs w:val="16"/>
        </w:rPr>
      </w:pPr>
      <w:r w:rsidRPr="00856CAB">
        <w:rPr>
          <w:rStyle w:val="FootnoteReference"/>
          <w:rFonts w:ascii="Arial" w:hAnsi="Arial" w:cs="Arial"/>
          <w:sz w:val="16"/>
          <w:szCs w:val="16"/>
        </w:rPr>
        <w:footnoteRef/>
      </w:r>
      <w:r w:rsidRPr="00856CAB">
        <w:rPr>
          <w:rFonts w:ascii="Arial" w:hAnsi="Arial" w:cs="Arial"/>
          <w:sz w:val="16"/>
          <w:szCs w:val="16"/>
        </w:rPr>
        <w:t xml:space="preserve"> </w:t>
      </w:r>
      <w:r w:rsidRPr="00856CAB">
        <w:rPr>
          <w:rFonts w:ascii="Arial" w:eastAsia="Calibri" w:hAnsi="Arial" w:cs="Arial"/>
          <w:sz w:val="16"/>
          <w:szCs w:val="16"/>
        </w:rPr>
        <w:t>Rafferty, Y. Shinn (1991). The Impact of homelessness on children. American Psychologist, 46, 1170-1179.</w:t>
      </w:r>
    </w:p>
  </w:footnote>
  <w:footnote w:id="7">
    <w:p w14:paraId="1DD95CCB" w14:textId="77777777" w:rsidR="004A57C3" w:rsidRPr="00856CAB" w:rsidRDefault="004A57C3" w:rsidP="004A57C3">
      <w:pPr>
        <w:pStyle w:val="FootnoteText"/>
        <w:rPr>
          <w:rFonts w:ascii="Arial" w:hAnsi="Arial" w:cs="Arial"/>
          <w:sz w:val="16"/>
          <w:szCs w:val="16"/>
        </w:rPr>
      </w:pPr>
      <w:r w:rsidRPr="00856CAB">
        <w:rPr>
          <w:rStyle w:val="FootnoteReference"/>
          <w:rFonts w:ascii="Arial" w:hAnsi="Arial" w:cs="Arial"/>
          <w:sz w:val="16"/>
          <w:szCs w:val="16"/>
        </w:rPr>
        <w:footnoteRef/>
      </w:r>
      <w:r w:rsidRPr="00856CAB">
        <w:rPr>
          <w:rFonts w:ascii="Arial" w:hAnsi="Arial" w:cs="Arial"/>
          <w:sz w:val="16"/>
          <w:szCs w:val="16"/>
        </w:rPr>
        <w:t xml:space="preserve"> Journal of the American Medical Association. 2013. Mortality Among Homeless Adults in Boston: Shifts in Causes of Death Over a 15-year Period. Accessed at: </w:t>
      </w:r>
      <w:hyperlink r:id="rId2" w:history="1">
        <w:r w:rsidRPr="00856CAB">
          <w:rPr>
            <w:rStyle w:val="Hyperlink"/>
            <w:rFonts w:ascii="Arial" w:hAnsi="Arial" w:cs="Arial"/>
            <w:sz w:val="16"/>
            <w:szCs w:val="16"/>
          </w:rPr>
          <w:t>www.ncbi.nlm.nih.gov/pmc/articles/PMC3713619/pdf/nihms-493296.pdf</w:t>
        </w:r>
      </w:hyperlink>
      <w:r w:rsidRPr="00856CAB">
        <w:rPr>
          <w:rFonts w:ascii="Arial" w:hAnsi="Arial" w:cs="Arial"/>
          <w:sz w:val="16"/>
          <w:szCs w:val="16"/>
        </w:rPr>
        <w:t xml:space="preserve"> </w:t>
      </w:r>
    </w:p>
  </w:footnote>
  <w:footnote w:id="8">
    <w:p w14:paraId="36C987ED" w14:textId="77777777" w:rsidR="004A57C3" w:rsidRPr="00856CAB" w:rsidRDefault="004A57C3" w:rsidP="004A57C3">
      <w:pPr>
        <w:spacing w:line="257" w:lineRule="auto"/>
        <w:jc w:val="both"/>
        <w:rPr>
          <w:rFonts w:ascii="Arial" w:eastAsia="Calibri" w:hAnsi="Arial" w:cs="Arial"/>
          <w:sz w:val="16"/>
          <w:szCs w:val="16"/>
        </w:rPr>
      </w:pPr>
      <w:r w:rsidRPr="00856CAB">
        <w:rPr>
          <w:rStyle w:val="FootnoteReference"/>
          <w:rFonts w:ascii="Arial" w:hAnsi="Arial" w:cs="Arial"/>
          <w:sz w:val="16"/>
          <w:szCs w:val="16"/>
        </w:rPr>
        <w:footnoteRef/>
      </w:r>
      <w:r w:rsidRPr="00856CAB">
        <w:rPr>
          <w:rFonts w:ascii="Arial" w:hAnsi="Arial" w:cs="Arial"/>
          <w:sz w:val="16"/>
          <w:szCs w:val="16"/>
        </w:rPr>
        <w:t xml:space="preserve"> </w:t>
      </w:r>
      <w:r w:rsidRPr="00856CAB">
        <w:rPr>
          <w:rFonts w:ascii="Arial" w:eastAsia="Calibri" w:hAnsi="Arial" w:cs="Arial"/>
          <w:sz w:val="16"/>
          <w:szCs w:val="16"/>
        </w:rPr>
        <w:t xml:space="preserve">Andersson F., Haltiwanger, J., Kutzbach, M., Palloni,G., Pollakowski, H. &amp; Weinberg, D.  2017. Living in Subsidized Housing Is Positively Associated with Adult Well-Being. Retrieved from: </w:t>
      </w:r>
    </w:p>
    <w:p w14:paraId="6C706111" w14:textId="77777777" w:rsidR="004A57C3" w:rsidRPr="00856CAB" w:rsidRDefault="004A57C3" w:rsidP="004A57C3">
      <w:pPr>
        <w:spacing w:line="257" w:lineRule="auto"/>
        <w:jc w:val="both"/>
        <w:rPr>
          <w:rStyle w:val="Hyperlink"/>
          <w:rFonts w:ascii="Arial" w:eastAsia="Calibri" w:hAnsi="Arial" w:cs="Arial"/>
          <w:sz w:val="16"/>
          <w:szCs w:val="16"/>
        </w:rPr>
      </w:pPr>
      <w:hyperlink r:id="rId3" w:history="1">
        <w:r w:rsidRPr="00856CAB">
          <w:rPr>
            <w:rStyle w:val="Hyperlink"/>
            <w:rFonts w:ascii="Arial" w:eastAsia="Calibri" w:hAnsi="Arial" w:cs="Arial"/>
            <w:sz w:val="16"/>
            <w:szCs w:val="16"/>
          </w:rPr>
          <w:t>hhm_brief-_public_housing_better_economic_outcomes.pdf (macfound.org)</w:t>
        </w:r>
      </w:hyperlink>
    </w:p>
    <w:p w14:paraId="2E48BE71" w14:textId="77777777" w:rsidR="004A57C3" w:rsidRPr="005E64E0" w:rsidRDefault="004A57C3" w:rsidP="004A57C3">
      <w:pPr>
        <w:pStyle w:val="FootnoteText"/>
        <w:rPr>
          <w:rFonts w:asciiTheme="minorHAnsi" w:hAnsiTheme="minorHAnsi" w:cs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350"/>
    <w:multiLevelType w:val="hybridMultilevel"/>
    <w:tmpl w:val="23F6EBE2"/>
    <w:lvl w:ilvl="0" w:tplc="E3BEB5E6">
      <w:start w:val="1"/>
      <w:numFmt w:val="decimal"/>
      <w:lvlText w:val="%1)"/>
      <w:lvlJc w:val="left"/>
      <w:pPr>
        <w:ind w:left="4050" w:hanging="360"/>
      </w:pPr>
      <w:rPr>
        <w:rFonts w:ascii="Arial" w:hAnsi="Arial" w:cs="Arial" w:hint="default"/>
        <w:b w:val="0"/>
        <w:bCs/>
      </w:rPr>
    </w:lvl>
    <w:lvl w:ilvl="1" w:tplc="04090019">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1" w15:restartNumberingAfterBreak="0">
    <w:nsid w:val="01CE65D9"/>
    <w:multiLevelType w:val="multilevel"/>
    <w:tmpl w:val="10C4B060"/>
    <w:styleLink w:val="CurrentList1"/>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E829CE"/>
    <w:multiLevelType w:val="hybridMultilevel"/>
    <w:tmpl w:val="FC4EE0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4C6560"/>
    <w:multiLevelType w:val="multilevel"/>
    <w:tmpl w:val="04090023"/>
    <w:lvl w:ilvl="0">
      <w:start w:val="1"/>
      <w:numFmt w:val="upperRoman"/>
      <w:pStyle w:val="Heading1"/>
      <w:lvlText w:val="Article %1."/>
      <w:lvlJc w:val="left"/>
      <w:pPr>
        <w:tabs>
          <w:tab w:val="num" w:pos="2880"/>
        </w:tabs>
        <w:ind w:left="1440" w:firstLine="0"/>
      </w:pPr>
    </w:lvl>
    <w:lvl w:ilvl="1">
      <w:start w:val="1"/>
      <w:numFmt w:val="decima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056949AE"/>
    <w:multiLevelType w:val="hybridMultilevel"/>
    <w:tmpl w:val="64A6D08C"/>
    <w:lvl w:ilvl="0" w:tplc="04090011">
      <w:start w:val="1"/>
      <w:numFmt w:val="decimal"/>
      <w:lvlText w:val="%1)"/>
      <w:lvlJc w:val="left"/>
      <w:pPr>
        <w:ind w:left="810" w:hanging="360"/>
      </w:pPr>
      <w:rPr>
        <w:rFonts w:hint="default"/>
        <w:b w:val="0"/>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5" w15:restartNumberingAfterBreak="0">
    <w:nsid w:val="0577561C"/>
    <w:multiLevelType w:val="hybridMultilevel"/>
    <w:tmpl w:val="8BFEEFC0"/>
    <w:lvl w:ilvl="0" w:tplc="326E081C">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D73C38"/>
    <w:multiLevelType w:val="hybridMultilevel"/>
    <w:tmpl w:val="C574AA44"/>
    <w:lvl w:ilvl="0" w:tplc="42AA09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EC0453"/>
    <w:multiLevelType w:val="hybridMultilevel"/>
    <w:tmpl w:val="DD00E180"/>
    <w:lvl w:ilvl="0" w:tplc="5FD009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4F5738"/>
    <w:multiLevelType w:val="hybridMultilevel"/>
    <w:tmpl w:val="86CE2644"/>
    <w:lvl w:ilvl="0" w:tplc="C5E8F5E4">
      <w:start w:val="1"/>
      <w:numFmt w:val="bullet"/>
      <w:lvlText w:val=""/>
      <w:lvlJc w:val="left"/>
      <w:pPr>
        <w:ind w:left="1440" w:hanging="360"/>
      </w:pPr>
      <w:rPr>
        <w:rFonts w:ascii="Symbol" w:hAnsi="Symbol" w:hint="default"/>
      </w:rPr>
    </w:lvl>
    <w:lvl w:ilvl="1" w:tplc="DEF630D6" w:tentative="1">
      <w:start w:val="1"/>
      <w:numFmt w:val="bullet"/>
      <w:lvlText w:val="o"/>
      <w:lvlJc w:val="left"/>
      <w:pPr>
        <w:ind w:left="2160" w:hanging="360"/>
      </w:pPr>
      <w:rPr>
        <w:rFonts w:ascii="Courier New" w:hAnsi="Courier New" w:hint="default"/>
      </w:rPr>
    </w:lvl>
    <w:lvl w:ilvl="2" w:tplc="02887412" w:tentative="1">
      <w:start w:val="1"/>
      <w:numFmt w:val="bullet"/>
      <w:lvlText w:val=""/>
      <w:lvlJc w:val="left"/>
      <w:pPr>
        <w:ind w:left="2880" w:hanging="360"/>
      </w:pPr>
      <w:rPr>
        <w:rFonts w:ascii="Wingdings" w:hAnsi="Wingdings" w:hint="default"/>
      </w:rPr>
    </w:lvl>
    <w:lvl w:ilvl="3" w:tplc="4B8EE484" w:tentative="1">
      <w:start w:val="1"/>
      <w:numFmt w:val="bullet"/>
      <w:lvlText w:val=""/>
      <w:lvlJc w:val="left"/>
      <w:pPr>
        <w:ind w:left="3600" w:hanging="360"/>
      </w:pPr>
      <w:rPr>
        <w:rFonts w:ascii="Symbol" w:hAnsi="Symbol" w:hint="default"/>
      </w:rPr>
    </w:lvl>
    <w:lvl w:ilvl="4" w:tplc="4A9A5478" w:tentative="1">
      <w:start w:val="1"/>
      <w:numFmt w:val="bullet"/>
      <w:lvlText w:val="o"/>
      <w:lvlJc w:val="left"/>
      <w:pPr>
        <w:ind w:left="4320" w:hanging="360"/>
      </w:pPr>
      <w:rPr>
        <w:rFonts w:ascii="Courier New" w:hAnsi="Courier New" w:hint="default"/>
      </w:rPr>
    </w:lvl>
    <w:lvl w:ilvl="5" w:tplc="002CD8A4" w:tentative="1">
      <w:start w:val="1"/>
      <w:numFmt w:val="bullet"/>
      <w:lvlText w:val=""/>
      <w:lvlJc w:val="left"/>
      <w:pPr>
        <w:ind w:left="5040" w:hanging="360"/>
      </w:pPr>
      <w:rPr>
        <w:rFonts w:ascii="Wingdings" w:hAnsi="Wingdings" w:hint="default"/>
      </w:rPr>
    </w:lvl>
    <w:lvl w:ilvl="6" w:tplc="BB6CB868" w:tentative="1">
      <w:start w:val="1"/>
      <w:numFmt w:val="bullet"/>
      <w:lvlText w:val=""/>
      <w:lvlJc w:val="left"/>
      <w:pPr>
        <w:ind w:left="5760" w:hanging="360"/>
      </w:pPr>
      <w:rPr>
        <w:rFonts w:ascii="Symbol" w:hAnsi="Symbol" w:hint="default"/>
      </w:rPr>
    </w:lvl>
    <w:lvl w:ilvl="7" w:tplc="F8B01BD2" w:tentative="1">
      <w:start w:val="1"/>
      <w:numFmt w:val="bullet"/>
      <w:lvlText w:val="o"/>
      <w:lvlJc w:val="left"/>
      <w:pPr>
        <w:ind w:left="6480" w:hanging="360"/>
      </w:pPr>
      <w:rPr>
        <w:rFonts w:ascii="Courier New" w:hAnsi="Courier New" w:hint="default"/>
      </w:rPr>
    </w:lvl>
    <w:lvl w:ilvl="8" w:tplc="D0EEFA76" w:tentative="1">
      <w:start w:val="1"/>
      <w:numFmt w:val="bullet"/>
      <w:lvlText w:val=""/>
      <w:lvlJc w:val="left"/>
      <w:pPr>
        <w:ind w:left="7200" w:hanging="360"/>
      </w:pPr>
      <w:rPr>
        <w:rFonts w:ascii="Wingdings" w:hAnsi="Wingdings" w:hint="default"/>
      </w:rPr>
    </w:lvl>
  </w:abstractNum>
  <w:abstractNum w:abstractNumId="9" w15:restartNumberingAfterBreak="0">
    <w:nsid w:val="09D25C03"/>
    <w:multiLevelType w:val="hybridMultilevel"/>
    <w:tmpl w:val="E430A0C6"/>
    <w:lvl w:ilvl="0" w:tplc="628E473C">
      <w:start w:val="1"/>
      <w:numFmt w:val="upperLetter"/>
      <w:lvlText w:val="%1."/>
      <w:lvlJc w:val="left"/>
      <w:pPr>
        <w:ind w:left="-180" w:hanging="360"/>
      </w:pPr>
      <w:rPr>
        <w:rFonts w:hint="default"/>
        <w:b/>
        <w:bCs/>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0" w15:restartNumberingAfterBreak="0">
    <w:nsid w:val="0BAC7855"/>
    <w:multiLevelType w:val="hybridMultilevel"/>
    <w:tmpl w:val="16E821F0"/>
    <w:lvl w:ilvl="0" w:tplc="D500F3A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C636F76"/>
    <w:multiLevelType w:val="hybridMultilevel"/>
    <w:tmpl w:val="0ACEC7E4"/>
    <w:lvl w:ilvl="0" w:tplc="04090015">
      <w:start w:val="1"/>
      <w:numFmt w:val="upp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C524DF"/>
    <w:multiLevelType w:val="hybridMultilevel"/>
    <w:tmpl w:val="127A4090"/>
    <w:lvl w:ilvl="0" w:tplc="97CE6522">
      <w:start w:val="1"/>
      <w:numFmt w:val="bullet"/>
      <w:lvlText w:val=""/>
      <w:lvlJc w:val="left"/>
      <w:pPr>
        <w:ind w:left="720" w:hanging="360"/>
      </w:pPr>
      <w:rPr>
        <w:rFonts w:ascii="Symbol" w:hAnsi="Symbol" w:hint="default"/>
      </w:rPr>
    </w:lvl>
    <w:lvl w:ilvl="1" w:tplc="2DBAB4F2" w:tentative="1">
      <w:start w:val="1"/>
      <w:numFmt w:val="bullet"/>
      <w:lvlText w:val="o"/>
      <w:lvlJc w:val="left"/>
      <w:pPr>
        <w:ind w:left="1440" w:hanging="360"/>
      </w:pPr>
      <w:rPr>
        <w:rFonts w:ascii="Courier New" w:hAnsi="Courier New" w:hint="default"/>
      </w:rPr>
    </w:lvl>
    <w:lvl w:ilvl="2" w:tplc="57BC60E2" w:tentative="1">
      <w:start w:val="1"/>
      <w:numFmt w:val="bullet"/>
      <w:lvlText w:val=""/>
      <w:lvlJc w:val="left"/>
      <w:pPr>
        <w:ind w:left="2160" w:hanging="360"/>
      </w:pPr>
      <w:rPr>
        <w:rFonts w:ascii="Wingdings" w:hAnsi="Wingdings" w:hint="default"/>
      </w:rPr>
    </w:lvl>
    <w:lvl w:ilvl="3" w:tplc="2D300DC2" w:tentative="1">
      <w:start w:val="1"/>
      <w:numFmt w:val="bullet"/>
      <w:lvlText w:val=""/>
      <w:lvlJc w:val="left"/>
      <w:pPr>
        <w:ind w:left="2880" w:hanging="360"/>
      </w:pPr>
      <w:rPr>
        <w:rFonts w:ascii="Symbol" w:hAnsi="Symbol" w:hint="default"/>
      </w:rPr>
    </w:lvl>
    <w:lvl w:ilvl="4" w:tplc="2EE80530" w:tentative="1">
      <w:start w:val="1"/>
      <w:numFmt w:val="bullet"/>
      <w:lvlText w:val="o"/>
      <w:lvlJc w:val="left"/>
      <w:pPr>
        <w:ind w:left="3600" w:hanging="360"/>
      </w:pPr>
      <w:rPr>
        <w:rFonts w:ascii="Courier New" w:hAnsi="Courier New" w:hint="default"/>
      </w:rPr>
    </w:lvl>
    <w:lvl w:ilvl="5" w:tplc="53CA07CC" w:tentative="1">
      <w:start w:val="1"/>
      <w:numFmt w:val="bullet"/>
      <w:lvlText w:val=""/>
      <w:lvlJc w:val="left"/>
      <w:pPr>
        <w:ind w:left="4320" w:hanging="360"/>
      </w:pPr>
      <w:rPr>
        <w:rFonts w:ascii="Wingdings" w:hAnsi="Wingdings" w:hint="default"/>
      </w:rPr>
    </w:lvl>
    <w:lvl w:ilvl="6" w:tplc="87ECC9C4" w:tentative="1">
      <w:start w:val="1"/>
      <w:numFmt w:val="bullet"/>
      <w:lvlText w:val=""/>
      <w:lvlJc w:val="left"/>
      <w:pPr>
        <w:ind w:left="5040" w:hanging="360"/>
      </w:pPr>
      <w:rPr>
        <w:rFonts w:ascii="Symbol" w:hAnsi="Symbol" w:hint="default"/>
      </w:rPr>
    </w:lvl>
    <w:lvl w:ilvl="7" w:tplc="0262CA10" w:tentative="1">
      <w:start w:val="1"/>
      <w:numFmt w:val="bullet"/>
      <w:lvlText w:val="o"/>
      <w:lvlJc w:val="left"/>
      <w:pPr>
        <w:ind w:left="5760" w:hanging="360"/>
      </w:pPr>
      <w:rPr>
        <w:rFonts w:ascii="Courier New" w:hAnsi="Courier New" w:hint="default"/>
      </w:rPr>
    </w:lvl>
    <w:lvl w:ilvl="8" w:tplc="805A6908" w:tentative="1">
      <w:start w:val="1"/>
      <w:numFmt w:val="bullet"/>
      <w:lvlText w:val=""/>
      <w:lvlJc w:val="left"/>
      <w:pPr>
        <w:ind w:left="6480" w:hanging="360"/>
      </w:pPr>
      <w:rPr>
        <w:rFonts w:ascii="Wingdings" w:hAnsi="Wingdings" w:hint="default"/>
      </w:rPr>
    </w:lvl>
  </w:abstractNum>
  <w:abstractNum w:abstractNumId="13" w15:restartNumberingAfterBreak="0">
    <w:nsid w:val="106C30F5"/>
    <w:multiLevelType w:val="hybridMultilevel"/>
    <w:tmpl w:val="A2D4217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53972AB"/>
    <w:multiLevelType w:val="hybridMultilevel"/>
    <w:tmpl w:val="AB26720E"/>
    <w:lvl w:ilvl="0" w:tplc="42AA09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99640A2"/>
    <w:multiLevelType w:val="hybridMultilevel"/>
    <w:tmpl w:val="FFFFFFFF"/>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1C464F09"/>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9F1741"/>
    <w:multiLevelType w:val="hybridMultilevel"/>
    <w:tmpl w:val="0A189EFE"/>
    <w:lvl w:ilvl="0" w:tplc="EB8872E0">
      <w:start w:val="6"/>
      <w:numFmt w:val="decimal"/>
      <w:lvlText w:val="%1)"/>
      <w:lvlJc w:val="left"/>
      <w:pPr>
        <w:ind w:left="900" w:hanging="360"/>
      </w:pPr>
      <w:rPr>
        <w:rFonts w:hint="default"/>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18" w15:restartNumberingAfterBreak="0">
    <w:nsid w:val="1E349F61"/>
    <w:multiLevelType w:val="hybridMultilevel"/>
    <w:tmpl w:val="9EB4D222"/>
    <w:lvl w:ilvl="0" w:tplc="D99006CA">
      <w:start w:val="1"/>
      <w:numFmt w:val="bullet"/>
      <w:lvlText w:val=""/>
      <w:lvlJc w:val="left"/>
      <w:pPr>
        <w:ind w:left="720" w:hanging="360"/>
      </w:pPr>
      <w:rPr>
        <w:rFonts w:ascii="Symbol" w:hAnsi="Symbol" w:hint="default"/>
      </w:rPr>
    </w:lvl>
    <w:lvl w:ilvl="1" w:tplc="C3C00E74">
      <w:start w:val="1"/>
      <w:numFmt w:val="bullet"/>
      <w:lvlText w:val="o"/>
      <w:lvlJc w:val="left"/>
      <w:pPr>
        <w:ind w:left="1440" w:hanging="360"/>
      </w:pPr>
      <w:rPr>
        <w:rFonts w:ascii="Courier New" w:hAnsi="Courier New" w:hint="default"/>
      </w:rPr>
    </w:lvl>
    <w:lvl w:ilvl="2" w:tplc="E5EAF42A">
      <w:start w:val="1"/>
      <w:numFmt w:val="bullet"/>
      <w:lvlText w:val=""/>
      <w:lvlJc w:val="left"/>
      <w:pPr>
        <w:ind w:left="2160" w:hanging="360"/>
      </w:pPr>
      <w:rPr>
        <w:rFonts w:ascii="Wingdings" w:hAnsi="Wingdings" w:hint="default"/>
      </w:rPr>
    </w:lvl>
    <w:lvl w:ilvl="3" w:tplc="8F309630">
      <w:start w:val="1"/>
      <w:numFmt w:val="bullet"/>
      <w:lvlText w:val=""/>
      <w:lvlJc w:val="left"/>
      <w:pPr>
        <w:ind w:left="2880" w:hanging="360"/>
      </w:pPr>
      <w:rPr>
        <w:rFonts w:ascii="Symbol" w:hAnsi="Symbol" w:hint="default"/>
      </w:rPr>
    </w:lvl>
    <w:lvl w:ilvl="4" w:tplc="1A6040AE">
      <w:start w:val="1"/>
      <w:numFmt w:val="bullet"/>
      <w:lvlText w:val="o"/>
      <w:lvlJc w:val="left"/>
      <w:pPr>
        <w:ind w:left="3600" w:hanging="360"/>
      </w:pPr>
      <w:rPr>
        <w:rFonts w:ascii="Courier New" w:hAnsi="Courier New" w:hint="default"/>
      </w:rPr>
    </w:lvl>
    <w:lvl w:ilvl="5" w:tplc="A5F42908">
      <w:start w:val="1"/>
      <w:numFmt w:val="bullet"/>
      <w:lvlText w:val=""/>
      <w:lvlJc w:val="left"/>
      <w:pPr>
        <w:ind w:left="4320" w:hanging="360"/>
      </w:pPr>
      <w:rPr>
        <w:rFonts w:ascii="Wingdings" w:hAnsi="Wingdings" w:hint="default"/>
      </w:rPr>
    </w:lvl>
    <w:lvl w:ilvl="6" w:tplc="5CA0B910">
      <w:start w:val="1"/>
      <w:numFmt w:val="bullet"/>
      <w:lvlText w:val=""/>
      <w:lvlJc w:val="left"/>
      <w:pPr>
        <w:ind w:left="5040" w:hanging="360"/>
      </w:pPr>
      <w:rPr>
        <w:rFonts w:ascii="Symbol" w:hAnsi="Symbol" w:hint="default"/>
      </w:rPr>
    </w:lvl>
    <w:lvl w:ilvl="7" w:tplc="1DC6A36C">
      <w:start w:val="1"/>
      <w:numFmt w:val="bullet"/>
      <w:lvlText w:val="o"/>
      <w:lvlJc w:val="left"/>
      <w:pPr>
        <w:ind w:left="5760" w:hanging="360"/>
      </w:pPr>
      <w:rPr>
        <w:rFonts w:ascii="Courier New" w:hAnsi="Courier New" w:hint="default"/>
      </w:rPr>
    </w:lvl>
    <w:lvl w:ilvl="8" w:tplc="F2D0CCCA">
      <w:start w:val="1"/>
      <w:numFmt w:val="bullet"/>
      <w:lvlText w:val=""/>
      <w:lvlJc w:val="left"/>
      <w:pPr>
        <w:ind w:left="6480" w:hanging="360"/>
      </w:pPr>
      <w:rPr>
        <w:rFonts w:ascii="Wingdings" w:hAnsi="Wingdings" w:hint="default"/>
      </w:rPr>
    </w:lvl>
  </w:abstractNum>
  <w:abstractNum w:abstractNumId="19" w15:restartNumberingAfterBreak="0">
    <w:nsid w:val="1F1A5BD4"/>
    <w:multiLevelType w:val="hybridMultilevel"/>
    <w:tmpl w:val="F12A8CE2"/>
    <w:lvl w:ilvl="0" w:tplc="250CBBE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0" w15:restartNumberingAfterBreak="0">
    <w:nsid w:val="20661657"/>
    <w:multiLevelType w:val="hybridMultilevel"/>
    <w:tmpl w:val="5FE442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0D1F81"/>
    <w:multiLevelType w:val="hybridMultilevel"/>
    <w:tmpl w:val="6AD005B4"/>
    <w:lvl w:ilvl="0" w:tplc="9B14FE9A">
      <w:start w:val="1"/>
      <w:numFmt w:val="decimal"/>
      <w:lvlText w:val="%1)"/>
      <w:lvlJc w:val="left"/>
      <w:pPr>
        <w:ind w:left="240" w:hanging="360"/>
      </w:pPr>
      <w:rPr>
        <w:rFonts w:hint="default"/>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22" w15:restartNumberingAfterBreak="0">
    <w:nsid w:val="22B234C0"/>
    <w:multiLevelType w:val="hybridMultilevel"/>
    <w:tmpl w:val="5268E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272DA2"/>
    <w:multiLevelType w:val="hybridMultilevel"/>
    <w:tmpl w:val="8CAE6380"/>
    <w:lvl w:ilvl="0" w:tplc="A37AFE28">
      <w:start w:val="1"/>
      <w:numFmt w:val="bullet"/>
      <w:lvlText w:val=""/>
      <w:lvlJc w:val="left"/>
      <w:pPr>
        <w:ind w:left="360" w:hanging="360"/>
      </w:pPr>
      <w:rPr>
        <w:rFonts w:ascii="Symbol" w:hAnsi="Symbol" w:hint="default"/>
        <w:sz w:val="18"/>
        <w:szCs w:val="18"/>
      </w:rPr>
    </w:lvl>
    <w:lvl w:ilvl="1" w:tplc="A388048C" w:tentative="1">
      <w:start w:val="1"/>
      <w:numFmt w:val="bullet"/>
      <w:lvlText w:val="o"/>
      <w:lvlJc w:val="left"/>
      <w:pPr>
        <w:ind w:left="1080" w:hanging="360"/>
      </w:pPr>
      <w:rPr>
        <w:rFonts w:ascii="Courier New" w:hAnsi="Courier New" w:hint="default"/>
      </w:rPr>
    </w:lvl>
    <w:lvl w:ilvl="2" w:tplc="D206C748" w:tentative="1">
      <w:start w:val="1"/>
      <w:numFmt w:val="bullet"/>
      <w:lvlText w:val=""/>
      <w:lvlJc w:val="left"/>
      <w:pPr>
        <w:ind w:left="1800" w:hanging="360"/>
      </w:pPr>
      <w:rPr>
        <w:rFonts w:ascii="Wingdings" w:hAnsi="Wingdings" w:hint="default"/>
      </w:rPr>
    </w:lvl>
    <w:lvl w:ilvl="3" w:tplc="B5DEACA4" w:tentative="1">
      <w:start w:val="1"/>
      <w:numFmt w:val="bullet"/>
      <w:lvlText w:val=""/>
      <w:lvlJc w:val="left"/>
      <w:pPr>
        <w:ind w:left="2520" w:hanging="360"/>
      </w:pPr>
      <w:rPr>
        <w:rFonts w:ascii="Symbol" w:hAnsi="Symbol" w:hint="default"/>
      </w:rPr>
    </w:lvl>
    <w:lvl w:ilvl="4" w:tplc="93A24212" w:tentative="1">
      <w:start w:val="1"/>
      <w:numFmt w:val="bullet"/>
      <w:lvlText w:val="o"/>
      <w:lvlJc w:val="left"/>
      <w:pPr>
        <w:ind w:left="3240" w:hanging="360"/>
      </w:pPr>
      <w:rPr>
        <w:rFonts w:ascii="Courier New" w:hAnsi="Courier New" w:hint="default"/>
      </w:rPr>
    </w:lvl>
    <w:lvl w:ilvl="5" w:tplc="3A0C2DDA" w:tentative="1">
      <w:start w:val="1"/>
      <w:numFmt w:val="bullet"/>
      <w:lvlText w:val=""/>
      <w:lvlJc w:val="left"/>
      <w:pPr>
        <w:ind w:left="3960" w:hanging="360"/>
      </w:pPr>
      <w:rPr>
        <w:rFonts w:ascii="Wingdings" w:hAnsi="Wingdings" w:hint="default"/>
      </w:rPr>
    </w:lvl>
    <w:lvl w:ilvl="6" w:tplc="858E166C" w:tentative="1">
      <w:start w:val="1"/>
      <w:numFmt w:val="bullet"/>
      <w:lvlText w:val=""/>
      <w:lvlJc w:val="left"/>
      <w:pPr>
        <w:ind w:left="4680" w:hanging="360"/>
      </w:pPr>
      <w:rPr>
        <w:rFonts w:ascii="Symbol" w:hAnsi="Symbol" w:hint="default"/>
      </w:rPr>
    </w:lvl>
    <w:lvl w:ilvl="7" w:tplc="923A2854" w:tentative="1">
      <w:start w:val="1"/>
      <w:numFmt w:val="bullet"/>
      <w:lvlText w:val="o"/>
      <w:lvlJc w:val="left"/>
      <w:pPr>
        <w:ind w:left="5400" w:hanging="360"/>
      </w:pPr>
      <w:rPr>
        <w:rFonts w:ascii="Courier New" w:hAnsi="Courier New" w:hint="default"/>
      </w:rPr>
    </w:lvl>
    <w:lvl w:ilvl="8" w:tplc="93C42F58" w:tentative="1">
      <w:start w:val="1"/>
      <w:numFmt w:val="bullet"/>
      <w:lvlText w:val=""/>
      <w:lvlJc w:val="left"/>
      <w:pPr>
        <w:ind w:left="6120" w:hanging="360"/>
      </w:pPr>
      <w:rPr>
        <w:rFonts w:ascii="Wingdings" w:hAnsi="Wingdings" w:hint="default"/>
      </w:rPr>
    </w:lvl>
  </w:abstractNum>
  <w:abstractNum w:abstractNumId="24" w15:restartNumberingAfterBreak="0">
    <w:nsid w:val="2BCE39D4"/>
    <w:multiLevelType w:val="hybridMultilevel"/>
    <w:tmpl w:val="8B48EB5E"/>
    <w:lvl w:ilvl="0" w:tplc="0409000F">
      <w:start w:val="1"/>
      <w:numFmt w:val="decimal"/>
      <w:lvlText w:val="%1."/>
      <w:lvlJc w:val="left"/>
      <w:pPr>
        <w:ind w:left="720" w:hanging="360"/>
      </w:pPr>
    </w:lvl>
    <w:lvl w:ilvl="1" w:tplc="1630900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9F7C63"/>
    <w:multiLevelType w:val="hybridMultilevel"/>
    <w:tmpl w:val="65A03688"/>
    <w:lvl w:ilvl="0" w:tplc="91D412FE">
      <w:start w:val="1"/>
      <w:numFmt w:val="decimal"/>
      <w:lvlText w:val="%1)"/>
      <w:lvlJc w:val="left"/>
      <w:pPr>
        <w:ind w:left="270" w:hanging="360"/>
      </w:pPr>
      <w:rPr>
        <w:rFonts w:ascii="Arial" w:hAnsi="Arial" w:cs="Arial" w:hint="default"/>
      </w:rPr>
    </w:lvl>
    <w:lvl w:ilvl="1" w:tplc="3FDEBAA0" w:tentative="1">
      <w:start w:val="1"/>
      <w:numFmt w:val="lowerLetter"/>
      <w:lvlText w:val="%2."/>
      <w:lvlJc w:val="left"/>
      <w:pPr>
        <w:ind w:left="990" w:hanging="360"/>
      </w:pPr>
    </w:lvl>
    <w:lvl w:ilvl="2" w:tplc="3C00315E" w:tentative="1">
      <w:start w:val="1"/>
      <w:numFmt w:val="lowerRoman"/>
      <w:lvlText w:val="%3."/>
      <w:lvlJc w:val="right"/>
      <w:pPr>
        <w:ind w:left="1710" w:hanging="180"/>
      </w:pPr>
    </w:lvl>
    <w:lvl w:ilvl="3" w:tplc="62F00550" w:tentative="1">
      <w:start w:val="1"/>
      <w:numFmt w:val="decimal"/>
      <w:lvlText w:val="%4."/>
      <w:lvlJc w:val="left"/>
      <w:pPr>
        <w:ind w:left="2430" w:hanging="360"/>
      </w:pPr>
    </w:lvl>
    <w:lvl w:ilvl="4" w:tplc="47A84496" w:tentative="1">
      <w:start w:val="1"/>
      <w:numFmt w:val="lowerLetter"/>
      <w:lvlText w:val="%5."/>
      <w:lvlJc w:val="left"/>
      <w:pPr>
        <w:ind w:left="3150" w:hanging="360"/>
      </w:pPr>
    </w:lvl>
    <w:lvl w:ilvl="5" w:tplc="C344BF40" w:tentative="1">
      <w:start w:val="1"/>
      <w:numFmt w:val="lowerRoman"/>
      <w:lvlText w:val="%6."/>
      <w:lvlJc w:val="right"/>
      <w:pPr>
        <w:ind w:left="3870" w:hanging="180"/>
      </w:pPr>
    </w:lvl>
    <w:lvl w:ilvl="6" w:tplc="A0B4C7DA" w:tentative="1">
      <w:start w:val="1"/>
      <w:numFmt w:val="decimal"/>
      <w:lvlText w:val="%7."/>
      <w:lvlJc w:val="left"/>
      <w:pPr>
        <w:ind w:left="4590" w:hanging="360"/>
      </w:pPr>
    </w:lvl>
    <w:lvl w:ilvl="7" w:tplc="9EB8AA12" w:tentative="1">
      <w:start w:val="1"/>
      <w:numFmt w:val="lowerLetter"/>
      <w:lvlText w:val="%8."/>
      <w:lvlJc w:val="left"/>
      <w:pPr>
        <w:ind w:left="5310" w:hanging="360"/>
      </w:pPr>
    </w:lvl>
    <w:lvl w:ilvl="8" w:tplc="E74AAFD4" w:tentative="1">
      <w:start w:val="1"/>
      <w:numFmt w:val="lowerRoman"/>
      <w:lvlText w:val="%9."/>
      <w:lvlJc w:val="right"/>
      <w:pPr>
        <w:ind w:left="6030" w:hanging="180"/>
      </w:pPr>
    </w:lvl>
  </w:abstractNum>
  <w:abstractNum w:abstractNumId="26" w15:restartNumberingAfterBreak="0">
    <w:nsid w:val="33DC2CC7"/>
    <w:multiLevelType w:val="hybridMultilevel"/>
    <w:tmpl w:val="9824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632E17"/>
    <w:multiLevelType w:val="hybridMultilevel"/>
    <w:tmpl w:val="E7CAE42E"/>
    <w:lvl w:ilvl="0" w:tplc="9D987A28">
      <w:start w:val="1"/>
      <w:numFmt w:val="bullet"/>
      <w:lvlText w:val=""/>
      <w:lvlJc w:val="left"/>
      <w:pPr>
        <w:ind w:left="1509" w:hanging="360"/>
      </w:pPr>
      <w:rPr>
        <w:rFonts w:ascii="Symbol" w:hAnsi="Symbol" w:hint="default"/>
      </w:rPr>
    </w:lvl>
    <w:lvl w:ilvl="1" w:tplc="BF5CA5F6" w:tentative="1">
      <w:start w:val="1"/>
      <w:numFmt w:val="bullet"/>
      <w:lvlText w:val="o"/>
      <w:lvlJc w:val="left"/>
      <w:pPr>
        <w:ind w:left="2229" w:hanging="360"/>
      </w:pPr>
      <w:rPr>
        <w:rFonts w:ascii="Courier New" w:hAnsi="Courier New" w:hint="default"/>
      </w:rPr>
    </w:lvl>
    <w:lvl w:ilvl="2" w:tplc="82927FE6" w:tentative="1">
      <w:start w:val="1"/>
      <w:numFmt w:val="bullet"/>
      <w:lvlText w:val=""/>
      <w:lvlJc w:val="left"/>
      <w:pPr>
        <w:ind w:left="2949" w:hanging="360"/>
      </w:pPr>
      <w:rPr>
        <w:rFonts w:ascii="Wingdings" w:hAnsi="Wingdings" w:hint="default"/>
      </w:rPr>
    </w:lvl>
    <w:lvl w:ilvl="3" w:tplc="1EF4B7D4" w:tentative="1">
      <w:start w:val="1"/>
      <w:numFmt w:val="bullet"/>
      <w:lvlText w:val=""/>
      <w:lvlJc w:val="left"/>
      <w:pPr>
        <w:ind w:left="3669" w:hanging="360"/>
      </w:pPr>
      <w:rPr>
        <w:rFonts w:ascii="Symbol" w:hAnsi="Symbol" w:hint="default"/>
      </w:rPr>
    </w:lvl>
    <w:lvl w:ilvl="4" w:tplc="BE1A68FA" w:tentative="1">
      <w:start w:val="1"/>
      <w:numFmt w:val="bullet"/>
      <w:lvlText w:val="o"/>
      <w:lvlJc w:val="left"/>
      <w:pPr>
        <w:ind w:left="4389" w:hanging="360"/>
      </w:pPr>
      <w:rPr>
        <w:rFonts w:ascii="Courier New" w:hAnsi="Courier New" w:hint="default"/>
      </w:rPr>
    </w:lvl>
    <w:lvl w:ilvl="5" w:tplc="BCA80370" w:tentative="1">
      <w:start w:val="1"/>
      <w:numFmt w:val="bullet"/>
      <w:lvlText w:val=""/>
      <w:lvlJc w:val="left"/>
      <w:pPr>
        <w:ind w:left="5109" w:hanging="360"/>
      </w:pPr>
      <w:rPr>
        <w:rFonts w:ascii="Wingdings" w:hAnsi="Wingdings" w:hint="default"/>
      </w:rPr>
    </w:lvl>
    <w:lvl w:ilvl="6" w:tplc="45EAA032" w:tentative="1">
      <w:start w:val="1"/>
      <w:numFmt w:val="bullet"/>
      <w:lvlText w:val=""/>
      <w:lvlJc w:val="left"/>
      <w:pPr>
        <w:ind w:left="5829" w:hanging="360"/>
      </w:pPr>
      <w:rPr>
        <w:rFonts w:ascii="Symbol" w:hAnsi="Symbol" w:hint="default"/>
      </w:rPr>
    </w:lvl>
    <w:lvl w:ilvl="7" w:tplc="4FC80B36" w:tentative="1">
      <w:start w:val="1"/>
      <w:numFmt w:val="bullet"/>
      <w:lvlText w:val="o"/>
      <w:lvlJc w:val="left"/>
      <w:pPr>
        <w:ind w:left="6549" w:hanging="360"/>
      </w:pPr>
      <w:rPr>
        <w:rFonts w:ascii="Courier New" w:hAnsi="Courier New" w:hint="default"/>
      </w:rPr>
    </w:lvl>
    <w:lvl w:ilvl="8" w:tplc="8B92FB3A" w:tentative="1">
      <w:start w:val="1"/>
      <w:numFmt w:val="bullet"/>
      <w:lvlText w:val=""/>
      <w:lvlJc w:val="left"/>
      <w:pPr>
        <w:ind w:left="7269" w:hanging="360"/>
      </w:pPr>
      <w:rPr>
        <w:rFonts w:ascii="Wingdings" w:hAnsi="Wingdings" w:hint="default"/>
      </w:rPr>
    </w:lvl>
  </w:abstractNum>
  <w:abstractNum w:abstractNumId="28" w15:restartNumberingAfterBreak="0">
    <w:nsid w:val="38C33E81"/>
    <w:multiLevelType w:val="hybridMultilevel"/>
    <w:tmpl w:val="D6065856"/>
    <w:lvl w:ilvl="0" w:tplc="6C0A52A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B5E33B"/>
    <w:multiLevelType w:val="hybridMultilevel"/>
    <w:tmpl w:val="FFFFFFFF"/>
    <w:lvl w:ilvl="0" w:tplc="C448B17C">
      <w:start w:val="1"/>
      <w:numFmt w:val="bullet"/>
      <w:lvlText w:val=""/>
      <w:lvlJc w:val="left"/>
      <w:pPr>
        <w:ind w:left="1080" w:hanging="360"/>
      </w:pPr>
      <w:rPr>
        <w:rFonts w:ascii="Symbol" w:hAnsi="Symbol" w:hint="default"/>
      </w:rPr>
    </w:lvl>
    <w:lvl w:ilvl="1" w:tplc="82C2E15E">
      <w:start w:val="1"/>
      <w:numFmt w:val="bullet"/>
      <w:lvlText w:val="o"/>
      <w:lvlJc w:val="left"/>
      <w:pPr>
        <w:ind w:left="1800" w:hanging="360"/>
      </w:pPr>
      <w:rPr>
        <w:rFonts w:ascii="Courier New" w:hAnsi="Courier New" w:hint="default"/>
      </w:rPr>
    </w:lvl>
    <w:lvl w:ilvl="2" w:tplc="63449DFE">
      <w:start w:val="1"/>
      <w:numFmt w:val="bullet"/>
      <w:lvlText w:val=""/>
      <w:lvlJc w:val="left"/>
      <w:pPr>
        <w:ind w:left="2520" w:hanging="360"/>
      </w:pPr>
      <w:rPr>
        <w:rFonts w:ascii="Wingdings" w:hAnsi="Wingdings" w:hint="default"/>
      </w:rPr>
    </w:lvl>
    <w:lvl w:ilvl="3" w:tplc="7F626900">
      <w:start w:val="1"/>
      <w:numFmt w:val="bullet"/>
      <w:lvlText w:val=""/>
      <w:lvlJc w:val="left"/>
      <w:pPr>
        <w:ind w:left="3240" w:hanging="360"/>
      </w:pPr>
      <w:rPr>
        <w:rFonts w:ascii="Symbol" w:hAnsi="Symbol" w:hint="default"/>
      </w:rPr>
    </w:lvl>
    <w:lvl w:ilvl="4" w:tplc="C1289A6A">
      <w:start w:val="1"/>
      <w:numFmt w:val="bullet"/>
      <w:lvlText w:val="o"/>
      <w:lvlJc w:val="left"/>
      <w:pPr>
        <w:ind w:left="3960" w:hanging="360"/>
      </w:pPr>
      <w:rPr>
        <w:rFonts w:ascii="Courier New" w:hAnsi="Courier New" w:hint="default"/>
      </w:rPr>
    </w:lvl>
    <w:lvl w:ilvl="5" w:tplc="64A6C79C">
      <w:start w:val="1"/>
      <w:numFmt w:val="bullet"/>
      <w:lvlText w:val=""/>
      <w:lvlJc w:val="left"/>
      <w:pPr>
        <w:ind w:left="4680" w:hanging="360"/>
      </w:pPr>
      <w:rPr>
        <w:rFonts w:ascii="Wingdings" w:hAnsi="Wingdings" w:hint="default"/>
      </w:rPr>
    </w:lvl>
    <w:lvl w:ilvl="6" w:tplc="31F4B51C">
      <w:start w:val="1"/>
      <w:numFmt w:val="bullet"/>
      <w:lvlText w:val=""/>
      <w:lvlJc w:val="left"/>
      <w:pPr>
        <w:ind w:left="5400" w:hanging="360"/>
      </w:pPr>
      <w:rPr>
        <w:rFonts w:ascii="Symbol" w:hAnsi="Symbol" w:hint="default"/>
      </w:rPr>
    </w:lvl>
    <w:lvl w:ilvl="7" w:tplc="90A0D1AE">
      <w:start w:val="1"/>
      <w:numFmt w:val="bullet"/>
      <w:lvlText w:val="o"/>
      <w:lvlJc w:val="left"/>
      <w:pPr>
        <w:ind w:left="6120" w:hanging="360"/>
      </w:pPr>
      <w:rPr>
        <w:rFonts w:ascii="Courier New" w:hAnsi="Courier New" w:hint="default"/>
      </w:rPr>
    </w:lvl>
    <w:lvl w:ilvl="8" w:tplc="B9C0B1A4">
      <w:start w:val="1"/>
      <w:numFmt w:val="bullet"/>
      <w:lvlText w:val=""/>
      <w:lvlJc w:val="left"/>
      <w:pPr>
        <w:ind w:left="6840" w:hanging="360"/>
      </w:pPr>
      <w:rPr>
        <w:rFonts w:ascii="Wingdings" w:hAnsi="Wingdings" w:hint="default"/>
      </w:rPr>
    </w:lvl>
  </w:abstractNum>
  <w:abstractNum w:abstractNumId="30" w15:restartNumberingAfterBreak="0">
    <w:nsid w:val="400700CB"/>
    <w:multiLevelType w:val="hybridMultilevel"/>
    <w:tmpl w:val="3A34667E"/>
    <w:lvl w:ilvl="0" w:tplc="AE881EAA">
      <w:start w:val="1"/>
      <w:numFmt w:val="bullet"/>
      <w:lvlText w:val=""/>
      <w:lvlJc w:val="left"/>
      <w:pPr>
        <w:ind w:left="1440" w:hanging="360"/>
      </w:pPr>
      <w:rPr>
        <w:rFonts w:ascii="Symbol" w:hAnsi="Symbol" w:hint="default"/>
      </w:rPr>
    </w:lvl>
    <w:lvl w:ilvl="1" w:tplc="DD28DD1C" w:tentative="1">
      <w:start w:val="1"/>
      <w:numFmt w:val="bullet"/>
      <w:lvlText w:val="o"/>
      <w:lvlJc w:val="left"/>
      <w:pPr>
        <w:ind w:left="2160" w:hanging="360"/>
      </w:pPr>
      <w:rPr>
        <w:rFonts w:ascii="Courier New" w:hAnsi="Courier New" w:hint="default"/>
      </w:rPr>
    </w:lvl>
    <w:lvl w:ilvl="2" w:tplc="006EB75A" w:tentative="1">
      <w:start w:val="1"/>
      <w:numFmt w:val="bullet"/>
      <w:lvlText w:val=""/>
      <w:lvlJc w:val="left"/>
      <w:pPr>
        <w:ind w:left="2880" w:hanging="360"/>
      </w:pPr>
      <w:rPr>
        <w:rFonts w:ascii="Wingdings" w:hAnsi="Wingdings" w:hint="default"/>
      </w:rPr>
    </w:lvl>
    <w:lvl w:ilvl="3" w:tplc="8A96215A" w:tentative="1">
      <w:start w:val="1"/>
      <w:numFmt w:val="bullet"/>
      <w:lvlText w:val=""/>
      <w:lvlJc w:val="left"/>
      <w:pPr>
        <w:ind w:left="3600" w:hanging="360"/>
      </w:pPr>
      <w:rPr>
        <w:rFonts w:ascii="Symbol" w:hAnsi="Symbol" w:hint="default"/>
      </w:rPr>
    </w:lvl>
    <w:lvl w:ilvl="4" w:tplc="F2FE842E" w:tentative="1">
      <w:start w:val="1"/>
      <w:numFmt w:val="bullet"/>
      <w:lvlText w:val="o"/>
      <w:lvlJc w:val="left"/>
      <w:pPr>
        <w:ind w:left="4320" w:hanging="360"/>
      </w:pPr>
      <w:rPr>
        <w:rFonts w:ascii="Courier New" w:hAnsi="Courier New" w:hint="default"/>
      </w:rPr>
    </w:lvl>
    <w:lvl w:ilvl="5" w:tplc="4D7AC06E" w:tentative="1">
      <w:start w:val="1"/>
      <w:numFmt w:val="bullet"/>
      <w:lvlText w:val=""/>
      <w:lvlJc w:val="left"/>
      <w:pPr>
        <w:ind w:left="5040" w:hanging="360"/>
      </w:pPr>
      <w:rPr>
        <w:rFonts w:ascii="Wingdings" w:hAnsi="Wingdings" w:hint="default"/>
      </w:rPr>
    </w:lvl>
    <w:lvl w:ilvl="6" w:tplc="AC84ECDC" w:tentative="1">
      <w:start w:val="1"/>
      <w:numFmt w:val="bullet"/>
      <w:lvlText w:val=""/>
      <w:lvlJc w:val="left"/>
      <w:pPr>
        <w:ind w:left="5760" w:hanging="360"/>
      </w:pPr>
      <w:rPr>
        <w:rFonts w:ascii="Symbol" w:hAnsi="Symbol" w:hint="default"/>
      </w:rPr>
    </w:lvl>
    <w:lvl w:ilvl="7" w:tplc="7A7EC8C0" w:tentative="1">
      <w:start w:val="1"/>
      <w:numFmt w:val="bullet"/>
      <w:lvlText w:val="o"/>
      <w:lvlJc w:val="left"/>
      <w:pPr>
        <w:ind w:left="6480" w:hanging="360"/>
      </w:pPr>
      <w:rPr>
        <w:rFonts w:ascii="Courier New" w:hAnsi="Courier New" w:hint="default"/>
      </w:rPr>
    </w:lvl>
    <w:lvl w:ilvl="8" w:tplc="E6DAEB74" w:tentative="1">
      <w:start w:val="1"/>
      <w:numFmt w:val="bullet"/>
      <w:lvlText w:val=""/>
      <w:lvlJc w:val="left"/>
      <w:pPr>
        <w:ind w:left="7200" w:hanging="360"/>
      </w:pPr>
      <w:rPr>
        <w:rFonts w:ascii="Wingdings" w:hAnsi="Wingdings" w:hint="default"/>
      </w:rPr>
    </w:lvl>
  </w:abstractNum>
  <w:abstractNum w:abstractNumId="31" w15:restartNumberingAfterBreak="0">
    <w:nsid w:val="40C93094"/>
    <w:multiLevelType w:val="hybridMultilevel"/>
    <w:tmpl w:val="DB40A5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30B5222"/>
    <w:multiLevelType w:val="hybridMultilevel"/>
    <w:tmpl w:val="EB0CAB5E"/>
    <w:lvl w:ilvl="0" w:tplc="99A02B5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7D1731A"/>
    <w:multiLevelType w:val="hybridMultilevel"/>
    <w:tmpl w:val="B2FAA922"/>
    <w:lvl w:ilvl="0" w:tplc="526A0142">
      <w:start w:val="1"/>
      <w:numFmt w:val="decimal"/>
      <w:lvlText w:val="%1)"/>
      <w:lvlJc w:val="left"/>
      <w:pPr>
        <w:ind w:left="720" w:hanging="720"/>
      </w:pPr>
      <w:rPr>
        <w:rFonts w:ascii="Arial" w:hAnsi="Arial" w:hint="default"/>
        <w:b w:val="0"/>
        <w:bCs w:val="0"/>
      </w:rPr>
    </w:lvl>
    <w:lvl w:ilvl="1" w:tplc="B0647844" w:tentative="1">
      <w:start w:val="1"/>
      <w:numFmt w:val="lowerLetter"/>
      <w:lvlText w:val="%2."/>
      <w:lvlJc w:val="left"/>
      <w:pPr>
        <w:ind w:left="1080" w:hanging="360"/>
      </w:pPr>
    </w:lvl>
    <w:lvl w:ilvl="2" w:tplc="3AAAE280" w:tentative="1">
      <w:start w:val="1"/>
      <w:numFmt w:val="lowerRoman"/>
      <w:lvlText w:val="%3."/>
      <w:lvlJc w:val="right"/>
      <w:pPr>
        <w:ind w:left="1800" w:hanging="180"/>
      </w:pPr>
    </w:lvl>
    <w:lvl w:ilvl="3" w:tplc="C5BEB756" w:tentative="1">
      <w:start w:val="1"/>
      <w:numFmt w:val="decimal"/>
      <w:lvlText w:val="%4."/>
      <w:lvlJc w:val="left"/>
      <w:pPr>
        <w:ind w:left="2520" w:hanging="360"/>
      </w:pPr>
    </w:lvl>
    <w:lvl w:ilvl="4" w:tplc="FF2E43D4" w:tentative="1">
      <w:start w:val="1"/>
      <w:numFmt w:val="lowerLetter"/>
      <w:lvlText w:val="%5."/>
      <w:lvlJc w:val="left"/>
      <w:pPr>
        <w:ind w:left="3240" w:hanging="360"/>
      </w:pPr>
    </w:lvl>
    <w:lvl w:ilvl="5" w:tplc="8AAA1468" w:tentative="1">
      <w:start w:val="1"/>
      <w:numFmt w:val="lowerRoman"/>
      <w:lvlText w:val="%6."/>
      <w:lvlJc w:val="right"/>
      <w:pPr>
        <w:ind w:left="3960" w:hanging="180"/>
      </w:pPr>
    </w:lvl>
    <w:lvl w:ilvl="6" w:tplc="18748B12" w:tentative="1">
      <w:start w:val="1"/>
      <w:numFmt w:val="decimal"/>
      <w:lvlText w:val="%7."/>
      <w:lvlJc w:val="left"/>
      <w:pPr>
        <w:ind w:left="4680" w:hanging="360"/>
      </w:pPr>
    </w:lvl>
    <w:lvl w:ilvl="7" w:tplc="D0EEED2E" w:tentative="1">
      <w:start w:val="1"/>
      <w:numFmt w:val="lowerLetter"/>
      <w:lvlText w:val="%8."/>
      <w:lvlJc w:val="left"/>
      <w:pPr>
        <w:ind w:left="5400" w:hanging="360"/>
      </w:pPr>
    </w:lvl>
    <w:lvl w:ilvl="8" w:tplc="BF7A2DBC" w:tentative="1">
      <w:start w:val="1"/>
      <w:numFmt w:val="lowerRoman"/>
      <w:lvlText w:val="%9."/>
      <w:lvlJc w:val="right"/>
      <w:pPr>
        <w:ind w:left="6120" w:hanging="180"/>
      </w:pPr>
    </w:lvl>
  </w:abstractNum>
  <w:abstractNum w:abstractNumId="34" w15:restartNumberingAfterBreak="0">
    <w:nsid w:val="4C329BED"/>
    <w:multiLevelType w:val="hybridMultilevel"/>
    <w:tmpl w:val="2122630C"/>
    <w:lvl w:ilvl="0" w:tplc="1728CE12">
      <w:start w:val="1"/>
      <w:numFmt w:val="bullet"/>
      <w:lvlText w:val="-"/>
      <w:lvlJc w:val="left"/>
      <w:pPr>
        <w:ind w:left="720" w:hanging="360"/>
      </w:pPr>
      <w:rPr>
        <w:rFonts w:ascii="&quot;Arial&quot;,sans-serif" w:hAnsi="&quot;Arial&quot;,sans-serif" w:hint="default"/>
      </w:rPr>
    </w:lvl>
    <w:lvl w:ilvl="1" w:tplc="1AB4C8CA">
      <w:start w:val="1"/>
      <w:numFmt w:val="bullet"/>
      <w:lvlText w:val="o"/>
      <w:lvlJc w:val="left"/>
      <w:pPr>
        <w:ind w:left="1440" w:hanging="360"/>
      </w:pPr>
      <w:rPr>
        <w:rFonts w:ascii="Courier New" w:hAnsi="Courier New" w:hint="default"/>
      </w:rPr>
    </w:lvl>
    <w:lvl w:ilvl="2" w:tplc="64B04B0C">
      <w:start w:val="1"/>
      <w:numFmt w:val="bullet"/>
      <w:lvlText w:val=""/>
      <w:lvlJc w:val="left"/>
      <w:pPr>
        <w:ind w:left="2160" w:hanging="360"/>
      </w:pPr>
      <w:rPr>
        <w:rFonts w:ascii="Wingdings" w:hAnsi="Wingdings" w:hint="default"/>
      </w:rPr>
    </w:lvl>
    <w:lvl w:ilvl="3" w:tplc="A32A2064">
      <w:start w:val="1"/>
      <w:numFmt w:val="bullet"/>
      <w:lvlText w:val=""/>
      <w:lvlJc w:val="left"/>
      <w:pPr>
        <w:ind w:left="2880" w:hanging="360"/>
      </w:pPr>
      <w:rPr>
        <w:rFonts w:ascii="Symbol" w:hAnsi="Symbol" w:hint="default"/>
      </w:rPr>
    </w:lvl>
    <w:lvl w:ilvl="4" w:tplc="0A105B46">
      <w:start w:val="1"/>
      <w:numFmt w:val="bullet"/>
      <w:lvlText w:val="o"/>
      <w:lvlJc w:val="left"/>
      <w:pPr>
        <w:ind w:left="3600" w:hanging="360"/>
      </w:pPr>
      <w:rPr>
        <w:rFonts w:ascii="Courier New" w:hAnsi="Courier New" w:hint="default"/>
      </w:rPr>
    </w:lvl>
    <w:lvl w:ilvl="5" w:tplc="F39AF81C">
      <w:start w:val="1"/>
      <w:numFmt w:val="bullet"/>
      <w:lvlText w:val=""/>
      <w:lvlJc w:val="left"/>
      <w:pPr>
        <w:ind w:left="4320" w:hanging="360"/>
      </w:pPr>
      <w:rPr>
        <w:rFonts w:ascii="Wingdings" w:hAnsi="Wingdings" w:hint="default"/>
      </w:rPr>
    </w:lvl>
    <w:lvl w:ilvl="6" w:tplc="F88A6BA2">
      <w:start w:val="1"/>
      <w:numFmt w:val="bullet"/>
      <w:lvlText w:val=""/>
      <w:lvlJc w:val="left"/>
      <w:pPr>
        <w:ind w:left="5040" w:hanging="360"/>
      </w:pPr>
      <w:rPr>
        <w:rFonts w:ascii="Symbol" w:hAnsi="Symbol" w:hint="default"/>
      </w:rPr>
    </w:lvl>
    <w:lvl w:ilvl="7" w:tplc="B30A17C8">
      <w:start w:val="1"/>
      <w:numFmt w:val="bullet"/>
      <w:lvlText w:val="o"/>
      <w:lvlJc w:val="left"/>
      <w:pPr>
        <w:ind w:left="5760" w:hanging="360"/>
      </w:pPr>
      <w:rPr>
        <w:rFonts w:ascii="Courier New" w:hAnsi="Courier New" w:hint="default"/>
      </w:rPr>
    </w:lvl>
    <w:lvl w:ilvl="8" w:tplc="CE68EA4E">
      <w:start w:val="1"/>
      <w:numFmt w:val="bullet"/>
      <w:lvlText w:val=""/>
      <w:lvlJc w:val="left"/>
      <w:pPr>
        <w:ind w:left="6480" w:hanging="360"/>
      </w:pPr>
      <w:rPr>
        <w:rFonts w:ascii="Wingdings" w:hAnsi="Wingdings" w:hint="default"/>
      </w:rPr>
    </w:lvl>
  </w:abstractNum>
  <w:abstractNum w:abstractNumId="35" w15:restartNumberingAfterBreak="0">
    <w:nsid w:val="4ECE0A0D"/>
    <w:multiLevelType w:val="hybridMultilevel"/>
    <w:tmpl w:val="A18C2578"/>
    <w:lvl w:ilvl="0" w:tplc="BF9AFD50">
      <w:start w:val="1"/>
      <w:numFmt w:val="decimal"/>
      <w:lvlText w:val="%1)"/>
      <w:lvlJc w:val="left"/>
      <w:pPr>
        <w:ind w:left="720" w:hanging="360"/>
      </w:pPr>
      <w:rPr>
        <w:rFonts w:ascii="Arial" w:hAnsi="Arial" w:hint="default"/>
        <w:b w:val="0"/>
        <w:bCs w:val="0"/>
      </w:rPr>
    </w:lvl>
    <w:lvl w:ilvl="1" w:tplc="8A9E3F36" w:tentative="1">
      <w:start w:val="1"/>
      <w:numFmt w:val="lowerLetter"/>
      <w:lvlText w:val="%2."/>
      <w:lvlJc w:val="left"/>
      <w:pPr>
        <w:ind w:left="1440" w:hanging="360"/>
      </w:pPr>
    </w:lvl>
    <w:lvl w:ilvl="2" w:tplc="49247754" w:tentative="1">
      <w:start w:val="1"/>
      <w:numFmt w:val="lowerRoman"/>
      <w:lvlText w:val="%3."/>
      <w:lvlJc w:val="right"/>
      <w:pPr>
        <w:ind w:left="2160" w:hanging="180"/>
      </w:pPr>
    </w:lvl>
    <w:lvl w:ilvl="3" w:tplc="46382D06" w:tentative="1">
      <w:start w:val="1"/>
      <w:numFmt w:val="decimal"/>
      <w:lvlText w:val="%4."/>
      <w:lvlJc w:val="left"/>
      <w:pPr>
        <w:ind w:left="2880" w:hanging="360"/>
      </w:pPr>
    </w:lvl>
    <w:lvl w:ilvl="4" w:tplc="AFECA7FC" w:tentative="1">
      <w:start w:val="1"/>
      <w:numFmt w:val="lowerLetter"/>
      <w:lvlText w:val="%5."/>
      <w:lvlJc w:val="left"/>
      <w:pPr>
        <w:ind w:left="3600" w:hanging="360"/>
      </w:pPr>
    </w:lvl>
    <w:lvl w:ilvl="5" w:tplc="189EDAD2" w:tentative="1">
      <w:start w:val="1"/>
      <w:numFmt w:val="lowerRoman"/>
      <w:lvlText w:val="%6."/>
      <w:lvlJc w:val="right"/>
      <w:pPr>
        <w:ind w:left="4320" w:hanging="180"/>
      </w:pPr>
    </w:lvl>
    <w:lvl w:ilvl="6" w:tplc="4AF05DD6" w:tentative="1">
      <w:start w:val="1"/>
      <w:numFmt w:val="decimal"/>
      <w:lvlText w:val="%7."/>
      <w:lvlJc w:val="left"/>
      <w:pPr>
        <w:ind w:left="5040" w:hanging="360"/>
      </w:pPr>
    </w:lvl>
    <w:lvl w:ilvl="7" w:tplc="7834C960" w:tentative="1">
      <w:start w:val="1"/>
      <w:numFmt w:val="lowerLetter"/>
      <w:lvlText w:val="%8."/>
      <w:lvlJc w:val="left"/>
      <w:pPr>
        <w:ind w:left="5760" w:hanging="360"/>
      </w:pPr>
    </w:lvl>
    <w:lvl w:ilvl="8" w:tplc="22CC5E82" w:tentative="1">
      <w:start w:val="1"/>
      <w:numFmt w:val="lowerRoman"/>
      <w:lvlText w:val="%9."/>
      <w:lvlJc w:val="right"/>
      <w:pPr>
        <w:ind w:left="6480" w:hanging="180"/>
      </w:pPr>
    </w:lvl>
  </w:abstractNum>
  <w:abstractNum w:abstractNumId="36" w15:restartNumberingAfterBreak="0">
    <w:nsid w:val="52C920CF"/>
    <w:multiLevelType w:val="hybridMultilevel"/>
    <w:tmpl w:val="B0E840CA"/>
    <w:lvl w:ilvl="0" w:tplc="C5E2FE38">
      <w:start w:val="1"/>
      <w:numFmt w:val="bullet"/>
      <w:lvlText w:val=""/>
      <w:lvlJc w:val="left"/>
      <w:pPr>
        <w:ind w:left="360" w:hanging="360"/>
      </w:pPr>
      <w:rPr>
        <w:rFonts w:ascii="Symbol" w:hAnsi="Symbol" w:hint="default"/>
      </w:rPr>
    </w:lvl>
    <w:lvl w:ilvl="1" w:tplc="52980E9E" w:tentative="1">
      <w:start w:val="1"/>
      <w:numFmt w:val="bullet"/>
      <w:lvlText w:val="o"/>
      <w:lvlJc w:val="left"/>
      <w:pPr>
        <w:ind w:left="1080" w:hanging="360"/>
      </w:pPr>
      <w:rPr>
        <w:rFonts w:ascii="Courier New" w:hAnsi="Courier New" w:hint="default"/>
      </w:rPr>
    </w:lvl>
    <w:lvl w:ilvl="2" w:tplc="1F381D34" w:tentative="1">
      <w:start w:val="1"/>
      <w:numFmt w:val="bullet"/>
      <w:lvlText w:val=""/>
      <w:lvlJc w:val="left"/>
      <w:pPr>
        <w:ind w:left="1800" w:hanging="360"/>
      </w:pPr>
      <w:rPr>
        <w:rFonts w:ascii="Wingdings" w:hAnsi="Wingdings" w:hint="default"/>
      </w:rPr>
    </w:lvl>
    <w:lvl w:ilvl="3" w:tplc="99327CE6" w:tentative="1">
      <w:start w:val="1"/>
      <w:numFmt w:val="bullet"/>
      <w:lvlText w:val=""/>
      <w:lvlJc w:val="left"/>
      <w:pPr>
        <w:ind w:left="2520" w:hanging="360"/>
      </w:pPr>
      <w:rPr>
        <w:rFonts w:ascii="Symbol" w:hAnsi="Symbol" w:hint="default"/>
      </w:rPr>
    </w:lvl>
    <w:lvl w:ilvl="4" w:tplc="E3085924" w:tentative="1">
      <w:start w:val="1"/>
      <w:numFmt w:val="bullet"/>
      <w:lvlText w:val="o"/>
      <w:lvlJc w:val="left"/>
      <w:pPr>
        <w:ind w:left="3240" w:hanging="360"/>
      </w:pPr>
      <w:rPr>
        <w:rFonts w:ascii="Courier New" w:hAnsi="Courier New" w:hint="default"/>
      </w:rPr>
    </w:lvl>
    <w:lvl w:ilvl="5" w:tplc="2168FE74" w:tentative="1">
      <w:start w:val="1"/>
      <w:numFmt w:val="bullet"/>
      <w:lvlText w:val=""/>
      <w:lvlJc w:val="left"/>
      <w:pPr>
        <w:ind w:left="3960" w:hanging="360"/>
      </w:pPr>
      <w:rPr>
        <w:rFonts w:ascii="Wingdings" w:hAnsi="Wingdings" w:hint="default"/>
      </w:rPr>
    </w:lvl>
    <w:lvl w:ilvl="6" w:tplc="3754E13A" w:tentative="1">
      <w:start w:val="1"/>
      <w:numFmt w:val="bullet"/>
      <w:lvlText w:val=""/>
      <w:lvlJc w:val="left"/>
      <w:pPr>
        <w:ind w:left="4680" w:hanging="360"/>
      </w:pPr>
      <w:rPr>
        <w:rFonts w:ascii="Symbol" w:hAnsi="Symbol" w:hint="default"/>
      </w:rPr>
    </w:lvl>
    <w:lvl w:ilvl="7" w:tplc="1832A136" w:tentative="1">
      <w:start w:val="1"/>
      <w:numFmt w:val="bullet"/>
      <w:lvlText w:val="o"/>
      <w:lvlJc w:val="left"/>
      <w:pPr>
        <w:ind w:left="5400" w:hanging="360"/>
      </w:pPr>
      <w:rPr>
        <w:rFonts w:ascii="Courier New" w:hAnsi="Courier New" w:hint="default"/>
      </w:rPr>
    </w:lvl>
    <w:lvl w:ilvl="8" w:tplc="076617C8" w:tentative="1">
      <w:start w:val="1"/>
      <w:numFmt w:val="bullet"/>
      <w:lvlText w:val=""/>
      <w:lvlJc w:val="left"/>
      <w:pPr>
        <w:ind w:left="6120" w:hanging="360"/>
      </w:pPr>
      <w:rPr>
        <w:rFonts w:ascii="Wingdings" w:hAnsi="Wingdings" w:hint="default"/>
      </w:rPr>
    </w:lvl>
  </w:abstractNum>
  <w:abstractNum w:abstractNumId="37" w15:restartNumberingAfterBreak="0">
    <w:nsid w:val="591C5CE6"/>
    <w:multiLevelType w:val="multilevel"/>
    <w:tmpl w:val="7FA2D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F23A22"/>
    <w:multiLevelType w:val="hybridMultilevel"/>
    <w:tmpl w:val="2F9AA184"/>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49462F"/>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A92599"/>
    <w:multiLevelType w:val="hybridMultilevel"/>
    <w:tmpl w:val="618CB554"/>
    <w:lvl w:ilvl="0" w:tplc="E88CD6F0">
      <w:start w:val="1"/>
      <w:numFmt w:val="upperLetter"/>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5CCB1DDC"/>
    <w:multiLevelType w:val="hybridMultilevel"/>
    <w:tmpl w:val="0A302EDC"/>
    <w:lvl w:ilvl="0" w:tplc="04090001">
      <w:start w:val="1"/>
      <w:numFmt w:val="bullet"/>
      <w:lvlText w:val=""/>
      <w:lvlJc w:val="left"/>
      <w:pPr>
        <w:ind w:left="1440" w:hanging="360"/>
      </w:pPr>
      <w:rPr>
        <w:rFonts w:ascii="Symbol" w:hAnsi="Symbol" w:hint="default"/>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5F2E216E"/>
    <w:multiLevelType w:val="hybridMultilevel"/>
    <w:tmpl w:val="6A909F0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3" w15:restartNumberingAfterBreak="0">
    <w:nsid w:val="61DE4AE4"/>
    <w:multiLevelType w:val="hybridMultilevel"/>
    <w:tmpl w:val="7DB27242"/>
    <w:lvl w:ilvl="0" w:tplc="B560D88C">
      <w:start w:val="1"/>
      <w:numFmt w:val="bullet"/>
      <w:lvlText w:val=""/>
      <w:lvlJc w:val="left"/>
      <w:pPr>
        <w:ind w:left="360" w:hanging="360"/>
      </w:pPr>
      <w:rPr>
        <w:rFonts w:ascii="Symbol" w:hAnsi="Symbol" w:hint="default"/>
        <w:sz w:val="18"/>
        <w:szCs w:val="18"/>
      </w:rPr>
    </w:lvl>
    <w:lvl w:ilvl="1" w:tplc="B11CFDE4" w:tentative="1">
      <w:start w:val="1"/>
      <w:numFmt w:val="bullet"/>
      <w:lvlText w:val="o"/>
      <w:lvlJc w:val="left"/>
      <w:pPr>
        <w:ind w:left="1080" w:hanging="360"/>
      </w:pPr>
      <w:rPr>
        <w:rFonts w:ascii="Courier New" w:hAnsi="Courier New" w:hint="default"/>
      </w:rPr>
    </w:lvl>
    <w:lvl w:ilvl="2" w:tplc="C8AE3536" w:tentative="1">
      <w:start w:val="1"/>
      <w:numFmt w:val="bullet"/>
      <w:lvlText w:val=""/>
      <w:lvlJc w:val="left"/>
      <w:pPr>
        <w:ind w:left="1800" w:hanging="360"/>
      </w:pPr>
      <w:rPr>
        <w:rFonts w:ascii="Wingdings" w:hAnsi="Wingdings" w:hint="default"/>
      </w:rPr>
    </w:lvl>
    <w:lvl w:ilvl="3" w:tplc="AE5A4AAE" w:tentative="1">
      <w:start w:val="1"/>
      <w:numFmt w:val="bullet"/>
      <w:lvlText w:val=""/>
      <w:lvlJc w:val="left"/>
      <w:pPr>
        <w:ind w:left="2520" w:hanging="360"/>
      </w:pPr>
      <w:rPr>
        <w:rFonts w:ascii="Symbol" w:hAnsi="Symbol" w:hint="default"/>
      </w:rPr>
    </w:lvl>
    <w:lvl w:ilvl="4" w:tplc="50343A3C" w:tentative="1">
      <w:start w:val="1"/>
      <w:numFmt w:val="bullet"/>
      <w:lvlText w:val="o"/>
      <w:lvlJc w:val="left"/>
      <w:pPr>
        <w:ind w:left="3240" w:hanging="360"/>
      </w:pPr>
      <w:rPr>
        <w:rFonts w:ascii="Courier New" w:hAnsi="Courier New" w:hint="default"/>
      </w:rPr>
    </w:lvl>
    <w:lvl w:ilvl="5" w:tplc="8BB895A6" w:tentative="1">
      <w:start w:val="1"/>
      <w:numFmt w:val="bullet"/>
      <w:lvlText w:val=""/>
      <w:lvlJc w:val="left"/>
      <w:pPr>
        <w:ind w:left="3960" w:hanging="360"/>
      </w:pPr>
      <w:rPr>
        <w:rFonts w:ascii="Wingdings" w:hAnsi="Wingdings" w:hint="default"/>
      </w:rPr>
    </w:lvl>
    <w:lvl w:ilvl="6" w:tplc="72743E78" w:tentative="1">
      <w:start w:val="1"/>
      <w:numFmt w:val="bullet"/>
      <w:lvlText w:val=""/>
      <w:lvlJc w:val="left"/>
      <w:pPr>
        <w:ind w:left="4680" w:hanging="360"/>
      </w:pPr>
      <w:rPr>
        <w:rFonts w:ascii="Symbol" w:hAnsi="Symbol" w:hint="default"/>
      </w:rPr>
    </w:lvl>
    <w:lvl w:ilvl="7" w:tplc="090C4DF8" w:tentative="1">
      <w:start w:val="1"/>
      <w:numFmt w:val="bullet"/>
      <w:lvlText w:val="o"/>
      <w:lvlJc w:val="left"/>
      <w:pPr>
        <w:ind w:left="5400" w:hanging="360"/>
      </w:pPr>
      <w:rPr>
        <w:rFonts w:ascii="Courier New" w:hAnsi="Courier New" w:hint="default"/>
      </w:rPr>
    </w:lvl>
    <w:lvl w:ilvl="8" w:tplc="BD16938C" w:tentative="1">
      <w:start w:val="1"/>
      <w:numFmt w:val="bullet"/>
      <w:lvlText w:val=""/>
      <w:lvlJc w:val="left"/>
      <w:pPr>
        <w:ind w:left="6120" w:hanging="360"/>
      </w:pPr>
      <w:rPr>
        <w:rFonts w:ascii="Wingdings" w:hAnsi="Wingdings" w:hint="default"/>
      </w:rPr>
    </w:lvl>
  </w:abstractNum>
  <w:abstractNum w:abstractNumId="44" w15:restartNumberingAfterBreak="0">
    <w:nsid w:val="68362D8E"/>
    <w:multiLevelType w:val="hybridMultilevel"/>
    <w:tmpl w:val="AD3A1EC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C5A1722"/>
    <w:multiLevelType w:val="hybridMultilevel"/>
    <w:tmpl w:val="788E5938"/>
    <w:lvl w:ilvl="0" w:tplc="BA7A8E3E">
      <w:start w:val="1"/>
      <w:numFmt w:val="upperLetter"/>
      <w:lvlText w:val="%1."/>
      <w:lvlJc w:val="left"/>
      <w:pPr>
        <w:ind w:left="180" w:hanging="360"/>
      </w:pPr>
      <w:rPr>
        <w:rFonts w:hint="default"/>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6" w15:restartNumberingAfterBreak="0">
    <w:nsid w:val="6FFEC67B"/>
    <w:multiLevelType w:val="hybridMultilevel"/>
    <w:tmpl w:val="FFFFFFFF"/>
    <w:lvl w:ilvl="0" w:tplc="F7FAEA50">
      <w:start w:val="1"/>
      <w:numFmt w:val="bullet"/>
      <w:lvlText w:val=""/>
      <w:lvlJc w:val="left"/>
      <w:pPr>
        <w:ind w:left="1440" w:hanging="360"/>
      </w:pPr>
      <w:rPr>
        <w:rFonts w:ascii="Symbol" w:hAnsi="Symbol" w:hint="default"/>
      </w:rPr>
    </w:lvl>
    <w:lvl w:ilvl="1" w:tplc="8BCA6806">
      <w:start w:val="1"/>
      <w:numFmt w:val="bullet"/>
      <w:lvlText w:val="o"/>
      <w:lvlJc w:val="left"/>
      <w:pPr>
        <w:ind w:left="2160" w:hanging="360"/>
      </w:pPr>
      <w:rPr>
        <w:rFonts w:ascii="Courier New" w:hAnsi="Courier New" w:hint="default"/>
      </w:rPr>
    </w:lvl>
    <w:lvl w:ilvl="2" w:tplc="22A472AC">
      <w:start w:val="1"/>
      <w:numFmt w:val="bullet"/>
      <w:lvlText w:val=""/>
      <w:lvlJc w:val="left"/>
      <w:pPr>
        <w:ind w:left="2880" w:hanging="360"/>
      </w:pPr>
      <w:rPr>
        <w:rFonts w:ascii="Wingdings" w:hAnsi="Wingdings" w:hint="default"/>
      </w:rPr>
    </w:lvl>
    <w:lvl w:ilvl="3" w:tplc="92066742">
      <w:start w:val="1"/>
      <w:numFmt w:val="bullet"/>
      <w:lvlText w:val=""/>
      <w:lvlJc w:val="left"/>
      <w:pPr>
        <w:ind w:left="3600" w:hanging="360"/>
      </w:pPr>
      <w:rPr>
        <w:rFonts w:ascii="Symbol" w:hAnsi="Symbol" w:hint="default"/>
      </w:rPr>
    </w:lvl>
    <w:lvl w:ilvl="4" w:tplc="D130B816">
      <w:start w:val="1"/>
      <w:numFmt w:val="bullet"/>
      <w:lvlText w:val="o"/>
      <w:lvlJc w:val="left"/>
      <w:pPr>
        <w:ind w:left="4320" w:hanging="360"/>
      </w:pPr>
      <w:rPr>
        <w:rFonts w:ascii="Courier New" w:hAnsi="Courier New" w:hint="default"/>
      </w:rPr>
    </w:lvl>
    <w:lvl w:ilvl="5" w:tplc="9B766E46">
      <w:start w:val="1"/>
      <w:numFmt w:val="bullet"/>
      <w:lvlText w:val=""/>
      <w:lvlJc w:val="left"/>
      <w:pPr>
        <w:ind w:left="5040" w:hanging="360"/>
      </w:pPr>
      <w:rPr>
        <w:rFonts w:ascii="Wingdings" w:hAnsi="Wingdings" w:hint="default"/>
      </w:rPr>
    </w:lvl>
    <w:lvl w:ilvl="6" w:tplc="E4DC5C2C">
      <w:start w:val="1"/>
      <w:numFmt w:val="bullet"/>
      <w:lvlText w:val=""/>
      <w:lvlJc w:val="left"/>
      <w:pPr>
        <w:ind w:left="5760" w:hanging="360"/>
      </w:pPr>
      <w:rPr>
        <w:rFonts w:ascii="Symbol" w:hAnsi="Symbol" w:hint="default"/>
      </w:rPr>
    </w:lvl>
    <w:lvl w:ilvl="7" w:tplc="86E811DE">
      <w:start w:val="1"/>
      <w:numFmt w:val="bullet"/>
      <w:lvlText w:val="o"/>
      <w:lvlJc w:val="left"/>
      <w:pPr>
        <w:ind w:left="6480" w:hanging="360"/>
      </w:pPr>
      <w:rPr>
        <w:rFonts w:ascii="Courier New" w:hAnsi="Courier New" w:hint="default"/>
      </w:rPr>
    </w:lvl>
    <w:lvl w:ilvl="8" w:tplc="E36C631A">
      <w:start w:val="1"/>
      <w:numFmt w:val="bullet"/>
      <w:lvlText w:val=""/>
      <w:lvlJc w:val="left"/>
      <w:pPr>
        <w:ind w:left="7200" w:hanging="360"/>
      </w:pPr>
      <w:rPr>
        <w:rFonts w:ascii="Wingdings" w:hAnsi="Wingdings" w:hint="default"/>
      </w:rPr>
    </w:lvl>
  </w:abstractNum>
  <w:abstractNum w:abstractNumId="47" w15:restartNumberingAfterBreak="0">
    <w:nsid w:val="71CD06E3"/>
    <w:multiLevelType w:val="hybridMultilevel"/>
    <w:tmpl w:val="D23CE71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43F5F5D"/>
    <w:multiLevelType w:val="hybridMultilevel"/>
    <w:tmpl w:val="B028787A"/>
    <w:lvl w:ilvl="0" w:tplc="04090011">
      <w:start w:val="1"/>
      <w:numFmt w:val="decimal"/>
      <w:lvlText w:val="%1)"/>
      <w:lvlJc w:val="left"/>
      <w:pPr>
        <w:ind w:left="360" w:hanging="360"/>
      </w:pPr>
      <w:rPr>
        <w:rFonts w:hint="default"/>
      </w:rPr>
    </w:lvl>
    <w:lvl w:ilvl="1" w:tplc="2DF6889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4745F23"/>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BA605D"/>
    <w:multiLevelType w:val="hybridMultilevel"/>
    <w:tmpl w:val="3C169F42"/>
    <w:lvl w:ilvl="0" w:tplc="B78E4CA6">
      <w:start w:val="1"/>
      <w:numFmt w:val="bullet"/>
      <w:lvlText w:val=""/>
      <w:lvlJc w:val="left"/>
      <w:pPr>
        <w:ind w:left="1080" w:hanging="360"/>
      </w:pPr>
      <w:rPr>
        <w:rFonts w:ascii="Symbol" w:hAnsi="Symbol" w:hint="default"/>
      </w:rPr>
    </w:lvl>
    <w:lvl w:ilvl="1" w:tplc="F79494A0">
      <w:start w:val="1"/>
      <w:numFmt w:val="bullet"/>
      <w:lvlText w:val="o"/>
      <w:lvlJc w:val="left"/>
      <w:pPr>
        <w:ind w:left="1800" w:hanging="360"/>
      </w:pPr>
      <w:rPr>
        <w:rFonts w:ascii="Courier New" w:hAnsi="Courier New" w:hint="default"/>
      </w:rPr>
    </w:lvl>
    <w:lvl w:ilvl="2" w:tplc="5DCE1C22" w:tentative="1">
      <w:start w:val="1"/>
      <w:numFmt w:val="bullet"/>
      <w:lvlText w:val=""/>
      <w:lvlJc w:val="left"/>
      <w:pPr>
        <w:ind w:left="2520" w:hanging="360"/>
      </w:pPr>
      <w:rPr>
        <w:rFonts w:ascii="Wingdings" w:hAnsi="Wingdings" w:hint="default"/>
      </w:rPr>
    </w:lvl>
    <w:lvl w:ilvl="3" w:tplc="831EB6F4" w:tentative="1">
      <w:start w:val="1"/>
      <w:numFmt w:val="bullet"/>
      <w:lvlText w:val=""/>
      <w:lvlJc w:val="left"/>
      <w:pPr>
        <w:ind w:left="3240" w:hanging="360"/>
      </w:pPr>
      <w:rPr>
        <w:rFonts w:ascii="Symbol" w:hAnsi="Symbol" w:hint="default"/>
      </w:rPr>
    </w:lvl>
    <w:lvl w:ilvl="4" w:tplc="2444AF32" w:tentative="1">
      <w:start w:val="1"/>
      <w:numFmt w:val="bullet"/>
      <w:lvlText w:val="o"/>
      <w:lvlJc w:val="left"/>
      <w:pPr>
        <w:ind w:left="3960" w:hanging="360"/>
      </w:pPr>
      <w:rPr>
        <w:rFonts w:ascii="Courier New" w:hAnsi="Courier New" w:hint="default"/>
      </w:rPr>
    </w:lvl>
    <w:lvl w:ilvl="5" w:tplc="89BA11C4" w:tentative="1">
      <w:start w:val="1"/>
      <w:numFmt w:val="bullet"/>
      <w:lvlText w:val=""/>
      <w:lvlJc w:val="left"/>
      <w:pPr>
        <w:ind w:left="4680" w:hanging="360"/>
      </w:pPr>
      <w:rPr>
        <w:rFonts w:ascii="Wingdings" w:hAnsi="Wingdings" w:hint="default"/>
      </w:rPr>
    </w:lvl>
    <w:lvl w:ilvl="6" w:tplc="EEE45E64" w:tentative="1">
      <w:start w:val="1"/>
      <w:numFmt w:val="bullet"/>
      <w:lvlText w:val=""/>
      <w:lvlJc w:val="left"/>
      <w:pPr>
        <w:ind w:left="5400" w:hanging="360"/>
      </w:pPr>
      <w:rPr>
        <w:rFonts w:ascii="Symbol" w:hAnsi="Symbol" w:hint="default"/>
      </w:rPr>
    </w:lvl>
    <w:lvl w:ilvl="7" w:tplc="BCF20E78" w:tentative="1">
      <w:start w:val="1"/>
      <w:numFmt w:val="bullet"/>
      <w:lvlText w:val="o"/>
      <w:lvlJc w:val="left"/>
      <w:pPr>
        <w:ind w:left="6120" w:hanging="360"/>
      </w:pPr>
      <w:rPr>
        <w:rFonts w:ascii="Courier New" w:hAnsi="Courier New" w:hint="default"/>
      </w:rPr>
    </w:lvl>
    <w:lvl w:ilvl="8" w:tplc="87266098" w:tentative="1">
      <w:start w:val="1"/>
      <w:numFmt w:val="bullet"/>
      <w:lvlText w:val=""/>
      <w:lvlJc w:val="left"/>
      <w:pPr>
        <w:ind w:left="6840" w:hanging="360"/>
      </w:pPr>
      <w:rPr>
        <w:rFonts w:ascii="Wingdings" w:hAnsi="Wingdings" w:hint="default"/>
      </w:rPr>
    </w:lvl>
  </w:abstractNum>
  <w:abstractNum w:abstractNumId="51" w15:restartNumberingAfterBreak="0">
    <w:nsid w:val="759537CE"/>
    <w:multiLevelType w:val="hybridMultilevel"/>
    <w:tmpl w:val="5734C29C"/>
    <w:lvl w:ilvl="0" w:tplc="1FA212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2A6691"/>
    <w:multiLevelType w:val="hybridMultilevel"/>
    <w:tmpl w:val="D0F839E2"/>
    <w:lvl w:ilvl="0" w:tplc="1D2C81E0">
      <w:start w:val="1"/>
      <w:numFmt w:val="upperLetter"/>
      <w:lvlText w:val="%1."/>
      <w:lvlJc w:val="left"/>
      <w:pPr>
        <w:ind w:left="-270" w:hanging="45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3" w15:restartNumberingAfterBreak="0">
    <w:nsid w:val="791B514F"/>
    <w:multiLevelType w:val="hybridMultilevel"/>
    <w:tmpl w:val="241A7A60"/>
    <w:lvl w:ilvl="0" w:tplc="42AA099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794C819E"/>
    <w:multiLevelType w:val="hybridMultilevel"/>
    <w:tmpl w:val="BDB209CA"/>
    <w:lvl w:ilvl="0" w:tplc="3B7EB97A">
      <w:start w:val="1"/>
      <w:numFmt w:val="bullet"/>
      <w:lvlText w:val=""/>
      <w:lvlJc w:val="left"/>
      <w:pPr>
        <w:ind w:left="1440" w:hanging="360"/>
      </w:pPr>
      <w:rPr>
        <w:rFonts w:ascii="Symbol" w:hAnsi="Symbol" w:hint="default"/>
      </w:rPr>
    </w:lvl>
    <w:lvl w:ilvl="1" w:tplc="220C7782">
      <w:start w:val="1"/>
      <w:numFmt w:val="bullet"/>
      <w:lvlText w:val="o"/>
      <w:lvlJc w:val="left"/>
      <w:pPr>
        <w:ind w:left="2160" w:hanging="360"/>
      </w:pPr>
      <w:rPr>
        <w:rFonts w:ascii="Courier New" w:hAnsi="Courier New" w:hint="default"/>
      </w:rPr>
    </w:lvl>
    <w:lvl w:ilvl="2" w:tplc="3BC8D1E6">
      <w:start w:val="1"/>
      <w:numFmt w:val="bullet"/>
      <w:lvlText w:val=""/>
      <w:lvlJc w:val="left"/>
      <w:pPr>
        <w:ind w:left="2880" w:hanging="360"/>
      </w:pPr>
      <w:rPr>
        <w:rFonts w:ascii="Wingdings" w:hAnsi="Wingdings" w:hint="default"/>
      </w:rPr>
    </w:lvl>
    <w:lvl w:ilvl="3" w:tplc="E2F462AC">
      <w:start w:val="1"/>
      <w:numFmt w:val="bullet"/>
      <w:lvlText w:val=""/>
      <w:lvlJc w:val="left"/>
      <w:pPr>
        <w:ind w:left="3600" w:hanging="360"/>
      </w:pPr>
      <w:rPr>
        <w:rFonts w:ascii="Symbol" w:hAnsi="Symbol" w:hint="default"/>
      </w:rPr>
    </w:lvl>
    <w:lvl w:ilvl="4" w:tplc="DFCA0000">
      <w:start w:val="1"/>
      <w:numFmt w:val="bullet"/>
      <w:lvlText w:val="o"/>
      <w:lvlJc w:val="left"/>
      <w:pPr>
        <w:ind w:left="4320" w:hanging="360"/>
      </w:pPr>
      <w:rPr>
        <w:rFonts w:ascii="Courier New" w:hAnsi="Courier New" w:hint="default"/>
      </w:rPr>
    </w:lvl>
    <w:lvl w:ilvl="5" w:tplc="52BA42E8">
      <w:start w:val="1"/>
      <w:numFmt w:val="bullet"/>
      <w:lvlText w:val=""/>
      <w:lvlJc w:val="left"/>
      <w:pPr>
        <w:ind w:left="5040" w:hanging="360"/>
      </w:pPr>
      <w:rPr>
        <w:rFonts w:ascii="Wingdings" w:hAnsi="Wingdings" w:hint="default"/>
      </w:rPr>
    </w:lvl>
    <w:lvl w:ilvl="6" w:tplc="0DFCBC1A">
      <w:start w:val="1"/>
      <w:numFmt w:val="bullet"/>
      <w:lvlText w:val=""/>
      <w:lvlJc w:val="left"/>
      <w:pPr>
        <w:ind w:left="5760" w:hanging="360"/>
      </w:pPr>
      <w:rPr>
        <w:rFonts w:ascii="Symbol" w:hAnsi="Symbol" w:hint="default"/>
      </w:rPr>
    </w:lvl>
    <w:lvl w:ilvl="7" w:tplc="B920B902">
      <w:start w:val="1"/>
      <w:numFmt w:val="bullet"/>
      <w:lvlText w:val="o"/>
      <w:lvlJc w:val="left"/>
      <w:pPr>
        <w:ind w:left="6480" w:hanging="360"/>
      </w:pPr>
      <w:rPr>
        <w:rFonts w:ascii="Courier New" w:hAnsi="Courier New" w:hint="default"/>
      </w:rPr>
    </w:lvl>
    <w:lvl w:ilvl="8" w:tplc="1E8C4EE6">
      <w:start w:val="1"/>
      <w:numFmt w:val="bullet"/>
      <w:lvlText w:val=""/>
      <w:lvlJc w:val="left"/>
      <w:pPr>
        <w:ind w:left="7200" w:hanging="360"/>
      </w:pPr>
      <w:rPr>
        <w:rFonts w:ascii="Wingdings" w:hAnsi="Wingdings" w:hint="default"/>
      </w:rPr>
    </w:lvl>
  </w:abstractNum>
  <w:num w:numId="1" w16cid:durableId="1068456810">
    <w:abstractNumId w:val="40"/>
  </w:num>
  <w:num w:numId="2" w16cid:durableId="150291560">
    <w:abstractNumId w:val="1"/>
  </w:num>
  <w:num w:numId="3" w16cid:durableId="524556560">
    <w:abstractNumId w:val="3"/>
  </w:num>
  <w:num w:numId="4" w16cid:durableId="602765805">
    <w:abstractNumId w:val="4"/>
  </w:num>
  <w:num w:numId="5" w16cid:durableId="73746824">
    <w:abstractNumId w:val="51"/>
  </w:num>
  <w:num w:numId="6" w16cid:durableId="438523489">
    <w:abstractNumId w:val="49"/>
  </w:num>
  <w:num w:numId="7" w16cid:durableId="1782915012">
    <w:abstractNumId w:val="17"/>
  </w:num>
  <w:num w:numId="8" w16cid:durableId="815679631">
    <w:abstractNumId w:val="0"/>
  </w:num>
  <w:num w:numId="9" w16cid:durableId="1605843643">
    <w:abstractNumId w:val="16"/>
  </w:num>
  <w:num w:numId="10" w16cid:durableId="1492133188">
    <w:abstractNumId w:val="26"/>
  </w:num>
  <w:num w:numId="11" w16cid:durableId="1768501526">
    <w:abstractNumId w:val="11"/>
  </w:num>
  <w:num w:numId="12" w16cid:durableId="2062709379">
    <w:abstractNumId w:val="22"/>
  </w:num>
  <w:num w:numId="13" w16cid:durableId="1389958258">
    <w:abstractNumId w:val="9"/>
  </w:num>
  <w:num w:numId="14" w16cid:durableId="678777928">
    <w:abstractNumId w:val="28"/>
  </w:num>
  <w:num w:numId="15" w16cid:durableId="2098626179">
    <w:abstractNumId w:val="33"/>
  </w:num>
  <w:num w:numId="16" w16cid:durableId="1274289174">
    <w:abstractNumId w:val="39"/>
  </w:num>
  <w:num w:numId="17" w16cid:durableId="2017149531">
    <w:abstractNumId w:val="45"/>
  </w:num>
  <w:num w:numId="18" w16cid:durableId="1675254740">
    <w:abstractNumId w:val="25"/>
  </w:num>
  <w:num w:numId="19" w16cid:durableId="1612318033">
    <w:abstractNumId w:val="19"/>
  </w:num>
  <w:num w:numId="20" w16cid:durableId="1762679661">
    <w:abstractNumId w:val="38"/>
  </w:num>
  <w:num w:numId="21" w16cid:durableId="1525555310">
    <w:abstractNumId w:val="32"/>
  </w:num>
  <w:num w:numId="22" w16cid:durableId="1927230206">
    <w:abstractNumId w:val="10"/>
  </w:num>
  <w:num w:numId="23" w16cid:durableId="1737439445">
    <w:abstractNumId w:val="52"/>
  </w:num>
  <w:num w:numId="24" w16cid:durableId="379331100">
    <w:abstractNumId w:val="35"/>
  </w:num>
  <w:num w:numId="25" w16cid:durableId="1340544160">
    <w:abstractNumId w:val="50"/>
  </w:num>
  <w:num w:numId="26" w16cid:durableId="522211806">
    <w:abstractNumId w:val="5"/>
  </w:num>
  <w:num w:numId="27" w16cid:durableId="2107263653">
    <w:abstractNumId w:val="21"/>
  </w:num>
  <w:num w:numId="28" w16cid:durableId="1340548417">
    <w:abstractNumId w:val="34"/>
  </w:num>
  <w:num w:numId="29" w16cid:durableId="1961715541">
    <w:abstractNumId w:val="47"/>
  </w:num>
  <w:num w:numId="30" w16cid:durableId="243074125">
    <w:abstractNumId w:val="13"/>
  </w:num>
  <w:num w:numId="31" w16cid:durableId="601185784">
    <w:abstractNumId w:val="12"/>
  </w:num>
  <w:num w:numId="32" w16cid:durableId="651298762">
    <w:abstractNumId w:val="41"/>
  </w:num>
  <w:num w:numId="33" w16cid:durableId="2108768889">
    <w:abstractNumId w:val="8"/>
  </w:num>
  <w:num w:numId="34" w16cid:durableId="596601351">
    <w:abstractNumId w:val="30"/>
  </w:num>
  <w:num w:numId="35" w16cid:durableId="1430539404">
    <w:abstractNumId w:val="43"/>
  </w:num>
  <w:num w:numId="36" w16cid:durableId="1066993157">
    <w:abstractNumId w:val="23"/>
  </w:num>
  <w:num w:numId="37" w16cid:durableId="1131098420">
    <w:abstractNumId w:val="36"/>
  </w:num>
  <w:num w:numId="38" w16cid:durableId="638148805">
    <w:abstractNumId w:val="27"/>
  </w:num>
  <w:num w:numId="39" w16cid:durableId="284655110">
    <w:abstractNumId w:val="29"/>
  </w:num>
  <w:num w:numId="40" w16cid:durableId="685787618">
    <w:abstractNumId w:val="20"/>
  </w:num>
  <w:num w:numId="41" w16cid:durableId="123623194">
    <w:abstractNumId w:val="54"/>
  </w:num>
  <w:num w:numId="42" w16cid:durableId="595597074">
    <w:abstractNumId w:val="48"/>
  </w:num>
  <w:num w:numId="43" w16cid:durableId="960264841">
    <w:abstractNumId w:val="46"/>
  </w:num>
  <w:num w:numId="44" w16cid:durableId="1657607873">
    <w:abstractNumId w:val="37"/>
  </w:num>
  <w:num w:numId="45" w16cid:durableId="1200169869">
    <w:abstractNumId w:val="14"/>
  </w:num>
  <w:num w:numId="46" w16cid:durableId="1347748326">
    <w:abstractNumId w:val="53"/>
  </w:num>
  <w:num w:numId="47" w16cid:durableId="1929149422">
    <w:abstractNumId w:val="18"/>
  </w:num>
  <w:num w:numId="48" w16cid:durableId="1250652767">
    <w:abstractNumId w:val="6"/>
  </w:num>
  <w:num w:numId="49" w16cid:durableId="1349797864">
    <w:abstractNumId w:val="42"/>
  </w:num>
  <w:num w:numId="50" w16cid:durableId="1089160474">
    <w:abstractNumId w:val="24"/>
  </w:num>
  <w:num w:numId="51" w16cid:durableId="1258514047">
    <w:abstractNumId w:val="44"/>
  </w:num>
  <w:num w:numId="52" w16cid:durableId="1511022983">
    <w:abstractNumId w:val="15"/>
  </w:num>
  <w:num w:numId="53" w16cid:durableId="914972741">
    <w:abstractNumId w:val="2"/>
  </w:num>
  <w:num w:numId="54" w16cid:durableId="1657145041">
    <w:abstractNumId w:val="31"/>
  </w:num>
  <w:num w:numId="55" w16cid:durableId="88906989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ocumentProtection w:edit="readOnly" w:formatting="1" w:enforcement="1" w:cryptProviderType="rsaAES" w:cryptAlgorithmClass="hash" w:cryptAlgorithmType="typeAny" w:cryptAlgorithmSid="14" w:cryptSpinCount="100000" w:hash="bz/B5cN4OoBiJ5tdRbxwpTbd1XutLkoukNKmouE6kkmQjsnWx8px2YoTI9fGfYzQ9/xdigT8ZuOBrG7304jUGQ==" w:salt="y2rNh69yKgpVluB/uau65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9B"/>
    <w:rsid w:val="00000326"/>
    <w:rsid w:val="00000A3D"/>
    <w:rsid w:val="00000C16"/>
    <w:rsid w:val="00000E8D"/>
    <w:rsid w:val="00000FF9"/>
    <w:rsid w:val="000015BE"/>
    <w:rsid w:val="00001A25"/>
    <w:rsid w:val="00001F64"/>
    <w:rsid w:val="00002677"/>
    <w:rsid w:val="00002D6F"/>
    <w:rsid w:val="00002ECC"/>
    <w:rsid w:val="00003188"/>
    <w:rsid w:val="000032BE"/>
    <w:rsid w:val="000032DA"/>
    <w:rsid w:val="00003FEB"/>
    <w:rsid w:val="00004C6E"/>
    <w:rsid w:val="000050D2"/>
    <w:rsid w:val="000056B7"/>
    <w:rsid w:val="00005AAD"/>
    <w:rsid w:val="00005C1C"/>
    <w:rsid w:val="00005DF8"/>
    <w:rsid w:val="000069C7"/>
    <w:rsid w:val="00007554"/>
    <w:rsid w:val="0000762F"/>
    <w:rsid w:val="00007A83"/>
    <w:rsid w:val="00010345"/>
    <w:rsid w:val="00010A32"/>
    <w:rsid w:val="00010C19"/>
    <w:rsid w:val="00010DA8"/>
    <w:rsid w:val="000119DB"/>
    <w:rsid w:val="000126DC"/>
    <w:rsid w:val="000126E5"/>
    <w:rsid w:val="00012D28"/>
    <w:rsid w:val="00012EC6"/>
    <w:rsid w:val="00013225"/>
    <w:rsid w:val="00013CF1"/>
    <w:rsid w:val="000147F3"/>
    <w:rsid w:val="00014AF8"/>
    <w:rsid w:val="00014F7D"/>
    <w:rsid w:val="00015097"/>
    <w:rsid w:val="00015573"/>
    <w:rsid w:val="00015621"/>
    <w:rsid w:val="0001589B"/>
    <w:rsid w:val="00015F16"/>
    <w:rsid w:val="00017710"/>
    <w:rsid w:val="00017A44"/>
    <w:rsid w:val="00017C59"/>
    <w:rsid w:val="0002045E"/>
    <w:rsid w:val="0002078E"/>
    <w:rsid w:val="0002085F"/>
    <w:rsid w:val="00022479"/>
    <w:rsid w:val="000225F6"/>
    <w:rsid w:val="00022CA4"/>
    <w:rsid w:val="00023AE5"/>
    <w:rsid w:val="00024A01"/>
    <w:rsid w:val="00024A5B"/>
    <w:rsid w:val="00024C05"/>
    <w:rsid w:val="00025DAA"/>
    <w:rsid w:val="00025F1D"/>
    <w:rsid w:val="00026A2E"/>
    <w:rsid w:val="00026A79"/>
    <w:rsid w:val="000274CA"/>
    <w:rsid w:val="00027568"/>
    <w:rsid w:val="00027A03"/>
    <w:rsid w:val="00027A08"/>
    <w:rsid w:val="00027DC7"/>
    <w:rsid w:val="00027E37"/>
    <w:rsid w:val="0003039E"/>
    <w:rsid w:val="000304C0"/>
    <w:rsid w:val="000306D6"/>
    <w:rsid w:val="000307D0"/>
    <w:rsid w:val="00030AE1"/>
    <w:rsid w:val="00030D42"/>
    <w:rsid w:val="00030D95"/>
    <w:rsid w:val="00030DAB"/>
    <w:rsid w:val="000311DB"/>
    <w:rsid w:val="00031626"/>
    <w:rsid w:val="00031783"/>
    <w:rsid w:val="000319E7"/>
    <w:rsid w:val="00031A22"/>
    <w:rsid w:val="00031D38"/>
    <w:rsid w:val="00031D61"/>
    <w:rsid w:val="00031F61"/>
    <w:rsid w:val="00032233"/>
    <w:rsid w:val="000326E4"/>
    <w:rsid w:val="00032C6B"/>
    <w:rsid w:val="0003300E"/>
    <w:rsid w:val="0003321F"/>
    <w:rsid w:val="000337BA"/>
    <w:rsid w:val="00034035"/>
    <w:rsid w:val="000347C8"/>
    <w:rsid w:val="00034956"/>
    <w:rsid w:val="00034E43"/>
    <w:rsid w:val="00035291"/>
    <w:rsid w:val="00035CED"/>
    <w:rsid w:val="00036200"/>
    <w:rsid w:val="00036B16"/>
    <w:rsid w:val="00036B58"/>
    <w:rsid w:val="00036C2B"/>
    <w:rsid w:val="000371E9"/>
    <w:rsid w:val="000379C7"/>
    <w:rsid w:val="000404B0"/>
    <w:rsid w:val="000404BD"/>
    <w:rsid w:val="000405D8"/>
    <w:rsid w:val="00041C6B"/>
    <w:rsid w:val="00041FC5"/>
    <w:rsid w:val="00042270"/>
    <w:rsid w:val="000425E9"/>
    <w:rsid w:val="0004303B"/>
    <w:rsid w:val="00043A0A"/>
    <w:rsid w:val="00043AC8"/>
    <w:rsid w:val="00043BB9"/>
    <w:rsid w:val="0004419C"/>
    <w:rsid w:val="00044684"/>
    <w:rsid w:val="000451C2"/>
    <w:rsid w:val="00045278"/>
    <w:rsid w:val="0004546F"/>
    <w:rsid w:val="00045503"/>
    <w:rsid w:val="00046AFA"/>
    <w:rsid w:val="00046AFE"/>
    <w:rsid w:val="0004721E"/>
    <w:rsid w:val="0004754C"/>
    <w:rsid w:val="000475FD"/>
    <w:rsid w:val="0004760E"/>
    <w:rsid w:val="00047E67"/>
    <w:rsid w:val="00047F3E"/>
    <w:rsid w:val="000503C8"/>
    <w:rsid w:val="0005096D"/>
    <w:rsid w:val="00051022"/>
    <w:rsid w:val="000523B4"/>
    <w:rsid w:val="000528C6"/>
    <w:rsid w:val="00052C7C"/>
    <w:rsid w:val="00053293"/>
    <w:rsid w:val="00053BF8"/>
    <w:rsid w:val="00054271"/>
    <w:rsid w:val="00054B14"/>
    <w:rsid w:val="00054BAC"/>
    <w:rsid w:val="00055BEF"/>
    <w:rsid w:val="00055DC8"/>
    <w:rsid w:val="000568B6"/>
    <w:rsid w:val="000571D0"/>
    <w:rsid w:val="00057215"/>
    <w:rsid w:val="0005741C"/>
    <w:rsid w:val="00057A84"/>
    <w:rsid w:val="00057CFF"/>
    <w:rsid w:val="000610C2"/>
    <w:rsid w:val="00062849"/>
    <w:rsid w:val="00062A6C"/>
    <w:rsid w:val="00063FC1"/>
    <w:rsid w:val="00064104"/>
    <w:rsid w:val="000649EF"/>
    <w:rsid w:val="00064AE1"/>
    <w:rsid w:val="00064B87"/>
    <w:rsid w:val="00064DCD"/>
    <w:rsid w:val="00065128"/>
    <w:rsid w:val="00065177"/>
    <w:rsid w:val="000651BC"/>
    <w:rsid w:val="00066543"/>
    <w:rsid w:val="00067CED"/>
    <w:rsid w:val="00067D29"/>
    <w:rsid w:val="000703C8"/>
    <w:rsid w:val="000709F0"/>
    <w:rsid w:val="00070EEA"/>
    <w:rsid w:val="000710C7"/>
    <w:rsid w:val="00071382"/>
    <w:rsid w:val="00071A34"/>
    <w:rsid w:val="00072994"/>
    <w:rsid w:val="000729A8"/>
    <w:rsid w:val="00072CB8"/>
    <w:rsid w:val="0007312B"/>
    <w:rsid w:val="00073C45"/>
    <w:rsid w:val="00073D41"/>
    <w:rsid w:val="00074C8E"/>
    <w:rsid w:val="00074FB7"/>
    <w:rsid w:val="000751A9"/>
    <w:rsid w:val="000758C3"/>
    <w:rsid w:val="0007596F"/>
    <w:rsid w:val="000766B8"/>
    <w:rsid w:val="00076805"/>
    <w:rsid w:val="0007783D"/>
    <w:rsid w:val="000809F8"/>
    <w:rsid w:val="00080EE6"/>
    <w:rsid w:val="00081F66"/>
    <w:rsid w:val="0008246C"/>
    <w:rsid w:val="000829BF"/>
    <w:rsid w:val="00082A08"/>
    <w:rsid w:val="000834F5"/>
    <w:rsid w:val="00083900"/>
    <w:rsid w:val="0008404C"/>
    <w:rsid w:val="00084456"/>
    <w:rsid w:val="000846C8"/>
    <w:rsid w:val="00084E99"/>
    <w:rsid w:val="00084EF7"/>
    <w:rsid w:val="00085620"/>
    <w:rsid w:val="00085AB2"/>
    <w:rsid w:val="0008626F"/>
    <w:rsid w:val="000867E6"/>
    <w:rsid w:val="0008688B"/>
    <w:rsid w:val="000868BD"/>
    <w:rsid w:val="000875FE"/>
    <w:rsid w:val="00090063"/>
    <w:rsid w:val="00090420"/>
    <w:rsid w:val="000905D4"/>
    <w:rsid w:val="00090872"/>
    <w:rsid w:val="00090C09"/>
    <w:rsid w:val="00090D1B"/>
    <w:rsid w:val="00091235"/>
    <w:rsid w:val="000915F3"/>
    <w:rsid w:val="00091CA0"/>
    <w:rsid w:val="00092890"/>
    <w:rsid w:val="00093CC5"/>
    <w:rsid w:val="00093EE6"/>
    <w:rsid w:val="00093F8A"/>
    <w:rsid w:val="00093FBD"/>
    <w:rsid w:val="000940A9"/>
    <w:rsid w:val="0009461A"/>
    <w:rsid w:val="00094A0F"/>
    <w:rsid w:val="00094CEA"/>
    <w:rsid w:val="00094D1E"/>
    <w:rsid w:val="00094DE4"/>
    <w:rsid w:val="00095031"/>
    <w:rsid w:val="000956E3"/>
    <w:rsid w:val="00095B7E"/>
    <w:rsid w:val="00096375"/>
    <w:rsid w:val="000970D1"/>
    <w:rsid w:val="00097469"/>
    <w:rsid w:val="000A10EA"/>
    <w:rsid w:val="000A1DAD"/>
    <w:rsid w:val="000A205A"/>
    <w:rsid w:val="000A2803"/>
    <w:rsid w:val="000A2EE1"/>
    <w:rsid w:val="000A303B"/>
    <w:rsid w:val="000A3509"/>
    <w:rsid w:val="000A3B50"/>
    <w:rsid w:val="000A3C99"/>
    <w:rsid w:val="000A4458"/>
    <w:rsid w:val="000A445A"/>
    <w:rsid w:val="000A543E"/>
    <w:rsid w:val="000A58E7"/>
    <w:rsid w:val="000A5CF3"/>
    <w:rsid w:val="000A6CA2"/>
    <w:rsid w:val="000A6D89"/>
    <w:rsid w:val="000A6E26"/>
    <w:rsid w:val="000A6FD2"/>
    <w:rsid w:val="000A78E5"/>
    <w:rsid w:val="000A7AEC"/>
    <w:rsid w:val="000B02EF"/>
    <w:rsid w:val="000B04BC"/>
    <w:rsid w:val="000B08E6"/>
    <w:rsid w:val="000B1492"/>
    <w:rsid w:val="000B14DC"/>
    <w:rsid w:val="000B17E6"/>
    <w:rsid w:val="000B1F38"/>
    <w:rsid w:val="000B245C"/>
    <w:rsid w:val="000B258A"/>
    <w:rsid w:val="000B25AA"/>
    <w:rsid w:val="000B2DBE"/>
    <w:rsid w:val="000B306C"/>
    <w:rsid w:val="000B35E6"/>
    <w:rsid w:val="000B38E7"/>
    <w:rsid w:val="000B3A10"/>
    <w:rsid w:val="000B3D97"/>
    <w:rsid w:val="000B4044"/>
    <w:rsid w:val="000B407A"/>
    <w:rsid w:val="000B435F"/>
    <w:rsid w:val="000B4ACA"/>
    <w:rsid w:val="000B4C1F"/>
    <w:rsid w:val="000B5039"/>
    <w:rsid w:val="000B519D"/>
    <w:rsid w:val="000B53C3"/>
    <w:rsid w:val="000B5ADB"/>
    <w:rsid w:val="000B6937"/>
    <w:rsid w:val="000B6D96"/>
    <w:rsid w:val="000B704A"/>
    <w:rsid w:val="000B741B"/>
    <w:rsid w:val="000B75D8"/>
    <w:rsid w:val="000C0E82"/>
    <w:rsid w:val="000C1626"/>
    <w:rsid w:val="000C1926"/>
    <w:rsid w:val="000C19E8"/>
    <w:rsid w:val="000C1B01"/>
    <w:rsid w:val="000C2349"/>
    <w:rsid w:val="000C2616"/>
    <w:rsid w:val="000C3D4B"/>
    <w:rsid w:val="000C452C"/>
    <w:rsid w:val="000C4D5B"/>
    <w:rsid w:val="000C50AC"/>
    <w:rsid w:val="000C51D6"/>
    <w:rsid w:val="000C58C2"/>
    <w:rsid w:val="000C5AAB"/>
    <w:rsid w:val="000C6342"/>
    <w:rsid w:val="000C7012"/>
    <w:rsid w:val="000C70D5"/>
    <w:rsid w:val="000C75D9"/>
    <w:rsid w:val="000D0C62"/>
    <w:rsid w:val="000D1294"/>
    <w:rsid w:val="000D1D63"/>
    <w:rsid w:val="000D1F47"/>
    <w:rsid w:val="000D236C"/>
    <w:rsid w:val="000D243F"/>
    <w:rsid w:val="000D280D"/>
    <w:rsid w:val="000D2877"/>
    <w:rsid w:val="000D3385"/>
    <w:rsid w:val="000D33BB"/>
    <w:rsid w:val="000D392E"/>
    <w:rsid w:val="000D3A57"/>
    <w:rsid w:val="000D3CD9"/>
    <w:rsid w:val="000D3DFF"/>
    <w:rsid w:val="000D3F44"/>
    <w:rsid w:val="000D4012"/>
    <w:rsid w:val="000D53D7"/>
    <w:rsid w:val="000D5DE8"/>
    <w:rsid w:val="000D5FE4"/>
    <w:rsid w:val="000D654A"/>
    <w:rsid w:val="000D6D6E"/>
    <w:rsid w:val="000D73FE"/>
    <w:rsid w:val="000E06D4"/>
    <w:rsid w:val="000E0777"/>
    <w:rsid w:val="000E0F5B"/>
    <w:rsid w:val="000E166D"/>
    <w:rsid w:val="000E17BC"/>
    <w:rsid w:val="000E182F"/>
    <w:rsid w:val="000E18DB"/>
    <w:rsid w:val="000E1DBE"/>
    <w:rsid w:val="000E273A"/>
    <w:rsid w:val="000E27EC"/>
    <w:rsid w:val="000E2EFD"/>
    <w:rsid w:val="000E35AC"/>
    <w:rsid w:val="000E3753"/>
    <w:rsid w:val="000E4609"/>
    <w:rsid w:val="000E4EBB"/>
    <w:rsid w:val="000E51DC"/>
    <w:rsid w:val="000E550A"/>
    <w:rsid w:val="000E5DB7"/>
    <w:rsid w:val="000E6FD7"/>
    <w:rsid w:val="000E7078"/>
    <w:rsid w:val="000E7405"/>
    <w:rsid w:val="000E75ED"/>
    <w:rsid w:val="000E7805"/>
    <w:rsid w:val="000E7C81"/>
    <w:rsid w:val="000E7EB5"/>
    <w:rsid w:val="000F09DA"/>
    <w:rsid w:val="000F13EE"/>
    <w:rsid w:val="000F1B9A"/>
    <w:rsid w:val="000F2EBE"/>
    <w:rsid w:val="000F3039"/>
    <w:rsid w:val="000F3040"/>
    <w:rsid w:val="000F34A4"/>
    <w:rsid w:val="000F34BF"/>
    <w:rsid w:val="000F479F"/>
    <w:rsid w:val="000F4E35"/>
    <w:rsid w:val="000F570B"/>
    <w:rsid w:val="000F575B"/>
    <w:rsid w:val="000F579D"/>
    <w:rsid w:val="000F59D4"/>
    <w:rsid w:val="000F5A9D"/>
    <w:rsid w:val="000F6A54"/>
    <w:rsid w:val="000F6F33"/>
    <w:rsid w:val="000F767A"/>
    <w:rsid w:val="000F767E"/>
    <w:rsid w:val="000F787F"/>
    <w:rsid w:val="000F7E8F"/>
    <w:rsid w:val="000F7F29"/>
    <w:rsid w:val="0010015F"/>
    <w:rsid w:val="00100702"/>
    <w:rsid w:val="00101592"/>
    <w:rsid w:val="00102A70"/>
    <w:rsid w:val="00102F8B"/>
    <w:rsid w:val="001034ED"/>
    <w:rsid w:val="001037BD"/>
    <w:rsid w:val="001039ED"/>
    <w:rsid w:val="00104FA0"/>
    <w:rsid w:val="0010550B"/>
    <w:rsid w:val="0010558C"/>
    <w:rsid w:val="0010563D"/>
    <w:rsid w:val="00106560"/>
    <w:rsid w:val="00106831"/>
    <w:rsid w:val="0010719F"/>
    <w:rsid w:val="00107EC8"/>
    <w:rsid w:val="00107F16"/>
    <w:rsid w:val="0011011B"/>
    <w:rsid w:val="00110352"/>
    <w:rsid w:val="0011084F"/>
    <w:rsid w:val="0011097D"/>
    <w:rsid w:val="00110A79"/>
    <w:rsid w:val="001114B8"/>
    <w:rsid w:val="001116A5"/>
    <w:rsid w:val="0011190A"/>
    <w:rsid w:val="001119F3"/>
    <w:rsid w:val="00111F95"/>
    <w:rsid w:val="00113352"/>
    <w:rsid w:val="00113B99"/>
    <w:rsid w:val="00113BFB"/>
    <w:rsid w:val="00113DBF"/>
    <w:rsid w:val="001146C2"/>
    <w:rsid w:val="0011522D"/>
    <w:rsid w:val="001152E5"/>
    <w:rsid w:val="00115D85"/>
    <w:rsid w:val="00116256"/>
    <w:rsid w:val="001163C5"/>
    <w:rsid w:val="001164A7"/>
    <w:rsid w:val="001167BA"/>
    <w:rsid w:val="0011685A"/>
    <w:rsid w:val="00116BEC"/>
    <w:rsid w:val="001176A9"/>
    <w:rsid w:val="001179BC"/>
    <w:rsid w:val="0012055E"/>
    <w:rsid w:val="00120B0B"/>
    <w:rsid w:val="00120C0A"/>
    <w:rsid w:val="00120CF9"/>
    <w:rsid w:val="00120DDE"/>
    <w:rsid w:val="00120E1F"/>
    <w:rsid w:val="00121457"/>
    <w:rsid w:val="00121809"/>
    <w:rsid w:val="00121FA1"/>
    <w:rsid w:val="00122314"/>
    <w:rsid w:val="001228E6"/>
    <w:rsid w:val="00122990"/>
    <w:rsid w:val="00122D21"/>
    <w:rsid w:val="00123442"/>
    <w:rsid w:val="001248A4"/>
    <w:rsid w:val="00124AEB"/>
    <w:rsid w:val="00124C48"/>
    <w:rsid w:val="001259BD"/>
    <w:rsid w:val="00125DAA"/>
    <w:rsid w:val="00125FD4"/>
    <w:rsid w:val="00126B57"/>
    <w:rsid w:val="00127FCA"/>
    <w:rsid w:val="00130346"/>
    <w:rsid w:val="001307E1"/>
    <w:rsid w:val="00130E9C"/>
    <w:rsid w:val="00131476"/>
    <w:rsid w:val="00132D14"/>
    <w:rsid w:val="00133061"/>
    <w:rsid w:val="001333C7"/>
    <w:rsid w:val="00133CD4"/>
    <w:rsid w:val="00134019"/>
    <w:rsid w:val="0013517A"/>
    <w:rsid w:val="0013526E"/>
    <w:rsid w:val="00135AAD"/>
    <w:rsid w:val="00135B55"/>
    <w:rsid w:val="00135DA0"/>
    <w:rsid w:val="00135FBF"/>
    <w:rsid w:val="0013674B"/>
    <w:rsid w:val="00136D8D"/>
    <w:rsid w:val="00136F16"/>
    <w:rsid w:val="00136F53"/>
    <w:rsid w:val="00140249"/>
    <w:rsid w:val="001403A2"/>
    <w:rsid w:val="001410B8"/>
    <w:rsid w:val="001413D9"/>
    <w:rsid w:val="00141449"/>
    <w:rsid w:val="001416F2"/>
    <w:rsid w:val="00141C74"/>
    <w:rsid w:val="00141D40"/>
    <w:rsid w:val="00141E36"/>
    <w:rsid w:val="00141E69"/>
    <w:rsid w:val="0014223C"/>
    <w:rsid w:val="00142901"/>
    <w:rsid w:val="00143056"/>
    <w:rsid w:val="00143291"/>
    <w:rsid w:val="001435F7"/>
    <w:rsid w:val="0014371B"/>
    <w:rsid w:val="0014374A"/>
    <w:rsid w:val="00143808"/>
    <w:rsid w:val="0014461A"/>
    <w:rsid w:val="001453AA"/>
    <w:rsid w:val="00146123"/>
    <w:rsid w:val="0014790C"/>
    <w:rsid w:val="00150392"/>
    <w:rsid w:val="00150CC1"/>
    <w:rsid w:val="00151A55"/>
    <w:rsid w:val="00151AB2"/>
    <w:rsid w:val="00151FE5"/>
    <w:rsid w:val="00153007"/>
    <w:rsid w:val="00153255"/>
    <w:rsid w:val="001535F9"/>
    <w:rsid w:val="00153BC0"/>
    <w:rsid w:val="00153CA9"/>
    <w:rsid w:val="00153E76"/>
    <w:rsid w:val="00154577"/>
    <w:rsid w:val="00154588"/>
    <w:rsid w:val="00155124"/>
    <w:rsid w:val="00155140"/>
    <w:rsid w:val="001552A9"/>
    <w:rsid w:val="00155B1D"/>
    <w:rsid w:val="00155D6B"/>
    <w:rsid w:val="00155EFF"/>
    <w:rsid w:val="0015605F"/>
    <w:rsid w:val="00157122"/>
    <w:rsid w:val="001572C5"/>
    <w:rsid w:val="001576AE"/>
    <w:rsid w:val="0016018E"/>
    <w:rsid w:val="00160274"/>
    <w:rsid w:val="00160D00"/>
    <w:rsid w:val="00160F45"/>
    <w:rsid w:val="00161C6B"/>
    <w:rsid w:val="00161DE0"/>
    <w:rsid w:val="00161ED7"/>
    <w:rsid w:val="001620B2"/>
    <w:rsid w:val="00162152"/>
    <w:rsid w:val="00162C8A"/>
    <w:rsid w:val="00162CDD"/>
    <w:rsid w:val="00162E50"/>
    <w:rsid w:val="00163D1A"/>
    <w:rsid w:val="00163E9E"/>
    <w:rsid w:val="00163EE2"/>
    <w:rsid w:val="00164FE2"/>
    <w:rsid w:val="00165758"/>
    <w:rsid w:val="00165BB3"/>
    <w:rsid w:val="00165BF0"/>
    <w:rsid w:val="0016661C"/>
    <w:rsid w:val="00166714"/>
    <w:rsid w:val="00167BB3"/>
    <w:rsid w:val="00167DE9"/>
    <w:rsid w:val="00167FED"/>
    <w:rsid w:val="0017074D"/>
    <w:rsid w:val="00170A66"/>
    <w:rsid w:val="00170C85"/>
    <w:rsid w:val="00170DA8"/>
    <w:rsid w:val="00170F53"/>
    <w:rsid w:val="00171575"/>
    <w:rsid w:val="00171F54"/>
    <w:rsid w:val="00172294"/>
    <w:rsid w:val="0017237E"/>
    <w:rsid w:val="001729CA"/>
    <w:rsid w:val="001731D3"/>
    <w:rsid w:val="001732CA"/>
    <w:rsid w:val="00173386"/>
    <w:rsid w:val="00173732"/>
    <w:rsid w:val="00173CFD"/>
    <w:rsid w:val="00173D54"/>
    <w:rsid w:val="00173FF8"/>
    <w:rsid w:val="001743FB"/>
    <w:rsid w:val="00174568"/>
    <w:rsid w:val="0017459E"/>
    <w:rsid w:val="0017497C"/>
    <w:rsid w:val="00174CA9"/>
    <w:rsid w:val="00175456"/>
    <w:rsid w:val="00175C30"/>
    <w:rsid w:val="001767A7"/>
    <w:rsid w:val="00176A2B"/>
    <w:rsid w:val="00176A83"/>
    <w:rsid w:val="00176B2A"/>
    <w:rsid w:val="00176FE2"/>
    <w:rsid w:val="00177C13"/>
    <w:rsid w:val="00180C49"/>
    <w:rsid w:val="00180C55"/>
    <w:rsid w:val="00180C63"/>
    <w:rsid w:val="00182271"/>
    <w:rsid w:val="00182851"/>
    <w:rsid w:val="00182A02"/>
    <w:rsid w:val="00182B9E"/>
    <w:rsid w:val="00182E4D"/>
    <w:rsid w:val="00182EC5"/>
    <w:rsid w:val="0018326E"/>
    <w:rsid w:val="001837AD"/>
    <w:rsid w:val="00183A8C"/>
    <w:rsid w:val="001845A5"/>
    <w:rsid w:val="001846D7"/>
    <w:rsid w:val="00184733"/>
    <w:rsid w:val="00184750"/>
    <w:rsid w:val="00184CF3"/>
    <w:rsid w:val="00184DEE"/>
    <w:rsid w:val="00185560"/>
    <w:rsid w:val="00185B17"/>
    <w:rsid w:val="00185ECA"/>
    <w:rsid w:val="00186319"/>
    <w:rsid w:val="001864D8"/>
    <w:rsid w:val="0018680A"/>
    <w:rsid w:val="00187041"/>
    <w:rsid w:val="00187259"/>
    <w:rsid w:val="001876A0"/>
    <w:rsid w:val="001877E9"/>
    <w:rsid w:val="00187BDB"/>
    <w:rsid w:val="00187CF6"/>
    <w:rsid w:val="00190086"/>
    <w:rsid w:val="0019046A"/>
    <w:rsid w:val="001907FD"/>
    <w:rsid w:val="00190D5F"/>
    <w:rsid w:val="00190FC0"/>
    <w:rsid w:val="00191167"/>
    <w:rsid w:val="00191653"/>
    <w:rsid w:val="001922FD"/>
    <w:rsid w:val="0019230E"/>
    <w:rsid w:val="00192F50"/>
    <w:rsid w:val="001930B2"/>
    <w:rsid w:val="0019324F"/>
    <w:rsid w:val="00193425"/>
    <w:rsid w:val="001936FD"/>
    <w:rsid w:val="00194DAC"/>
    <w:rsid w:val="00195058"/>
    <w:rsid w:val="0019555B"/>
    <w:rsid w:val="0019570B"/>
    <w:rsid w:val="00195BE0"/>
    <w:rsid w:val="00195DF1"/>
    <w:rsid w:val="00196906"/>
    <w:rsid w:val="0019712B"/>
    <w:rsid w:val="0019759A"/>
    <w:rsid w:val="001A2743"/>
    <w:rsid w:val="001A2986"/>
    <w:rsid w:val="001A2C5F"/>
    <w:rsid w:val="001A2D32"/>
    <w:rsid w:val="001A3281"/>
    <w:rsid w:val="001A38F3"/>
    <w:rsid w:val="001A3ACD"/>
    <w:rsid w:val="001A3B34"/>
    <w:rsid w:val="001A3D22"/>
    <w:rsid w:val="001A4A77"/>
    <w:rsid w:val="001A5049"/>
    <w:rsid w:val="001A5B2F"/>
    <w:rsid w:val="001A6DD4"/>
    <w:rsid w:val="001A6E47"/>
    <w:rsid w:val="001A78EC"/>
    <w:rsid w:val="001A7D5F"/>
    <w:rsid w:val="001B098F"/>
    <w:rsid w:val="001B0B8A"/>
    <w:rsid w:val="001B0D10"/>
    <w:rsid w:val="001B18CB"/>
    <w:rsid w:val="001B1E8A"/>
    <w:rsid w:val="001B27E4"/>
    <w:rsid w:val="001B2DFF"/>
    <w:rsid w:val="001B3186"/>
    <w:rsid w:val="001B3807"/>
    <w:rsid w:val="001B5EAE"/>
    <w:rsid w:val="001B6A4F"/>
    <w:rsid w:val="001B7016"/>
    <w:rsid w:val="001B711E"/>
    <w:rsid w:val="001B771A"/>
    <w:rsid w:val="001B7A9C"/>
    <w:rsid w:val="001C03FA"/>
    <w:rsid w:val="001C0AE1"/>
    <w:rsid w:val="001C16CD"/>
    <w:rsid w:val="001C17EE"/>
    <w:rsid w:val="001C1C21"/>
    <w:rsid w:val="001C1E7A"/>
    <w:rsid w:val="001C2BEB"/>
    <w:rsid w:val="001C324D"/>
    <w:rsid w:val="001C331B"/>
    <w:rsid w:val="001C403F"/>
    <w:rsid w:val="001C4189"/>
    <w:rsid w:val="001C51EE"/>
    <w:rsid w:val="001C5584"/>
    <w:rsid w:val="001C5879"/>
    <w:rsid w:val="001C5BDF"/>
    <w:rsid w:val="001C6260"/>
    <w:rsid w:val="001C67D8"/>
    <w:rsid w:val="001C7113"/>
    <w:rsid w:val="001C736F"/>
    <w:rsid w:val="001C7447"/>
    <w:rsid w:val="001C76EF"/>
    <w:rsid w:val="001D0235"/>
    <w:rsid w:val="001D08A6"/>
    <w:rsid w:val="001D09EF"/>
    <w:rsid w:val="001D112C"/>
    <w:rsid w:val="001D13BA"/>
    <w:rsid w:val="001D1D45"/>
    <w:rsid w:val="001D2B9D"/>
    <w:rsid w:val="001D32AB"/>
    <w:rsid w:val="001D3328"/>
    <w:rsid w:val="001D3537"/>
    <w:rsid w:val="001D49B8"/>
    <w:rsid w:val="001D55D1"/>
    <w:rsid w:val="001D588E"/>
    <w:rsid w:val="001D695E"/>
    <w:rsid w:val="001D6BBA"/>
    <w:rsid w:val="001D6BF6"/>
    <w:rsid w:val="001D6D1F"/>
    <w:rsid w:val="001D7175"/>
    <w:rsid w:val="001D7720"/>
    <w:rsid w:val="001D7A87"/>
    <w:rsid w:val="001D7C34"/>
    <w:rsid w:val="001E001E"/>
    <w:rsid w:val="001E0351"/>
    <w:rsid w:val="001E051C"/>
    <w:rsid w:val="001E0738"/>
    <w:rsid w:val="001E1677"/>
    <w:rsid w:val="001E1CD5"/>
    <w:rsid w:val="001E1D91"/>
    <w:rsid w:val="001E323D"/>
    <w:rsid w:val="001E3D84"/>
    <w:rsid w:val="001E3DC3"/>
    <w:rsid w:val="001E4069"/>
    <w:rsid w:val="001E40D1"/>
    <w:rsid w:val="001E428F"/>
    <w:rsid w:val="001E4451"/>
    <w:rsid w:val="001E4B34"/>
    <w:rsid w:val="001E4DAD"/>
    <w:rsid w:val="001E58A6"/>
    <w:rsid w:val="001E673D"/>
    <w:rsid w:val="001E688C"/>
    <w:rsid w:val="001E6A1A"/>
    <w:rsid w:val="001E7B9F"/>
    <w:rsid w:val="001E7BA4"/>
    <w:rsid w:val="001E7BCA"/>
    <w:rsid w:val="001E7C5D"/>
    <w:rsid w:val="001F0B79"/>
    <w:rsid w:val="001F0F37"/>
    <w:rsid w:val="001F1B5C"/>
    <w:rsid w:val="001F1D18"/>
    <w:rsid w:val="001F30A8"/>
    <w:rsid w:val="001F34AB"/>
    <w:rsid w:val="001F39EE"/>
    <w:rsid w:val="001F40A5"/>
    <w:rsid w:val="001F4469"/>
    <w:rsid w:val="001F4A53"/>
    <w:rsid w:val="001F4EAB"/>
    <w:rsid w:val="001F5F77"/>
    <w:rsid w:val="001F63CD"/>
    <w:rsid w:val="001F64FF"/>
    <w:rsid w:val="001F6B89"/>
    <w:rsid w:val="001F6EFC"/>
    <w:rsid w:val="001F6F3A"/>
    <w:rsid w:val="001F70F0"/>
    <w:rsid w:val="001F7135"/>
    <w:rsid w:val="001F784D"/>
    <w:rsid w:val="001F7A6F"/>
    <w:rsid w:val="001F7EE2"/>
    <w:rsid w:val="0020000A"/>
    <w:rsid w:val="002003B2"/>
    <w:rsid w:val="002004C0"/>
    <w:rsid w:val="00200EBB"/>
    <w:rsid w:val="0020143C"/>
    <w:rsid w:val="00201F49"/>
    <w:rsid w:val="002022CE"/>
    <w:rsid w:val="0020284A"/>
    <w:rsid w:val="00202F5D"/>
    <w:rsid w:val="00203D20"/>
    <w:rsid w:val="002045E8"/>
    <w:rsid w:val="002046B4"/>
    <w:rsid w:val="00204BCE"/>
    <w:rsid w:val="00204D1B"/>
    <w:rsid w:val="002056E7"/>
    <w:rsid w:val="0020590C"/>
    <w:rsid w:val="00205A68"/>
    <w:rsid w:val="00205A9B"/>
    <w:rsid w:val="00205B4F"/>
    <w:rsid w:val="00205B6D"/>
    <w:rsid w:val="002061FF"/>
    <w:rsid w:val="0020681F"/>
    <w:rsid w:val="00206851"/>
    <w:rsid w:val="00207078"/>
    <w:rsid w:val="00207903"/>
    <w:rsid w:val="002100A3"/>
    <w:rsid w:val="00210A1E"/>
    <w:rsid w:val="00210DE1"/>
    <w:rsid w:val="00210EF1"/>
    <w:rsid w:val="00211CD6"/>
    <w:rsid w:val="00212296"/>
    <w:rsid w:val="0021266E"/>
    <w:rsid w:val="0021296A"/>
    <w:rsid w:val="00212A2A"/>
    <w:rsid w:val="00213547"/>
    <w:rsid w:val="00213C5E"/>
    <w:rsid w:val="0021413F"/>
    <w:rsid w:val="00214C6A"/>
    <w:rsid w:val="00215178"/>
    <w:rsid w:val="002152A6"/>
    <w:rsid w:val="0021541F"/>
    <w:rsid w:val="00215918"/>
    <w:rsid w:val="00215B1B"/>
    <w:rsid w:val="00215DD8"/>
    <w:rsid w:val="00216115"/>
    <w:rsid w:val="002165E9"/>
    <w:rsid w:val="00216839"/>
    <w:rsid w:val="00216EBF"/>
    <w:rsid w:val="0021716D"/>
    <w:rsid w:val="002173CD"/>
    <w:rsid w:val="00217884"/>
    <w:rsid w:val="00217D06"/>
    <w:rsid w:val="00217D7D"/>
    <w:rsid w:val="002207C7"/>
    <w:rsid w:val="00220E47"/>
    <w:rsid w:val="002212E5"/>
    <w:rsid w:val="00221620"/>
    <w:rsid w:val="00222393"/>
    <w:rsid w:val="00222798"/>
    <w:rsid w:val="002234B1"/>
    <w:rsid w:val="002234EA"/>
    <w:rsid w:val="00223758"/>
    <w:rsid w:val="00224B34"/>
    <w:rsid w:val="00224BC7"/>
    <w:rsid w:val="00224CC3"/>
    <w:rsid w:val="002254BE"/>
    <w:rsid w:val="00225899"/>
    <w:rsid w:val="00226D56"/>
    <w:rsid w:val="00227235"/>
    <w:rsid w:val="002276B2"/>
    <w:rsid w:val="00230856"/>
    <w:rsid w:val="00231256"/>
    <w:rsid w:val="0023252A"/>
    <w:rsid w:val="00232A35"/>
    <w:rsid w:val="002335B1"/>
    <w:rsid w:val="00233C12"/>
    <w:rsid w:val="0023425D"/>
    <w:rsid w:val="00234665"/>
    <w:rsid w:val="002347D2"/>
    <w:rsid w:val="00235099"/>
    <w:rsid w:val="002365D5"/>
    <w:rsid w:val="0023680C"/>
    <w:rsid w:val="00236932"/>
    <w:rsid w:val="0023705B"/>
    <w:rsid w:val="00237477"/>
    <w:rsid w:val="00237494"/>
    <w:rsid w:val="0023794F"/>
    <w:rsid w:val="00237E47"/>
    <w:rsid w:val="00240701"/>
    <w:rsid w:val="00240F5E"/>
    <w:rsid w:val="00241362"/>
    <w:rsid w:val="00241391"/>
    <w:rsid w:val="0024286A"/>
    <w:rsid w:val="00242D2F"/>
    <w:rsid w:val="00243412"/>
    <w:rsid w:val="00243494"/>
    <w:rsid w:val="00243B07"/>
    <w:rsid w:val="00243B9F"/>
    <w:rsid w:val="0024424D"/>
    <w:rsid w:val="00244402"/>
    <w:rsid w:val="00244B12"/>
    <w:rsid w:val="00245010"/>
    <w:rsid w:val="002457D3"/>
    <w:rsid w:val="00245817"/>
    <w:rsid w:val="00245F42"/>
    <w:rsid w:val="00246480"/>
    <w:rsid w:val="00246795"/>
    <w:rsid w:val="002469AA"/>
    <w:rsid w:val="00246CD5"/>
    <w:rsid w:val="00246F55"/>
    <w:rsid w:val="00246F7A"/>
    <w:rsid w:val="00247E03"/>
    <w:rsid w:val="00247EE0"/>
    <w:rsid w:val="002503D7"/>
    <w:rsid w:val="00250583"/>
    <w:rsid w:val="0025071D"/>
    <w:rsid w:val="00250ABD"/>
    <w:rsid w:val="00250D73"/>
    <w:rsid w:val="00251B25"/>
    <w:rsid w:val="002526FE"/>
    <w:rsid w:val="00252997"/>
    <w:rsid w:val="00252A59"/>
    <w:rsid w:val="00252E15"/>
    <w:rsid w:val="00253D57"/>
    <w:rsid w:val="002542C1"/>
    <w:rsid w:val="002542FB"/>
    <w:rsid w:val="00254B68"/>
    <w:rsid w:val="00255623"/>
    <w:rsid w:val="00255807"/>
    <w:rsid w:val="00256819"/>
    <w:rsid w:val="0025740E"/>
    <w:rsid w:val="00257680"/>
    <w:rsid w:val="002579F4"/>
    <w:rsid w:val="00257D93"/>
    <w:rsid w:val="002612EB"/>
    <w:rsid w:val="0026170D"/>
    <w:rsid w:val="002619C5"/>
    <w:rsid w:val="00261AF8"/>
    <w:rsid w:val="002631A8"/>
    <w:rsid w:val="0026353B"/>
    <w:rsid w:val="00264547"/>
    <w:rsid w:val="002648AD"/>
    <w:rsid w:val="00264A34"/>
    <w:rsid w:val="002652B6"/>
    <w:rsid w:val="0026531C"/>
    <w:rsid w:val="0026544C"/>
    <w:rsid w:val="002658A2"/>
    <w:rsid w:val="00265C2F"/>
    <w:rsid w:val="00266344"/>
    <w:rsid w:val="00267081"/>
    <w:rsid w:val="0026737D"/>
    <w:rsid w:val="002676CB"/>
    <w:rsid w:val="002678BD"/>
    <w:rsid w:val="002702A7"/>
    <w:rsid w:val="002703EB"/>
    <w:rsid w:val="00270979"/>
    <w:rsid w:val="00270BD9"/>
    <w:rsid w:val="0027143E"/>
    <w:rsid w:val="00271546"/>
    <w:rsid w:val="00272C62"/>
    <w:rsid w:val="00272DF1"/>
    <w:rsid w:val="00273D2A"/>
    <w:rsid w:val="00273E01"/>
    <w:rsid w:val="00275027"/>
    <w:rsid w:val="00275472"/>
    <w:rsid w:val="00275CFA"/>
    <w:rsid w:val="00275FEB"/>
    <w:rsid w:val="002762BE"/>
    <w:rsid w:val="002765D4"/>
    <w:rsid w:val="002767B8"/>
    <w:rsid w:val="0027695B"/>
    <w:rsid w:val="00277249"/>
    <w:rsid w:val="0027777A"/>
    <w:rsid w:val="00277EC3"/>
    <w:rsid w:val="00280A7D"/>
    <w:rsid w:val="0028112B"/>
    <w:rsid w:val="002817F6"/>
    <w:rsid w:val="00281802"/>
    <w:rsid w:val="00281C1E"/>
    <w:rsid w:val="00282379"/>
    <w:rsid w:val="0028239B"/>
    <w:rsid w:val="002825C8"/>
    <w:rsid w:val="0028334B"/>
    <w:rsid w:val="00283C14"/>
    <w:rsid w:val="00283CA2"/>
    <w:rsid w:val="002847C3"/>
    <w:rsid w:val="00285AED"/>
    <w:rsid w:val="00286E89"/>
    <w:rsid w:val="00290547"/>
    <w:rsid w:val="002919C2"/>
    <w:rsid w:val="00291E2F"/>
    <w:rsid w:val="00292905"/>
    <w:rsid w:val="00292CEF"/>
    <w:rsid w:val="00293A71"/>
    <w:rsid w:val="00293AB3"/>
    <w:rsid w:val="00294E22"/>
    <w:rsid w:val="00294ECF"/>
    <w:rsid w:val="002951DD"/>
    <w:rsid w:val="0029544D"/>
    <w:rsid w:val="00295E9D"/>
    <w:rsid w:val="00296529"/>
    <w:rsid w:val="00296716"/>
    <w:rsid w:val="00296B2D"/>
    <w:rsid w:val="0029702B"/>
    <w:rsid w:val="0029736E"/>
    <w:rsid w:val="00297A24"/>
    <w:rsid w:val="002A0059"/>
    <w:rsid w:val="002A0158"/>
    <w:rsid w:val="002A08E7"/>
    <w:rsid w:val="002A0ABD"/>
    <w:rsid w:val="002A1003"/>
    <w:rsid w:val="002A1373"/>
    <w:rsid w:val="002A19E4"/>
    <w:rsid w:val="002A1EA3"/>
    <w:rsid w:val="002A2A17"/>
    <w:rsid w:val="002A2BAE"/>
    <w:rsid w:val="002A3C2C"/>
    <w:rsid w:val="002A42EC"/>
    <w:rsid w:val="002A443E"/>
    <w:rsid w:val="002A4BA9"/>
    <w:rsid w:val="002A4D2A"/>
    <w:rsid w:val="002A519C"/>
    <w:rsid w:val="002A55D1"/>
    <w:rsid w:val="002A5FF9"/>
    <w:rsid w:val="002A6850"/>
    <w:rsid w:val="002A6E88"/>
    <w:rsid w:val="002A74A8"/>
    <w:rsid w:val="002A79A9"/>
    <w:rsid w:val="002B0048"/>
    <w:rsid w:val="002B1346"/>
    <w:rsid w:val="002B175B"/>
    <w:rsid w:val="002B2708"/>
    <w:rsid w:val="002B30BD"/>
    <w:rsid w:val="002B38D2"/>
    <w:rsid w:val="002B39B8"/>
    <w:rsid w:val="002B3A52"/>
    <w:rsid w:val="002B3BE3"/>
    <w:rsid w:val="002B4DB1"/>
    <w:rsid w:val="002B504F"/>
    <w:rsid w:val="002B5A07"/>
    <w:rsid w:val="002B5FC8"/>
    <w:rsid w:val="002B7452"/>
    <w:rsid w:val="002B74DC"/>
    <w:rsid w:val="002B78E1"/>
    <w:rsid w:val="002B7AB3"/>
    <w:rsid w:val="002C0D2B"/>
    <w:rsid w:val="002C2046"/>
    <w:rsid w:val="002C2485"/>
    <w:rsid w:val="002C3C7B"/>
    <w:rsid w:val="002C3D7D"/>
    <w:rsid w:val="002C44D7"/>
    <w:rsid w:val="002C45E8"/>
    <w:rsid w:val="002C57FD"/>
    <w:rsid w:val="002C5E39"/>
    <w:rsid w:val="002C62C9"/>
    <w:rsid w:val="002C6F0A"/>
    <w:rsid w:val="002C7A5C"/>
    <w:rsid w:val="002C7B37"/>
    <w:rsid w:val="002C7E9D"/>
    <w:rsid w:val="002D0272"/>
    <w:rsid w:val="002D03EC"/>
    <w:rsid w:val="002D06A7"/>
    <w:rsid w:val="002D0739"/>
    <w:rsid w:val="002D1354"/>
    <w:rsid w:val="002D2A05"/>
    <w:rsid w:val="002D2B6E"/>
    <w:rsid w:val="002D3151"/>
    <w:rsid w:val="002D32DC"/>
    <w:rsid w:val="002D36E2"/>
    <w:rsid w:val="002D36F1"/>
    <w:rsid w:val="002D456D"/>
    <w:rsid w:val="002D4F9B"/>
    <w:rsid w:val="002D5277"/>
    <w:rsid w:val="002D5756"/>
    <w:rsid w:val="002D63B5"/>
    <w:rsid w:val="002D63ED"/>
    <w:rsid w:val="002D6404"/>
    <w:rsid w:val="002D6FA8"/>
    <w:rsid w:val="002D7017"/>
    <w:rsid w:val="002D7041"/>
    <w:rsid w:val="002D7266"/>
    <w:rsid w:val="002D7EA8"/>
    <w:rsid w:val="002D7FE8"/>
    <w:rsid w:val="002E04B6"/>
    <w:rsid w:val="002E0B56"/>
    <w:rsid w:val="002E12D5"/>
    <w:rsid w:val="002E2112"/>
    <w:rsid w:val="002E2A12"/>
    <w:rsid w:val="002E2C14"/>
    <w:rsid w:val="002E3011"/>
    <w:rsid w:val="002E31EB"/>
    <w:rsid w:val="002E3591"/>
    <w:rsid w:val="002E389B"/>
    <w:rsid w:val="002E3A81"/>
    <w:rsid w:val="002E3D7B"/>
    <w:rsid w:val="002E3DB7"/>
    <w:rsid w:val="002E41B1"/>
    <w:rsid w:val="002E490F"/>
    <w:rsid w:val="002E5220"/>
    <w:rsid w:val="002E542A"/>
    <w:rsid w:val="002E59EA"/>
    <w:rsid w:val="002E6756"/>
    <w:rsid w:val="002E6B78"/>
    <w:rsid w:val="002E6C7C"/>
    <w:rsid w:val="002E7977"/>
    <w:rsid w:val="002E7C71"/>
    <w:rsid w:val="002F0257"/>
    <w:rsid w:val="002F04FC"/>
    <w:rsid w:val="002F0967"/>
    <w:rsid w:val="002F18B7"/>
    <w:rsid w:val="002F18F1"/>
    <w:rsid w:val="002F1BD1"/>
    <w:rsid w:val="002F2894"/>
    <w:rsid w:val="002F41BF"/>
    <w:rsid w:val="002F4371"/>
    <w:rsid w:val="002F6137"/>
    <w:rsid w:val="002F7295"/>
    <w:rsid w:val="002F78B2"/>
    <w:rsid w:val="003002D6"/>
    <w:rsid w:val="00300D02"/>
    <w:rsid w:val="00300D7F"/>
    <w:rsid w:val="00300E7D"/>
    <w:rsid w:val="00301007"/>
    <w:rsid w:val="003012AC"/>
    <w:rsid w:val="003022D1"/>
    <w:rsid w:val="00303048"/>
    <w:rsid w:val="0030313B"/>
    <w:rsid w:val="00303700"/>
    <w:rsid w:val="0030399D"/>
    <w:rsid w:val="00303BE4"/>
    <w:rsid w:val="0030450C"/>
    <w:rsid w:val="0030458E"/>
    <w:rsid w:val="003048A2"/>
    <w:rsid w:val="00304B20"/>
    <w:rsid w:val="00305533"/>
    <w:rsid w:val="00305A61"/>
    <w:rsid w:val="00305F80"/>
    <w:rsid w:val="00305FDB"/>
    <w:rsid w:val="003064AE"/>
    <w:rsid w:val="0030662F"/>
    <w:rsid w:val="003067CC"/>
    <w:rsid w:val="00306BE5"/>
    <w:rsid w:val="00306F0B"/>
    <w:rsid w:val="00306F6B"/>
    <w:rsid w:val="00307380"/>
    <w:rsid w:val="003073DC"/>
    <w:rsid w:val="00307966"/>
    <w:rsid w:val="00307A8C"/>
    <w:rsid w:val="00307CEF"/>
    <w:rsid w:val="00310E9A"/>
    <w:rsid w:val="0031107F"/>
    <w:rsid w:val="00311B0B"/>
    <w:rsid w:val="00311C4E"/>
    <w:rsid w:val="00311D48"/>
    <w:rsid w:val="00312447"/>
    <w:rsid w:val="00312F97"/>
    <w:rsid w:val="0031308E"/>
    <w:rsid w:val="00313221"/>
    <w:rsid w:val="003135BB"/>
    <w:rsid w:val="0031388A"/>
    <w:rsid w:val="00313E6A"/>
    <w:rsid w:val="00314071"/>
    <w:rsid w:val="003144E4"/>
    <w:rsid w:val="00315713"/>
    <w:rsid w:val="00316125"/>
    <w:rsid w:val="00317159"/>
    <w:rsid w:val="003172C5"/>
    <w:rsid w:val="0031738D"/>
    <w:rsid w:val="003200E8"/>
    <w:rsid w:val="00320219"/>
    <w:rsid w:val="00320C72"/>
    <w:rsid w:val="0032155C"/>
    <w:rsid w:val="0032156B"/>
    <w:rsid w:val="00321745"/>
    <w:rsid w:val="00321C57"/>
    <w:rsid w:val="00321D0F"/>
    <w:rsid w:val="0032252C"/>
    <w:rsid w:val="00322541"/>
    <w:rsid w:val="00323191"/>
    <w:rsid w:val="0032321E"/>
    <w:rsid w:val="00323AAA"/>
    <w:rsid w:val="00323C77"/>
    <w:rsid w:val="00323D3B"/>
    <w:rsid w:val="00324300"/>
    <w:rsid w:val="00324F04"/>
    <w:rsid w:val="00324FBE"/>
    <w:rsid w:val="00325A31"/>
    <w:rsid w:val="00325E29"/>
    <w:rsid w:val="00326DC1"/>
    <w:rsid w:val="00327244"/>
    <w:rsid w:val="0032799A"/>
    <w:rsid w:val="00327E88"/>
    <w:rsid w:val="0033058C"/>
    <w:rsid w:val="00330793"/>
    <w:rsid w:val="00330ACE"/>
    <w:rsid w:val="00331AA6"/>
    <w:rsid w:val="00331D6E"/>
    <w:rsid w:val="00332813"/>
    <w:rsid w:val="00333424"/>
    <w:rsid w:val="003335C6"/>
    <w:rsid w:val="00333776"/>
    <w:rsid w:val="00333C2E"/>
    <w:rsid w:val="0033400F"/>
    <w:rsid w:val="00334615"/>
    <w:rsid w:val="00334F7D"/>
    <w:rsid w:val="00335005"/>
    <w:rsid w:val="00335151"/>
    <w:rsid w:val="0033592D"/>
    <w:rsid w:val="00335B2A"/>
    <w:rsid w:val="00336718"/>
    <w:rsid w:val="00336838"/>
    <w:rsid w:val="00336853"/>
    <w:rsid w:val="00337848"/>
    <w:rsid w:val="003408C2"/>
    <w:rsid w:val="00341660"/>
    <w:rsid w:val="00341788"/>
    <w:rsid w:val="00341AAD"/>
    <w:rsid w:val="00341F56"/>
    <w:rsid w:val="003424EF"/>
    <w:rsid w:val="003425D6"/>
    <w:rsid w:val="003425EE"/>
    <w:rsid w:val="00342694"/>
    <w:rsid w:val="003432D4"/>
    <w:rsid w:val="003439D1"/>
    <w:rsid w:val="00343A40"/>
    <w:rsid w:val="00343B49"/>
    <w:rsid w:val="00343CBB"/>
    <w:rsid w:val="003446D4"/>
    <w:rsid w:val="0034476B"/>
    <w:rsid w:val="00344A92"/>
    <w:rsid w:val="00346A2C"/>
    <w:rsid w:val="00346B02"/>
    <w:rsid w:val="00346C54"/>
    <w:rsid w:val="003471DE"/>
    <w:rsid w:val="00347278"/>
    <w:rsid w:val="0034742C"/>
    <w:rsid w:val="003475D7"/>
    <w:rsid w:val="00347ECF"/>
    <w:rsid w:val="003504B1"/>
    <w:rsid w:val="003505BD"/>
    <w:rsid w:val="003507E8"/>
    <w:rsid w:val="00350C50"/>
    <w:rsid w:val="003514D6"/>
    <w:rsid w:val="0035162F"/>
    <w:rsid w:val="00351AD9"/>
    <w:rsid w:val="00351B26"/>
    <w:rsid w:val="00351F61"/>
    <w:rsid w:val="00352207"/>
    <w:rsid w:val="00352463"/>
    <w:rsid w:val="003524E9"/>
    <w:rsid w:val="0035284B"/>
    <w:rsid w:val="00353845"/>
    <w:rsid w:val="00353B1E"/>
    <w:rsid w:val="00353B80"/>
    <w:rsid w:val="003542A3"/>
    <w:rsid w:val="00354369"/>
    <w:rsid w:val="003543A5"/>
    <w:rsid w:val="00354A79"/>
    <w:rsid w:val="0035516D"/>
    <w:rsid w:val="00355238"/>
    <w:rsid w:val="003558B2"/>
    <w:rsid w:val="0035639D"/>
    <w:rsid w:val="00356447"/>
    <w:rsid w:val="003568C7"/>
    <w:rsid w:val="003569EA"/>
    <w:rsid w:val="003570C4"/>
    <w:rsid w:val="0035785A"/>
    <w:rsid w:val="0036000D"/>
    <w:rsid w:val="003604E8"/>
    <w:rsid w:val="00360D59"/>
    <w:rsid w:val="00361358"/>
    <w:rsid w:val="0036168D"/>
    <w:rsid w:val="00361961"/>
    <w:rsid w:val="00361D17"/>
    <w:rsid w:val="003621D2"/>
    <w:rsid w:val="00362398"/>
    <w:rsid w:val="00362C62"/>
    <w:rsid w:val="0036354B"/>
    <w:rsid w:val="003636D2"/>
    <w:rsid w:val="00364153"/>
    <w:rsid w:val="003655C4"/>
    <w:rsid w:val="00365793"/>
    <w:rsid w:val="00370E99"/>
    <w:rsid w:val="00371041"/>
    <w:rsid w:val="00371284"/>
    <w:rsid w:val="00371473"/>
    <w:rsid w:val="003714B6"/>
    <w:rsid w:val="00372538"/>
    <w:rsid w:val="00373CD3"/>
    <w:rsid w:val="00374210"/>
    <w:rsid w:val="003744D1"/>
    <w:rsid w:val="00374E0F"/>
    <w:rsid w:val="0037572F"/>
    <w:rsid w:val="00375924"/>
    <w:rsid w:val="00375BE4"/>
    <w:rsid w:val="00375EA3"/>
    <w:rsid w:val="00376BC9"/>
    <w:rsid w:val="0037703E"/>
    <w:rsid w:val="00377092"/>
    <w:rsid w:val="00377708"/>
    <w:rsid w:val="003802D2"/>
    <w:rsid w:val="00380759"/>
    <w:rsid w:val="00380ED3"/>
    <w:rsid w:val="00381105"/>
    <w:rsid w:val="00381290"/>
    <w:rsid w:val="00381638"/>
    <w:rsid w:val="0038170F"/>
    <w:rsid w:val="00382083"/>
    <w:rsid w:val="003827B0"/>
    <w:rsid w:val="00382B1E"/>
    <w:rsid w:val="00382B62"/>
    <w:rsid w:val="00382E35"/>
    <w:rsid w:val="003834E1"/>
    <w:rsid w:val="003836B0"/>
    <w:rsid w:val="00383776"/>
    <w:rsid w:val="003847D3"/>
    <w:rsid w:val="00384AEB"/>
    <w:rsid w:val="00384C45"/>
    <w:rsid w:val="00385B82"/>
    <w:rsid w:val="00386147"/>
    <w:rsid w:val="00386B68"/>
    <w:rsid w:val="00386C76"/>
    <w:rsid w:val="003872F2"/>
    <w:rsid w:val="003873E9"/>
    <w:rsid w:val="003878CF"/>
    <w:rsid w:val="00387906"/>
    <w:rsid w:val="00387A29"/>
    <w:rsid w:val="00387B67"/>
    <w:rsid w:val="003901BA"/>
    <w:rsid w:val="0039028D"/>
    <w:rsid w:val="00390805"/>
    <w:rsid w:val="00390C20"/>
    <w:rsid w:val="00390E3B"/>
    <w:rsid w:val="00391EC7"/>
    <w:rsid w:val="00392875"/>
    <w:rsid w:val="00392A44"/>
    <w:rsid w:val="00393403"/>
    <w:rsid w:val="00393534"/>
    <w:rsid w:val="0039382B"/>
    <w:rsid w:val="00393B88"/>
    <w:rsid w:val="003942E3"/>
    <w:rsid w:val="0039432E"/>
    <w:rsid w:val="003950A0"/>
    <w:rsid w:val="00395395"/>
    <w:rsid w:val="00395C15"/>
    <w:rsid w:val="00395EE6"/>
    <w:rsid w:val="00396C00"/>
    <w:rsid w:val="00397825"/>
    <w:rsid w:val="003978B2"/>
    <w:rsid w:val="00397A6D"/>
    <w:rsid w:val="003A047D"/>
    <w:rsid w:val="003A04C5"/>
    <w:rsid w:val="003A0A4F"/>
    <w:rsid w:val="003A1060"/>
    <w:rsid w:val="003A16C7"/>
    <w:rsid w:val="003A2091"/>
    <w:rsid w:val="003A2B37"/>
    <w:rsid w:val="003A2F95"/>
    <w:rsid w:val="003A35C3"/>
    <w:rsid w:val="003A3F60"/>
    <w:rsid w:val="003A46D4"/>
    <w:rsid w:val="003A4B9A"/>
    <w:rsid w:val="003A5873"/>
    <w:rsid w:val="003A5B79"/>
    <w:rsid w:val="003A657C"/>
    <w:rsid w:val="003A763A"/>
    <w:rsid w:val="003B01A1"/>
    <w:rsid w:val="003B01EA"/>
    <w:rsid w:val="003B0260"/>
    <w:rsid w:val="003B0526"/>
    <w:rsid w:val="003B0B09"/>
    <w:rsid w:val="003B0F2A"/>
    <w:rsid w:val="003B15B1"/>
    <w:rsid w:val="003B178D"/>
    <w:rsid w:val="003B193E"/>
    <w:rsid w:val="003B2291"/>
    <w:rsid w:val="003B2CA1"/>
    <w:rsid w:val="003B2CAE"/>
    <w:rsid w:val="003B36A3"/>
    <w:rsid w:val="003B3980"/>
    <w:rsid w:val="003B3F73"/>
    <w:rsid w:val="003B46A2"/>
    <w:rsid w:val="003B4968"/>
    <w:rsid w:val="003B4A24"/>
    <w:rsid w:val="003B50B2"/>
    <w:rsid w:val="003B5CF9"/>
    <w:rsid w:val="003B6274"/>
    <w:rsid w:val="003B6A47"/>
    <w:rsid w:val="003B6D5F"/>
    <w:rsid w:val="003B720E"/>
    <w:rsid w:val="003B760F"/>
    <w:rsid w:val="003B7794"/>
    <w:rsid w:val="003B7BB0"/>
    <w:rsid w:val="003B7DFF"/>
    <w:rsid w:val="003C016D"/>
    <w:rsid w:val="003C10B6"/>
    <w:rsid w:val="003C1432"/>
    <w:rsid w:val="003C1BE8"/>
    <w:rsid w:val="003C1DC9"/>
    <w:rsid w:val="003C1F8F"/>
    <w:rsid w:val="003C1FCD"/>
    <w:rsid w:val="003C2408"/>
    <w:rsid w:val="003C25EA"/>
    <w:rsid w:val="003C2D78"/>
    <w:rsid w:val="003C2E6B"/>
    <w:rsid w:val="003C32F1"/>
    <w:rsid w:val="003C3475"/>
    <w:rsid w:val="003C471B"/>
    <w:rsid w:val="003C4B3C"/>
    <w:rsid w:val="003C5298"/>
    <w:rsid w:val="003C5E5F"/>
    <w:rsid w:val="003C69DF"/>
    <w:rsid w:val="003C702A"/>
    <w:rsid w:val="003C71B8"/>
    <w:rsid w:val="003C7CA8"/>
    <w:rsid w:val="003C7D0C"/>
    <w:rsid w:val="003C7E56"/>
    <w:rsid w:val="003D0074"/>
    <w:rsid w:val="003D0213"/>
    <w:rsid w:val="003D028D"/>
    <w:rsid w:val="003D02E9"/>
    <w:rsid w:val="003D0D51"/>
    <w:rsid w:val="003D0E95"/>
    <w:rsid w:val="003D162E"/>
    <w:rsid w:val="003D1C90"/>
    <w:rsid w:val="003D2063"/>
    <w:rsid w:val="003D2647"/>
    <w:rsid w:val="003D2A68"/>
    <w:rsid w:val="003D2D02"/>
    <w:rsid w:val="003D2ED1"/>
    <w:rsid w:val="003D2FE4"/>
    <w:rsid w:val="003D367A"/>
    <w:rsid w:val="003D3A36"/>
    <w:rsid w:val="003D422E"/>
    <w:rsid w:val="003D4616"/>
    <w:rsid w:val="003D48E0"/>
    <w:rsid w:val="003D4A6D"/>
    <w:rsid w:val="003D4D34"/>
    <w:rsid w:val="003D5AC7"/>
    <w:rsid w:val="003D5C07"/>
    <w:rsid w:val="003D5D71"/>
    <w:rsid w:val="003D62A3"/>
    <w:rsid w:val="003D69AF"/>
    <w:rsid w:val="003D7F9F"/>
    <w:rsid w:val="003E01EB"/>
    <w:rsid w:val="003E02FA"/>
    <w:rsid w:val="003E0360"/>
    <w:rsid w:val="003E03F6"/>
    <w:rsid w:val="003E09A6"/>
    <w:rsid w:val="003E0B78"/>
    <w:rsid w:val="003E1846"/>
    <w:rsid w:val="003E18B2"/>
    <w:rsid w:val="003E1E50"/>
    <w:rsid w:val="003E2892"/>
    <w:rsid w:val="003E2AB2"/>
    <w:rsid w:val="003E2FEA"/>
    <w:rsid w:val="003E3B08"/>
    <w:rsid w:val="003E3CDC"/>
    <w:rsid w:val="003E400F"/>
    <w:rsid w:val="003E4035"/>
    <w:rsid w:val="003E4057"/>
    <w:rsid w:val="003E4B9A"/>
    <w:rsid w:val="003E5211"/>
    <w:rsid w:val="003E53E1"/>
    <w:rsid w:val="003E5B93"/>
    <w:rsid w:val="003E63C5"/>
    <w:rsid w:val="003E68E8"/>
    <w:rsid w:val="003E6BC2"/>
    <w:rsid w:val="003E732C"/>
    <w:rsid w:val="003E7521"/>
    <w:rsid w:val="003E75AD"/>
    <w:rsid w:val="003E7974"/>
    <w:rsid w:val="003E7A5F"/>
    <w:rsid w:val="003E7DB7"/>
    <w:rsid w:val="003F0192"/>
    <w:rsid w:val="003F0260"/>
    <w:rsid w:val="003F0704"/>
    <w:rsid w:val="003F0D4D"/>
    <w:rsid w:val="003F0E94"/>
    <w:rsid w:val="003F0F08"/>
    <w:rsid w:val="003F0FA8"/>
    <w:rsid w:val="003F17D6"/>
    <w:rsid w:val="003F1C6E"/>
    <w:rsid w:val="003F1F5F"/>
    <w:rsid w:val="003F23FF"/>
    <w:rsid w:val="003F2C0A"/>
    <w:rsid w:val="003F3AE5"/>
    <w:rsid w:val="003F3FBD"/>
    <w:rsid w:val="003F456E"/>
    <w:rsid w:val="003F482A"/>
    <w:rsid w:val="003F48FD"/>
    <w:rsid w:val="003F519B"/>
    <w:rsid w:val="003F56C4"/>
    <w:rsid w:val="003F586F"/>
    <w:rsid w:val="003F5926"/>
    <w:rsid w:val="003F5B65"/>
    <w:rsid w:val="003F5D5D"/>
    <w:rsid w:val="003F63DA"/>
    <w:rsid w:val="003F6921"/>
    <w:rsid w:val="003F6A2F"/>
    <w:rsid w:val="003F6BF9"/>
    <w:rsid w:val="003F6DBB"/>
    <w:rsid w:val="003F705A"/>
    <w:rsid w:val="003F7E92"/>
    <w:rsid w:val="003F7F54"/>
    <w:rsid w:val="004004C4"/>
    <w:rsid w:val="00400546"/>
    <w:rsid w:val="00400CD8"/>
    <w:rsid w:val="00401324"/>
    <w:rsid w:val="00401385"/>
    <w:rsid w:val="00401A7B"/>
    <w:rsid w:val="00402086"/>
    <w:rsid w:val="00402AE3"/>
    <w:rsid w:val="00402F0A"/>
    <w:rsid w:val="004030AB"/>
    <w:rsid w:val="004035BD"/>
    <w:rsid w:val="004038FF"/>
    <w:rsid w:val="00403D27"/>
    <w:rsid w:val="00404243"/>
    <w:rsid w:val="004043AA"/>
    <w:rsid w:val="004051C4"/>
    <w:rsid w:val="004059AF"/>
    <w:rsid w:val="00405C44"/>
    <w:rsid w:val="00406924"/>
    <w:rsid w:val="00406AE0"/>
    <w:rsid w:val="00406BC0"/>
    <w:rsid w:val="00406CD2"/>
    <w:rsid w:val="00406FCF"/>
    <w:rsid w:val="004072AC"/>
    <w:rsid w:val="00407915"/>
    <w:rsid w:val="00407EC3"/>
    <w:rsid w:val="00410BD4"/>
    <w:rsid w:val="00410BE7"/>
    <w:rsid w:val="004114AB"/>
    <w:rsid w:val="00411597"/>
    <w:rsid w:val="004117B0"/>
    <w:rsid w:val="0041202B"/>
    <w:rsid w:val="004120D9"/>
    <w:rsid w:val="0041227B"/>
    <w:rsid w:val="00412BB4"/>
    <w:rsid w:val="004132ED"/>
    <w:rsid w:val="0041368F"/>
    <w:rsid w:val="0041397B"/>
    <w:rsid w:val="00414F0F"/>
    <w:rsid w:val="00415F7B"/>
    <w:rsid w:val="00416152"/>
    <w:rsid w:val="00416195"/>
    <w:rsid w:val="00416B78"/>
    <w:rsid w:val="00417945"/>
    <w:rsid w:val="00417E3B"/>
    <w:rsid w:val="00420618"/>
    <w:rsid w:val="00420CBA"/>
    <w:rsid w:val="004210C3"/>
    <w:rsid w:val="004214D0"/>
    <w:rsid w:val="004215E3"/>
    <w:rsid w:val="004216FE"/>
    <w:rsid w:val="0042183F"/>
    <w:rsid w:val="0042265E"/>
    <w:rsid w:val="004228BB"/>
    <w:rsid w:val="00422EC7"/>
    <w:rsid w:val="0042335E"/>
    <w:rsid w:val="004235A5"/>
    <w:rsid w:val="00423B3E"/>
    <w:rsid w:val="00423CE1"/>
    <w:rsid w:val="00423E32"/>
    <w:rsid w:val="00424BD2"/>
    <w:rsid w:val="00425816"/>
    <w:rsid w:val="00425FA4"/>
    <w:rsid w:val="00425FF1"/>
    <w:rsid w:val="004261C3"/>
    <w:rsid w:val="00426277"/>
    <w:rsid w:val="00426743"/>
    <w:rsid w:val="00426A7A"/>
    <w:rsid w:val="00427613"/>
    <w:rsid w:val="00427D84"/>
    <w:rsid w:val="00427EEC"/>
    <w:rsid w:val="00430053"/>
    <w:rsid w:val="004302C2"/>
    <w:rsid w:val="00430E85"/>
    <w:rsid w:val="00431CDC"/>
    <w:rsid w:val="00431E8C"/>
    <w:rsid w:val="00432265"/>
    <w:rsid w:val="004324C1"/>
    <w:rsid w:val="00432B47"/>
    <w:rsid w:val="004334E2"/>
    <w:rsid w:val="0043367A"/>
    <w:rsid w:val="00433963"/>
    <w:rsid w:val="0043449E"/>
    <w:rsid w:val="00434536"/>
    <w:rsid w:val="00434631"/>
    <w:rsid w:val="004346F4"/>
    <w:rsid w:val="00434D01"/>
    <w:rsid w:val="00434EEA"/>
    <w:rsid w:val="0043525E"/>
    <w:rsid w:val="00435286"/>
    <w:rsid w:val="00435B74"/>
    <w:rsid w:val="00435D2F"/>
    <w:rsid w:val="00436795"/>
    <w:rsid w:val="0043693A"/>
    <w:rsid w:val="00437292"/>
    <w:rsid w:val="004373A5"/>
    <w:rsid w:val="00437653"/>
    <w:rsid w:val="00441A1F"/>
    <w:rsid w:val="00441C45"/>
    <w:rsid w:val="00442136"/>
    <w:rsid w:val="004425A5"/>
    <w:rsid w:val="00442BDC"/>
    <w:rsid w:val="00442FBF"/>
    <w:rsid w:val="0044303F"/>
    <w:rsid w:val="0044352A"/>
    <w:rsid w:val="00443591"/>
    <w:rsid w:val="0044378C"/>
    <w:rsid w:val="00443B3F"/>
    <w:rsid w:val="004444FF"/>
    <w:rsid w:val="00444957"/>
    <w:rsid w:val="00444C9B"/>
    <w:rsid w:val="00444D09"/>
    <w:rsid w:val="004456FA"/>
    <w:rsid w:val="00446225"/>
    <w:rsid w:val="004464AC"/>
    <w:rsid w:val="004468C0"/>
    <w:rsid w:val="0044690B"/>
    <w:rsid w:val="00446A5C"/>
    <w:rsid w:val="00446D95"/>
    <w:rsid w:val="004473EB"/>
    <w:rsid w:val="0044767B"/>
    <w:rsid w:val="00447708"/>
    <w:rsid w:val="00447EFB"/>
    <w:rsid w:val="00447FEE"/>
    <w:rsid w:val="004505E3"/>
    <w:rsid w:val="004506EC"/>
    <w:rsid w:val="00450B82"/>
    <w:rsid w:val="00450E99"/>
    <w:rsid w:val="004513BC"/>
    <w:rsid w:val="0045182F"/>
    <w:rsid w:val="0045240A"/>
    <w:rsid w:val="00452A98"/>
    <w:rsid w:val="00452D2A"/>
    <w:rsid w:val="00453A22"/>
    <w:rsid w:val="00453E58"/>
    <w:rsid w:val="004541B2"/>
    <w:rsid w:val="004547AD"/>
    <w:rsid w:val="00454AC5"/>
    <w:rsid w:val="00454B20"/>
    <w:rsid w:val="004553E7"/>
    <w:rsid w:val="004555FC"/>
    <w:rsid w:val="00455C6D"/>
    <w:rsid w:val="00455F88"/>
    <w:rsid w:val="0045600B"/>
    <w:rsid w:val="004560C4"/>
    <w:rsid w:val="00456166"/>
    <w:rsid w:val="00456198"/>
    <w:rsid w:val="004561DE"/>
    <w:rsid w:val="00456293"/>
    <w:rsid w:val="00456612"/>
    <w:rsid w:val="004577EA"/>
    <w:rsid w:val="00457879"/>
    <w:rsid w:val="00460DB8"/>
    <w:rsid w:val="0046152A"/>
    <w:rsid w:val="00461800"/>
    <w:rsid w:val="00461834"/>
    <w:rsid w:val="00461A17"/>
    <w:rsid w:val="00462168"/>
    <w:rsid w:val="004624B8"/>
    <w:rsid w:val="004627D8"/>
    <w:rsid w:val="00462EB8"/>
    <w:rsid w:val="00462F65"/>
    <w:rsid w:val="00464EE4"/>
    <w:rsid w:val="00465D5A"/>
    <w:rsid w:val="004661F9"/>
    <w:rsid w:val="004662B6"/>
    <w:rsid w:val="004662BA"/>
    <w:rsid w:val="00466349"/>
    <w:rsid w:val="0046681F"/>
    <w:rsid w:val="00466CBD"/>
    <w:rsid w:val="0046738B"/>
    <w:rsid w:val="00467551"/>
    <w:rsid w:val="00467593"/>
    <w:rsid w:val="00467A24"/>
    <w:rsid w:val="0047016C"/>
    <w:rsid w:val="004718EA"/>
    <w:rsid w:val="00471CCE"/>
    <w:rsid w:val="00471D99"/>
    <w:rsid w:val="004732F2"/>
    <w:rsid w:val="004733E9"/>
    <w:rsid w:val="004733EE"/>
    <w:rsid w:val="00474081"/>
    <w:rsid w:val="00474158"/>
    <w:rsid w:val="0047417F"/>
    <w:rsid w:val="00475581"/>
    <w:rsid w:val="00475673"/>
    <w:rsid w:val="00475BBA"/>
    <w:rsid w:val="00476406"/>
    <w:rsid w:val="00476CA7"/>
    <w:rsid w:val="0047757B"/>
    <w:rsid w:val="00477806"/>
    <w:rsid w:val="00477BB9"/>
    <w:rsid w:val="00480233"/>
    <w:rsid w:val="004813BD"/>
    <w:rsid w:val="004814A7"/>
    <w:rsid w:val="004814B4"/>
    <w:rsid w:val="00481783"/>
    <w:rsid w:val="0048188C"/>
    <w:rsid w:val="00481F12"/>
    <w:rsid w:val="004820A0"/>
    <w:rsid w:val="00483ACB"/>
    <w:rsid w:val="004841F5"/>
    <w:rsid w:val="00484898"/>
    <w:rsid w:val="004849C8"/>
    <w:rsid w:val="00484CCE"/>
    <w:rsid w:val="00484DBE"/>
    <w:rsid w:val="00484EFE"/>
    <w:rsid w:val="00484FD2"/>
    <w:rsid w:val="0048539F"/>
    <w:rsid w:val="00485876"/>
    <w:rsid w:val="00485964"/>
    <w:rsid w:val="00485EB4"/>
    <w:rsid w:val="00486318"/>
    <w:rsid w:val="00486330"/>
    <w:rsid w:val="00486489"/>
    <w:rsid w:val="0048653C"/>
    <w:rsid w:val="00486578"/>
    <w:rsid w:val="0048699F"/>
    <w:rsid w:val="00486B2C"/>
    <w:rsid w:val="00487436"/>
    <w:rsid w:val="004874D9"/>
    <w:rsid w:val="00487940"/>
    <w:rsid w:val="004900B6"/>
    <w:rsid w:val="00490419"/>
    <w:rsid w:val="00490457"/>
    <w:rsid w:val="004904DB"/>
    <w:rsid w:val="0049078B"/>
    <w:rsid w:val="00490A2F"/>
    <w:rsid w:val="00490E42"/>
    <w:rsid w:val="0049141E"/>
    <w:rsid w:val="00491663"/>
    <w:rsid w:val="0049256C"/>
    <w:rsid w:val="00492A2B"/>
    <w:rsid w:val="0049312A"/>
    <w:rsid w:val="004931E4"/>
    <w:rsid w:val="004939CD"/>
    <w:rsid w:val="00493FE2"/>
    <w:rsid w:val="00494457"/>
    <w:rsid w:val="004946D2"/>
    <w:rsid w:val="00494888"/>
    <w:rsid w:val="00494900"/>
    <w:rsid w:val="00495E16"/>
    <w:rsid w:val="00496214"/>
    <w:rsid w:val="004A00C1"/>
    <w:rsid w:val="004A0611"/>
    <w:rsid w:val="004A06BB"/>
    <w:rsid w:val="004A0744"/>
    <w:rsid w:val="004A0AE6"/>
    <w:rsid w:val="004A1A04"/>
    <w:rsid w:val="004A1F3C"/>
    <w:rsid w:val="004A21F8"/>
    <w:rsid w:val="004A2360"/>
    <w:rsid w:val="004A249F"/>
    <w:rsid w:val="004A408F"/>
    <w:rsid w:val="004A40AF"/>
    <w:rsid w:val="004A4BA1"/>
    <w:rsid w:val="004A4E66"/>
    <w:rsid w:val="004A4FB0"/>
    <w:rsid w:val="004A57C3"/>
    <w:rsid w:val="004A58A0"/>
    <w:rsid w:val="004A5A9B"/>
    <w:rsid w:val="004A6801"/>
    <w:rsid w:val="004A6B92"/>
    <w:rsid w:val="004A6BB9"/>
    <w:rsid w:val="004A6CF2"/>
    <w:rsid w:val="004A6ED5"/>
    <w:rsid w:val="004A6EDC"/>
    <w:rsid w:val="004A7562"/>
    <w:rsid w:val="004A7613"/>
    <w:rsid w:val="004A7702"/>
    <w:rsid w:val="004A7BDD"/>
    <w:rsid w:val="004B0A35"/>
    <w:rsid w:val="004B0DC5"/>
    <w:rsid w:val="004B1B72"/>
    <w:rsid w:val="004B2784"/>
    <w:rsid w:val="004B2E50"/>
    <w:rsid w:val="004B2F99"/>
    <w:rsid w:val="004B32C0"/>
    <w:rsid w:val="004B3993"/>
    <w:rsid w:val="004B400D"/>
    <w:rsid w:val="004B4013"/>
    <w:rsid w:val="004B4675"/>
    <w:rsid w:val="004B46A8"/>
    <w:rsid w:val="004B49F3"/>
    <w:rsid w:val="004B4D98"/>
    <w:rsid w:val="004B4E1C"/>
    <w:rsid w:val="004B5A30"/>
    <w:rsid w:val="004B5B89"/>
    <w:rsid w:val="004B60A9"/>
    <w:rsid w:val="004B63B3"/>
    <w:rsid w:val="004B642F"/>
    <w:rsid w:val="004B656A"/>
    <w:rsid w:val="004B6874"/>
    <w:rsid w:val="004B6DB7"/>
    <w:rsid w:val="004B6F77"/>
    <w:rsid w:val="004B7218"/>
    <w:rsid w:val="004B729D"/>
    <w:rsid w:val="004B7CCD"/>
    <w:rsid w:val="004C0352"/>
    <w:rsid w:val="004C076E"/>
    <w:rsid w:val="004C088F"/>
    <w:rsid w:val="004C0C28"/>
    <w:rsid w:val="004C0F80"/>
    <w:rsid w:val="004C124D"/>
    <w:rsid w:val="004C169C"/>
    <w:rsid w:val="004C1804"/>
    <w:rsid w:val="004C2433"/>
    <w:rsid w:val="004C2B53"/>
    <w:rsid w:val="004C2C09"/>
    <w:rsid w:val="004C2CA9"/>
    <w:rsid w:val="004C2FC4"/>
    <w:rsid w:val="004C3D5E"/>
    <w:rsid w:val="004C3EC4"/>
    <w:rsid w:val="004C44F0"/>
    <w:rsid w:val="004C465E"/>
    <w:rsid w:val="004C5964"/>
    <w:rsid w:val="004C59B0"/>
    <w:rsid w:val="004C6580"/>
    <w:rsid w:val="004C718A"/>
    <w:rsid w:val="004C744A"/>
    <w:rsid w:val="004C7797"/>
    <w:rsid w:val="004C7882"/>
    <w:rsid w:val="004C7E0C"/>
    <w:rsid w:val="004D07EE"/>
    <w:rsid w:val="004D0C53"/>
    <w:rsid w:val="004D0F59"/>
    <w:rsid w:val="004D0F9D"/>
    <w:rsid w:val="004D1643"/>
    <w:rsid w:val="004D1E5B"/>
    <w:rsid w:val="004D1E91"/>
    <w:rsid w:val="004D28AF"/>
    <w:rsid w:val="004D2B98"/>
    <w:rsid w:val="004D30D4"/>
    <w:rsid w:val="004D315A"/>
    <w:rsid w:val="004D34D7"/>
    <w:rsid w:val="004D3922"/>
    <w:rsid w:val="004D3B78"/>
    <w:rsid w:val="004D3E56"/>
    <w:rsid w:val="004D4326"/>
    <w:rsid w:val="004D464D"/>
    <w:rsid w:val="004D4694"/>
    <w:rsid w:val="004D545C"/>
    <w:rsid w:val="004D55AC"/>
    <w:rsid w:val="004D57FD"/>
    <w:rsid w:val="004D5A84"/>
    <w:rsid w:val="004D5F70"/>
    <w:rsid w:val="004D5FBD"/>
    <w:rsid w:val="004D6503"/>
    <w:rsid w:val="004D6EB4"/>
    <w:rsid w:val="004D7D6D"/>
    <w:rsid w:val="004D7F1B"/>
    <w:rsid w:val="004E0151"/>
    <w:rsid w:val="004E0B9B"/>
    <w:rsid w:val="004E0D2B"/>
    <w:rsid w:val="004E0D6D"/>
    <w:rsid w:val="004E1203"/>
    <w:rsid w:val="004E15A0"/>
    <w:rsid w:val="004E198D"/>
    <w:rsid w:val="004E1B01"/>
    <w:rsid w:val="004E1D3E"/>
    <w:rsid w:val="004E1EE8"/>
    <w:rsid w:val="004E2512"/>
    <w:rsid w:val="004E2513"/>
    <w:rsid w:val="004E27D6"/>
    <w:rsid w:val="004E2D01"/>
    <w:rsid w:val="004E2EA8"/>
    <w:rsid w:val="004E2F26"/>
    <w:rsid w:val="004E30DD"/>
    <w:rsid w:val="004E33ED"/>
    <w:rsid w:val="004E35A8"/>
    <w:rsid w:val="004E38D3"/>
    <w:rsid w:val="004E421F"/>
    <w:rsid w:val="004E449B"/>
    <w:rsid w:val="004E5649"/>
    <w:rsid w:val="004E628F"/>
    <w:rsid w:val="004E6638"/>
    <w:rsid w:val="004E6E86"/>
    <w:rsid w:val="004E78C5"/>
    <w:rsid w:val="004E7ECF"/>
    <w:rsid w:val="004F026A"/>
    <w:rsid w:val="004F04B7"/>
    <w:rsid w:val="004F0C47"/>
    <w:rsid w:val="004F0EDB"/>
    <w:rsid w:val="004F22C7"/>
    <w:rsid w:val="004F2AB6"/>
    <w:rsid w:val="004F379E"/>
    <w:rsid w:val="004F3A89"/>
    <w:rsid w:val="004F4227"/>
    <w:rsid w:val="004F424D"/>
    <w:rsid w:val="004F4393"/>
    <w:rsid w:val="004F4C22"/>
    <w:rsid w:val="004F50D7"/>
    <w:rsid w:val="004F5BB7"/>
    <w:rsid w:val="004F5CEA"/>
    <w:rsid w:val="004F5E1C"/>
    <w:rsid w:val="004F5EC5"/>
    <w:rsid w:val="004F64DE"/>
    <w:rsid w:val="004F67B1"/>
    <w:rsid w:val="004F6A5B"/>
    <w:rsid w:val="004F6DE4"/>
    <w:rsid w:val="004F6E14"/>
    <w:rsid w:val="004F6E37"/>
    <w:rsid w:val="004F70DA"/>
    <w:rsid w:val="004F7821"/>
    <w:rsid w:val="004F79B8"/>
    <w:rsid w:val="004F7BA6"/>
    <w:rsid w:val="004F7CD3"/>
    <w:rsid w:val="005007FB"/>
    <w:rsid w:val="00500BEC"/>
    <w:rsid w:val="005019B6"/>
    <w:rsid w:val="005020EB"/>
    <w:rsid w:val="00503221"/>
    <w:rsid w:val="00504502"/>
    <w:rsid w:val="00504687"/>
    <w:rsid w:val="005046C8"/>
    <w:rsid w:val="00504905"/>
    <w:rsid w:val="00504959"/>
    <w:rsid w:val="005051FE"/>
    <w:rsid w:val="00505DE2"/>
    <w:rsid w:val="005061D8"/>
    <w:rsid w:val="00506475"/>
    <w:rsid w:val="00506878"/>
    <w:rsid w:val="00506B18"/>
    <w:rsid w:val="00506C34"/>
    <w:rsid w:val="00506F53"/>
    <w:rsid w:val="005070F0"/>
    <w:rsid w:val="005071C3"/>
    <w:rsid w:val="005073D1"/>
    <w:rsid w:val="00507536"/>
    <w:rsid w:val="00507F64"/>
    <w:rsid w:val="0050DCD3"/>
    <w:rsid w:val="005108D3"/>
    <w:rsid w:val="00510D07"/>
    <w:rsid w:val="00511BFB"/>
    <w:rsid w:val="00511E08"/>
    <w:rsid w:val="00511FB0"/>
    <w:rsid w:val="00512040"/>
    <w:rsid w:val="0051209A"/>
    <w:rsid w:val="0051267F"/>
    <w:rsid w:val="00512880"/>
    <w:rsid w:val="00512AD2"/>
    <w:rsid w:val="00512B7D"/>
    <w:rsid w:val="005133FA"/>
    <w:rsid w:val="00513C74"/>
    <w:rsid w:val="0051441D"/>
    <w:rsid w:val="00514D8D"/>
    <w:rsid w:val="00514DFF"/>
    <w:rsid w:val="00515637"/>
    <w:rsid w:val="00515964"/>
    <w:rsid w:val="00515F33"/>
    <w:rsid w:val="00516F5E"/>
    <w:rsid w:val="00517A87"/>
    <w:rsid w:val="00520175"/>
    <w:rsid w:val="00520404"/>
    <w:rsid w:val="0052048F"/>
    <w:rsid w:val="005204B6"/>
    <w:rsid w:val="00520890"/>
    <w:rsid w:val="00520982"/>
    <w:rsid w:val="00520F92"/>
    <w:rsid w:val="00520FD5"/>
    <w:rsid w:val="00521299"/>
    <w:rsid w:val="0052149F"/>
    <w:rsid w:val="00522032"/>
    <w:rsid w:val="0052302D"/>
    <w:rsid w:val="005230C5"/>
    <w:rsid w:val="00523419"/>
    <w:rsid w:val="00523911"/>
    <w:rsid w:val="00523CFB"/>
    <w:rsid w:val="00524462"/>
    <w:rsid w:val="00524BC9"/>
    <w:rsid w:val="005256EF"/>
    <w:rsid w:val="005259D4"/>
    <w:rsid w:val="00526DD5"/>
    <w:rsid w:val="00527664"/>
    <w:rsid w:val="005278E2"/>
    <w:rsid w:val="005301C0"/>
    <w:rsid w:val="00530495"/>
    <w:rsid w:val="00530DDC"/>
    <w:rsid w:val="00531703"/>
    <w:rsid w:val="00532188"/>
    <w:rsid w:val="00532BC7"/>
    <w:rsid w:val="00532ECF"/>
    <w:rsid w:val="0053319F"/>
    <w:rsid w:val="005333D4"/>
    <w:rsid w:val="00533D15"/>
    <w:rsid w:val="00533EA2"/>
    <w:rsid w:val="005344CA"/>
    <w:rsid w:val="00534644"/>
    <w:rsid w:val="00535058"/>
    <w:rsid w:val="0053583F"/>
    <w:rsid w:val="00535A62"/>
    <w:rsid w:val="005362E5"/>
    <w:rsid w:val="00536679"/>
    <w:rsid w:val="00536C7C"/>
    <w:rsid w:val="00536D54"/>
    <w:rsid w:val="00537850"/>
    <w:rsid w:val="005401CC"/>
    <w:rsid w:val="005402AE"/>
    <w:rsid w:val="00540904"/>
    <w:rsid w:val="00541BD4"/>
    <w:rsid w:val="00542207"/>
    <w:rsid w:val="00542246"/>
    <w:rsid w:val="00542736"/>
    <w:rsid w:val="00542E48"/>
    <w:rsid w:val="0054360C"/>
    <w:rsid w:val="0054363F"/>
    <w:rsid w:val="00543C31"/>
    <w:rsid w:val="00544449"/>
    <w:rsid w:val="00544C19"/>
    <w:rsid w:val="00545381"/>
    <w:rsid w:val="0054542A"/>
    <w:rsid w:val="00545447"/>
    <w:rsid w:val="00545962"/>
    <w:rsid w:val="00545A41"/>
    <w:rsid w:val="00545BF5"/>
    <w:rsid w:val="00545E69"/>
    <w:rsid w:val="00545EF7"/>
    <w:rsid w:val="005469B2"/>
    <w:rsid w:val="00546BCA"/>
    <w:rsid w:val="00546F87"/>
    <w:rsid w:val="00546FC2"/>
    <w:rsid w:val="00547A48"/>
    <w:rsid w:val="0055042A"/>
    <w:rsid w:val="005506DE"/>
    <w:rsid w:val="0055086F"/>
    <w:rsid w:val="00551113"/>
    <w:rsid w:val="005515E8"/>
    <w:rsid w:val="00551828"/>
    <w:rsid w:val="00551B05"/>
    <w:rsid w:val="00551C1C"/>
    <w:rsid w:val="00551F0D"/>
    <w:rsid w:val="00552439"/>
    <w:rsid w:val="005525FD"/>
    <w:rsid w:val="0055291A"/>
    <w:rsid w:val="00552BDC"/>
    <w:rsid w:val="0055335E"/>
    <w:rsid w:val="0055427C"/>
    <w:rsid w:val="005543E6"/>
    <w:rsid w:val="00554819"/>
    <w:rsid w:val="0055490C"/>
    <w:rsid w:val="005550C3"/>
    <w:rsid w:val="005550C7"/>
    <w:rsid w:val="005551C2"/>
    <w:rsid w:val="005556BE"/>
    <w:rsid w:val="00555838"/>
    <w:rsid w:val="00555CDA"/>
    <w:rsid w:val="00555F22"/>
    <w:rsid w:val="0055618E"/>
    <w:rsid w:val="005566B1"/>
    <w:rsid w:val="0055674D"/>
    <w:rsid w:val="00556C6E"/>
    <w:rsid w:val="00557018"/>
    <w:rsid w:val="0055735B"/>
    <w:rsid w:val="00557DA4"/>
    <w:rsid w:val="00560702"/>
    <w:rsid w:val="00560A33"/>
    <w:rsid w:val="00560D0D"/>
    <w:rsid w:val="00560E44"/>
    <w:rsid w:val="00560EED"/>
    <w:rsid w:val="00561049"/>
    <w:rsid w:val="005610FB"/>
    <w:rsid w:val="00561202"/>
    <w:rsid w:val="0056196B"/>
    <w:rsid w:val="005620E8"/>
    <w:rsid w:val="0056211B"/>
    <w:rsid w:val="00562406"/>
    <w:rsid w:val="00562551"/>
    <w:rsid w:val="00562711"/>
    <w:rsid w:val="00562D83"/>
    <w:rsid w:val="00562E38"/>
    <w:rsid w:val="005634B9"/>
    <w:rsid w:val="00563A2B"/>
    <w:rsid w:val="005644C6"/>
    <w:rsid w:val="0056502B"/>
    <w:rsid w:val="005655DA"/>
    <w:rsid w:val="00565947"/>
    <w:rsid w:val="00565AB0"/>
    <w:rsid w:val="00565CF0"/>
    <w:rsid w:val="00565F74"/>
    <w:rsid w:val="00566059"/>
    <w:rsid w:val="0056642E"/>
    <w:rsid w:val="00566786"/>
    <w:rsid w:val="00566CBD"/>
    <w:rsid w:val="005671C7"/>
    <w:rsid w:val="00567EA8"/>
    <w:rsid w:val="00570614"/>
    <w:rsid w:val="005709C5"/>
    <w:rsid w:val="00570E05"/>
    <w:rsid w:val="00571C7F"/>
    <w:rsid w:val="0057300F"/>
    <w:rsid w:val="005730FD"/>
    <w:rsid w:val="00573458"/>
    <w:rsid w:val="00573A18"/>
    <w:rsid w:val="00573A7A"/>
    <w:rsid w:val="00573B41"/>
    <w:rsid w:val="00573B47"/>
    <w:rsid w:val="00573E29"/>
    <w:rsid w:val="00574423"/>
    <w:rsid w:val="00574941"/>
    <w:rsid w:val="00574987"/>
    <w:rsid w:val="0057522A"/>
    <w:rsid w:val="005754A3"/>
    <w:rsid w:val="005759B8"/>
    <w:rsid w:val="00575BE5"/>
    <w:rsid w:val="00576186"/>
    <w:rsid w:val="00576C47"/>
    <w:rsid w:val="00577FD2"/>
    <w:rsid w:val="005800D0"/>
    <w:rsid w:val="005800E4"/>
    <w:rsid w:val="00580472"/>
    <w:rsid w:val="00581BA7"/>
    <w:rsid w:val="00581E9C"/>
    <w:rsid w:val="00582178"/>
    <w:rsid w:val="005829F6"/>
    <w:rsid w:val="00582BDD"/>
    <w:rsid w:val="00582C1A"/>
    <w:rsid w:val="0058341C"/>
    <w:rsid w:val="005846A0"/>
    <w:rsid w:val="005853E7"/>
    <w:rsid w:val="00585DEE"/>
    <w:rsid w:val="00585EF3"/>
    <w:rsid w:val="005861D5"/>
    <w:rsid w:val="00586212"/>
    <w:rsid w:val="00586314"/>
    <w:rsid w:val="00586850"/>
    <w:rsid w:val="005876EC"/>
    <w:rsid w:val="0059046B"/>
    <w:rsid w:val="00590BA5"/>
    <w:rsid w:val="00590F08"/>
    <w:rsid w:val="00591045"/>
    <w:rsid w:val="005915DC"/>
    <w:rsid w:val="005916FF"/>
    <w:rsid w:val="00591748"/>
    <w:rsid w:val="00591DA9"/>
    <w:rsid w:val="00591E82"/>
    <w:rsid w:val="0059245A"/>
    <w:rsid w:val="0059295F"/>
    <w:rsid w:val="005929F1"/>
    <w:rsid w:val="00592C1E"/>
    <w:rsid w:val="005935B7"/>
    <w:rsid w:val="0059479C"/>
    <w:rsid w:val="00594883"/>
    <w:rsid w:val="00594956"/>
    <w:rsid w:val="00595B4D"/>
    <w:rsid w:val="005963B0"/>
    <w:rsid w:val="005963EE"/>
    <w:rsid w:val="00597380"/>
    <w:rsid w:val="0059741B"/>
    <w:rsid w:val="00597A29"/>
    <w:rsid w:val="00597BC5"/>
    <w:rsid w:val="00597DE3"/>
    <w:rsid w:val="005A001B"/>
    <w:rsid w:val="005A06B9"/>
    <w:rsid w:val="005A0BE6"/>
    <w:rsid w:val="005A0E03"/>
    <w:rsid w:val="005A131E"/>
    <w:rsid w:val="005A13FA"/>
    <w:rsid w:val="005A1B10"/>
    <w:rsid w:val="005A2031"/>
    <w:rsid w:val="005A22CE"/>
    <w:rsid w:val="005A24B4"/>
    <w:rsid w:val="005A2DB9"/>
    <w:rsid w:val="005A3868"/>
    <w:rsid w:val="005A3940"/>
    <w:rsid w:val="005A3A2F"/>
    <w:rsid w:val="005A3B09"/>
    <w:rsid w:val="005A3D30"/>
    <w:rsid w:val="005A54C1"/>
    <w:rsid w:val="005A5576"/>
    <w:rsid w:val="005A57CA"/>
    <w:rsid w:val="005A5FF7"/>
    <w:rsid w:val="005A623A"/>
    <w:rsid w:val="005A631C"/>
    <w:rsid w:val="005A676C"/>
    <w:rsid w:val="005A73F6"/>
    <w:rsid w:val="005A7717"/>
    <w:rsid w:val="005A7E93"/>
    <w:rsid w:val="005A7F62"/>
    <w:rsid w:val="005B0132"/>
    <w:rsid w:val="005B076D"/>
    <w:rsid w:val="005B0A14"/>
    <w:rsid w:val="005B1659"/>
    <w:rsid w:val="005B1B75"/>
    <w:rsid w:val="005B244F"/>
    <w:rsid w:val="005B29FA"/>
    <w:rsid w:val="005B2D71"/>
    <w:rsid w:val="005B2EEC"/>
    <w:rsid w:val="005B2FCD"/>
    <w:rsid w:val="005B3BB2"/>
    <w:rsid w:val="005B442C"/>
    <w:rsid w:val="005B4A29"/>
    <w:rsid w:val="005B58D2"/>
    <w:rsid w:val="005B5CD0"/>
    <w:rsid w:val="005B5ED4"/>
    <w:rsid w:val="005B6270"/>
    <w:rsid w:val="005B6397"/>
    <w:rsid w:val="005B64EA"/>
    <w:rsid w:val="005B66A0"/>
    <w:rsid w:val="005B6766"/>
    <w:rsid w:val="005B6DE4"/>
    <w:rsid w:val="005B6F22"/>
    <w:rsid w:val="005B7B58"/>
    <w:rsid w:val="005B7B94"/>
    <w:rsid w:val="005B7D07"/>
    <w:rsid w:val="005C017C"/>
    <w:rsid w:val="005C03BC"/>
    <w:rsid w:val="005C06B0"/>
    <w:rsid w:val="005C0C09"/>
    <w:rsid w:val="005C1CAB"/>
    <w:rsid w:val="005C1DCE"/>
    <w:rsid w:val="005C2550"/>
    <w:rsid w:val="005C2D4E"/>
    <w:rsid w:val="005C3791"/>
    <w:rsid w:val="005C380F"/>
    <w:rsid w:val="005C3A4F"/>
    <w:rsid w:val="005C3B3E"/>
    <w:rsid w:val="005C3E53"/>
    <w:rsid w:val="005C4273"/>
    <w:rsid w:val="005C42F5"/>
    <w:rsid w:val="005C4410"/>
    <w:rsid w:val="005C4890"/>
    <w:rsid w:val="005C4AB6"/>
    <w:rsid w:val="005C4DDE"/>
    <w:rsid w:val="005C4FAD"/>
    <w:rsid w:val="005C5A60"/>
    <w:rsid w:val="005C5F3F"/>
    <w:rsid w:val="005C6203"/>
    <w:rsid w:val="005C69F4"/>
    <w:rsid w:val="005C6E70"/>
    <w:rsid w:val="005C6F48"/>
    <w:rsid w:val="005C704D"/>
    <w:rsid w:val="005C75FB"/>
    <w:rsid w:val="005C763D"/>
    <w:rsid w:val="005C78E9"/>
    <w:rsid w:val="005C79E8"/>
    <w:rsid w:val="005C7B13"/>
    <w:rsid w:val="005C7BCD"/>
    <w:rsid w:val="005D05E9"/>
    <w:rsid w:val="005D095B"/>
    <w:rsid w:val="005D09B2"/>
    <w:rsid w:val="005D1C31"/>
    <w:rsid w:val="005D2388"/>
    <w:rsid w:val="005D2A79"/>
    <w:rsid w:val="005D3122"/>
    <w:rsid w:val="005D34E3"/>
    <w:rsid w:val="005D3528"/>
    <w:rsid w:val="005D3840"/>
    <w:rsid w:val="005D3A3E"/>
    <w:rsid w:val="005D3C9D"/>
    <w:rsid w:val="005D3ECA"/>
    <w:rsid w:val="005D4DDB"/>
    <w:rsid w:val="005D5263"/>
    <w:rsid w:val="005D53BA"/>
    <w:rsid w:val="005D57EF"/>
    <w:rsid w:val="005D5845"/>
    <w:rsid w:val="005D6DD8"/>
    <w:rsid w:val="005D6EAC"/>
    <w:rsid w:val="005D743D"/>
    <w:rsid w:val="005D7C31"/>
    <w:rsid w:val="005E0C94"/>
    <w:rsid w:val="005E13EC"/>
    <w:rsid w:val="005E200E"/>
    <w:rsid w:val="005E25A3"/>
    <w:rsid w:val="005E2ADC"/>
    <w:rsid w:val="005E33E5"/>
    <w:rsid w:val="005E35EA"/>
    <w:rsid w:val="005E3717"/>
    <w:rsid w:val="005E38A6"/>
    <w:rsid w:val="005E4B98"/>
    <w:rsid w:val="005E4D80"/>
    <w:rsid w:val="005E4E67"/>
    <w:rsid w:val="005E4F67"/>
    <w:rsid w:val="005E5136"/>
    <w:rsid w:val="005E51AF"/>
    <w:rsid w:val="005E5E1F"/>
    <w:rsid w:val="005E602B"/>
    <w:rsid w:val="005E6632"/>
    <w:rsid w:val="005E67E6"/>
    <w:rsid w:val="005E68DC"/>
    <w:rsid w:val="005E6904"/>
    <w:rsid w:val="005E6FEB"/>
    <w:rsid w:val="005E753B"/>
    <w:rsid w:val="005E757B"/>
    <w:rsid w:val="005E7EA4"/>
    <w:rsid w:val="005F0186"/>
    <w:rsid w:val="005F01F6"/>
    <w:rsid w:val="005F0E58"/>
    <w:rsid w:val="005F138E"/>
    <w:rsid w:val="005F244A"/>
    <w:rsid w:val="005F24B1"/>
    <w:rsid w:val="005F3235"/>
    <w:rsid w:val="005F3C8A"/>
    <w:rsid w:val="005F3D35"/>
    <w:rsid w:val="005F3D51"/>
    <w:rsid w:val="005F3F6B"/>
    <w:rsid w:val="005F4173"/>
    <w:rsid w:val="005F46A0"/>
    <w:rsid w:val="005F46B3"/>
    <w:rsid w:val="005F46CD"/>
    <w:rsid w:val="005F4EF6"/>
    <w:rsid w:val="005F50A1"/>
    <w:rsid w:val="005F52D0"/>
    <w:rsid w:val="005F5629"/>
    <w:rsid w:val="005F5B4E"/>
    <w:rsid w:val="005F6247"/>
    <w:rsid w:val="005F635E"/>
    <w:rsid w:val="005F6BA7"/>
    <w:rsid w:val="005F6C4E"/>
    <w:rsid w:val="00600205"/>
    <w:rsid w:val="00600559"/>
    <w:rsid w:val="006006E4"/>
    <w:rsid w:val="00600DA4"/>
    <w:rsid w:val="00601850"/>
    <w:rsid w:val="006024C6"/>
    <w:rsid w:val="00602ACA"/>
    <w:rsid w:val="00602D6A"/>
    <w:rsid w:val="00603342"/>
    <w:rsid w:val="00603976"/>
    <w:rsid w:val="00603C36"/>
    <w:rsid w:val="00603FA7"/>
    <w:rsid w:val="0060422F"/>
    <w:rsid w:val="0060504D"/>
    <w:rsid w:val="00605347"/>
    <w:rsid w:val="00605AC3"/>
    <w:rsid w:val="006061D9"/>
    <w:rsid w:val="006063C2"/>
    <w:rsid w:val="0060676D"/>
    <w:rsid w:val="00607EEF"/>
    <w:rsid w:val="0061029E"/>
    <w:rsid w:val="0061066C"/>
    <w:rsid w:val="0061097F"/>
    <w:rsid w:val="006109DB"/>
    <w:rsid w:val="006112D6"/>
    <w:rsid w:val="0061137C"/>
    <w:rsid w:val="00611AB0"/>
    <w:rsid w:val="00611AF4"/>
    <w:rsid w:val="00611CDF"/>
    <w:rsid w:val="006125DD"/>
    <w:rsid w:val="00612660"/>
    <w:rsid w:val="0061270C"/>
    <w:rsid w:val="00612764"/>
    <w:rsid w:val="00612A0E"/>
    <w:rsid w:val="00612E91"/>
    <w:rsid w:val="00613977"/>
    <w:rsid w:val="00613DBD"/>
    <w:rsid w:val="00613EB0"/>
    <w:rsid w:val="00614402"/>
    <w:rsid w:val="00614485"/>
    <w:rsid w:val="00614B80"/>
    <w:rsid w:val="00614E5E"/>
    <w:rsid w:val="00615201"/>
    <w:rsid w:val="006153F6"/>
    <w:rsid w:val="00615841"/>
    <w:rsid w:val="00616704"/>
    <w:rsid w:val="006167CB"/>
    <w:rsid w:val="00616DF6"/>
    <w:rsid w:val="00616E8C"/>
    <w:rsid w:val="0061749D"/>
    <w:rsid w:val="0061771A"/>
    <w:rsid w:val="00617D04"/>
    <w:rsid w:val="00620025"/>
    <w:rsid w:val="006200E3"/>
    <w:rsid w:val="006207FE"/>
    <w:rsid w:val="006211BD"/>
    <w:rsid w:val="006214F1"/>
    <w:rsid w:val="00621A2E"/>
    <w:rsid w:val="00621DCC"/>
    <w:rsid w:val="00621E6B"/>
    <w:rsid w:val="00622579"/>
    <w:rsid w:val="00623A4F"/>
    <w:rsid w:val="00623E2B"/>
    <w:rsid w:val="0062457D"/>
    <w:rsid w:val="00624748"/>
    <w:rsid w:val="00624B1A"/>
    <w:rsid w:val="00624ECD"/>
    <w:rsid w:val="0062580A"/>
    <w:rsid w:val="006258DD"/>
    <w:rsid w:val="00625924"/>
    <w:rsid w:val="00625F90"/>
    <w:rsid w:val="0062617C"/>
    <w:rsid w:val="006267FF"/>
    <w:rsid w:val="006275F5"/>
    <w:rsid w:val="0062768B"/>
    <w:rsid w:val="0062789E"/>
    <w:rsid w:val="006278CA"/>
    <w:rsid w:val="00627CBC"/>
    <w:rsid w:val="0063009C"/>
    <w:rsid w:val="00630970"/>
    <w:rsid w:val="00630C60"/>
    <w:rsid w:val="0063109C"/>
    <w:rsid w:val="006314CC"/>
    <w:rsid w:val="00632419"/>
    <w:rsid w:val="00632605"/>
    <w:rsid w:val="006327E6"/>
    <w:rsid w:val="0063284A"/>
    <w:rsid w:val="006336BB"/>
    <w:rsid w:val="00633D1E"/>
    <w:rsid w:val="00633D57"/>
    <w:rsid w:val="00633FEB"/>
    <w:rsid w:val="0063409F"/>
    <w:rsid w:val="00634368"/>
    <w:rsid w:val="00634676"/>
    <w:rsid w:val="00634732"/>
    <w:rsid w:val="00634918"/>
    <w:rsid w:val="00634BCD"/>
    <w:rsid w:val="00634E65"/>
    <w:rsid w:val="006350B2"/>
    <w:rsid w:val="00635151"/>
    <w:rsid w:val="00635A91"/>
    <w:rsid w:val="00635D2D"/>
    <w:rsid w:val="0063601D"/>
    <w:rsid w:val="0063650D"/>
    <w:rsid w:val="0063670B"/>
    <w:rsid w:val="00636B39"/>
    <w:rsid w:val="00636EAB"/>
    <w:rsid w:val="006375D8"/>
    <w:rsid w:val="006375EB"/>
    <w:rsid w:val="00637748"/>
    <w:rsid w:val="00637796"/>
    <w:rsid w:val="00637C7E"/>
    <w:rsid w:val="00640782"/>
    <w:rsid w:val="00640EBB"/>
    <w:rsid w:val="006411A8"/>
    <w:rsid w:val="00641489"/>
    <w:rsid w:val="006415D2"/>
    <w:rsid w:val="00641C6A"/>
    <w:rsid w:val="0064217B"/>
    <w:rsid w:val="006421E2"/>
    <w:rsid w:val="006423D4"/>
    <w:rsid w:val="00643305"/>
    <w:rsid w:val="0064396F"/>
    <w:rsid w:val="00643C18"/>
    <w:rsid w:val="00644760"/>
    <w:rsid w:val="0064477C"/>
    <w:rsid w:val="00645ED5"/>
    <w:rsid w:val="006460AD"/>
    <w:rsid w:val="00646F67"/>
    <w:rsid w:val="006470F4"/>
    <w:rsid w:val="006472C8"/>
    <w:rsid w:val="00647359"/>
    <w:rsid w:val="0064756D"/>
    <w:rsid w:val="0064791F"/>
    <w:rsid w:val="0065029F"/>
    <w:rsid w:val="006506C1"/>
    <w:rsid w:val="00650884"/>
    <w:rsid w:val="00650F16"/>
    <w:rsid w:val="00651477"/>
    <w:rsid w:val="00651724"/>
    <w:rsid w:val="006519C1"/>
    <w:rsid w:val="00651EBD"/>
    <w:rsid w:val="0065267D"/>
    <w:rsid w:val="00652E4D"/>
    <w:rsid w:val="00652F51"/>
    <w:rsid w:val="00652FA5"/>
    <w:rsid w:val="006531A3"/>
    <w:rsid w:val="006535C7"/>
    <w:rsid w:val="00653B2C"/>
    <w:rsid w:val="00653D1F"/>
    <w:rsid w:val="006550EF"/>
    <w:rsid w:val="00655701"/>
    <w:rsid w:val="0065576B"/>
    <w:rsid w:val="00655D53"/>
    <w:rsid w:val="00655DBB"/>
    <w:rsid w:val="006563AA"/>
    <w:rsid w:val="00656A38"/>
    <w:rsid w:val="00657044"/>
    <w:rsid w:val="00657303"/>
    <w:rsid w:val="00657694"/>
    <w:rsid w:val="00657D75"/>
    <w:rsid w:val="00660325"/>
    <w:rsid w:val="00661952"/>
    <w:rsid w:val="0066205D"/>
    <w:rsid w:val="006623DB"/>
    <w:rsid w:val="00662EB3"/>
    <w:rsid w:val="00663565"/>
    <w:rsid w:val="0066369F"/>
    <w:rsid w:val="0066517A"/>
    <w:rsid w:val="006651B5"/>
    <w:rsid w:val="006658FF"/>
    <w:rsid w:val="00665AD2"/>
    <w:rsid w:val="00665D03"/>
    <w:rsid w:val="00666387"/>
    <w:rsid w:val="00666F3F"/>
    <w:rsid w:val="00667095"/>
    <w:rsid w:val="00667320"/>
    <w:rsid w:val="00667549"/>
    <w:rsid w:val="0066786E"/>
    <w:rsid w:val="00670039"/>
    <w:rsid w:val="006715B9"/>
    <w:rsid w:val="006717C5"/>
    <w:rsid w:val="00671BEE"/>
    <w:rsid w:val="00671F2C"/>
    <w:rsid w:val="00671F37"/>
    <w:rsid w:val="00672012"/>
    <w:rsid w:val="00672A1D"/>
    <w:rsid w:val="0067337B"/>
    <w:rsid w:val="00673854"/>
    <w:rsid w:val="00673A90"/>
    <w:rsid w:val="0067428E"/>
    <w:rsid w:val="00674CD8"/>
    <w:rsid w:val="0067544A"/>
    <w:rsid w:val="00675464"/>
    <w:rsid w:val="00676149"/>
    <w:rsid w:val="00676213"/>
    <w:rsid w:val="006769C1"/>
    <w:rsid w:val="00676A24"/>
    <w:rsid w:val="00676B4B"/>
    <w:rsid w:val="00677ADA"/>
    <w:rsid w:val="00677CFD"/>
    <w:rsid w:val="00680035"/>
    <w:rsid w:val="006800B7"/>
    <w:rsid w:val="00680460"/>
    <w:rsid w:val="0068054E"/>
    <w:rsid w:val="006805F5"/>
    <w:rsid w:val="006809A7"/>
    <w:rsid w:val="00680C8F"/>
    <w:rsid w:val="00680FFA"/>
    <w:rsid w:val="00681BA4"/>
    <w:rsid w:val="00681DF9"/>
    <w:rsid w:val="00682321"/>
    <w:rsid w:val="00682409"/>
    <w:rsid w:val="00682CD9"/>
    <w:rsid w:val="0068395C"/>
    <w:rsid w:val="00684684"/>
    <w:rsid w:val="00684D7E"/>
    <w:rsid w:val="00684FDF"/>
    <w:rsid w:val="006850CF"/>
    <w:rsid w:val="0068526A"/>
    <w:rsid w:val="0068555D"/>
    <w:rsid w:val="00685907"/>
    <w:rsid w:val="006859A0"/>
    <w:rsid w:val="00686A87"/>
    <w:rsid w:val="00686EF5"/>
    <w:rsid w:val="00687058"/>
    <w:rsid w:val="006873DD"/>
    <w:rsid w:val="00687734"/>
    <w:rsid w:val="006877A6"/>
    <w:rsid w:val="00690E0B"/>
    <w:rsid w:val="00691CE0"/>
    <w:rsid w:val="00691D0C"/>
    <w:rsid w:val="00692D58"/>
    <w:rsid w:val="00694799"/>
    <w:rsid w:val="00694F52"/>
    <w:rsid w:val="006957CC"/>
    <w:rsid w:val="006970FB"/>
    <w:rsid w:val="00697515"/>
    <w:rsid w:val="00697ABF"/>
    <w:rsid w:val="006A0BD9"/>
    <w:rsid w:val="006A0FA0"/>
    <w:rsid w:val="006A1551"/>
    <w:rsid w:val="006A15A5"/>
    <w:rsid w:val="006A1A30"/>
    <w:rsid w:val="006A2C18"/>
    <w:rsid w:val="006A402A"/>
    <w:rsid w:val="006A500F"/>
    <w:rsid w:val="006A5682"/>
    <w:rsid w:val="006A580E"/>
    <w:rsid w:val="006A688A"/>
    <w:rsid w:val="006A68E0"/>
    <w:rsid w:val="006A7397"/>
    <w:rsid w:val="006A7AA2"/>
    <w:rsid w:val="006A7CFC"/>
    <w:rsid w:val="006A7D55"/>
    <w:rsid w:val="006B05E6"/>
    <w:rsid w:val="006B0D72"/>
    <w:rsid w:val="006B15E5"/>
    <w:rsid w:val="006B20E0"/>
    <w:rsid w:val="006B2565"/>
    <w:rsid w:val="006B26DD"/>
    <w:rsid w:val="006B26F9"/>
    <w:rsid w:val="006B2F8A"/>
    <w:rsid w:val="006B3151"/>
    <w:rsid w:val="006B3822"/>
    <w:rsid w:val="006B3965"/>
    <w:rsid w:val="006B3FB1"/>
    <w:rsid w:val="006B448D"/>
    <w:rsid w:val="006B46BA"/>
    <w:rsid w:val="006B4F7D"/>
    <w:rsid w:val="006B564A"/>
    <w:rsid w:val="006B5696"/>
    <w:rsid w:val="006B575A"/>
    <w:rsid w:val="006B5CF3"/>
    <w:rsid w:val="006B76B8"/>
    <w:rsid w:val="006C12D3"/>
    <w:rsid w:val="006C15AE"/>
    <w:rsid w:val="006C1BCA"/>
    <w:rsid w:val="006C1C0F"/>
    <w:rsid w:val="006C1DD6"/>
    <w:rsid w:val="006C1DDF"/>
    <w:rsid w:val="006C36B3"/>
    <w:rsid w:val="006C41B3"/>
    <w:rsid w:val="006C4429"/>
    <w:rsid w:val="006C480A"/>
    <w:rsid w:val="006C482B"/>
    <w:rsid w:val="006C4B05"/>
    <w:rsid w:val="006C4E9C"/>
    <w:rsid w:val="006C5409"/>
    <w:rsid w:val="006C5902"/>
    <w:rsid w:val="006C652B"/>
    <w:rsid w:val="006C667C"/>
    <w:rsid w:val="006C6699"/>
    <w:rsid w:val="006C67D3"/>
    <w:rsid w:val="006C6A83"/>
    <w:rsid w:val="006C712D"/>
    <w:rsid w:val="006C7B1B"/>
    <w:rsid w:val="006C7B67"/>
    <w:rsid w:val="006C7C13"/>
    <w:rsid w:val="006D034D"/>
    <w:rsid w:val="006D09AC"/>
    <w:rsid w:val="006D0AD5"/>
    <w:rsid w:val="006D1ABA"/>
    <w:rsid w:val="006D1F6A"/>
    <w:rsid w:val="006D2FDC"/>
    <w:rsid w:val="006D3D96"/>
    <w:rsid w:val="006D3E25"/>
    <w:rsid w:val="006D3EFB"/>
    <w:rsid w:val="006D4D9A"/>
    <w:rsid w:val="006D5268"/>
    <w:rsid w:val="006D561D"/>
    <w:rsid w:val="006D5FC7"/>
    <w:rsid w:val="006D6220"/>
    <w:rsid w:val="006D6358"/>
    <w:rsid w:val="006D6892"/>
    <w:rsid w:val="006D696C"/>
    <w:rsid w:val="006D6E94"/>
    <w:rsid w:val="006D6F61"/>
    <w:rsid w:val="006D7099"/>
    <w:rsid w:val="006D75CF"/>
    <w:rsid w:val="006D7ABB"/>
    <w:rsid w:val="006D7BE9"/>
    <w:rsid w:val="006D7C26"/>
    <w:rsid w:val="006D7DF5"/>
    <w:rsid w:val="006E015A"/>
    <w:rsid w:val="006E0272"/>
    <w:rsid w:val="006E1CAC"/>
    <w:rsid w:val="006E20F9"/>
    <w:rsid w:val="006E2462"/>
    <w:rsid w:val="006E2ADC"/>
    <w:rsid w:val="006E2B2C"/>
    <w:rsid w:val="006E2C98"/>
    <w:rsid w:val="006E2CEA"/>
    <w:rsid w:val="006E370F"/>
    <w:rsid w:val="006E3A62"/>
    <w:rsid w:val="006E3B8C"/>
    <w:rsid w:val="006E3E3A"/>
    <w:rsid w:val="006E4636"/>
    <w:rsid w:val="006E47C9"/>
    <w:rsid w:val="006E48DF"/>
    <w:rsid w:val="006E4A51"/>
    <w:rsid w:val="006E4BCE"/>
    <w:rsid w:val="006E5403"/>
    <w:rsid w:val="006E5C5C"/>
    <w:rsid w:val="006E5E39"/>
    <w:rsid w:val="006E68F1"/>
    <w:rsid w:val="006E6B08"/>
    <w:rsid w:val="006E6DA9"/>
    <w:rsid w:val="006E73A7"/>
    <w:rsid w:val="006E761D"/>
    <w:rsid w:val="006E7EEA"/>
    <w:rsid w:val="006F04A8"/>
    <w:rsid w:val="006F0D94"/>
    <w:rsid w:val="006F0FD6"/>
    <w:rsid w:val="006F11C8"/>
    <w:rsid w:val="006F167F"/>
    <w:rsid w:val="006F1B01"/>
    <w:rsid w:val="006F26AD"/>
    <w:rsid w:val="006F2B28"/>
    <w:rsid w:val="006F36F6"/>
    <w:rsid w:val="006F3A24"/>
    <w:rsid w:val="006F3F84"/>
    <w:rsid w:val="006F4096"/>
    <w:rsid w:val="006F4862"/>
    <w:rsid w:val="006F4B0A"/>
    <w:rsid w:val="006F4CA8"/>
    <w:rsid w:val="006F56AF"/>
    <w:rsid w:val="006F5929"/>
    <w:rsid w:val="006F59DD"/>
    <w:rsid w:val="006F5A9E"/>
    <w:rsid w:val="006F5CFC"/>
    <w:rsid w:val="006F62F5"/>
    <w:rsid w:val="006F6527"/>
    <w:rsid w:val="006F6C7D"/>
    <w:rsid w:val="006F6EFA"/>
    <w:rsid w:val="006F70BF"/>
    <w:rsid w:val="006FCB11"/>
    <w:rsid w:val="007005B0"/>
    <w:rsid w:val="00700615"/>
    <w:rsid w:val="00700866"/>
    <w:rsid w:val="00700920"/>
    <w:rsid w:val="00700C5A"/>
    <w:rsid w:val="00701200"/>
    <w:rsid w:val="00701594"/>
    <w:rsid w:val="00701C2D"/>
    <w:rsid w:val="00702C73"/>
    <w:rsid w:val="00702F79"/>
    <w:rsid w:val="007030F2"/>
    <w:rsid w:val="00703204"/>
    <w:rsid w:val="00704497"/>
    <w:rsid w:val="0070496C"/>
    <w:rsid w:val="007055EB"/>
    <w:rsid w:val="00705ECF"/>
    <w:rsid w:val="007068F7"/>
    <w:rsid w:val="00706D2B"/>
    <w:rsid w:val="00710320"/>
    <w:rsid w:val="00710E73"/>
    <w:rsid w:val="0071160C"/>
    <w:rsid w:val="00711634"/>
    <w:rsid w:val="00711BC4"/>
    <w:rsid w:val="00713089"/>
    <w:rsid w:val="007132F2"/>
    <w:rsid w:val="007137DB"/>
    <w:rsid w:val="0071391F"/>
    <w:rsid w:val="00713940"/>
    <w:rsid w:val="00713D1A"/>
    <w:rsid w:val="007141EB"/>
    <w:rsid w:val="007145E4"/>
    <w:rsid w:val="00714C99"/>
    <w:rsid w:val="00714CDD"/>
    <w:rsid w:val="007153B4"/>
    <w:rsid w:val="007153F3"/>
    <w:rsid w:val="00715457"/>
    <w:rsid w:val="007154E9"/>
    <w:rsid w:val="00715C61"/>
    <w:rsid w:val="007160BE"/>
    <w:rsid w:val="007161B9"/>
    <w:rsid w:val="0071672B"/>
    <w:rsid w:val="007173AE"/>
    <w:rsid w:val="00717D38"/>
    <w:rsid w:val="00720494"/>
    <w:rsid w:val="00720784"/>
    <w:rsid w:val="007207A8"/>
    <w:rsid w:val="00720C5C"/>
    <w:rsid w:val="00720E3C"/>
    <w:rsid w:val="00720E95"/>
    <w:rsid w:val="007226AA"/>
    <w:rsid w:val="00722A05"/>
    <w:rsid w:val="00722D02"/>
    <w:rsid w:val="00722E90"/>
    <w:rsid w:val="007232A4"/>
    <w:rsid w:val="007232D4"/>
    <w:rsid w:val="0072413E"/>
    <w:rsid w:val="007255CE"/>
    <w:rsid w:val="00725C89"/>
    <w:rsid w:val="0072605F"/>
    <w:rsid w:val="00726146"/>
    <w:rsid w:val="00726FF7"/>
    <w:rsid w:val="007279BA"/>
    <w:rsid w:val="00727BA6"/>
    <w:rsid w:val="0073005C"/>
    <w:rsid w:val="00730344"/>
    <w:rsid w:val="00730F88"/>
    <w:rsid w:val="007321E7"/>
    <w:rsid w:val="00732DF8"/>
    <w:rsid w:val="007330FB"/>
    <w:rsid w:val="00733394"/>
    <w:rsid w:val="00733772"/>
    <w:rsid w:val="00733F26"/>
    <w:rsid w:val="0073458D"/>
    <w:rsid w:val="00734694"/>
    <w:rsid w:val="00734A45"/>
    <w:rsid w:val="0073633F"/>
    <w:rsid w:val="00736B50"/>
    <w:rsid w:val="0073705E"/>
    <w:rsid w:val="0073706D"/>
    <w:rsid w:val="00737094"/>
    <w:rsid w:val="007377DC"/>
    <w:rsid w:val="00737927"/>
    <w:rsid w:val="007402D5"/>
    <w:rsid w:val="007404A7"/>
    <w:rsid w:val="00741340"/>
    <w:rsid w:val="0074149E"/>
    <w:rsid w:val="0074185A"/>
    <w:rsid w:val="00742519"/>
    <w:rsid w:val="00743628"/>
    <w:rsid w:val="00743D78"/>
    <w:rsid w:val="00744491"/>
    <w:rsid w:val="007446C7"/>
    <w:rsid w:val="00744E12"/>
    <w:rsid w:val="00744F1F"/>
    <w:rsid w:val="0074554A"/>
    <w:rsid w:val="00745822"/>
    <w:rsid w:val="00745A7F"/>
    <w:rsid w:val="00745FAD"/>
    <w:rsid w:val="00746BE4"/>
    <w:rsid w:val="00746D36"/>
    <w:rsid w:val="00746D4C"/>
    <w:rsid w:val="007478D5"/>
    <w:rsid w:val="00750046"/>
    <w:rsid w:val="00750126"/>
    <w:rsid w:val="007505AF"/>
    <w:rsid w:val="00750DCF"/>
    <w:rsid w:val="00751565"/>
    <w:rsid w:val="00751CE1"/>
    <w:rsid w:val="0075228E"/>
    <w:rsid w:val="0075266B"/>
    <w:rsid w:val="00752C1F"/>
    <w:rsid w:val="00753159"/>
    <w:rsid w:val="00753283"/>
    <w:rsid w:val="00753479"/>
    <w:rsid w:val="00753949"/>
    <w:rsid w:val="00753AEA"/>
    <w:rsid w:val="0075437F"/>
    <w:rsid w:val="0075439C"/>
    <w:rsid w:val="007545B8"/>
    <w:rsid w:val="00754866"/>
    <w:rsid w:val="007549BC"/>
    <w:rsid w:val="00754B98"/>
    <w:rsid w:val="007551E1"/>
    <w:rsid w:val="007561B5"/>
    <w:rsid w:val="00756541"/>
    <w:rsid w:val="007568D3"/>
    <w:rsid w:val="0075695E"/>
    <w:rsid w:val="00757078"/>
    <w:rsid w:val="007571CA"/>
    <w:rsid w:val="0075785B"/>
    <w:rsid w:val="007578B6"/>
    <w:rsid w:val="0076011B"/>
    <w:rsid w:val="007602CA"/>
    <w:rsid w:val="00760611"/>
    <w:rsid w:val="00761AF7"/>
    <w:rsid w:val="00761B78"/>
    <w:rsid w:val="00761BDC"/>
    <w:rsid w:val="00762064"/>
    <w:rsid w:val="007624E8"/>
    <w:rsid w:val="00762D14"/>
    <w:rsid w:val="00762EE4"/>
    <w:rsid w:val="007630CA"/>
    <w:rsid w:val="00763334"/>
    <w:rsid w:val="007633D8"/>
    <w:rsid w:val="00763AFA"/>
    <w:rsid w:val="0076402D"/>
    <w:rsid w:val="007642CD"/>
    <w:rsid w:val="00764AEA"/>
    <w:rsid w:val="00764F54"/>
    <w:rsid w:val="007659D9"/>
    <w:rsid w:val="00765FDB"/>
    <w:rsid w:val="0076698B"/>
    <w:rsid w:val="00767935"/>
    <w:rsid w:val="007703FC"/>
    <w:rsid w:val="0077070C"/>
    <w:rsid w:val="00770865"/>
    <w:rsid w:val="00770977"/>
    <w:rsid w:val="00771B7D"/>
    <w:rsid w:val="00771EA6"/>
    <w:rsid w:val="007725AB"/>
    <w:rsid w:val="007728EA"/>
    <w:rsid w:val="007733CF"/>
    <w:rsid w:val="007737B1"/>
    <w:rsid w:val="00773EBB"/>
    <w:rsid w:val="00773F7E"/>
    <w:rsid w:val="007741E2"/>
    <w:rsid w:val="00774231"/>
    <w:rsid w:val="00774549"/>
    <w:rsid w:val="00774C02"/>
    <w:rsid w:val="00774DCF"/>
    <w:rsid w:val="00774F87"/>
    <w:rsid w:val="00775777"/>
    <w:rsid w:val="00776E1C"/>
    <w:rsid w:val="007772E3"/>
    <w:rsid w:val="00777855"/>
    <w:rsid w:val="00777C6C"/>
    <w:rsid w:val="00777EF3"/>
    <w:rsid w:val="0078029D"/>
    <w:rsid w:val="00781A12"/>
    <w:rsid w:val="00782414"/>
    <w:rsid w:val="00782468"/>
    <w:rsid w:val="00782487"/>
    <w:rsid w:val="0078258A"/>
    <w:rsid w:val="0078279E"/>
    <w:rsid w:val="0078315E"/>
    <w:rsid w:val="0078318B"/>
    <w:rsid w:val="00783D16"/>
    <w:rsid w:val="0078401C"/>
    <w:rsid w:val="00784636"/>
    <w:rsid w:val="00784B7E"/>
    <w:rsid w:val="00785944"/>
    <w:rsid w:val="007860CB"/>
    <w:rsid w:val="007861DA"/>
    <w:rsid w:val="00786AAB"/>
    <w:rsid w:val="00786AC9"/>
    <w:rsid w:val="007878BC"/>
    <w:rsid w:val="00787C62"/>
    <w:rsid w:val="00787F83"/>
    <w:rsid w:val="0079075D"/>
    <w:rsid w:val="00791A5B"/>
    <w:rsid w:val="00791AAF"/>
    <w:rsid w:val="00791C96"/>
    <w:rsid w:val="00793F03"/>
    <w:rsid w:val="00794137"/>
    <w:rsid w:val="007943A9"/>
    <w:rsid w:val="00794771"/>
    <w:rsid w:val="00794840"/>
    <w:rsid w:val="007949B4"/>
    <w:rsid w:val="00794F15"/>
    <w:rsid w:val="007953E1"/>
    <w:rsid w:val="007953EC"/>
    <w:rsid w:val="00796601"/>
    <w:rsid w:val="00796EA5"/>
    <w:rsid w:val="00797ADA"/>
    <w:rsid w:val="007A001C"/>
    <w:rsid w:val="007A0D41"/>
    <w:rsid w:val="007A100A"/>
    <w:rsid w:val="007A1A92"/>
    <w:rsid w:val="007A216B"/>
    <w:rsid w:val="007A22B0"/>
    <w:rsid w:val="007A2F92"/>
    <w:rsid w:val="007A3488"/>
    <w:rsid w:val="007A6395"/>
    <w:rsid w:val="007A63F7"/>
    <w:rsid w:val="007A6703"/>
    <w:rsid w:val="007A6D45"/>
    <w:rsid w:val="007A6EBC"/>
    <w:rsid w:val="007A7EEB"/>
    <w:rsid w:val="007B0644"/>
    <w:rsid w:val="007B0E6E"/>
    <w:rsid w:val="007B120A"/>
    <w:rsid w:val="007B16F6"/>
    <w:rsid w:val="007B17B0"/>
    <w:rsid w:val="007B1FDF"/>
    <w:rsid w:val="007B2707"/>
    <w:rsid w:val="007B2C15"/>
    <w:rsid w:val="007B2DD5"/>
    <w:rsid w:val="007B32A9"/>
    <w:rsid w:val="007B337C"/>
    <w:rsid w:val="007B3714"/>
    <w:rsid w:val="007B3A14"/>
    <w:rsid w:val="007B4100"/>
    <w:rsid w:val="007B4248"/>
    <w:rsid w:val="007B4410"/>
    <w:rsid w:val="007B4550"/>
    <w:rsid w:val="007B4A6A"/>
    <w:rsid w:val="007B5226"/>
    <w:rsid w:val="007B5398"/>
    <w:rsid w:val="007B53A9"/>
    <w:rsid w:val="007B5E99"/>
    <w:rsid w:val="007B61BA"/>
    <w:rsid w:val="007B632E"/>
    <w:rsid w:val="007B688E"/>
    <w:rsid w:val="007B730D"/>
    <w:rsid w:val="007B78AE"/>
    <w:rsid w:val="007B7ED8"/>
    <w:rsid w:val="007B7F76"/>
    <w:rsid w:val="007B7F9B"/>
    <w:rsid w:val="007C0281"/>
    <w:rsid w:val="007C0DA8"/>
    <w:rsid w:val="007C1223"/>
    <w:rsid w:val="007C16F7"/>
    <w:rsid w:val="007C1BAA"/>
    <w:rsid w:val="007C2BEB"/>
    <w:rsid w:val="007C3E55"/>
    <w:rsid w:val="007C4470"/>
    <w:rsid w:val="007C45C3"/>
    <w:rsid w:val="007C4DEE"/>
    <w:rsid w:val="007C537E"/>
    <w:rsid w:val="007C5448"/>
    <w:rsid w:val="007C5E77"/>
    <w:rsid w:val="007C6182"/>
    <w:rsid w:val="007C6229"/>
    <w:rsid w:val="007C6643"/>
    <w:rsid w:val="007C6D08"/>
    <w:rsid w:val="007C714F"/>
    <w:rsid w:val="007C7237"/>
    <w:rsid w:val="007C75B0"/>
    <w:rsid w:val="007D04C6"/>
    <w:rsid w:val="007D057D"/>
    <w:rsid w:val="007D0868"/>
    <w:rsid w:val="007D0C62"/>
    <w:rsid w:val="007D149A"/>
    <w:rsid w:val="007D1CA5"/>
    <w:rsid w:val="007D2155"/>
    <w:rsid w:val="007D2321"/>
    <w:rsid w:val="007D2482"/>
    <w:rsid w:val="007D2934"/>
    <w:rsid w:val="007D2993"/>
    <w:rsid w:val="007D2E2C"/>
    <w:rsid w:val="007D3544"/>
    <w:rsid w:val="007D4B68"/>
    <w:rsid w:val="007D507F"/>
    <w:rsid w:val="007D56EF"/>
    <w:rsid w:val="007D6198"/>
    <w:rsid w:val="007D61D8"/>
    <w:rsid w:val="007D7DBB"/>
    <w:rsid w:val="007D7E5A"/>
    <w:rsid w:val="007D7E6C"/>
    <w:rsid w:val="007E010B"/>
    <w:rsid w:val="007E1471"/>
    <w:rsid w:val="007E20F5"/>
    <w:rsid w:val="007E22A5"/>
    <w:rsid w:val="007E30B1"/>
    <w:rsid w:val="007E3B00"/>
    <w:rsid w:val="007E3D33"/>
    <w:rsid w:val="007E4D5A"/>
    <w:rsid w:val="007E4FA8"/>
    <w:rsid w:val="007E528B"/>
    <w:rsid w:val="007E5473"/>
    <w:rsid w:val="007E5EF5"/>
    <w:rsid w:val="007E606B"/>
    <w:rsid w:val="007E739C"/>
    <w:rsid w:val="007E7E7D"/>
    <w:rsid w:val="007E7F44"/>
    <w:rsid w:val="007F03FD"/>
    <w:rsid w:val="007F0C75"/>
    <w:rsid w:val="007F0EE4"/>
    <w:rsid w:val="007F1CD9"/>
    <w:rsid w:val="007F29A1"/>
    <w:rsid w:val="007F2A8A"/>
    <w:rsid w:val="007F3022"/>
    <w:rsid w:val="007F39A8"/>
    <w:rsid w:val="007F3B4C"/>
    <w:rsid w:val="007F43AC"/>
    <w:rsid w:val="007F44CB"/>
    <w:rsid w:val="007F4633"/>
    <w:rsid w:val="007F4EE7"/>
    <w:rsid w:val="007F5264"/>
    <w:rsid w:val="007F6E8A"/>
    <w:rsid w:val="007F6F30"/>
    <w:rsid w:val="007F7160"/>
    <w:rsid w:val="007F7C37"/>
    <w:rsid w:val="00800156"/>
    <w:rsid w:val="00800293"/>
    <w:rsid w:val="008004EC"/>
    <w:rsid w:val="0080069E"/>
    <w:rsid w:val="00800AC4"/>
    <w:rsid w:val="00800CC0"/>
    <w:rsid w:val="00800F29"/>
    <w:rsid w:val="0080113D"/>
    <w:rsid w:val="00801D98"/>
    <w:rsid w:val="008023A6"/>
    <w:rsid w:val="008024CE"/>
    <w:rsid w:val="00802810"/>
    <w:rsid w:val="008029B3"/>
    <w:rsid w:val="00803616"/>
    <w:rsid w:val="00803723"/>
    <w:rsid w:val="00803D6D"/>
    <w:rsid w:val="00803EE3"/>
    <w:rsid w:val="008041C3"/>
    <w:rsid w:val="00804DDC"/>
    <w:rsid w:val="008051C3"/>
    <w:rsid w:val="008056F0"/>
    <w:rsid w:val="00806AD4"/>
    <w:rsid w:val="00806F27"/>
    <w:rsid w:val="0080778C"/>
    <w:rsid w:val="00807A45"/>
    <w:rsid w:val="00807E63"/>
    <w:rsid w:val="00810D5E"/>
    <w:rsid w:val="00811307"/>
    <w:rsid w:val="00811968"/>
    <w:rsid w:val="00811EAC"/>
    <w:rsid w:val="0081296E"/>
    <w:rsid w:val="008129FE"/>
    <w:rsid w:val="00812B9F"/>
    <w:rsid w:val="00812E3D"/>
    <w:rsid w:val="008133BD"/>
    <w:rsid w:val="008134FD"/>
    <w:rsid w:val="00813B29"/>
    <w:rsid w:val="00813B2B"/>
    <w:rsid w:val="00814189"/>
    <w:rsid w:val="0081421C"/>
    <w:rsid w:val="008142D1"/>
    <w:rsid w:val="008146A6"/>
    <w:rsid w:val="00815588"/>
    <w:rsid w:val="008155BF"/>
    <w:rsid w:val="00815E96"/>
    <w:rsid w:val="008171F0"/>
    <w:rsid w:val="008173C9"/>
    <w:rsid w:val="00817AF4"/>
    <w:rsid w:val="008205C9"/>
    <w:rsid w:val="008206DF"/>
    <w:rsid w:val="00820C6F"/>
    <w:rsid w:val="008215B7"/>
    <w:rsid w:val="00821928"/>
    <w:rsid w:val="00823408"/>
    <w:rsid w:val="008234E0"/>
    <w:rsid w:val="00823860"/>
    <w:rsid w:val="00824850"/>
    <w:rsid w:val="0082494D"/>
    <w:rsid w:val="00824DA1"/>
    <w:rsid w:val="00824DE9"/>
    <w:rsid w:val="0082516B"/>
    <w:rsid w:val="00825390"/>
    <w:rsid w:val="0082544B"/>
    <w:rsid w:val="00825745"/>
    <w:rsid w:val="0082574E"/>
    <w:rsid w:val="00825F77"/>
    <w:rsid w:val="008266DF"/>
    <w:rsid w:val="00826A3C"/>
    <w:rsid w:val="00826AB3"/>
    <w:rsid w:val="00826F3F"/>
    <w:rsid w:val="008271AD"/>
    <w:rsid w:val="008273A0"/>
    <w:rsid w:val="008274DB"/>
    <w:rsid w:val="008279FD"/>
    <w:rsid w:val="0083066E"/>
    <w:rsid w:val="00831060"/>
    <w:rsid w:val="0083123E"/>
    <w:rsid w:val="008315FB"/>
    <w:rsid w:val="00832C97"/>
    <w:rsid w:val="00834305"/>
    <w:rsid w:val="008348B8"/>
    <w:rsid w:val="0083516F"/>
    <w:rsid w:val="00835354"/>
    <w:rsid w:val="008363D6"/>
    <w:rsid w:val="0083714C"/>
    <w:rsid w:val="00837A5E"/>
    <w:rsid w:val="008402EF"/>
    <w:rsid w:val="008403E8"/>
    <w:rsid w:val="008412BA"/>
    <w:rsid w:val="008413A3"/>
    <w:rsid w:val="00841412"/>
    <w:rsid w:val="008415A7"/>
    <w:rsid w:val="00841BBF"/>
    <w:rsid w:val="00841EC6"/>
    <w:rsid w:val="00843714"/>
    <w:rsid w:val="00844833"/>
    <w:rsid w:val="00844BA2"/>
    <w:rsid w:val="0084559B"/>
    <w:rsid w:val="008457C6"/>
    <w:rsid w:val="00846533"/>
    <w:rsid w:val="0084707D"/>
    <w:rsid w:val="00847190"/>
    <w:rsid w:val="00847982"/>
    <w:rsid w:val="00847AD7"/>
    <w:rsid w:val="00847CDD"/>
    <w:rsid w:val="00847D5D"/>
    <w:rsid w:val="00850776"/>
    <w:rsid w:val="00850BD2"/>
    <w:rsid w:val="00850E2A"/>
    <w:rsid w:val="00850E93"/>
    <w:rsid w:val="008513A3"/>
    <w:rsid w:val="00851887"/>
    <w:rsid w:val="00851AE1"/>
    <w:rsid w:val="00851B93"/>
    <w:rsid w:val="00851D3D"/>
    <w:rsid w:val="00851FB7"/>
    <w:rsid w:val="00852203"/>
    <w:rsid w:val="00852339"/>
    <w:rsid w:val="008523FB"/>
    <w:rsid w:val="0085283B"/>
    <w:rsid w:val="00853253"/>
    <w:rsid w:val="00853D7A"/>
    <w:rsid w:val="00854A40"/>
    <w:rsid w:val="00854EF0"/>
    <w:rsid w:val="00855068"/>
    <w:rsid w:val="0085513D"/>
    <w:rsid w:val="0085564E"/>
    <w:rsid w:val="008560B6"/>
    <w:rsid w:val="00856356"/>
    <w:rsid w:val="0085641D"/>
    <w:rsid w:val="008565AA"/>
    <w:rsid w:val="00856CAB"/>
    <w:rsid w:val="00856F97"/>
    <w:rsid w:val="008575AD"/>
    <w:rsid w:val="008575CC"/>
    <w:rsid w:val="00860269"/>
    <w:rsid w:val="008604EE"/>
    <w:rsid w:val="00860635"/>
    <w:rsid w:val="00860709"/>
    <w:rsid w:val="00860940"/>
    <w:rsid w:val="00861203"/>
    <w:rsid w:val="00861215"/>
    <w:rsid w:val="00861373"/>
    <w:rsid w:val="00861C81"/>
    <w:rsid w:val="00861ED0"/>
    <w:rsid w:val="00862314"/>
    <w:rsid w:val="00862914"/>
    <w:rsid w:val="00862D40"/>
    <w:rsid w:val="0086389A"/>
    <w:rsid w:val="008638A5"/>
    <w:rsid w:val="00863A65"/>
    <w:rsid w:val="008644A2"/>
    <w:rsid w:val="00865669"/>
    <w:rsid w:val="008656D5"/>
    <w:rsid w:val="00865AEA"/>
    <w:rsid w:val="00865B97"/>
    <w:rsid w:val="008668AA"/>
    <w:rsid w:val="008701FD"/>
    <w:rsid w:val="0087030F"/>
    <w:rsid w:val="0087103F"/>
    <w:rsid w:val="00871110"/>
    <w:rsid w:val="008719DF"/>
    <w:rsid w:val="00871F4B"/>
    <w:rsid w:val="00872079"/>
    <w:rsid w:val="008731E4"/>
    <w:rsid w:val="00873F48"/>
    <w:rsid w:val="008749B2"/>
    <w:rsid w:val="00874A4C"/>
    <w:rsid w:val="00874D00"/>
    <w:rsid w:val="0087563E"/>
    <w:rsid w:val="00875AB0"/>
    <w:rsid w:val="008769BB"/>
    <w:rsid w:val="00876C6D"/>
    <w:rsid w:val="00876CD7"/>
    <w:rsid w:val="00876FD6"/>
    <w:rsid w:val="0087728C"/>
    <w:rsid w:val="00877588"/>
    <w:rsid w:val="00877844"/>
    <w:rsid w:val="0088003F"/>
    <w:rsid w:val="0088023E"/>
    <w:rsid w:val="00880419"/>
    <w:rsid w:val="0088044C"/>
    <w:rsid w:val="00880A1A"/>
    <w:rsid w:val="00880DC4"/>
    <w:rsid w:val="008817A0"/>
    <w:rsid w:val="00881917"/>
    <w:rsid w:val="00881950"/>
    <w:rsid w:val="008819E9"/>
    <w:rsid w:val="00881C14"/>
    <w:rsid w:val="00881EA7"/>
    <w:rsid w:val="008821D4"/>
    <w:rsid w:val="00882585"/>
    <w:rsid w:val="00883494"/>
    <w:rsid w:val="00883790"/>
    <w:rsid w:val="00883A9D"/>
    <w:rsid w:val="00884496"/>
    <w:rsid w:val="00884E9C"/>
    <w:rsid w:val="008854CA"/>
    <w:rsid w:val="008854DD"/>
    <w:rsid w:val="00885697"/>
    <w:rsid w:val="00885941"/>
    <w:rsid w:val="00885954"/>
    <w:rsid w:val="008859B3"/>
    <w:rsid w:val="0088620D"/>
    <w:rsid w:val="008863E2"/>
    <w:rsid w:val="008871C7"/>
    <w:rsid w:val="008875BB"/>
    <w:rsid w:val="008876C7"/>
    <w:rsid w:val="008879F9"/>
    <w:rsid w:val="00887C8C"/>
    <w:rsid w:val="00890A02"/>
    <w:rsid w:val="00890F8D"/>
    <w:rsid w:val="00891650"/>
    <w:rsid w:val="008916F6"/>
    <w:rsid w:val="00892493"/>
    <w:rsid w:val="00892666"/>
    <w:rsid w:val="0089358C"/>
    <w:rsid w:val="00893930"/>
    <w:rsid w:val="0089399B"/>
    <w:rsid w:val="0089405F"/>
    <w:rsid w:val="0089414C"/>
    <w:rsid w:val="008946BC"/>
    <w:rsid w:val="00896323"/>
    <w:rsid w:val="00896736"/>
    <w:rsid w:val="00896913"/>
    <w:rsid w:val="00897A1A"/>
    <w:rsid w:val="00897ADE"/>
    <w:rsid w:val="00897C2C"/>
    <w:rsid w:val="008A0F6E"/>
    <w:rsid w:val="008A1692"/>
    <w:rsid w:val="008A19CF"/>
    <w:rsid w:val="008A22EB"/>
    <w:rsid w:val="008A244D"/>
    <w:rsid w:val="008A2510"/>
    <w:rsid w:val="008A2D94"/>
    <w:rsid w:val="008A4727"/>
    <w:rsid w:val="008A4AD1"/>
    <w:rsid w:val="008A4AE3"/>
    <w:rsid w:val="008A5BD8"/>
    <w:rsid w:val="008A6089"/>
    <w:rsid w:val="008A67A4"/>
    <w:rsid w:val="008A7211"/>
    <w:rsid w:val="008A77BE"/>
    <w:rsid w:val="008A7CA3"/>
    <w:rsid w:val="008B0DB3"/>
    <w:rsid w:val="008B10F2"/>
    <w:rsid w:val="008B1714"/>
    <w:rsid w:val="008B2CEA"/>
    <w:rsid w:val="008B380C"/>
    <w:rsid w:val="008B3A27"/>
    <w:rsid w:val="008B413F"/>
    <w:rsid w:val="008B4991"/>
    <w:rsid w:val="008B4F3E"/>
    <w:rsid w:val="008B60E5"/>
    <w:rsid w:val="008B6B06"/>
    <w:rsid w:val="008B6B51"/>
    <w:rsid w:val="008B6CB3"/>
    <w:rsid w:val="008B71C2"/>
    <w:rsid w:val="008B7756"/>
    <w:rsid w:val="008B7A56"/>
    <w:rsid w:val="008C06B1"/>
    <w:rsid w:val="008C08E4"/>
    <w:rsid w:val="008C11F7"/>
    <w:rsid w:val="008C1E58"/>
    <w:rsid w:val="008C28E3"/>
    <w:rsid w:val="008C2F49"/>
    <w:rsid w:val="008C2F50"/>
    <w:rsid w:val="008C36AE"/>
    <w:rsid w:val="008C39B1"/>
    <w:rsid w:val="008C3E9A"/>
    <w:rsid w:val="008C43EA"/>
    <w:rsid w:val="008C4793"/>
    <w:rsid w:val="008C4AB8"/>
    <w:rsid w:val="008C4E2A"/>
    <w:rsid w:val="008C51AE"/>
    <w:rsid w:val="008C577B"/>
    <w:rsid w:val="008C5808"/>
    <w:rsid w:val="008C5A72"/>
    <w:rsid w:val="008C5BDD"/>
    <w:rsid w:val="008C5C51"/>
    <w:rsid w:val="008C5F43"/>
    <w:rsid w:val="008C60F5"/>
    <w:rsid w:val="008C661B"/>
    <w:rsid w:val="008C6779"/>
    <w:rsid w:val="008C6DF8"/>
    <w:rsid w:val="008C6FDC"/>
    <w:rsid w:val="008C705A"/>
    <w:rsid w:val="008C7420"/>
    <w:rsid w:val="008C777C"/>
    <w:rsid w:val="008C7826"/>
    <w:rsid w:val="008C7D85"/>
    <w:rsid w:val="008D03A9"/>
    <w:rsid w:val="008D0EB9"/>
    <w:rsid w:val="008D108D"/>
    <w:rsid w:val="008D11B2"/>
    <w:rsid w:val="008D1382"/>
    <w:rsid w:val="008D19C2"/>
    <w:rsid w:val="008D1D96"/>
    <w:rsid w:val="008D2015"/>
    <w:rsid w:val="008D21A3"/>
    <w:rsid w:val="008D22E0"/>
    <w:rsid w:val="008D2431"/>
    <w:rsid w:val="008D2795"/>
    <w:rsid w:val="008D2BDA"/>
    <w:rsid w:val="008D3000"/>
    <w:rsid w:val="008D35F5"/>
    <w:rsid w:val="008D3A6C"/>
    <w:rsid w:val="008D3B32"/>
    <w:rsid w:val="008D3C39"/>
    <w:rsid w:val="008D3FB7"/>
    <w:rsid w:val="008D4554"/>
    <w:rsid w:val="008D48C3"/>
    <w:rsid w:val="008D5BA3"/>
    <w:rsid w:val="008D5BD1"/>
    <w:rsid w:val="008D5C7E"/>
    <w:rsid w:val="008D6277"/>
    <w:rsid w:val="008D6507"/>
    <w:rsid w:val="008D6A97"/>
    <w:rsid w:val="008D7966"/>
    <w:rsid w:val="008E05A7"/>
    <w:rsid w:val="008E09E1"/>
    <w:rsid w:val="008E0C59"/>
    <w:rsid w:val="008E130E"/>
    <w:rsid w:val="008E1482"/>
    <w:rsid w:val="008E1743"/>
    <w:rsid w:val="008E18BC"/>
    <w:rsid w:val="008E1C88"/>
    <w:rsid w:val="008E24FC"/>
    <w:rsid w:val="008E2F55"/>
    <w:rsid w:val="008E3268"/>
    <w:rsid w:val="008E340F"/>
    <w:rsid w:val="008E3789"/>
    <w:rsid w:val="008E379B"/>
    <w:rsid w:val="008E429D"/>
    <w:rsid w:val="008E444E"/>
    <w:rsid w:val="008E4B23"/>
    <w:rsid w:val="008E5247"/>
    <w:rsid w:val="008E5989"/>
    <w:rsid w:val="008E5BF6"/>
    <w:rsid w:val="008E5DD6"/>
    <w:rsid w:val="008E5FD0"/>
    <w:rsid w:val="008E632B"/>
    <w:rsid w:val="008E63CD"/>
    <w:rsid w:val="008E64E7"/>
    <w:rsid w:val="008E6E2C"/>
    <w:rsid w:val="008E700C"/>
    <w:rsid w:val="008E7A30"/>
    <w:rsid w:val="008E7A69"/>
    <w:rsid w:val="008E7B2A"/>
    <w:rsid w:val="008F0B83"/>
    <w:rsid w:val="008F0F8F"/>
    <w:rsid w:val="008F12E0"/>
    <w:rsid w:val="008F211C"/>
    <w:rsid w:val="008F262E"/>
    <w:rsid w:val="008F2691"/>
    <w:rsid w:val="008F2BDF"/>
    <w:rsid w:val="008F3254"/>
    <w:rsid w:val="008F3867"/>
    <w:rsid w:val="008F3A41"/>
    <w:rsid w:val="008F4468"/>
    <w:rsid w:val="008F4942"/>
    <w:rsid w:val="008F4CB5"/>
    <w:rsid w:val="008F4DB8"/>
    <w:rsid w:val="008F4E2B"/>
    <w:rsid w:val="008F6361"/>
    <w:rsid w:val="008F64E3"/>
    <w:rsid w:val="008F66EB"/>
    <w:rsid w:val="008F6F7F"/>
    <w:rsid w:val="008F7299"/>
    <w:rsid w:val="008F7391"/>
    <w:rsid w:val="008F7B46"/>
    <w:rsid w:val="009002B5"/>
    <w:rsid w:val="00900841"/>
    <w:rsid w:val="00900A2D"/>
    <w:rsid w:val="00900C97"/>
    <w:rsid w:val="00900D20"/>
    <w:rsid w:val="00901767"/>
    <w:rsid w:val="009029B7"/>
    <w:rsid w:val="00903641"/>
    <w:rsid w:val="0090391C"/>
    <w:rsid w:val="00904261"/>
    <w:rsid w:val="00904603"/>
    <w:rsid w:val="0090464C"/>
    <w:rsid w:val="00904FB8"/>
    <w:rsid w:val="009054DB"/>
    <w:rsid w:val="00906808"/>
    <w:rsid w:val="00906BD8"/>
    <w:rsid w:val="00906DB8"/>
    <w:rsid w:val="009070EF"/>
    <w:rsid w:val="00907987"/>
    <w:rsid w:val="00907BE0"/>
    <w:rsid w:val="00907DA3"/>
    <w:rsid w:val="009110D3"/>
    <w:rsid w:val="0091138F"/>
    <w:rsid w:val="00912178"/>
    <w:rsid w:val="009122E6"/>
    <w:rsid w:val="0091240D"/>
    <w:rsid w:val="00912797"/>
    <w:rsid w:val="00912A3D"/>
    <w:rsid w:val="00912BA3"/>
    <w:rsid w:val="00912F0A"/>
    <w:rsid w:val="009134C7"/>
    <w:rsid w:val="00913566"/>
    <w:rsid w:val="00913830"/>
    <w:rsid w:val="00913CD4"/>
    <w:rsid w:val="00914092"/>
    <w:rsid w:val="0091422C"/>
    <w:rsid w:val="00914322"/>
    <w:rsid w:val="009144A0"/>
    <w:rsid w:val="00914EC1"/>
    <w:rsid w:val="0091550A"/>
    <w:rsid w:val="00915529"/>
    <w:rsid w:val="00915A18"/>
    <w:rsid w:val="009164D9"/>
    <w:rsid w:val="00917714"/>
    <w:rsid w:val="00917C9C"/>
    <w:rsid w:val="00917DA0"/>
    <w:rsid w:val="009200D0"/>
    <w:rsid w:val="00920837"/>
    <w:rsid w:val="00920F88"/>
    <w:rsid w:val="00921B08"/>
    <w:rsid w:val="00921D61"/>
    <w:rsid w:val="00921E6D"/>
    <w:rsid w:val="009223A9"/>
    <w:rsid w:val="0092244D"/>
    <w:rsid w:val="00922D03"/>
    <w:rsid w:val="0092390F"/>
    <w:rsid w:val="00924640"/>
    <w:rsid w:val="009252E0"/>
    <w:rsid w:val="009256C6"/>
    <w:rsid w:val="00925FCA"/>
    <w:rsid w:val="00926090"/>
    <w:rsid w:val="0092616F"/>
    <w:rsid w:val="00926315"/>
    <w:rsid w:val="009267B8"/>
    <w:rsid w:val="00926819"/>
    <w:rsid w:val="00926DA9"/>
    <w:rsid w:val="0092732B"/>
    <w:rsid w:val="00927512"/>
    <w:rsid w:val="009275AE"/>
    <w:rsid w:val="0092779F"/>
    <w:rsid w:val="00930773"/>
    <w:rsid w:val="009308E1"/>
    <w:rsid w:val="00931260"/>
    <w:rsid w:val="00931853"/>
    <w:rsid w:val="00931ECA"/>
    <w:rsid w:val="009320FD"/>
    <w:rsid w:val="009329B1"/>
    <w:rsid w:val="00932B6F"/>
    <w:rsid w:val="00933152"/>
    <w:rsid w:val="00933584"/>
    <w:rsid w:val="009339EC"/>
    <w:rsid w:val="00934088"/>
    <w:rsid w:val="009343B9"/>
    <w:rsid w:val="009343F4"/>
    <w:rsid w:val="00934424"/>
    <w:rsid w:val="009349AF"/>
    <w:rsid w:val="00934BAC"/>
    <w:rsid w:val="0093511A"/>
    <w:rsid w:val="00936246"/>
    <w:rsid w:val="009362C7"/>
    <w:rsid w:val="009373C7"/>
    <w:rsid w:val="009374B2"/>
    <w:rsid w:val="00937C32"/>
    <w:rsid w:val="00937D5C"/>
    <w:rsid w:val="00937E4B"/>
    <w:rsid w:val="0094023B"/>
    <w:rsid w:val="0094188D"/>
    <w:rsid w:val="009418DE"/>
    <w:rsid w:val="009419F6"/>
    <w:rsid w:val="00941BD9"/>
    <w:rsid w:val="00942576"/>
    <w:rsid w:val="009425EB"/>
    <w:rsid w:val="0094280C"/>
    <w:rsid w:val="00942BD6"/>
    <w:rsid w:val="00942D61"/>
    <w:rsid w:val="00943109"/>
    <w:rsid w:val="009435A9"/>
    <w:rsid w:val="009439B6"/>
    <w:rsid w:val="0094473E"/>
    <w:rsid w:val="00945326"/>
    <w:rsid w:val="00945FDB"/>
    <w:rsid w:val="00946CA3"/>
    <w:rsid w:val="009474DB"/>
    <w:rsid w:val="0095026F"/>
    <w:rsid w:val="00950CE1"/>
    <w:rsid w:val="0095138D"/>
    <w:rsid w:val="009516AE"/>
    <w:rsid w:val="009516BC"/>
    <w:rsid w:val="0095222D"/>
    <w:rsid w:val="009525F1"/>
    <w:rsid w:val="0095358B"/>
    <w:rsid w:val="00953E69"/>
    <w:rsid w:val="0095497A"/>
    <w:rsid w:val="0095658E"/>
    <w:rsid w:val="00960803"/>
    <w:rsid w:val="00960A2A"/>
    <w:rsid w:val="00960BFC"/>
    <w:rsid w:val="00960C64"/>
    <w:rsid w:val="00961080"/>
    <w:rsid w:val="009615F3"/>
    <w:rsid w:val="00961735"/>
    <w:rsid w:val="00961FC0"/>
    <w:rsid w:val="009624D6"/>
    <w:rsid w:val="00964EE4"/>
    <w:rsid w:val="00964F7D"/>
    <w:rsid w:val="009651A9"/>
    <w:rsid w:val="00965E6D"/>
    <w:rsid w:val="00966037"/>
    <w:rsid w:val="00966420"/>
    <w:rsid w:val="00966830"/>
    <w:rsid w:val="00967929"/>
    <w:rsid w:val="00970773"/>
    <w:rsid w:val="00971284"/>
    <w:rsid w:val="0097203E"/>
    <w:rsid w:val="009724DD"/>
    <w:rsid w:val="009727EE"/>
    <w:rsid w:val="009734E9"/>
    <w:rsid w:val="009735D1"/>
    <w:rsid w:val="00974720"/>
    <w:rsid w:val="00974C12"/>
    <w:rsid w:val="0097514B"/>
    <w:rsid w:val="009754D8"/>
    <w:rsid w:val="009754DE"/>
    <w:rsid w:val="00975577"/>
    <w:rsid w:val="009755D8"/>
    <w:rsid w:val="0097564B"/>
    <w:rsid w:val="009756D1"/>
    <w:rsid w:val="00975C23"/>
    <w:rsid w:val="009766E6"/>
    <w:rsid w:val="009767B3"/>
    <w:rsid w:val="00977CDF"/>
    <w:rsid w:val="0098028A"/>
    <w:rsid w:val="00980AFD"/>
    <w:rsid w:val="00980D51"/>
    <w:rsid w:val="00980E23"/>
    <w:rsid w:val="009811FA"/>
    <w:rsid w:val="0098131A"/>
    <w:rsid w:val="00982623"/>
    <w:rsid w:val="00982B72"/>
    <w:rsid w:val="00982E51"/>
    <w:rsid w:val="0098362C"/>
    <w:rsid w:val="00984315"/>
    <w:rsid w:val="00985194"/>
    <w:rsid w:val="00985549"/>
    <w:rsid w:val="009869B9"/>
    <w:rsid w:val="00986AA4"/>
    <w:rsid w:val="00986AE8"/>
    <w:rsid w:val="00987D25"/>
    <w:rsid w:val="00987DF3"/>
    <w:rsid w:val="00987F81"/>
    <w:rsid w:val="0099034F"/>
    <w:rsid w:val="00990496"/>
    <w:rsid w:val="00990861"/>
    <w:rsid w:val="00990B26"/>
    <w:rsid w:val="00991489"/>
    <w:rsid w:val="00991532"/>
    <w:rsid w:val="0099214E"/>
    <w:rsid w:val="009927C5"/>
    <w:rsid w:val="00993299"/>
    <w:rsid w:val="009932FA"/>
    <w:rsid w:val="00993598"/>
    <w:rsid w:val="00993603"/>
    <w:rsid w:val="0099380C"/>
    <w:rsid w:val="009940D3"/>
    <w:rsid w:val="009945BF"/>
    <w:rsid w:val="00996CB3"/>
    <w:rsid w:val="00997135"/>
    <w:rsid w:val="00997366"/>
    <w:rsid w:val="009A01F5"/>
    <w:rsid w:val="009A03F3"/>
    <w:rsid w:val="009A0520"/>
    <w:rsid w:val="009A0829"/>
    <w:rsid w:val="009A0967"/>
    <w:rsid w:val="009A1644"/>
    <w:rsid w:val="009A1879"/>
    <w:rsid w:val="009A1888"/>
    <w:rsid w:val="009A1AAA"/>
    <w:rsid w:val="009A2503"/>
    <w:rsid w:val="009A2A07"/>
    <w:rsid w:val="009A30A6"/>
    <w:rsid w:val="009A344F"/>
    <w:rsid w:val="009A3A74"/>
    <w:rsid w:val="009A3E8B"/>
    <w:rsid w:val="009A45C6"/>
    <w:rsid w:val="009A460C"/>
    <w:rsid w:val="009A54CE"/>
    <w:rsid w:val="009A5C39"/>
    <w:rsid w:val="009A5FBF"/>
    <w:rsid w:val="009A656F"/>
    <w:rsid w:val="009A66FA"/>
    <w:rsid w:val="009A68A4"/>
    <w:rsid w:val="009A6F5E"/>
    <w:rsid w:val="009A786C"/>
    <w:rsid w:val="009A7D05"/>
    <w:rsid w:val="009B056A"/>
    <w:rsid w:val="009B08D7"/>
    <w:rsid w:val="009B09A3"/>
    <w:rsid w:val="009B15AA"/>
    <w:rsid w:val="009B175D"/>
    <w:rsid w:val="009B1B2A"/>
    <w:rsid w:val="009B2447"/>
    <w:rsid w:val="009B2E37"/>
    <w:rsid w:val="009B2E83"/>
    <w:rsid w:val="009B3077"/>
    <w:rsid w:val="009B30FE"/>
    <w:rsid w:val="009B3254"/>
    <w:rsid w:val="009B3CB7"/>
    <w:rsid w:val="009B40FB"/>
    <w:rsid w:val="009B493D"/>
    <w:rsid w:val="009B4DDB"/>
    <w:rsid w:val="009B51DC"/>
    <w:rsid w:val="009B572A"/>
    <w:rsid w:val="009B5A64"/>
    <w:rsid w:val="009B5E2C"/>
    <w:rsid w:val="009B5F16"/>
    <w:rsid w:val="009B60E8"/>
    <w:rsid w:val="009B6271"/>
    <w:rsid w:val="009B66E6"/>
    <w:rsid w:val="009B6AE9"/>
    <w:rsid w:val="009B6D04"/>
    <w:rsid w:val="009B7F88"/>
    <w:rsid w:val="009C0297"/>
    <w:rsid w:val="009C0497"/>
    <w:rsid w:val="009C0ABA"/>
    <w:rsid w:val="009C0F64"/>
    <w:rsid w:val="009C15D9"/>
    <w:rsid w:val="009C1667"/>
    <w:rsid w:val="009C16B4"/>
    <w:rsid w:val="009C1D31"/>
    <w:rsid w:val="009C1F74"/>
    <w:rsid w:val="009C2085"/>
    <w:rsid w:val="009C214D"/>
    <w:rsid w:val="009C3538"/>
    <w:rsid w:val="009C37F5"/>
    <w:rsid w:val="009C4027"/>
    <w:rsid w:val="009C4170"/>
    <w:rsid w:val="009C439E"/>
    <w:rsid w:val="009C43C7"/>
    <w:rsid w:val="009C44E8"/>
    <w:rsid w:val="009C4534"/>
    <w:rsid w:val="009C48EF"/>
    <w:rsid w:val="009C5286"/>
    <w:rsid w:val="009C54DE"/>
    <w:rsid w:val="009C5EFE"/>
    <w:rsid w:val="009C60C6"/>
    <w:rsid w:val="009C6748"/>
    <w:rsid w:val="009C7698"/>
    <w:rsid w:val="009C790C"/>
    <w:rsid w:val="009C7932"/>
    <w:rsid w:val="009C7DB5"/>
    <w:rsid w:val="009C7E55"/>
    <w:rsid w:val="009D0E98"/>
    <w:rsid w:val="009D1558"/>
    <w:rsid w:val="009D158A"/>
    <w:rsid w:val="009D2399"/>
    <w:rsid w:val="009D24F0"/>
    <w:rsid w:val="009D2538"/>
    <w:rsid w:val="009D25CC"/>
    <w:rsid w:val="009D26B7"/>
    <w:rsid w:val="009D2823"/>
    <w:rsid w:val="009D2CBC"/>
    <w:rsid w:val="009D37DC"/>
    <w:rsid w:val="009D3DC7"/>
    <w:rsid w:val="009D4946"/>
    <w:rsid w:val="009D4B55"/>
    <w:rsid w:val="009D50F4"/>
    <w:rsid w:val="009D5446"/>
    <w:rsid w:val="009D75A3"/>
    <w:rsid w:val="009D78F3"/>
    <w:rsid w:val="009D7A32"/>
    <w:rsid w:val="009E11D6"/>
    <w:rsid w:val="009E1235"/>
    <w:rsid w:val="009E188C"/>
    <w:rsid w:val="009E2046"/>
    <w:rsid w:val="009E2088"/>
    <w:rsid w:val="009E2496"/>
    <w:rsid w:val="009E24B0"/>
    <w:rsid w:val="009E25DA"/>
    <w:rsid w:val="009E2915"/>
    <w:rsid w:val="009E3221"/>
    <w:rsid w:val="009E329F"/>
    <w:rsid w:val="009E3426"/>
    <w:rsid w:val="009E3B1C"/>
    <w:rsid w:val="009E3E68"/>
    <w:rsid w:val="009E3E92"/>
    <w:rsid w:val="009E4342"/>
    <w:rsid w:val="009E514E"/>
    <w:rsid w:val="009E5575"/>
    <w:rsid w:val="009E5681"/>
    <w:rsid w:val="009E5829"/>
    <w:rsid w:val="009E5EF6"/>
    <w:rsid w:val="009E622C"/>
    <w:rsid w:val="009E63FA"/>
    <w:rsid w:val="009E7825"/>
    <w:rsid w:val="009E7944"/>
    <w:rsid w:val="009F006B"/>
    <w:rsid w:val="009F00BF"/>
    <w:rsid w:val="009F0141"/>
    <w:rsid w:val="009F042D"/>
    <w:rsid w:val="009F0AB5"/>
    <w:rsid w:val="009F0B64"/>
    <w:rsid w:val="009F0C1D"/>
    <w:rsid w:val="009F11F3"/>
    <w:rsid w:val="009F1484"/>
    <w:rsid w:val="009F159F"/>
    <w:rsid w:val="009F1737"/>
    <w:rsid w:val="009F1B48"/>
    <w:rsid w:val="009F1F63"/>
    <w:rsid w:val="009F1F99"/>
    <w:rsid w:val="009F4453"/>
    <w:rsid w:val="009F482E"/>
    <w:rsid w:val="009F48A9"/>
    <w:rsid w:val="009F48AE"/>
    <w:rsid w:val="009F492D"/>
    <w:rsid w:val="009F4AA0"/>
    <w:rsid w:val="009F4D44"/>
    <w:rsid w:val="009F5B63"/>
    <w:rsid w:val="009F6717"/>
    <w:rsid w:val="009F6BDE"/>
    <w:rsid w:val="009F7242"/>
    <w:rsid w:val="009F76D7"/>
    <w:rsid w:val="00A00099"/>
    <w:rsid w:val="00A006A2"/>
    <w:rsid w:val="00A0108D"/>
    <w:rsid w:val="00A01303"/>
    <w:rsid w:val="00A01522"/>
    <w:rsid w:val="00A01A86"/>
    <w:rsid w:val="00A01BA8"/>
    <w:rsid w:val="00A01C3B"/>
    <w:rsid w:val="00A01F25"/>
    <w:rsid w:val="00A01FE4"/>
    <w:rsid w:val="00A021A9"/>
    <w:rsid w:val="00A029DE"/>
    <w:rsid w:val="00A02BF4"/>
    <w:rsid w:val="00A0307A"/>
    <w:rsid w:val="00A0318D"/>
    <w:rsid w:val="00A0320E"/>
    <w:rsid w:val="00A03485"/>
    <w:rsid w:val="00A039AA"/>
    <w:rsid w:val="00A03E09"/>
    <w:rsid w:val="00A03E1A"/>
    <w:rsid w:val="00A03EC1"/>
    <w:rsid w:val="00A03F56"/>
    <w:rsid w:val="00A04A24"/>
    <w:rsid w:val="00A05691"/>
    <w:rsid w:val="00A058C9"/>
    <w:rsid w:val="00A05A3D"/>
    <w:rsid w:val="00A05BBF"/>
    <w:rsid w:val="00A05E14"/>
    <w:rsid w:val="00A05E9F"/>
    <w:rsid w:val="00A060C2"/>
    <w:rsid w:val="00A06E39"/>
    <w:rsid w:val="00A06EC5"/>
    <w:rsid w:val="00A0704E"/>
    <w:rsid w:val="00A070CF"/>
    <w:rsid w:val="00A07143"/>
    <w:rsid w:val="00A07B78"/>
    <w:rsid w:val="00A10409"/>
    <w:rsid w:val="00A109AF"/>
    <w:rsid w:val="00A10A76"/>
    <w:rsid w:val="00A10C54"/>
    <w:rsid w:val="00A10E67"/>
    <w:rsid w:val="00A11A81"/>
    <w:rsid w:val="00A11B5D"/>
    <w:rsid w:val="00A12019"/>
    <w:rsid w:val="00A121A7"/>
    <w:rsid w:val="00A126CB"/>
    <w:rsid w:val="00A128B6"/>
    <w:rsid w:val="00A12940"/>
    <w:rsid w:val="00A12ED6"/>
    <w:rsid w:val="00A131E6"/>
    <w:rsid w:val="00A13342"/>
    <w:rsid w:val="00A13D00"/>
    <w:rsid w:val="00A1548E"/>
    <w:rsid w:val="00A154D5"/>
    <w:rsid w:val="00A1567C"/>
    <w:rsid w:val="00A16A60"/>
    <w:rsid w:val="00A16C89"/>
    <w:rsid w:val="00A16F2E"/>
    <w:rsid w:val="00A17D12"/>
    <w:rsid w:val="00A2025C"/>
    <w:rsid w:val="00A20673"/>
    <w:rsid w:val="00A2091F"/>
    <w:rsid w:val="00A2096B"/>
    <w:rsid w:val="00A2096E"/>
    <w:rsid w:val="00A20E39"/>
    <w:rsid w:val="00A22471"/>
    <w:rsid w:val="00A22619"/>
    <w:rsid w:val="00A22BAC"/>
    <w:rsid w:val="00A22E5A"/>
    <w:rsid w:val="00A22EB1"/>
    <w:rsid w:val="00A22F23"/>
    <w:rsid w:val="00A2304D"/>
    <w:rsid w:val="00A23671"/>
    <w:rsid w:val="00A23916"/>
    <w:rsid w:val="00A23B37"/>
    <w:rsid w:val="00A23EB7"/>
    <w:rsid w:val="00A24003"/>
    <w:rsid w:val="00A24BCE"/>
    <w:rsid w:val="00A251F3"/>
    <w:rsid w:val="00A25346"/>
    <w:rsid w:val="00A258F6"/>
    <w:rsid w:val="00A26267"/>
    <w:rsid w:val="00A262EF"/>
    <w:rsid w:val="00A2655C"/>
    <w:rsid w:val="00A26623"/>
    <w:rsid w:val="00A26E83"/>
    <w:rsid w:val="00A2791B"/>
    <w:rsid w:val="00A27A2B"/>
    <w:rsid w:val="00A30144"/>
    <w:rsid w:val="00A304AD"/>
    <w:rsid w:val="00A30A76"/>
    <w:rsid w:val="00A30FA2"/>
    <w:rsid w:val="00A31254"/>
    <w:rsid w:val="00A31A76"/>
    <w:rsid w:val="00A31BDE"/>
    <w:rsid w:val="00A320A9"/>
    <w:rsid w:val="00A322C2"/>
    <w:rsid w:val="00A32340"/>
    <w:rsid w:val="00A32C2F"/>
    <w:rsid w:val="00A32C8E"/>
    <w:rsid w:val="00A32C9F"/>
    <w:rsid w:val="00A3317A"/>
    <w:rsid w:val="00A338E3"/>
    <w:rsid w:val="00A3391E"/>
    <w:rsid w:val="00A33D7E"/>
    <w:rsid w:val="00A3420E"/>
    <w:rsid w:val="00A35519"/>
    <w:rsid w:val="00A35758"/>
    <w:rsid w:val="00A358F2"/>
    <w:rsid w:val="00A37845"/>
    <w:rsid w:val="00A37954"/>
    <w:rsid w:val="00A37DFE"/>
    <w:rsid w:val="00A406B0"/>
    <w:rsid w:val="00A4123D"/>
    <w:rsid w:val="00A413E5"/>
    <w:rsid w:val="00A4158C"/>
    <w:rsid w:val="00A41C99"/>
    <w:rsid w:val="00A41E29"/>
    <w:rsid w:val="00A420BA"/>
    <w:rsid w:val="00A426AF"/>
    <w:rsid w:val="00A42750"/>
    <w:rsid w:val="00A42D61"/>
    <w:rsid w:val="00A435F4"/>
    <w:rsid w:val="00A43BDB"/>
    <w:rsid w:val="00A43CD7"/>
    <w:rsid w:val="00A44598"/>
    <w:rsid w:val="00A44B00"/>
    <w:rsid w:val="00A451F5"/>
    <w:rsid w:val="00A45204"/>
    <w:rsid w:val="00A45CCE"/>
    <w:rsid w:val="00A46430"/>
    <w:rsid w:val="00A46BAD"/>
    <w:rsid w:val="00A46E0C"/>
    <w:rsid w:val="00A47172"/>
    <w:rsid w:val="00A475FD"/>
    <w:rsid w:val="00A477E0"/>
    <w:rsid w:val="00A47948"/>
    <w:rsid w:val="00A47B52"/>
    <w:rsid w:val="00A50A8C"/>
    <w:rsid w:val="00A51720"/>
    <w:rsid w:val="00A517F9"/>
    <w:rsid w:val="00A51ED1"/>
    <w:rsid w:val="00A52219"/>
    <w:rsid w:val="00A52A35"/>
    <w:rsid w:val="00A53612"/>
    <w:rsid w:val="00A53AF9"/>
    <w:rsid w:val="00A53D58"/>
    <w:rsid w:val="00A54C0E"/>
    <w:rsid w:val="00A55286"/>
    <w:rsid w:val="00A56BB8"/>
    <w:rsid w:val="00A56F96"/>
    <w:rsid w:val="00A57022"/>
    <w:rsid w:val="00A57094"/>
    <w:rsid w:val="00A578DB"/>
    <w:rsid w:val="00A57B35"/>
    <w:rsid w:val="00A57CF3"/>
    <w:rsid w:val="00A601FD"/>
    <w:rsid w:val="00A60A15"/>
    <w:rsid w:val="00A611C4"/>
    <w:rsid w:val="00A615F9"/>
    <w:rsid w:val="00A624DB"/>
    <w:rsid w:val="00A6271D"/>
    <w:rsid w:val="00A62AAE"/>
    <w:rsid w:val="00A62F0B"/>
    <w:rsid w:val="00A63503"/>
    <w:rsid w:val="00A63A5D"/>
    <w:rsid w:val="00A642CA"/>
    <w:rsid w:val="00A646B7"/>
    <w:rsid w:val="00A650AA"/>
    <w:rsid w:val="00A66528"/>
    <w:rsid w:val="00A6686B"/>
    <w:rsid w:val="00A66AF7"/>
    <w:rsid w:val="00A66F48"/>
    <w:rsid w:val="00A67517"/>
    <w:rsid w:val="00A67BCB"/>
    <w:rsid w:val="00A67BCF"/>
    <w:rsid w:val="00A67ED6"/>
    <w:rsid w:val="00A70358"/>
    <w:rsid w:val="00A7058E"/>
    <w:rsid w:val="00A71C24"/>
    <w:rsid w:val="00A71CA8"/>
    <w:rsid w:val="00A72071"/>
    <w:rsid w:val="00A72A9D"/>
    <w:rsid w:val="00A72C0E"/>
    <w:rsid w:val="00A739B2"/>
    <w:rsid w:val="00A73CA6"/>
    <w:rsid w:val="00A73D19"/>
    <w:rsid w:val="00A73D45"/>
    <w:rsid w:val="00A74283"/>
    <w:rsid w:val="00A743BF"/>
    <w:rsid w:val="00A74727"/>
    <w:rsid w:val="00A74A5E"/>
    <w:rsid w:val="00A753CB"/>
    <w:rsid w:val="00A75659"/>
    <w:rsid w:val="00A75F6D"/>
    <w:rsid w:val="00A76502"/>
    <w:rsid w:val="00A76620"/>
    <w:rsid w:val="00A76691"/>
    <w:rsid w:val="00A76C69"/>
    <w:rsid w:val="00A778A0"/>
    <w:rsid w:val="00A77AB5"/>
    <w:rsid w:val="00A77C1D"/>
    <w:rsid w:val="00A80492"/>
    <w:rsid w:val="00A8049E"/>
    <w:rsid w:val="00A80A93"/>
    <w:rsid w:val="00A80B73"/>
    <w:rsid w:val="00A80BEC"/>
    <w:rsid w:val="00A815E1"/>
    <w:rsid w:val="00A8208F"/>
    <w:rsid w:val="00A820BA"/>
    <w:rsid w:val="00A8257D"/>
    <w:rsid w:val="00A82E7D"/>
    <w:rsid w:val="00A83021"/>
    <w:rsid w:val="00A8352B"/>
    <w:rsid w:val="00A835A6"/>
    <w:rsid w:val="00A837E2"/>
    <w:rsid w:val="00A84A2F"/>
    <w:rsid w:val="00A8540C"/>
    <w:rsid w:val="00A854BE"/>
    <w:rsid w:val="00A855E6"/>
    <w:rsid w:val="00A857F7"/>
    <w:rsid w:val="00A860DB"/>
    <w:rsid w:val="00A86513"/>
    <w:rsid w:val="00A8663D"/>
    <w:rsid w:val="00A869CC"/>
    <w:rsid w:val="00A86CD3"/>
    <w:rsid w:val="00A86D08"/>
    <w:rsid w:val="00A87553"/>
    <w:rsid w:val="00A87B1C"/>
    <w:rsid w:val="00A906BE"/>
    <w:rsid w:val="00A90B7B"/>
    <w:rsid w:val="00A93689"/>
    <w:rsid w:val="00A93866"/>
    <w:rsid w:val="00A93BE9"/>
    <w:rsid w:val="00A9435B"/>
    <w:rsid w:val="00A945B8"/>
    <w:rsid w:val="00A94B62"/>
    <w:rsid w:val="00A94FEC"/>
    <w:rsid w:val="00A94FFC"/>
    <w:rsid w:val="00A9635C"/>
    <w:rsid w:val="00A9646C"/>
    <w:rsid w:val="00A965B0"/>
    <w:rsid w:val="00A96ED4"/>
    <w:rsid w:val="00A97062"/>
    <w:rsid w:val="00A975E3"/>
    <w:rsid w:val="00A976C8"/>
    <w:rsid w:val="00A979D0"/>
    <w:rsid w:val="00A979FA"/>
    <w:rsid w:val="00AA02D7"/>
    <w:rsid w:val="00AA088A"/>
    <w:rsid w:val="00AA08D5"/>
    <w:rsid w:val="00AA0DC0"/>
    <w:rsid w:val="00AA0F31"/>
    <w:rsid w:val="00AA1305"/>
    <w:rsid w:val="00AA1637"/>
    <w:rsid w:val="00AA20A2"/>
    <w:rsid w:val="00AA216B"/>
    <w:rsid w:val="00AA21DB"/>
    <w:rsid w:val="00AA2C5F"/>
    <w:rsid w:val="00AA2E10"/>
    <w:rsid w:val="00AA3A78"/>
    <w:rsid w:val="00AA3B13"/>
    <w:rsid w:val="00AA46D6"/>
    <w:rsid w:val="00AA50C6"/>
    <w:rsid w:val="00AA5150"/>
    <w:rsid w:val="00AA5199"/>
    <w:rsid w:val="00AA52B8"/>
    <w:rsid w:val="00AA5FD0"/>
    <w:rsid w:val="00AA64D0"/>
    <w:rsid w:val="00AA6F81"/>
    <w:rsid w:val="00AA7407"/>
    <w:rsid w:val="00AB043F"/>
    <w:rsid w:val="00AB0502"/>
    <w:rsid w:val="00AB23FB"/>
    <w:rsid w:val="00AB2AFE"/>
    <w:rsid w:val="00AB3806"/>
    <w:rsid w:val="00AB3841"/>
    <w:rsid w:val="00AB3C90"/>
    <w:rsid w:val="00AB40E9"/>
    <w:rsid w:val="00AB4124"/>
    <w:rsid w:val="00AB43AC"/>
    <w:rsid w:val="00AB5935"/>
    <w:rsid w:val="00AB5D2F"/>
    <w:rsid w:val="00AB6788"/>
    <w:rsid w:val="00AB6F3B"/>
    <w:rsid w:val="00AB6FB4"/>
    <w:rsid w:val="00AB72B0"/>
    <w:rsid w:val="00AB7899"/>
    <w:rsid w:val="00AB7ADE"/>
    <w:rsid w:val="00AC0427"/>
    <w:rsid w:val="00AC0489"/>
    <w:rsid w:val="00AC198D"/>
    <w:rsid w:val="00AC1BCE"/>
    <w:rsid w:val="00AC1D98"/>
    <w:rsid w:val="00AC2CB4"/>
    <w:rsid w:val="00AC34F5"/>
    <w:rsid w:val="00AC3F1D"/>
    <w:rsid w:val="00AC44FC"/>
    <w:rsid w:val="00AC4AB8"/>
    <w:rsid w:val="00AC5131"/>
    <w:rsid w:val="00AC5210"/>
    <w:rsid w:val="00AC5489"/>
    <w:rsid w:val="00AC57C6"/>
    <w:rsid w:val="00AC625A"/>
    <w:rsid w:val="00AC6484"/>
    <w:rsid w:val="00AC69FB"/>
    <w:rsid w:val="00AC6BF4"/>
    <w:rsid w:val="00AC708E"/>
    <w:rsid w:val="00AC70B8"/>
    <w:rsid w:val="00AC7898"/>
    <w:rsid w:val="00AC78A5"/>
    <w:rsid w:val="00AC7B4E"/>
    <w:rsid w:val="00AD0B99"/>
    <w:rsid w:val="00AD0CCD"/>
    <w:rsid w:val="00AD0EED"/>
    <w:rsid w:val="00AD1159"/>
    <w:rsid w:val="00AD1906"/>
    <w:rsid w:val="00AD1BC6"/>
    <w:rsid w:val="00AD1FB8"/>
    <w:rsid w:val="00AD2F9B"/>
    <w:rsid w:val="00AD3D73"/>
    <w:rsid w:val="00AD4385"/>
    <w:rsid w:val="00AD5353"/>
    <w:rsid w:val="00AD58D2"/>
    <w:rsid w:val="00AD595E"/>
    <w:rsid w:val="00AD5B91"/>
    <w:rsid w:val="00AD5E0B"/>
    <w:rsid w:val="00AD608C"/>
    <w:rsid w:val="00AD60CC"/>
    <w:rsid w:val="00AD65B5"/>
    <w:rsid w:val="00AD6618"/>
    <w:rsid w:val="00AD66D4"/>
    <w:rsid w:val="00AD7329"/>
    <w:rsid w:val="00AD7A53"/>
    <w:rsid w:val="00AD7C17"/>
    <w:rsid w:val="00AD7EAF"/>
    <w:rsid w:val="00AE0A6F"/>
    <w:rsid w:val="00AE149C"/>
    <w:rsid w:val="00AE1F28"/>
    <w:rsid w:val="00AE2D94"/>
    <w:rsid w:val="00AE2DE5"/>
    <w:rsid w:val="00AE2E12"/>
    <w:rsid w:val="00AE2ECA"/>
    <w:rsid w:val="00AE3E97"/>
    <w:rsid w:val="00AE477B"/>
    <w:rsid w:val="00AE4A2C"/>
    <w:rsid w:val="00AE5040"/>
    <w:rsid w:val="00AE53F7"/>
    <w:rsid w:val="00AE5BA7"/>
    <w:rsid w:val="00AE5CCF"/>
    <w:rsid w:val="00AE5D2A"/>
    <w:rsid w:val="00AE6E5D"/>
    <w:rsid w:val="00AE7128"/>
    <w:rsid w:val="00AE7203"/>
    <w:rsid w:val="00AE7297"/>
    <w:rsid w:val="00AE7BFA"/>
    <w:rsid w:val="00AF07B6"/>
    <w:rsid w:val="00AF0B4D"/>
    <w:rsid w:val="00AF0BE6"/>
    <w:rsid w:val="00AF0D83"/>
    <w:rsid w:val="00AF1141"/>
    <w:rsid w:val="00AF13B7"/>
    <w:rsid w:val="00AF18E4"/>
    <w:rsid w:val="00AF1E8D"/>
    <w:rsid w:val="00AF1EBE"/>
    <w:rsid w:val="00AF2D68"/>
    <w:rsid w:val="00AF2E17"/>
    <w:rsid w:val="00AF3321"/>
    <w:rsid w:val="00AF3414"/>
    <w:rsid w:val="00AF35F2"/>
    <w:rsid w:val="00AF3912"/>
    <w:rsid w:val="00AF3AD5"/>
    <w:rsid w:val="00AF431C"/>
    <w:rsid w:val="00AF4738"/>
    <w:rsid w:val="00AF47B1"/>
    <w:rsid w:val="00AF4ABF"/>
    <w:rsid w:val="00AF4F20"/>
    <w:rsid w:val="00AF529C"/>
    <w:rsid w:val="00AF53E5"/>
    <w:rsid w:val="00AF5523"/>
    <w:rsid w:val="00AF5D65"/>
    <w:rsid w:val="00AF5DDD"/>
    <w:rsid w:val="00AF5FFB"/>
    <w:rsid w:val="00AF6117"/>
    <w:rsid w:val="00AF67D5"/>
    <w:rsid w:val="00AF6EC9"/>
    <w:rsid w:val="00AF7DE7"/>
    <w:rsid w:val="00AF7F8D"/>
    <w:rsid w:val="00AF7FF7"/>
    <w:rsid w:val="00B000B8"/>
    <w:rsid w:val="00B00467"/>
    <w:rsid w:val="00B00AA0"/>
    <w:rsid w:val="00B00D38"/>
    <w:rsid w:val="00B00ED0"/>
    <w:rsid w:val="00B0128B"/>
    <w:rsid w:val="00B015E6"/>
    <w:rsid w:val="00B031A1"/>
    <w:rsid w:val="00B033C3"/>
    <w:rsid w:val="00B041C9"/>
    <w:rsid w:val="00B04600"/>
    <w:rsid w:val="00B0472C"/>
    <w:rsid w:val="00B0481C"/>
    <w:rsid w:val="00B04907"/>
    <w:rsid w:val="00B04CDF"/>
    <w:rsid w:val="00B04DDE"/>
    <w:rsid w:val="00B04FAE"/>
    <w:rsid w:val="00B050D2"/>
    <w:rsid w:val="00B052DF"/>
    <w:rsid w:val="00B0610F"/>
    <w:rsid w:val="00B06144"/>
    <w:rsid w:val="00B06488"/>
    <w:rsid w:val="00B06D6C"/>
    <w:rsid w:val="00B07798"/>
    <w:rsid w:val="00B07DE5"/>
    <w:rsid w:val="00B10E5A"/>
    <w:rsid w:val="00B10E94"/>
    <w:rsid w:val="00B10EBB"/>
    <w:rsid w:val="00B11695"/>
    <w:rsid w:val="00B11E4C"/>
    <w:rsid w:val="00B11E78"/>
    <w:rsid w:val="00B12B58"/>
    <w:rsid w:val="00B12F6D"/>
    <w:rsid w:val="00B139BB"/>
    <w:rsid w:val="00B1421A"/>
    <w:rsid w:val="00B145FA"/>
    <w:rsid w:val="00B1487D"/>
    <w:rsid w:val="00B149F7"/>
    <w:rsid w:val="00B14A47"/>
    <w:rsid w:val="00B1546A"/>
    <w:rsid w:val="00B15725"/>
    <w:rsid w:val="00B16C47"/>
    <w:rsid w:val="00B16EC7"/>
    <w:rsid w:val="00B17DCB"/>
    <w:rsid w:val="00B20539"/>
    <w:rsid w:val="00B205F0"/>
    <w:rsid w:val="00B20844"/>
    <w:rsid w:val="00B20DF7"/>
    <w:rsid w:val="00B21212"/>
    <w:rsid w:val="00B2154D"/>
    <w:rsid w:val="00B21598"/>
    <w:rsid w:val="00B21E79"/>
    <w:rsid w:val="00B22335"/>
    <w:rsid w:val="00B228FE"/>
    <w:rsid w:val="00B22A56"/>
    <w:rsid w:val="00B24204"/>
    <w:rsid w:val="00B249D9"/>
    <w:rsid w:val="00B25489"/>
    <w:rsid w:val="00B2548E"/>
    <w:rsid w:val="00B25619"/>
    <w:rsid w:val="00B258A2"/>
    <w:rsid w:val="00B261EC"/>
    <w:rsid w:val="00B26704"/>
    <w:rsid w:val="00B2694E"/>
    <w:rsid w:val="00B26AB1"/>
    <w:rsid w:val="00B26C06"/>
    <w:rsid w:val="00B27139"/>
    <w:rsid w:val="00B27859"/>
    <w:rsid w:val="00B301F7"/>
    <w:rsid w:val="00B30460"/>
    <w:rsid w:val="00B30495"/>
    <w:rsid w:val="00B30E2A"/>
    <w:rsid w:val="00B31472"/>
    <w:rsid w:val="00B321B1"/>
    <w:rsid w:val="00B32204"/>
    <w:rsid w:val="00B32939"/>
    <w:rsid w:val="00B33A12"/>
    <w:rsid w:val="00B34436"/>
    <w:rsid w:val="00B34DBC"/>
    <w:rsid w:val="00B355AF"/>
    <w:rsid w:val="00B35B15"/>
    <w:rsid w:val="00B35B4E"/>
    <w:rsid w:val="00B363A5"/>
    <w:rsid w:val="00B3640C"/>
    <w:rsid w:val="00B36AB2"/>
    <w:rsid w:val="00B37A93"/>
    <w:rsid w:val="00B401AD"/>
    <w:rsid w:val="00B4075C"/>
    <w:rsid w:val="00B4082A"/>
    <w:rsid w:val="00B409DF"/>
    <w:rsid w:val="00B40A02"/>
    <w:rsid w:val="00B40A8D"/>
    <w:rsid w:val="00B40D25"/>
    <w:rsid w:val="00B40E51"/>
    <w:rsid w:val="00B41230"/>
    <w:rsid w:val="00B41425"/>
    <w:rsid w:val="00B415E2"/>
    <w:rsid w:val="00B41D09"/>
    <w:rsid w:val="00B41FE7"/>
    <w:rsid w:val="00B42580"/>
    <w:rsid w:val="00B42CB9"/>
    <w:rsid w:val="00B4314B"/>
    <w:rsid w:val="00B431AF"/>
    <w:rsid w:val="00B43264"/>
    <w:rsid w:val="00B43918"/>
    <w:rsid w:val="00B43A80"/>
    <w:rsid w:val="00B43B23"/>
    <w:rsid w:val="00B43E08"/>
    <w:rsid w:val="00B441AC"/>
    <w:rsid w:val="00B44201"/>
    <w:rsid w:val="00B446D0"/>
    <w:rsid w:val="00B4471D"/>
    <w:rsid w:val="00B44B56"/>
    <w:rsid w:val="00B45215"/>
    <w:rsid w:val="00B4523B"/>
    <w:rsid w:val="00B45422"/>
    <w:rsid w:val="00B45902"/>
    <w:rsid w:val="00B459E5"/>
    <w:rsid w:val="00B45E29"/>
    <w:rsid w:val="00B46614"/>
    <w:rsid w:val="00B471E0"/>
    <w:rsid w:val="00B477C0"/>
    <w:rsid w:val="00B47A8F"/>
    <w:rsid w:val="00B47B62"/>
    <w:rsid w:val="00B47F02"/>
    <w:rsid w:val="00B50B5B"/>
    <w:rsid w:val="00B50BC5"/>
    <w:rsid w:val="00B512D2"/>
    <w:rsid w:val="00B51352"/>
    <w:rsid w:val="00B5170F"/>
    <w:rsid w:val="00B51840"/>
    <w:rsid w:val="00B51E8A"/>
    <w:rsid w:val="00B5239C"/>
    <w:rsid w:val="00B53398"/>
    <w:rsid w:val="00B53A53"/>
    <w:rsid w:val="00B53B4A"/>
    <w:rsid w:val="00B5426A"/>
    <w:rsid w:val="00B54415"/>
    <w:rsid w:val="00B544C5"/>
    <w:rsid w:val="00B54C34"/>
    <w:rsid w:val="00B5509E"/>
    <w:rsid w:val="00B5572F"/>
    <w:rsid w:val="00B5574F"/>
    <w:rsid w:val="00B55D8D"/>
    <w:rsid w:val="00B56B7B"/>
    <w:rsid w:val="00B57140"/>
    <w:rsid w:val="00B57E28"/>
    <w:rsid w:val="00B6013F"/>
    <w:rsid w:val="00B601D4"/>
    <w:rsid w:val="00B609A7"/>
    <w:rsid w:val="00B609FB"/>
    <w:rsid w:val="00B625FE"/>
    <w:rsid w:val="00B62773"/>
    <w:rsid w:val="00B62ED5"/>
    <w:rsid w:val="00B6374E"/>
    <w:rsid w:val="00B63B5F"/>
    <w:rsid w:val="00B64318"/>
    <w:rsid w:val="00B64426"/>
    <w:rsid w:val="00B644CB"/>
    <w:rsid w:val="00B648E3"/>
    <w:rsid w:val="00B64E27"/>
    <w:rsid w:val="00B65322"/>
    <w:rsid w:val="00B6551F"/>
    <w:rsid w:val="00B65FAD"/>
    <w:rsid w:val="00B66830"/>
    <w:rsid w:val="00B66E24"/>
    <w:rsid w:val="00B67254"/>
    <w:rsid w:val="00B672AF"/>
    <w:rsid w:val="00B67400"/>
    <w:rsid w:val="00B67ADD"/>
    <w:rsid w:val="00B67D0C"/>
    <w:rsid w:val="00B67D9A"/>
    <w:rsid w:val="00B70050"/>
    <w:rsid w:val="00B7038C"/>
    <w:rsid w:val="00B70545"/>
    <w:rsid w:val="00B7089B"/>
    <w:rsid w:val="00B710BA"/>
    <w:rsid w:val="00B717FF"/>
    <w:rsid w:val="00B726B2"/>
    <w:rsid w:val="00B730D2"/>
    <w:rsid w:val="00B734E4"/>
    <w:rsid w:val="00B73D5E"/>
    <w:rsid w:val="00B74306"/>
    <w:rsid w:val="00B764A3"/>
    <w:rsid w:val="00B76D14"/>
    <w:rsid w:val="00B775C0"/>
    <w:rsid w:val="00B77869"/>
    <w:rsid w:val="00B77906"/>
    <w:rsid w:val="00B77925"/>
    <w:rsid w:val="00B77B46"/>
    <w:rsid w:val="00B77F3B"/>
    <w:rsid w:val="00B79965"/>
    <w:rsid w:val="00B8007F"/>
    <w:rsid w:val="00B80212"/>
    <w:rsid w:val="00B806FA"/>
    <w:rsid w:val="00B80A95"/>
    <w:rsid w:val="00B80AB9"/>
    <w:rsid w:val="00B80D8D"/>
    <w:rsid w:val="00B810C1"/>
    <w:rsid w:val="00B82303"/>
    <w:rsid w:val="00B823BE"/>
    <w:rsid w:val="00B8283F"/>
    <w:rsid w:val="00B8299E"/>
    <w:rsid w:val="00B836E4"/>
    <w:rsid w:val="00B837B0"/>
    <w:rsid w:val="00B8386B"/>
    <w:rsid w:val="00B83A0D"/>
    <w:rsid w:val="00B83B55"/>
    <w:rsid w:val="00B83B5B"/>
    <w:rsid w:val="00B83C38"/>
    <w:rsid w:val="00B84265"/>
    <w:rsid w:val="00B846F0"/>
    <w:rsid w:val="00B84CEF"/>
    <w:rsid w:val="00B84E4B"/>
    <w:rsid w:val="00B855B3"/>
    <w:rsid w:val="00B85B83"/>
    <w:rsid w:val="00B85E2E"/>
    <w:rsid w:val="00B8656D"/>
    <w:rsid w:val="00B86A8F"/>
    <w:rsid w:val="00B8703C"/>
    <w:rsid w:val="00B87C3D"/>
    <w:rsid w:val="00B87CB6"/>
    <w:rsid w:val="00B906A9"/>
    <w:rsid w:val="00B910E3"/>
    <w:rsid w:val="00B91BAF"/>
    <w:rsid w:val="00B924E2"/>
    <w:rsid w:val="00B926DC"/>
    <w:rsid w:val="00B92720"/>
    <w:rsid w:val="00B929D9"/>
    <w:rsid w:val="00B92CD0"/>
    <w:rsid w:val="00B936DF"/>
    <w:rsid w:val="00B940DF"/>
    <w:rsid w:val="00B94283"/>
    <w:rsid w:val="00B944C7"/>
    <w:rsid w:val="00B952E9"/>
    <w:rsid w:val="00B954C0"/>
    <w:rsid w:val="00B95687"/>
    <w:rsid w:val="00B956F9"/>
    <w:rsid w:val="00B95BD1"/>
    <w:rsid w:val="00B95D5D"/>
    <w:rsid w:val="00B96373"/>
    <w:rsid w:val="00B96880"/>
    <w:rsid w:val="00B9702C"/>
    <w:rsid w:val="00B9748D"/>
    <w:rsid w:val="00B975DD"/>
    <w:rsid w:val="00B9779F"/>
    <w:rsid w:val="00B97D4B"/>
    <w:rsid w:val="00B97EDA"/>
    <w:rsid w:val="00BA07D8"/>
    <w:rsid w:val="00BA0BA8"/>
    <w:rsid w:val="00BA159D"/>
    <w:rsid w:val="00BA1974"/>
    <w:rsid w:val="00BA21DE"/>
    <w:rsid w:val="00BA2336"/>
    <w:rsid w:val="00BA25BE"/>
    <w:rsid w:val="00BA2DE2"/>
    <w:rsid w:val="00BA3176"/>
    <w:rsid w:val="00BA42D1"/>
    <w:rsid w:val="00BA498A"/>
    <w:rsid w:val="00BA6006"/>
    <w:rsid w:val="00BA62D6"/>
    <w:rsid w:val="00BA63CC"/>
    <w:rsid w:val="00BA6A29"/>
    <w:rsid w:val="00BA6B95"/>
    <w:rsid w:val="00BA7ABE"/>
    <w:rsid w:val="00BA7BFB"/>
    <w:rsid w:val="00BA7CE1"/>
    <w:rsid w:val="00BA7D3B"/>
    <w:rsid w:val="00BB10AF"/>
    <w:rsid w:val="00BB1FF5"/>
    <w:rsid w:val="00BB286E"/>
    <w:rsid w:val="00BB335B"/>
    <w:rsid w:val="00BB3B07"/>
    <w:rsid w:val="00BB3C4A"/>
    <w:rsid w:val="00BB3DD3"/>
    <w:rsid w:val="00BB44DA"/>
    <w:rsid w:val="00BB4513"/>
    <w:rsid w:val="00BB47E8"/>
    <w:rsid w:val="00BB4905"/>
    <w:rsid w:val="00BB53D4"/>
    <w:rsid w:val="00BB55ED"/>
    <w:rsid w:val="00BB5717"/>
    <w:rsid w:val="00BB5BE8"/>
    <w:rsid w:val="00BB5EC8"/>
    <w:rsid w:val="00BB6361"/>
    <w:rsid w:val="00BB65C6"/>
    <w:rsid w:val="00BB691A"/>
    <w:rsid w:val="00BB6EF1"/>
    <w:rsid w:val="00BB7F38"/>
    <w:rsid w:val="00BC0527"/>
    <w:rsid w:val="00BC0949"/>
    <w:rsid w:val="00BC17E0"/>
    <w:rsid w:val="00BC1807"/>
    <w:rsid w:val="00BC19DA"/>
    <w:rsid w:val="00BC2178"/>
    <w:rsid w:val="00BC25B4"/>
    <w:rsid w:val="00BC281D"/>
    <w:rsid w:val="00BC2AED"/>
    <w:rsid w:val="00BC2F94"/>
    <w:rsid w:val="00BC3404"/>
    <w:rsid w:val="00BC35A8"/>
    <w:rsid w:val="00BC3FA4"/>
    <w:rsid w:val="00BC4071"/>
    <w:rsid w:val="00BC4110"/>
    <w:rsid w:val="00BC411F"/>
    <w:rsid w:val="00BC476E"/>
    <w:rsid w:val="00BC4924"/>
    <w:rsid w:val="00BC4974"/>
    <w:rsid w:val="00BC4FC3"/>
    <w:rsid w:val="00BC54DC"/>
    <w:rsid w:val="00BC5694"/>
    <w:rsid w:val="00BC5D7E"/>
    <w:rsid w:val="00BC6350"/>
    <w:rsid w:val="00BC669E"/>
    <w:rsid w:val="00BC68D5"/>
    <w:rsid w:val="00BC7118"/>
    <w:rsid w:val="00BC747E"/>
    <w:rsid w:val="00BC7482"/>
    <w:rsid w:val="00BC75A9"/>
    <w:rsid w:val="00BC7B29"/>
    <w:rsid w:val="00BD0285"/>
    <w:rsid w:val="00BD0719"/>
    <w:rsid w:val="00BD0DCB"/>
    <w:rsid w:val="00BD1600"/>
    <w:rsid w:val="00BD2A05"/>
    <w:rsid w:val="00BD3E28"/>
    <w:rsid w:val="00BD4DC3"/>
    <w:rsid w:val="00BD4E66"/>
    <w:rsid w:val="00BD4FED"/>
    <w:rsid w:val="00BD5004"/>
    <w:rsid w:val="00BD5087"/>
    <w:rsid w:val="00BD540B"/>
    <w:rsid w:val="00BD548C"/>
    <w:rsid w:val="00BD5524"/>
    <w:rsid w:val="00BD563F"/>
    <w:rsid w:val="00BD5EA3"/>
    <w:rsid w:val="00BD6095"/>
    <w:rsid w:val="00BD643B"/>
    <w:rsid w:val="00BD66B0"/>
    <w:rsid w:val="00BD6925"/>
    <w:rsid w:val="00BD6DBD"/>
    <w:rsid w:val="00BD70E2"/>
    <w:rsid w:val="00BD71F5"/>
    <w:rsid w:val="00BD75E5"/>
    <w:rsid w:val="00BD76CB"/>
    <w:rsid w:val="00BD78C5"/>
    <w:rsid w:val="00BD78ED"/>
    <w:rsid w:val="00BD7D1B"/>
    <w:rsid w:val="00BD7DE7"/>
    <w:rsid w:val="00BE1629"/>
    <w:rsid w:val="00BE21A5"/>
    <w:rsid w:val="00BE22E0"/>
    <w:rsid w:val="00BE2B8D"/>
    <w:rsid w:val="00BE2C46"/>
    <w:rsid w:val="00BE2E7D"/>
    <w:rsid w:val="00BE3968"/>
    <w:rsid w:val="00BE3B10"/>
    <w:rsid w:val="00BE4016"/>
    <w:rsid w:val="00BE46DB"/>
    <w:rsid w:val="00BE4CC3"/>
    <w:rsid w:val="00BE4D1E"/>
    <w:rsid w:val="00BE4E26"/>
    <w:rsid w:val="00BE4FFA"/>
    <w:rsid w:val="00BE5137"/>
    <w:rsid w:val="00BE5252"/>
    <w:rsid w:val="00BE5517"/>
    <w:rsid w:val="00BE664E"/>
    <w:rsid w:val="00BE6724"/>
    <w:rsid w:val="00BE7229"/>
    <w:rsid w:val="00BE734A"/>
    <w:rsid w:val="00BE74D1"/>
    <w:rsid w:val="00BE7846"/>
    <w:rsid w:val="00BF059E"/>
    <w:rsid w:val="00BF05A7"/>
    <w:rsid w:val="00BF0685"/>
    <w:rsid w:val="00BF15FE"/>
    <w:rsid w:val="00BF1C5A"/>
    <w:rsid w:val="00BF1EC3"/>
    <w:rsid w:val="00BF1F29"/>
    <w:rsid w:val="00BF266C"/>
    <w:rsid w:val="00BF2D91"/>
    <w:rsid w:val="00BF3144"/>
    <w:rsid w:val="00BF3DB8"/>
    <w:rsid w:val="00BF3DDC"/>
    <w:rsid w:val="00BF3ECC"/>
    <w:rsid w:val="00BF425B"/>
    <w:rsid w:val="00BF4668"/>
    <w:rsid w:val="00BF4ECC"/>
    <w:rsid w:val="00BF5310"/>
    <w:rsid w:val="00BF54CF"/>
    <w:rsid w:val="00BF5B55"/>
    <w:rsid w:val="00BF5CC9"/>
    <w:rsid w:val="00BF6854"/>
    <w:rsid w:val="00BF6989"/>
    <w:rsid w:val="00BF6A5E"/>
    <w:rsid w:val="00BF6B1D"/>
    <w:rsid w:val="00BF7299"/>
    <w:rsid w:val="00BF7321"/>
    <w:rsid w:val="00BF73B5"/>
    <w:rsid w:val="00BF7F8C"/>
    <w:rsid w:val="00C00788"/>
    <w:rsid w:val="00C00E5A"/>
    <w:rsid w:val="00C00ED4"/>
    <w:rsid w:val="00C01025"/>
    <w:rsid w:val="00C01C62"/>
    <w:rsid w:val="00C01DDF"/>
    <w:rsid w:val="00C01F97"/>
    <w:rsid w:val="00C0269C"/>
    <w:rsid w:val="00C029D5"/>
    <w:rsid w:val="00C02D23"/>
    <w:rsid w:val="00C02FBB"/>
    <w:rsid w:val="00C03627"/>
    <w:rsid w:val="00C03CF8"/>
    <w:rsid w:val="00C04383"/>
    <w:rsid w:val="00C0448D"/>
    <w:rsid w:val="00C04531"/>
    <w:rsid w:val="00C049D9"/>
    <w:rsid w:val="00C049E5"/>
    <w:rsid w:val="00C04A5E"/>
    <w:rsid w:val="00C058BA"/>
    <w:rsid w:val="00C05A0E"/>
    <w:rsid w:val="00C05AC6"/>
    <w:rsid w:val="00C05ADB"/>
    <w:rsid w:val="00C05B28"/>
    <w:rsid w:val="00C05C13"/>
    <w:rsid w:val="00C07298"/>
    <w:rsid w:val="00C074AE"/>
    <w:rsid w:val="00C07A92"/>
    <w:rsid w:val="00C10A9B"/>
    <w:rsid w:val="00C10D66"/>
    <w:rsid w:val="00C112BE"/>
    <w:rsid w:val="00C1160E"/>
    <w:rsid w:val="00C116BA"/>
    <w:rsid w:val="00C122ED"/>
    <w:rsid w:val="00C126AB"/>
    <w:rsid w:val="00C12B8E"/>
    <w:rsid w:val="00C12C57"/>
    <w:rsid w:val="00C12CC0"/>
    <w:rsid w:val="00C131A8"/>
    <w:rsid w:val="00C133AD"/>
    <w:rsid w:val="00C13673"/>
    <w:rsid w:val="00C141FC"/>
    <w:rsid w:val="00C142AF"/>
    <w:rsid w:val="00C15373"/>
    <w:rsid w:val="00C15617"/>
    <w:rsid w:val="00C15971"/>
    <w:rsid w:val="00C163F7"/>
    <w:rsid w:val="00C169F3"/>
    <w:rsid w:val="00C16E83"/>
    <w:rsid w:val="00C17080"/>
    <w:rsid w:val="00C1759F"/>
    <w:rsid w:val="00C1794B"/>
    <w:rsid w:val="00C17C90"/>
    <w:rsid w:val="00C20529"/>
    <w:rsid w:val="00C21183"/>
    <w:rsid w:val="00C216BA"/>
    <w:rsid w:val="00C21CD1"/>
    <w:rsid w:val="00C22557"/>
    <w:rsid w:val="00C2272A"/>
    <w:rsid w:val="00C22857"/>
    <w:rsid w:val="00C22EDC"/>
    <w:rsid w:val="00C24710"/>
    <w:rsid w:val="00C2500A"/>
    <w:rsid w:val="00C259EC"/>
    <w:rsid w:val="00C25F34"/>
    <w:rsid w:val="00C2703C"/>
    <w:rsid w:val="00C273C5"/>
    <w:rsid w:val="00C278D8"/>
    <w:rsid w:val="00C27DC4"/>
    <w:rsid w:val="00C30DAA"/>
    <w:rsid w:val="00C30DFE"/>
    <w:rsid w:val="00C310D1"/>
    <w:rsid w:val="00C314E0"/>
    <w:rsid w:val="00C3152B"/>
    <w:rsid w:val="00C31898"/>
    <w:rsid w:val="00C31D6A"/>
    <w:rsid w:val="00C32049"/>
    <w:rsid w:val="00C32700"/>
    <w:rsid w:val="00C331E4"/>
    <w:rsid w:val="00C339F3"/>
    <w:rsid w:val="00C33C1F"/>
    <w:rsid w:val="00C342E4"/>
    <w:rsid w:val="00C34417"/>
    <w:rsid w:val="00C3482A"/>
    <w:rsid w:val="00C34DCA"/>
    <w:rsid w:val="00C3514B"/>
    <w:rsid w:val="00C35165"/>
    <w:rsid w:val="00C35191"/>
    <w:rsid w:val="00C3564A"/>
    <w:rsid w:val="00C35746"/>
    <w:rsid w:val="00C3672F"/>
    <w:rsid w:val="00C369F8"/>
    <w:rsid w:val="00C375AF"/>
    <w:rsid w:val="00C376DE"/>
    <w:rsid w:val="00C37717"/>
    <w:rsid w:val="00C401CB"/>
    <w:rsid w:val="00C403BE"/>
    <w:rsid w:val="00C40CDA"/>
    <w:rsid w:val="00C428D4"/>
    <w:rsid w:val="00C4419B"/>
    <w:rsid w:val="00C445E6"/>
    <w:rsid w:val="00C44618"/>
    <w:rsid w:val="00C44655"/>
    <w:rsid w:val="00C449C1"/>
    <w:rsid w:val="00C454B2"/>
    <w:rsid w:val="00C45643"/>
    <w:rsid w:val="00C45E09"/>
    <w:rsid w:val="00C46155"/>
    <w:rsid w:val="00C46F8F"/>
    <w:rsid w:val="00C50377"/>
    <w:rsid w:val="00C504E3"/>
    <w:rsid w:val="00C512B8"/>
    <w:rsid w:val="00C517E1"/>
    <w:rsid w:val="00C51A33"/>
    <w:rsid w:val="00C51DB7"/>
    <w:rsid w:val="00C52053"/>
    <w:rsid w:val="00C5304E"/>
    <w:rsid w:val="00C5328C"/>
    <w:rsid w:val="00C532C4"/>
    <w:rsid w:val="00C53FFA"/>
    <w:rsid w:val="00C54035"/>
    <w:rsid w:val="00C54CE2"/>
    <w:rsid w:val="00C54D3E"/>
    <w:rsid w:val="00C558E6"/>
    <w:rsid w:val="00C5594D"/>
    <w:rsid w:val="00C55D01"/>
    <w:rsid w:val="00C55D54"/>
    <w:rsid w:val="00C56661"/>
    <w:rsid w:val="00C56E86"/>
    <w:rsid w:val="00C5737C"/>
    <w:rsid w:val="00C57C17"/>
    <w:rsid w:val="00C57CC8"/>
    <w:rsid w:val="00C57F9B"/>
    <w:rsid w:val="00C60559"/>
    <w:rsid w:val="00C608F2"/>
    <w:rsid w:val="00C60A76"/>
    <w:rsid w:val="00C60DC3"/>
    <w:rsid w:val="00C617C2"/>
    <w:rsid w:val="00C6189E"/>
    <w:rsid w:val="00C61D92"/>
    <w:rsid w:val="00C61E1D"/>
    <w:rsid w:val="00C6224D"/>
    <w:rsid w:val="00C626DE"/>
    <w:rsid w:val="00C62B5D"/>
    <w:rsid w:val="00C62C15"/>
    <w:rsid w:val="00C62E10"/>
    <w:rsid w:val="00C6311E"/>
    <w:rsid w:val="00C63250"/>
    <w:rsid w:val="00C63BA4"/>
    <w:rsid w:val="00C63D34"/>
    <w:rsid w:val="00C644BD"/>
    <w:rsid w:val="00C64C73"/>
    <w:rsid w:val="00C64CA4"/>
    <w:rsid w:val="00C64CB6"/>
    <w:rsid w:val="00C6513A"/>
    <w:rsid w:val="00C65353"/>
    <w:rsid w:val="00C65452"/>
    <w:rsid w:val="00C65E27"/>
    <w:rsid w:val="00C66227"/>
    <w:rsid w:val="00C66376"/>
    <w:rsid w:val="00C66862"/>
    <w:rsid w:val="00C66AF5"/>
    <w:rsid w:val="00C66B27"/>
    <w:rsid w:val="00C66D28"/>
    <w:rsid w:val="00C66DF8"/>
    <w:rsid w:val="00C66E08"/>
    <w:rsid w:val="00C671E9"/>
    <w:rsid w:val="00C674D7"/>
    <w:rsid w:val="00C67ED2"/>
    <w:rsid w:val="00C70038"/>
    <w:rsid w:val="00C70083"/>
    <w:rsid w:val="00C709FC"/>
    <w:rsid w:val="00C7128D"/>
    <w:rsid w:val="00C71A22"/>
    <w:rsid w:val="00C71D36"/>
    <w:rsid w:val="00C71F4F"/>
    <w:rsid w:val="00C72388"/>
    <w:rsid w:val="00C726D9"/>
    <w:rsid w:val="00C7320B"/>
    <w:rsid w:val="00C73486"/>
    <w:rsid w:val="00C73BBB"/>
    <w:rsid w:val="00C742D5"/>
    <w:rsid w:val="00C742D9"/>
    <w:rsid w:val="00C74B33"/>
    <w:rsid w:val="00C7524A"/>
    <w:rsid w:val="00C75BCF"/>
    <w:rsid w:val="00C764E5"/>
    <w:rsid w:val="00C7684E"/>
    <w:rsid w:val="00C768A6"/>
    <w:rsid w:val="00C768C6"/>
    <w:rsid w:val="00C76D86"/>
    <w:rsid w:val="00C771E1"/>
    <w:rsid w:val="00C773D2"/>
    <w:rsid w:val="00C777DF"/>
    <w:rsid w:val="00C778A2"/>
    <w:rsid w:val="00C7794B"/>
    <w:rsid w:val="00C77C68"/>
    <w:rsid w:val="00C80FBB"/>
    <w:rsid w:val="00C8150C"/>
    <w:rsid w:val="00C81BFD"/>
    <w:rsid w:val="00C82F4C"/>
    <w:rsid w:val="00C834E7"/>
    <w:rsid w:val="00C83891"/>
    <w:rsid w:val="00C838EC"/>
    <w:rsid w:val="00C83A75"/>
    <w:rsid w:val="00C845CC"/>
    <w:rsid w:val="00C84B7B"/>
    <w:rsid w:val="00C855E0"/>
    <w:rsid w:val="00C85DC7"/>
    <w:rsid w:val="00C862C4"/>
    <w:rsid w:val="00C862CE"/>
    <w:rsid w:val="00C8657D"/>
    <w:rsid w:val="00C8664D"/>
    <w:rsid w:val="00C86AC6"/>
    <w:rsid w:val="00C875CC"/>
    <w:rsid w:val="00C87620"/>
    <w:rsid w:val="00C876A7"/>
    <w:rsid w:val="00C87767"/>
    <w:rsid w:val="00C87BBC"/>
    <w:rsid w:val="00C90355"/>
    <w:rsid w:val="00C9069B"/>
    <w:rsid w:val="00C90892"/>
    <w:rsid w:val="00C90A3F"/>
    <w:rsid w:val="00C9141A"/>
    <w:rsid w:val="00C917ED"/>
    <w:rsid w:val="00C91DBD"/>
    <w:rsid w:val="00C91FCE"/>
    <w:rsid w:val="00C92290"/>
    <w:rsid w:val="00C92592"/>
    <w:rsid w:val="00C9267D"/>
    <w:rsid w:val="00C926C7"/>
    <w:rsid w:val="00C929C1"/>
    <w:rsid w:val="00C92D04"/>
    <w:rsid w:val="00C92EF0"/>
    <w:rsid w:val="00C9305B"/>
    <w:rsid w:val="00C933BE"/>
    <w:rsid w:val="00C93BC3"/>
    <w:rsid w:val="00C9466E"/>
    <w:rsid w:val="00C94C0C"/>
    <w:rsid w:val="00C95070"/>
    <w:rsid w:val="00C9512D"/>
    <w:rsid w:val="00C95222"/>
    <w:rsid w:val="00C95266"/>
    <w:rsid w:val="00C95293"/>
    <w:rsid w:val="00C955EB"/>
    <w:rsid w:val="00C95620"/>
    <w:rsid w:val="00C9562D"/>
    <w:rsid w:val="00C9644C"/>
    <w:rsid w:val="00C96B0F"/>
    <w:rsid w:val="00C96CCB"/>
    <w:rsid w:val="00C96EE8"/>
    <w:rsid w:val="00C97C1A"/>
    <w:rsid w:val="00CA03E9"/>
    <w:rsid w:val="00CA04D2"/>
    <w:rsid w:val="00CA0D6E"/>
    <w:rsid w:val="00CA1341"/>
    <w:rsid w:val="00CA1AEF"/>
    <w:rsid w:val="00CA2DAC"/>
    <w:rsid w:val="00CA2E03"/>
    <w:rsid w:val="00CA2EE9"/>
    <w:rsid w:val="00CA3124"/>
    <w:rsid w:val="00CA3501"/>
    <w:rsid w:val="00CA37D1"/>
    <w:rsid w:val="00CA387C"/>
    <w:rsid w:val="00CA425E"/>
    <w:rsid w:val="00CA466F"/>
    <w:rsid w:val="00CA4C6A"/>
    <w:rsid w:val="00CA5440"/>
    <w:rsid w:val="00CA60A2"/>
    <w:rsid w:val="00CA629C"/>
    <w:rsid w:val="00CA66DB"/>
    <w:rsid w:val="00CA6794"/>
    <w:rsid w:val="00CA6810"/>
    <w:rsid w:val="00CA7287"/>
    <w:rsid w:val="00CA73D7"/>
    <w:rsid w:val="00CA7EB3"/>
    <w:rsid w:val="00CB0429"/>
    <w:rsid w:val="00CB0619"/>
    <w:rsid w:val="00CB0B6E"/>
    <w:rsid w:val="00CB0E2E"/>
    <w:rsid w:val="00CB208C"/>
    <w:rsid w:val="00CB234B"/>
    <w:rsid w:val="00CB2784"/>
    <w:rsid w:val="00CB2855"/>
    <w:rsid w:val="00CB2AF4"/>
    <w:rsid w:val="00CB32CC"/>
    <w:rsid w:val="00CB3D91"/>
    <w:rsid w:val="00CB3EF9"/>
    <w:rsid w:val="00CB4182"/>
    <w:rsid w:val="00CB4420"/>
    <w:rsid w:val="00CB44AA"/>
    <w:rsid w:val="00CB4F7E"/>
    <w:rsid w:val="00CB6292"/>
    <w:rsid w:val="00CB65FE"/>
    <w:rsid w:val="00CB6BA3"/>
    <w:rsid w:val="00CB6E3F"/>
    <w:rsid w:val="00CB724B"/>
    <w:rsid w:val="00CB757A"/>
    <w:rsid w:val="00CB787A"/>
    <w:rsid w:val="00CB7A29"/>
    <w:rsid w:val="00CC0522"/>
    <w:rsid w:val="00CC05B3"/>
    <w:rsid w:val="00CC0658"/>
    <w:rsid w:val="00CC0801"/>
    <w:rsid w:val="00CC106C"/>
    <w:rsid w:val="00CC10E3"/>
    <w:rsid w:val="00CC12BE"/>
    <w:rsid w:val="00CC1526"/>
    <w:rsid w:val="00CC1553"/>
    <w:rsid w:val="00CC19CD"/>
    <w:rsid w:val="00CC24D5"/>
    <w:rsid w:val="00CC281E"/>
    <w:rsid w:val="00CC2FD1"/>
    <w:rsid w:val="00CC33CB"/>
    <w:rsid w:val="00CC3838"/>
    <w:rsid w:val="00CC3ACC"/>
    <w:rsid w:val="00CC435A"/>
    <w:rsid w:val="00CC4EA0"/>
    <w:rsid w:val="00CC5858"/>
    <w:rsid w:val="00CC5922"/>
    <w:rsid w:val="00CC5B71"/>
    <w:rsid w:val="00CC5BA6"/>
    <w:rsid w:val="00CC5F19"/>
    <w:rsid w:val="00CC61FA"/>
    <w:rsid w:val="00CC62D2"/>
    <w:rsid w:val="00CC6B81"/>
    <w:rsid w:val="00CC7335"/>
    <w:rsid w:val="00CC782F"/>
    <w:rsid w:val="00CC7A87"/>
    <w:rsid w:val="00CC7BB1"/>
    <w:rsid w:val="00CD0084"/>
    <w:rsid w:val="00CD1B5C"/>
    <w:rsid w:val="00CD1FDB"/>
    <w:rsid w:val="00CD21AF"/>
    <w:rsid w:val="00CD2848"/>
    <w:rsid w:val="00CD308F"/>
    <w:rsid w:val="00CD3667"/>
    <w:rsid w:val="00CD3AC4"/>
    <w:rsid w:val="00CD3C21"/>
    <w:rsid w:val="00CD3E5E"/>
    <w:rsid w:val="00CD3FF2"/>
    <w:rsid w:val="00CD445A"/>
    <w:rsid w:val="00CD4ABA"/>
    <w:rsid w:val="00CD4FF3"/>
    <w:rsid w:val="00CD519C"/>
    <w:rsid w:val="00CD538E"/>
    <w:rsid w:val="00CD629A"/>
    <w:rsid w:val="00CD6430"/>
    <w:rsid w:val="00CD657C"/>
    <w:rsid w:val="00CD667C"/>
    <w:rsid w:val="00CD6FB3"/>
    <w:rsid w:val="00CE04B6"/>
    <w:rsid w:val="00CE0C75"/>
    <w:rsid w:val="00CE1135"/>
    <w:rsid w:val="00CE14A4"/>
    <w:rsid w:val="00CE170B"/>
    <w:rsid w:val="00CE1982"/>
    <w:rsid w:val="00CE1FDA"/>
    <w:rsid w:val="00CE205B"/>
    <w:rsid w:val="00CE210E"/>
    <w:rsid w:val="00CE2137"/>
    <w:rsid w:val="00CE28C0"/>
    <w:rsid w:val="00CE2A26"/>
    <w:rsid w:val="00CE2DDF"/>
    <w:rsid w:val="00CE3237"/>
    <w:rsid w:val="00CE3661"/>
    <w:rsid w:val="00CE55E5"/>
    <w:rsid w:val="00CE5D7D"/>
    <w:rsid w:val="00CE6427"/>
    <w:rsid w:val="00CE6926"/>
    <w:rsid w:val="00CE7ADD"/>
    <w:rsid w:val="00CE7B3D"/>
    <w:rsid w:val="00CE7F68"/>
    <w:rsid w:val="00CF0A76"/>
    <w:rsid w:val="00CF0D86"/>
    <w:rsid w:val="00CF0D9C"/>
    <w:rsid w:val="00CF0E1B"/>
    <w:rsid w:val="00CF12D7"/>
    <w:rsid w:val="00CF13C3"/>
    <w:rsid w:val="00CF169D"/>
    <w:rsid w:val="00CF1949"/>
    <w:rsid w:val="00CF1BE6"/>
    <w:rsid w:val="00CF1C3F"/>
    <w:rsid w:val="00CF23F0"/>
    <w:rsid w:val="00CF3266"/>
    <w:rsid w:val="00CF35B4"/>
    <w:rsid w:val="00CF377B"/>
    <w:rsid w:val="00CF3DC7"/>
    <w:rsid w:val="00CF40DB"/>
    <w:rsid w:val="00CF4175"/>
    <w:rsid w:val="00CF4D4C"/>
    <w:rsid w:val="00CF50C0"/>
    <w:rsid w:val="00CF5137"/>
    <w:rsid w:val="00CF522C"/>
    <w:rsid w:val="00CF52B4"/>
    <w:rsid w:val="00CF5419"/>
    <w:rsid w:val="00CF5683"/>
    <w:rsid w:val="00CF5AE8"/>
    <w:rsid w:val="00CF6410"/>
    <w:rsid w:val="00CF7167"/>
    <w:rsid w:val="00CF71DE"/>
    <w:rsid w:val="00CF7366"/>
    <w:rsid w:val="00CF736A"/>
    <w:rsid w:val="00CF7482"/>
    <w:rsid w:val="00CF7483"/>
    <w:rsid w:val="00CF797B"/>
    <w:rsid w:val="00CF79BE"/>
    <w:rsid w:val="00CF79F4"/>
    <w:rsid w:val="00CF7B0A"/>
    <w:rsid w:val="00CF7BF5"/>
    <w:rsid w:val="00CF7FD0"/>
    <w:rsid w:val="00D00A01"/>
    <w:rsid w:val="00D00BEF"/>
    <w:rsid w:val="00D01C2B"/>
    <w:rsid w:val="00D027DE"/>
    <w:rsid w:val="00D03467"/>
    <w:rsid w:val="00D03C04"/>
    <w:rsid w:val="00D03D62"/>
    <w:rsid w:val="00D04A9C"/>
    <w:rsid w:val="00D051D5"/>
    <w:rsid w:val="00D055E5"/>
    <w:rsid w:val="00D05783"/>
    <w:rsid w:val="00D0598C"/>
    <w:rsid w:val="00D05B51"/>
    <w:rsid w:val="00D05BD8"/>
    <w:rsid w:val="00D05CC4"/>
    <w:rsid w:val="00D06448"/>
    <w:rsid w:val="00D06D57"/>
    <w:rsid w:val="00D06E80"/>
    <w:rsid w:val="00D07EA3"/>
    <w:rsid w:val="00D104FD"/>
    <w:rsid w:val="00D107B5"/>
    <w:rsid w:val="00D10956"/>
    <w:rsid w:val="00D110C3"/>
    <w:rsid w:val="00D11391"/>
    <w:rsid w:val="00D124D4"/>
    <w:rsid w:val="00D12E03"/>
    <w:rsid w:val="00D12E75"/>
    <w:rsid w:val="00D130CE"/>
    <w:rsid w:val="00D13A11"/>
    <w:rsid w:val="00D14150"/>
    <w:rsid w:val="00D14302"/>
    <w:rsid w:val="00D14801"/>
    <w:rsid w:val="00D148D1"/>
    <w:rsid w:val="00D15270"/>
    <w:rsid w:val="00D15336"/>
    <w:rsid w:val="00D153D2"/>
    <w:rsid w:val="00D15927"/>
    <w:rsid w:val="00D15BC4"/>
    <w:rsid w:val="00D15E47"/>
    <w:rsid w:val="00D15EEF"/>
    <w:rsid w:val="00D165B1"/>
    <w:rsid w:val="00D165B4"/>
    <w:rsid w:val="00D16F14"/>
    <w:rsid w:val="00D16FE1"/>
    <w:rsid w:val="00D16FF4"/>
    <w:rsid w:val="00D1745C"/>
    <w:rsid w:val="00D17DFC"/>
    <w:rsid w:val="00D2029A"/>
    <w:rsid w:val="00D213E4"/>
    <w:rsid w:val="00D21ADA"/>
    <w:rsid w:val="00D21D47"/>
    <w:rsid w:val="00D22010"/>
    <w:rsid w:val="00D22496"/>
    <w:rsid w:val="00D226DA"/>
    <w:rsid w:val="00D22B2B"/>
    <w:rsid w:val="00D231A2"/>
    <w:rsid w:val="00D236AF"/>
    <w:rsid w:val="00D23872"/>
    <w:rsid w:val="00D23B5B"/>
    <w:rsid w:val="00D23F94"/>
    <w:rsid w:val="00D24252"/>
    <w:rsid w:val="00D24283"/>
    <w:rsid w:val="00D24710"/>
    <w:rsid w:val="00D24831"/>
    <w:rsid w:val="00D24BF8"/>
    <w:rsid w:val="00D24E6A"/>
    <w:rsid w:val="00D2507E"/>
    <w:rsid w:val="00D25AD4"/>
    <w:rsid w:val="00D25B95"/>
    <w:rsid w:val="00D26553"/>
    <w:rsid w:val="00D2657B"/>
    <w:rsid w:val="00D27428"/>
    <w:rsid w:val="00D27CF3"/>
    <w:rsid w:val="00D30C6F"/>
    <w:rsid w:val="00D30C91"/>
    <w:rsid w:val="00D30DD4"/>
    <w:rsid w:val="00D3236C"/>
    <w:rsid w:val="00D32B09"/>
    <w:rsid w:val="00D32E68"/>
    <w:rsid w:val="00D32FA3"/>
    <w:rsid w:val="00D337C7"/>
    <w:rsid w:val="00D33A35"/>
    <w:rsid w:val="00D33C30"/>
    <w:rsid w:val="00D33CF8"/>
    <w:rsid w:val="00D340F8"/>
    <w:rsid w:val="00D3437F"/>
    <w:rsid w:val="00D34AF4"/>
    <w:rsid w:val="00D34C5D"/>
    <w:rsid w:val="00D34E14"/>
    <w:rsid w:val="00D350FB"/>
    <w:rsid w:val="00D355F3"/>
    <w:rsid w:val="00D35EDC"/>
    <w:rsid w:val="00D363CB"/>
    <w:rsid w:val="00D36533"/>
    <w:rsid w:val="00D368DE"/>
    <w:rsid w:val="00D370B8"/>
    <w:rsid w:val="00D37234"/>
    <w:rsid w:val="00D373CF"/>
    <w:rsid w:val="00D37476"/>
    <w:rsid w:val="00D376DD"/>
    <w:rsid w:val="00D37741"/>
    <w:rsid w:val="00D378FE"/>
    <w:rsid w:val="00D40C9D"/>
    <w:rsid w:val="00D40D9F"/>
    <w:rsid w:val="00D40DDF"/>
    <w:rsid w:val="00D411F7"/>
    <w:rsid w:val="00D41341"/>
    <w:rsid w:val="00D4182D"/>
    <w:rsid w:val="00D41C41"/>
    <w:rsid w:val="00D41F60"/>
    <w:rsid w:val="00D42157"/>
    <w:rsid w:val="00D43979"/>
    <w:rsid w:val="00D43D8D"/>
    <w:rsid w:val="00D445F0"/>
    <w:rsid w:val="00D449D7"/>
    <w:rsid w:val="00D452B1"/>
    <w:rsid w:val="00D45469"/>
    <w:rsid w:val="00D45996"/>
    <w:rsid w:val="00D45C01"/>
    <w:rsid w:val="00D461F9"/>
    <w:rsid w:val="00D46A0B"/>
    <w:rsid w:val="00D46B4E"/>
    <w:rsid w:val="00D46D16"/>
    <w:rsid w:val="00D46DB5"/>
    <w:rsid w:val="00D47652"/>
    <w:rsid w:val="00D476B8"/>
    <w:rsid w:val="00D47AE4"/>
    <w:rsid w:val="00D47B5C"/>
    <w:rsid w:val="00D5007A"/>
    <w:rsid w:val="00D50DDD"/>
    <w:rsid w:val="00D51475"/>
    <w:rsid w:val="00D514BC"/>
    <w:rsid w:val="00D52498"/>
    <w:rsid w:val="00D5271A"/>
    <w:rsid w:val="00D53E90"/>
    <w:rsid w:val="00D5464E"/>
    <w:rsid w:val="00D547FF"/>
    <w:rsid w:val="00D548AB"/>
    <w:rsid w:val="00D54FA0"/>
    <w:rsid w:val="00D55C3B"/>
    <w:rsid w:val="00D55C91"/>
    <w:rsid w:val="00D55DF6"/>
    <w:rsid w:val="00D560BF"/>
    <w:rsid w:val="00D56B04"/>
    <w:rsid w:val="00D56C98"/>
    <w:rsid w:val="00D572AD"/>
    <w:rsid w:val="00D5795B"/>
    <w:rsid w:val="00D57B63"/>
    <w:rsid w:val="00D602F5"/>
    <w:rsid w:val="00D60824"/>
    <w:rsid w:val="00D60C5E"/>
    <w:rsid w:val="00D60CE8"/>
    <w:rsid w:val="00D61619"/>
    <w:rsid w:val="00D6207D"/>
    <w:rsid w:val="00D62574"/>
    <w:rsid w:val="00D62DEB"/>
    <w:rsid w:val="00D62F6B"/>
    <w:rsid w:val="00D631B0"/>
    <w:rsid w:val="00D63858"/>
    <w:rsid w:val="00D63BD1"/>
    <w:rsid w:val="00D6668E"/>
    <w:rsid w:val="00D66D6D"/>
    <w:rsid w:val="00D6719F"/>
    <w:rsid w:val="00D6746D"/>
    <w:rsid w:val="00D67FC5"/>
    <w:rsid w:val="00D70581"/>
    <w:rsid w:val="00D707E0"/>
    <w:rsid w:val="00D708F1"/>
    <w:rsid w:val="00D7097B"/>
    <w:rsid w:val="00D71265"/>
    <w:rsid w:val="00D71BB3"/>
    <w:rsid w:val="00D7297C"/>
    <w:rsid w:val="00D73457"/>
    <w:rsid w:val="00D735EA"/>
    <w:rsid w:val="00D737A9"/>
    <w:rsid w:val="00D73B5E"/>
    <w:rsid w:val="00D73B9D"/>
    <w:rsid w:val="00D73BD9"/>
    <w:rsid w:val="00D74022"/>
    <w:rsid w:val="00D74498"/>
    <w:rsid w:val="00D74678"/>
    <w:rsid w:val="00D75225"/>
    <w:rsid w:val="00D75784"/>
    <w:rsid w:val="00D75895"/>
    <w:rsid w:val="00D75F42"/>
    <w:rsid w:val="00D76025"/>
    <w:rsid w:val="00D764C3"/>
    <w:rsid w:val="00D76A1D"/>
    <w:rsid w:val="00D77B22"/>
    <w:rsid w:val="00D80713"/>
    <w:rsid w:val="00D80979"/>
    <w:rsid w:val="00D80B30"/>
    <w:rsid w:val="00D80C15"/>
    <w:rsid w:val="00D81306"/>
    <w:rsid w:val="00D82861"/>
    <w:rsid w:val="00D82C73"/>
    <w:rsid w:val="00D83DAD"/>
    <w:rsid w:val="00D84140"/>
    <w:rsid w:val="00D84236"/>
    <w:rsid w:val="00D84631"/>
    <w:rsid w:val="00D8509A"/>
    <w:rsid w:val="00D8537C"/>
    <w:rsid w:val="00D85568"/>
    <w:rsid w:val="00D85AB5"/>
    <w:rsid w:val="00D85B56"/>
    <w:rsid w:val="00D85B86"/>
    <w:rsid w:val="00D85D93"/>
    <w:rsid w:val="00D86C57"/>
    <w:rsid w:val="00D876BC"/>
    <w:rsid w:val="00D87F6B"/>
    <w:rsid w:val="00D9011C"/>
    <w:rsid w:val="00D90446"/>
    <w:rsid w:val="00D904FE"/>
    <w:rsid w:val="00D90A10"/>
    <w:rsid w:val="00D90EC3"/>
    <w:rsid w:val="00D911BB"/>
    <w:rsid w:val="00D9176B"/>
    <w:rsid w:val="00D919BF"/>
    <w:rsid w:val="00D91B09"/>
    <w:rsid w:val="00D91CE9"/>
    <w:rsid w:val="00D921DF"/>
    <w:rsid w:val="00D9268E"/>
    <w:rsid w:val="00D92B68"/>
    <w:rsid w:val="00D92D3C"/>
    <w:rsid w:val="00D93357"/>
    <w:rsid w:val="00D93782"/>
    <w:rsid w:val="00D939EF"/>
    <w:rsid w:val="00D93A17"/>
    <w:rsid w:val="00D93D33"/>
    <w:rsid w:val="00D94E77"/>
    <w:rsid w:val="00D95568"/>
    <w:rsid w:val="00D95915"/>
    <w:rsid w:val="00D95ADE"/>
    <w:rsid w:val="00D95C35"/>
    <w:rsid w:val="00D96184"/>
    <w:rsid w:val="00D96B69"/>
    <w:rsid w:val="00D96E2D"/>
    <w:rsid w:val="00D97783"/>
    <w:rsid w:val="00D97A55"/>
    <w:rsid w:val="00D97A79"/>
    <w:rsid w:val="00DA06D2"/>
    <w:rsid w:val="00DA0723"/>
    <w:rsid w:val="00DA0791"/>
    <w:rsid w:val="00DA0864"/>
    <w:rsid w:val="00DA20A8"/>
    <w:rsid w:val="00DA2527"/>
    <w:rsid w:val="00DA2FA1"/>
    <w:rsid w:val="00DA3559"/>
    <w:rsid w:val="00DA3AC5"/>
    <w:rsid w:val="00DA3E20"/>
    <w:rsid w:val="00DA3E26"/>
    <w:rsid w:val="00DA3E93"/>
    <w:rsid w:val="00DA4590"/>
    <w:rsid w:val="00DA4F00"/>
    <w:rsid w:val="00DA4F3A"/>
    <w:rsid w:val="00DA5276"/>
    <w:rsid w:val="00DA546B"/>
    <w:rsid w:val="00DA54FC"/>
    <w:rsid w:val="00DA5AEA"/>
    <w:rsid w:val="00DA6443"/>
    <w:rsid w:val="00DA6921"/>
    <w:rsid w:val="00DA6AD9"/>
    <w:rsid w:val="00DA6B77"/>
    <w:rsid w:val="00DA71CF"/>
    <w:rsid w:val="00DA7238"/>
    <w:rsid w:val="00DA7B88"/>
    <w:rsid w:val="00DB0901"/>
    <w:rsid w:val="00DB0F9D"/>
    <w:rsid w:val="00DB14FF"/>
    <w:rsid w:val="00DB1822"/>
    <w:rsid w:val="00DB18A3"/>
    <w:rsid w:val="00DB1BF0"/>
    <w:rsid w:val="00DB1E36"/>
    <w:rsid w:val="00DB2024"/>
    <w:rsid w:val="00DB226F"/>
    <w:rsid w:val="00DB2357"/>
    <w:rsid w:val="00DB26B8"/>
    <w:rsid w:val="00DB307F"/>
    <w:rsid w:val="00DB353D"/>
    <w:rsid w:val="00DB3FB5"/>
    <w:rsid w:val="00DB5220"/>
    <w:rsid w:val="00DB56CA"/>
    <w:rsid w:val="00DB595D"/>
    <w:rsid w:val="00DB6224"/>
    <w:rsid w:val="00DB6889"/>
    <w:rsid w:val="00DB6C8E"/>
    <w:rsid w:val="00DB7073"/>
    <w:rsid w:val="00DB70C0"/>
    <w:rsid w:val="00DB7C9D"/>
    <w:rsid w:val="00DC165F"/>
    <w:rsid w:val="00DC18CE"/>
    <w:rsid w:val="00DC1DA3"/>
    <w:rsid w:val="00DC2598"/>
    <w:rsid w:val="00DC2BDE"/>
    <w:rsid w:val="00DC2DD0"/>
    <w:rsid w:val="00DC2EBD"/>
    <w:rsid w:val="00DC2ED0"/>
    <w:rsid w:val="00DC3116"/>
    <w:rsid w:val="00DC32A2"/>
    <w:rsid w:val="00DC3AEC"/>
    <w:rsid w:val="00DC4862"/>
    <w:rsid w:val="00DC4A58"/>
    <w:rsid w:val="00DC4AC3"/>
    <w:rsid w:val="00DC4BF8"/>
    <w:rsid w:val="00DC4F5D"/>
    <w:rsid w:val="00DC627D"/>
    <w:rsid w:val="00DC670F"/>
    <w:rsid w:val="00DC7150"/>
    <w:rsid w:val="00DC7C22"/>
    <w:rsid w:val="00DD07C9"/>
    <w:rsid w:val="00DD0E30"/>
    <w:rsid w:val="00DD0F19"/>
    <w:rsid w:val="00DD1361"/>
    <w:rsid w:val="00DD16D0"/>
    <w:rsid w:val="00DD2422"/>
    <w:rsid w:val="00DD253D"/>
    <w:rsid w:val="00DD2702"/>
    <w:rsid w:val="00DD37F2"/>
    <w:rsid w:val="00DD412C"/>
    <w:rsid w:val="00DD472B"/>
    <w:rsid w:val="00DD491F"/>
    <w:rsid w:val="00DD4A8F"/>
    <w:rsid w:val="00DD4BAD"/>
    <w:rsid w:val="00DD5371"/>
    <w:rsid w:val="00DD5931"/>
    <w:rsid w:val="00DD5A5D"/>
    <w:rsid w:val="00DD5CDA"/>
    <w:rsid w:val="00DD5D6E"/>
    <w:rsid w:val="00DD5FCB"/>
    <w:rsid w:val="00DD62FA"/>
    <w:rsid w:val="00DD659F"/>
    <w:rsid w:val="00DD67AF"/>
    <w:rsid w:val="00DD681F"/>
    <w:rsid w:val="00DD6D70"/>
    <w:rsid w:val="00DD7154"/>
    <w:rsid w:val="00DD721F"/>
    <w:rsid w:val="00DD773C"/>
    <w:rsid w:val="00DD7D1F"/>
    <w:rsid w:val="00DD7E1E"/>
    <w:rsid w:val="00DE0060"/>
    <w:rsid w:val="00DE03C7"/>
    <w:rsid w:val="00DE091C"/>
    <w:rsid w:val="00DE0993"/>
    <w:rsid w:val="00DE0AAB"/>
    <w:rsid w:val="00DE0D31"/>
    <w:rsid w:val="00DE1A53"/>
    <w:rsid w:val="00DE1B97"/>
    <w:rsid w:val="00DE22B8"/>
    <w:rsid w:val="00DE2390"/>
    <w:rsid w:val="00DE239F"/>
    <w:rsid w:val="00DE2987"/>
    <w:rsid w:val="00DE33B9"/>
    <w:rsid w:val="00DE35C6"/>
    <w:rsid w:val="00DE3976"/>
    <w:rsid w:val="00DE3AFE"/>
    <w:rsid w:val="00DE3FD6"/>
    <w:rsid w:val="00DE42C6"/>
    <w:rsid w:val="00DE486E"/>
    <w:rsid w:val="00DE4C16"/>
    <w:rsid w:val="00DE50A6"/>
    <w:rsid w:val="00DE52BA"/>
    <w:rsid w:val="00DE682E"/>
    <w:rsid w:val="00DE6984"/>
    <w:rsid w:val="00DE69EE"/>
    <w:rsid w:val="00DE7184"/>
    <w:rsid w:val="00DF1001"/>
    <w:rsid w:val="00DF15F6"/>
    <w:rsid w:val="00DF1757"/>
    <w:rsid w:val="00DF1E9C"/>
    <w:rsid w:val="00DF1F61"/>
    <w:rsid w:val="00DF22A3"/>
    <w:rsid w:val="00DF25C8"/>
    <w:rsid w:val="00DF262B"/>
    <w:rsid w:val="00DF3A13"/>
    <w:rsid w:val="00DF3A31"/>
    <w:rsid w:val="00DF3AFB"/>
    <w:rsid w:val="00DF44D9"/>
    <w:rsid w:val="00DF4711"/>
    <w:rsid w:val="00DF4964"/>
    <w:rsid w:val="00DF4BD8"/>
    <w:rsid w:val="00DF4BF1"/>
    <w:rsid w:val="00DF4EE6"/>
    <w:rsid w:val="00DF4F3C"/>
    <w:rsid w:val="00DF5405"/>
    <w:rsid w:val="00DF560C"/>
    <w:rsid w:val="00DF601E"/>
    <w:rsid w:val="00DF61EE"/>
    <w:rsid w:val="00DF6470"/>
    <w:rsid w:val="00DF6A89"/>
    <w:rsid w:val="00DF7315"/>
    <w:rsid w:val="00DF7451"/>
    <w:rsid w:val="00E002C5"/>
    <w:rsid w:val="00E00787"/>
    <w:rsid w:val="00E0080C"/>
    <w:rsid w:val="00E008EE"/>
    <w:rsid w:val="00E00956"/>
    <w:rsid w:val="00E00D4C"/>
    <w:rsid w:val="00E018FD"/>
    <w:rsid w:val="00E019F3"/>
    <w:rsid w:val="00E01C9B"/>
    <w:rsid w:val="00E022C2"/>
    <w:rsid w:val="00E02A48"/>
    <w:rsid w:val="00E02CCA"/>
    <w:rsid w:val="00E03FDD"/>
    <w:rsid w:val="00E04E8F"/>
    <w:rsid w:val="00E0547B"/>
    <w:rsid w:val="00E05591"/>
    <w:rsid w:val="00E0598D"/>
    <w:rsid w:val="00E05EA2"/>
    <w:rsid w:val="00E0717F"/>
    <w:rsid w:val="00E074AC"/>
    <w:rsid w:val="00E100D3"/>
    <w:rsid w:val="00E1037E"/>
    <w:rsid w:val="00E10638"/>
    <w:rsid w:val="00E107A8"/>
    <w:rsid w:val="00E10872"/>
    <w:rsid w:val="00E10B27"/>
    <w:rsid w:val="00E10C61"/>
    <w:rsid w:val="00E114C9"/>
    <w:rsid w:val="00E114F0"/>
    <w:rsid w:val="00E11617"/>
    <w:rsid w:val="00E11D0B"/>
    <w:rsid w:val="00E12269"/>
    <w:rsid w:val="00E122D1"/>
    <w:rsid w:val="00E12A8D"/>
    <w:rsid w:val="00E12CDD"/>
    <w:rsid w:val="00E13309"/>
    <w:rsid w:val="00E1341A"/>
    <w:rsid w:val="00E1386D"/>
    <w:rsid w:val="00E14785"/>
    <w:rsid w:val="00E14BB7"/>
    <w:rsid w:val="00E1514C"/>
    <w:rsid w:val="00E15305"/>
    <w:rsid w:val="00E162B8"/>
    <w:rsid w:val="00E16475"/>
    <w:rsid w:val="00E16990"/>
    <w:rsid w:val="00E172A4"/>
    <w:rsid w:val="00E17801"/>
    <w:rsid w:val="00E1796A"/>
    <w:rsid w:val="00E17C99"/>
    <w:rsid w:val="00E20620"/>
    <w:rsid w:val="00E20662"/>
    <w:rsid w:val="00E211F0"/>
    <w:rsid w:val="00E2184F"/>
    <w:rsid w:val="00E22345"/>
    <w:rsid w:val="00E22571"/>
    <w:rsid w:val="00E239BE"/>
    <w:rsid w:val="00E24184"/>
    <w:rsid w:val="00E2444B"/>
    <w:rsid w:val="00E2456E"/>
    <w:rsid w:val="00E246AB"/>
    <w:rsid w:val="00E24B28"/>
    <w:rsid w:val="00E26312"/>
    <w:rsid w:val="00E264AF"/>
    <w:rsid w:val="00E266CE"/>
    <w:rsid w:val="00E26A61"/>
    <w:rsid w:val="00E27BAD"/>
    <w:rsid w:val="00E27FB1"/>
    <w:rsid w:val="00E323CC"/>
    <w:rsid w:val="00E32470"/>
    <w:rsid w:val="00E32F8A"/>
    <w:rsid w:val="00E33094"/>
    <w:rsid w:val="00E333B7"/>
    <w:rsid w:val="00E33B59"/>
    <w:rsid w:val="00E33CA1"/>
    <w:rsid w:val="00E33FF6"/>
    <w:rsid w:val="00E3485E"/>
    <w:rsid w:val="00E34F19"/>
    <w:rsid w:val="00E352D1"/>
    <w:rsid w:val="00E35D2D"/>
    <w:rsid w:val="00E35F66"/>
    <w:rsid w:val="00E36385"/>
    <w:rsid w:val="00E368FD"/>
    <w:rsid w:val="00E36E1F"/>
    <w:rsid w:val="00E373AD"/>
    <w:rsid w:val="00E3754D"/>
    <w:rsid w:val="00E37C6E"/>
    <w:rsid w:val="00E37F4B"/>
    <w:rsid w:val="00E402A6"/>
    <w:rsid w:val="00E40360"/>
    <w:rsid w:val="00E404EF"/>
    <w:rsid w:val="00E40D3E"/>
    <w:rsid w:val="00E41D99"/>
    <w:rsid w:val="00E41F28"/>
    <w:rsid w:val="00E42DC9"/>
    <w:rsid w:val="00E43A4E"/>
    <w:rsid w:val="00E43C5F"/>
    <w:rsid w:val="00E43EC6"/>
    <w:rsid w:val="00E445F7"/>
    <w:rsid w:val="00E4528A"/>
    <w:rsid w:val="00E455C3"/>
    <w:rsid w:val="00E45736"/>
    <w:rsid w:val="00E45C13"/>
    <w:rsid w:val="00E45F3E"/>
    <w:rsid w:val="00E466A2"/>
    <w:rsid w:val="00E47536"/>
    <w:rsid w:val="00E477D0"/>
    <w:rsid w:val="00E47A04"/>
    <w:rsid w:val="00E47ED0"/>
    <w:rsid w:val="00E504CA"/>
    <w:rsid w:val="00E50531"/>
    <w:rsid w:val="00E5066D"/>
    <w:rsid w:val="00E50E43"/>
    <w:rsid w:val="00E5113A"/>
    <w:rsid w:val="00E528BF"/>
    <w:rsid w:val="00E536AE"/>
    <w:rsid w:val="00E53B7D"/>
    <w:rsid w:val="00E54ABC"/>
    <w:rsid w:val="00E54DB8"/>
    <w:rsid w:val="00E54EDF"/>
    <w:rsid w:val="00E55A4F"/>
    <w:rsid w:val="00E561B3"/>
    <w:rsid w:val="00E567AB"/>
    <w:rsid w:val="00E56E35"/>
    <w:rsid w:val="00E570F5"/>
    <w:rsid w:val="00E57A0F"/>
    <w:rsid w:val="00E57DBF"/>
    <w:rsid w:val="00E603FE"/>
    <w:rsid w:val="00E610D3"/>
    <w:rsid w:val="00E61456"/>
    <w:rsid w:val="00E61458"/>
    <w:rsid w:val="00E617AB"/>
    <w:rsid w:val="00E61E25"/>
    <w:rsid w:val="00E62424"/>
    <w:rsid w:val="00E624D4"/>
    <w:rsid w:val="00E628DE"/>
    <w:rsid w:val="00E62C14"/>
    <w:rsid w:val="00E63729"/>
    <w:rsid w:val="00E63AE2"/>
    <w:rsid w:val="00E63BD8"/>
    <w:rsid w:val="00E63C3A"/>
    <w:rsid w:val="00E642F8"/>
    <w:rsid w:val="00E6534D"/>
    <w:rsid w:val="00E65464"/>
    <w:rsid w:val="00E65D02"/>
    <w:rsid w:val="00E65D3A"/>
    <w:rsid w:val="00E6615D"/>
    <w:rsid w:val="00E66384"/>
    <w:rsid w:val="00E663F7"/>
    <w:rsid w:val="00E66AB6"/>
    <w:rsid w:val="00E66B3A"/>
    <w:rsid w:val="00E66E31"/>
    <w:rsid w:val="00E673FE"/>
    <w:rsid w:val="00E67A44"/>
    <w:rsid w:val="00E70398"/>
    <w:rsid w:val="00E70792"/>
    <w:rsid w:val="00E709E4"/>
    <w:rsid w:val="00E70CBF"/>
    <w:rsid w:val="00E70DE6"/>
    <w:rsid w:val="00E71601"/>
    <w:rsid w:val="00E7161B"/>
    <w:rsid w:val="00E718D8"/>
    <w:rsid w:val="00E71D0D"/>
    <w:rsid w:val="00E72790"/>
    <w:rsid w:val="00E727AB"/>
    <w:rsid w:val="00E72D22"/>
    <w:rsid w:val="00E72F44"/>
    <w:rsid w:val="00E7353E"/>
    <w:rsid w:val="00E73815"/>
    <w:rsid w:val="00E74A29"/>
    <w:rsid w:val="00E74C6D"/>
    <w:rsid w:val="00E75266"/>
    <w:rsid w:val="00E75CAC"/>
    <w:rsid w:val="00E763A8"/>
    <w:rsid w:val="00E7675F"/>
    <w:rsid w:val="00E8025F"/>
    <w:rsid w:val="00E8038E"/>
    <w:rsid w:val="00E8085C"/>
    <w:rsid w:val="00E80C6C"/>
    <w:rsid w:val="00E8158F"/>
    <w:rsid w:val="00E81EEF"/>
    <w:rsid w:val="00E81F9D"/>
    <w:rsid w:val="00E822DB"/>
    <w:rsid w:val="00E82936"/>
    <w:rsid w:val="00E83AD8"/>
    <w:rsid w:val="00E840C5"/>
    <w:rsid w:val="00E84C02"/>
    <w:rsid w:val="00E84D4E"/>
    <w:rsid w:val="00E84EF4"/>
    <w:rsid w:val="00E85486"/>
    <w:rsid w:val="00E854DC"/>
    <w:rsid w:val="00E857DA"/>
    <w:rsid w:val="00E8586C"/>
    <w:rsid w:val="00E858CF"/>
    <w:rsid w:val="00E85B49"/>
    <w:rsid w:val="00E85C85"/>
    <w:rsid w:val="00E85DEE"/>
    <w:rsid w:val="00E85EB0"/>
    <w:rsid w:val="00E85FA5"/>
    <w:rsid w:val="00E85FE1"/>
    <w:rsid w:val="00E868F4"/>
    <w:rsid w:val="00E874EB"/>
    <w:rsid w:val="00E87BE6"/>
    <w:rsid w:val="00E9070E"/>
    <w:rsid w:val="00E907C8"/>
    <w:rsid w:val="00E918C1"/>
    <w:rsid w:val="00E91AA7"/>
    <w:rsid w:val="00E91D7C"/>
    <w:rsid w:val="00E9213B"/>
    <w:rsid w:val="00E92750"/>
    <w:rsid w:val="00E92FDA"/>
    <w:rsid w:val="00E93303"/>
    <w:rsid w:val="00E93488"/>
    <w:rsid w:val="00E934B6"/>
    <w:rsid w:val="00E93E0F"/>
    <w:rsid w:val="00E93F24"/>
    <w:rsid w:val="00E944DC"/>
    <w:rsid w:val="00E94739"/>
    <w:rsid w:val="00E94B8D"/>
    <w:rsid w:val="00E94FA3"/>
    <w:rsid w:val="00E95545"/>
    <w:rsid w:val="00E9579E"/>
    <w:rsid w:val="00E96D7F"/>
    <w:rsid w:val="00E96F04"/>
    <w:rsid w:val="00E97788"/>
    <w:rsid w:val="00E9793F"/>
    <w:rsid w:val="00E97A07"/>
    <w:rsid w:val="00E97DEF"/>
    <w:rsid w:val="00EA0224"/>
    <w:rsid w:val="00EA02BC"/>
    <w:rsid w:val="00EA02EB"/>
    <w:rsid w:val="00EA0459"/>
    <w:rsid w:val="00EA0DA8"/>
    <w:rsid w:val="00EA179C"/>
    <w:rsid w:val="00EA1EC0"/>
    <w:rsid w:val="00EA25DF"/>
    <w:rsid w:val="00EA2B46"/>
    <w:rsid w:val="00EA2CBB"/>
    <w:rsid w:val="00EA301E"/>
    <w:rsid w:val="00EA3184"/>
    <w:rsid w:val="00EA3410"/>
    <w:rsid w:val="00EA3FC0"/>
    <w:rsid w:val="00EA40E7"/>
    <w:rsid w:val="00EA4BAD"/>
    <w:rsid w:val="00EA4EF4"/>
    <w:rsid w:val="00EA50AF"/>
    <w:rsid w:val="00EA53F0"/>
    <w:rsid w:val="00EA606C"/>
    <w:rsid w:val="00EA665D"/>
    <w:rsid w:val="00EA6B31"/>
    <w:rsid w:val="00EA6F52"/>
    <w:rsid w:val="00EA77F0"/>
    <w:rsid w:val="00EA7BAC"/>
    <w:rsid w:val="00EA7C00"/>
    <w:rsid w:val="00EB057E"/>
    <w:rsid w:val="00EB0718"/>
    <w:rsid w:val="00EB0F8F"/>
    <w:rsid w:val="00EB1203"/>
    <w:rsid w:val="00EB15FC"/>
    <w:rsid w:val="00EB18F2"/>
    <w:rsid w:val="00EB1DB3"/>
    <w:rsid w:val="00EB1F96"/>
    <w:rsid w:val="00EB20E3"/>
    <w:rsid w:val="00EB2377"/>
    <w:rsid w:val="00EB2973"/>
    <w:rsid w:val="00EB2D9C"/>
    <w:rsid w:val="00EB3019"/>
    <w:rsid w:val="00EB464D"/>
    <w:rsid w:val="00EB48B4"/>
    <w:rsid w:val="00EB4B05"/>
    <w:rsid w:val="00EB4D38"/>
    <w:rsid w:val="00EB4F01"/>
    <w:rsid w:val="00EB5262"/>
    <w:rsid w:val="00EB59D2"/>
    <w:rsid w:val="00EB5B21"/>
    <w:rsid w:val="00EB5F49"/>
    <w:rsid w:val="00EB6268"/>
    <w:rsid w:val="00EB6286"/>
    <w:rsid w:val="00EB6470"/>
    <w:rsid w:val="00EB64B9"/>
    <w:rsid w:val="00EB656E"/>
    <w:rsid w:val="00EB6646"/>
    <w:rsid w:val="00EB67D3"/>
    <w:rsid w:val="00EB6D93"/>
    <w:rsid w:val="00EB710D"/>
    <w:rsid w:val="00EB7923"/>
    <w:rsid w:val="00EC1019"/>
    <w:rsid w:val="00EC1077"/>
    <w:rsid w:val="00EC1FF2"/>
    <w:rsid w:val="00EC2238"/>
    <w:rsid w:val="00EC2373"/>
    <w:rsid w:val="00EC24B8"/>
    <w:rsid w:val="00EC2AA5"/>
    <w:rsid w:val="00EC2F5A"/>
    <w:rsid w:val="00EC315D"/>
    <w:rsid w:val="00EC443F"/>
    <w:rsid w:val="00EC4807"/>
    <w:rsid w:val="00EC4D1C"/>
    <w:rsid w:val="00EC4ED3"/>
    <w:rsid w:val="00EC544A"/>
    <w:rsid w:val="00EC5CE4"/>
    <w:rsid w:val="00EC6027"/>
    <w:rsid w:val="00EC6738"/>
    <w:rsid w:val="00EC6D0B"/>
    <w:rsid w:val="00EC722D"/>
    <w:rsid w:val="00EC7422"/>
    <w:rsid w:val="00EC78F5"/>
    <w:rsid w:val="00EC79FF"/>
    <w:rsid w:val="00EC7B82"/>
    <w:rsid w:val="00EC7EA4"/>
    <w:rsid w:val="00ED14A2"/>
    <w:rsid w:val="00ED1586"/>
    <w:rsid w:val="00ED1686"/>
    <w:rsid w:val="00ED1834"/>
    <w:rsid w:val="00ED1D3F"/>
    <w:rsid w:val="00ED380E"/>
    <w:rsid w:val="00ED4BC4"/>
    <w:rsid w:val="00ED4C41"/>
    <w:rsid w:val="00ED4FD6"/>
    <w:rsid w:val="00ED5096"/>
    <w:rsid w:val="00ED511C"/>
    <w:rsid w:val="00ED5301"/>
    <w:rsid w:val="00ED53AF"/>
    <w:rsid w:val="00ED567D"/>
    <w:rsid w:val="00ED5886"/>
    <w:rsid w:val="00ED5BA5"/>
    <w:rsid w:val="00ED5E52"/>
    <w:rsid w:val="00ED5F37"/>
    <w:rsid w:val="00ED65D2"/>
    <w:rsid w:val="00ED6808"/>
    <w:rsid w:val="00ED7570"/>
    <w:rsid w:val="00ED7830"/>
    <w:rsid w:val="00ED7ABD"/>
    <w:rsid w:val="00EE0255"/>
    <w:rsid w:val="00EE03FB"/>
    <w:rsid w:val="00EE0417"/>
    <w:rsid w:val="00EE05E1"/>
    <w:rsid w:val="00EE07CD"/>
    <w:rsid w:val="00EE1637"/>
    <w:rsid w:val="00EE1BF6"/>
    <w:rsid w:val="00EE2713"/>
    <w:rsid w:val="00EE284B"/>
    <w:rsid w:val="00EE2A32"/>
    <w:rsid w:val="00EE37EE"/>
    <w:rsid w:val="00EE3B73"/>
    <w:rsid w:val="00EE41CC"/>
    <w:rsid w:val="00EE454F"/>
    <w:rsid w:val="00EE4668"/>
    <w:rsid w:val="00EE47FE"/>
    <w:rsid w:val="00EE49ED"/>
    <w:rsid w:val="00EE4DE1"/>
    <w:rsid w:val="00EE4E33"/>
    <w:rsid w:val="00EE4EFA"/>
    <w:rsid w:val="00EE6310"/>
    <w:rsid w:val="00EE63E2"/>
    <w:rsid w:val="00EE64AB"/>
    <w:rsid w:val="00EE657F"/>
    <w:rsid w:val="00EE6588"/>
    <w:rsid w:val="00EE6917"/>
    <w:rsid w:val="00EE69C1"/>
    <w:rsid w:val="00EE6C5E"/>
    <w:rsid w:val="00EE6DEA"/>
    <w:rsid w:val="00EE6F54"/>
    <w:rsid w:val="00EE73CB"/>
    <w:rsid w:val="00EE768A"/>
    <w:rsid w:val="00EF0657"/>
    <w:rsid w:val="00EF0EEA"/>
    <w:rsid w:val="00EF12A9"/>
    <w:rsid w:val="00EF18A3"/>
    <w:rsid w:val="00EF194C"/>
    <w:rsid w:val="00EF2359"/>
    <w:rsid w:val="00EF2CAC"/>
    <w:rsid w:val="00EF2EB9"/>
    <w:rsid w:val="00EF2F36"/>
    <w:rsid w:val="00EF33CF"/>
    <w:rsid w:val="00EF387F"/>
    <w:rsid w:val="00EF3B78"/>
    <w:rsid w:val="00EF4193"/>
    <w:rsid w:val="00EF4359"/>
    <w:rsid w:val="00EF45E9"/>
    <w:rsid w:val="00EF489D"/>
    <w:rsid w:val="00EF4AC6"/>
    <w:rsid w:val="00EF4C08"/>
    <w:rsid w:val="00EF51FD"/>
    <w:rsid w:val="00EF5939"/>
    <w:rsid w:val="00EF5B54"/>
    <w:rsid w:val="00EF5C09"/>
    <w:rsid w:val="00EF691F"/>
    <w:rsid w:val="00EF695B"/>
    <w:rsid w:val="00EF6AB7"/>
    <w:rsid w:val="00EF74D6"/>
    <w:rsid w:val="00EF76F0"/>
    <w:rsid w:val="00F006ED"/>
    <w:rsid w:val="00F02460"/>
    <w:rsid w:val="00F0253A"/>
    <w:rsid w:val="00F02BE8"/>
    <w:rsid w:val="00F02C06"/>
    <w:rsid w:val="00F03054"/>
    <w:rsid w:val="00F032AC"/>
    <w:rsid w:val="00F035F9"/>
    <w:rsid w:val="00F03FD6"/>
    <w:rsid w:val="00F04336"/>
    <w:rsid w:val="00F04F8C"/>
    <w:rsid w:val="00F052A2"/>
    <w:rsid w:val="00F053F0"/>
    <w:rsid w:val="00F05700"/>
    <w:rsid w:val="00F05812"/>
    <w:rsid w:val="00F05BD0"/>
    <w:rsid w:val="00F05CFC"/>
    <w:rsid w:val="00F06444"/>
    <w:rsid w:val="00F06B94"/>
    <w:rsid w:val="00F0713B"/>
    <w:rsid w:val="00F10015"/>
    <w:rsid w:val="00F10025"/>
    <w:rsid w:val="00F1098F"/>
    <w:rsid w:val="00F10D35"/>
    <w:rsid w:val="00F11541"/>
    <w:rsid w:val="00F11BE5"/>
    <w:rsid w:val="00F12547"/>
    <w:rsid w:val="00F128B3"/>
    <w:rsid w:val="00F12C34"/>
    <w:rsid w:val="00F12D48"/>
    <w:rsid w:val="00F130B1"/>
    <w:rsid w:val="00F138D7"/>
    <w:rsid w:val="00F13B83"/>
    <w:rsid w:val="00F145F7"/>
    <w:rsid w:val="00F149D7"/>
    <w:rsid w:val="00F14D1D"/>
    <w:rsid w:val="00F14DD3"/>
    <w:rsid w:val="00F153A6"/>
    <w:rsid w:val="00F15844"/>
    <w:rsid w:val="00F15875"/>
    <w:rsid w:val="00F15C0F"/>
    <w:rsid w:val="00F15F21"/>
    <w:rsid w:val="00F16321"/>
    <w:rsid w:val="00F16619"/>
    <w:rsid w:val="00F16A5E"/>
    <w:rsid w:val="00F16F25"/>
    <w:rsid w:val="00F1704D"/>
    <w:rsid w:val="00F17216"/>
    <w:rsid w:val="00F20246"/>
    <w:rsid w:val="00F20756"/>
    <w:rsid w:val="00F211E5"/>
    <w:rsid w:val="00F212F9"/>
    <w:rsid w:val="00F21D84"/>
    <w:rsid w:val="00F22AC5"/>
    <w:rsid w:val="00F22C07"/>
    <w:rsid w:val="00F2324C"/>
    <w:rsid w:val="00F236D4"/>
    <w:rsid w:val="00F23AE4"/>
    <w:rsid w:val="00F23DD2"/>
    <w:rsid w:val="00F23FD7"/>
    <w:rsid w:val="00F247AE"/>
    <w:rsid w:val="00F24D03"/>
    <w:rsid w:val="00F24D7A"/>
    <w:rsid w:val="00F24D97"/>
    <w:rsid w:val="00F24FD6"/>
    <w:rsid w:val="00F25273"/>
    <w:rsid w:val="00F257DE"/>
    <w:rsid w:val="00F26405"/>
    <w:rsid w:val="00F272BA"/>
    <w:rsid w:val="00F278EC"/>
    <w:rsid w:val="00F27AAF"/>
    <w:rsid w:val="00F27F02"/>
    <w:rsid w:val="00F30827"/>
    <w:rsid w:val="00F30E03"/>
    <w:rsid w:val="00F31278"/>
    <w:rsid w:val="00F31464"/>
    <w:rsid w:val="00F3148E"/>
    <w:rsid w:val="00F319CB"/>
    <w:rsid w:val="00F31FE1"/>
    <w:rsid w:val="00F326EF"/>
    <w:rsid w:val="00F3282B"/>
    <w:rsid w:val="00F333C6"/>
    <w:rsid w:val="00F33891"/>
    <w:rsid w:val="00F339DD"/>
    <w:rsid w:val="00F341DD"/>
    <w:rsid w:val="00F34920"/>
    <w:rsid w:val="00F35010"/>
    <w:rsid w:val="00F351ED"/>
    <w:rsid w:val="00F356D2"/>
    <w:rsid w:val="00F35791"/>
    <w:rsid w:val="00F35BF5"/>
    <w:rsid w:val="00F3611B"/>
    <w:rsid w:val="00F3651D"/>
    <w:rsid w:val="00F36621"/>
    <w:rsid w:val="00F36836"/>
    <w:rsid w:val="00F3716F"/>
    <w:rsid w:val="00F37A28"/>
    <w:rsid w:val="00F40479"/>
    <w:rsid w:val="00F40688"/>
    <w:rsid w:val="00F409E9"/>
    <w:rsid w:val="00F40A6C"/>
    <w:rsid w:val="00F413A1"/>
    <w:rsid w:val="00F417BB"/>
    <w:rsid w:val="00F4220B"/>
    <w:rsid w:val="00F42AA5"/>
    <w:rsid w:val="00F43365"/>
    <w:rsid w:val="00F43E85"/>
    <w:rsid w:val="00F43EDD"/>
    <w:rsid w:val="00F43F5A"/>
    <w:rsid w:val="00F4417D"/>
    <w:rsid w:val="00F447B9"/>
    <w:rsid w:val="00F44B27"/>
    <w:rsid w:val="00F45D46"/>
    <w:rsid w:val="00F46367"/>
    <w:rsid w:val="00F464F6"/>
    <w:rsid w:val="00F466F6"/>
    <w:rsid w:val="00F46B67"/>
    <w:rsid w:val="00F46D43"/>
    <w:rsid w:val="00F46DF2"/>
    <w:rsid w:val="00F47586"/>
    <w:rsid w:val="00F47770"/>
    <w:rsid w:val="00F47D55"/>
    <w:rsid w:val="00F47E3C"/>
    <w:rsid w:val="00F47E54"/>
    <w:rsid w:val="00F505D5"/>
    <w:rsid w:val="00F511AC"/>
    <w:rsid w:val="00F5221E"/>
    <w:rsid w:val="00F52492"/>
    <w:rsid w:val="00F52797"/>
    <w:rsid w:val="00F52957"/>
    <w:rsid w:val="00F52E29"/>
    <w:rsid w:val="00F5339D"/>
    <w:rsid w:val="00F53562"/>
    <w:rsid w:val="00F53830"/>
    <w:rsid w:val="00F53CB1"/>
    <w:rsid w:val="00F5404E"/>
    <w:rsid w:val="00F54145"/>
    <w:rsid w:val="00F54622"/>
    <w:rsid w:val="00F55260"/>
    <w:rsid w:val="00F55385"/>
    <w:rsid w:val="00F55730"/>
    <w:rsid w:val="00F5628C"/>
    <w:rsid w:val="00F57172"/>
    <w:rsid w:val="00F6033D"/>
    <w:rsid w:val="00F60CA5"/>
    <w:rsid w:val="00F615A3"/>
    <w:rsid w:val="00F62326"/>
    <w:rsid w:val="00F62585"/>
    <w:rsid w:val="00F62D32"/>
    <w:rsid w:val="00F631F3"/>
    <w:rsid w:val="00F6337A"/>
    <w:rsid w:val="00F63483"/>
    <w:rsid w:val="00F6355F"/>
    <w:rsid w:val="00F63B29"/>
    <w:rsid w:val="00F64488"/>
    <w:rsid w:val="00F65000"/>
    <w:rsid w:val="00F65AD1"/>
    <w:rsid w:val="00F65C45"/>
    <w:rsid w:val="00F65D1F"/>
    <w:rsid w:val="00F65E83"/>
    <w:rsid w:val="00F65FEC"/>
    <w:rsid w:val="00F662BB"/>
    <w:rsid w:val="00F6680E"/>
    <w:rsid w:val="00F66E8C"/>
    <w:rsid w:val="00F66F93"/>
    <w:rsid w:val="00F6746B"/>
    <w:rsid w:val="00F67D04"/>
    <w:rsid w:val="00F70620"/>
    <w:rsid w:val="00F70A36"/>
    <w:rsid w:val="00F711B5"/>
    <w:rsid w:val="00F71616"/>
    <w:rsid w:val="00F71C35"/>
    <w:rsid w:val="00F72146"/>
    <w:rsid w:val="00F72637"/>
    <w:rsid w:val="00F7280A"/>
    <w:rsid w:val="00F73238"/>
    <w:rsid w:val="00F74B23"/>
    <w:rsid w:val="00F75363"/>
    <w:rsid w:val="00F7542C"/>
    <w:rsid w:val="00F75753"/>
    <w:rsid w:val="00F75C3B"/>
    <w:rsid w:val="00F760C4"/>
    <w:rsid w:val="00F76D4F"/>
    <w:rsid w:val="00F775F6"/>
    <w:rsid w:val="00F80426"/>
    <w:rsid w:val="00F8050F"/>
    <w:rsid w:val="00F807CB"/>
    <w:rsid w:val="00F80986"/>
    <w:rsid w:val="00F8120C"/>
    <w:rsid w:val="00F81244"/>
    <w:rsid w:val="00F81864"/>
    <w:rsid w:val="00F818BE"/>
    <w:rsid w:val="00F82C53"/>
    <w:rsid w:val="00F83A52"/>
    <w:rsid w:val="00F83D1E"/>
    <w:rsid w:val="00F84F68"/>
    <w:rsid w:val="00F856C0"/>
    <w:rsid w:val="00F85ACF"/>
    <w:rsid w:val="00F85CC1"/>
    <w:rsid w:val="00F8631A"/>
    <w:rsid w:val="00F8651B"/>
    <w:rsid w:val="00F86723"/>
    <w:rsid w:val="00F868A3"/>
    <w:rsid w:val="00F8742B"/>
    <w:rsid w:val="00F902D0"/>
    <w:rsid w:val="00F90E41"/>
    <w:rsid w:val="00F91524"/>
    <w:rsid w:val="00F9179E"/>
    <w:rsid w:val="00F917CE"/>
    <w:rsid w:val="00F91CB4"/>
    <w:rsid w:val="00F91DAA"/>
    <w:rsid w:val="00F92780"/>
    <w:rsid w:val="00F92B93"/>
    <w:rsid w:val="00F92E56"/>
    <w:rsid w:val="00F93BE5"/>
    <w:rsid w:val="00F93D9F"/>
    <w:rsid w:val="00F94011"/>
    <w:rsid w:val="00F94508"/>
    <w:rsid w:val="00F9598B"/>
    <w:rsid w:val="00F95BFA"/>
    <w:rsid w:val="00F9618B"/>
    <w:rsid w:val="00F966F1"/>
    <w:rsid w:val="00F96F8B"/>
    <w:rsid w:val="00F97063"/>
    <w:rsid w:val="00F978B1"/>
    <w:rsid w:val="00F978DF"/>
    <w:rsid w:val="00F97E68"/>
    <w:rsid w:val="00FA00DB"/>
    <w:rsid w:val="00FA0F48"/>
    <w:rsid w:val="00FA177A"/>
    <w:rsid w:val="00FA1A53"/>
    <w:rsid w:val="00FA1C7F"/>
    <w:rsid w:val="00FA1D42"/>
    <w:rsid w:val="00FA21F1"/>
    <w:rsid w:val="00FA274E"/>
    <w:rsid w:val="00FA28F7"/>
    <w:rsid w:val="00FA2E3C"/>
    <w:rsid w:val="00FA344D"/>
    <w:rsid w:val="00FA39D9"/>
    <w:rsid w:val="00FA3A4F"/>
    <w:rsid w:val="00FA444E"/>
    <w:rsid w:val="00FA4F66"/>
    <w:rsid w:val="00FA62F0"/>
    <w:rsid w:val="00FA6849"/>
    <w:rsid w:val="00FA6CEE"/>
    <w:rsid w:val="00FA6E6A"/>
    <w:rsid w:val="00FA7B30"/>
    <w:rsid w:val="00FA7B97"/>
    <w:rsid w:val="00FA7E38"/>
    <w:rsid w:val="00FA7EC8"/>
    <w:rsid w:val="00FB0C39"/>
    <w:rsid w:val="00FB0EA3"/>
    <w:rsid w:val="00FB172F"/>
    <w:rsid w:val="00FB1C6E"/>
    <w:rsid w:val="00FB2525"/>
    <w:rsid w:val="00FB2863"/>
    <w:rsid w:val="00FB3A3C"/>
    <w:rsid w:val="00FB3C90"/>
    <w:rsid w:val="00FB3D64"/>
    <w:rsid w:val="00FB4125"/>
    <w:rsid w:val="00FB46B1"/>
    <w:rsid w:val="00FB498E"/>
    <w:rsid w:val="00FB526B"/>
    <w:rsid w:val="00FB5313"/>
    <w:rsid w:val="00FB532B"/>
    <w:rsid w:val="00FB54F9"/>
    <w:rsid w:val="00FB55F5"/>
    <w:rsid w:val="00FB58F8"/>
    <w:rsid w:val="00FB63EF"/>
    <w:rsid w:val="00FB643C"/>
    <w:rsid w:val="00FB6506"/>
    <w:rsid w:val="00FB65C6"/>
    <w:rsid w:val="00FB66ED"/>
    <w:rsid w:val="00FB68A2"/>
    <w:rsid w:val="00FB6AEF"/>
    <w:rsid w:val="00FB6C02"/>
    <w:rsid w:val="00FB71ED"/>
    <w:rsid w:val="00FB7EFB"/>
    <w:rsid w:val="00FC007F"/>
    <w:rsid w:val="00FC00CB"/>
    <w:rsid w:val="00FC036F"/>
    <w:rsid w:val="00FC09C8"/>
    <w:rsid w:val="00FC1321"/>
    <w:rsid w:val="00FC15B1"/>
    <w:rsid w:val="00FC1610"/>
    <w:rsid w:val="00FC18F1"/>
    <w:rsid w:val="00FC1DA2"/>
    <w:rsid w:val="00FC22FF"/>
    <w:rsid w:val="00FC2390"/>
    <w:rsid w:val="00FC28D3"/>
    <w:rsid w:val="00FC31FB"/>
    <w:rsid w:val="00FC38A6"/>
    <w:rsid w:val="00FC3916"/>
    <w:rsid w:val="00FC3EEE"/>
    <w:rsid w:val="00FC4216"/>
    <w:rsid w:val="00FC4C2B"/>
    <w:rsid w:val="00FC52EC"/>
    <w:rsid w:val="00FC5407"/>
    <w:rsid w:val="00FC5696"/>
    <w:rsid w:val="00FC5AD0"/>
    <w:rsid w:val="00FC5FCE"/>
    <w:rsid w:val="00FC63FA"/>
    <w:rsid w:val="00FC6872"/>
    <w:rsid w:val="00FC6B04"/>
    <w:rsid w:val="00FC780F"/>
    <w:rsid w:val="00FC7CF7"/>
    <w:rsid w:val="00FC7DC3"/>
    <w:rsid w:val="00FD02CE"/>
    <w:rsid w:val="00FD044B"/>
    <w:rsid w:val="00FD0A0B"/>
    <w:rsid w:val="00FD0ADC"/>
    <w:rsid w:val="00FD0BC3"/>
    <w:rsid w:val="00FD1B5C"/>
    <w:rsid w:val="00FD1C92"/>
    <w:rsid w:val="00FD1CB2"/>
    <w:rsid w:val="00FD1E81"/>
    <w:rsid w:val="00FD1EA8"/>
    <w:rsid w:val="00FD1EE6"/>
    <w:rsid w:val="00FD1F59"/>
    <w:rsid w:val="00FD1F70"/>
    <w:rsid w:val="00FD25AE"/>
    <w:rsid w:val="00FD2608"/>
    <w:rsid w:val="00FD2B7B"/>
    <w:rsid w:val="00FD2D0B"/>
    <w:rsid w:val="00FD3688"/>
    <w:rsid w:val="00FD3843"/>
    <w:rsid w:val="00FD411F"/>
    <w:rsid w:val="00FD4269"/>
    <w:rsid w:val="00FD4745"/>
    <w:rsid w:val="00FD4CB4"/>
    <w:rsid w:val="00FD4FC4"/>
    <w:rsid w:val="00FD5D45"/>
    <w:rsid w:val="00FD6406"/>
    <w:rsid w:val="00FD64CD"/>
    <w:rsid w:val="00FD65B6"/>
    <w:rsid w:val="00FD741E"/>
    <w:rsid w:val="00FE09D7"/>
    <w:rsid w:val="00FE0AA0"/>
    <w:rsid w:val="00FE0BCE"/>
    <w:rsid w:val="00FE1582"/>
    <w:rsid w:val="00FE160A"/>
    <w:rsid w:val="00FE1837"/>
    <w:rsid w:val="00FE1C86"/>
    <w:rsid w:val="00FE23F3"/>
    <w:rsid w:val="00FE2E57"/>
    <w:rsid w:val="00FE2E8B"/>
    <w:rsid w:val="00FE36C4"/>
    <w:rsid w:val="00FE3B22"/>
    <w:rsid w:val="00FE3E33"/>
    <w:rsid w:val="00FE46FF"/>
    <w:rsid w:val="00FE490C"/>
    <w:rsid w:val="00FE4E6A"/>
    <w:rsid w:val="00FE5F81"/>
    <w:rsid w:val="00FE6224"/>
    <w:rsid w:val="00FE67B1"/>
    <w:rsid w:val="00FE6A46"/>
    <w:rsid w:val="00FE6A4A"/>
    <w:rsid w:val="00FE70C0"/>
    <w:rsid w:val="00FE73A0"/>
    <w:rsid w:val="00FE7540"/>
    <w:rsid w:val="00FE763A"/>
    <w:rsid w:val="00FE792D"/>
    <w:rsid w:val="00FE7D5B"/>
    <w:rsid w:val="00FE7E9E"/>
    <w:rsid w:val="00FF0CB8"/>
    <w:rsid w:val="00FF2071"/>
    <w:rsid w:val="00FF22B9"/>
    <w:rsid w:val="00FF3268"/>
    <w:rsid w:val="00FF3756"/>
    <w:rsid w:val="00FF3B58"/>
    <w:rsid w:val="00FF3BD3"/>
    <w:rsid w:val="00FF42CD"/>
    <w:rsid w:val="00FF4990"/>
    <w:rsid w:val="00FF4C19"/>
    <w:rsid w:val="00FF4D39"/>
    <w:rsid w:val="00FF4ECE"/>
    <w:rsid w:val="00FF5259"/>
    <w:rsid w:val="00FF55A7"/>
    <w:rsid w:val="00FF5EED"/>
    <w:rsid w:val="00FF6005"/>
    <w:rsid w:val="00FF64A9"/>
    <w:rsid w:val="00FF68D9"/>
    <w:rsid w:val="00FF7CC1"/>
    <w:rsid w:val="0109231C"/>
    <w:rsid w:val="010AA243"/>
    <w:rsid w:val="013F76C9"/>
    <w:rsid w:val="016124F2"/>
    <w:rsid w:val="020BA712"/>
    <w:rsid w:val="0232F68E"/>
    <w:rsid w:val="026A63D2"/>
    <w:rsid w:val="02D9FA32"/>
    <w:rsid w:val="02F3A892"/>
    <w:rsid w:val="031A85B7"/>
    <w:rsid w:val="031BC470"/>
    <w:rsid w:val="0357473E"/>
    <w:rsid w:val="037E4DC2"/>
    <w:rsid w:val="0410ACC6"/>
    <w:rsid w:val="04997333"/>
    <w:rsid w:val="052AB1E7"/>
    <w:rsid w:val="052E9B1E"/>
    <w:rsid w:val="06058E84"/>
    <w:rsid w:val="062D40A5"/>
    <w:rsid w:val="070D0CD4"/>
    <w:rsid w:val="079889E8"/>
    <w:rsid w:val="07EE4434"/>
    <w:rsid w:val="080581F2"/>
    <w:rsid w:val="0862D84C"/>
    <w:rsid w:val="092E7BA3"/>
    <w:rsid w:val="093CEFB5"/>
    <w:rsid w:val="0941246E"/>
    <w:rsid w:val="09570632"/>
    <w:rsid w:val="0A1F9B8F"/>
    <w:rsid w:val="0A8E4839"/>
    <w:rsid w:val="0B654B26"/>
    <w:rsid w:val="0B73F379"/>
    <w:rsid w:val="0B7A40DF"/>
    <w:rsid w:val="0BCA4E2C"/>
    <w:rsid w:val="0BF91BE4"/>
    <w:rsid w:val="0C585EC3"/>
    <w:rsid w:val="0CF06AA5"/>
    <w:rsid w:val="0D1124B2"/>
    <w:rsid w:val="0D626611"/>
    <w:rsid w:val="0D6818FF"/>
    <w:rsid w:val="0F11D517"/>
    <w:rsid w:val="0FC69AE9"/>
    <w:rsid w:val="0FC89964"/>
    <w:rsid w:val="0FEDE13B"/>
    <w:rsid w:val="10127FF7"/>
    <w:rsid w:val="1073EDB0"/>
    <w:rsid w:val="10DBD392"/>
    <w:rsid w:val="10F55E95"/>
    <w:rsid w:val="110052B6"/>
    <w:rsid w:val="1145A675"/>
    <w:rsid w:val="114617F3"/>
    <w:rsid w:val="11CBA58E"/>
    <w:rsid w:val="120C86B7"/>
    <w:rsid w:val="128CE0E5"/>
    <w:rsid w:val="12B8C1D1"/>
    <w:rsid w:val="12D0E010"/>
    <w:rsid w:val="1357F463"/>
    <w:rsid w:val="1394B492"/>
    <w:rsid w:val="13BCAD6F"/>
    <w:rsid w:val="13C9740B"/>
    <w:rsid w:val="14D74793"/>
    <w:rsid w:val="14FEDC68"/>
    <w:rsid w:val="1560C3E3"/>
    <w:rsid w:val="15A8F091"/>
    <w:rsid w:val="15C1C935"/>
    <w:rsid w:val="15CE4635"/>
    <w:rsid w:val="16150EE8"/>
    <w:rsid w:val="166376A7"/>
    <w:rsid w:val="1684E487"/>
    <w:rsid w:val="173AC9A0"/>
    <w:rsid w:val="174586E5"/>
    <w:rsid w:val="17CBCD27"/>
    <w:rsid w:val="17DD3F90"/>
    <w:rsid w:val="185FC975"/>
    <w:rsid w:val="191E9524"/>
    <w:rsid w:val="195537DB"/>
    <w:rsid w:val="19B0D83C"/>
    <w:rsid w:val="19B1C9EF"/>
    <w:rsid w:val="1A14C060"/>
    <w:rsid w:val="1A667ADA"/>
    <w:rsid w:val="1A796F00"/>
    <w:rsid w:val="1A9D5749"/>
    <w:rsid w:val="1A9EB23A"/>
    <w:rsid w:val="1AA7D06D"/>
    <w:rsid w:val="1ACAFCA2"/>
    <w:rsid w:val="1ADB3021"/>
    <w:rsid w:val="1ADD50A1"/>
    <w:rsid w:val="1B4DD0C4"/>
    <w:rsid w:val="1B7C605F"/>
    <w:rsid w:val="1BDA86D2"/>
    <w:rsid w:val="1C4DAD94"/>
    <w:rsid w:val="1CC1C496"/>
    <w:rsid w:val="1CED9C50"/>
    <w:rsid w:val="1DFA4D1E"/>
    <w:rsid w:val="1F05458F"/>
    <w:rsid w:val="1F488382"/>
    <w:rsid w:val="1F6C97BA"/>
    <w:rsid w:val="1FAD0800"/>
    <w:rsid w:val="20107301"/>
    <w:rsid w:val="2018F208"/>
    <w:rsid w:val="20D6D76B"/>
    <w:rsid w:val="20DE74DD"/>
    <w:rsid w:val="20E8C6DB"/>
    <w:rsid w:val="20F8D4C3"/>
    <w:rsid w:val="20FA641A"/>
    <w:rsid w:val="2187BD69"/>
    <w:rsid w:val="218FB909"/>
    <w:rsid w:val="21945AEF"/>
    <w:rsid w:val="21B5E9AA"/>
    <w:rsid w:val="21F04B63"/>
    <w:rsid w:val="228919F4"/>
    <w:rsid w:val="22BCCA60"/>
    <w:rsid w:val="22E56F6E"/>
    <w:rsid w:val="22F0EE92"/>
    <w:rsid w:val="249BFAF7"/>
    <w:rsid w:val="24B8A6C8"/>
    <w:rsid w:val="254C4228"/>
    <w:rsid w:val="263FCA2C"/>
    <w:rsid w:val="26472CF2"/>
    <w:rsid w:val="2684AC7B"/>
    <w:rsid w:val="27C42B3A"/>
    <w:rsid w:val="288A7405"/>
    <w:rsid w:val="28936F99"/>
    <w:rsid w:val="2899137A"/>
    <w:rsid w:val="28E62AB3"/>
    <w:rsid w:val="292E9FDA"/>
    <w:rsid w:val="29CAD8E8"/>
    <w:rsid w:val="2A2E40DA"/>
    <w:rsid w:val="2AA61628"/>
    <w:rsid w:val="2ABCC795"/>
    <w:rsid w:val="2AF4682C"/>
    <w:rsid w:val="2AFDE838"/>
    <w:rsid w:val="2B06786F"/>
    <w:rsid w:val="2C5FDF16"/>
    <w:rsid w:val="2CB9A0D8"/>
    <w:rsid w:val="2CF0DB6A"/>
    <w:rsid w:val="2D08154C"/>
    <w:rsid w:val="2D3019B0"/>
    <w:rsid w:val="2D4EEF01"/>
    <w:rsid w:val="2DDFDBD4"/>
    <w:rsid w:val="2EA4B318"/>
    <w:rsid w:val="2F845F9C"/>
    <w:rsid w:val="2FC621DD"/>
    <w:rsid w:val="2FCA3D68"/>
    <w:rsid w:val="2FD54DD6"/>
    <w:rsid w:val="3012C233"/>
    <w:rsid w:val="3060F9B3"/>
    <w:rsid w:val="3118643B"/>
    <w:rsid w:val="31352DD9"/>
    <w:rsid w:val="31F4F53E"/>
    <w:rsid w:val="3227EF98"/>
    <w:rsid w:val="324328ED"/>
    <w:rsid w:val="33ADE8B0"/>
    <w:rsid w:val="33CCB424"/>
    <w:rsid w:val="33E36573"/>
    <w:rsid w:val="33FD75D1"/>
    <w:rsid w:val="3452E9B9"/>
    <w:rsid w:val="34EEEA55"/>
    <w:rsid w:val="35216599"/>
    <w:rsid w:val="35575348"/>
    <w:rsid w:val="35AD11FC"/>
    <w:rsid w:val="366D5E5C"/>
    <w:rsid w:val="3681FF92"/>
    <w:rsid w:val="372B79C9"/>
    <w:rsid w:val="37739690"/>
    <w:rsid w:val="37FB661A"/>
    <w:rsid w:val="3833EAA0"/>
    <w:rsid w:val="399FDA81"/>
    <w:rsid w:val="39F671D7"/>
    <w:rsid w:val="3A12DC43"/>
    <w:rsid w:val="3A628805"/>
    <w:rsid w:val="3A6FF91E"/>
    <w:rsid w:val="3A983A85"/>
    <w:rsid w:val="3ACEB3A1"/>
    <w:rsid w:val="3AE015D5"/>
    <w:rsid w:val="3AE954CC"/>
    <w:rsid w:val="3B0AC155"/>
    <w:rsid w:val="3B918A70"/>
    <w:rsid w:val="3BC3306E"/>
    <w:rsid w:val="3C7825CC"/>
    <w:rsid w:val="3C7C6FFB"/>
    <w:rsid w:val="3CD8BE58"/>
    <w:rsid w:val="3D97CF01"/>
    <w:rsid w:val="3DB49C60"/>
    <w:rsid w:val="3E8996AD"/>
    <w:rsid w:val="3F68C836"/>
    <w:rsid w:val="3F8D1DFE"/>
    <w:rsid w:val="4003C1BD"/>
    <w:rsid w:val="41347B28"/>
    <w:rsid w:val="41989279"/>
    <w:rsid w:val="42140ECF"/>
    <w:rsid w:val="4231FCE1"/>
    <w:rsid w:val="42D659CF"/>
    <w:rsid w:val="42EC4292"/>
    <w:rsid w:val="43487070"/>
    <w:rsid w:val="43A27A67"/>
    <w:rsid w:val="43CD5DC3"/>
    <w:rsid w:val="43EA0D14"/>
    <w:rsid w:val="444D5000"/>
    <w:rsid w:val="44530D4A"/>
    <w:rsid w:val="44A24AB4"/>
    <w:rsid w:val="44B542CE"/>
    <w:rsid w:val="44BC4FE9"/>
    <w:rsid w:val="44FA2F22"/>
    <w:rsid w:val="4514D6D5"/>
    <w:rsid w:val="456BF8FD"/>
    <w:rsid w:val="45AAB5CD"/>
    <w:rsid w:val="45AC0E67"/>
    <w:rsid w:val="4673F71A"/>
    <w:rsid w:val="467A1AAB"/>
    <w:rsid w:val="46F1086A"/>
    <w:rsid w:val="477245A3"/>
    <w:rsid w:val="47CC09CA"/>
    <w:rsid w:val="48929D9F"/>
    <w:rsid w:val="489873E1"/>
    <w:rsid w:val="48B1F9D2"/>
    <w:rsid w:val="495474E5"/>
    <w:rsid w:val="49643A9C"/>
    <w:rsid w:val="49D94577"/>
    <w:rsid w:val="4A01B953"/>
    <w:rsid w:val="4A07AEB6"/>
    <w:rsid w:val="4A4011DD"/>
    <w:rsid w:val="4A4D661E"/>
    <w:rsid w:val="4A909D30"/>
    <w:rsid w:val="4B2BF17D"/>
    <w:rsid w:val="4B302C8C"/>
    <w:rsid w:val="4B6243E9"/>
    <w:rsid w:val="4B7F0FC8"/>
    <w:rsid w:val="4B8A0C9B"/>
    <w:rsid w:val="4BA51CFC"/>
    <w:rsid w:val="4BFFFCF2"/>
    <w:rsid w:val="4C3AB93F"/>
    <w:rsid w:val="4CB23F9C"/>
    <w:rsid w:val="4CE303AF"/>
    <w:rsid w:val="4DE1122A"/>
    <w:rsid w:val="4DF41A66"/>
    <w:rsid w:val="4E34D4B8"/>
    <w:rsid w:val="4E88470C"/>
    <w:rsid w:val="4EA1BF64"/>
    <w:rsid w:val="4EDA79BB"/>
    <w:rsid w:val="501022F8"/>
    <w:rsid w:val="516760BE"/>
    <w:rsid w:val="51E10AED"/>
    <w:rsid w:val="51EBF852"/>
    <w:rsid w:val="522954F1"/>
    <w:rsid w:val="53B276A9"/>
    <w:rsid w:val="53C26172"/>
    <w:rsid w:val="53DB43E6"/>
    <w:rsid w:val="5457DE23"/>
    <w:rsid w:val="54601FDF"/>
    <w:rsid w:val="54B70864"/>
    <w:rsid w:val="550FE9F0"/>
    <w:rsid w:val="55510113"/>
    <w:rsid w:val="5658B009"/>
    <w:rsid w:val="56AB55D0"/>
    <w:rsid w:val="57B668B3"/>
    <w:rsid w:val="582C5831"/>
    <w:rsid w:val="5892D598"/>
    <w:rsid w:val="593B363B"/>
    <w:rsid w:val="599CE796"/>
    <w:rsid w:val="59D22CCE"/>
    <w:rsid w:val="5A3EFE93"/>
    <w:rsid w:val="5A51FBBE"/>
    <w:rsid w:val="5A975CB7"/>
    <w:rsid w:val="5A98DF68"/>
    <w:rsid w:val="5AC8863C"/>
    <w:rsid w:val="5AD327EF"/>
    <w:rsid w:val="5B07CC0F"/>
    <w:rsid w:val="5B39D706"/>
    <w:rsid w:val="5B67105F"/>
    <w:rsid w:val="5C2BE23D"/>
    <w:rsid w:val="5C423C1B"/>
    <w:rsid w:val="5C5E1E8B"/>
    <w:rsid w:val="5CEF4837"/>
    <w:rsid w:val="5D0498F0"/>
    <w:rsid w:val="5E2D9200"/>
    <w:rsid w:val="5E38A1E3"/>
    <w:rsid w:val="5E4148D8"/>
    <w:rsid w:val="5FA31E84"/>
    <w:rsid w:val="60079735"/>
    <w:rsid w:val="609155BB"/>
    <w:rsid w:val="60948092"/>
    <w:rsid w:val="60D2DC3E"/>
    <w:rsid w:val="61942554"/>
    <w:rsid w:val="61E47E9F"/>
    <w:rsid w:val="61F0AF6B"/>
    <w:rsid w:val="623A6919"/>
    <w:rsid w:val="62486E93"/>
    <w:rsid w:val="631A89A4"/>
    <w:rsid w:val="63CBE2D7"/>
    <w:rsid w:val="6410E138"/>
    <w:rsid w:val="65363134"/>
    <w:rsid w:val="65F32283"/>
    <w:rsid w:val="66759171"/>
    <w:rsid w:val="66ABE766"/>
    <w:rsid w:val="6705ED5D"/>
    <w:rsid w:val="671B249E"/>
    <w:rsid w:val="6792E77C"/>
    <w:rsid w:val="68336F46"/>
    <w:rsid w:val="686E6A65"/>
    <w:rsid w:val="68D6BD0B"/>
    <w:rsid w:val="6931302C"/>
    <w:rsid w:val="6988D071"/>
    <w:rsid w:val="69D9354C"/>
    <w:rsid w:val="6A179B50"/>
    <w:rsid w:val="6A57B91B"/>
    <w:rsid w:val="6B19108E"/>
    <w:rsid w:val="6B6C55FF"/>
    <w:rsid w:val="6C99C24A"/>
    <w:rsid w:val="6CA680D6"/>
    <w:rsid w:val="6D141DDE"/>
    <w:rsid w:val="6D203306"/>
    <w:rsid w:val="6D6F9429"/>
    <w:rsid w:val="6DDC2D28"/>
    <w:rsid w:val="6E493FCB"/>
    <w:rsid w:val="6E4B5B4C"/>
    <w:rsid w:val="6E633BBA"/>
    <w:rsid w:val="6E7BF0FD"/>
    <w:rsid w:val="6F8F8725"/>
    <w:rsid w:val="6FE31E3B"/>
    <w:rsid w:val="70E6C16E"/>
    <w:rsid w:val="71317FB7"/>
    <w:rsid w:val="716BCE4A"/>
    <w:rsid w:val="7198AB42"/>
    <w:rsid w:val="71D7E5AD"/>
    <w:rsid w:val="72147F10"/>
    <w:rsid w:val="7289B609"/>
    <w:rsid w:val="73E55BD4"/>
    <w:rsid w:val="7428A18C"/>
    <w:rsid w:val="74ED59CD"/>
    <w:rsid w:val="74EF3C38"/>
    <w:rsid w:val="74F9A028"/>
    <w:rsid w:val="760FBAFF"/>
    <w:rsid w:val="77AB1C57"/>
    <w:rsid w:val="77E47F0D"/>
    <w:rsid w:val="77E95980"/>
    <w:rsid w:val="78305FEF"/>
    <w:rsid w:val="786124C5"/>
    <w:rsid w:val="78882800"/>
    <w:rsid w:val="78D2DF73"/>
    <w:rsid w:val="79960F8C"/>
    <w:rsid w:val="7998D9BD"/>
    <w:rsid w:val="799BD8F8"/>
    <w:rsid w:val="79E2F859"/>
    <w:rsid w:val="79E4DDCA"/>
    <w:rsid w:val="7A1171C9"/>
    <w:rsid w:val="7AB1B54B"/>
    <w:rsid w:val="7AE19E74"/>
    <w:rsid w:val="7B552C7C"/>
    <w:rsid w:val="7B96D265"/>
    <w:rsid w:val="7BBA3923"/>
    <w:rsid w:val="7BD8AF0B"/>
    <w:rsid w:val="7C249A69"/>
    <w:rsid w:val="7C4A6BDA"/>
    <w:rsid w:val="7C766EBF"/>
    <w:rsid w:val="7CBE6E1C"/>
    <w:rsid w:val="7CDACD23"/>
    <w:rsid w:val="7DADE577"/>
    <w:rsid w:val="7DB7A67D"/>
    <w:rsid w:val="7DBDD5FB"/>
    <w:rsid w:val="7DBF10B9"/>
    <w:rsid w:val="7DD72CEE"/>
    <w:rsid w:val="7EAEE839"/>
    <w:rsid w:val="7EB04EF8"/>
    <w:rsid w:val="7F1EDBE2"/>
    <w:rsid w:val="7F7EB03A"/>
    <w:rsid w:val="7F9CD6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25E11"/>
  <w15:chartTrackingRefBased/>
  <w15:docId w15:val="{E4FFDA80-BD45-4FDC-8368-08FDB83F7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5CC"/>
    <w:rPr>
      <w:sz w:val="24"/>
    </w:rPr>
  </w:style>
  <w:style w:type="paragraph" w:styleId="Heading1">
    <w:name w:val="heading 1"/>
    <w:basedOn w:val="Normal"/>
    <w:next w:val="Normal"/>
    <w:qFormat/>
    <w:rsid w:val="00190086"/>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900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030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030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qFormat/>
    <w:rsid w:val="00190086"/>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0086"/>
    <w:rPr>
      <w:color w:val="0000FF"/>
      <w:u w:val="single"/>
    </w:rPr>
  </w:style>
  <w:style w:type="character" w:customStyle="1" w:styleId="maintext1">
    <w:name w:val="maintext1"/>
    <w:rsid w:val="00190086"/>
    <w:rPr>
      <w:rFonts w:ascii="Verdana" w:hAnsi="Verdana" w:hint="default"/>
      <w:i w:val="0"/>
      <w:iCs w:val="0"/>
      <w:color w:val="000000"/>
      <w:sz w:val="20"/>
      <w:szCs w:val="20"/>
    </w:rPr>
  </w:style>
  <w:style w:type="paragraph" w:styleId="BodyTextIndent2">
    <w:name w:val="Body Text Indent 2"/>
    <w:basedOn w:val="Normal"/>
    <w:rsid w:val="00190086"/>
    <w:pPr>
      <w:spacing w:after="120" w:line="480" w:lineRule="auto"/>
      <w:ind w:left="360"/>
    </w:pPr>
    <w:rPr>
      <w:szCs w:val="24"/>
    </w:rPr>
  </w:style>
  <w:style w:type="paragraph" w:styleId="BodyTextIndent">
    <w:name w:val="Body Text Indent"/>
    <w:basedOn w:val="Normal"/>
    <w:rsid w:val="00190086"/>
    <w:pPr>
      <w:spacing w:after="120"/>
      <w:ind w:left="360"/>
    </w:pPr>
    <w:rPr>
      <w:szCs w:val="24"/>
    </w:rPr>
  </w:style>
  <w:style w:type="paragraph" w:styleId="BodyTextIndent3">
    <w:name w:val="Body Text Indent 3"/>
    <w:basedOn w:val="Normal"/>
    <w:rsid w:val="00190086"/>
    <w:pPr>
      <w:spacing w:after="120"/>
      <w:ind w:left="360"/>
    </w:pPr>
    <w:rPr>
      <w:sz w:val="16"/>
      <w:szCs w:val="16"/>
    </w:rPr>
  </w:style>
  <w:style w:type="paragraph" w:customStyle="1" w:styleId="Normal12pt">
    <w:name w:val="Normal + 12 pt"/>
    <w:basedOn w:val="Normal"/>
    <w:rsid w:val="00190086"/>
    <w:rPr>
      <w:sz w:val="22"/>
    </w:rPr>
  </w:style>
  <w:style w:type="paragraph" w:styleId="BodyText">
    <w:name w:val="Body Text"/>
    <w:basedOn w:val="Normal"/>
    <w:rsid w:val="00190086"/>
    <w:pPr>
      <w:spacing w:after="120"/>
    </w:pPr>
  </w:style>
  <w:style w:type="paragraph" w:styleId="BalloonText">
    <w:name w:val="Balloon Text"/>
    <w:basedOn w:val="Normal"/>
    <w:semiHidden/>
    <w:rsid w:val="00190086"/>
    <w:rPr>
      <w:rFonts w:ascii="Tahoma" w:hAnsi="Tahoma" w:cs="Tahoma"/>
      <w:sz w:val="16"/>
      <w:szCs w:val="16"/>
    </w:rPr>
  </w:style>
  <w:style w:type="character" w:styleId="FollowedHyperlink">
    <w:name w:val="FollowedHyperlink"/>
    <w:rsid w:val="00190086"/>
    <w:rPr>
      <w:color w:val="800080"/>
      <w:u w:val="single"/>
    </w:rPr>
  </w:style>
  <w:style w:type="numbering" w:customStyle="1" w:styleId="CurrentList1">
    <w:name w:val="Current List1"/>
    <w:rsid w:val="00190086"/>
    <w:pPr>
      <w:numPr>
        <w:numId w:val="2"/>
      </w:numPr>
    </w:pPr>
  </w:style>
  <w:style w:type="paragraph" w:styleId="Title">
    <w:name w:val="Title"/>
    <w:basedOn w:val="Normal"/>
    <w:qFormat/>
    <w:rsid w:val="00190086"/>
    <w:pPr>
      <w:jc w:val="center"/>
    </w:pPr>
    <w:rPr>
      <w:b/>
      <w:bCs/>
      <w:szCs w:val="24"/>
    </w:rPr>
  </w:style>
  <w:style w:type="paragraph" w:styleId="Header">
    <w:name w:val="header"/>
    <w:basedOn w:val="Normal"/>
    <w:link w:val="HeaderChar"/>
    <w:uiPriority w:val="99"/>
    <w:rsid w:val="00190086"/>
    <w:pPr>
      <w:tabs>
        <w:tab w:val="center" w:pos="4320"/>
        <w:tab w:val="right" w:pos="8640"/>
      </w:tabs>
    </w:pPr>
    <w:rPr>
      <w:szCs w:val="24"/>
    </w:rPr>
  </w:style>
  <w:style w:type="paragraph" w:styleId="Footer">
    <w:name w:val="footer"/>
    <w:basedOn w:val="Normal"/>
    <w:link w:val="FooterChar"/>
    <w:uiPriority w:val="99"/>
    <w:rsid w:val="00190086"/>
    <w:pPr>
      <w:tabs>
        <w:tab w:val="center" w:pos="4320"/>
        <w:tab w:val="right" w:pos="8640"/>
      </w:tabs>
    </w:pPr>
    <w:rPr>
      <w:szCs w:val="24"/>
    </w:rPr>
  </w:style>
  <w:style w:type="paragraph" w:styleId="BodyText2">
    <w:name w:val="Body Text 2"/>
    <w:basedOn w:val="Normal"/>
    <w:rsid w:val="00190086"/>
    <w:pPr>
      <w:spacing w:after="120" w:line="480" w:lineRule="auto"/>
    </w:pPr>
    <w:rPr>
      <w:szCs w:val="24"/>
    </w:rPr>
  </w:style>
  <w:style w:type="paragraph" w:styleId="PlainText">
    <w:name w:val="Plain Text"/>
    <w:basedOn w:val="Normal"/>
    <w:rsid w:val="00190086"/>
    <w:rPr>
      <w:rFonts w:ascii="Courier New" w:hAnsi="Courier New"/>
      <w:sz w:val="20"/>
    </w:rPr>
  </w:style>
  <w:style w:type="paragraph" w:styleId="EnvelopeReturn">
    <w:name w:val="envelope return"/>
    <w:basedOn w:val="Normal"/>
    <w:rsid w:val="00190086"/>
    <w:pPr>
      <w:widowControl w:val="0"/>
    </w:pPr>
    <w:rPr>
      <w:rFonts w:ascii="Arial" w:hAnsi="Arial"/>
    </w:rPr>
  </w:style>
  <w:style w:type="paragraph" w:customStyle="1" w:styleId="FR1">
    <w:name w:val="FR1"/>
    <w:rsid w:val="00190086"/>
    <w:pPr>
      <w:widowControl w:val="0"/>
      <w:autoSpaceDE w:val="0"/>
      <w:autoSpaceDN w:val="0"/>
      <w:adjustRightInd w:val="0"/>
    </w:pPr>
    <w:rPr>
      <w:rFonts w:ascii="Arial" w:eastAsia="SimSun" w:hAnsi="Arial"/>
      <w:b/>
      <w:sz w:val="24"/>
      <w:lang w:eastAsia="zh-CN"/>
    </w:rPr>
  </w:style>
  <w:style w:type="paragraph" w:styleId="ListContinue">
    <w:name w:val="List Continue"/>
    <w:basedOn w:val="Normal"/>
    <w:rsid w:val="00190086"/>
    <w:pPr>
      <w:spacing w:after="120"/>
      <w:ind w:left="360"/>
    </w:pPr>
    <w:rPr>
      <w:szCs w:val="24"/>
    </w:rPr>
  </w:style>
  <w:style w:type="character" w:styleId="PageNumber">
    <w:name w:val="page number"/>
    <w:basedOn w:val="DefaultParagraphFont"/>
    <w:rsid w:val="00190086"/>
  </w:style>
  <w:style w:type="paragraph" w:styleId="BodyText3">
    <w:name w:val="Body Text 3"/>
    <w:basedOn w:val="Normal"/>
    <w:rsid w:val="00190086"/>
    <w:pPr>
      <w:spacing w:after="120"/>
    </w:pPr>
    <w:rPr>
      <w:sz w:val="16"/>
      <w:szCs w:val="16"/>
    </w:rPr>
  </w:style>
  <w:style w:type="paragraph" w:styleId="DocumentMap">
    <w:name w:val="Document Map"/>
    <w:basedOn w:val="Normal"/>
    <w:semiHidden/>
    <w:rsid w:val="00C5328C"/>
    <w:pPr>
      <w:shd w:val="clear" w:color="auto" w:fill="000080"/>
    </w:pPr>
    <w:rPr>
      <w:rFonts w:ascii="Tahoma" w:hAnsi="Tahoma" w:cs="Tahoma"/>
      <w:sz w:val="20"/>
    </w:rPr>
  </w:style>
  <w:style w:type="character" w:styleId="CommentReference">
    <w:name w:val="annotation reference"/>
    <w:uiPriority w:val="99"/>
    <w:semiHidden/>
    <w:rsid w:val="00B84E4B"/>
    <w:rPr>
      <w:sz w:val="16"/>
      <w:szCs w:val="16"/>
    </w:rPr>
  </w:style>
  <w:style w:type="paragraph" w:styleId="CommentText">
    <w:name w:val="annotation text"/>
    <w:basedOn w:val="Normal"/>
    <w:link w:val="CommentTextChar"/>
    <w:uiPriority w:val="99"/>
    <w:rsid w:val="00B84E4B"/>
    <w:rPr>
      <w:sz w:val="20"/>
    </w:rPr>
  </w:style>
  <w:style w:type="paragraph" w:styleId="CommentSubject">
    <w:name w:val="annotation subject"/>
    <w:basedOn w:val="CommentText"/>
    <w:next w:val="CommentText"/>
    <w:semiHidden/>
    <w:rsid w:val="00B84E4B"/>
    <w:rPr>
      <w:b/>
      <w:bCs/>
    </w:rPr>
  </w:style>
  <w:style w:type="paragraph" w:styleId="ListParagraph">
    <w:name w:val="List Paragraph"/>
    <w:basedOn w:val="Normal"/>
    <w:link w:val="ListParagraphChar"/>
    <w:uiPriority w:val="34"/>
    <w:qFormat/>
    <w:rsid w:val="007446C7"/>
    <w:pPr>
      <w:ind w:left="720"/>
    </w:pPr>
  </w:style>
  <w:style w:type="character" w:customStyle="1" w:styleId="HeaderChar">
    <w:name w:val="Header Char"/>
    <w:link w:val="Header"/>
    <w:uiPriority w:val="99"/>
    <w:rsid w:val="00C72388"/>
    <w:rPr>
      <w:sz w:val="24"/>
      <w:szCs w:val="24"/>
    </w:rPr>
  </w:style>
  <w:style w:type="character" w:customStyle="1" w:styleId="FooterChar">
    <w:name w:val="Footer Char"/>
    <w:link w:val="Footer"/>
    <w:uiPriority w:val="99"/>
    <w:rsid w:val="00C72388"/>
    <w:rPr>
      <w:sz w:val="24"/>
      <w:szCs w:val="24"/>
    </w:rPr>
  </w:style>
  <w:style w:type="paragraph" w:customStyle="1" w:styleId="ColorfulList-Accent11">
    <w:name w:val="Colorful List - Accent 11"/>
    <w:basedOn w:val="Normal"/>
    <w:uiPriority w:val="34"/>
    <w:qFormat/>
    <w:rsid w:val="00D8537C"/>
    <w:pPr>
      <w:ind w:left="720"/>
    </w:pPr>
  </w:style>
  <w:style w:type="character" w:customStyle="1" w:styleId="CommentTextChar">
    <w:name w:val="Comment Text Char"/>
    <w:link w:val="CommentText"/>
    <w:uiPriority w:val="99"/>
    <w:rsid w:val="00AF5D65"/>
  </w:style>
  <w:style w:type="character" w:styleId="UnresolvedMention">
    <w:name w:val="Unresolved Mention"/>
    <w:uiPriority w:val="99"/>
    <w:semiHidden/>
    <w:unhideWhenUsed/>
    <w:rsid w:val="00434536"/>
    <w:rPr>
      <w:color w:val="808080"/>
      <w:shd w:val="clear" w:color="auto" w:fill="E6E6E6"/>
    </w:rPr>
  </w:style>
  <w:style w:type="paragraph" w:styleId="NormalWeb">
    <w:name w:val="Normal (Web)"/>
    <w:basedOn w:val="Normal"/>
    <w:uiPriority w:val="99"/>
    <w:rsid w:val="002A443E"/>
    <w:pPr>
      <w:spacing w:before="100" w:beforeAutospacing="1" w:after="100" w:afterAutospacing="1"/>
    </w:pPr>
    <w:rPr>
      <w:szCs w:val="24"/>
    </w:rPr>
  </w:style>
  <w:style w:type="character" w:styleId="Emphasis">
    <w:name w:val="Emphasis"/>
    <w:qFormat/>
    <w:rsid w:val="0078258A"/>
    <w:rPr>
      <w:i/>
      <w:iCs/>
    </w:rPr>
  </w:style>
  <w:style w:type="paragraph" w:customStyle="1" w:styleId="paragraph">
    <w:name w:val="paragraph"/>
    <w:basedOn w:val="Normal"/>
    <w:rsid w:val="004D6EB4"/>
    <w:pPr>
      <w:spacing w:before="100" w:beforeAutospacing="1" w:after="100" w:afterAutospacing="1"/>
    </w:pPr>
    <w:rPr>
      <w:szCs w:val="24"/>
    </w:rPr>
  </w:style>
  <w:style w:type="character" w:customStyle="1" w:styleId="normaltextrun">
    <w:name w:val="normaltextrun"/>
    <w:basedOn w:val="DefaultParagraphFont"/>
    <w:rsid w:val="004D6EB4"/>
  </w:style>
  <w:style w:type="character" w:customStyle="1" w:styleId="eop">
    <w:name w:val="eop"/>
    <w:basedOn w:val="DefaultParagraphFont"/>
    <w:rsid w:val="004D6EB4"/>
  </w:style>
  <w:style w:type="character" w:customStyle="1" w:styleId="ListParagraphChar">
    <w:name w:val="List Paragraph Char"/>
    <w:link w:val="ListParagraph"/>
    <w:uiPriority w:val="34"/>
    <w:locked/>
    <w:rsid w:val="000C3D4B"/>
    <w:rPr>
      <w:sz w:val="24"/>
    </w:rPr>
  </w:style>
  <w:style w:type="paragraph" w:styleId="Revision">
    <w:name w:val="Revision"/>
    <w:hidden/>
    <w:uiPriority w:val="99"/>
    <w:semiHidden/>
    <w:rsid w:val="003E7974"/>
    <w:rPr>
      <w:sz w:val="24"/>
    </w:rPr>
  </w:style>
  <w:style w:type="character" w:customStyle="1" w:styleId="Heading3Char">
    <w:name w:val="Heading 3 Char"/>
    <w:basedOn w:val="DefaultParagraphFont"/>
    <w:link w:val="Heading3"/>
    <w:semiHidden/>
    <w:rsid w:val="004030A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030AB"/>
    <w:rPr>
      <w:rFonts w:asciiTheme="majorHAnsi" w:eastAsiaTheme="majorEastAsia" w:hAnsiTheme="majorHAnsi" w:cstheme="majorBidi"/>
      <w:i/>
      <w:iCs/>
      <w:color w:val="2F5496" w:themeColor="accent1" w:themeShade="BF"/>
      <w:sz w:val="24"/>
    </w:rPr>
  </w:style>
  <w:style w:type="character" w:customStyle="1" w:styleId="tabchar">
    <w:name w:val="tabchar"/>
    <w:basedOn w:val="DefaultParagraphFont"/>
    <w:rsid w:val="004D07EE"/>
  </w:style>
  <w:style w:type="character" w:styleId="PlaceholderText">
    <w:name w:val="Placeholder Text"/>
    <w:basedOn w:val="DefaultParagraphFont"/>
    <w:uiPriority w:val="99"/>
    <w:semiHidden/>
    <w:rsid w:val="00720E95"/>
    <w:rPr>
      <w:color w:val="808080"/>
    </w:rPr>
  </w:style>
  <w:style w:type="paragraph" w:styleId="FootnoteText">
    <w:name w:val="footnote text"/>
    <w:basedOn w:val="Normal"/>
    <w:link w:val="FootnoteTextChar"/>
    <w:rsid w:val="004A57C3"/>
    <w:rPr>
      <w:sz w:val="20"/>
    </w:rPr>
  </w:style>
  <w:style w:type="character" w:customStyle="1" w:styleId="FootnoteTextChar">
    <w:name w:val="Footnote Text Char"/>
    <w:basedOn w:val="DefaultParagraphFont"/>
    <w:link w:val="FootnoteText"/>
    <w:rsid w:val="004A57C3"/>
  </w:style>
  <w:style w:type="character" w:styleId="FootnoteReference">
    <w:name w:val="footnote reference"/>
    <w:basedOn w:val="DefaultParagraphFont"/>
    <w:rsid w:val="004A57C3"/>
    <w:rPr>
      <w:vertAlign w:val="superscript"/>
    </w:rPr>
  </w:style>
  <w:style w:type="character" w:styleId="Mention">
    <w:name w:val="Mention"/>
    <w:basedOn w:val="DefaultParagraphFont"/>
    <w:uiPriority w:val="99"/>
    <w:unhideWhenUsed/>
    <w:rsid w:val="009945BF"/>
    <w:rPr>
      <w:color w:val="2B579A"/>
      <w:shd w:val="clear" w:color="auto" w:fill="E1DFDD"/>
    </w:rPr>
  </w:style>
  <w:style w:type="paragraph" w:customStyle="1" w:styleId="p1">
    <w:name w:val="p1"/>
    <w:basedOn w:val="Normal"/>
    <w:rsid w:val="00C16E83"/>
    <w:rPr>
      <w:rFonts w:ascii="Arial" w:hAnsi="Arial" w:cs="Arial"/>
      <w:color w:val="000000"/>
      <w:sz w:val="18"/>
      <w:szCs w:val="18"/>
    </w:rPr>
  </w:style>
  <w:style w:type="character" w:customStyle="1" w:styleId="s1">
    <w:name w:val="s1"/>
    <w:basedOn w:val="DefaultParagraphFont"/>
    <w:rsid w:val="00C16E83"/>
    <w:rPr>
      <w:rFonts w:ascii="Times New Roman" w:hAnsi="Times New Roman" w:cs="Times New Roman" w:hint="default"/>
      <w:sz w:val="18"/>
      <w:szCs w:val="18"/>
    </w:rPr>
  </w:style>
  <w:style w:type="paragraph" w:customStyle="1" w:styleId="nitro-offscreen">
    <w:name w:val="nitro-offscreen"/>
    <w:basedOn w:val="Normal"/>
    <w:rsid w:val="00C16E83"/>
    <w:pPr>
      <w:spacing w:before="100" w:beforeAutospacing="1" w:after="100" w:afterAutospacing="1"/>
    </w:pPr>
    <w:rPr>
      <w:szCs w:val="24"/>
    </w:rPr>
  </w:style>
  <w:style w:type="character" w:customStyle="1" w:styleId="apple-converted-space">
    <w:name w:val="apple-converted-space"/>
    <w:basedOn w:val="DefaultParagraphFont"/>
    <w:rsid w:val="00C16E83"/>
  </w:style>
  <w:style w:type="paragraph" w:customStyle="1" w:styleId="p2">
    <w:name w:val="p2"/>
    <w:basedOn w:val="Normal"/>
    <w:rsid w:val="00C16E83"/>
    <w:rPr>
      <w:rFonts w:ascii="Arial" w:hAnsi="Arial" w:cs="Arial"/>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433">
      <w:bodyDiv w:val="1"/>
      <w:marLeft w:val="0"/>
      <w:marRight w:val="0"/>
      <w:marTop w:val="0"/>
      <w:marBottom w:val="0"/>
      <w:divBdr>
        <w:top w:val="none" w:sz="0" w:space="0" w:color="auto"/>
        <w:left w:val="none" w:sz="0" w:space="0" w:color="auto"/>
        <w:bottom w:val="none" w:sz="0" w:space="0" w:color="auto"/>
        <w:right w:val="none" w:sz="0" w:space="0" w:color="auto"/>
      </w:divBdr>
    </w:div>
    <w:div w:id="53747429">
      <w:bodyDiv w:val="1"/>
      <w:marLeft w:val="0"/>
      <w:marRight w:val="0"/>
      <w:marTop w:val="0"/>
      <w:marBottom w:val="0"/>
      <w:divBdr>
        <w:top w:val="none" w:sz="0" w:space="0" w:color="auto"/>
        <w:left w:val="none" w:sz="0" w:space="0" w:color="auto"/>
        <w:bottom w:val="none" w:sz="0" w:space="0" w:color="auto"/>
        <w:right w:val="none" w:sz="0" w:space="0" w:color="auto"/>
      </w:divBdr>
    </w:div>
    <w:div w:id="93717122">
      <w:bodyDiv w:val="1"/>
      <w:marLeft w:val="0"/>
      <w:marRight w:val="0"/>
      <w:marTop w:val="0"/>
      <w:marBottom w:val="0"/>
      <w:divBdr>
        <w:top w:val="none" w:sz="0" w:space="0" w:color="auto"/>
        <w:left w:val="none" w:sz="0" w:space="0" w:color="auto"/>
        <w:bottom w:val="none" w:sz="0" w:space="0" w:color="auto"/>
        <w:right w:val="none" w:sz="0" w:space="0" w:color="auto"/>
      </w:divBdr>
    </w:div>
    <w:div w:id="109672563">
      <w:bodyDiv w:val="1"/>
      <w:marLeft w:val="0"/>
      <w:marRight w:val="0"/>
      <w:marTop w:val="0"/>
      <w:marBottom w:val="0"/>
      <w:divBdr>
        <w:top w:val="none" w:sz="0" w:space="0" w:color="auto"/>
        <w:left w:val="none" w:sz="0" w:space="0" w:color="auto"/>
        <w:bottom w:val="none" w:sz="0" w:space="0" w:color="auto"/>
        <w:right w:val="none" w:sz="0" w:space="0" w:color="auto"/>
      </w:divBdr>
    </w:div>
    <w:div w:id="147986874">
      <w:bodyDiv w:val="1"/>
      <w:marLeft w:val="0"/>
      <w:marRight w:val="0"/>
      <w:marTop w:val="0"/>
      <w:marBottom w:val="0"/>
      <w:divBdr>
        <w:top w:val="none" w:sz="0" w:space="0" w:color="auto"/>
        <w:left w:val="none" w:sz="0" w:space="0" w:color="auto"/>
        <w:bottom w:val="none" w:sz="0" w:space="0" w:color="auto"/>
        <w:right w:val="none" w:sz="0" w:space="0" w:color="auto"/>
      </w:divBdr>
    </w:div>
    <w:div w:id="249654963">
      <w:bodyDiv w:val="1"/>
      <w:marLeft w:val="0"/>
      <w:marRight w:val="0"/>
      <w:marTop w:val="0"/>
      <w:marBottom w:val="0"/>
      <w:divBdr>
        <w:top w:val="none" w:sz="0" w:space="0" w:color="auto"/>
        <w:left w:val="none" w:sz="0" w:space="0" w:color="auto"/>
        <w:bottom w:val="none" w:sz="0" w:space="0" w:color="auto"/>
        <w:right w:val="none" w:sz="0" w:space="0" w:color="auto"/>
      </w:divBdr>
    </w:div>
    <w:div w:id="272594419">
      <w:bodyDiv w:val="1"/>
      <w:marLeft w:val="0"/>
      <w:marRight w:val="0"/>
      <w:marTop w:val="0"/>
      <w:marBottom w:val="0"/>
      <w:divBdr>
        <w:top w:val="none" w:sz="0" w:space="0" w:color="auto"/>
        <w:left w:val="none" w:sz="0" w:space="0" w:color="auto"/>
        <w:bottom w:val="none" w:sz="0" w:space="0" w:color="auto"/>
        <w:right w:val="none" w:sz="0" w:space="0" w:color="auto"/>
      </w:divBdr>
    </w:div>
    <w:div w:id="355086253">
      <w:bodyDiv w:val="1"/>
      <w:marLeft w:val="0"/>
      <w:marRight w:val="0"/>
      <w:marTop w:val="0"/>
      <w:marBottom w:val="0"/>
      <w:divBdr>
        <w:top w:val="none" w:sz="0" w:space="0" w:color="auto"/>
        <w:left w:val="none" w:sz="0" w:space="0" w:color="auto"/>
        <w:bottom w:val="none" w:sz="0" w:space="0" w:color="auto"/>
        <w:right w:val="none" w:sz="0" w:space="0" w:color="auto"/>
      </w:divBdr>
    </w:div>
    <w:div w:id="357006714">
      <w:bodyDiv w:val="1"/>
      <w:marLeft w:val="0"/>
      <w:marRight w:val="0"/>
      <w:marTop w:val="0"/>
      <w:marBottom w:val="0"/>
      <w:divBdr>
        <w:top w:val="none" w:sz="0" w:space="0" w:color="auto"/>
        <w:left w:val="none" w:sz="0" w:space="0" w:color="auto"/>
        <w:bottom w:val="none" w:sz="0" w:space="0" w:color="auto"/>
        <w:right w:val="none" w:sz="0" w:space="0" w:color="auto"/>
      </w:divBdr>
    </w:div>
    <w:div w:id="366683884">
      <w:bodyDiv w:val="1"/>
      <w:marLeft w:val="0"/>
      <w:marRight w:val="0"/>
      <w:marTop w:val="0"/>
      <w:marBottom w:val="0"/>
      <w:divBdr>
        <w:top w:val="none" w:sz="0" w:space="0" w:color="auto"/>
        <w:left w:val="none" w:sz="0" w:space="0" w:color="auto"/>
        <w:bottom w:val="none" w:sz="0" w:space="0" w:color="auto"/>
        <w:right w:val="none" w:sz="0" w:space="0" w:color="auto"/>
      </w:divBdr>
    </w:div>
    <w:div w:id="434595945">
      <w:bodyDiv w:val="1"/>
      <w:marLeft w:val="0"/>
      <w:marRight w:val="0"/>
      <w:marTop w:val="0"/>
      <w:marBottom w:val="0"/>
      <w:divBdr>
        <w:top w:val="none" w:sz="0" w:space="0" w:color="auto"/>
        <w:left w:val="none" w:sz="0" w:space="0" w:color="auto"/>
        <w:bottom w:val="none" w:sz="0" w:space="0" w:color="auto"/>
        <w:right w:val="none" w:sz="0" w:space="0" w:color="auto"/>
      </w:divBdr>
    </w:div>
    <w:div w:id="442186361">
      <w:bodyDiv w:val="1"/>
      <w:marLeft w:val="0"/>
      <w:marRight w:val="0"/>
      <w:marTop w:val="0"/>
      <w:marBottom w:val="0"/>
      <w:divBdr>
        <w:top w:val="none" w:sz="0" w:space="0" w:color="auto"/>
        <w:left w:val="none" w:sz="0" w:space="0" w:color="auto"/>
        <w:bottom w:val="none" w:sz="0" w:space="0" w:color="auto"/>
        <w:right w:val="none" w:sz="0" w:space="0" w:color="auto"/>
      </w:divBdr>
    </w:div>
    <w:div w:id="521288318">
      <w:bodyDiv w:val="1"/>
      <w:marLeft w:val="0"/>
      <w:marRight w:val="0"/>
      <w:marTop w:val="0"/>
      <w:marBottom w:val="0"/>
      <w:divBdr>
        <w:top w:val="none" w:sz="0" w:space="0" w:color="auto"/>
        <w:left w:val="none" w:sz="0" w:space="0" w:color="auto"/>
        <w:bottom w:val="none" w:sz="0" w:space="0" w:color="auto"/>
        <w:right w:val="none" w:sz="0" w:space="0" w:color="auto"/>
      </w:divBdr>
    </w:div>
    <w:div w:id="544407700">
      <w:bodyDiv w:val="1"/>
      <w:marLeft w:val="0"/>
      <w:marRight w:val="0"/>
      <w:marTop w:val="0"/>
      <w:marBottom w:val="0"/>
      <w:divBdr>
        <w:top w:val="none" w:sz="0" w:space="0" w:color="auto"/>
        <w:left w:val="none" w:sz="0" w:space="0" w:color="auto"/>
        <w:bottom w:val="none" w:sz="0" w:space="0" w:color="auto"/>
        <w:right w:val="none" w:sz="0" w:space="0" w:color="auto"/>
      </w:divBdr>
    </w:div>
    <w:div w:id="553468073">
      <w:bodyDiv w:val="1"/>
      <w:marLeft w:val="0"/>
      <w:marRight w:val="0"/>
      <w:marTop w:val="0"/>
      <w:marBottom w:val="0"/>
      <w:divBdr>
        <w:top w:val="none" w:sz="0" w:space="0" w:color="auto"/>
        <w:left w:val="none" w:sz="0" w:space="0" w:color="auto"/>
        <w:bottom w:val="none" w:sz="0" w:space="0" w:color="auto"/>
        <w:right w:val="none" w:sz="0" w:space="0" w:color="auto"/>
      </w:divBdr>
    </w:div>
    <w:div w:id="609969947">
      <w:bodyDiv w:val="1"/>
      <w:marLeft w:val="0"/>
      <w:marRight w:val="0"/>
      <w:marTop w:val="0"/>
      <w:marBottom w:val="0"/>
      <w:divBdr>
        <w:top w:val="none" w:sz="0" w:space="0" w:color="auto"/>
        <w:left w:val="none" w:sz="0" w:space="0" w:color="auto"/>
        <w:bottom w:val="none" w:sz="0" w:space="0" w:color="auto"/>
        <w:right w:val="none" w:sz="0" w:space="0" w:color="auto"/>
      </w:divBdr>
    </w:div>
    <w:div w:id="635988570">
      <w:bodyDiv w:val="1"/>
      <w:marLeft w:val="0"/>
      <w:marRight w:val="0"/>
      <w:marTop w:val="0"/>
      <w:marBottom w:val="0"/>
      <w:divBdr>
        <w:top w:val="none" w:sz="0" w:space="0" w:color="auto"/>
        <w:left w:val="none" w:sz="0" w:space="0" w:color="auto"/>
        <w:bottom w:val="none" w:sz="0" w:space="0" w:color="auto"/>
        <w:right w:val="none" w:sz="0" w:space="0" w:color="auto"/>
      </w:divBdr>
    </w:div>
    <w:div w:id="643855467">
      <w:bodyDiv w:val="1"/>
      <w:marLeft w:val="0"/>
      <w:marRight w:val="0"/>
      <w:marTop w:val="0"/>
      <w:marBottom w:val="0"/>
      <w:divBdr>
        <w:top w:val="none" w:sz="0" w:space="0" w:color="auto"/>
        <w:left w:val="none" w:sz="0" w:space="0" w:color="auto"/>
        <w:bottom w:val="none" w:sz="0" w:space="0" w:color="auto"/>
        <w:right w:val="none" w:sz="0" w:space="0" w:color="auto"/>
      </w:divBdr>
    </w:div>
    <w:div w:id="651759918">
      <w:bodyDiv w:val="1"/>
      <w:marLeft w:val="0"/>
      <w:marRight w:val="0"/>
      <w:marTop w:val="0"/>
      <w:marBottom w:val="0"/>
      <w:divBdr>
        <w:top w:val="none" w:sz="0" w:space="0" w:color="auto"/>
        <w:left w:val="none" w:sz="0" w:space="0" w:color="auto"/>
        <w:bottom w:val="none" w:sz="0" w:space="0" w:color="auto"/>
        <w:right w:val="none" w:sz="0" w:space="0" w:color="auto"/>
      </w:divBdr>
    </w:div>
    <w:div w:id="688481867">
      <w:bodyDiv w:val="1"/>
      <w:marLeft w:val="0"/>
      <w:marRight w:val="0"/>
      <w:marTop w:val="0"/>
      <w:marBottom w:val="0"/>
      <w:divBdr>
        <w:top w:val="none" w:sz="0" w:space="0" w:color="auto"/>
        <w:left w:val="none" w:sz="0" w:space="0" w:color="auto"/>
        <w:bottom w:val="none" w:sz="0" w:space="0" w:color="auto"/>
        <w:right w:val="none" w:sz="0" w:space="0" w:color="auto"/>
      </w:divBdr>
    </w:div>
    <w:div w:id="710349170">
      <w:bodyDiv w:val="1"/>
      <w:marLeft w:val="0"/>
      <w:marRight w:val="0"/>
      <w:marTop w:val="0"/>
      <w:marBottom w:val="0"/>
      <w:divBdr>
        <w:top w:val="none" w:sz="0" w:space="0" w:color="auto"/>
        <w:left w:val="none" w:sz="0" w:space="0" w:color="auto"/>
        <w:bottom w:val="none" w:sz="0" w:space="0" w:color="auto"/>
        <w:right w:val="none" w:sz="0" w:space="0" w:color="auto"/>
      </w:divBdr>
    </w:div>
    <w:div w:id="714617117">
      <w:bodyDiv w:val="1"/>
      <w:marLeft w:val="0"/>
      <w:marRight w:val="0"/>
      <w:marTop w:val="0"/>
      <w:marBottom w:val="0"/>
      <w:divBdr>
        <w:top w:val="none" w:sz="0" w:space="0" w:color="auto"/>
        <w:left w:val="none" w:sz="0" w:space="0" w:color="auto"/>
        <w:bottom w:val="none" w:sz="0" w:space="0" w:color="auto"/>
        <w:right w:val="none" w:sz="0" w:space="0" w:color="auto"/>
      </w:divBdr>
    </w:div>
    <w:div w:id="775443406">
      <w:bodyDiv w:val="1"/>
      <w:marLeft w:val="0"/>
      <w:marRight w:val="0"/>
      <w:marTop w:val="0"/>
      <w:marBottom w:val="0"/>
      <w:divBdr>
        <w:top w:val="none" w:sz="0" w:space="0" w:color="auto"/>
        <w:left w:val="none" w:sz="0" w:space="0" w:color="auto"/>
        <w:bottom w:val="none" w:sz="0" w:space="0" w:color="auto"/>
        <w:right w:val="none" w:sz="0" w:space="0" w:color="auto"/>
      </w:divBdr>
    </w:div>
    <w:div w:id="799688602">
      <w:bodyDiv w:val="1"/>
      <w:marLeft w:val="0"/>
      <w:marRight w:val="0"/>
      <w:marTop w:val="0"/>
      <w:marBottom w:val="0"/>
      <w:divBdr>
        <w:top w:val="none" w:sz="0" w:space="0" w:color="auto"/>
        <w:left w:val="none" w:sz="0" w:space="0" w:color="auto"/>
        <w:bottom w:val="none" w:sz="0" w:space="0" w:color="auto"/>
        <w:right w:val="none" w:sz="0" w:space="0" w:color="auto"/>
      </w:divBdr>
    </w:div>
    <w:div w:id="850486796">
      <w:bodyDiv w:val="1"/>
      <w:marLeft w:val="0"/>
      <w:marRight w:val="0"/>
      <w:marTop w:val="0"/>
      <w:marBottom w:val="0"/>
      <w:divBdr>
        <w:top w:val="none" w:sz="0" w:space="0" w:color="auto"/>
        <w:left w:val="none" w:sz="0" w:space="0" w:color="auto"/>
        <w:bottom w:val="none" w:sz="0" w:space="0" w:color="auto"/>
        <w:right w:val="none" w:sz="0" w:space="0" w:color="auto"/>
      </w:divBdr>
    </w:div>
    <w:div w:id="892931624">
      <w:bodyDiv w:val="1"/>
      <w:marLeft w:val="0"/>
      <w:marRight w:val="0"/>
      <w:marTop w:val="0"/>
      <w:marBottom w:val="0"/>
      <w:divBdr>
        <w:top w:val="none" w:sz="0" w:space="0" w:color="auto"/>
        <w:left w:val="none" w:sz="0" w:space="0" w:color="auto"/>
        <w:bottom w:val="none" w:sz="0" w:space="0" w:color="auto"/>
        <w:right w:val="none" w:sz="0" w:space="0" w:color="auto"/>
      </w:divBdr>
    </w:div>
    <w:div w:id="902526081">
      <w:bodyDiv w:val="1"/>
      <w:marLeft w:val="0"/>
      <w:marRight w:val="0"/>
      <w:marTop w:val="0"/>
      <w:marBottom w:val="0"/>
      <w:divBdr>
        <w:top w:val="none" w:sz="0" w:space="0" w:color="auto"/>
        <w:left w:val="none" w:sz="0" w:space="0" w:color="auto"/>
        <w:bottom w:val="none" w:sz="0" w:space="0" w:color="auto"/>
        <w:right w:val="none" w:sz="0" w:space="0" w:color="auto"/>
      </w:divBdr>
    </w:div>
    <w:div w:id="934627997">
      <w:bodyDiv w:val="1"/>
      <w:marLeft w:val="0"/>
      <w:marRight w:val="0"/>
      <w:marTop w:val="0"/>
      <w:marBottom w:val="0"/>
      <w:divBdr>
        <w:top w:val="none" w:sz="0" w:space="0" w:color="auto"/>
        <w:left w:val="none" w:sz="0" w:space="0" w:color="auto"/>
        <w:bottom w:val="none" w:sz="0" w:space="0" w:color="auto"/>
        <w:right w:val="none" w:sz="0" w:space="0" w:color="auto"/>
      </w:divBdr>
    </w:div>
    <w:div w:id="947395501">
      <w:bodyDiv w:val="1"/>
      <w:marLeft w:val="0"/>
      <w:marRight w:val="0"/>
      <w:marTop w:val="0"/>
      <w:marBottom w:val="0"/>
      <w:divBdr>
        <w:top w:val="none" w:sz="0" w:space="0" w:color="auto"/>
        <w:left w:val="none" w:sz="0" w:space="0" w:color="auto"/>
        <w:bottom w:val="none" w:sz="0" w:space="0" w:color="auto"/>
        <w:right w:val="none" w:sz="0" w:space="0" w:color="auto"/>
      </w:divBdr>
    </w:div>
    <w:div w:id="1003823774">
      <w:bodyDiv w:val="1"/>
      <w:marLeft w:val="0"/>
      <w:marRight w:val="0"/>
      <w:marTop w:val="0"/>
      <w:marBottom w:val="0"/>
      <w:divBdr>
        <w:top w:val="none" w:sz="0" w:space="0" w:color="auto"/>
        <w:left w:val="none" w:sz="0" w:space="0" w:color="auto"/>
        <w:bottom w:val="none" w:sz="0" w:space="0" w:color="auto"/>
        <w:right w:val="none" w:sz="0" w:space="0" w:color="auto"/>
      </w:divBdr>
    </w:div>
    <w:div w:id="1005061658">
      <w:bodyDiv w:val="1"/>
      <w:marLeft w:val="0"/>
      <w:marRight w:val="0"/>
      <w:marTop w:val="0"/>
      <w:marBottom w:val="0"/>
      <w:divBdr>
        <w:top w:val="none" w:sz="0" w:space="0" w:color="auto"/>
        <w:left w:val="none" w:sz="0" w:space="0" w:color="auto"/>
        <w:bottom w:val="none" w:sz="0" w:space="0" w:color="auto"/>
        <w:right w:val="none" w:sz="0" w:space="0" w:color="auto"/>
      </w:divBdr>
    </w:div>
    <w:div w:id="1105999048">
      <w:bodyDiv w:val="1"/>
      <w:marLeft w:val="0"/>
      <w:marRight w:val="0"/>
      <w:marTop w:val="0"/>
      <w:marBottom w:val="0"/>
      <w:divBdr>
        <w:top w:val="none" w:sz="0" w:space="0" w:color="auto"/>
        <w:left w:val="none" w:sz="0" w:space="0" w:color="auto"/>
        <w:bottom w:val="none" w:sz="0" w:space="0" w:color="auto"/>
        <w:right w:val="none" w:sz="0" w:space="0" w:color="auto"/>
      </w:divBdr>
      <w:divsChild>
        <w:div w:id="660349550">
          <w:marLeft w:val="0"/>
          <w:marRight w:val="0"/>
          <w:marTop w:val="0"/>
          <w:marBottom w:val="0"/>
          <w:divBdr>
            <w:top w:val="none" w:sz="0" w:space="0" w:color="auto"/>
            <w:left w:val="none" w:sz="0" w:space="0" w:color="auto"/>
            <w:bottom w:val="none" w:sz="0" w:space="0" w:color="auto"/>
            <w:right w:val="none" w:sz="0" w:space="0" w:color="auto"/>
          </w:divBdr>
        </w:div>
        <w:div w:id="1213688167">
          <w:marLeft w:val="0"/>
          <w:marRight w:val="0"/>
          <w:marTop w:val="0"/>
          <w:marBottom w:val="0"/>
          <w:divBdr>
            <w:top w:val="none" w:sz="0" w:space="0" w:color="auto"/>
            <w:left w:val="none" w:sz="0" w:space="0" w:color="auto"/>
            <w:bottom w:val="none" w:sz="0" w:space="0" w:color="auto"/>
            <w:right w:val="none" w:sz="0" w:space="0" w:color="auto"/>
          </w:divBdr>
        </w:div>
        <w:div w:id="1839269553">
          <w:marLeft w:val="0"/>
          <w:marRight w:val="0"/>
          <w:marTop w:val="0"/>
          <w:marBottom w:val="0"/>
          <w:divBdr>
            <w:top w:val="none" w:sz="0" w:space="0" w:color="auto"/>
            <w:left w:val="none" w:sz="0" w:space="0" w:color="auto"/>
            <w:bottom w:val="none" w:sz="0" w:space="0" w:color="auto"/>
            <w:right w:val="none" w:sz="0" w:space="0" w:color="auto"/>
          </w:divBdr>
        </w:div>
      </w:divsChild>
    </w:div>
    <w:div w:id="1120805710">
      <w:bodyDiv w:val="1"/>
      <w:marLeft w:val="0"/>
      <w:marRight w:val="0"/>
      <w:marTop w:val="0"/>
      <w:marBottom w:val="0"/>
      <w:divBdr>
        <w:top w:val="none" w:sz="0" w:space="0" w:color="auto"/>
        <w:left w:val="none" w:sz="0" w:space="0" w:color="auto"/>
        <w:bottom w:val="none" w:sz="0" w:space="0" w:color="auto"/>
        <w:right w:val="none" w:sz="0" w:space="0" w:color="auto"/>
      </w:divBdr>
    </w:div>
    <w:div w:id="1120883141">
      <w:bodyDiv w:val="1"/>
      <w:marLeft w:val="0"/>
      <w:marRight w:val="0"/>
      <w:marTop w:val="0"/>
      <w:marBottom w:val="0"/>
      <w:divBdr>
        <w:top w:val="none" w:sz="0" w:space="0" w:color="auto"/>
        <w:left w:val="none" w:sz="0" w:space="0" w:color="auto"/>
        <w:bottom w:val="none" w:sz="0" w:space="0" w:color="auto"/>
        <w:right w:val="none" w:sz="0" w:space="0" w:color="auto"/>
      </w:divBdr>
      <w:divsChild>
        <w:div w:id="154223922">
          <w:marLeft w:val="0"/>
          <w:marRight w:val="0"/>
          <w:marTop w:val="0"/>
          <w:marBottom w:val="0"/>
          <w:divBdr>
            <w:top w:val="none" w:sz="0" w:space="0" w:color="auto"/>
            <w:left w:val="none" w:sz="0" w:space="0" w:color="auto"/>
            <w:bottom w:val="none" w:sz="0" w:space="0" w:color="auto"/>
            <w:right w:val="none" w:sz="0" w:space="0" w:color="auto"/>
          </w:divBdr>
        </w:div>
        <w:div w:id="1178036352">
          <w:marLeft w:val="0"/>
          <w:marRight w:val="0"/>
          <w:marTop w:val="0"/>
          <w:marBottom w:val="0"/>
          <w:divBdr>
            <w:top w:val="none" w:sz="0" w:space="0" w:color="auto"/>
            <w:left w:val="none" w:sz="0" w:space="0" w:color="auto"/>
            <w:bottom w:val="none" w:sz="0" w:space="0" w:color="auto"/>
            <w:right w:val="none" w:sz="0" w:space="0" w:color="auto"/>
          </w:divBdr>
        </w:div>
        <w:div w:id="1240747936">
          <w:marLeft w:val="0"/>
          <w:marRight w:val="0"/>
          <w:marTop w:val="0"/>
          <w:marBottom w:val="0"/>
          <w:divBdr>
            <w:top w:val="none" w:sz="0" w:space="0" w:color="auto"/>
            <w:left w:val="none" w:sz="0" w:space="0" w:color="auto"/>
            <w:bottom w:val="none" w:sz="0" w:space="0" w:color="auto"/>
            <w:right w:val="none" w:sz="0" w:space="0" w:color="auto"/>
          </w:divBdr>
          <w:divsChild>
            <w:div w:id="2558518">
              <w:marLeft w:val="0"/>
              <w:marRight w:val="0"/>
              <w:marTop w:val="0"/>
              <w:marBottom w:val="75"/>
              <w:divBdr>
                <w:top w:val="none" w:sz="0" w:space="0" w:color="auto"/>
                <w:left w:val="none" w:sz="0" w:space="0" w:color="auto"/>
                <w:bottom w:val="none" w:sz="0" w:space="0" w:color="auto"/>
                <w:right w:val="none" w:sz="0" w:space="0" w:color="auto"/>
              </w:divBdr>
            </w:div>
            <w:div w:id="1173912313">
              <w:marLeft w:val="0"/>
              <w:marRight w:val="0"/>
              <w:marTop w:val="0"/>
              <w:marBottom w:val="75"/>
              <w:divBdr>
                <w:top w:val="none" w:sz="0" w:space="0" w:color="auto"/>
                <w:left w:val="none" w:sz="0" w:space="0" w:color="auto"/>
                <w:bottom w:val="none" w:sz="0" w:space="0" w:color="auto"/>
                <w:right w:val="none" w:sz="0" w:space="0" w:color="auto"/>
              </w:divBdr>
            </w:div>
            <w:div w:id="1398939516">
              <w:marLeft w:val="0"/>
              <w:marRight w:val="0"/>
              <w:marTop w:val="0"/>
              <w:marBottom w:val="75"/>
              <w:divBdr>
                <w:top w:val="none" w:sz="0" w:space="0" w:color="auto"/>
                <w:left w:val="none" w:sz="0" w:space="0" w:color="auto"/>
                <w:bottom w:val="none" w:sz="0" w:space="0" w:color="auto"/>
                <w:right w:val="none" w:sz="0" w:space="0" w:color="auto"/>
              </w:divBdr>
            </w:div>
            <w:div w:id="1835729059">
              <w:marLeft w:val="0"/>
              <w:marRight w:val="0"/>
              <w:marTop w:val="0"/>
              <w:marBottom w:val="75"/>
              <w:divBdr>
                <w:top w:val="none" w:sz="0" w:space="0" w:color="auto"/>
                <w:left w:val="none" w:sz="0" w:space="0" w:color="auto"/>
                <w:bottom w:val="none" w:sz="0" w:space="0" w:color="auto"/>
                <w:right w:val="none" w:sz="0" w:space="0" w:color="auto"/>
              </w:divBdr>
            </w:div>
          </w:divsChild>
        </w:div>
        <w:div w:id="1850558237">
          <w:marLeft w:val="-150"/>
          <w:marRight w:val="-150"/>
          <w:marTop w:val="0"/>
          <w:marBottom w:val="150"/>
          <w:divBdr>
            <w:top w:val="none" w:sz="0" w:space="0" w:color="auto"/>
            <w:left w:val="none" w:sz="0" w:space="0" w:color="auto"/>
            <w:bottom w:val="none" w:sz="0" w:space="0" w:color="auto"/>
            <w:right w:val="none" w:sz="0" w:space="0" w:color="auto"/>
          </w:divBdr>
          <w:divsChild>
            <w:div w:id="208613841">
              <w:marLeft w:val="0"/>
              <w:marRight w:val="288"/>
              <w:marTop w:val="0"/>
              <w:marBottom w:val="0"/>
              <w:divBdr>
                <w:top w:val="none" w:sz="0" w:space="0" w:color="auto"/>
                <w:left w:val="none" w:sz="0" w:space="0" w:color="auto"/>
                <w:bottom w:val="none" w:sz="0" w:space="0" w:color="auto"/>
                <w:right w:val="none" w:sz="0" w:space="0" w:color="auto"/>
              </w:divBdr>
            </w:div>
            <w:div w:id="402604680">
              <w:marLeft w:val="0"/>
              <w:marRight w:val="0"/>
              <w:marTop w:val="0"/>
              <w:marBottom w:val="0"/>
              <w:divBdr>
                <w:top w:val="none" w:sz="0" w:space="0" w:color="auto"/>
                <w:left w:val="none" w:sz="0" w:space="0" w:color="auto"/>
                <w:bottom w:val="none" w:sz="0" w:space="0" w:color="auto"/>
                <w:right w:val="none" w:sz="0" w:space="0" w:color="auto"/>
              </w:divBdr>
              <w:divsChild>
                <w:div w:id="984823349">
                  <w:marLeft w:val="0"/>
                  <w:marRight w:val="288"/>
                  <w:marTop w:val="0"/>
                  <w:marBottom w:val="0"/>
                  <w:divBdr>
                    <w:top w:val="none" w:sz="0" w:space="0" w:color="auto"/>
                    <w:left w:val="none" w:sz="0" w:space="0" w:color="auto"/>
                    <w:bottom w:val="none" w:sz="0" w:space="0" w:color="auto"/>
                    <w:right w:val="none" w:sz="0" w:space="0" w:color="auto"/>
                  </w:divBdr>
                </w:div>
                <w:div w:id="1156457234">
                  <w:marLeft w:val="0"/>
                  <w:marRight w:val="288"/>
                  <w:marTop w:val="0"/>
                  <w:marBottom w:val="0"/>
                  <w:divBdr>
                    <w:top w:val="none" w:sz="0" w:space="0" w:color="auto"/>
                    <w:left w:val="none" w:sz="0" w:space="0" w:color="auto"/>
                    <w:bottom w:val="none" w:sz="0" w:space="0" w:color="auto"/>
                    <w:right w:val="none" w:sz="0" w:space="0" w:color="auto"/>
                  </w:divBdr>
                </w:div>
                <w:div w:id="1910144287">
                  <w:marLeft w:val="0"/>
                  <w:marRight w:val="288"/>
                  <w:marTop w:val="0"/>
                  <w:marBottom w:val="0"/>
                  <w:divBdr>
                    <w:top w:val="none" w:sz="0" w:space="0" w:color="auto"/>
                    <w:left w:val="none" w:sz="0" w:space="0" w:color="auto"/>
                    <w:bottom w:val="none" w:sz="0" w:space="0" w:color="auto"/>
                    <w:right w:val="none" w:sz="0" w:space="0" w:color="auto"/>
                  </w:divBdr>
                </w:div>
              </w:divsChild>
            </w:div>
            <w:div w:id="508836348">
              <w:marLeft w:val="0"/>
              <w:marRight w:val="0"/>
              <w:marTop w:val="0"/>
              <w:marBottom w:val="0"/>
              <w:divBdr>
                <w:top w:val="none" w:sz="0" w:space="0" w:color="auto"/>
                <w:left w:val="none" w:sz="0" w:space="0" w:color="auto"/>
                <w:bottom w:val="none" w:sz="0" w:space="0" w:color="auto"/>
                <w:right w:val="none" w:sz="0" w:space="0" w:color="auto"/>
              </w:divBdr>
            </w:div>
            <w:div w:id="596838200">
              <w:marLeft w:val="0"/>
              <w:marRight w:val="288"/>
              <w:marTop w:val="0"/>
              <w:marBottom w:val="0"/>
              <w:divBdr>
                <w:top w:val="none" w:sz="0" w:space="0" w:color="auto"/>
                <w:left w:val="none" w:sz="0" w:space="0" w:color="auto"/>
                <w:bottom w:val="none" w:sz="0" w:space="0" w:color="auto"/>
                <w:right w:val="none" w:sz="0" w:space="0" w:color="auto"/>
              </w:divBdr>
            </w:div>
            <w:div w:id="917714044">
              <w:marLeft w:val="0"/>
              <w:marRight w:val="0"/>
              <w:marTop w:val="0"/>
              <w:marBottom w:val="0"/>
              <w:divBdr>
                <w:top w:val="none" w:sz="0" w:space="0" w:color="auto"/>
                <w:left w:val="none" w:sz="0" w:space="0" w:color="auto"/>
                <w:bottom w:val="none" w:sz="0" w:space="0" w:color="auto"/>
                <w:right w:val="none" w:sz="0" w:space="0" w:color="auto"/>
              </w:divBdr>
              <w:divsChild>
                <w:div w:id="781194653">
                  <w:marLeft w:val="0"/>
                  <w:marRight w:val="288"/>
                  <w:marTop w:val="0"/>
                  <w:marBottom w:val="0"/>
                  <w:divBdr>
                    <w:top w:val="none" w:sz="0" w:space="0" w:color="auto"/>
                    <w:left w:val="none" w:sz="0" w:space="0" w:color="auto"/>
                    <w:bottom w:val="none" w:sz="0" w:space="0" w:color="auto"/>
                    <w:right w:val="none" w:sz="0" w:space="0" w:color="auto"/>
                  </w:divBdr>
                </w:div>
                <w:div w:id="802234622">
                  <w:marLeft w:val="0"/>
                  <w:marRight w:val="288"/>
                  <w:marTop w:val="0"/>
                  <w:marBottom w:val="0"/>
                  <w:divBdr>
                    <w:top w:val="none" w:sz="0" w:space="0" w:color="auto"/>
                    <w:left w:val="none" w:sz="0" w:space="0" w:color="auto"/>
                    <w:bottom w:val="none" w:sz="0" w:space="0" w:color="auto"/>
                    <w:right w:val="none" w:sz="0" w:space="0" w:color="auto"/>
                  </w:divBdr>
                </w:div>
                <w:div w:id="2145076797">
                  <w:marLeft w:val="0"/>
                  <w:marRight w:val="288"/>
                  <w:marTop w:val="0"/>
                  <w:marBottom w:val="0"/>
                  <w:divBdr>
                    <w:top w:val="none" w:sz="0" w:space="0" w:color="auto"/>
                    <w:left w:val="none" w:sz="0" w:space="0" w:color="auto"/>
                    <w:bottom w:val="none" w:sz="0" w:space="0" w:color="auto"/>
                    <w:right w:val="none" w:sz="0" w:space="0" w:color="auto"/>
                  </w:divBdr>
                </w:div>
              </w:divsChild>
            </w:div>
            <w:div w:id="1116024910">
              <w:marLeft w:val="0"/>
              <w:marRight w:val="0"/>
              <w:marTop w:val="0"/>
              <w:marBottom w:val="0"/>
              <w:divBdr>
                <w:top w:val="none" w:sz="0" w:space="0" w:color="auto"/>
                <w:left w:val="none" w:sz="0" w:space="0" w:color="auto"/>
                <w:bottom w:val="none" w:sz="0" w:space="0" w:color="auto"/>
                <w:right w:val="none" w:sz="0" w:space="0" w:color="auto"/>
              </w:divBdr>
              <w:divsChild>
                <w:div w:id="242684844">
                  <w:marLeft w:val="0"/>
                  <w:marRight w:val="0"/>
                  <w:marTop w:val="0"/>
                  <w:marBottom w:val="0"/>
                  <w:divBdr>
                    <w:top w:val="none" w:sz="0" w:space="0" w:color="auto"/>
                    <w:left w:val="none" w:sz="0" w:space="0" w:color="auto"/>
                    <w:bottom w:val="none" w:sz="0" w:space="0" w:color="auto"/>
                    <w:right w:val="none" w:sz="0" w:space="0" w:color="auto"/>
                  </w:divBdr>
                </w:div>
              </w:divsChild>
            </w:div>
            <w:div w:id="1927305956">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 w:id="1189567393">
      <w:bodyDiv w:val="1"/>
      <w:marLeft w:val="0"/>
      <w:marRight w:val="0"/>
      <w:marTop w:val="0"/>
      <w:marBottom w:val="0"/>
      <w:divBdr>
        <w:top w:val="none" w:sz="0" w:space="0" w:color="auto"/>
        <w:left w:val="none" w:sz="0" w:space="0" w:color="auto"/>
        <w:bottom w:val="none" w:sz="0" w:space="0" w:color="auto"/>
        <w:right w:val="none" w:sz="0" w:space="0" w:color="auto"/>
      </w:divBdr>
    </w:div>
    <w:div w:id="1204489417">
      <w:bodyDiv w:val="1"/>
      <w:marLeft w:val="0"/>
      <w:marRight w:val="0"/>
      <w:marTop w:val="0"/>
      <w:marBottom w:val="0"/>
      <w:divBdr>
        <w:top w:val="none" w:sz="0" w:space="0" w:color="auto"/>
        <w:left w:val="none" w:sz="0" w:space="0" w:color="auto"/>
        <w:bottom w:val="none" w:sz="0" w:space="0" w:color="auto"/>
        <w:right w:val="none" w:sz="0" w:space="0" w:color="auto"/>
      </w:divBdr>
    </w:div>
    <w:div w:id="1217620710">
      <w:bodyDiv w:val="1"/>
      <w:marLeft w:val="0"/>
      <w:marRight w:val="0"/>
      <w:marTop w:val="0"/>
      <w:marBottom w:val="0"/>
      <w:divBdr>
        <w:top w:val="none" w:sz="0" w:space="0" w:color="auto"/>
        <w:left w:val="none" w:sz="0" w:space="0" w:color="auto"/>
        <w:bottom w:val="none" w:sz="0" w:space="0" w:color="auto"/>
        <w:right w:val="none" w:sz="0" w:space="0" w:color="auto"/>
      </w:divBdr>
    </w:div>
    <w:div w:id="1358460370">
      <w:bodyDiv w:val="1"/>
      <w:marLeft w:val="0"/>
      <w:marRight w:val="0"/>
      <w:marTop w:val="0"/>
      <w:marBottom w:val="0"/>
      <w:divBdr>
        <w:top w:val="none" w:sz="0" w:space="0" w:color="auto"/>
        <w:left w:val="none" w:sz="0" w:space="0" w:color="auto"/>
        <w:bottom w:val="none" w:sz="0" w:space="0" w:color="auto"/>
        <w:right w:val="none" w:sz="0" w:space="0" w:color="auto"/>
      </w:divBdr>
    </w:div>
    <w:div w:id="1394693883">
      <w:bodyDiv w:val="1"/>
      <w:marLeft w:val="0"/>
      <w:marRight w:val="0"/>
      <w:marTop w:val="0"/>
      <w:marBottom w:val="0"/>
      <w:divBdr>
        <w:top w:val="none" w:sz="0" w:space="0" w:color="auto"/>
        <w:left w:val="none" w:sz="0" w:space="0" w:color="auto"/>
        <w:bottom w:val="none" w:sz="0" w:space="0" w:color="auto"/>
        <w:right w:val="none" w:sz="0" w:space="0" w:color="auto"/>
      </w:divBdr>
    </w:div>
    <w:div w:id="1510439017">
      <w:bodyDiv w:val="1"/>
      <w:marLeft w:val="0"/>
      <w:marRight w:val="0"/>
      <w:marTop w:val="0"/>
      <w:marBottom w:val="0"/>
      <w:divBdr>
        <w:top w:val="none" w:sz="0" w:space="0" w:color="auto"/>
        <w:left w:val="none" w:sz="0" w:space="0" w:color="auto"/>
        <w:bottom w:val="none" w:sz="0" w:space="0" w:color="auto"/>
        <w:right w:val="none" w:sz="0" w:space="0" w:color="auto"/>
      </w:divBdr>
    </w:div>
    <w:div w:id="1564675552">
      <w:bodyDiv w:val="1"/>
      <w:marLeft w:val="0"/>
      <w:marRight w:val="0"/>
      <w:marTop w:val="0"/>
      <w:marBottom w:val="0"/>
      <w:divBdr>
        <w:top w:val="none" w:sz="0" w:space="0" w:color="auto"/>
        <w:left w:val="none" w:sz="0" w:space="0" w:color="auto"/>
        <w:bottom w:val="none" w:sz="0" w:space="0" w:color="auto"/>
        <w:right w:val="none" w:sz="0" w:space="0" w:color="auto"/>
      </w:divBdr>
    </w:div>
    <w:div w:id="1586762186">
      <w:bodyDiv w:val="1"/>
      <w:marLeft w:val="0"/>
      <w:marRight w:val="0"/>
      <w:marTop w:val="0"/>
      <w:marBottom w:val="0"/>
      <w:divBdr>
        <w:top w:val="none" w:sz="0" w:space="0" w:color="auto"/>
        <w:left w:val="none" w:sz="0" w:space="0" w:color="auto"/>
        <w:bottom w:val="none" w:sz="0" w:space="0" w:color="auto"/>
        <w:right w:val="none" w:sz="0" w:space="0" w:color="auto"/>
      </w:divBdr>
    </w:div>
    <w:div w:id="1619295242">
      <w:bodyDiv w:val="1"/>
      <w:marLeft w:val="0"/>
      <w:marRight w:val="0"/>
      <w:marTop w:val="0"/>
      <w:marBottom w:val="0"/>
      <w:divBdr>
        <w:top w:val="none" w:sz="0" w:space="0" w:color="auto"/>
        <w:left w:val="none" w:sz="0" w:space="0" w:color="auto"/>
        <w:bottom w:val="none" w:sz="0" w:space="0" w:color="auto"/>
        <w:right w:val="none" w:sz="0" w:space="0" w:color="auto"/>
      </w:divBdr>
    </w:div>
    <w:div w:id="1621566554">
      <w:bodyDiv w:val="1"/>
      <w:marLeft w:val="0"/>
      <w:marRight w:val="0"/>
      <w:marTop w:val="0"/>
      <w:marBottom w:val="0"/>
      <w:divBdr>
        <w:top w:val="none" w:sz="0" w:space="0" w:color="auto"/>
        <w:left w:val="none" w:sz="0" w:space="0" w:color="auto"/>
        <w:bottom w:val="none" w:sz="0" w:space="0" w:color="auto"/>
        <w:right w:val="none" w:sz="0" w:space="0" w:color="auto"/>
      </w:divBdr>
    </w:div>
    <w:div w:id="1813016764">
      <w:bodyDiv w:val="1"/>
      <w:marLeft w:val="0"/>
      <w:marRight w:val="0"/>
      <w:marTop w:val="0"/>
      <w:marBottom w:val="0"/>
      <w:divBdr>
        <w:top w:val="none" w:sz="0" w:space="0" w:color="auto"/>
        <w:left w:val="none" w:sz="0" w:space="0" w:color="auto"/>
        <w:bottom w:val="none" w:sz="0" w:space="0" w:color="auto"/>
        <w:right w:val="none" w:sz="0" w:space="0" w:color="auto"/>
      </w:divBdr>
    </w:div>
    <w:div w:id="1893618122">
      <w:bodyDiv w:val="1"/>
      <w:marLeft w:val="0"/>
      <w:marRight w:val="0"/>
      <w:marTop w:val="0"/>
      <w:marBottom w:val="0"/>
      <w:divBdr>
        <w:top w:val="none" w:sz="0" w:space="0" w:color="auto"/>
        <w:left w:val="none" w:sz="0" w:space="0" w:color="auto"/>
        <w:bottom w:val="none" w:sz="0" w:space="0" w:color="auto"/>
        <w:right w:val="none" w:sz="0" w:space="0" w:color="auto"/>
      </w:divBdr>
    </w:div>
    <w:div w:id="1939831734">
      <w:bodyDiv w:val="1"/>
      <w:marLeft w:val="0"/>
      <w:marRight w:val="0"/>
      <w:marTop w:val="0"/>
      <w:marBottom w:val="0"/>
      <w:divBdr>
        <w:top w:val="none" w:sz="0" w:space="0" w:color="auto"/>
        <w:left w:val="none" w:sz="0" w:space="0" w:color="auto"/>
        <w:bottom w:val="none" w:sz="0" w:space="0" w:color="auto"/>
        <w:right w:val="none" w:sz="0" w:space="0" w:color="auto"/>
      </w:divBdr>
    </w:div>
    <w:div w:id="1944877702">
      <w:bodyDiv w:val="1"/>
      <w:marLeft w:val="0"/>
      <w:marRight w:val="0"/>
      <w:marTop w:val="0"/>
      <w:marBottom w:val="0"/>
      <w:divBdr>
        <w:top w:val="none" w:sz="0" w:space="0" w:color="auto"/>
        <w:left w:val="none" w:sz="0" w:space="0" w:color="auto"/>
        <w:bottom w:val="none" w:sz="0" w:space="0" w:color="auto"/>
        <w:right w:val="none" w:sz="0" w:space="0" w:color="auto"/>
      </w:divBdr>
    </w:div>
    <w:div w:id="1971207504">
      <w:bodyDiv w:val="1"/>
      <w:marLeft w:val="0"/>
      <w:marRight w:val="0"/>
      <w:marTop w:val="0"/>
      <w:marBottom w:val="0"/>
      <w:divBdr>
        <w:top w:val="none" w:sz="0" w:space="0" w:color="auto"/>
        <w:left w:val="none" w:sz="0" w:space="0" w:color="auto"/>
        <w:bottom w:val="none" w:sz="0" w:space="0" w:color="auto"/>
        <w:right w:val="none" w:sz="0" w:space="0" w:color="auto"/>
      </w:divBdr>
    </w:div>
    <w:div w:id="1996757728">
      <w:bodyDiv w:val="1"/>
      <w:marLeft w:val="0"/>
      <w:marRight w:val="0"/>
      <w:marTop w:val="0"/>
      <w:marBottom w:val="0"/>
      <w:divBdr>
        <w:top w:val="none" w:sz="0" w:space="0" w:color="auto"/>
        <w:left w:val="none" w:sz="0" w:space="0" w:color="auto"/>
        <w:bottom w:val="none" w:sz="0" w:space="0" w:color="auto"/>
        <w:right w:val="none" w:sz="0" w:space="0" w:color="auto"/>
      </w:divBdr>
    </w:div>
    <w:div w:id="2002347072">
      <w:bodyDiv w:val="1"/>
      <w:marLeft w:val="0"/>
      <w:marRight w:val="0"/>
      <w:marTop w:val="0"/>
      <w:marBottom w:val="0"/>
      <w:divBdr>
        <w:top w:val="none" w:sz="0" w:space="0" w:color="auto"/>
        <w:left w:val="none" w:sz="0" w:space="0" w:color="auto"/>
        <w:bottom w:val="none" w:sz="0" w:space="0" w:color="auto"/>
        <w:right w:val="none" w:sz="0" w:space="0" w:color="auto"/>
      </w:divBdr>
    </w:div>
    <w:div w:id="2007585345">
      <w:bodyDiv w:val="1"/>
      <w:marLeft w:val="0"/>
      <w:marRight w:val="0"/>
      <w:marTop w:val="0"/>
      <w:marBottom w:val="0"/>
      <w:divBdr>
        <w:top w:val="none" w:sz="0" w:space="0" w:color="auto"/>
        <w:left w:val="none" w:sz="0" w:space="0" w:color="auto"/>
        <w:bottom w:val="none" w:sz="0" w:space="0" w:color="auto"/>
        <w:right w:val="none" w:sz="0" w:space="0" w:color="auto"/>
      </w:divBdr>
    </w:div>
    <w:div w:id="2093114790">
      <w:bodyDiv w:val="1"/>
      <w:marLeft w:val="0"/>
      <w:marRight w:val="0"/>
      <w:marTop w:val="0"/>
      <w:marBottom w:val="0"/>
      <w:divBdr>
        <w:top w:val="none" w:sz="0" w:space="0" w:color="auto"/>
        <w:left w:val="none" w:sz="0" w:space="0" w:color="auto"/>
        <w:bottom w:val="none" w:sz="0" w:space="0" w:color="auto"/>
        <w:right w:val="none" w:sz="0" w:space="0" w:color="auto"/>
      </w:divBdr>
    </w:div>
    <w:div w:id="211446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3" Type="http://schemas.openxmlformats.org/officeDocument/2006/relationships/hyperlink" Target="https://www.macfound.org/media/files/hhm_brief-_public_housing_better_economic_outcomes.pdf" TargetMode="External"/><Relationship Id="rId2" Type="http://schemas.openxmlformats.org/officeDocument/2006/relationships/hyperlink" Target="http://www.ncbi.nlm.nih.gov/pmc/articles/PMC3713619/pdf/nihms-493296.pdf" TargetMode="External"/><Relationship Id="rId1" Type="http://schemas.openxmlformats.org/officeDocument/2006/relationships/hyperlink" Target="https://endhomelessnes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55F22C-4F42-4816-83D6-A9822B850AF6}">
  <ds:schemaRefs>
    <ds:schemaRef ds:uri="http://schemas.openxmlformats.org/officeDocument/2006/bibliography"/>
  </ds:schemaRefs>
</ds:datastoreItem>
</file>

<file path=customXml/itemProps2.xml><?xml version="1.0" encoding="utf-8"?>
<ds:datastoreItem xmlns:ds="http://schemas.openxmlformats.org/officeDocument/2006/customXml" ds:itemID="{9A63CC02-3309-4639-8592-4324E12173E0}"/>
</file>

<file path=customXml/itemProps3.xml><?xml version="1.0" encoding="utf-8"?>
<ds:datastoreItem xmlns:ds="http://schemas.openxmlformats.org/officeDocument/2006/customXml" ds:itemID="{4412C50F-C563-4CDE-AC0E-B6A4309707E7}"/>
</file>

<file path=customXml/itemProps4.xml><?xml version="1.0" encoding="utf-8"?>
<ds:datastoreItem xmlns:ds="http://schemas.openxmlformats.org/officeDocument/2006/customXml" ds:itemID="{326A54A3-C60F-41B0-A9D1-65A2FE9F49B0}"/>
</file>

<file path=docProps/app.xml><?xml version="1.0" encoding="utf-8"?>
<Properties xmlns="http://schemas.openxmlformats.org/officeDocument/2006/extended-properties" xmlns:vt="http://schemas.openxmlformats.org/officeDocument/2006/docPropsVTypes">
  <Template>Normal</Template>
  <TotalTime>49</TotalTime>
  <Pages>16</Pages>
  <Words>4859</Words>
  <Characters>27699</Characters>
  <Application>Microsoft Office Word</Application>
  <DocSecurity>8</DocSecurity>
  <Lines>230</Lines>
  <Paragraphs>64</Paragraphs>
  <ScaleCrop>false</ScaleCrop>
  <HeadingPairs>
    <vt:vector size="2" baseType="variant">
      <vt:variant>
        <vt:lpstr>Title</vt:lpstr>
      </vt:variant>
      <vt:variant>
        <vt:i4>1</vt:i4>
      </vt:variant>
    </vt:vector>
  </HeadingPairs>
  <TitlesOfParts>
    <vt:vector size="1" baseType="lpstr">
      <vt:lpstr>STATE OF NEW JERSEY</vt:lpstr>
    </vt:vector>
  </TitlesOfParts>
  <Company>NJ Department of Human Services</Company>
  <LinksUpToDate>false</LinksUpToDate>
  <CharactersWithSpaces>32494</CharactersWithSpaces>
  <SharedDoc>false</SharedDoc>
  <HLinks>
    <vt:vector size="402" baseType="variant">
      <vt:variant>
        <vt:i4>5636169</vt:i4>
      </vt:variant>
      <vt:variant>
        <vt:i4>177</vt:i4>
      </vt:variant>
      <vt:variant>
        <vt:i4>0</vt:i4>
      </vt:variant>
      <vt:variant>
        <vt:i4>5</vt:i4>
      </vt:variant>
      <vt:variant>
        <vt:lpwstr>https://www.state.nj.us/treasury/purchase/forms.shtml</vt:lpwstr>
      </vt:variant>
      <vt:variant>
        <vt:lpwstr/>
      </vt:variant>
      <vt:variant>
        <vt:i4>3407981</vt:i4>
      </vt:variant>
      <vt:variant>
        <vt:i4>174</vt:i4>
      </vt:variant>
      <vt:variant>
        <vt:i4>0</vt:i4>
      </vt:variant>
      <vt:variant>
        <vt:i4>5</vt:i4>
      </vt:variant>
      <vt:variant>
        <vt:lpwstr>https://nj.gov/dcf/documents/contract/manuals/CPIM_p1_events.pdf</vt:lpwstr>
      </vt:variant>
      <vt:variant>
        <vt:lpwstr/>
      </vt:variant>
      <vt:variant>
        <vt:i4>2359420</vt:i4>
      </vt:variant>
      <vt:variant>
        <vt:i4>171</vt:i4>
      </vt:variant>
      <vt:variant>
        <vt:i4>0</vt:i4>
      </vt:variant>
      <vt:variant>
        <vt:i4>5</vt:i4>
      </vt:variant>
      <vt:variant>
        <vt:lpwstr>https://www.nj.gov/dcf/providers/contracting/forms/</vt:lpwstr>
      </vt:variant>
      <vt:variant>
        <vt:lpwstr/>
      </vt:variant>
      <vt:variant>
        <vt:i4>7340147</vt:i4>
      </vt:variant>
      <vt:variant>
        <vt:i4>168</vt:i4>
      </vt:variant>
      <vt:variant>
        <vt:i4>0</vt:i4>
      </vt:variant>
      <vt:variant>
        <vt:i4>5</vt:i4>
      </vt:variant>
      <vt:variant>
        <vt:lpwstr>https://www.nj.gov/dcf/documents/contract/manuals/CRM6.pdf</vt:lpwstr>
      </vt:variant>
      <vt:variant>
        <vt:lpwstr/>
      </vt:variant>
      <vt:variant>
        <vt:i4>8192124</vt:i4>
      </vt:variant>
      <vt:variant>
        <vt:i4>165</vt:i4>
      </vt:variant>
      <vt:variant>
        <vt:i4>0</vt:i4>
      </vt:variant>
      <vt:variant>
        <vt:i4>5</vt:i4>
      </vt:variant>
      <vt:variant>
        <vt:lpwstr>https://nj.gov/dcf/providers/contracting/forms/</vt:lpwstr>
      </vt:variant>
      <vt:variant>
        <vt:lpwstr/>
      </vt:variant>
      <vt:variant>
        <vt:i4>4587604</vt:i4>
      </vt:variant>
      <vt:variant>
        <vt:i4>162</vt:i4>
      </vt:variant>
      <vt:variant>
        <vt:i4>0</vt:i4>
      </vt:variant>
      <vt:variant>
        <vt:i4>5</vt:i4>
      </vt:variant>
      <vt:variant>
        <vt:lpwstr>https://www.nj.gov/dcf/documents/contract/manuals/CPIM_p7_audit.pdf</vt:lpwstr>
      </vt:variant>
      <vt:variant>
        <vt:lpwstr/>
      </vt:variant>
      <vt:variant>
        <vt:i4>4259927</vt:i4>
      </vt:variant>
      <vt:variant>
        <vt:i4>159</vt:i4>
      </vt:variant>
      <vt:variant>
        <vt:i4>0</vt:i4>
      </vt:variant>
      <vt:variant>
        <vt:i4>5</vt:i4>
      </vt:variant>
      <vt:variant>
        <vt:lpwstr>https://www.nj.gov/dcf/documents/contract/manuals/CPIM_p4_equipment.pdf</vt:lpwstr>
      </vt:variant>
      <vt:variant>
        <vt:lpwstr/>
      </vt:variant>
      <vt:variant>
        <vt:i4>2359420</vt:i4>
      </vt:variant>
      <vt:variant>
        <vt:i4>156</vt:i4>
      </vt:variant>
      <vt:variant>
        <vt:i4>0</vt:i4>
      </vt:variant>
      <vt:variant>
        <vt:i4>5</vt:i4>
      </vt:variant>
      <vt:variant>
        <vt:lpwstr>https://www.nj.gov/dcf/providers/contracting/forms</vt:lpwstr>
      </vt:variant>
      <vt:variant>
        <vt:lpwstr/>
      </vt:variant>
      <vt:variant>
        <vt:i4>2359420</vt:i4>
      </vt:variant>
      <vt:variant>
        <vt:i4>153</vt:i4>
      </vt:variant>
      <vt:variant>
        <vt:i4>0</vt:i4>
      </vt:variant>
      <vt:variant>
        <vt:i4>5</vt:i4>
      </vt:variant>
      <vt:variant>
        <vt:lpwstr>https://www.nj.gov/dcf/providers/contracting/forms</vt:lpwstr>
      </vt:variant>
      <vt:variant>
        <vt:lpwstr/>
      </vt:variant>
      <vt:variant>
        <vt:i4>2359420</vt:i4>
      </vt:variant>
      <vt:variant>
        <vt:i4>150</vt:i4>
      </vt:variant>
      <vt:variant>
        <vt:i4>0</vt:i4>
      </vt:variant>
      <vt:variant>
        <vt:i4>5</vt:i4>
      </vt:variant>
      <vt:variant>
        <vt:lpwstr>https://www.nj.gov/dcf/providers/contracting/forms</vt:lpwstr>
      </vt:variant>
      <vt:variant>
        <vt:lpwstr/>
      </vt:variant>
      <vt:variant>
        <vt:i4>3801204</vt:i4>
      </vt:variant>
      <vt:variant>
        <vt:i4>147</vt:i4>
      </vt:variant>
      <vt:variant>
        <vt:i4>0</vt:i4>
      </vt:variant>
      <vt:variant>
        <vt:i4>5</vt:i4>
      </vt:variant>
      <vt:variant>
        <vt:lpwstr>https://www.nj.gov/dcf/documents/contract/forms/AnnexB.xls</vt:lpwstr>
      </vt:variant>
      <vt:variant>
        <vt:lpwstr/>
      </vt:variant>
      <vt:variant>
        <vt:i4>2359420</vt:i4>
      </vt:variant>
      <vt:variant>
        <vt:i4>144</vt:i4>
      </vt:variant>
      <vt:variant>
        <vt:i4>0</vt:i4>
      </vt:variant>
      <vt:variant>
        <vt:i4>5</vt:i4>
      </vt:variant>
      <vt:variant>
        <vt:lpwstr>https://www.nj.gov/dcf/providers/contracting/forms</vt:lpwstr>
      </vt:variant>
      <vt:variant>
        <vt:lpwstr/>
      </vt:variant>
      <vt:variant>
        <vt:i4>4653124</vt:i4>
      </vt:variant>
      <vt:variant>
        <vt:i4>141</vt:i4>
      </vt:variant>
      <vt:variant>
        <vt:i4>0</vt:i4>
      </vt:variant>
      <vt:variant>
        <vt:i4>5</vt:i4>
      </vt:variant>
      <vt:variant>
        <vt:lpwstr>https://www.nj.gov/dcf/documents/contract/manuals/CPIM_p1_board.pdf</vt:lpwstr>
      </vt:variant>
      <vt:variant>
        <vt:lpwstr/>
      </vt:variant>
      <vt:variant>
        <vt:i4>4849753</vt:i4>
      </vt:variant>
      <vt:variant>
        <vt:i4>138</vt:i4>
      </vt:variant>
      <vt:variant>
        <vt:i4>0</vt:i4>
      </vt:variant>
      <vt:variant>
        <vt:i4>5</vt:i4>
      </vt:variant>
      <vt:variant>
        <vt:lpwstr>https://www.njstart.gov/</vt:lpwstr>
      </vt:variant>
      <vt:variant>
        <vt:lpwstr/>
      </vt:variant>
      <vt:variant>
        <vt:i4>4390985</vt:i4>
      </vt:variant>
      <vt:variant>
        <vt:i4>135</vt:i4>
      </vt:variant>
      <vt:variant>
        <vt:i4>0</vt:i4>
      </vt:variant>
      <vt:variant>
        <vt:i4>5</vt:i4>
      </vt:variant>
      <vt:variant>
        <vt:lpwstr>https://www.nj.gov/dcf/documents/contract/manuals/CPIM_p8_insurance.pdf</vt:lpwstr>
      </vt:variant>
      <vt:variant>
        <vt:lpwstr/>
      </vt:variant>
      <vt:variant>
        <vt:i4>7667731</vt:i4>
      </vt:variant>
      <vt:variant>
        <vt:i4>132</vt:i4>
      </vt:variant>
      <vt:variant>
        <vt:i4>0</vt:i4>
      </vt:variant>
      <vt:variant>
        <vt:i4>5</vt:i4>
      </vt:variant>
      <vt:variant>
        <vt:lpwstr>mailto:OfficeOfContractAdministration@dcf.nj.gov</vt:lpwstr>
      </vt:variant>
      <vt:variant>
        <vt:lpwstr/>
      </vt:variant>
      <vt:variant>
        <vt:i4>4390985</vt:i4>
      </vt:variant>
      <vt:variant>
        <vt:i4>129</vt:i4>
      </vt:variant>
      <vt:variant>
        <vt:i4>0</vt:i4>
      </vt:variant>
      <vt:variant>
        <vt:i4>5</vt:i4>
      </vt:variant>
      <vt:variant>
        <vt:lpwstr>https://www.nj.gov/dcf/documents/contract/manuals/CPIM_p8_insurance.pdf</vt:lpwstr>
      </vt:variant>
      <vt:variant>
        <vt:lpwstr/>
      </vt:variant>
      <vt:variant>
        <vt:i4>7667731</vt:i4>
      </vt:variant>
      <vt:variant>
        <vt:i4>126</vt:i4>
      </vt:variant>
      <vt:variant>
        <vt:i4>0</vt:i4>
      </vt:variant>
      <vt:variant>
        <vt:i4>5</vt:i4>
      </vt:variant>
      <vt:variant>
        <vt:lpwstr>mailto:OfficeOfContractAdministration@dcf.nj.gov</vt:lpwstr>
      </vt:variant>
      <vt:variant>
        <vt:lpwstr/>
      </vt:variant>
      <vt:variant>
        <vt:i4>8060965</vt:i4>
      </vt:variant>
      <vt:variant>
        <vt:i4>123</vt:i4>
      </vt:variant>
      <vt:variant>
        <vt:i4>0</vt:i4>
      </vt:variant>
      <vt:variant>
        <vt:i4>5</vt:i4>
      </vt:variant>
      <vt:variant>
        <vt:lpwstr>https://www.nj.gov/dcf/providers/contracting/forms/Attestation-of-DCF-Contractors-Required-by-N.J.S.A.-301-1.2b.pdf</vt:lpwstr>
      </vt:variant>
      <vt:variant>
        <vt:lpwstr/>
      </vt:variant>
      <vt:variant>
        <vt:i4>2097258</vt:i4>
      </vt:variant>
      <vt:variant>
        <vt:i4>120</vt:i4>
      </vt:variant>
      <vt:variant>
        <vt:i4>0</vt:i4>
      </vt:variant>
      <vt:variant>
        <vt:i4>5</vt:i4>
      </vt:variant>
      <vt:variant>
        <vt:lpwstr>https://www.njportal.com/dor/annualreports</vt:lpwstr>
      </vt:variant>
      <vt:variant>
        <vt:lpwstr/>
      </vt:variant>
      <vt:variant>
        <vt:i4>7798863</vt:i4>
      </vt:variant>
      <vt:variant>
        <vt:i4>117</vt:i4>
      </vt:variant>
      <vt:variant>
        <vt:i4>0</vt:i4>
      </vt:variant>
      <vt:variant>
        <vt:i4>5</vt:i4>
      </vt:variant>
      <vt:variant>
        <vt:lpwstr>\\DCF\SHARED\CO\RFP\RFP.RFQ.Template\NJ State Policy and Procedures</vt:lpwstr>
      </vt:variant>
      <vt:variant>
        <vt:lpwstr/>
      </vt:variant>
      <vt:variant>
        <vt:i4>852065</vt:i4>
      </vt:variant>
      <vt:variant>
        <vt:i4>114</vt:i4>
      </vt:variant>
      <vt:variant>
        <vt:i4>0</vt:i4>
      </vt:variant>
      <vt:variant>
        <vt:i4>5</vt:i4>
      </vt:variant>
      <vt:variant>
        <vt:lpwstr>\\DCF\SHARED\CO\RFP\RFP.RFQ.Template\Acknowledgement of Receipt Form</vt:lpwstr>
      </vt:variant>
      <vt:variant>
        <vt:lpwstr/>
      </vt:variant>
      <vt:variant>
        <vt:i4>4522003</vt:i4>
      </vt:variant>
      <vt:variant>
        <vt:i4>111</vt:i4>
      </vt:variant>
      <vt:variant>
        <vt:i4>0</vt:i4>
      </vt:variant>
      <vt:variant>
        <vt:i4>5</vt:i4>
      </vt:variant>
      <vt:variant>
        <vt:lpwstr>https://www.state.nj.us/dcf/providers/contracting/forms/</vt:lpwstr>
      </vt:variant>
      <vt:variant>
        <vt:lpwstr/>
      </vt:variant>
      <vt:variant>
        <vt:i4>7143481</vt:i4>
      </vt:variant>
      <vt:variant>
        <vt:i4>108</vt:i4>
      </vt:variant>
      <vt:variant>
        <vt:i4>0</vt:i4>
      </vt:variant>
      <vt:variant>
        <vt:i4>5</vt:i4>
      </vt:variant>
      <vt:variant>
        <vt:lpwstr>http://www.nj.gov/dcf/providers/contracting/manuals</vt:lpwstr>
      </vt:variant>
      <vt:variant>
        <vt:lpwstr/>
      </vt:variant>
      <vt:variant>
        <vt:i4>8060993</vt:i4>
      </vt:variant>
      <vt:variant>
        <vt:i4>105</vt:i4>
      </vt:variant>
      <vt:variant>
        <vt:i4>0</vt:i4>
      </vt:variant>
      <vt:variant>
        <vt:i4>5</vt:i4>
      </vt:variant>
      <vt:variant>
        <vt:lpwstr>mailto:DCF.AHUAppeals@dcf.nj.gov</vt:lpwstr>
      </vt:variant>
      <vt:variant>
        <vt:lpwstr/>
      </vt:variant>
      <vt:variant>
        <vt:i4>7929925</vt:i4>
      </vt:variant>
      <vt:variant>
        <vt:i4>102</vt:i4>
      </vt:variant>
      <vt:variant>
        <vt:i4>0</vt:i4>
      </vt:variant>
      <vt:variant>
        <vt:i4>5</vt:i4>
      </vt:variant>
      <vt:variant>
        <vt:lpwstr>https://community-opportunity-map.casey.org/cailive?utm_source=casey-org&amp;utm_medium=banner&amp;utm_campaign=com-page</vt:lpwstr>
      </vt:variant>
      <vt:variant>
        <vt:lpwstr/>
      </vt:variant>
      <vt:variant>
        <vt:i4>3932192</vt:i4>
      </vt:variant>
      <vt:variant>
        <vt:i4>99</vt:i4>
      </vt:variant>
      <vt:variant>
        <vt:i4>0</vt:i4>
      </vt:variant>
      <vt:variant>
        <vt:i4>5</vt:i4>
      </vt:variant>
      <vt:variant>
        <vt:lpwstr>https://monarchhousing.org/pit-dashboard-2025/</vt:lpwstr>
      </vt:variant>
      <vt:variant>
        <vt:lpwstr/>
      </vt:variant>
      <vt:variant>
        <vt:i4>5111877</vt:i4>
      </vt:variant>
      <vt:variant>
        <vt:i4>96</vt:i4>
      </vt:variant>
      <vt:variant>
        <vt:i4>0</vt:i4>
      </vt:variant>
      <vt:variant>
        <vt:i4>5</vt:i4>
      </vt:variant>
      <vt:variant>
        <vt:lpwstr>https://njchilddata.rutgers.edu/</vt:lpwstr>
      </vt:variant>
      <vt:variant>
        <vt:lpwstr>home</vt:lpwstr>
      </vt:variant>
      <vt:variant>
        <vt:i4>3145781</vt:i4>
      </vt:variant>
      <vt:variant>
        <vt:i4>93</vt:i4>
      </vt:variant>
      <vt:variant>
        <vt:i4>0</vt:i4>
      </vt:variant>
      <vt:variant>
        <vt:i4>5</vt:i4>
      </vt:variant>
      <vt:variant>
        <vt:lpwstr>https://www.census.gov/topics/housing.html</vt:lpwstr>
      </vt:variant>
      <vt:variant>
        <vt:lpwstr/>
      </vt:variant>
      <vt:variant>
        <vt:i4>2359420</vt:i4>
      </vt:variant>
      <vt:variant>
        <vt:i4>90</vt:i4>
      </vt:variant>
      <vt:variant>
        <vt:i4>0</vt:i4>
      </vt:variant>
      <vt:variant>
        <vt:i4>5</vt:i4>
      </vt:variant>
      <vt:variant>
        <vt:lpwstr>https://www.nj.gov/dcf/providers/contracting/forms/</vt:lpwstr>
      </vt:variant>
      <vt:variant>
        <vt:lpwstr/>
      </vt:variant>
      <vt:variant>
        <vt:i4>6422577</vt:i4>
      </vt:variant>
      <vt:variant>
        <vt:i4>87</vt:i4>
      </vt:variant>
      <vt:variant>
        <vt:i4>0</vt:i4>
      </vt:variant>
      <vt:variant>
        <vt:i4>5</vt:i4>
      </vt:variant>
      <vt:variant>
        <vt:lpwstr>https://www.nj.gov/treasury/taxation/exemptintro.shtml</vt:lpwstr>
      </vt:variant>
      <vt:variant>
        <vt:lpwstr/>
      </vt:variant>
      <vt:variant>
        <vt:i4>7209000</vt:i4>
      </vt:variant>
      <vt:variant>
        <vt:i4>84</vt:i4>
      </vt:variant>
      <vt:variant>
        <vt:i4>0</vt:i4>
      </vt:variant>
      <vt:variant>
        <vt:i4>5</vt:i4>
      </vt:variant>
      <vt:variant>
        <vt:lpwstr>https://www.nj.gov/dcf/providers/contracting/forms/DCF.Departmental.Agreement.with.Another.State.Entity.pdf</vt:lpwstr>
      </vt:variant>
      <vt:variant>
        <vt:lpwstr/>
      </vt:variant>
      <vt:variant>
        <vt:i4>1507410</vt:i4>
      </vt:variant>
      <vt:variant>
        <vt:i4>81</vt:i4>
      </vt:variant>
      <vt:variant>
        <vt:i4>0</vt:i4>
      </vt:variant>
      <vt:variant>
        <vt:i4>5</vt:i4>
      </vt:variant>
      <vt:variant>
        <vt:lpwstr>https://www.nj.gov/dcf/providers/contracting/forms/Individual.Provider.Agreement.pdf</vt:lpwstr>
      </vt:variant>
      <vt:variant>
        <vt:lpwstr/>
      </vt:variant>
      <vt:variant>
        <vt:i4>4325396</vt:i4>
      </vt:variant>
      <vt:variant>
        <vt:i4>78</vt:i4>
      </vt:variant>
      <vt:variant>
        <vt:i4>0</vt:i4>
      </vt:variant>
      <vt:variant>
        <vt:i4>5</vt:i4>
      </vt:variant>
      <vt:variant>
        <vt:lpwstr>https://www.nj.gov/dcf/documents/contract/forms/StandardLanguage.doc</vt:lpwstr>
      </vt:variant>
      <vt:variant>
        <vt:lpwstr/>
      </vt:variant>
      <vt:variant>
        <vt:i4>8060968</vt:i4>
      </vt:variant>
      <vt:variant>
        <vt:i4>75</vt:i4>
      </vt:variant>
      <vt:variant>
        <vt:i4>0</vt:i4>
      </vt:variant>
      <vt:variant>
        <vt:i4>5</vt:i4>
      </vt:variant>
      <vt:variant>
        <vt:lpwstr>https://www.state.nj.us/dcf/SafeChildStandards.pdf</vt:lpwstr>
      </vt:variant>
      <vt:variant>
        <vt:lpwstr/>
      </vt:variant>
      <vt:variant>
        <vt:i4>7340132</vt:i4>
      </vt:variant>
      <vt:variant>
        <vt:i4>72</vt:i4>
      </vt:variant>
      <vt:variant>
        <vt:i4>0</vt:i4>
      </vt:variant>
      <vt:variant>
        <vt:i4>5</vt:i4>
      </vt:variant>
      <vt:variant>
        <vt:lpwstr>https://www.nj.gov/treasury/purchase/forms/CertandDisc2706.pdf</vt:lpwstr>
      </vt:variant>
      <vt:variant>
        <vt:lpwstr/>
      </vt:variant>
      <vt:variant>
        <vt:i4>6619198</vt:i4>
      </vt:variant>
      <vt:variant>
        <vt:i4>69</vt:i4>
      </vt:variant>
      <vt:variant>
        <vt:i4>0</vt:i4>
      </vt:variant>
      <vt:variant>
        <vt:i4>5</vt:i4>
      </vt:variant>
      <vt:variant>
        <vt:lpwstr>https://www.nj.gov/dcf/providers/contracting/forms/Notice.of.Standard.Contract.Requirements.pdf</vt:lpwstr>
      </vt:variant>
      <vt:variant>
        <vt:lpwstr/>
      </vt:variant>
      <vt:variant>
        <vt:i4>7929909</vt:i4>
      </vt:variant>
      <vt:variant>
        <vt:i4>66</vt:i4>
      </vt:variant>
      <vt:variant>
        <vt:i4>0</vt:i4>
      </vt:variant>
      <vt:variant>
        <vt:i4>5</vt:i4>
      </vt:variant>
      <vt:variant>
        <vt:lpwstr>https://www.nj.gov/treasury/revenue</vt:lpwstr>
      </vt:variant>
      <vt:variant>
        <vt:lpwstr/>
      </vt:variant>
      <vt:variant>
        <vt:i4>5111894</vt:i4>
      </vt:variant>
      <vt:variant>
        <vt:i4>63</vt:i4>
      </vt:variant>
      <vt:variant>
        <vt:i4>0</vt:i4>
      </vt:variant>
      <vt:variant>
        <vt:i4>5</vt:i4>
      </vt:variant>
      <vt:variant>
        <vt:lpwstr>https://sam.gov/content/home</vt:lpwstr>
      </vt:variant>
      <vt:variant>
        <vt:lpwstr/>
      </vt:variant>
      <vt:variant>
        <vt:i4>5963778</vt:i4>
      </vt:variant>
      <vt:variant>
        <vt:i4>60</vt:i4>
      </vt:variant>
      <vt:variant>
        <vt:i4>0</vt:i4>
      </vt:variant>
      <vt:variant>
        <vt:i4>5</vt:i4>
      </vt:variant>
      <vt:variant>
        <vt:lpwstr>http://www.state.nj.us/treasury/purchase/forms/SourceDisclosureCertification.pdf</vt:lpwstr>
      </vt:variant>
      <vt:variant>
        <vt:lpwstr/>
      </vt:variant>
      <vt:variant>
        <vt:i4>3145826</vt:i4>
      </vt:variant>
      <vt:variant>
        <vt:i4>57</vt:i4>
      </vt:variant>
      <vt:variant>
        <vt:i4>0</vt:i4>
      </vt:variant>
      <vt:variant>
        <vt:i4>5</vt:i4>
      </vt:variant>
      <vt:variant>
        <vt:lpwstr>https://www.state.nj.us/treasury/administration/pdf/DisclosureofProhibitedActivitesinRussiaBelarus.pdf</vt:lpwstr>
      </vt:variant>
      <vt:variant>
        <vt:lpwstr/>
      </vt:variant>
      <vt:variant>
        <vt:i4>7405692</vt:i4>
      </vt:variant>
      <vt:variant>
        <vt:i4>54</vt:i4>
      </vt:variant>
      <vt:variant>
        <vt:i4>0</vt:i4>
      </vt:variant>
      <vt:variant>
        <vt:i4>5</vt:i4>
      </vt:variant>
      <vt:variant>
        <vt:lpwstr>https://www.nj.gov/treasury/purchase/forms/OwnershipDisclosure.pdf</vt:lpwstr>
      </vt:variant>
      <vt:variant>
        <vt:lpwstr/>
      </vt:variant>
      <vt:variant>
        <vt:i4>5898306</vt:i4>
      </vt:variant>
      <vt:variant>
        <vt:i4>51</vt:i4>
      </vt:variant>
      <vt:variant>
        <vt:i4>0</vt:i4>
      </vt:variant>
      <vt:variant>
        <vt:i4>5</vt:i4>
      </vt:variant>
      <vt:variant>
        <vt:lpwstr>https://www.nj.gov/treasury/purchase/forms/DisclosureofInvestmentActivitiesinIran.pdf</vt:lpwstr>
      </vt:variant>
      <vt:variant>
        <vt:lpwstr/>
      </vt:variant>
      <vt:variant>
        <vt:i4>4522071</vt:i4>
      </vt:variant>
      <vt:variant>
        <vt:i4>48</vt:i4>
      </vt:variant>
      <vt:variant>
        <vt:i4>0</vt:i4>
      </vt:variant>
      <vt:variant>
        <vt:i4>5</vt:i4>
      </vt:variant>
      <vt:variant>
        <vt:lpwstr>https://www.nj.gov/treasury/purchase/forms/DisclosureofInvestigations.pdf</vt:lpwstr>
      </vt:variant>
      <vt:variant>
        <vt:lpwstr/>
      </vt:variant>
      <vt:variant>
        <vt:i4>3801139</vt:i4>
      </vt:variant>
      <vt:variant>
        <vt:i4>45</vt:i4>
      </vt:variant>
      <vt:variant>
        <vt:i4>0</vt:i4>
      </vt:variant>
      <vt:variant>
        <vt:i4>5</vt:i4>
      </vt:variant>
      <vt:variant>
        <vt:lpwstr>https://www.nj.gov/dcf/documents/contract/forms/Cert.Debarment.pdf</vt:lpwstr>
      </vt:variant>
      <vt:variant>
        <vt:lpwstr/>
      </vt:variant>
      <vt:variant>
        <vt:i4>917570</vt:i4>
      </vt:variant>
      <vt:variant>
        <vt:i4>42</vt:i4>
      </vt:variant>
      <vt:variant>
        <vt:i4>0</vt:i4>
      </vt:variant>
      <vt:variant>
        <vt:i4>5</vt:i4>
      </vt:variant>
      <vt:variant>
        <vt:lpwstr>https://www.nj.gov/dcf/providers/notices/requests/Statement-of-Non-Applicability-Regarding-Corrective-Action.pdf</vt:lpwstr>
      </vt:variant>
      <vt:variant>
        <vt:lpwstr/>
      </vt:variant>
      <vt:variant>
        <vt:i4>5439508</vt:i4>
      </vt:variant>
      <vt:variant>
        <vt:i4>39</vt:i4>
      </vt:variant>
      <vt:variant>
        <vt:i4>0</vt:i4>
      </vt:variant>
      <vt:variant>
        <vt:i4>5</vt:i4>
      </vt:variant>
      <vt:variant>
        <vt:lpwstr>https://www.nj.gov/dcf/providers/contracting/forms/HIPAA Business Associate Agreement 9.6.24.pdf</vt:lpwstr>
      </vt:variant>
      <vt:variant>
        <vt:lpwstr/>
      </vt:variant>
      <vt:variant>
        <vt:i4>4980766</vt:i4>
      </vt:variant>
      <vt:variant>
        <vt:i4>36</vt:i4>
      </vt:variant>
      <vt:variant>
        <vt:i4>0</vt:i4>
      </vt:variant>
      <vt:variant>
        <vt:i4>5</vt:i4>
      </vt:variant>
      <vt:variant>
        <vt:lpwstr>https://www.nj.gov/treasury/revenue/busregcert.shtml</vt:lpwstr>
      </vt:variant>
      <vt:variant>
        <vt:lpwstr/>
      </vt:variant>
      <vt:variant>
        <vt:i4>3735609</vt:i4>
      </vt:variant>
      <vt:variant>
        <vt:i4>33</vt:i4>
      </vt:variant>
      <vt:variant>
        <vt:i4>0</vt:i4>
      </vt:variant>
      <vt:variant>
        <vt:i4>5</vt:i4>
      </vt:variant>
      <vt:variant>
        <vt:lpwstr>https://www.nj.gov/dcf/providers/notices/Statement.of.Assurance.doc</vt:lpwstr>
      </vt:variant>
      <vt:variant>
        <vt:lpwstr/>
      </vt:variant>
      <vt:variant>
        <vt:i4>7798869</vt:i4>
      </vt:variant>
      <vt:variant>
        <vt:i4>30</vt:i4>
      </vt:variant>
      <vt:variant>
        <vt:i4>0</vt:i4>
      </vt:variant>
      <vt:variant>
        <vt:i4>5</vt:i4>
      </vt:variant>
      <vt:variant>
        <vt:lpwstr>https://www.state.nj.us/treasury/contract_compliance/</vt:lpwstr>
      </vt:variant>
      <vt:variant>
        <vt:lpwstr/>
      </vt:variant>
      <vt:variant>
        <vt:i4>5373958</vt:i4>
      </vt:variant>
      <vt:variant>
        <vt:i4>27</vt:i4>
      </vt:variant>
      <vt:variant>
        <vt:i4>0</vt:i4>
      </vt:variant>
      <vt:variant>
        <vt:i4>5</vt:i4>
      </vt:variant>
      <vt:variant>
        <vt:lpwstr>https://www.nj.gov/dcf/providers/contracting/manuals/</vt:lpwstr>
      </vt:variant>
      <vt:variant>
        <vt:lpwstr/>
      </vt:variant>
      <vt:variant>
        <vt:i4>4390926</vt:i4>
      </vt:variant>
      <vt:variant>
        <vt:i4>24</vt:i4>
      </vt:variant>
      <vt:variant>
        <vt:i4>0</vt:i4>
      </vt:variant>
      <vt:variant>
        <vt:i4>5</vt:i4>
      </vt:variant>
      <vt:variant>
        <vt:lpwstr>https://www.nj.gov/dcf/providers/notices/requests/AOR.pdf</vt:lpwstr>
      </vt:variant>
      <vt:variant>
        <vt:lpwstr/>
      </vt:variant>
      <vt:variant>
        <vt:i4>4128877</vt:i4>
      </vt:variant>
      <vt:variant>
        <vt:i4>21</vt:i4>
      </vt:variant>
      <vt:variant>
        <vt:i4>0</vt:i4>
      </vt:variant>
      <vt:variant>
        <vt:i4>5</vt:i4>
      </vt:variant>
      <vt:variant>
        <vt:lpwstr>https://nj.gov/dcf/providers/notices/requests/</vt:lpwstr>
      </vt:variant>
      <vt:variant>
        <vt:lpwstr/>
      </vt:variant>
      <vt:variant>
        <vt:i4>7995483</vt:i4>
      </vt:variant>
      <vt:variant>
        <vt:i4>18</vt:i4>
      </vt:variant>
      <vt:variant>
        <vt:i4>0</vt:i4>
      </vt:variant>
      <vt:variant>
        <vt:i4>5</vt:i4>
      </vt:variant>
      <vt:variant>
        <vt:lpwstr>mailto:DCF.ASKRFP@dcf.nj.gov</vt:lpwstr>
      </vt:variant>
      <vt:variant>
        <vt:lpwstr/>
      </vt:variant>
      <vt:variant>
        <vt:i4>5963803</vt:i4>
      </vt:variant>
      <vt:variant>
        <vt:i4>15</vt:i4>
      </vt:variant>
      <vt:variant>
        <vt:i4>0</vt:i4>
      </vt:variant>
      <vt:variant>
        <vt:i4>5</vt:i4>
      </vt:variant>
      <vt:variant>
        <vt:lpwstr>https://www.zoomgov.com/j/1651761997</vt:lpwstr>
      </vt:variant>
      <vt:variant>
        <vt:lpwstr/>
      </vt:variant>
      <vt:variant>
        <vt:i4>131075</vt:i4>
      </vt:variant>
      <vt:variant>
        <vt:i4>12</vt:i4>
      </vt:variant>
      <vt:variant>
        <vt:i4>0</vt:i4>
      </vt:variant>
      <vt:variant>
        <vt:i4>5</vt:i4>
      </vt:variant>
      <vt:variant>
        <vt:lpwstr>https://www.nj.gov/dcf/documents/contract/manuals/CPIM_p7_closeout.pdf</vt:lpwstr>
      </vt:variant>
      <vt:variant>
        <vt:lpwstr/>
      </vt:variant>
      <vt:variant>
        <vt:i4>3801204</vt:i4>
      </vt:variant>
      <vt:variant>
        <vt:i4>9</vt:i4>
      </vt:variant>
      <vt:variant>
        <vt:i4>0</vt:i4>
      </vt:variant>
      <vt:variant>
        <vt:i4>5</vt:i4>
      </vt:variant>
      <vt:variant>
        <vt:lpwstr>https://www.nj.gov/dcf/documents/contract/forms/AnnexB.xls</vt:lpwstr>
      </vt:variant>
      <vt:variant>
        <vt:lpwstr/>
      </vt:variant>
      <vt:variant>
        <vt:i4>2359420</vt:i4>
      </vt:variant>
      <vt:variant>
        <vt:i4>6</vt:i4>
      </vt:variant>
      <vt:variant>
        <vt:i4>0</vt:i4>
      </vt:variant>
      <vt:variant>
        <vt:i4>5</vt:i4>
      </vt:variant>
      <vt:variant>
        <vt:lpwstr>https://www.nj.gov/dcf/providers/contracting/forms/</vt:lpwstr>
      </vt:variant>
      <vt:variant>
        <vt:lpwstr/>
      </vt:variant>
      <vt:variant>
        <vt:i4>5701693</vt:i4>
      </vt:variant>
      <vt:variant>
        <vt:i4>3</vt:i4>
      </vt:variant>
      <vt:variant>
        <vt:i4>0</vt:i4>
      </vt:variant>
      <vt:variant>
        <vt:i4>5</vt:i4>
      </vt:variant>
      <vt:variant>
        <vt:lpwstr>https://www.nj.gov/dcf/documents/providers/contracting/forms/Proposed.Budget.Form.NJ_DCF.xlsx</vt:lpwstr>
      </vt:variant>
      <vt:variant>
        <vt:lpwstr/>
      </vt:variant>
      <vt:variant>
        <vt:i4>5963803</vt:i4>
      </vt:variant>
      <vt:variant>
        <vt:i4>0</vt:i4>
      </vt:variant>
      <vt:variant>
        <vt:i4>0</vt:i4>
      </vt:variant>
      <vt:variant>
        <vt:i4>5</vt:i4>
      </vt:variant>
      <vt:variant>
        <vt:lpwstr>https://www.zoomgov.com/j/1651761997</vt:lpwstr>
      </vt:variant>
      <vt:variant>
        <vt:lpwstr/>
      </vt:variant>
      <vt:variant>
        <vt:i4>7143536</vt:i4>
      </vt:variant>
      <vt:variant>
        <vt:i4>6</vt:i4>
      </vt:variant>
      <vt:variant>
        <vt:i4>0</vt:i4>
      </vt:variant>
      <vt:variant>
        <vt:i4>5</vt:i4>
      </vt:variant>
      <vt:variant>
        <vt:lpwstr>https://www.macfound.org/media/files/hhm_brief-_public_housing_better_economic_outcomes.pdf</vt:lpwstr>
      </vt:variant>
      <vt:variant>
        <vt:lpwstr/>
      </vt:variant>
      <vt:variant>
        <vt:i4>4849686</vt:i4>
      </vt:variant>
      <vt:variant>
        <vt:i4>3</vt:i4>
      </vt:variant>
      <vt:variant>
        <vt:i4>0</vt:i4>
      </vt:variant>
      <vt:variant>
        <vt:i4>5</vt:i4>
      </vt:variant>
      <vt:variant>
        <vt:lpwstr>http://www.ncbi.nlm.nih.gov/pmc/articles/PMC3713619/pdf/nihms-493296.pdf</vt:lpwstr>
      </vt:variant>
      <vt:variant>
        <vt:lpwstr/>
      </vt:variant>
      <vt:variant>
        <vt:i4>720963</vt:i4>
      </vt:variant>
      <vt:variant>
        <vt:i4>0</vt:i4>
      </vt:variant>
      <vt:variant>
        <vt:i4>0</vt:i4>
      </vt:variant>
      <vt:variant>
        <vt:i4>5</vt:i4>
      </vt:variant>
      <vt:variant>
        <vt:lpwstr>https://endhomelessness.org/</vt:lpwstr>
      </vt:variant>
      <vt:variant>
        <vt:lpwstr/>
      </vt:variant>
      <vt:variant>
        <vt:i4>3145739</vt:i4>
      </vt:variant>
      <vt:variant>
        <vt:i4>9</vt:i4>
      </vt:variant>
      <vt:variant>
        <vt:i4>0</vt:i4>
      </vt:variant>
      <vt:variant>
        <vt:i4>5</vt:i4>
      </vt:variant>
      <vt:variant>
        <vt:lpwstr>mailto:Karen.Baldoni@dcf.nj.gov</vt:lpwstr>
      </vt:variant>
      <vt:variant>
        <vt:lpwstr/>
      </vt:variant>
      <vt:variant>
        <vt:i4>3145739</vt:i4>
      </vt:variant>
      <vt:variant>
        <vt:i4>6</vt:i4>
      </vt:variant>
      <vt:variant>
        <vt:i4>0</vt:i4>
      </vt:variant>
      <vt:variant>
        <vt:i4>5</vt:i4>
      </vt:variant>
      <vt:variant>
        <vt:lpwstr>mailto:Karen.Baldoni@dcf.nj.gov</vt:lpwstr>
      </vt:variant>
      <vt:variant>
        <vt:lpwstr/>
      </vt:variant>
      <vt:variant>
        <vt:i4>6488143</vt:i4>
      </vt:variant>
      <vt:variant>
        <vt:i4>3</vt:i4>
      </vt:variant>
      <vt:variant>
        <vt:i4>0</vt:i4>
      </vt:variant>
      <vt:variant>
        <vt:i4>5</vt:i4>
      </vt:variant>
      <vt:variant>
        <vt:lpwstr>mailto:Melissa.Backes@dcf.nj.gov</vt:lpwstr>
      </vt:variant>
      <vt:variant>
        <vt:lpwstr/>
      </vt:variant>
      <vt:variant>
        <vt:i4>131130</vt:i4>
      </vt:variant>
      <vt:variant>
        <vt:i4>0</vt:i4>
      </vt:variant>
      <vt:variant>
        <vt:i4>0</vt:i4>
      </vt:variant>
      <vt:variant>
        <vt:i4>5</vt:i4>
      </vt:variant>
      <vt:variant>
        <vt:lpwstr>mailto:Shaun.Hughes@dcf.nj.gov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JERSEY</dc:title>
  <dc:subject/>
  <dc:creator>guest.warn</dc:creator>
  <cp:keywords/>
  <cp:lastModifiedBy>Rhodes, Stephanie [DCF]</cp:lastModifiedBy>
  <cp:revision>28</cp:revision>
  <cp:lastPrinted>2026-07-22T15:21:00Z</cp:lastPrinted>
  <dcterms:created xsi:type="dcterms:W3CDTF">2026-07-22T14:52:00Z</dcterms:created>
  <dcterms:modified xsi:type="dcterms:W3CDTF">2026-07-22T15:41:00Z</dcterms:modified>
</cp:coreProperties>
</file>