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8A77F0">
      <w:pPr>
        <w:tabs>
          <w:tab w:val="left" w:pos="0"/>
        </w:tabs>
        <w:contextualSpacing/>
        <w:jc w:val="center"/>
        <w:rPr>
          <w:rFonts w:ascii="Arial" w:hAnsi="Arial" w:cs="Arial"/>
          <w:bCs/>
          <w:kern w:val="36"/>
          <w:sz w:val="28"/>
          <w:szCs w:val="28"/>
        </w:rPr>
      </w:pPr>
      <w:r>
        <w:rPr>
          <w:noProof/>
        </w:rPr>
        <w:drawing>
          <wp:inline distT="0" distB="0" distL="0" distR="0" wp14:anchorId="172F9F46" wp14:editId="1CFC543D">
            <wp:extent cx="3848100" cy="79057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Default="003C1F8F" w:rsidP="008A77F0">
      <w:pPr>
        <w:spacing w:before="100" w:beforeAutospacing="1" w:after="100" w:afterAutospacing="1"/>
        <w:contextualSpacing/>
        <w:jc w:val="center"/>
        <w:outlineLvl w:val="0"/>
        <w:rPr>
          <w:rFonts w:ascii="Arial" w:hAnsi="Arial" w:cs="Arial"/>
          <w:b/>
          <w:bCs/>
          <w:kern w:val="36"/>
          <w:sz w:val="36"/>
          <w:szCs w:val="36"/>
        </w:rPr>
      </w:pPr>
    </w:p>
    <w:p w14:paraId="1799FB0E" w14:textId="77777777" w:rsidR="00EC6CC5" w:rsidRDefault="00EC6CC5" w:rsidP="008A77F0">
      <w:pPr>
        <w:spacing w:before="100" w:beforeAutospacing="1" w:after="100" w:afterAutospacing="1"/>
        <w:contextualSpacing/>
        <w:jc w:val="center"/>
        <w:outlineLvl w:val="0"/>
        <w:rPr>
          <w:rFonts w:ascii="Arial" w:hAnsi="Arial" w:cs="Arial"/>
          <w:b/>
          <w:bCs/>
          <w:kern w:val="36"/>
          <w:sz w:val="36"/>
          <w:szCs w:val="36"/>
        </w:rPr>
      </w:pPr>
    </w:p>
    <w:p w14:paraId="256090F0" w14:textId="77777777" w:rsidR="00EC6CC5" w:rsidRDefault="00EC6CC5" w:rsidP="008A77F0">
      <w:pPr>
        <w:spacing w:before="100" w:beforeAutospacing="1" w:after="100" w:afterAutospacing="1"/>
        <w:contextualSpacing/>
        <w:jc w:val="center"/>
        <w:outlineLvl w:val="0"/>
        <w:rPr>
          <w:rFonts w:ascii="Arial" w:hAnsi="Arial" w:cs="Arial"/>
          <w:b/>
          <w:bCs/>
          <w:kern w:val="36"/>
          <w:sz w:val="36"/>
          <w:szCs w:val="36"/>
        </w:rPr>
      </w:pPr>
    </w:p>
    <w:p w14:paraId="7E558548" w14:textId="27E16AAC" w:rsidR="00190086" w:rsidRPr="00216B0E" w:rsidRDefault="00F6086D" w:rsidP="008A77F0">
      <w:pPr>
        <w:spacing w:before="100" w:beforeAutospacing="1" w:after="100" w:afterAutospacing="1"/>
        <w:contextualSpacing/>
        <w:jc w:val="center"/>
        <w:outlineLvl w:val="0"/>
        <w:rPr>
          <w:rFonts w:ascii="Arial" w:hAnsi="Arial" w:cs="Arial"/>
          <w:b/>
          <w:bCs/>
          <w:kern w:val="36"/>
          <w:sz w:val="32"/>
          <w:szCs w:val="32"/>
          <w:u w:val="single"/>
        </w:rPr>
      </w:pPr>
      <w:r>
        <w:rPr>
          <w:rFonts w:ascii="Arial" w:hAnsi="Arial" w:cs="Arial"/>
          <w:b/>
          <w:bCs/>
          <w:kern w:val="36"/>
          <w:sz w:val="32"/>
          <w:szCs w:val="32"/>
          <w:u w:val="single"/>
        </w:rPr>
        <w:t>Required Performance and Staffing Deliverables</w:t>
      </w:r>
    </w:p>
    <w:p w14:paraId="7D9A1DEA" w14:textId="77777777" w:rsidR="008A77F0" w:rsidRPr="00CA5440" w:rsidRDefault="008A77F0" w:rsidP="008A77F0">
      <w:pPr>
        <w:spacing w:before="100" w:beforeAutospacing="1" w:after="100" w:afterAutospacing="1"/>
        <w:contextualSpacing/>
        <w:jc w:val="center"/>
        <w:outlineLvl w:val="0"/>
        <w:rPr>
          <w:rFonts w:ascii="Arial" w:hAnsi="Arial" w:cs="Arial"/>
          <w:b/>
          <w:bCs/>
          <w:kern w:val="36"/>
          <w:sz w:val="32"/>
          <w:szCs w:val="32"/>
        </w:rPr>
      </w:pPr>
    </w:p>
    <w:p w14:paraId="31E70BC6" w14:textId="58B37CB4" w:rsidR="00190086" w:rsidRDefault="00262659" w:rsidP="008A77F0">
      <w:pPr>
        <w:spacing w:before="100" w:beforeAutospacing="1" w:after="100" w:afterAutospacing="1"/>
        <w:contextualSpacing/>
        <w:jc w:val="center"/>
        <w:outlineLvl w:val="0"/>
        <w:rPr>
          <w:rFonts w:ascii="Arial" w:hAnsi="Arial" w:cs="Arial"/>
          <w:b/>
          <w:bCs/>
          <w:kern w:val="36"/>
          <w:sz w:val="32"/>
          <w:szCs w:val="32"/>
        </w:rPr>
      </w:pPr>
      <w:r>
        <w:rPr>
          <w:rFonts w:ascii="Arial" w:hAnsi="Arial" w:cs="Arial"/>
          <w:b/>
          <w:bCs/>
          <w:kern w:val="36"/>
          <w:sz w:val="32"/>
          <w:szCs w:val="32"/>
        </w:rPr>
        <w:t>for</w:t>
      </w:r>
    </w:p>
    <w:p w14:paraId="69FBC059" w14:textId="77777777" w:rsidR="008A77F0" w:rsidRPr="00CA5440" w:rsidRDefault="008A77F0" w:rsidP="008A77F0">
      <w:pPr>
        <w:spacing w:before="100" w:beforeAutospacing="1" w:after="100" w:afterAutospacing="1"/>
        <w:contextualSpacing/>
        <w:jc w:val="center"/>
        <w:outlineLvl w:val="0"/>
        <w:rPr>
          <w:rFonts w:ascii="Arial" w:hAnsi="Arial" w:cs="Arial"/>
          <w:b/>
          <w:bCs/>
          <w:kern w:val="36"/>
          <w:sz w:val="32"/>
          <w:szCs w:val="32"/>
        </w:rPr>
      </w:pPr>
    </w:p>
    <w:p w14:paraId="07BB8512" w14:textId="7309079C" w:rsidR="00190086" w:rsidRPr="00CA5440" w:rsidRDefault="00000000" w:rsidP="008A77F0">
      <w:pPr>
        <w:spacing w:before="100" w:beforeAutospacing="1" w:after="100" w:afterAutospacing="1"/>
        <w:contextualSpacing/>
        <w:jc w:val="center"/>
        <w:outlineLvl w:val="0"/>
        <w:rPr>
          <w:rFonts w:ascii="Arial" w:hAnsi="Arial" w:cs="Arial"/>
          <w:b/>
          <w:bCs/>
          <w:kern w:val="36"/>
          <w:sz w:val="32"/>
          <w:szCs w:val="32"/>
        </w:rPr>
      </w:pPr>
      <w:sdt>
        <w:sdtPr>
          <w:rPr>
            <w:rFonts w:ascii="Arial" w:hAnsi="Arial" w:cs="Arial"/>
            <w:b/>
            <w:bCs/>
            <w:kern w:val="36"/>
            <w:sz w:val="32"/>
            <w:szCs w:val="32"/>
          </w:rPr>
          <w:id w:val="1149938839"/>
          <w:placeholder>
            <w:docPart w:val="30096F7A6A1449AA869FED901BC746F1"/>
          </w:placeholder>
          <w:text/>
        </w:sdtPr>
        <w:sdtContent>
          <w:r w:rsidR="00262659" w:rsidRPr="00216B0E">
            <w:rPr>
              <w:rFonts w:ascii="Arial" w:hAnsi="Arial" w:cs="Arial"/>
              <w:b/>
              <w:bCs/>
              <w:kern w:val="36"/>
              <w:sz w:val="32"/>
              <w:szCs w:val="32"/>
            </w:rPr>
            <w:t>Family Success Centers</w:t>
          </w:r>
        </w:sdtContent>
      </w:sdt>
    </w:p>
    <w:p w14:paraId="5106BC48" w14:textId="77777777" w:rsidR="00511FB0" w:rsidRDefault="00511FB0" w:rsidP="008A77F0">
      <w:pPr>
        <w:spacing w:before="100" w:beforeAutospacing="1" w:after="100" w:afterAutospacing="1"/>
        <w:contextualSpacing/>
        <w:jc w:val="center"/>
        <w:rPr>
          <w:rFonts w:ascii="Arial" w:hAnsi="Arial" w:cs="Arial"/>
          <w:b/>
          <w:sz w:val="32"/>
          <w:szCs w:val="32"/>
          <w:highlight w:val="lightGray"/>
        </w:rPr>
      </w:pPr>
    </w:p>
    <w:p w14:paraId="56325D2F" w14:textId="6D6ABFA3" w:rsidR="0032156B" w:rsidRDefault="00262659" w:rsidP="008A77F0">
      <w:pPr>
        <w:spacing w:before="100" w:beforeAutospacing="1" w:after="100" w:afterAutospacing="1"/>
        <w:contextualSpacing/>
        <w:jc w:val="center"/>
        <w:rPr>
          <w:rFonts w:ascii="Arial" w:hAnsi="Arial" w:cs="Arial"/>
          <w:b/>
          <w:sz w:val="32"/>
          <w:szCs w:val="32"/>
        </w:rPr>
      </w:pPr>
      <w:r>
        <w:rPr>
          <w:rFonts w:ascii="Arial" w:hAnsi="Arial" w:cs="Arial"/>
          <w:b/>
          <w:sz w:val="32"/>
          <w:szCs w:val="32"/>
        </w:rPr>
        <w:br/>
        <w:t>Effective Date: July 1, 202</w:t>
      </w:r>
      <w:r w:rsidR="00597514">
        <w:rPr>
          <w:rFonts w:ascii="Arial" w:hAnsi="Arial" w:cs="Arial"/>
          <w:b/>
          <w:sz w:val="32"/>
          <w:szCs w:val="32"/>
        </w:rPr>
        <w:t>5</w:t>
      </w:r>
    </w:p>
    <w:p w14:paraId="7119DFB1" w14:textId="61AEA49F" w:rsidR="008A77F0" w:rsidRDefault="008A77F0">
      <w:pPr>
        <w:rPr>
          <w:rFonts w:ascii="Arial" w:hAnsi="Arial" w:cs="Arial"/>
          <w:b/>
          <w:sz w:val="22"/>
          <w:szCs w:val="22"/>
          <w:highlight w:val="lightGray"/>
          <w:u w:val="single"/>
        </w:rPr>
      </w:pPr>
    </w:p>
    <w:p w14:paraId="7D884349" w14:textId="1A4C02F3" w:rsidR="00C1794B" w:rsidRPr="00216B0E" w:rsidRDefault="00C1794B" w:rsidP="008A77F0">
      <w:pPr>
        <w:contextualSpacing/>
        <w:jc w:val="center"/>
        <w:outlineLvl w:val="0"/>
        <w:rPr>
          <w:rFonts w:ascii="Arial" w:hAnsi="Arial" w:cs="Arial"/>
          <w:b/>
          <w:sz w:val="22"/>
          <w:szCs w:val="22"/>
          <w:u w:val="single"/>
        </w:rPr>
      </w:pPr>
      <w:r w:rsidRPr="00216B0E">
        <w:rPr>
          <w:rFonts w:ascii="Arial" w:hAnsi="Arial" w:cs="Arial"/>
          <w:b/>
          <w:sz w:val="22"/>
          <w:szCs w:val="22"/>
          <w:u w:val="single"/>
        </w:rPr>
        <w:t>TABLE OF CONTENTS</w:t>
      </w:r>
    </w:p>
    <w:p w14:paraId="6F8A30A4" w14:textId="77777777" w:rsidR="008E4B23" w:rsidRPr="00171F54" w:rsidRDefault="008E4B23" w:rsidP="008A77F0">
      <w:pPr>
        <w:contextualSpacing/>
        <w:jc w:val="center"/>
        <w:outlineLvl w:val="0"/>
        <w:rPr>
          <w:rFonts w:ascii="Arial" w:hAnsi="Arial" w:cs="Arial"/>
          <w:b/>
          <w:sz w:val="22"/>
          <w:szCs w:val="22"/>
          <w:highlight w:val="lightGray"/>
          <w:u w:val="single"/>
        </w:rPr>
      </w:pPr>
    </w:p>
    <w:p w14:paraId="2378FDCA" w14:textId="7CE92156" w:rsidR="008E4B23" w:rsidRPr="00216B0E" w:rsidRDefault="008E4B23" w:rsidP="008A77F0">
      <w:pPr>
        <w:contextualSpacing/>
        <w:outlineLvl w:val="0"/>
        <w:rPr>
          <w:rFonts w:ascii="Arial" w:hAnsi="Arial" w:cs="Arial"/>
          <w:b/>
          <w:bCs/>
          <w:sz w:val="22"/>
          <w:szCs w:val="22"/>
        </w:rPr>
      </w:pPr>
      <w:r w:rsidRPr="00216B0E">
        <w:rPr>
          <w:rFonts w:ascii="Arial" w:hAnsi="Arial" w:cs="Arial"/>
          <w:b/>
          <w:bCs/>
          <w:sz w:val="22"/>
          <w:szCs w:val="22"/>
        </w:rPr>
        <w:t xml:space="preserve">Section I </w:t>
      </w:r>
      <w:r w:rsidR="00E528BF" w:rsidRPr="00216B0E">
        <w:rPr>
          <w:rFonts w:ascii="Arial" w:hAnsi="Arial" w:cs="Arial"/>
          <w:b/>
          <w:bCs/>
          <w:sz w:val="22"/>
          <w:szCs w:val="22"/>
        </w:rPr>
        <w:t>-</w:t>
      </w:r>
      <w:r w:rsidRPr="00216B0E">
        <w:rPr>
          <w:rFonts w:ascii="Arial" w:hAnsi="Arial" w:cs="Arial"/>
          <w:b/>
          <w:bCs/>
          <w:sz w:val="22"/>
          <w:szCs w:val="22"/>
        </w:rPr>
        <w:t xml:space="preserve"> </w:t>
      </w:r>
      <w:r w:rsidR="00AB765E" w:rsidRPr="00216B0E">
        <w:rPr>
          <w:rFonts w:ascii="Arial" w:hAnsi="Arial" w:cs="Arial"/>
          <w:b/>
          <w:bCs/>
          <w:sz w:val="22"/>
          <w:szCs w:val="22"/>
        </w:rPr>
        <w:t>Summary Program Description</w:t>
      </w:r>
      <w:r w:rsidR="00E528BF" w:rsidRPr="00216B0E">
        <w:rPr>
          <w:rFonts w:ascii="Arial" w:hAnsi="Arial" w:cs="Arial"/>
          <w:b/>
          <w:bCs/>
          <w:sz w:val="22"/>
          <w:szCs w:val="22"/>
        </w:rPr>
        <w:t xml:space="preserve"> </w:t>
      </w:r>
      <w:r w:rsidR="00722E90" w:rsidRPr="00216B0E">
        <w:rPr>
          <w:rFonts w:ascii="Arial" w:hAnsi="Arial" w:cs="Arial"/>
          <w:b/>
          <w:bCs/>
          <w:sz w:val="22"/>
          <w:szCs w:val="22"/>
        </w:rPr>
        <w:t xml:space="preserve"> </w:t>
      </w:r>
      <w:r w:rsidR="00AB765E" w:rsidRPr="00216B0E">
        <w:rPr>
          <w:rFonts w:ascii="Arial" w:hAnsi="Arial" w:cs="Arial"/>
          <w:b/>
          <w:bCs/>
          <w:sz w:val="22"/>
          <w:szCs w:val="22"/>
        </w:rPr>
        <w:tab/>
      </w:r>
      <w:r w:rsidR="00AB765E" w:rsidRPr="00216B0E">
        <w:rPr>
          <w:rFonts w:ascii="Arial" w:hAnsi="Arial" w:cs="Arial"/>
          <w:b/>
          <w:bCs/>
          <w:sz w:val="22"/>
          <w:szCs w:val="22"/>
        </w:rPr>
        <w:tab/>
      </w:r>
      <w:r w:rsidR="00AB765E" w:rsidRPr="00216B0E">
        <w:rPr>
          <w:rFonts w:ascii="Arial" w:hAnsi="Arial" w:cs="Arial"/>
          <w:b/>
          <w:bCs/>
          <w:sz w:val="22"/>
          <w:szCs w:val="22"/>
        </w:rPr>
        <w:tab/>
      </w:r>
      <w:r w:rsidR="00AA74CD" w:rsidRPr="00216B0E">
        <w:rPr>
          <w:rFonts w:ascii="Arial" w:hAnsi="Arial" w:cs="Arial"/>
          <w:b/>
          <w:bCs/>
          <w:sz w:val="22"/>
          <w:szCs w:val="22"/>
        </w:rPr>
        <w:tab/>
      </w:r>
      <w:r w:rsidR="00AB765E" w:rsidRPr="00216B0E">
        <w:rPr>
          <w:rFonts w:ascii="Arial" w:hAnsi="Arial" w:cs="Arial"/>
          <w:sz w:val="22"/>
          <w:szCs w:val="22"/>
        </w:rPr>
        <w:t>Page</w:t>
      </w:r>
      <w:r w:rsidR="00942157">
        <w:rPr>
          <w:rFonts w:ascii="Arial" w:hAnsi="Arial" w:cs="Arial"/>
          <w:sz w:val="22"/>
          <w:szCs w:val="22"/>
        </w:rPr>
        <w:t xml:space="preserve"> </w:t>
      </w:r>
      <w:r w:rsidR="009D0867">
        <w:rPr>
          <w:rFonts w:ascii="Arial" w:hAnsi="Arial" w:cs="Arial"/>
          <w:sz w:val="22"/>
          <w:szCs w:val="22"/>
        </w:rPr>
        <w:t>2</w:t>
      </w:r>
    </w:p>
    <w:p w14:paraId="73ACEBBF" w14:textId="77777777" w:rsidR="008E4B23" w:rsidRPr="00171F54" w:rsidRDefault="008E4B23" w:rsidP="008A77F0">
      <w:pPr>
        <w:contextualSpacing/>
        <w:outlineLvl w:val="0"/>
        <w:rPr>
          <w:rFonts w:ascii="Arial" w:hAnsi="Arial" w:cs="Arial"/>
          <w:sz w:val="22"/>
          <w:szCs w:val="22"/>
          <w:highlight w:val="lightGray"/>
        </w:rPr>
      </w:pPr>
    </w:p>
    <w:p w14:paraId="5D35732C" w14:textId="3B8299EE" w:rsidR="007624E8" w:rsidRPr="00171F54" w:rsidRDefault="00CA5440" w:rsidP="00216B0E">
      <w:pPr>
        <w:tabs>
          <w:tab w:val="left" w:pos="720"/>
        </w:tabs>
        <w:contextualSpacing/>
        <w:outlineLvl w:val="0"/>
        <w:rPr>
          <w:rFonts w:ascii="Arial" w:hAnsi="Arial" w:cs="Arial"/>
          <w:sz w:val="22"/>
          <w:szCs w:val="22"/>
        </w:rPr>
      </w:pPr>
      <w:r w:rsidRPr="00171F54">
        <w:rPr>
          <w:rFonts w:ascii="Arial" w:hAnsi="Arial" w:cs="Arial"/>
          <w:sz w:val="22"/>
          <w:szCs w:val="22"/>
        </w:rPr>
        <w:tab/>
      </w:r>
      <w:r w:rsidR="007624E8" w:rsidRPr="00171F54">
        <w:rPr>
          <w:rFonts w:ascii="Arial" w:hAnsi="Arial" w:cs="Arial"/>
          <w:sz w:val="22"/>
          <w:szCs w:val="22"/>
        </w:rPr>
        <w:t xml:space="preserve">                                                              </w:t>
      </w:r>
      <w:r w:rsidR="007624E8" w:rsidRPr="00171F54">
        <w:rPr>
          <w:rFonts w:ascii="Arial" w:hAnsi="Arial" w:cs="Arial"/>
          <w:sz w:val="22"/>
          <w:szCs w:val="22"/>
        </w:rPr>
        <w:tab/>
      </w:r>
    </w:p>
    <w:p w14:paraId="51451E9C" w14:textId="77777777" w:rsidR="00582BDD" w:rsidRPr="00216B0E" w:rsidRDefault="00C90892" w:rsidP="008A77F0">
      <w:pPr>
        <w:contextualSpacing/>
        <w:outlineLvl w:val="0"/>
        <w:rPr>
          <w:rFonts w:ascii="Arial" w:hAnsi="Arial" w:cs="Arial"/>
          <w:b/>
          <w:bCs/>
          <w:sz w:val="22"/>
          <w:szCs w:val="22"/>
        </w:rPr>
      </w:pPr>
      <w:r w:rsidRPr="00216B0E">
        <w:rPr>
          <w:rFonts w:ascii="Arial" w:hAnsi="Arial" w:cs="Arial"/>
          <w:b/>
          <w:bCs/>
          <w:sz w:val="22"/>
          <w:szCs w:val="22"/>
        </w:rPr>
        <w:t>S</w:t>
      </w:r>
      <w:r w:rsidR="004A7BDD" w:rsidRPr="00216B0E">
        <w:rPr>
          <w:rFonts w:ascii="Arial" w:hAnsi="Arial" w:cs="Arial"/>
          <w:b/>
          <w:bCs/>
          <w:sz w:val="22"/>
          <w:szCs w:val="22"/>
        </w:rPr>
        <w:t>ection II - Required Performance and Staffing Deliverables</w:t>
      </w:r>
    </w:p>
    <w:p w14:paraId="305417F2" w14:textId="711F1A69" w:rsidR="008E4B23" w:rsidRPr="00216B0E" w:rsidRDefault="008E4B23" w:rsidP="008A77F0">
      <w:pPr>
        <w:contextualSpacing/>
        <w:outlineLvl w:val="0"/>
        <w:rPr>
          <w:rFonts w:ascii="Arial" w:hAnsi="Arial" w:cs="Arial"/>
          <w:sz w:val="22"/>
          <w:szCs w:val="22"/>
        </w:rPr>
      </w:pPr>
      <w:r w:rsidRPr="00216B0E">
        <w:rPr>
          <w:rFonts w:ascii="Arial" w:hAnsi="Arial" w:cs="Arial"/>
          <w:sz w:val="22"/>
          <w:szCs w:val="22"/>
        </w:rPr>
        <w:tab/>
      </w:r>
      <w:r w:rsidRPr="00216B0E">
        <w:rPr>
          <w:rFonts w:ascii="Arial" w:hAnsi="Arial" w:cs="Arial"/>
          <w:sz w:val="22"/>
          <w:szCs w:val="22"/>
        </w:rPr>
        <w:tab/>
      </w:r>
      <w:r w:rsidRPr="00216B0E">
        <w:rPr>
          <w:rFonts w:ascii="Arial" w:hAnsi="Arial" w:cs="Arial"/>
          <w:sz w:val="22"/>
          <w:szCs w:val="22"/>
        </w:rPr>
        <w:tab/>
      </w:r>
      <w:r w:rsidRPr="00216B0E">
        <w:rPr>
          <w:rFonts w:ascii="Arial" w:hAnsi="Arial" w:cs="Arial"/>
          <w:sz w:val="22"/>
          <w:szCs w:val="22"/>
        </w:rPr>
        <w:tab/>
      </w:r>
      <w:r w:rsidRPr="00216B0E">
        <w:rPr>
          <w:rFonts w:ascii="Arial" w:hAnsi="Arial" w:cs="Arial"/>
          <w:sz w:val="22"/>
          <w:szCs w:val="22"/>
        </w:rPr>
        <w:tab/>
        <w:t xml:space="preserve">  </w:t>
      </w:r>
    </w:p>
    <w:p w14:paraId="75822CCB" w14:textId="18668020" w:rsidR="00BF4ECC" w:rsidRPr="00216B0E" w:rsidRDefault="00BF4ECC" w:rsidP="008A77F0">
      <w:pPr>
        <w:pStyle w:val="ListParagraph"/>
        <w:numPr>
          <w:ilvl w:val="0"/>
          <w:numId w:val="10"/>
        </w:numPr>
        <w:contextualSpacing/>
        <w:outlineLvl w:val="0"/>
        <w:rPr>
          <w:rFonts w:ascii="Arial" w:hAnsi="Arial" w:cs="Arial"/>
          <w:sz w:val="22"/>
          <w:szCs w:val="22"/>
        </w:rPr>
      </w:pPr>
      <w:r w:rsidRPr="00216B0E">
        <w:rPr>
          <w:rFonts w:ascii="Arial" w:hAnsi="Arial" w:cs="Arial"/>
          <w:sz w:val="22"/>
          <w:szCs w:val="22"/>
        </w:rPr>
        <w:t>Subject Matter</w:t>
      </w:r>
      <w:r w:rsidR="00A71CA8" w:rsidRPr="00216B0E">
        <w:rPr>
          <w:rFonts w:ascii="Arial" w:hAnsi="Arial" w:cs="Arial"/>
          <w:sz w:val="22"/>
          <w:szCs w:val="22"/>
        </w:rPr>
        <w:tab/>
      </w:r>
      <w:r w:rsidR="00A71CA8" w:rsidRPr="00216B0E">
        <w:rPr>
          <w:rFonts w:ascii="Arial" w:hAnsi="Arial" w:cs="Arial"/>
          <w:sz w:val="22"/>
          <w:szCs w:val="22"/>
        </w:rPr>
        <w:tab/>
      </w:r>
      <w:r w:rsidR="00A71CA8" w:rsidRPr="00216B0E">
        <w:rPr>
          <w:rFonts w:ascii="Arial" w:hAnsi="Arial" w:cs="Arial"/>
          <w:sz w:val="22"/>
          <w:szCs w:val="22"/>
        </w:rPr>
        <w:tab/>
      </w:r>
      <w:r w:rsidR="00A71CA8" w:rsidRPr="00216B0E">
        <w:rPr>
          <w:rFonts w:ascii="Arial" w:hAnsi="Arial" w:cs="Arial"/>
          <w:sz w:val="22"/>
          <w:szCs w:val="22"/>
        </w:rPr>
        <w:tab/>
      </w:r>
      <w:r w:rsidR="00A71CA8" w:rsidRPr="00216B0E">
        <w:rPr>
          <w:rFonts w:ascii="Arial" w:hAnsi="Arial" w:cs="Arial"/>
          <w:sz w:val="22"/>
          <w:szCs w:val="22"/>
        </w:rPr>
        <w:tab/>
      </w:r>
      <w:r w:rsidR="00A71CA8" w:rsidRPr="00216B0E">
        <w:rPr>
          <w:rFonts w:ascii="Arial" w:hAnsi="Arial" w:cs="Arial"/>
          <w:sz w:val="22"/>
          <w:szCs w:val="22"/>
        </w:rPr>
        <w:tab/>
      </w:r>
      <w:r w:rsidR="00A71CA8" w:rsidRPr="00216B0E">
        <w:rPr>
          <w:rFonts w:ascii="Arial" w:hAnsi="Arial" w:cs="Arial"/>
          <w:sz w:val="22"/>
          <w:szCs w:val="22"/>
        </w:rPr>
        <w:tab/>
      </w:r>
      <w:r w:rsidR="00A71CA8" w:rsidRPr="00216B0E">
        <w:rPr>
          <w:rFonts w:ascii="Arial" w:hAnsi="Arial" w:cs="Arial"/>
          <w:sz w:val="22"/>
          <w:szCs w:val="22"/>
        </w:rPr>
        <w:tab/>
        <w:t>Page</w:t>
      </w:r>
      <w:r w:rsidR="009D0867">
        <w:rPr>
          <w:rFonts w:ascii="Arial" w:hAnsi="Arial" w:cs="Arial"/>
          <w:sz w:val="22"/>
          <w:szCs w:val="22"/>
        </w:rPr>
        <w:t xml:space="preserve"> 2</w:t>
      </w:r>
    </w:p>
    <w:p w14:paraId="195FD903" w14:textId="5C691A3D" w:rsidR="00F31278" w:rsidRPr="00216B0E" w:rsidRDefault="008E4B23" w:rsidP="008A77F0">
      <w:pPr>
        <w:pStyle w:val="ListParagraph"/>
        <w:numPr>
          <w:ilvl w:val="0"/>
          <w:numId w:val="10"/>
        </w:numPr>
        <w:contextualSpacing/>
        <w:outlineLvl w:val="0"/>
        <w:rPr>
          <w:rFonts w:ascii="Arial" w:hAnsi="Arial" w:cs="Arial"/>
          <w:sz w:val="22"/>
          <w:szCs w:val="22"/>
        </w:rPr>
      </w:pPr>
      <w:r w:rsidRPr="00216B0E">
        <w:rPr>
          <w:rFonts w:ascii="Arial" w:hAnsi="Arial" w:cs="Arial"/>
          <w:sz w:val="22"/>
          <w:szCs w:val="22"/>
        </w:rPr>
        <w:t>Target Population</w:t>
      </w:r>
      <w:r w:rsidR="00C90892" w:rsidRPr="00216B0E">
        <w:rPr>
          <w:rFonts w:ascii="Arial" w:hAnsi="Arial" w:cs="Arial"/>
          <w:sz w:val="22"/>
          <w:szCs w:val="22"/>
        </w:rPr>
        <w:tab/>
      </w:r>
      <w:r w:rsidR="00C90892" w:rsidRPr="00216B0E">
        <w:rPr>
          <w:rFonts w:ascii="Arial" w:hAnsi="Arial" w:cs="Arial"/>
          <w:sz w:val="22"/>
          <w:szCs w:val="22"/>
        </w:rPr>
        <w:tab/>
      </w:r>
      <w:r w:rsidR="00C90892" w:rsidRPr="00216B0E">
        <w:rPr>
          <w:rFonts w:ascii="Arial" w:hAnsi="Arial" w:cs="Arial"/>
          <w:sz w:val="22"/>
          <w:szCs w:val="22"/>
        </w:rPr>
        <w:tab/>
      </w:r>
      <w:r w:rsidR="00C90892" w:rsidRPr="00216B0E">
        <w:rPr>
          <w:rFonts w:ascii="Arial" w:hAnsi="Arial" w:cs="Arial"/>
          <w:sz w:val="22"/>
          <w:szCs w:val="22"/>
        </w:rPr>
        <w:tab/>
      </w:r>
      <w:r w:rsidR="00C90892" w:rsidRPr="00216B0E">
        <w:rPr>
          <w:rFonts w:ascii="Arial" w:hAnsi="Arial" w:cs="Arial"/>
          <w:sz w:val="22"/>
          <w:szCs w:val="22"/>
        </w:rPr>
        <w:tab/>
      </w:r>
      <w:r w:rsidR="00014AF8" w:rsidRPr="00216B0E">
        <w:rPr>
          <w:rFonts w:ascii="Arial" w:hAnsi="Arial" w:cs="Arial"/>
          <w:sz w:val="22"/>
          <w:szCs w:val="22"/>
        </w:rPr>
        <w:tab/>
      </w:r>
      <w:r w:rsidR="00014AF8" w:rsidRPr="00216B0E">
        <w:rPr>
          <w:rFonts w:ascii="Arial" w:hAnsi="Arial" w:cs="Arial"/>
          <w:sz w:val="22"/>
          <w:szCs w:val="22"/>
        </w:rPr>
        <w:tab/>
      </w:r>
      <w:r w:rsidR="00C90892" w:rsidRPr="00216B0E">
        <w:rPr>
          <w:rFonts w:ascii="Arial" w:hAnsi="Arial" w:cs="Arial"/>
          <w:sz w:val="22"/>
          <w:szCs w:val="22"/>
        </w:rPr>
        <w:t>Page</w:t>
      </w:r>
      <w:r w:rsidR="009D0867">
        <w:rPr>
          <w:rFonts w:ascii="Arial" w:hAnsi="Arial" w:cs="Arial"/>
          <w:sz w:val="22"/>
          <w:szCs w:val="22"/>
        </w:rPr>
        <w:t xml:space="preserve"> 4</w:t>
      </w:r>
    </w:p>
    <w:p w14:paraId="622BCB80" w14:textId="772E530B" w:rsidR="00F31278" w:rsidRPr="00216B0E" w:rsidRDefault="008E130E" w:rsidP="008A77F0">
      <w:pPr>
        <w:pStyle w:val="ListParagraph"/>
        <w:numPr>
          <w:ilvl w:val="0"/>
          <w:numId w:val="10"/>
        </w:numPr>
        <w:contextualSpacing/>
        <w:outlineLvl w:val="0"/>
        <w:rPr>
          <w:rFonts w:ascii="Arial" w:hAnsi="Arial" w:cs="Arial"/>
          <w:sz w:val="22"/>
          <w:szCs w:val="22"/>
        </w:rPr>
      </w:pPr>
      <w:r w:rsidRPr="00216B0E">
        <w:rPr>
          <w:rFonts w:ascii="Arial" w:hAnsi="Arial" w:cs="Arial"/>
          <w:sz w:val="22"/>
          <w:szCs w:val="22"/>
          <w:lang w:val="fr-FR"/>
        </w:rPr>
        <w:t>Activities</w:t>
      </w:r>
      <w:r w:rsidRPr="00216B0E">
        <w:rPr>
          <w:rFonts w:ascii="Arial" w:hAnsi="Arial" w:cs="Arial"/>
          <w:sz w:val="22"/>
          <w:szCs w:val="22"/>
        </w:rPr>
        <w:t xml:space="preserve"> </w:t>
      </w:r>
      <w:r w:rsidR="00C90892" w:rsidRPr="00216B0E">
        <w:rPr>
          <w:rFonts w:ascii="Arial" w:hAnsi="Arial" w:cs="Arial"/>
          <w:sz w:val="22"/>
          <w:szCs w:val="22"/>
        </w:rPr>
        <w:tab/>
      </w:r>
      <w:r w:rsidR="00C90892" w:rsidRPr="00216B0E">
        <w:rPr>
          <w:rFonts w:ascii="Arial" w:hAnsi="Arial" w:cs="Arial"/>
          <w:sz w:val="22"/>
          <w:szCs w:val="22"/>
        </w:rPr>
        <w:tab/>
      </w:r>
      <w:r w:rsidR="00C90892" w:rsidRPr="00216B0E">
        <w:rPr>
          <w:rFonts w:ascii="Arial" w:hAnsi="Arial" w:cs="Arial"/>
          <w:sz w:val="22"/>
          <w:szCs w:val="22"/>
        </w:rPr>
        <w:tab/>
      </w:r>
      <w:r w:rsidR="00C90892" w:rsidRPr="00216B0E">
        <w:rPr>
          <w:rFonts w:ascii="Arial" w:hAnsi="Arial" w:cs="Arial"/>
          <w:sz w:val="22"/>
          <w:szCs w:val="22"/>
        </w:rPr>
        <w:tab/>
      </w:r>
      <w:r w:rsidR="00C90892" w:rsidRPr="00216B0E">
        <w:rPr>
          <w:rFonts w:ascii="Arial" w:hAnsi="Arial" w:cs="Arial"/>
          <w:sz w:val="22"/>
          <w:szCs w:val="22"/>
        </w:rPr>
        <w:tab/>
      </w:r>
      <w:r w:rsidR="00C90892" w:rsidRPr="00216B0E">
        <w:rPr>
          <w:rFonts w:ascii="Arial" w:hAnsi="Arial" w:cs="Arial"/>
          <w:sz w:val="22"/>
          <w:szCs w:val="22"/>
        </w:rPr>
        <w:tab/>
      </w:r>
      <w:r w:rsidR="00C90892" w:rsidRPr="00216B0E">
        <w:rPr>
          <w:rFonts w:ascii="Arial" w:hAnsi="Arial" w:cs="Arial"/>
          <w:sz w:val="22"/>
          <w:szCs w:val="22"/>
        </w:rPr>
        <w:tab/>
      </w:r>
      <w:r w:rsidR="00C90892" w:rsidRPr="00216B0E">
        <w:rPr>
          <w:rFonts w:ascii="Arial" w:hAnsi="Arial" w:cs="Arial"/>
          <w:sz w:val="22"/>
          <w:szCs w:val="22"/>
        </w:rPr>
        <w:tab/>
        <w:t>Page</w:t>
      </w:r>
      <w:r w:rsidR="009D0867">
        <w:rPr>
          <w:rFonts w:ascii="Arial" w:hAnsi="Arial" w:cs="Arial"/>
          <w:sz w:val="22"/>
          <w:szCs w:val="22"/>
        </w:rPr>
        <w:t xml:space="preserve"> 4</w:t>
      </w:r>
    </w:p>
    <w:p w14:paraId="02A78B51" w14:textId="0BB24BBC" w:rsidR="00F31278" w:rsidRPr="00216B0E" w:rsidRDefault="008E130E" w:rsidP="008A77F0">
      <w:pPr>
        <w:pStyle w:val="ListParagraph"/>
        <w:numPr>
          <w:ilvl w:val="0"/>
          <w:numId w:val="10"/>
        </w:numPr>
        <w:contextualSpacing/>
        <w:outlineLvl w:val="0"/>
        <w:rPr>
          <w:rFonts w:ascii="Arial" w:hAnsi="Arial" w:cs="Arial"/>
          <w:sz w:val="22"/>
          <w:szCs w:val="22"/>
        </w:rPr>
      </w:pPr>
      <w:r w:rsidRPr="00216B0E">
        <w:rPr>
          <w:rFonts w:ascii="Arial" w:hAnsi="Arial" w:cs="Arial"/>
          <w:sz w:val="22"/>
          <w:szCs w:val="22"/>
        </w:rPr>
        <w:t>Resources</w:t>
      </w:r>
      <w:r w:rsidR="00C90892" w:rsidRPr="00216B0E">
        <w:rPr>
          <w:rFonts w:ascii="Arial" w:hAnsi="Arial" w:cs="Arial"/>
          <w:sz w:val="22"/>
          <w:szCs w:val="22"/>
          <w:lang w:val="fr-FR"/>
        </w:rPr>
        <w:tab/>
      </w:r>
      <w:r w:rsidR="00C90892" w:rsidRPr="00216B0E">
        <w:rPr>
          <w:rFonts w:ascii="Arial" w:hAnsi="Arial" w:cs="Arial"/>
          <w:sz w:val="22"/>
          <w:szCs w:val="22"/>
          <w:lang w:val="fr-FR"/>
        </w:rPr>
        <w:tab/>
      </w:r>
      <w:r w:rsidR="00C90892" w:rsidRPr="00216B0E">
        <w:rPr>
          <w:rFonts w:ascii="Arial" w:hAnsi="Arial" w:cs="Arial"/>
          <w:sz w:val="22"/>
          <w:szCs w:val="22"/>
          <w:lang w:val="fr-FR"/>
        </w:rPr>
        <w:tab/>
      </w:r>
      <w:r w:rsidR="00C90892" w:rsidRPr="00216B0E">
        <w:rPr>
          <w:rFonts w:ascii="Arial" w:hAnsi="Arial" w:cs="Arial"/>
          <w:sz w:val="22"/>
          <w:szCs w:val="22"/>
          <w:lang w:val="fr-FR"/>
        </w:rPr>
        <w:tab/>
      </w:r>
      <w:r w:rsidR="00C90892" w:rsidRPr="00216B0E">
        <w:rPr>
          <w:rFonts w:ascii="Arial" w:hAnsi="Arial" w:cs="Arial"/>
          <w:sz w:val="22"/>
          <w:szCs w:val="22"/>
          <w:lang w:val="fr-FR"/>
        </w:rPr>
        <w:tab/>
      </w:r>
      <w:r w:rsidR="00C90892" w:rsidRPr="00216B0E">
        <w:rPr>
          <w:rFonts w:ascii="Arial" w:hAnsi="Arial" w:cs="Arial"/>
          <w:sz w:val="22"/>
          <w:szCs w:val="22"/>
          <w:lang w:val="fr-FR"/>
        </w:rPr>
        <w:tab/>
      </w:r>
      <w:r w:rsidR="00C90892" w:rsidRPr="00216B0E">
        <w:rPr>
          <w:rFonts w:ascii="Arial" w:hAnsi="Arial" w:cs="Arial"/>
          <w:sz w:val="22"/>
          <w:szCs w:val="22"/>
          <w:lang w:val="fr-FR"/>
        </w:rPr>
        <w:tab/>
      </w:r>
      <w:r w:rsidR="00C90892" w:rsidRPr="00216B0E">
        <w:rPr>
          <w:rFonts w:ascii="Arial" w:hAnsi="Arial" w:cs="Arial"/>
          <w:sz w:val="22"/>
          <w:szCs w:val="22"/>
          <w:lang w:val="fr-FR"/>
        </w:rPr>
        <w:tab/>
        <w:t>Page</w:t>
      </w:r>
      <w:r w:rsidR="009D0867">
        <w:rPr>
          <w:rFonts w:ascii="Arial" w:hAnsi="Arial" w:cs="Arial"/>
          <w:sz w:val="22"/>
          <w:szCs w:val="22"/>
          <w:lang w:val="fr-FR"/>
        </w:rPr>
        <w:t xml:space="preserve"> 12</w:t>
      </w:r>
    </w:p>
    <w:p w14:paraId="4A76CE45" w14:textId="5F2EF262" w:rsidR="00202F5D" w:rsidRPr="00216B0E" w:rsidRDefault="008E4B23" w:rsidP="008A77F0">
      <w:pPr>
        <w:pStyle w:val="ListParagraph"/>
        <w:numPr>
          <w:ilvl w:val="0"/>
          <w:numId w:val="10"/>
        </w:numPr>
        <w:contextualSpacing/>
        <w:outlineLvl w:val="0"/>
        <w:rPr>
          <w:rFonts w:ascii="Arial" w:hAnsi="Arial" w:cs="Arial"/>
          <w:sz w:val="22"/>
          <w:szCs w:val="22"/>
        </w:rPr>
      </w:pPr>
      <w:r w:rsidRPr="00216B0E">
        <w:rPr>
          <w:rFonts w:ascii="Arial" w:hAnsi="Arial" w:cs="Arial"/>
          <w:sz w:val="22"/>
          <w:szCs w:val="22"/>
        </w:rPr>
        <w:t>Out</w:t>
      </w:r>
      <w:r w:rsidR="00EA77F0" w:rsidRPr="00216B0E">
        <w:rPr>
          <w:rFonts w:ascii="Arial" w:hAnsi="Arial" w:cs="Arial"/>
          <w:sz w:val="22"/>
          <w:szCs w:val="22"/>
        </w:rPr>
        <w:t>come</w:t>
      </w:r>
      <w:r w:rsidRPr="00216B0E">
        <w:rPr>
          <w:rFonts w:ascii="Arial" w:hAnsi="Arial" w:cs="Arial"/>
          <w:sz w:val="22"/>
          <w:szCs w:val="22"/>
        </w:rPr>
        <w:t xml:space="preserve">s </w:t>
      </w:r>
      <w:r w:rsidR="00202F5D" w:rsidRPr="00216B0E">
        <w:rPr>
          <w:rFonts w:ascii="Arial" w:hAnsi="Arial" w:cs="Arial"/>
          <w:sz w:val="22"/>
          <w:szCs w:val="22"/>
        </w:rPr>
        <w:tab/>
      </w:r>
      <w:r w:rsidR="00202F5D" w:rsidRPr="00216B0E">
        <w:rPr>
          <w:rFonts w:ascii="Arial" w:hAnsi="Arial" w:cs="Arial"/>
          <w:sz w:val="22"/>
          <w:szCs w:val="22"/>
        </w:rPr>
        <w:tab/>
      </w:r>
      <w:r w:rsidR="00202F5D" w:rsidRPr="00216B0E">
        <w:rPr>
          <w:rFonts w:ascii="Arial" w:hAnsi="Arial" w:cs="Arial"/>
          <w:sz w:val="22"/>
          <w:szCs w:val="22"/>
        </w:rPr>
        <w:tab/>
      </w:r>
      <w:r w:rsidR="00202F5D" w:rsidRPr="00216B0E">
        <w:rPr>
          <w:rFonts w:ascii="Arial" w:hAnsi="Arial" w:cs="Arial"/>
          <w:sz w:val="22"/>
          <w:szCs w:val="22"/>
        </w:rPr>
        <w:tab/>
      </w:r>
      <w:r w:rsidR="00202F5D" w:rsidRPr="00216B0E">
        <w:rPr>
          <w:rFonts w:ascii="Arial" w:hAnsi="Arial" w:cs="Arial"/>
          <w:sz w:val="22"/>
          <w:szCs w:val="22"/>
        </w:rPr>
        <w:tab/>
      </w:r>
      <w:r w:rsidR="00202F5D" w:rsidRPr="00216B0E">
        <w:rPr>
          <w:rFonts w:ascii="Arial" w:hAnsi="Arial" w:cs="Arial"/>
          <w:sz w:val="22"/>
          <w:szCs w:val="22"/>
        </w:rPr>
        <w:tab/>
      </w:r>
      <w:r w:rsidR="00202F5D" w:rsidRPr="00216B0E">
        <w:rPr>
          <w:rFonts w:ascii="Arial" w:hAnsi="Arial" w:cs="Arial"/>
          <w:sz w:val="22"/>
          <w:szCs w:val="22"/>
        </w:rPr>
        <w:tab/>
      </w:r>
      <w:r w:rsidR="00202F5D" w:rsidRPr="00216B0E">
        <w:rPr>
          <w:rFonts w:ascii="Arial" w:hAnsi="Arial" w:cs="Arial"/>
          <w:sz w:val="22"/>
          <w:szCs w:val="22"/>
        </w:rPr>
        <w:tab/>
        <w:t>Page</w:t>
      </w:r>
      <w:r w:rsidR="009D0867">
        <w:rPr>
          <w:rFonts w:ascii="Arial" w:hAnsi="Arial" w:cs="Arial"/>
          <w:sz w:val="22"/>
          <w:szCs w:val="22"/>
        </w:rPr>
        <w:t xml:space="preserve"> 18</w:t>
      </w:r>
    </w:p>
    <w:p w14:paraId="1AE53EA9" w14:textId="7536919E" w:rsidR="00C90892" w:rsidRDefault="00A56F96" w:rsidP="008A77F0">
      <w:pPr>
        <w:pStyle w:val="ListParagraph"/>
        <w:numPr>
          <w:ilvl w:val="0"/>
          <w:numId w:val="10"/>
        </w:numPr>
        <w:contextualSpacing/>
        <w:outlineLvl w:val="0"/>
        <w:rPr>
          <w:rFonts w:ascii="Arial" w:hAnsi="Arial" w:cs="Arial"/>
          <w:sz w:val="22"/>
          <w:szCs w:val="22"/>
        </w:rPr>
      </w:pPr>
      <w:r w:rsidRPr="0045085F">
        <w:rPr>
          <w:rFonts w:ascii="Arial" w:hAnsi="Arial" w:cs="Arial"/>
          <w:sz w:val="22"/>
          <w:szCs w:val="22"/>
        </w:rPr>
        <w:t>S</w:t>
      </w:r>
      <w:r w:rsidRPr="00216B0E">
        <w:rPr>
          <w:rFonts w:ascii="Arial" w:hAnsi="Arial" w:cs="Arial"/>
          <w:sz w:val="22"/>
          <w:szCs w:val="22"/>
        </w:rPr>
        <w:t>ignature Statement of Acceptance</w:t>
      </w:r>
      <w:r w:rsidR="00202F5D" w:rsidRPr="00216B0E">
        <w:rPr>
          <w:rFonts w:ascii="Arial" w:hAnsi="Arial" w:cs="Arial"/>
          <w:sz w:val="22"/>
          <w:szCs w:val="22"/>
        </w:rPr>
        <w:tab/>
      </w:r>
      <w:r w:rsidR="00202F5D" w:rsidRPr="00216B0E">
        <w:rPr>
          <w:rFonts w:ascii="Arial" w:hAnsi="Arial" w:cs="Arial"/>
          <w:sz w:val="22"/>
          <w:szCs w:val="22"/>
        </w:rPr>
        <w:tab/>
      </w:r>
      <w:r w:rsidR="00202F5D" w:rsidRPr="00216B0E">
        <w:rPr>
          <w:rFonts w:ascii="Arial" w:hAnsi="Arial" w:cs="Arial"/>
          <w:sz w:val="22"/>
          <w:szCs w:val="22"/>
        </w:rPr>
        <w:tab/>
      </w:r>
      <w:r w:rsidR="00202F5D" w:rsidRPr="00216B0E">
        <w:rPr>
          <w:rFonts w:ascii="Arial" w:hAnsi="Arial" w:cs="Arial"/>
          <w:sz w:val="22"/>
          <w:szCs w:val="22"/>
        </w:rPr>
        <w:tab/>
      </w:r>
      <w:r w:rsidR="00ED53AF" w:rsidRPr="00216B0E">
        <w:rPr>
          <w:rFonts w:ascii="Arial" w:hAnsi="Arial" w:cs="Arial"/>
          <w:sz w:val="22"/>
          <w:szCs w:val="22"/>
        </w:rPr>
        <w:tab/>
      </w:r>
      <w:r w:rsidR="00202F5D" w:rsidRPr="00216B0E">
        <w:rPr>
          <w:rFonts w:ascii="Arial" w:hAnsi="Arial" w:cs="Arial"/>
          <w:sz w:val="22"/>
          <w:szCs w:val="22"/>
        </w:rPr>
        <w:t>Page</w:t>
      </w:r>
      <w:r w:rsidR="009D0867">
        <w:rPr>
          <w:rFonts w:ascii="Arial" w:hAnsi="Arial" w:cs="Arial"/>
          <w:sz w:val="22"/>
          <w:szCs w:val="22"/>
        </w:rPr>
        <w:t xml:space="preserve"> 2</w:t>
      </w:r>
      <w:r w:rsidR="00215600">
        <w:rPr>
          <w:rFonts w:ascii="Arial" w:hAnsi="Arial" w:cs="Arial"/>
          <w:sz w:val="22"/>
          <w:szCs w:val="22"/>
        </w:rPr>
        <w:t>1</w:t>
      </w:r>
      <w:r w:rsidR="008E4B23" w:rsidRPr="00437653">
        <w:rPr>
          <w:rFonts w:ascii="Arial" w:hAnsi="Arial" w:cs="Arial"/>
          <w:sz w:val="22"/>
          <w:szCs w:val="22"/>
        </w:rPr>
        <w:t xml:space="preserve">  </w:t>
      </w:r>
      <w:r w:rsidR="008E4B23" w:rsidRPr="00437653">
        <w:rPr>
          <w:rFonts w:ascii="Arial" w:hAnsi="Arial" w:cs="Arial"/>
          <w:sz w:val="22"/>
          <w:szCs w:val="22"/>
        </w:rPr>
        <w:tab/>
      </w:r>
      <w:bookmarkStart w:id="0" w:name="_Hlk102124053"/>
      <w:r w:rsidR="00133061" w:rsidRPr="00171F54">
        <w:rPr>
          <w:rFonts w:ascii="Arial" w:hAnsi="Arial" w:cs="Arial"/>
          <w:sz w:val="22"/>
          <w:szCs w:val="22"/>
        </w:rPr>
        <w:tab/>
      </w:r>
      <w:r w:rsidR="00133061" w:rsidRPr="00171F54">
        <w:rPr>
          <w:rFonts w:ascii="Arial" w:hAnsi="Arial" w:cs="Arial"/>
          <w:sz w:val="22"/>
          <w:szCs w:val="22"/>
        </w:rPr>
        <w:tab/>
      </w:r>
      <w:r w:rsidR="00133061" w:rsidRPr="00171F54">
        <w:rPr>
          <w:rFonts w:ascii="Arial" w:hAnsi="Arial" w:cs="Arial"/>
          <w:sz w:val="22"/>
          <w:szCs w:val="22"/>
        </w:rPr>
        <w:tab/>
      </w:r>
      <w:r w:rsidR="00133061" w:rsidRPr="00171F54">
        <w:rPr>
          <w:rFonts w:ascii="Arial" w:hAnsi="Arial" w:cs="Arial"/>
          <w:sz w:val="22"/>
          <w:szCs w:val="22"/>
        </w:rPr>
        <w:tab/>
      </w:r>
      <w:r w:rsidR="00133061" w:rsidRPr="00171F54">
        <w:rPr>
          <w:rFonts w:ascii="Arial" w:hAnsi="Arial" w:cs="Arial"/>
          <w:sz w:val="22"/>
          <w:szCs w:val="22"/>
        </w:rPr>
        <w:tab/>
        <w:t xml:space="preserve"> </w:t>
      </w:r>
    </w:p>
    <w:p w14:paraId="36E43E36" w14:textId="6B2219D8" w:rsidR="00037F93" w:rsidRDefault="00037F93">
      <w:pPr>
        <w:rPr>
          <w:rFonts w:ascii="Arial" w:hAnsi="Arial" w:cs="Arial"/>
          <w:sz w:val="22"/>
          <w:szCs w:val="22"/>
        </w:rPr>
      </w:pPr>
      <w:r>
        <w:rPr>
          <w:rFonts w:ascii="Arial" w:hAnsi="Arial" w:cs="Arial"/>
          <w:sz w:val="22"/>
          <w:szCs w:val="22"/>
        </w:rPr>
        <w:br w:type="page"/>
      </w:r>
    </w:p>
    <w:bookmarkEnd w:id="0"/>
    <w:p w14:paraId="7B274468" w14:textId="6280032C" w:rsidR="00FC3EEE" w:rsidRPr="000D280D" w:rsidRDefault="00190086" w:rsidP="00216B0E">
      <w:pPr>
        <w:ind w:hanging="720"/>
        <w:contextualSpacing/>
        <w:rPr>
          <w:rFonts w:ascii="Arial" w:hAnsi="Arial" w:cs="Arial"/>
          <w:b/>
          <w:bCs/>
          <w:szCs w:val="24"/>
          <w:highlight w:val="lightGray"/>
        </w:rPr>
      </w:pPr>
      <w:r w:rsidRPr="00ED53AF">
        <w:rPr>
          <w:rFonts w:ascii="Arial" w:hAnsi="Arial" w:cs="Arial"/>
          <w:b/>
          <w:szCs w:val="24"/>
          <w:u w:val="single"/>
        </w:rPr>
        <w:lastRenderedPageBreak/>
        <w:t xml:space="preserve">Section I </w:t>
      </w:r>
      <w:r w:rsidR="00F006ED">
        <w:rPr>
          <w:rFonts w:ascii="Arial" w:hAnsi="Arial" w:cs="Arial"/>
          <w:b/>
          <w:szCs w:val="24"/>
          <w:u w:val="single"/>
        </w:rPr>
        <w:t>-</w:t>
      </w:r>
      <w:r w:rsidRPr="00ED53AF">
        <w:rPr>
          <w:rFonts w:ascii="Arial" w:hAnsi="Arial" w:cs="Arial"/>
          <w:b/>
          <w:szCs w:val="24"/>
          <w:u w:val="single"/>
        </w:rPr>
        <w:t xml:space="preserve"> </w:t>
      </w:r>
      <w:r w:rsidR="00FC3EEE" w:rsidRPr="00216B0E">
        <w:rPr>
          <w:rFonts w:ascii="Arial" w:hAnsi="Arial" w:cs="Arial"/>
          <w:b/>
          <w:bCs/>
          <w:szCs w:val="24"/>
        </w:rPr>
        <w:t>Summary Program Description:</w:t>
      </w:r>
    </w:p>
    <w:p w14:paraId="22D8CB1E" w14:textId="2F235960" w:rsidR="00A13A78" w:rsidRPr="005C65FE" w:rsidRDefault="00A13A78" w:rsidP="001B4C43">
      <w:pPr>
        <w:contextualSpacing/>
        <w:jc w:val="both"/>
        <w:rPr>
          <w:rFonts w:ascii="Arial" w:hAnsi="Arial" w:cs="Arial"/>
          <w:highlight w:val="yellow"/>
        </w:rPr>
      </w:pPr>
    </w:p>
    <w:p w14:paraId="3D11CB3E" w14:textId="686F89EF" w:rsidR="0051573F" w:rsidRPr="0051573F" w:rsidRDefault="0051573F" w:rsidP="008A77F0">
      <w:pPr>
        <w:ind w:left="-270"/>
        <w:contextualSpacing/>
        <w:jc w:val="both"/>
        <w:rPr>
          <w:rFonts w:ascii="Arial" w:hAnsi="Arial" w:cs="Arial"/>
          <w:szCs w:val="24"/>
        </w:rPr>
      </w:pPr>
      <w:r w:rsidRPr="0051573F">
        <w:rPr>
          <w:rFonts w:ascii="Arial" w:hAnsi="Arial" w:cs="Arial"/>
          <w:szCs w:val="24"/>
        </w:rPr>
        <w:t>FSCs are safe, warm, and welcoming neighborhood gathering places where any community resident can go for support, information, programming, and resources as well as lend their skills and time to give back to the community. FSCs are “one-stop shops” that provide wrap-around resources and supports to equip families and communities with the tools they need to face and cope with life’s challenges before they find themselves in crisis. FSCs offer primary child abuse and neglect prevention by offering community residents, leaders, organizations, and agencies a central location to address community strengths and needs. Community members will find a safe, comfortable space to access resources as well as participate in culturally responsive programming designed to strengthen the family, individuals, and community.</w:t>
      </w:r>
    </w:p>
    <w:p w14:paraId="6EAEE815" w14:textId="77777777" w:rsidR="0051573F" w:rsidRPr="0051573F" w:rsidRDefault="0051573F" w:rsidP="008A77F0">
      <w:pPr>
        <w:ind w:left="-270"/>
        <w:contextualSpacing/>
        <w:jc w:val="both"/>
        <w:rPr>
          <w:rFonts w:ascii="Arial" w:hAnsi="Arial" w:cs="Arial"/>
          <w:szCs w:val="24"/>
        </w:rPr>
      </w:pPr>
    </w:p>
    <w:p w14:paraId="470A504F" w14:textId="77777777" w:rsidR="0051573F" w:rsidRPr="0051573F" w:rsidRDefault="0051573F" w:rsidP="008A77F0">
      <w:pPr>
        <w:ind w:left="-270"/>
        <w:contextualSpacing/>
        <w:jc w:val="both"/>
        <w:rPr>
          <w:rFonts w:ascii="Arial" w:hAnsi="Arial" w:cs="Arial"/>
          <w:szCs w:val="24"/>
        </w:rPr>
      </w:pPr>
      <w:r w:rsidRPr="0051573F">
        <w:rPr>
          <w:rFonts w:ascii="Arial" w:hAnsi="Arial" w:cs="Arial"/>
          <w:szCs w:val="24"/>
        </w:rPr>
        <w:t>Contracted agencies are required to adhere to the program requirements and standards within the DCF Family Success Center Program Manual</w:t>
      </w:r>
      <w:r w:rsidRPr="0051573F">
        <w:rPr>
          <w:rFonts w:ascii="Arial" w:hAnsi="Arial" w:cs="Arial"/>
          <w:szCs w:val="24"/>
          <w:vertAlign w:val="superscript"/>
        </w:rPr>
        <w:footnoteReference w:id="2"/>
      </w:r>
      <w:r w:rsidRPr="0051573F">
        <w:rPr>
          <w:rFonts w:ascii="Arial" w:hAnsi="Arial" w:cs="Arial"/>
          <w:szCs w:val="24"/>
        </w:rPr>
        <w:t>.</w:t>
      </w:r>
    </w:p>
    <w:p w14:paraId="1AF74317" w14:textId="77777777" w:rsidR="00B04907" w:rsidRPr="00032233" w:rsidRDefault="00B04907" w:rsidP="001B4C43">
      <w:pPr>
        <w:tabs>
          <w:tab w:val="left" w:pos="360"/>
        </w:tabs>
        <w:contextualSpacing/>
        <w:jc w:val="both"/>
        <w:rPr>
          <w:rFonts w:ascii="Arial" w:hAnsi="Arial" w:cs="Arial"/>
          <w:bCs/>
          <w:szCs w:val="24"/>
        </w:rPr>
      </w:pPr>
      <w:bookmarkStart w:id="1" w:name="_Hlk52780967"/>
    </w:p>
    <w:p w14:paraId="26F8180A" w14:textId="126CA7AA" w:rsidR="009E5575" w:rsidRDefault="007624E8" w:rsidP="008A77F0">
      <w:pPr>
        <w:ind w:hanging="720"/>
        <w:contextualSpacing/>
        <w:outlineLvl w:val="0"/>
        <w:rPr>
          <w:rFonts w:ascii="Arial" w:hAnsi="Arial" w:cs="Arial"/>
          <w:szCs w:val="24"/>
        </w:rPr>
      </w:pPr>
      <w:bookmarkStart w:id="2" w:name="_Hlk112838205"/>
      <w:r w:rsidRPr="00216B0E">
        <w:rPr>
          <w:rFonts w:ascii="Arial" w:hAnsi="Arial" w:cs="Arial"/>
          <w:b/>
          <w:bCs/>
          <w:szCs w:val="24"/>
          <w:u w:val="single"/>
        </w:rPr>
        <w:t>Section I</w:t>
      </w:r>
      <w:r w:rsidR="00202F5D" w:rsidRPr="00216B0E">
        <w:rPr>
          <w:rFonts w:ascii="Arial" w:hAnsi="Arial" w:cs="Arial"/>
          <w:b/>
          <w:bCs/>
          <w:szCs w:val="24"/>
          <w:u w:val="single"/>
        </w:rPr>
        <w:t>I</w:t>
      </w:r>
      <w:r w:rsidRPr="00216B0E">
        <w:rPr>
          <w:rFonts w:ascii="Arial" w:hAnsi="Arial" w:cs="Arial"/>
          <w:b/>
          <w:bCs/>
          <w:szCs w:val="24"/>
          <w:u w:val="single"/>
        </w:rPr>
        <w:t xml:space="preserve"> - Required Performance and Staffing Deliverables</w:t>
      </w:r>
      <w:r w:rsidRPr="00032233">
        <w:rPr>
          <w:rFonts w:ascii="Arial" w:hAnsi="Arial" w:cs="Arial"/>
          <w:szCs w:val="24"/>
        </w:rPr>
        <w:tab/>
      </w:r>
    </w:p>
    <w:p w14:paraId="6D68DAC7" w14:textId="77777777" w:rsidR="000B6937" w:rsidRPr="00032233" w:rsidRDefault="000B6937" w:rsidP="008A77F0">
      <w:pPr>
        <w:ind w:hanging="720"/>
        <w:contextualSpacing/>
        <w:outlineLvl w:val="0"/>
        <w:rPr>
          <w:rFonts w:ascii="Arial" w:hAnsi="Arial" w:cs="Arial"/>
          <w:szCs w:val="24"/>
        </w:rPr>
      </w:pPr>
    </w:p>
    <w:p w14:paraId="7EE42E98" w14:textId="49925515" w:rsidR="00252997" w:rsidRPr="00DD1D25" w:rsidRDefault="00252997" w:rsidP="008A77F0">
      <w:pPr>
        <w:ind w:left="90" w:hanging="810"/>
        <w:contextualSpacing/>
        <w:jc w:val="both"/>
        <w:outlineLvl w:val="0"/>
        <w:rPr>
          <w:rFonts w:ascii="Arial" w:hAnsi="Arial" w:cs="Arial"/>
          <w:b/>
          <w:bCs/>
          <w:szCs w:val="24"/>
        </w:rPr>
      </w:pPr>
      <w:bookmarkStart w:id="3" w:name="_Hlk151375729"/>
      <w:bookmarkEnd w:id="2"/>
      <w:r w:rsidRPr="00DD1D25">
        <w:rPr>
          <w:rFonts w:ascii="Arial" w:hAnsi="Arial" w:cs="Arial"/>
          <w:b/>
          <w:bCs/>
          <w:szCs w:val="24"/>
        </w:rPr>
        <w:t>NOTE: After reviewing the required deliverables listed below,</w:t>
      </w:r>
      <w:r w:rsidRPr="00DD1D25">
        <w:rPr>
          <w:rFonts w:ascii="Arial" w:hAnsi="Arial" w:cs="Arial"/>
          <w:szCs w:val="24"/>
        </w:rPr>
        <w:t xml:space="preserve"> </w:t>
      </w:r>
      <w:r w:rsidR="00C74F10">
        <w:rPr>
          <w:rFonts w:ascii="Arial" w:hAnsi="Arial" w:cs="Arial"/>
          <w:b/>
          <w:bCs/>
          <w:szCs w:val="24"/>
        </w:rPr>
        <w:t>the</w:t>
      </w:r>
      <w:r w:rsidR="00C74F10">
        <w:rPr>
          <w:rFonts w:ascii="Arial" w:hAnsi="Arial" w:cs="Arial"/>
          <w:szCs w:val="24"/>
        </w:rPr>
        <w:t xml:space="preserve"> </w:t>
      </w:r>
      <w:r w:rsidR="00C74F10" w:rsidRPr="001B4C43">
        <w:rPr>
          <w:rFonts w:ascii="Arial" w:hAnsi="Arial" w:cs="Arial"/>
          <w:b/>
          <w:bCs/>
          <w:szCs w:val="24"/>
        </w:rPr>
        <w:t>Co</w:t>
      </w:r>
      <w:r w:rsidR="00C74F10">
        <w:rPr>
          <w:rFonts w:ascii="Arial" w:hAnsi="Arial" w:cs="Arial"/>
          <w:b/>
          <w:bCs/>
          <w:szCs w:val="24"/>
        </w:rPr>
        <w:t xml:space="preserve">ntractor </w:t>
      </w:r>
      <w:r w:rsidRPr="00DD1D25">
        <w:rPr>
          <w:rFonts w:ascii="Arial" w:hAnsi="Arial" w:cs="Arial"/>
          <w:b/>
          <w:bCs/>
          <w:szCs w:val="24"/>
        </w:rPr>
        <w:t>must sign the statement at the bottom of this Section II to signify acceptance of all of them</w:t>
      </w:r>
      <w:r w:rsidR="00DA6DBD">
        <w:rPr>
          <w:rFonts w:ascii="Arial" w:hAnsi="Arial" w:cs="Arial"/>
          <w:b/>
          <w:bCs/>
          <w:szCs w:val="24"/>
        </w:rPr>
        <w:t xml:space="preserve">. </w:t>
      </w:r>
    </w:p>
    <w:p w14:paraId="12DC8358" w14:textId="77777777" w:rsidR="00252997" w:rsidRPr="00DD1D25" w:rsidRDefault="00252997" w:rsidP="008A77F0">
      <w:pPr>
        <w:ind w:hanging="720"/>
        <w:contextualSpacing/>
        <w:jc w:val="both"/>
        <w:outlineLvl w:val="0"/>
        <w:rPr>
          <w:rFonts w:ascii="Arial" w:hAnsi="Arial" w:cs="Arial"/>
          <w:b/>
          <w:bCs/>
          <w:szCs w:val="24"/>
        </w:rPr>
      </w:pPr>
    </w:p>
    <w:bookmarkEnd w:id="1"/>
    <w:bookmarkEnd w:id="3"/>
    <w:p w14:paraId="18261CBD" w14:textId="74507C0D" w:rsidR="00BC7482" w:rsidRPr="00216B0E" w:rsidRDefault="00BC7482" w:rsidP="008A77F0">
      <w:pPr>
        <w:numPr>
          <w:ilvl w:val="0"/>
          <w:numId w:val="11"/>
        </w:numPr>
        <w:ind w:left="-270"/>
        <w:contextualSpacing/>
        <w:jc w:val="both"/>
        <w:rPr>
          <w:rFonts w:ascii="Arial" w:hAnsi="Arial" w:cs="Arial"/>
          <w:b/>
          <w:bCs/>
          <w:szCs w:val="24"/>
        </w:rPr>
      </w:pPr>
      <w:r w:rsidRPr="00216B0E">
        <w:rPr>
          <w:rFonts w:ascii="Arial" w:hAnsi="Arial" w:cs="Arial"/>
          <w:b/>
          <w:bCs/>
          <w:szCs w:val="24"/>
        </w:rPr>
        <w:t xml:space="preserve">Subject Matter </w:t>
      </w:r>
      <w:r w:rsidR="00EA53F0" w:rsidRPr="00216B0E">
        <w:rPr>
          <w:rFonts w:ascii="Arial" w:hAnsi="Arial" w:cs="Arial"/>
          <w:b/>
          <w:bCs/>
          <w:szCs w:val="24"/>
        </w:rPr>
        <w:t>-</w:t>
      </w:r>
      <w:r w:rsidRPr="00216B0E">
        <w:rPr>
          <w:rFonts w:ascii="Arial" w:hAnsi="Arial" w:cs="Arial"/>
          <w:b/>
          <w:bCs/>
          <w:szCs w:val="24"/>
        </w:rPr>
        <w:t xml:space="preserve"> </w:t>
      </w:r>
      <w:bookmarkStart w:id="4" w:name="_Hlk112340695"/>
      <w:r w:rsidRPr="00216B0E">
        <w:rPr>
          <w:rFonts w:ascii="Arial" w:hAnsi="Arial" w:cs="Arial"/>
          <w:b/>
          <w:bCs/>
          <w:szCs w:val="24"/>
        </w:rPr>
        <w:t xml:space="preserve">The below describes </w:t>
      </w:r>
      <w:r w:rsidR="00BA2336" w:rsidRPr="00216B0E">
        <w:rPr>
          <w:rFonts w:ascii="Arial" w:hAnsi="Arial" w:cs="Arial"/>
          <w:b/>
          <w:bCs/>
          <w:szCs w:val="24"/>
        </w:rPr>
        <w:t xml:space="preserve">the </w:t>
      </w:r>
      <w:r w:rsidRPr="00216B0E">
        <w:rPr>
          <w:rFonts w:ascii="Arial" w:hAnsi="Arial" w:cs="Arial"/>
          <w:b/>
          <w:bCs/>
          <w:szCs w:val="24"/>
        </w:rPr>
        <w:t>needs</w:t>
      </w:r>
      <w:r w:rsidR="00BA2336" w:rsidRPr="00216B0E">
        <w:rPr>
          <w:rFonts w:ascii="Arial" w:hAnsi="Arial" w:cs="Arial"/>
          <w:b/>
          <w:bCs/>
          <w:szCs w:val="24"/>
        </w:rPr>
        <w:t xml:space="preserve"> </w:t>
      </w:r>
      <w:r w:rsidR="005D743D" w:rsidRPr="00216B0E">
        <w:rPr>
          <w:rFonts w:ascii="Arial" w:hAnsi="Arial" w:cs="Arial"/>
          <w:b/>
          <w:bCs/>
          <w:szCs w:val="24"/>
        </w:rPr>
        <w:t xml:space="preserve">the </w:t>
      </w:r>
      <w:r w:rsidR="0042183F" w:rsidRPr="00216B0E">
        <w:rPr>
          <w:rFonts w:ascii="Arial" w:hAnsi="Arial" w:cs="Arial"/>
          <w:b/>
          <w:bCs/>
          <w:szCs w:val="24"/>
        </w:rPr>
        <w:t xml:space="preserve">awarded respondent </w:t>
      </w:r>
      <w:r w:rsidR="0021413F" w:rsidRPr="00216B0E">
        <w:rPr>
          <w:rFonts w:ascii="Arial" w:hAnsi="Arial" w:cs="Arial"/>
          <w:b/>
          <w:bCs/>
          <w:szCs w:val="24"/>
        </w:rPr>
        <w:t>must</w:t>
      </w:r>
      <w:r w:rsidR="00BA2336" w:rsidRPr="00216B0E">
        <w:rPr>
          <w:rFonts w:ascii="Arial" w:hAnsi="Arial" w:cs="Arial"/>
          <w:b/>
          <w:bCs/>
          <w:szCs w:val="24"/>
        </w:rPr>
        <w:t xml:space="preserve"> address in</w:t>
      </w:r>
      <w:r w:rsidRPr="00216B0E">
        <w:rPr>
          <w:rFonts w:ascii="Arial" w:hAnsi="Arial" w:cs="Arial"/>
          <w:b/>
          <w:bCs/>
          <w:szCs w:val="24"/>
        </w:rPr>
        <w:t xml:space="preserve"> </w:t>
      </w:r>
      <w:r w:rsidR="00BA2336" w:rsidRPr="00216B0E">
        <w:rPr>
          <w:rFonts w:ascii="Arial" w:hAnsi="Arial" w:cs="Arial"/>
          <w:b/>
          <w:bCs/>
          <w:szCs w:val="24"/>
        </w:rPr>
        <w:t>this program</w:t>
      </w:r>
      <w:r w:rsidRPr="00216B0E">
        <w:rPr>
          <w:rFonts w:ascii="Arial" w:hAnsi="Arial" w:cs="Arial"/>
          <w:b/>
          <w:bCs/>
          <w:szCs w:val="24"/>
        </w:rPr>
        <w:t xml:space="preserve">, the goals </w:t>
      </w:r>
      <w:r w:rsidR="005D743D" w:rsidRPr="00216B0E">
        <w:rPr>
          <w:rFonts w:ascii="Arial" w:hAnsi="Arial" w:cs="Arial"/>
          <w:b/>
          <w:bCs/>
          <w:szCs w:val="24"/>
        </w:rPr>
        <w:t xml:space="preserve">it </w:t>
      </w:r>
      <w:r w:rsidR="0021413F" w:rsidRPr="00216B0E">
        <w:rPr>
          <w:rFonts w:ascii="Arial" w:hAnsi="Arial" w:cs="Arial"/>
          <w:b/>
          <w:bCs/>
          <w:szCs w:val="24"/>
        </w:rPr>
        <w:t>must</w:t>
      </w:r>
      <w:r w:rsidR="005D743D" w:rsidRPr="00216B0E">
        <w:rPr>
          <w:rFonts w:ascii="Arial" w:hAnsi="Arial" w:cs="Arial"/>
          <w:b/>
          <w:bCs/>
          <w:szCs w:val="24"/>
        </w:rPr>
        <w:t xml:space="preserve"> </w:t>
      </w:r>
      <w:r w:rsidRPr="00216B0E">
        <w:rPr>
          <w:rFonts w:ascii="Arial" w:hAnsi="Arial" w:cs="Arial"/>
          <w:b/>
          <w:bCs/>
          <w:szCs w:val="24"/>
        </w:rPr>
        <w:t>m</w:t>
      </w:r>
      <w:r w:rsidR="00BA2336" w:rsidRPr="00216B0E">
        <w:rPr>
          <w:rFonts w:ascii="Arial" w:hAnsi="Arial" w:cs="Arial"/>
          <w:b/>
          <w:bCs/>
          <w:szCs w:val="24"/>
        </w:rPr>
        <w:t>e</w:t>
      </w:r>
      <w:r w:rsidRPr="00216B0E">
        <w:rPr>
          <w:rFonts w:ascii="Arial" w:hAnsi="Arial" w:cs="Arial"/>
          <w:b/>
          <w:bCs/>
          <w:szCs w:val="24"/>
        </w:rPr>
        <w:t xml:space="preserve">et, and </w:t>
      </w:r>
      <w:r w:rsidR="004F2AB6" w:rsidRPr="00216B0E">
        <w:rPr>
          <w:rFonts w:ascii="Arial" w:hAnsi="Arial" w:cs="Arial"/>
          <w:b/>
          <w:bCs/>
          <w:szCs w:val="24"/>
        </w:rPr>
        <w:t xml:space="preserve">its </w:t>
      </w:r>
      <w:r w:rsidRPr="00216B0E">
        <w:rPr>
          <w:rFonts w:ascii="Arial" w:hAnsi="Arial" w:cs="Arial"/>
          <w:b/>
          <w:bCs/>
          <w:szCs w:val="24"/>
        </w:rPr>
        <w:t>prevention</w:t>
      </w:r>
      <w:r w:rsidR="004F2AB6" w:rsidRPr="00216B0E">
        <w:rPr>
          <w:rFonts w:ascii="Arial" w:hAnsi="Arial" w:cs="Arial"/>
          <w:b/>
          <w:bCs/>
          <w:szCs w:val="24"/>
        </w:rPr>
        <w:t xml:space="preserve"> focus</w:t>
      </w:r>
      <w:r w:rsidRPr="00216B0E">
        <w:rPr>
          <w:rFonts w:ascii="Arial" w:hAnsi="Arial" w:cs="Arial"/>
          <w:b/>
          <w:bCs/>
          <w:szCs w:val="24"/>
        </w:rPr>
        <w:t>.</w:t>
      </w:r>
      <w:r w:rsidR="009D2823" w:rsidRPr="00216B0E">
        <w:rPr>
          <w:rFonts w:ascii="Arial" w:hAnsi="Arial" w:cs="Arial"/>
          <w:b/>
          <w:bCs/>
          <w:szCs w:val="24"/>
        </w:rPr>
        <w:t xml:space="preserve"> </w:t>
      </w:r>
      <w:bookmarkEnd w:id="4"/>
    </w:p>
    <w:p w14:paraId="7A9CE74D" w14:textId="70626357" w:rsidR="00FA344D" w:rsidRPr="00000E8F" w:rsidRDefault="00FA344D" w:rsidP="008A77F0">
      <w:pPr>
        <w:ind w:left="-270"/>
        <w:contextualSpacing/>
        <w:jc w:val="both"/>
        <w:rPr>
          <w:rFonts w:ascii="Arial" w:hAnsi="Arial" w:cs="Arial"/>
          <w:b/>
          <w:bCs/>
          <w:szCs w:val="24"/>
        </w:rPr>
      </w:pPr>
    </w:p>
    <w:p w14:paraId="0D4710F3" w14:textId="09B06ADF" w:rsidR="00BC7482" w:rsidRDefault="00FA344D" w:rsidP="008A77F0">
      <w:pPr>
        <w:ind w:left="720" w:hanging="720"/>
        <w:contextualSpacing/>
        <w:jc w:val="both"/>
        <w:rPr>
          <w:rFonts w:ascii="Arial" w:hAnsi="Arial" w:cs="Arial"/>
          <w:b/>
          <w:bCs/>
          <w:szCs w:val="24"/>
        </w:rPr>
      </w:pPr>
      <w:r w:rsidRPr="00000E8F">
        <w:rPr>
          <w:rFonts w:ascii="Arial" w:hAnsi="Arial" w:cs="Arial"/>
          <w:szCs w:val="24"/>
        </w:rPr>
        <w:t>1</w:t>
      </w:r>
      <w:r w:rsidR="00EF51FD" w:rsidRPr="00000E8F">
        <w:rPr>
          <w:rFonts w:ascii="Arial" w:hAnsi="Arial" w:cs="Arial"/>
          <w:szCs w:val="24"/>
        </w:rPr>
        <w:t>)</w:t>
      </w:r>
      <w:r w:rsidR="00F30827" w:rsidRPr="00000E8F">
        <w:rPr>
          <w:rFonts w:ascii="Arial" w:hAnsi="Arial" w:cs="Arial"/>
          <w:b/>
          <w:bCs/>
          <w:szCs w:val="24"/>
        </w:rPr>
        <w:tab/>
      </w:r>
      <w:r w:rsidR="009D2823" w:rsidRPr="00216B0E">
        <w:rPr>
          <w:rFonts w:ascii="Arial" w:hAnsi="Arial" w:cs="Arial"/>
          <w:b/>
          <w:bCs/>
          <w:szCs w:val="24"/>
        </w:rPr>
        <w:t xml:space="preserve">The need for this program </w:t>
      </w:r>
      <w:r w:rsidR="00014AF8" w:rsidRPr="00216B0E">
        <w:rPr>
          <w:rFonts w:ascii="Arial" w:hAnsi="Arial" w:cs="Arial"/>
          <w:b/>
          <w:bCs/>
          <w:szCs w:val="24"/>
        </w:rPr>
        <w:t>as indicated by data regarding the health and human services issues and parent and community perceptions</w:t>
      </w:r>
      <w:r w:rsidR="009E5575" w:rsidRPr="00216B0E">
        <w:rPr>
          <w:rFonts w:ascii="Arial" w:hAnsi="Arial" w:cs="Arial"/>
          <w:b/>
          <w:bCs/>
          <w:szCs w:val="24"/>
        </w:rPr>
        <w:t xml:space="preserve"> is:</w:t>
      </w:r>
      <w:r w:rsidR="009E5575" w:rsidRPr="00032233">
        <w:rPr>
          <w:rFonts w:ascii="Arial" w:hAnsi="Arial" w:cs="Arial"/>
          <w:b/>
          <w:bCs/>
          <w:szCs w:val="24"/>
        </w:rPr>
        <w:t xml:space="preserve"> </w:t>
      </w:r>
    </w:p>
    <w:p w14:paraId="5000A31C" w14:textId="0D1B2332" w:rsidR="00401A7B" w:rsidRDefault="00401A7B" w:rsidP="008A77F0">
      <w:pPr>
        <w:ind w:left="720" w:hanging="720"/>
        <w:contextualSpacing/>
        <w:jc w:val="both"/>
        <w:rPr>
          <w:rFonts w:ascii="Arial" w:hAnsi="Arial" w:cs="Arial"/>
          <w:b/>
          <w:bCs/>
          <w:szCs w:val="24"/>
        </w:rPr>
      </w:pPr>
    </w:p>
    <w:p w14:paraId="43966667" w14:textId="6577AAF3" w:rsidR="0051573F" w:rsidRPr="0051573F" w:rsidRDefault="0051573F" w:rsidP="008A77F0">
      <w:pPr>
        <w:contextualSpacing/>
        <w:jc w:val="both"/>
        <w:rPr>
          <w:rFonts w:ascii="Arial" w:hAnsi="Arial" w:cs="Arial"/>
          <w:szCs w:val="24"/>
        </w:rPr>
      </w:pPr>
      <w:r w:rsidRPr="0051573F">
        <w:rPr>
          <w:rFonts w:ascii="Arial" w:hAnsi="Arial" w:cs="Arial"/>
          <w:szCs w:val="24"/>
        </w:rPr>
        <w:t>Family Success Centers (FSCs) are “one-stop shops” that provide wrap-around resources and supports to equip families and communities with the tools they need to face and cope with life’s challenges before they find themselves in crisis. FSCs offer primary prevention services to community residents, leaders, organizations, and agencies in a central location to bolster community strengths and needs. Community members will find a safe, comfortable space to access resources as well as participate in culturally responsive programming designed to strengthen the family, individuals, and community.</w:t>
      </w:r>
    </w:p>
    <w:p w14:paraId="372197EC" w14:textId="3A119CA7" w:rsidR="21479C81" w:rsidRDefault="21479C81" w:rsidP="21479C81">
      <w:pPr>
        <w:jc w:val="both"/>
        <w:rPr>
          <w:rFonts w:ascii="Arial" w:hAnsi="Arial" w:cs="Arial"/>
        </w:rPr>
      </w:pPr>
    </w:p>
    <w:p w14:paraId="7BE34CEA" w14:textId="4B79C5C6" w:rsidR="0051573F" w:rsidRPr="0051573F" w:rsidRDefault="0051573F" w:rsidP="008A77F0">
      <w:pPr>
        <w:contextualSpacing/>
        <w:jc w:val="both"/>
        <w:rPr>
          <w:rFonts w:ascii="Arial" w:hAnsi="Arial" w:cs="Arial"/>
        </w:rPr>
      </w:pPr>
      <w:r w:rsidRPr="74C21399">
        <w:rPr>
          <w:rFonts w:ascii="Arial" w:hAnsi="Arial" w:cs="Arial"/>
        </w:rPr>
        <w:t xml:space="preserve">The FSC network is founded on the principle of universal prevention—providing comprehensive supports to families before they face crises. To </w:t>
      </w:r>
      <w:r w:rsidR="00D725B8">
        <w:rPr>
          <w:rFonts w:ascii="Arial" w:hAnsi="Arial" w:cs="Arial"/>
        </w:rPr>
        <w:t xml:space="preserve">inform a </w:t>
      </w:r>
      <w:r w:rsidRPr="74C21399">
        <w:rPr>
          <w:rFonts w:ascii="Arial" w:hAnsi="Arial" w:cs="Arial"/>
        </w:rPr>
        <w:t>FSC</w:t>
      </w:r>
      <w:r w:rsidR="00D725B8">
        <w:rPr>
          <w:rFonts w:ascii="Arial" w:hAnsi="Arial" w:cs="Arial"/>
        </w:rPr>
        <w:t>’s</w:t>
      </w:r>
      <w:r w:rsidRPr="74C21399">
        <w:rPr>
          <w:rFonts w:ascii="Arial" w:hAnsi="Arial" w:cs="Arial"/>
        </w:rPr>
        <w:t xml:space="preserve"> location, DCF uses a data-driven approach that weaves together socioeconomic metrics, demographic profiles, transportation and </w:t>
      </w:r>
      <w:r w:rsidRPr="74C21399">
        <w:rPr>
          <w:rFonts w:ascii="Arial" w:hAnsi="Arial" w:cs="Arial"/>
        </w:rPr>
        <w:lastRenderedPageBreak/>
        <w:t xml:space="preserve">accessibility maps, and direct community feedback. This robust, layered methodology ensures that </w:t>
      </w:r>
      <w:r w:rsidR="001F3535">
        <w:rPr>
          <w:rFonts w:ascii="Arial" w:hAnsi="Arial" w:cs="Arial"/>
        </w:rPr>
        <w:t xml:space="preserve">the FSC </w:t>
      </w:r>
      <w:r w:rsidRPr="74C21399">
        <w:rPr>
          <w:rFonts w:ascii="Arial" w:hAnsi="Arial" w:cs="Arial"/>
        </w:rPr>
        <w:t>is both accessible and tailored to local needs.</w:t>
      </w:r>
    </w:p>
    <w:p w14:paraId="247C005F" w14:textId="77777777" w:rsidR="0051573F" w:rsidRPr="00032233" w:rsidRDefault="0051573F" w:rsidP="001B4C43">
      <w:pPr>
        <w:contextualSpacing/>
        <w:jc w:val="both"/>
        <w:rPr>
          <w:rFonts w:ascii="Arial" w:hAnsi="Arial" w:cs="Arial"/>
          <w:b/>
          <w:bCs/>
          <w:szCs w:val="24"/>
        </w:rPr>
      </w:pPr>
    </w:p>
    <w:p w14:paraId="60AB573E" w14:textId="77777777" w:rsidR="009D2823" w:rsidRDefault="00FA344D" w:rsidP="008A77F0">
      <w:pPr>
        <w:ind w:left="360" w:hanging="360"/>
        <w:contextualSpacing/>
        <w:jc w:val="both"/>
        <w:rPr>
          <w:rFonts w:ascii="Arial" w:hAnsi="Arial" w:cs="Arial"/>
          <w:b/>
          <w:bCs/>
          <w:szCs w:val="24"/>
        </w:rPr>
      </w:pPr>
      <w:r w:rsidRPr="00690CCB">
        <w:rPr>
          <w:rFonts w:ascii="Arial" w:hAnsi="Arial" w:cs="Arial"/>
          <w:szCs w:val="24"/>
        </w:rPr>
        <w:t>2</w:t>
      </w:r>
      <w:r w:rsidR="00EF51FD" w:rsidRPr="00690CCB">
        <w:rPr>
          <w:rFonts w:ascii="Arial" w:hAnsi="Arial" w:cs="Arial"/>
          <w:szCs w:val="24"/>
        </w:rPr>
        <w:t>)</w:t>
      </w:r>
      <w:r w:rsidRPr="00690CCB">
        <w:rPr>
          <w:rFonts w:ascii="Arial" w:hAnsi="Arial" w:cs="Arial"/>
          <w:b/>
          <w:bCs/>
          <w:szCs w:val="24"/>
        </w:rPr>
        <w:tab/>
      </w:r>
      <w:r w:rsidR="00F30827" w:rsidRPr="00690CCB">
        <w:rPr>
          <w:rFonts w:ascii="Arial" w:hAnsi="Arial" w:cs="Arial"/>
          <w:b/>
          <w:bCs/>
          <w:szCs w:val="24"/>
        </w:rPr>
        <w:tab/>
      </w:r>
      <w:r w:rsidR="009D2823" w:rsidRPr="00690CCB">
        <w:rPr>
          <w:rFonts w:ascii="Arial" w:hAnsi="Arial" w:cs="Arial"/>
          <w:b/>
          <w:bCs/>
          <w:szCs w:val="24"/>
        </w:rPr>
        <w:t>The goals to be met by this program are:</w:t>
      </w:r>
    </w:p>
    <w:p w14:paraId="38C7E328" w14:textId="0C1BF811" w:rsidR="00401A7B" w:rsidRDefault="00401A7B" w:rsidP="008A77F0">
      <w:pPr>
        <w:ind w:left="360" w:hanging="360"/>
        <w:contextualSpacing/>
        <w:jc w:val="both"/>
        <w:rPr>
          <w:rFonts w:ascii="Arial" w:hAnsi="Arial" w:cs="Arial"/>
          <w:b/>
          <w:bCs/>
          <w:szCs w:val="24"/>
        </w:rPr>
      </w:pPr>
    </w:p>
    <w:p w14:paraId="31103767" w14:textId="043A83BE" w:rsidR="0051573F" w:rsidRDefault="465317A3" w:rsidP="21479C81">
      <w:pPr>
        <w:contextualSpacing/>
        <w:jc w:val="both"/>
        <w:rPr>
          <w:rFonts w:ascii="Arial" w:hAnsi="Arial" w:cs="Arial"/>
        </w:rPr>
      </w:pPr>
      <w:r w:rsidRPr="21479C81">
        <w:rPr>
          <w:rFonts w:ascii="Arial" w:hAnsi="Arial" w:cs="Arial"/>
        </w:rPr>
        <w:t>The</w:t>
      </w:r>
      <w:r w:rsidR="0051573F" w:rsidRPr="21479C81">
        <w:rPr>
          <w:rFonts w:ascii="Arial" w:hAnsi="Arial" w:cs="Arial"/>
        </w:rPr>
        <w:t xml:space="preserve"> Family Success Center services support the overarching goal to strengthen individual and family functioning</w:t>
      </w:r>
      <w:r w:rsidR="006574C2" w:rsidRPr="340FACE8">
        <w:rPr>
          <w:rFonts w:ascii="Arial" w:hAnsi="Arial" w:cs="Arial"/>
        </w:rPr>
        <w:t>,</w:t>
      </w:r>
      <w:r w:rsidR="0051573F" w:rsidRPr="21479C81">
        <w:rPr>
          <w:rFonts w:ascii="Arial" w:hAnsi="Arial" w:cs="Arial"/>
        </w:rPr>
        <w:t xml:space="preserve"> and empower community residents to acquire knowledge, skills, and resources they need to succeed and achieve optimal outcomes for children. The FSC model supports families by offering primary child abuse prevention services that reflect the individual and community culture and values by providing an environment that is safe, warm, and welcoming. </w:t>
      </w:r>
    </w:p>
    <w:p w14:paraId="5E157E1C" w14:textId="77777777" w:rsidR="00690CCB" w:rsidRPr="0051573F" w:rsidRDefault="00690CCB" w:rsidP="008A77F0">
      <w:pPr>
        <w:contextualSpacing/>
        <w:jc w:val="both"/>
        <w:rPr>
          <w:rFonts w:ascii="Arial" w:hAnsi="Arial" w:cs="Arial"/>
          <w:szCs w:val="24"/>
        </w:rPr>
      </w:pPr>
    </w:p>
    <w:p w14:paraId="562A441B" w14:textId="77777777" w:rsidR="0051573F" w:rsidRPr="0051573F" w:rsidRDefault="0051573F" w:rsidP="008A77F0">
      <w:pPr>
        <w:contextualSpacing/>
        <w:jc w:val="both"/>
        <w:rPr>
          <w:rFonts w:ascii="Arial" w:hAnsi="Arial" w:cs="Arial"/>
          <w:szCs w:val="24"/>
        </w:rPr>
      </w:pPr>
      <w:r w:rsidRPr="0051573F">
        <w:rPr>
          <w:rFonts w:ascii="Arial" w:hAnsi="Arial" w:cs="Arial"/>
          <w:szCs w:val="24"/>
        </w:rPr>
        <w:t>Programming promotes the five (5) Strengthening Families Protective Factors:</w:t>
      </w:r>
    </w:p>
    <w:p w14:paraId="2E83A9E9" w14:textId="77777777" w:rsidR="0051573F" w:rsidRPr="0051573F" w:rsidRDefault="0051573F" w:rsidP="008A77F0">
      <w:pPr>
        <w:pStyle w:val="ListParagraph"/>
        <w:numPr>
          <w:ilvl w:val="0"/>
          <w:numId w:val="27"/>
        </w:numPr>
        <w:contextualSpacing/>
        <w:jc w:val="both"/>
        <w:rPr>
          <w:rFonts w:ascii="Arial" w:hAnsi="Arial" w:cs="Arial"/>
          <w:szCs w:val="24"/>
        </w:rPr>
      </w:pPr>
      <w:r w:rsidRPr="0051573F">
        <w:rPr>
          <w:rFonts w:ascii="Arial" w:hAnsi="Arial" w:cs="Arial"/>
          <w:szCs w:val="24"/>
        </w:rPr>
        <w:t>Social and Emotional Competence – Children’s early experiences of being nurtured and developing a positive relationship with caring adult affects all aspects of behavior and development.</w:t>
      </w:r>
    </w:p>
    <w:p w14:paraId="0C1A0AEB" w14:textId="77777777" w:rsidR="0051573F" w:rsidRPr="0051573F" w:rsidRDefault="0051573F" w:rsidP="008A77F0">
      <w:pPr>
        <w:pStyle w:val="ListParagraph"/>
        <w:numPr>
          <w:ilvl w:val="0"/>
          <w:numId w:val="27"/>
        </w:numPr>
        <w:contextualSpacing/>
        <w:jc w:val="both"/>
        <w:rPr>
          <w:rFonts w:ascii="Arial" w:hAnsi="Arial" w:cs="Arial"/>
          <w:szCs w:val="24"/>
        </w:rPr>
      </w:pPr>
      <w:r w:rsidRPr="0051573F">
        <w:rPr>
          <w:rFonts w:ascii="Arial" w:hAnsi="Arial" w:cs="Arial"/>
          <w:szCs w:val="24"/>
        </w:rPr>
        <w:t>Knowledge of Parenting &amp; Child Development – Children thrive when parents provide not only affection, but also respectful communication and listening, consistent rules and expectations, and safe opportunities that promote independence.</w:t>
      </w:r>
    </w:p>
    <w:p w14:paraId="5E21807B" w14:textId="77777777" w:rsidR="0051573F" w:rsidRPr="0051573F" w:rsidRDefault="0051573F" w:rsidP="008A77F0">
      <w:pPr>
        <w:pStyle w:val="ListParagraph"/>
        <w:numPr>
          <w:ilvl w:val="0"/>
          <w:numId w:val="27"/>
        </w:numPr>
        <w:contextualSpacing/>
        <w:jc w:val="both"/>
        <w:rPr>
          <w:rFonts w:ascii="Arial" w:hAnsi="Arial" w:cs="Arial"/>
          <w:szCs w:val="24"/>
        </w:rPr>
      </w:pPr>
      <w:r w:rsidRPr="0051573F">
        <w:rPr>
          <w:rFonts w:ascii="Arial" w:hAnsi="Arial" w:cs="Arial"/>
          <w:szCs w:val="24"/>
        </w:rPr>
        <w:t xml:space="preserve">Resilience – Parents who can cope with the stresses of everyday life, as well an occasional crisis, have resilience; they have the flexibility and inner strength necessary to bounce back when things are not going well. </w:t>
      </w:r>
    </w:p>
    <w:p w14:paraId="464AE7D8" w14:textId="77777777" w:rsidR="0051573F" w:rsidRPr="0051573F" w:rsidRDefault="0051573F" w:rsidP="008A77F0">
      <w:pPr>
        <w:pStyle w:val="ListParagraph"/>
        <w:numPr>
          <w:ilvl w:val="0"/>
          <w:numId w:val="27"/>
        </w:numPr>
        <w:contextualSpacing/>
        <w:jc w:val="both"/>
        <w:rPr>
          <w:rFonts w:ascii="Arial" w:hAnsi="Arial" w:cs="Arial"/>
          <w:szCs w:val="24"/>
        </w:rPr>
      </w:pPr>
      <w:r w:rsidRPr="0051573F">
        <w:rPr>
          <w:rFonts w:ascii="Arial" w:hAnsi="Arial" w:cs="Arial"/>
          <w:szCs w:val="24"/>
        </w:rPr>
        <w:t xml:space="preserve">Concrete Support – Families who can meet their own basic needs for food, clothing, housing, and transportation and who know how to access essential services such as childcare, health care and mental health services to address family-specific needs are better able to ensure the safety and well-being of their children. </w:t>
      </w:r>
    </w:p>
    <w:p w14:paraId="28086464" w14:textId="1717C13A" w:rsidR="0051573F" w:rsidRPr="0051573F" w:rsidRDefault="0051573F" w:rsidP="008A77F0">
      <w:pPr>
        <w:pStyle w:val="ListParagraph"/>
        <w:numPr>
          <w:ilvl w:val="0"/>
          <w:numId w:val="27"/>
        </w:numPr>
        <w:contextualSpacing/>
        <w:jc w:val="both"/>
        <w:rPr>
          <w:rFonts w:ascii="Arial" w:hAnsi="Arial" w:cs="Arial"/>
          <w:szCs w:val="24"/>
        </w:rPr>
      </w:pPr>
      <w:r w:rsidRPr="0051573F">
        <w:rPr>
          <w:rFonts w:ascii="Arial" w:hAnsi="Arial" w:cs="Arial"/>
          <w:szCs w:val="24"/>
        </w:rPr>
        <w:t>Social Connections – Parents with a social network of emotionally supportive friends, family, and neighbors often find that it is easier to care for their children and themselves</w:t>
      </w:r>
      <w:r w:rsidR="00715C42">
        <w:rPr>
          <w:rFonts w:ascii="Arial" w:hAnsi="Arial" w:cs="Arial"/>
          <w:szCs w:val="24"/>
        </w:rPr>
        <w:t>.</w:t>
      </w:r>
    </w:p>
    <w:p w14:paraId="019713C5" w14:textId="77777777" w:rsidR="0051573F" w:rsidRPr="00032233" w:rsidRDefault="0051573F" w:rsidP="008A77F0">
      <w:pPr>
        <w:ind w:left="360" w:hanging="360"/>
        <w:contextualSpacing/>
        <w:jc w:val="both"/>
        <w:rPr>
          <w:rFonts w:ascii="Arial" w:hAnsi="Arial" w:cs="Arial"/>
          <w:b/>
          <w:bCs/>
          <w:szCs w:val="24"/>
        </w:rPr>
      </w:pPr>
    </w:p>
    <w:p w14:paraId="5DDD0C5F" w14:textId="42949B45" w:rsidR="00401A7B" w:rsidRDefault="00FA344D" w:rsidP="008A77F0">
      <w:pPr>
        <w:ind w:left="720" w:hanging="720"/>
        <w:contextualSpacing/>
        <w:jc w:val="both"/>
        <w:rPr>
          <w:rFonts w:ascii="Arial" w:hAnsi="Arial" w:cs="Arial"/>
          <w:b/>
          <w:bCs/>
          <w:szCs w:val="24"/>
        </w:rPr>
      </w:pPr>
      <w:r w:rsidRPr="00690CCB">
        <w:rPr>
          <w:rFonts w:ascii="Arial" w:hAnsi="Arial" w:cs="Arial"/>
          <w:szCs w:val="24"/>
        </w:rPr>
        <w:t>3</w:t>
      </w:r>
      <w:r w:rsidR="00EF51FD" w:rsidRPr="00690CCB">
        <w:rPr>
          <w:rFonts w:ascii="Arial" w:hAnsi="Arial" w:cs="Arial"/>
          <w:szCs w:val="24"/>
        </w:rPr>
        <w:t>)</w:t>
      </w:r>
      <w:r w:rsidRPr="00690CCB">
        <w:rPr>
          <w:rFonts w:ascii="Arial" w:hAnsi="Arial" w:cs="Arial"/>
          <w:b/>
          <w:bCs/>
          <w:szCs w:val="24"/>
        </w:rPr>
        <w:t xml:space="preserve">  </w:t>
      </w:r>
      <w:r w:rsidR="00F30827" w:rsidRPr="00690CCB">
        <w:rPr>
          <w:rFonts w:ascii="Arial" w:hAnsi="Arial" w:cs="Arial"/>
          <w:b/>
          <w:bCs/>
          <w:szCs w:val="24"/>
        </w:rPr>
        <w:tab/>
      </w:r>
      <w:r w:rsidR="009D2823" w:rsidRPr="00690CCB">
        <w:rPr>
          <w:rFonts w:ascii="Arial" w:hAnsi="Arial" w:cs="Arial"/>
          <w:b/>
          <w:bCs/>
          <w:szCs w:val="24"/>
        </w:rPr>
        <w:t>The prevention focus of this program</w:t>
      </w:r>
      <w:r w:rsidR="007F2A8A" w:rsidRPr="00690CCB">
        <w:rPr>
          <w:rFonts w:ascii="Arial" w:hAnsi="Arial" w:cs="Arial"/>
          <w:b/>
          <w:bCs/>
          <w:szCs w:val="24"/>
        </w:rPr>
        <w:t xml:space="preserve"> is</w:t>
      </w:r>
      <w:r w:rsidR="00960BFC" w:rsidRPr="00690CCB">
        <w:rPr>
          <w:rFonts w:ascii="Arial" w:hAnsi="Arial" w:cs="Arial"/>
          <w:b/>
          <w:bCs/>
          <w:szCs w:val="24"/>
        </w:rPr>
        <w:t>:</w:t>
      </w:r>
      <w:r w:rsidR="009E5575" w:rsidRPr="00032233">
        <w:rPr>
          <w:rFonts w:ascii="Arial" w:hAnsi="Arial" w:cs="Arial"/>
          <w:b/>
          <w:bCs/>
          <w:szCs w:val="24"/>
        </w:rPr>
        <w:t xml:space="preserve"> </w:t>
      </w:r>
    </w:p>
    <w:p w14:paraId="5B5EDB37" w14:textId="77777777" w:rsidR="00EA4206" w:rsidRPr="00EA4206" w:rsidRDefault="00EA4206" w:rsidP="008A77F0">
      <w:pPr>
        <w:contextualSpacing/>
        <w:jc w:val="both"/>
        <w:rPr>
          <w:rFonts w:ascii="Arial" w:hAnsi="Arial" w:cs="Arial"/>
          <w:szCs w:val="24"/>
        </w:rPr>
      </w:pPr>
    </w:p>
    <w:p w14:paraId="010B16F8" w14:textId="6CB5470A" w:rsidR="0051573F" w:rsidRPr="0051573F" w:rsidRDefault="0051573F" w:rsidP="008A77F0">
      <w:pPr>
        <w:contextualSpacing/>
        <w:jc w:val="both"/>
        <w:rPr>
          <w:rFonts w:ascii="Arial" w:hAnsi="Arial" w:cs="Arial"/>
          <w:szCs w:val="24"/>
        </w:rPr>
      </w:pPr>
      <w:r w:rsidRPr="0051573F">
        <w:rPr>
          <w:rFonts w:ascii="Arial" w:hAnsi="Arial" w:cs="Arial"/>
          <w:szCs w:val="24"/>
        </w:rPr>
        <w:t>FSCs provide primary prevention services that target the general population and offer services and activities before they find themselves in crisis. FSCs are designed to enhance family and individual safety and well-being and prevent child abuse. They offer prevention services to community residents, leaders, organizations, and agencies in a central location to bolster community strengths and needs. Community members  find a safe, comfortable space to access resources as well as participate in culturally responsive programming designed to strengthen the family, individuals, and community.</w:t>
      </w:r>
    </w:p>
    <w:p w14:paraId="04648021" w14:textId="77777777" w:rsidR="002E490F" w:rsidRPr="00032233" w:rsidRDefault="002E490F" w:rsidP="008A77F0">
      <w:pPr>
        <w:contextualSpacing/>
        <w:rPr>
          <w:rFonts w:ascii="Arial" w:hAnsi="Arial" w:cs="Arial"/>
          <w:szCs w:val="24"/>
        </w:rPr>
      </w:pPr>
    </w:p>
    <w:p w14:paraId="205A9279" w14:textId="4A80D7F7" w:rsidR="00871F4B" w:rsidRPr="00DA6DBD" w:rsidRDefault="00871F4B" w:rsidP="008A77F0">
      <w:pPr>
        <w:numPr>
          <w:ilvl w:val="0"/>
          <w:numId w:val="11"/>
        </w:numPr>
        <w:ind w:left="-270"/>
        <w:contextualSpacing/>
        <w:jc w:val="both"/>
        <w:rPr>
          <w:rFonts w:ascii="Arial" w:hAnsi="Arial" w:cs="Arial"/>
          <w:b/>
          <w:bCs/>
          <w:szCs w:val="24"/>
        </w:rPr>
      </w:pPr>
      <w:r w:rsidRPr="00DA6DBD">
        <w:rPr>
          <w:rFonts w:ascii="Arial" w:hAnsi="Arial" w:cs="Arial"/>
          <w:b/>
          <w:bCs/>
          <w:szCs w:val="24"/>
        </w:rPr>
        <w:lastRenderedPageBreak/>
        <w:t>Target Population</w:t>
      </w:r>
      <w:r w:rsidR="00F006ED" w:rsidRPr="00DA6DBD">
        <w:rPr>
          <w:rFonts w:ascii="Arial" w:hAnsi="Arial" w:cs="Arial"/>
          <w:b/>
          <w:bCs/>
          <w:szCs w:val="24"/>
        </w:rPr>
        <w:t xml:space="preserve"> - </w:t>
      </w:r>
      <w:r w:rsidR="00BC7482" w:rsidRPr="00DA6DBD">
        <w:rPr>
          <w:rFonts w:ascii="Arial" w:hAnsi="Arial" w:cs="Arial"/>
          <w:b/>
          <w:bCs/>
          <w:szCs w:val="24"/>
        </w:rPr>
        <w:t>The below des</w:t>
      </w:r>
      <w:r w:rsidRPr="00DA6DBD">
        <w:rPr>
          <w:rFonts w:ascii="Arial" w:hAnsi="Arial" w:cs="Arial"/>
          <w:b/>
          <w:bCs/>
          <w:szCs w:val="24"/>
        </w:rPr>
        <w:t xml:space="preserve">cribes </w:t>
      </w:r>
      <w:r w:rsidR="00BA2336" w:rsidRPr="00DA6DBD">
        <w:rPr>
          <w:rFonts w:ascii="Arial" w:hAnsi="Arial" w:cs="Arial"/>
          <w:b/>
          <w:bCs/>
          <w:szCs w:val="24"/>
        </w:rPr>
        <w:t xml:space="preserve">the </w:t>
      </w:r>
      <w:r w:rsidRPr="00DA6DBD">
        <w:rPr>
          <w:rFonts w:ascii="Arial" w:hAnsi="Arial" w:cs="Arial"/>
          <w:b/>
          <w:bCs/>
          <w:szCs w:val="24"/>
        </w:rPr>
        <w:t xml:space="preserve">characteristics and demographics </w:t>
      </w:r>
      <w:r w:rsidR="004E78C5" w:rsidRPr="00DA6DBD">
        <w:rPr>
          <w:rFonts w:ascii="Arial" w:hAnsi="Arial" w:cs="Arial"/>
          <w:b/>
          <w:bCs/>
          <w:szCs w:val="24"/>
        </w:rPr>
        <w:t xml:space="preserve">the awarded respondent must ensure the </w:t>
      </w:r>
      <w:r w:rsidR="004662BA" w:rsidRPr="00DA6DBD">
        <w:rPr>
          <w:rFonts w:ascii="Arial" w:hAnsi="Arial" w:cs="Arial"/>
          <w:b/>
          <w:bCs/>
          <w:szCs w:val="24"/>
        </w:rPr>
        <w:t xml:space="preserve">program </w:t>
      </w:r>
      <w:r w:rsidR="004E78C5" w:rsidRPr="00DA6DBD">
        <w:rPr>
          <w:rFonts w:ascii="Arial" w:hAnsi="Arial" w:cs="Arial"/>
          <w:b/>
          <w:bCs/>
          <w:szCs w:val="24"/>
        </w:rPr>
        <w:t>serves</w:t>
      </w:r>
      <w:r w:rsidR="00DA6DBD">
        <w:rPr>
          <w:rFonts w:ascii="Arial" w:hAnsi="Arial" w:cs="Arial"/>
          <w:b/>
          <w:bCs/>
          <w:szCs w:val="24"/>
        </w:rPr>
        <w:t xml:space="preserve">. </w:t>
      </w:r>
    </w:p>
    <w:p w14:paraId="52D60D3A" w14:textId="77777777" w:rsidR="00D165B4" w:rsidRPr="00DA6DBD" w:rsidRDefault="00D165B4" w:rsidP="008A77F0">
      <w:pPr>
        <w:contextualSpacing/>
        <w:jc w:val="both"/>
        <w:rPr>
          <w:rFonts w:ascii="Arial" w:hAnsi="Arial" w:cs="Arial"/>
          <w:b/>
          <w:bCs/>
          <w:szCs w:val="24"/>
        </w:rPr>
      </w:pPr>
    </w:p>
    <w:p w14:paraId="5C02039B" w14:textId="2ED1B339" w:rsidR="00401A7B" w:rsidRPr="00DA6DBD" w:rsidRDefault="009D2823" w:rsidP="008A77F0">
      <w:pPr>
        <w:pStyle w:val="ListParagraph"/>
        <w:numPr>
          <w:ilvl w:val="0"/>
          <w:numId w:val="15"/>
        </w:numPr>
        <w:contextualSpacing/>
        <w:rPr>
          <w:rFonts w:ascii="Arial" w:hAnsi="Arial" w:cs="Arial"/>
          <w:b/>
          <w:bCs/>
          <w:szCs w:val="24"/>
        </w:rPr>
      </w:pPr>
      <w:bookmarkStart w:id="5" w:name="_Hlk155606491"/>
      <w:r w:rsidRPr="00DA6DBD">
        <w:rPr>
          <w:rFonts w:ascii="Arial" w:hAnsi="Arial" w:cs="Arial"/>
          <w:b/>
          <w:bCs/>
          <w:szCs w:val="24"/>
        </w:rPr>
        <w:t>Age:</w:t>
      </w:r>
      <w:r w:rsidRPr="00DA6DBD">
        <w:rPr>
          <w:rFonts w:ascii="Arial" w:hAnsi="Arial" w:cs="Arial"/>
          <w:szCs w:val="24"/>
        </w:rPr>
        <w:t xml:space="preserve"> </w:t>
      </w:r>
      <w:r w:rsidR="00EA4206" w:rsidRPr="00DA6DBD">
        <w:rPr>
          <w:rFonts w:ascii="Arial" w:hAnsi="Arial" w:cs="Arial"/>
          <w:szCs w:val="24"/>
        </w:rPr>
        <w:t>N/A</w:t>
      </w:r>
    </w:p>
    <w:p w14:paraId="3DD55F42" w14:textId="77777777" w:rsidR="00EA4206" w:rsidRPr="00DA6DBD" w:rsidRDefault="00EA4206" w:rsidP="008A77F0">
      <w:pPr>
        <w:pStyle w:val="ListParagraph"/>
        <w:contextualSpacing/>
        <w:rPr>
          <w:rFonts w:ascii="Arial" w:hAnsi="Arial" w:cs="Arial"/>
          <w:b/>
          <w:bCs/>
          <w:szCs w:val="24"/>
        </w:rPr>
      </w:pPr>
    </w:p>
    <w:p w14:paraId="35C5235C" w14:textId="5EDE5414" w:rsidR="00401A7B" w:rsidRPr="00DA6DBD" w:rsidRDefault="009D2823" w:rsidP="008A77F0">
      <w:pPr>
        <w:pStyle w:val="ListParagraph"/>
        <w:numPr>
          <w:ilvl w:val="0"/>
          <w:numId w:val="15"/>
        </w:numPr>
        <w:contextualSpacing/>
        <w:jc w:val="both"/>
        <w:rPr>
          <w:rFonts w:ascii="Arial" w:hAnsi="Arial" w:cs="Arial"/>
          <w:b/>
          <w:bCs/>
          <w:szCs w:val="24"/>
        </w:rPr>
      </w:pPr>
      <w:r w:rsidRPr="00DA6DBD">
        <w:rPr>
          <w:rFonts w:ascii="Arial" w:hAnsi="Arial" w:cs="Arial"/>
          <w:b/>
          <w:bCs/>
          <w:szCs w:val="24"/>
        </w:rPr>
        <w:t>Grade:</w:t>
      </w:r>
      <w:r w:rsidRPr="00DA6DBD">
        <w:rPr>
          <w:rFonts w:ascii="Arial" w:hAnsi="Arial" w:cs="Arial"/>
          <w:szCs w:val="24"/>
        </w:rPr>
        <w:t xml:space="preserve"> </w:t>
      </w:r>
      <w:r w:rsidR="00EA4206" w:rsidRPr="00DA6DBD">
        <w:rPr>
          <w:rFonts w:ascii="Arial" w:hAnsi="Arial" w:cs="Arial"/>
          <w:szCs w:val="24"/>
        </w:rPr>
        <w:t>N/A</w:t>
      </w:r>
    </w:p>
    <w:p w14:paraId="1D99B670" w14:textId="77777777" w:rsidR="00401A7B" w:rsidRPr="00DA6DBD" w:rsidRDefault="00401A7B" w:rsidP="008A77F0">
      <w:pPr>
        <w:pStyle w:val="ListParagraph"/>
        <w:contextualSpacing/>
        <w:jc w:val="both"/>
        <w:rPr>
          <w:rFonts w:ascii="Arial" w:hAnsi="Arial" w:cs="Arial"/>
          <w:b/>
          <w:bCs/>
          <w:szCs w:val="24"/>
        </w:rPr>
      </w:pPr>
    </w:p>
    <w:p w14:paraId="6B2F8CC2" w14:textId="202A50A1" w:rsidR="009D2823" w:rsidRPr="00DA6DBD" w:rsidRDefault="009D2823" w:rsidP="008A77F0">
      <w:pPr>
        <w:pStyle w:val="ListParagraph"/>
        <w:numPr>
          <w:ilvl w:val="0"/>
          <w:numId w:val="15"/>
        </w:numPr>
        <w:contextualSpacing/>
        <w:jc w:val="both"/>
        <w:rPr>
          <w:rFonts w:ascii="Arial" w:hAnsi="Arial" w:cs="Arial"/>
          <w:szCs w:val="24"/>
        </w:rPr>
      </w:pPr>
      <w:r w:rsidRPr="00DA6DBD">
        <w:rPr>
          <w:rFonts w:ascii="Arial" w:hAnsi="Arial" w:cs="Arial"/>
          <w:b/>
          <w:bCs/>
          <w:szCs w:val="24"/>
        </w:rPr>
        <w:t>Gender:</w:t>
      </w:r>
      <w:r w:rsidRPr="00DA6DBD">
        <w:rPr>
          <w:rFonts w:ascii="Arial" w:hAnsi="Arial" w:cs="Arial"/>
          <w:szCs w:val="24"/>
        </w:rPr>
        <w:t xml:space="preserve"> </w:t>
      </w:r>
      <w:r w:rsidR="00EA4206" w:rsidRPr="00DA6DBD">
        <w:rPr>
          <w:rFonts w:ascii="Arial" w:hAnsi="Arial" w:cs="Arial"/>
          <w:szCs w:val="24"/>
        </w:rPr>
        <w:t>N/A</w:t>
      </w:r>
    </w:p>
    <w:p w14:paraId="13474E51" w14:textId="77777777" w:rsidR="00401A7B" w:rsidRPr="00DA6DBD" w:rsidRDefault="00401A7B" w:rsidP="008A77F0">
      <w:pPr>
        <w:pStyle w:val="ListParagraph"/>
        <w:contextualSpacing/>
        <w:jc w:val="both"/>
        <w:rPr>
          <w:rFonts w:ascii="Arial" w:hAnsi="Arial" w:cs="Arial"/>
          <w:b/>
          <w:bCs/>
          <w:szCs w:val="24"/>
        </w:rPr>
      </w:pPr>
    </w:p>
    <w:p w14:paraId="5281759E" w14:textId="20C7FA15" w:rsidR="00401A7B" w:rsidRPr="00DA6DBD" w:rsidRDefault="009D2823" w:rsidP="008A77F0">
      <w:pPr>
        <w:pStyle w:val="ListParagraph"/>
        <w:numPr>
          <w:ilvl w:val="0"/>
          <w:numId w:val="15"/>
        </w:numPr>
        <w:contextualSpacing/>
        <w:jc w:val="both"/>
        <w:rPr>
          <w:rFonts w:ascii="Arial" w:hAnsi="Arial" w:cs="Arial"/>
          <w:b/>
          <w:bCs/>
          <w:szCs w:val="24"/>
        </w:rPr>
      </w:pPr>
      <w:r w:rsidRPr="00DA6DBD">
        <w:rPr>
          <w:rFonts w:ascii="Arial" w:hAnsi="Arial" w:cs="Arial"/>
          <w:b/>
          <w:bCs/>
          <w:szCs w:val="24"/>
        </w:rPr>
        <w:t>Marital Status</w:t>
      </w:r>
      <w:r w:rsidRPr="00DA6DBD">
        <w:rPr>
          <w:rFonts w:ascii="Arial" w:hAnsi="Arial" w:cs="Arial"/>
          <w:szCs w:val="24"/>
        </w:rPr>
        <w:t>:</w:t>
      </w:r>
      <w:r w:rsidR="00EA4206" w:rsidRPr="00DA6DBD">
        <w:rPr>
          <w:rFonts w:ascii="Arial" w:hAnsi="Arial" w:cs="Arial"/>
          <w:szCs w:val="24"/>
        </w:rPr>
        <w:t xml:space="preserve"> N/A</w:t>
      </w:r>
    </w:p>
    <w:p w14:paraId="43C545F1" w14:textId="77777777" w:rsidR="00401A7B" w:rsidRPr="00DA6DBD" w:rsidRDefault="00401A7B" w:rsidP="008A77F0">
      <w:pPr>
        <w:pStyle w:val="ListParagraph"/>
        <w:contextualSpacing/>
        <w:jc w:val="both"/>
        <w:rPr>
          <w:rFonts w:ascii="Arial" w:hAnsi="Arial" w:cs="Arial"/>
          <w:b/>
          <w:bCs/>
          <w:szCs w:val="24"/>
        </w:rPr>
      </w:pPr>
    </w:p>
    <w:p w14:paraId="4AD4A074" w14:textId="77777777" w:rsidR="00EA4206" w:rsidRPr="00DA6DBD" w:rsidRDefault="009D2823" w:rsidP="008A77F0">
      <w:pPr>
        <w:pStyle w:val="ListParagraph"/>
        <w:numPr>
          <w:ilvl w:val="0"/>
          <w:numId w:val="15"/>
        </w:numPr>
        <w:contextualSpacing/>
        <w:jc w:val="both"/>
        <w:rPr>
          <w:rFonts w:ascii="Arial" w:hAnsi="Arial" w:cs="Arial"/>
          <w:szCs w:val="24"/>
        </w:rPr>
      </w:pPr>
      <w:r w:rsidRPr="00DA6DBD">
        <w:rPr>
          <w:rFonts w:ascii="Arial" w:hAnsi="Arial" w:cs="Arial"/>
          <w:b/>
          <w:bCs/>
          <w:szCs w:val="24"/>
        </w:rPr>
        <w:t>Parenting Status:</w:t>
      </w:r>
      <w:r w:rsidR="00EA4206" w:rsidRPr="00DA6DBD">
        <w:rPr>
          <w:rFonts w:ascii="Arial" w:hAnsi="Arial" w:cs="Arial"/>
          <w:b/>
          <w:bCs/>
          <w:szCs w:val="24"/>
        </w:rPr>
        <w:t xml:space="preserve"> </w:t>
      </w:r>
      <w:r w:rsidR="00EA4206" w:rsidRPr="00DA6DBD">
        <w:rPr>
          <w:rFonts w:ascii="Arial" w:hAnsi="Arial" w:cs="Arial"/>
          <w:szCs w:val="24"/>
        </w:rPr>
        <w:t>N/A</w:t>
      </w:r>
    </w:p>
    <w:p w14:paraId="0A849129" w14:textId="5A1C6618" w:rsidR="00401A7B" w:rsidRPr="00DA6DBD" w:rsidRDefault="00401A7B" w:rsidP="008A77F0">
      <w:pPr>
        <w:pStyle w:val="ListParagraph"/>
        <w:contextualSpacing/>
        <w:jc w:val="both"/>
        <w:rPr>
          <w:rFonts w:ascii="Arial" w:hAnsi="Arial" w:cs="Arial"/>
          <w:b/>
          <w:bCs/>
          <w:szCs w:val="24"/>
        </w:rPr>
      </w:pPr>
    </w:p>
    <w:p w14:paraId="446A5E9D" w14:textId="77777777" w:rsidR="00EA4206" w:rsidRPr="00DA6DBD" w:rsidRDefault="00FF3268" w:rsidP="008A77F0">
      <w:pPr>
        <w:pStyle w:val="ListParagraph"/>
        <w:numPr>
          <w:ilvl w:val="0"/>
          <w:numId w:val="15"/>
        </w:numPr>
        <w:contextualSpacing/>
        <w:jc w:val="both"/>
        <w:rPr>
          <w:rFonts w:ascii="Arial" w:hAnsi="Arial" w:cs="Arial"/>
          <w:b/>
          <w:bCs/>
          <w:szCs w:val="24"/>
        </w:rPr>
      </w:pPr>
      <w:bookmarkStart w:id="6" w:name="_Hlk167275181"/>
      <w:r w:rsidRPr="00DA6DBD">
        <w:rPr>
          <w:rFonts w:ascii="Arial" w:hAnsi="Arial" w:cs="Arial"/>
          <w:b/>
          <w:bCs/>
          <w:szCs w:val="24"/>
        </w:rPr>
        <w:t xml:space="preserve">Will the program </w:t>
      </w:r>
      <w:r w:rsidR="00054B14" w:rsidRPr="00DA6DBD">
        <w:rPr>
          <w:rFonts w:ascii="Arial" w:hAnsi="Arial" w:cs="Arial"/>
          <w:b/>
          <w:bCs/>
          <w:szCs w:val="24"/>
        </w:rPr>
        <w:t xml:space="preserve">also </w:t>
      </w:r>
      <w:r w:rsidRPr="00DA6DBD">
        <w:rPr>
          <w:rFonts w:ascii="Arial" w:hAnsi="Arial" w:cs="Arial"/>
          <w:b/>
          <w:bCs/>
          <w:szCs w:val="24"/>
        </w:rPr>
        <w:t xml:space="preserve">serve </w:t>
      </w:r>
      <w:r w:rsidR="00054B14" w:rsidRPr="00DA6DBD">
        <w:rPr>
          <w:rFonts w:ascii="Arial" w:hAnsi="Arial" w:cs="Arial"/>
          <w:b/>
          <w:bCs/>
          <w:szCs w:val="24"/>
        </w:rPr>
        <w:t xml:space="preserve">the </w:t>
      </w:r>
      <w:r w:rsidRPr="00DA6DBD">
        <w:rPr>
          <w:rFonts w:ascii="Arial" w:hAnsi="Arial" w:cs="Arial"/>
          <w:b/>
          <w:bCs/>
          <w:szCs w:val="24"/>
        </w:rPr>
        <w:t xml:space="preserve">children </w:t>
      </w:r>
      <w:r w:rsidR="00054B14" w:rsidRPr="00DA6DBD">
        <w:rPr>
          <w:rFonts w:ascii="Arial" w:hAnsi="Arial" w:cs="Arial"/>
          <w:b/>
          <w:bCs/>
          <w:szCs w:val="24"/>
        </w:rPr>
        <w:t>of the primary service recipient</w:t>
      </w:r>
      <w:bookmarkEnd w:id="6"/>
      <w:r w:rsidRPr="00DA6DBD">
        <w:rPr>
          <w:rFonts w:ascii="Arial" w:hAnsi="Arial" w:cs="Arial"/>
          <w:b/>
          <w:bCs/>
          <w:szCs w:val="24"/>
        </w:rPr>
        <w:t>?</w:t>
      </w:r>
      <w:r w:rsidRPr="00DA6DBD">
        <w:rPr>
          <w:rFonts w:ascii="Arial" w:hAnsi="Arial" w:cs="Arial"/>
          <w:szCs w:val="24"/>
        </w:rPr>
        <w:t xml:space="preserve"> </w:t>
      </w:r>
      <w:r w:rsidR="00EA4206" w:rsidRPr="00DA6DBD">
        <w:rPr>
          <w:rFonts w:ascii="Arial" w:hAnsi="Arial" w:cs="Arial"/>
          <w:szCs w:val="24"/>
        </w:rPr>
        <w:t>Yes</w:t>
      </w:r>
    </w:p>
    <w:p w14:paraId="04456271" w14:textId="38AC489C" w:rsidR="00FF3268" w:rsidRPr="00DA6DBD" w:rsidRDefault="00C17080" w:rsidP="008A77F0">
      <w:pPr>
        <w:pStyle w:val="ListParagraph"/>
        <w:contextualSpacing/>
        <w:jc w:val="both"/>
        <w:rPr>
          <w:rFonts w:ascii="Arial" w:hAnsi="Arial" w:cs="Arial"/>
          <w:b/>
          <w:bCs/>
          <w:szCs w:val="24"/>
        </w:rPr>
      </w:pPr>
      <w:r w:rsidRPr="00DA6DBD">
        <w:rPr>
          <w:rFonts w:ascii="Arial" w:hAnsi="Arial" w:cs="Arial"/>
          <w:szCs w:val="24"/>
        </w:rPr>
        <w:t xml:space="preserve"> </w:t>
      </w:r>
    </w:p>
    <w:p w14:paraId="77CDFE4E" w14:textId="6509E386" w:rsidR="00401A7B" w:rsidRPr="003E3562" w:rsidRDefault="00FF3268" w:rsidP="008A77F0">
      <w:pPr>
        <w:pStyle w:val="ListParagraph"/>
        <w:numPr>
          <w:ilvl w:val="0"/>
          <w:numId w:val="15"/>
        </w:numPr>
        <w:contextualSpacing/>
        <w:jc w:val="both"/>
        <w:rPr>
          <w:rFonts w:ascii="Arial" w:hAnsi="Arial" w:cs="Arial"/>
          <w:b/>
          <w:szCs w:val="24"/>
        </w:rPr>
      </w:pPr>
      <w:r w:rsidRPr="00DA6DBD">
        <w:rPr>
          <w:rFonts w:ascii="Arial" w:hAnsi="Arial" w:cs="Arial"/>
          <w:b/>
          <w:bCs/>
          <w:szCs w:val="24"/>
        </w:rPr>
        <w:t xml:space="preserve">DCF </w:t>
      </w:r>
      <w:r w:rsidR="005D743D" w:rsidRPr="00DA6DBD">
        <w:rPr>
          <w:rFonts w:ascii="Arial" w:hAnsi="Arial" w:cs="Arial"/>
          <w:b/>
          <w:bCs/>
          <w:szCs w:val="24"/>
        </w:rPr>
        <w:t xml:space="preserve">CP&amp;P </w:t>
      </w:r>
      <w:r w:rsidRPr="00DA6DBD">
        <w:rPr>
          <w:rFonts w:ascii="Arial" w:hAnsi="Arial" w:cs="Arial"/>
          <w:b/>
          <w:bCs/>
          <w:szCs w:val="24"/>
        </w:rPr>
        <w:t>Status:</w:t>
      </w:r>
      <w:r w:rsidRPr="00DA6DBD">
        <w:rPr>
          <w:rFonts w:ascii="Arial" w:hAnsi="Arial" w:cs="Arial"/>
          <w:szCs w:val="24"/>
        </w:rPr>
        <w:t xml:space="preserve"> </w:t>
      </w:r>
      <w:r w:rsidR="00EA4206" w:rsidRPr="00DA6DBD">
        <w:rPr>
          <w:rFonts w:ascii="Arial" w:hAnsi="Arial" w:cs="Arial"/>
          <w:szCs w:val="24"/>
        </w:rPr>
        <w:t>N/A</w:t>
      </w:r>
    </w:p>
    <w:p w14:paraId="3FAF0551" w14:textId="77777777" w:rsidR="006A7687" w:rsidRPr="00E60262" w:rsidRDefault="006A7687" w:rsidP="00E60262">
      <w:pPr>
        <w:contextualSpacing/>
        <w:jc w:val="both"/>
        <w:rPr>
          <w:rFonts w:ascii="Arial" w:hAnsi="Arial" w:cs="Arial"/>
          <w:b/>
          <w:bCs/>
          <w:szCs w:val="24"/>
        </w:rPr>
      </w:pPr>
    </w:p>
    <w:p w14:paraId="444DDFF3" w14:textId="712BD4F0" w:rsidR="00401A7B" w:rsidRPr="00DA6DBD" w:rsidRDefault="00FF3268" w:rsidP="008A77F0">
      <w:pPr>
        <w:pStyle w:val="ListParagraph"/>
        <w:numPr>
          <w:ilvl w:val="0"/>
          <w:numId w:val="15"/>
        </w:numPr>
        <w:contextualSpacing/>
        <w:jc w:val="both"/>
        <w:rPr>
          <w:rFonts w:ascii="Arial" w:hAnsi="Arial" w:cs="Arial"/>
          <w:b/>
          <w:bCs/>
          <w:szCs w:val="24"/>
        </w:rPr>
      </w:pPr>
      <w:r w:rsidRPr="00DA6DBD">
        <w:rPr>
          <w:rFonts w:ascii="Arial" w:hAnsi="Arial" w:cs="Arial"/>
          <w:b/>
          <w:bCs/>
          <w:szCs w:val="24"/>
        </w:rPr>
        <w:t xml:space="preserve">Descriptors of the </w:t>
      </w:r>
      <w:r w:rsidR="00054B14" w:rsidRPr="00DA6DBD">
        <w:rPr>
          <w:rFonts w:ascii="Arial" w:hAnsi="Arial" w:cs="Arial"/>
          <w:b/>
          <w:bCs/>
          <w:szCs w:val="24"/>
        </w:rPr>
        <w:t>primary service recipient</w:t>
      </w:r>
      <w:r w:rsidRPr="00DA6DBD">
        <w:rPr>
          <w:rFonts w:ascii="Arial" w:hAnsi="Arial" w:cs="Arial"/>
          <w:b/>
          <w:bCs/>
          <w:szCs w:val="24"/>
        </w:rPr>
        <w:t>:</w:t>
      </w:r>
      <w:r w:rsidRPr="00DA6DBD">
        <w:rPr>
          <w:rFonts w:ascii="Arial" w:hAnsi="Arial" w:cs="Arial"/>
          <w:szCs w:val="24"/>
        </w:rPr>
        <w:t xml:space="preserve"> </w:t>
      </w:r>
      <w:r w:rsidR="00EA4206" w:rsidRPr="00DA6DBD">
        <w:rPr>
          <w:rFonts w:ascii="Arial" w:hAnsi="Arial" w:cs="Arial"/>
          <w:szCs w:val="24"/>
        </w:rPr>
        <w:t>N/A</w:t>
      </w:r>
    </w:p>
    <w:p w14:paraId="680FC6E5" w14:textId="77777777" w:rsidR="00401A7B" w:rsidRPr="00DA6DBD" w:rsidRDefault="00401A7B" w:rsidP="008A77F0">
      <w:pPr>
        <w:pStyle w:val="ListParagraph"/>
        <w:contextualSpacing/>
        <w:jc w:val="both"/>
        <w:rPr>
          <w:rFonts w:ascii="Arial" w:hAnsi="Arial" w:cs="Arial"/>
          <w:b/>
          <w:bCs/>
          <w:szCs w:val="24"/>
        </w:rPr>
      </w:pPr>
    </w:p>
    <w:p w14:paraId="4B3242F1" w14:textId="4C2E6D77" w:rsidR="00401A7B" w:rsidRPr="00DA6DBD" w:rsidRDefault="00FF3268" w:rsidP="008A77F0">
      <w:pPr>
        <w:pStyle w:val="ListParagraph"/>
        <w:numPr>
          <w:ilvl w:val="0"/>
          <w:numId w:val="15"/>
        </w:numPr>
        <w:contextualSpacing/>
        <w:jc w:val="both"/>
        <w:rPr>
          <w:rFonts w:ascii="Arial" w:hAnsi="Arial" w:cs="Arial"/>
          <w:b/>
          <w:bCs/>
          <w:szCs w:val="24"/>
        </w:rPr>
      </w:pPr>
      <w:r w:rsidRPr="00DA6DBD">
        <w:rPr>
          <w:rFonts w:ascii="Arial" w:hAnsi="Arial" w:cs="Arial"/>
          <w:b/>
          <w:bCs/>
          <w:szCs w:val="24"/>
        </w:rPr>
        <w:t>Descriptors of the Family Members</w:t>
      </w:r>
      <w:r w:rsidR="00054B14" w:rsidRPr="00DA6DBD">
        <w:rPr>
          <w:rFonts w:ascii="Arial" w:hAnsi="Arial" w:cs="Arial"/>
          <w:b/>
          <w:bCs/>
          <w:szCs w:val="24"/>
        </w:rPr>
        <w:t xml:space="preserve"> </w:t>
      </w:r>
      <w:r w:rsidRPr="00DA6DBD">
        <w:rPr>
          <w:rFonts w:ascii="Arial" w:hAnsi="Arial" w:cs="Arial"/>
          <w:b/>
          <w:bCs/>
          <w:szCs w:val="24"/>
        </w:rPr>
        <w:t>/</w:t>
      </w:r>
      <w:r w:rsidR="00054B14" w:rsidRPr="00DA6DBD">
        <w:rPr>
          <w:rFonts w:ascii="Arial" w:hAnsi="Arial" w:cs="Arial"/>
          <w:b/>
          <w:bCs/>
          <w:szCs w:val="24"/>
        </w:rPr>
        <w:t xml:space="preserve"> </w:t>
      </w:r>
      <w:r w:rsidRPr="00DA6DBD">
        <w:rPr>
          <w:rFonts w:ascii="Arial" w:hAnsi="Arial" w:cs="Arial"/>
          <w:b/>
          <w:bCs/>
          <w:szCs w:val="24"/>
        </w:rPr>
        <w:t>Care Givers</w:t>
      </w:r>
      <w:r w:rsidR="00054B14" w:rsidRPr="00DA6DBD">
        <w:rPr>
          <w:rFonts w:ascii="Arial" w:hAnsi="Arial" w:cs="Arial"/>
          <w:b/>
          <w:bCs/>
          <w:szCs w:val="24"/>
        </w:rPr>
        <w:t xml:space="preserve"> </w:t>
      </w:r>
      <w:r w:rsidRPr="00DA6DBD">
        <w:rPr>
          <w:rFonts w:ascii="Arial" w:hAnsi="Arial" w:cs="Arial"/>
          <w:b/>
          <w:bCs/>
          <w:szCs w:val="24"/>
        </w:rPr>
        <w:t>/</w:t>
      </w:r>
      <w:r w:rsidR="00054B14" w:rsidRPr="00DA6DBD">
        <w:rPr>
          <w:rFonts w:ascii="Arial" w:hAnsi="Arial" w:cs="Arial"/>
          <w:b/>
          <w:bCs/>
          <w:szCs w:val="24"/>
        </w:rPr>
        <w:t xml:space="preserve"> </w:t>
      </w:r>
      <w:r w:rsidRPr="00DA6DBD">
        <w:rPr>
          <w:rFonts w:ascii="Arial" w:hAnsi="Arial" w:cs="Arial"/>
          <w:b/>
          <w:bCs/>
          <w:szCs w:val="24"/>
        </w:rPr>
        <w:t xml:space="preserve">Custodians </w:t>
      </w:r>
      <w:r w:rsidR="00054B14" w:rsidRPr="00DA6DBD">
        <w:rPr>
          <w:rFonts w:ascii="Arial" w:hAnsi="Arial" w:cs="Arial"/>
          <w:b/>
          <w:bCs/>
          <w:szCs w:val="24"/>
        </w:rPr>
        <w:t>of the primary service recipients</w:t>
      </w:r>
      <w:r w:rsidR="005A7717" w:rsidRPr="00DA6DBD">
        <w:rPr>
          <w:rFonts w:ascii="Arial" w:hAnsi="Arial" w:cs="Arial"/>
          <w:b/>
          <w:bCs/>
          <w:szCs w:val="24"/>
        </w:rPr>
        <w:t xml:space="preserve"> also required to be served</w:t>
      </w:r>
      <w:r w:rsidRPr="00DA6DBD">
        <w:rPr>
          <w:rFonts w:ascii="Arial" w:hAnsi="Arial" w:cs="Arial"/>
          <w:b/>
          <w:bCs/>
          <w:szCs w:val="24"/>
        </w:rPr>
        <w:t xml:space="preserve">: </w:t>
      </w:r>
      <w:r w:rsidR="00EA4206" w:rsidRPr="00DA6DBD">
        <w:rPr>
          <w:rFonts w:ascii="Arial" w:hAnsi="Arial" w:cs="Arial"/>
          <w:szCs w:val="24"/>
        </w:rPr>
        <w:t>N/A</w:t>
      </w:r>
    </w:p>
    <w:p w14:paraId="24661380" w14:textId="77777777" w:rsidR="00401A7B" w:rsidRPr="00DA6DBD" w:rsidRDefault="00401A7B" w:rsidP="008A77F0">
      <w:pPr>
        <w:pStyle w:val="ListParagraph"/>
        <w:contextualSpacing/>
        <w:jc w:val="both"/>
        <w:rPr>
          <w:rFonts w:ascii="Arial" w:hAnsi="Arial" w:cs="Arial"/>
          <w:b/>
          <w:bCs/>
          <w:szCs w:val="24"/>
        </w:rPr>
      </w:pPr>
    </w:p>
    <w:p w14:paraId="18402CAF" w14:textId="3ADA8844" w:rsidR="00BC7482" w:rsidRPr="00DA6DBD" w:rsidRDefault="00FF3268" w:rsidP="008A77F0">
      <w:pPr>
        <w:pStyle w:val="ListParagraph"/>
        <w:numPr>
          <w:ilvl w:val="0"/>
          <w:numId w:val="15"/>
        </w:numPr>
        <w:ind w:hanging="810"/>
        <w:contextualSpacing/>
        <w:jc w:val="both"/>
        <w:rPr>
          <w:rFonts w:ascii="Arial" w:hAnsi="Arial" w:cs="Arial"/>
          <w:b/>
          <w:bCs/>
          <w:szCs w:val="24"/>
        </w:rPr>
      </w:pPr>
      <w:r w:rsidRPr="00DA6DBD">
        <w:rPr>
          <w:rFonts w:ascii="Arial" w:hAnsi="Arial" w:cs="Arial"/>
          <w:b/>
          <w:bCs/>
          <w:szCs w:val="24"/>
        </w:rPr>
        <w:t>Other populations/descriptors targeted and served by this program:</w:t>
      </w:r>
      <w:r w:rsidR="00EA4206" w:rsidRPr="00DA6DBD">
        <w:rPr>
          <w:rFonts w:ascii="Arial" w:hAnsi="Arial" w:cs="Arial"/>
          <w:szCs w:val="24"/>
        </w:rPr>
        <w:t xml:space="preserve"> N/A</w:t>
      </w:r>
    </w:p>
    <w:p w14:paraId="52B43E50" w14:textId="77777777" w:rsidR="00401A7B" w:rsidRPr="00DA6DBD" w:rsidRDefault="00401A7B" w:rsidP="008A77F0">
      <w:pPr>
        <w:pStyle w:val="ListParagraph"/>
        <w:contextualSpacing/>
        <w:jc w:val="both"/>
        <w:rPr>
          <w:rFonts w:ascii="Arial" w:hAnsi="Arial" w:cs="Arial"/>
          <w:b/>
          <w:bCs/>
          <w:szCs w:val="24"/>
        </w:rPr>
      </w:pPr>
    </w:p>
    <w:p w14:paraId="1F4D02FB" w14:textId="0173327D" w:rsidR="00014AF8" w:rsidRPr="001B4C43" w:rsidRDefault="005D743D" w:rsidP="001B4C43">
      <w:pPr>
        <w:pStyle w:val="ListParagraph"/>
        <w:numPr>
          <w:ilvl w:val="0"/>
          <w:numId w:val="15"/>
        </w:numPr>
        <w:ind w:hanging="810"/>
        <w:contextualSpacing/>
        <w:jc w:val="both"/>
        <w:rPr>
          <w:rFonts w:ascii="Arial" w:hAnsi="Arial" w:cs="Arial"/>
          <w:b/>
          <w:bCs/>
          <w:szCs w:val="24"/>
        </w:rPr>
      </w:pPr>
      <w:r w:rsidRPr="00DA6DBD">
        <w:rPr>
          <w:rFonts w:ascii="Arial" w:hAnsi="Arial" w:cs="Arial"/>
          <w:b/>
          <w:bCs/>
          <w:szCs w:val="24"/>
        </w:rPr>
        <w:t>Does the program have income eligibility requirements?</w:t>
      </w:r>
      <w:r w:rsidRPr="00DA6DBD">
        <w:rPr>
          <w:rFonts w:ascii="Arial" w:hAnsi="Arial" w:cs="Arial"/>
          <w:szCs w:val="24"/>
        </w:rPr>
        <w:t xml:space="preserve"> </w:t>
      </w:r>
      <w:r w:rsidR="00EA4206" w:rsidRPr="00DA6DBD">
        <w:rPr>
          <w:rFonts w:ascii="Arial" w:hAnsi="Arial" w:cs="Arial"/>
          <w:szCs w:val="24"/>
        </w:rPr>
        <w:t>No</w:t>
      </w:r>
      <w:bookmarkEnd w:id="5"/>
    </w:p>
    <w:p w14:paraId="62709290" w14:textId="77777777" w:rsidR="000B6937" w:rsidRPr="00032233" w:rsidRDefault="000B6937" w:rsidP="008A77F0">
      <w:pPr>
        <w:contextualSpacing/>
        <w:rPr>
          <w:rFonts w:ascii="Arial" w:hAnsi="Arial" w:cs="Arial"/>
          <w:b/>
          <w:bCs/>
          <w:szCs w:val="24"/>
        </w:rPr>
      </w:pPr>
    </w:p>
    <w:p w14:paraId="63686298" w14:textId="6F14C718" w:rsidR="00014AF8" w:rsidRPr="00DA6DBD" w:rsidRDefault="00014AF8" w:rsidP="008A77F0">
      <w:pPr>
        <w:numPr>
          <w:ilvl w:val="0"/>
          <w:numId w:val="11"/>
        </w:numPr>
        <w:ind w:left="-180" w:hanging="450"/>
        <w:contextualSpacing/>
        <w:jc w:val="both"/>
        <w:rPr>
          <w:rFonts w:ascii="Arial" w:hAnsi="Arial" w:cs="Arial"/>
          <w:b/>
          <w:bCs/>
          <w:szCs w:val="24"/>
        </w:rPr>
      </w:pPr>
      <w:r w:rsidRPr="00DA6DBD">
        <w:rPr>
          <w:rFonts w:ascii="Arial" w:hAnsi="Arial" w:cs="Arial"/>
          <w:b/>
          <w:bCs/>
          <w:szCs w:val="24"/>
        </w:rPr>
        <w:t>Activities</w:t>
      </w:r>
      <w:r w:rsidR="00A74A5E" w:rsidRPr="00DA6DBD">
        <w:rPr>
          <w:rFonts w:ascii="Arial" w:hAnsi="Arial" w:cs="Arial"/>
          <w:b/>
          <w:bCs/>
          <w:szCs w:val="24"/>
        </w:rPr>
        <w:t xml:space="preserve"> -</w:t>
      </w:r>
      <w:r w:rsidRPr="00DA6DBD">
        <w:rPr>
          <w:rFonts w:ascii="Arial" w:hAnsi="Arial" w:cs="Arial"/>
          <w:b/>
          <w:bCs/>
          <w:szCs w:val="24"/>
        </w:rPr>
        <w:t xml:space="preserve"> The below describes </w:t>
      </w:r>
      <w:r w:rsidR="00BA2336" w:rsidRPr="00DA6DBD">
        <w:rPr>
          <w:rFonts w:ascii="Arial" w:hAnsi="Arial" w:cs="Arial"/>
          <w:b/>
          <w:bCs/>
          <w:szCs w:val="24"/>
        </w:rPr>
        <w:t xml:space="preserve">the activities this program initiative requires of </w:t>
      </w:r>
      <w:r w:rsidR="00A4123D" w:rsidRPr="00DA6DBD">
        <w:rPr>
          <w:rFonts w:ascii="Arial" w:hAnsi="Arial" w:cs="Arial"/>
          <w:b/>
          <w:bCs/>
          <w:szCs w:val="24"/>
        </w:rPr>
        <w:t xml:space="preserve">awarded </w:t>
      </w:r>
      <w:r w:rsidR="00D93A17" w:rsidRPr="00DA6DBD">
        <w:rPr>
          <w:rFonts w:ascii="Arial" w:hAnsi="Arial" w:cs="Arial"/>
          <w:b/>
          <w:bCs/>
          <w:szCs w:val="24"/>
        </w:rPr>
        <w:t>r</w:t>
      </w:r>
      <w:r w:rsidR="0071672B" w:rsidRPr="00DA6DBD">
        <w:rPr>
          <w:rFonts w:ascii="Arial" w:hAnsi="Arial" w:cs="Arial"/>
          <w:b/>
          <w:bCs/>
          <w:szCs w:val="24"/>
        </w:rPr>
        <w:t>espondent</w:t>
      </w:r>
      <w:r w:rsidR="00BA2336" w:rsidRPr="00DA6DBD">
        <w:rPr>
          <w:rFonts w:ascii="Arial" w:hAnsi="Arial" w:cs="Arial"/>
          <w:b/>
          <w:bCs/>
          <w:szCs w:val="24"/>
        </w:rPr>
        <w:t>s, inclusive of how the target population will be identified and served, the direct services and service modalities that will be provided to the target population, and the professional development and training that will be required of, and provided to, th</w:t>
      </w:r>
      <w:r w:rsidR="007402D5" w:rsidRPr="00DA6DBD">
        <w:rPr>
          <w:rFonts w:ascii="Arial" w:hAnsi="Arial" w:cs="Arial"/>
          <w:b/>
          <w:bCs/>
          <w:szCs w:val="24"/>
        </w:rPr>
        <w:t xml:space="preserve">ose </w:t>
      </w:r>
      <w:r w:rsidR="00BA2336" w:rsidRPr="00DA6DBD">
        <w:rPr>
          <w:rFonts w:ascii="Arial" w:hAnsi="Arial" w:cs="Arial"/>
          <w:b/>
          <w:bCs/>
          <w:szCs w:val="24"/>
        </w:rPr>
        <w:t xml:space="preserve">delivering the services. </w:t>
      </w:r>
    </w:p>
    <w:p w14:paraId="369B55BC" w14:textId="77777777" w:rsidR="00014AF8" w:rsidRPr="00DA6DBD" w:rsidRDefault="00014AF8" w:rsidP="008A77F0">
      <w:pPr>
        <w:ind w:left="720"/>
        <w:contextualSpacing/>
        <w:rPr>
          <w:rFonts w:ascii="Arial" w:hAnsi="Arial" w:cs="Arial"/>
          <w:szCs w:val="24"/>
        </w:rPr>
      </w:pPr>
    </w:p>
    <w:p w14:paraId="0931B1A4" w14:textId="309D5BE2" w:rsidR="00EA4206" w:rsidRPr="00DA6DBD" w:rsidRDefault="00401A7B" w:rsidP="008A77F0">
      <w:pPr>
        <w:ind w:left="720" w:hanging="720"/>
        <w:contextualSpacing/>
        <w:jc w:val="both"/>
        <w:rPr>
          <w:rFonts w:ascii="Arial" w:hAnsi="Arial" w:cs="Arial"/>
          <w:szCs w:val="24"/>
        </w:rPr>
      </w:pPr>
      <w:r w:rsidRPr="00DA6DBD">
        <w:rPr>
          <w:rFonts w:ascii="Arial" w:hAnsi="Arial" w:cs="Arial"/>
          <w:szCs w:val="24"/>
        </w:rPr>
        <w:t>1)</w:t>
      </w:r>
      <w:r w:rsidRPr="00DA6DBD">
        <w:rPr>
          <w:rFonts w:ascii="Arial" w:hAnsi="Arial" w:cs="Arial"/>
          <w:b/>
          <w:bCs/>
          <w:szCs w:val="24"/>
        </w:rPr>
        <w:tab/>
      </w:r>
      <w:r w:rsidR="00BA2336" w:rsidRPr="00DA6DBD">
        <w:rPr>
          <w:rFonts w:ascii="Arial" w:hAnsi="Arial" w:cs="Arial"/>
          <w:b/>
          <w:bCs/>
          <w:szCs w:val="24"/>
        </w:rPr>
        <w:t>The level of service increments for this program initiative:</w:t>
      </w:r>
      <w:r w:rsidR="00BA2336" w:rsidRPr="00DA6DBD">
        <w:rPr>
          <w:rFonts w:ascii="Arial" w:hAnsi="Arial" w:cs="Arial"/>
          <w:szCs w:val="24"/>
        </w:rPr>
        <w:t xml:space="preserve"> </w:t>
      </w:r>
      <w:r w:rsidR="00EA4206" w:rsidRPr="00DA6DBD">
        <w:rPr>
          <w:rFonts w:ascii="Arial" w:hAnsi="Arial" w:cs="Arial"/>
          <w:szCs w:val="24"/>
        </w:rPr>
        <w:t xml:space="preserve">Unduplicated Registered Community Participants – An individual or family, which may include adults or emancipated youth, with whom FSC staff have had: </w:t>
      </w:r>
    </w:p>
    <w:p w14:paraId="775CBFCA" w14:textId="29B155D2" w:rsidR="00EA4206" w:rsidRPr="00DA6DBD" w:rsidRDefault="00EA4206" w:rsidP="008A77F0">
      <w:pPr>
        <w:pStyle w:val="ListParagraph"/>
        <w:numPr>
          <w:ilvl w:val="0"/>
          <w:numId w:val="28"/>
        </w:numPr>
        <w:ind w:left="1170" w:hanging="450"/>
        <w:contextualSpacing/>
        <w:jc w:val="both"/>
        <w:rPr>
          <w:rFonts w:ascii="Arial" w:hAnsi="Arial" w:cs="Arial"/>
          <w:szCs w:val="24"/>
        </w:rPr>
      </w:pPr>
      <w:r w:rsidRPr="00DA6DBD">
        <w:rPr>
          <w:rFonts w:ascii="Arial" w:hAnsi="Arial" w:cs="Arial"/>
          <w:szCs w:val="24"/>
        </w:rPr>
        <w:t xml:space="preserve">at least one contact for 15 minutes (in person, on the phone, or virtually); and  </w:t>
      </w:r>
    </w:p>
    <w:p w14:paraId="48F40259" w14:textId="4CF53E1D" w:rsidR="00401A7B" w:rsidRPr="00DA6DBD" w:rsidRDefault="00EA4206" w:rsidP="008A77F0">
      <w:pPr>
        <w:pStyle w:val="ListParagraph"/>
        <w:numPr>
          <w:ilvl w:val="0"/>
          <w:numId w:val="28"/>
        </w:numPr>
        <w:ind w:left="1170" w:hanging="450"/>
        <w:contextualSpacing/>
        <w:jc w:val="both"/>
        <w:rPr>
          <w:rFonts w:ascii="Arial" w:hAnsi="Arial" w:cs="Arial"/>
          <w:szCs w:val="24"/>
        </w:rPr>
      </w:pPr>
      <w:r w:rsidRPr="00DA6DBD">
        <w:rPr>
          <w:rFonts w:ascii="Arial" w:hAnsi="Arial" w:cs="Arial"/>
          <w:szCs w:val="24"/>
        </w:rPr>
        <w:t>have completed a welcome package.</w:t>
      </w:r>
    </w:p>
    <w:p w14:paraId="7BB865F7" w14:textId="77777777" w:rsidR="00EA4206" w:rsidRPr="00DA6DBD" w:rsidRDefault="00EA4206" w:rsidP="008A77F0">
      <w:pPr>
        <w:ind w:left="720" w:hanging="720"/>
        <w:contextualSpacing/>
        <w:jc w:val="both"/>
        <w:rPr>
          <w:rFonts w:ascii="Arial" w:hAnsi="Arial" w:cs="Arial"/>
          <w:szCs w:val="24"/>
        </w:rPr>
      </w:pPr>
    </w:p>
    <w:p w14:paraId="4901D9AE" w14:textId="477DB148" w:rsidR="00EA4206" w:rsidRPr="00DA6DBD" w:rsidRDefault="00014AF8" w:rsidP="008A77F0">
      <w:pPr>
        <w:ind w:left="720" w:hanging="720"/>
        <w:contextualSpacing/>
        <w:jc w:val="both"/>
        <w:rPr>
          <w:rFonts w:ascii="Arial" w:hAnsi="Arial" w:cs="Arial"/>
          <w:szCs w:val="24"/>
        </w:rPr>
      </w:pPr>
      <w:r w:rsidRPr="00DA6DBD">
        <w:rPr>
          <w:rFonts w:ascii="Arial" w:hAnsi="Arial" w:cs="Arial"/>
          <w:szCs w:val="24"/>
        </w:rPr>
        <w:t>2</w:t>
      </w:r>
      <w:r w:rsidR="00F30827" w:rsidRPr="00DA6DBD">
        <w:rPr>
          <w:rFonts w:ascii="Arial" w:hAnsi="Arial" w:cs="Arial"/>
          <w:szCs w:val="24"/>
        </w:rPr>
        <w:t>)</w:t>
      </w:r>
      <w:r w:rsidRPr="00DA6DBD">
        <w:rPr>
          <w:rFonts w:ascii="Arial" w:hAnsi="Arial" w:cs="Arial"/>
          <w:szCs w:val="24"/>
        </w:rPr>
        <w:tab/>
      </w:r>
      <w:r w:rsidR="001C5584" w:rsidRPr="00DA6DBD">
        <w:rPr>
          <w:rFonts w:ascii="Arial" w:hAnsi="Arial" w:cs="Arial"/>
          <w:b/>
          <w:bCs/>
          <w:szCs w:val="24"/>
        </w:rPr>
        <w:t>The frequency of these increments to be tracked:</w:t>
      </w:r>
      <w:r w:rsidR="001C5584" w:rsidRPr="00DA6DBD">
        <w:rPr>
          <w:rFonts w:ascii="Arial" w:hAnsi="Arial" w:cs="Arial"/>
          <w:szCs w:val="24"/>
        </w:rPr>
        <w:t xml:space="preserve"> </w:t>
      </w:r>
      <w:r w:rsidR="00EA4206" w:rsidRPr="00DA6DBD">
        <w:rPr>
          <w:rFonts w:ascii="Arial" w:hAnsi="Arial" w:cs="Arial"/>
          <w:szCs w:val="24"/>
        </w:rPr>
        <w:t>Monthly; Annually</w:t>
      </w:r>
    </w:p>
    <w:p w14:paraId="43BC9B53" w14:textId="77777777" w:rsidR="00EA4206" w:rsidRPr="00DA6DBD" w:rsidRDefault="00EA4206" w:rsidP="008A77F0">
      <w:pPr>
        <w:ind w:left="720"/>
        <w:contextualSpacing/>
        <w:jc w:val="both"/>
        <w:rPr>
          <w:rFonts w:ascii="Arial" w:hAnsi="Arial" w:cs="Arial"/>
          <w:szCs w:val="24"/>
        </w:rPr>
      </w:pPr>
    </w:p>
    <w:p w14:paraId="7D9DA9D3" w14:textId="23DEA309" w:rsidR="001C5584" w:rsidRPr="00DA6DBD" w:rsidRDefault="001C5584" w:rsidP="008A77F0">
      <w:pPr>
        <w:ind w:left="360" w:hanging="360"/>
        <w:contextualSpacing/>
        <w:jc w:val="both"/>
        <w:rPr>
          <w:rFonts w:ascii="Arial" w:hAnsi="Arial" w:cs="Arial"/>
          <w:b/>
          <w:bCs/>
          <w:szCs w:val="24"/>
        </w:rPr>
      </w:pPr>
      <w:r w:rsidRPr="00DA6DBD">
        <w:rPr>
          <w:rFonts w:ascii="Arial" w:hAnsi="Arial" w:cs="Arial"/>
          <w:szCs w:val="24"/>
        </w:rPr>
        <w:t>3</w:t>
      </w:r>
      <w:r w:rsidR="00F30827" w:rsidRPr="00DA6DBD">
        <w:rPr>
          <w:rFonts w:ascii="Arial" w:hAnsi="Arial" w:cs="Arial"/>
          <w:szCs w:val="24"/>
        </w:rPr>
        <w:t>)</w:t>
      </w:r>
      <w:r w:rsidRPr="00DA6DBD">
        <w:rPr>
          <w:rFonts w:ascii="Arial" w:hAnsi="Arial" w:cs="Arial"/>
          <w:szCs w:val="24"/>
        </w:rPr>
        <w:tab/>
      </w:r>
      <w:r w:rsidR="00B5426A" w:rsidRPr="00DA6DBD">
        <w:rPr>
          <w:rFonts w:ascii="Arial" w:hAnsi="Arial" w:cs="Arial"/>
          <w:szCs w:val="24"/>
        </w:rPr>
        <w:tab/>
      </w:r>
      <w:r w:rsidRPr="00DA6DBD">
        <w:rPr>
          <w:rFonts w:ascii="Arial" w:hAnsi="Arial" w:cs="Arial"/>
          <w:b/>
          <w:bCs/>
          <w:szCs w:val="24"/>
        </w:rPr>
        <w:t xml:space="preserve">Estimated Unduplicated </w:t>
      </w:r>
      <w:r w:rsidR="005A7717" w:rsidRPr="00DA6DBD">
        <w:rPr>
          <w:rFonts w:ascii="Arial" w:hAnsi="Arial" w:cs="Arial"/>
          <w:b/>
          <w:bCs/>
          <w:szCs w:val="24"/>
        </w:rPr>
        <w:t>Service Recip</w:t>
      </w:r>
      <w:r w:rsidR="00506C34" w:rsidRPr="00DA6DBD">
        <w:rPr>
          <w:rFonts w:ascii="Arial" w:hAnsi="Arial" w:cs="Arial"/>
          <w:b/>
          <w:bCs/>
          <w:szCs w:val="24"/>
        </w:rPr>
        <w:t>ients</w:t>
      </w:r>
      <w:r w:rsidRPr="00DA6DBD">
        <w:rPr>
          <w:rFonts w:ascii="Arial" w:hAnsi="Arial" w:cs="Arial"/>
          <w:b/>
          <w:bCs/>
          <w:szCs w:val="24"/>
        </w:rPr>
        <w:t>:</w:t>
      </w:r>
      <w:r w:rsidR="00EA4206" w:rsidRPr="00DA6DBD">
        <w:rPr>
          <w:rFonts w:ascii="Arial" w:hAnsi="Arial" w:cs="Arial"/>
          <w:b/>
          <w:bCs/>
          <w:szCs w:val="24"/>
        </w:rPr>
        <w:t xml:space="preserve"> </w:t>
      </w:r>
      <w:r w:rsidR="00EA4206" w:rsidRPr="00DA6DBD">
        <w:rPr>
          <w:rFonts w:ascii="Arial" w:hAnsi="Arial" w:cs="Arial"/>
          <w:szCs w:val="24"/>
        </w:rPr>
        <w:t>N/A</w:t>
      </w:r>
    </w:p>
    <w:p w14:paraId="3DDB643D" w14:textId="77777777" w:rsidR="00401A7B" w:rsidRPr="00DA6DBD" w:rsidRDefault="00401A7B" w:rsidP="008A77F0">
      <w:pPr>
        <w:ind w:left="360" w:hanging="360"/>
        <w:contextualSpacing/>
        <w:jc w:val="both"/>
        <w:rPr>
          <w:rFonts w:ascii="Arial" w:hAnsi="Arial" w:cs="Arial"/>
          <w:b/>
          <w:bCs/>
          <w:szCs w:val="24"/>
        </w:rPr>
      </w:pPr>
    </w:p>
    <w:p w14:paraId="1EE7D70B" w14:textId="26C8E6CC" w:rsidR="00FA344D" w:rsidRPr="00DA6DBD" w:rsidRDefault="00FA344D" w:rsidP="008A77F0">
      <w:pPr>
        <w:ind w:left="360" w:hanging="360"/>
        <w:contextualSpacing/>
        <w:jc w:val="both"/>
        <w:rPr>
          <w:rFonts w:ascii="Arial" w:hAnsi="Arial" w:cs="Arial"/>
          <w:b/>
          <w:bCs/>
          <w:szCs w:val="24"/>
        </w:rPr>
      </w:pPr>
      <w:r w:rsidRPr="00DA6DBD">
        <w:rPr>
          <w:rFonts w:ascii="Arial" w:hAnsi="Arial" w:cs="Arial"/>
          <w:szCs w:val="24"/>
        </w:rPr>
        <w:lastRenderedPageBreak/>
        <w:t>4</w:t>
      </w:r>
      <w:r w:rsidR="00F30827" w:rsidRPr="00DA6DBD">
        <w:rPr>
          <w:rFonts w:ascii="Arial" w:hAnsi="Arial" w:cs="Arial"/>
          <w:szCs w:val="24"/>
        </w:rPr>
        <w:t>)</w:t>
      </w:r>
      <w:r w:rsidRPr="00DA6DBD">
        <w:rPr>
          <w:rFonts w:ascii="Arial" w:hAnsi="Arial" w:cs="Arial"/>
          <w:b/>
          <w:bCs/>
          <w:szCs w:val="24"/>
        </w:rPr>
        <w:t xml:space="preserve">  </w:t>
      </w:r>
      <w:r w:rsidR="00B5426A" w:rsidRPr="00DA6DBD">
        <w:rPr>
          <w:rFonts w:ascii="Arial" w:hAnsi="Arial" w:cs="Arial"/>
          <w:b/>
          <w:bCs/>
          <w:szCs w:val="24"/>
        </w:rPr>
        <w:tab/>
      </w:r>
      <w:r w:rsidR="00B5426A" w:rsidRPr="00DA6DBD">
        <w:rPr>
          <w:rFonts w:ascii="Arial" w:hAnsi="Arial" w:cs="Arial"/>
          <w:b/>
          <w:bCs/>
          <w:szCs w:val="24"/>
        </w:rPr>
        <w:tab/>
      </w:r>
      <w:r w:rsidR="001C5584" w:rsidRPr="00DA6DBD">
        <w:rPr>
          <w:rFonts w:ascii="Arial" w:hAnsi="Arial" w:cs="Arial"/>
          <w:b/>
          <w:bCs/>
          <w:szCs w:val="24"/>
        </w:rPr>
        <w:t>Estimated Unduplicated Families:</w:t>
      </w:r>
      <w:r w:rsidR="00EA4206" w:rsidRPr="00DA6DBD">
        <w:rPr>
          <w:rFonts w:ascii="Arial" w:hAnsi="Arial" w:cs="Arial"/>
          <w:b/>
          <w:bCs/>
          <w:szCs w:val="24"/>
        </w:rPr>
        <w:t xml:space="preserve"> </w:t>
      </w:r>
      <w:r w:rsidR="00EA4206" w:rsidRPr="00DA6DBD">
        <w:rPr>
          <w:rFonts w:ascii="Arial" w:hAnsi="Arial" w:cs="Arial"/>
          <w:szCs w:val="24"/>
        </w:rPr>
        <w:t>250-330 participants</w:t>
      </w:r>
    </w:p>
    <w:p w14:paraId="5AE7E646" w14:textId="77777777" w:rsidR="00401A7B" w:rsidRPr="00DA6DBD" w:rsidRDefault="00401A7B" w:rsidP="008A77F0">
      <w:pPr>
        <w:ind w:left="360" w:hanging="360"/>
        <w:contextualSpacing/>
        <w:jc w:val="both"/>
        <w:rPr>
          <w:rFonts w:ascii="Arial" w:hAnsi="Arial" w:cs="Arial"/>
          <w:b/>
          <w:bCs/>
          <w:szCs w:val="24"/>
        </w:rPr>
      </w:pPr>
    </w:p>
    <w:p w14:paraId="1CF224FA" w14:textId="544AD69A" w:rsidR="00401A7B" w:rsidRPr="00DA6DBD" w:rsidRDefault="00FA344D" w:rsidP="008A77F0">
      <w:pPr>
        <w:ind w:left="720" w:hanging="720"/>
        <w:contextualSpacing/>
        <w:jc w:val="both"/>
        <w:rPr>
          <w:rFonts w:ascii="Arial" w:hAnsi="Arial" w:cs="Arial"/>
          <w:szCs w:val="24"/>
        </w:rPr>
      </w:pPr>
      <w:r w:rsidRPr="00DA6DBD">
        <w:rPr>
          <w:rFonts w:ascii="Arial" w:hAnsi="Arial" w:cs="Arial"/>
          <w:szCs w:val="24"/>
        </w:rPr>
        <w:t>5</w:t>
      </w:r>
      <w:r w:rsidR="00F30827" w:rsidRPr="00DA6DBD">
        <w:rPr>
          <w:rFonts w:ascii="Arial" w:hAnsi="Arial" w:cs="Arial"/>
          <w:szCs w:val="24"/>
        </w:rPr>
        <w:t>)</w:t>
      </w:r>
      <w:r w:rsidR="001C5584" w:rsidRPr="00DA6DBD">
        <w:rPr>
          <w:rFonts w:ascii="Arial" w:hAnsi="Arial" w:cs="Arial"/>
          <w:b/>
          <w:bCs/>
          <w:szCs w:val="24"/>
        </w:rPr>
        <w:t xml:space="preserve"> </w:t>
      </w:r>
      <w:r w:rsidR="00B5426A" w:rsidRPr="00DA6DBD">
        <w:rPr>
          <w:rFonts w:ascii="Arial" w:hAnsi="Arial" w:cs="Arial"/>
          <w:b/>
          <w:bCs/>
          <w:szCs w:val="24"/>
        </w:rPr>
        <w:tab/>
      </w:r>
      <w:r w:rsidR="001C5584" w:rsidRPr="00DA6DBD">
        <w:rPr>
          <w:rFonts w:ascii="Arial" w:hAnsi="Arial" w:cs="Arial"/>
          <w:b/>
          <w:bCs/>
          <w:szCs w:val="24"/>
        </w:rPr>
        <w:t>Is there a required referral process?</w:t>
      </w:r>
      <w:r w:rsidR="00EA4206" w:rsidRPr="00DA6DBD">
        <w:rPr>
          <w:rFonts w:ascii="Arial" w:hAnsi="Arial" w:cs="Arial"/>
          <w:b/>
          <w:bCs/>
          <w:szCs w:val="24"/>
        </w:rPr>
        <w:t xml:space="preserve"> </w:t>
      </w:r>
      <w:r w:rsidR="00EA4206" w:rsidRPr="00DA6DBD">
        <w:rPr>
          <w:rFonts w:ascii="Arial" w:hAnsi="Arial" w:cs="Arial"/>
          <w:szCs w:val="24"/>
        </w:rPr>
        <w:t xml:space="preserve">No. FSCs do not require referrals and are available and accessible to all community members who wish to participate in the life of the center. </w:t>
      </w:r>
    </w:p>
    <w:p w14:paraId="5D36A3A7" w14:textId="77777777" w:rsidR="00401A7B" w:rsidRPr="00DA6DBD" w:rsidRDefault="00401A7B" w:rsidP="008A77F0">
      <w:pPr>
        <w:pStyle w:val="ListParagraph"/>
        <w:ind w:left="360" w:hanging="360"/>
        <w:contextualSpacing/>
        <w:jc w:val="both"/>
        <w:rPr>
          <w:rFonts w:ascii="Arial" w:hAnsi="Arial" w:cs="Arial"/>
          <w:szCs w:val="24"/>
        </w:rPr>
      </w:pPr>
    </w:p>
    <w:p w14:paraId="3F08923B" w14:textId="65AC5723" w:rsidR="00401A7B" w:rsidRPr="00DA6DBD" w:rsidRDefault="00FA344D" w:rsidP="008A77F0">
      <w:pPr>
        <w:pStyle w:val="ListParagraph"/>
        <w:ind w:hanging="720"/>
        <w:contextualSpacing/>
        <w:jc w:val="both"/>
        <w:rPr>
          <w:rFonts w:ascii="Arial" w:hAnsi="Arial" w:cs="Arial"/>
          <w:szCs w:val="24"/>
        </w:rPr>
      </w:pPr>
      <w:r w:rsidRPr="00DA6DBD">
        <w:rPr>
          <w:rFonts w:ascii="Arial" w:hAnsi="Arial" w:cs="Arial"/>
          <w:szCs w:val="24"/>
        </w:rPr>
        <w:t>6</w:t>
      </w:r>
      <w:r w:rsidR="00F30827" w:rsidRPr="00DA6DBD">
        <w:rPr>
          <w:rFonts w:ascii="Arial" w:hAnsi="Arial" w:cs="Arial"/>
          <w:szCs w:val="24"/>
        </w:rPr>
        <w:t>)</w:t>
      </w:r>
      <w:r w:rsidR="00B5426A" w:rsidRPr="00DA6DBD">
        <w:rPr>
          <w:rFonts w:ascii="Arial" w:hAnsi="Arial" w:cs="Arial"/>
          <w:szCs w:val="24"/>
        </w:rPr>
        <w:tab/>
      </w:r>
      <w:r w:rsidR="001C5584" w:rsidRPr="00DA6DBD">
        <w:rPr>
          <w:rFonts w:ascii="Arial" w:hAnsi="Arial" w:cs="Arial"/>
          <w:b/>
          <w:bCs/>
          <w:szCs w:val="24"/>
        </w:rPr>
        <w:t>The referral process for enabling the target population to obtain the services of this program initiative</w:t>
      </w:r>
      <w:r w:rsidR="00E610D3" w:rsidRPr="00DA6DBD">
        <w:rPr>
          <w:rFonts w:ascii="Arial" w:hAnsi="Arial" w:cs="Arial"/>
          <w:b/>
          <w:bCs/>
          <w:szCs w:val="24"/>
        </w:rPr>
        <w:t>:</w:t>
      </w:r>
      <w:r w:rsidR="001C5584" w:rsidRPr="00DA6DBD">
        <w:rPr>
          <w:rFonts w:ascii="Arial" w:hAnsi="Arial" w:cs="Arial"/>
          <w:b/>
          <w:bCs/>
          <w:szCs w:val="24"/>
        </w:rPr>
        <w:t xml:space="preserve"> </w:t>
      </w:r>
      <w:r w:rsidR="00642384" w:rsidRPr="00DA6DBD">
        <w:rPr>
          <w:rFonts w:ascii="Arial" w:hAnsi="Arial" w:cs="Arial"/>
          <w:szCs w:val="24"/>
        </w:rPr>
        <w:t>N/A</w:t>
      </w:r>
    </w:p>
    <w:p w14:paraId="665C4549" w14:textId="77777777" w:rsidR="00401A7B" w:rsidRPr="00DA6DBD" w:rsidRDefault="00401A7B" w:rsidP="008A77F0">
      <w:pPr>
        <w:pStyle w:val="ListParagraph"/>
        <w:contextualSpacing/>
        <w:jc w:val="both"/>
        <w:rPr>
          <w:rFonts w:ascii="Arial" w:hAnsi="Arial" w:cs="Arial"/>
          <w:szCs w:val="24"/>
        </w:rPr>
      </w:pPr>
    </w:p>
    <w:p w14:paraId="233C9BCB" w14:textId="2BBACDB5" w:rsidR="009A6B3F" w:rsidRPr="00565C7B" w:rsidDel="009A6B3F" w:rsidRDefault="003E75AD" w:rsidP="00565C7B">
      <w:pPr>
        <w:pStyle w:val="ListParagraph"/>
        <w:ind w:hanging="720"/>
        <w:contextualSpacing/>
        <w:jc w:val="both"/>
        <w:rPr>
          <w:rFonts w:ascii="Arial" w:hAnsi="Arial" w:cs="Arial"/>
          <w:szCs w:val="24"/>
        </w:rPr>
      </w:pPr>
      <w:r w:rsidRPr="00DA6DBD">
        <w:rPr>
          <w:rFonts w:ascii="Arial" w:hAnsi="Arial" w:cs="Arial"/>
          <w:szCs w:val="24"/>
        </w:rPr>
        <w:t>7</w:t>
      </w:r>
      <w:r w:rsidR="00F30827" w:rsidRPr="00DA6DBD">
        <w:rPr>
          <w:rFonts w:ascii="Arial" w:hAnsi="Arial" w:cs="Arial"/>
          <w:szCs w:val="24"/>
        </w:rPr>
        <w:t>)</w:t>
      </w:r>
      <w:r w:rsidR="00B5426A" w:rsidRPr="00DA6DBD">
        <w:rPr>
          <w:rFonts w:ascii="Arial" w:hAnsi="Arial" w:cs="Arial"/>
          <w:szCs w:val="24"/>
        </w:rPr>
        <w:tab/>
      </w:r>
      <w:r w:rsidR="001C5584" w:rsidRPr="00DA6DBD">
        <w:rPr>
          <w:rFonts w:ascii="Arial" w:hAnsi="Arial" w:cs="Arial"/>
          <w:b/>
          <w:bCs/>
          <w:szCs w:val="24"/>
        </w:rPr>
        <w:t>The rejection and termination parameters required for this program initiative:</w:t>
      </w:r>
      <w:r w:rsidR="00642384" w:rsidRPr="00DA6DBD">
        <w:rPr>
          <w:rFonts w:ascii="Arial" w:hAnsi="Arial" w:cs="Arial"/>
          <w:b/>
          <w:bCs/>
          <w:szCs w:val="24"/>
        </w:rPr>
        <w:t xml:space="preserve"> </w:t>
      </w:r>
      <w:r w:rsidR="00642384" w:rsidRPr="00DA6DBD">
        <w:rPr>
          <w:rFonts w:ascii="Arial" w:hAnsi="Arial" w:cs="Arial"/>
          <w:szCs w:val="24"/>
        </w:rPr>
        <w:t xml:space="preserve">FSCs do not discharge participants. If an FSC is facing a challenging or concerning situation with a participant, FSC staff are to immediately notify their managing agency leadership and </w:t>
      </w:r>
      <w:r w:rsidR="009E578B">
        <w:rPr>
          <w:rFonts w:ascii="Arial" w:hAnsi="Arial" w:cs="Arial"/>
          <w:szCs w:val="24"/>
        </w:rPr>
        <w:t>O</w:t>
      </w:r>
      <w:r w:rsidR="00642384" w:rsidRPr="00DA6DBD">
        <w:rPr>
          <w:rFonts w:ascii="Arial" w:hAnsi="Arial" w:cs="Arial"/>
          <w:szCs w:val="24"/>
        </w:rPr>
        <w:t xml:space="preserve">FSS staff to discuss agency policy and potential solutions. </w:t>
      </w:r>
    </w:p>
    <w:p w14:paraId="7EBC3928" w14:textId="59208576" w:rsidR="001C5584" w:rsidRPr="00DA6DBD" w:rsidRDefault="001C5584" w:rsidP="008A77F0">
      <w:pPr>
        <w:pStyle w:val="ListParagraph"/>
        <w:ind w:hanging="720"/>
        <w:contextualSpacing/>
        <w:jc w:val="both"/>
        <w:rPr>
          <w:rFonts w:ascii="Arial" w:hAnsi="Arial" w:cs="Arial"/>
          <w:b/>
          <w:bCs/>
          <w:szCs w:val="24"/>
        </w:rPr>
      </w:pPr>
    </w:p>
    <w:p w14:paraId="3841508F" w14:textId="3CCFF0B5" w:rsidR="00642384" w:rsidRPr="00B51B6C" w:rsidRDefault="30F7AA28" w:rsidP="001B4C43">
      <w:pPr>
        <w:ind w:left="720" w:hanging="720"/>
        <w:contextualSpacing/>
        <w:jc w:val="both"/>
      </w:pPr>
      <w:r w:rsidRPr="002916B9">
        <w:rPr>
          <w:rFonts w:ascii="Arial" w:hAnsi="Arial" w:cs="Arial"/>
        </w:rPr>
        <w:t>8</w:t>
      </w:r>
      <w:r w:rsidR="75889308" w:rsidRPr="002916B9">
        <w:rPr>
          <w:rFonts w:ascii="Arial" w:hAnsi="Arial" w:cs="Arial"/>
        </w:rPr>
        <w:t>)</w:t>
      </w:r>
      <w:r w:rsidR="003E75AD">
        <w:rPr>
          <w:rFonts w:ascii="Arial" w:hAnsi="Arial" w:cs="Arial"/>
          <w:b/>
        </w:rPr>
        <w:tab/>
      </w:r>
      <w:r w:rsidR="71411124" w:rsidRPr="002916B9">
        <w:rPr>
          <w:rFonts w:ascii="Arial" w:hAnsi="Arial" w:cs="Arial"/>
          <w:b/>
        </w:rPr>
        <w:t>The direct services and activities required for this program initiative:</w:t>
      </w:r>
      <w:r w:rsidR="061FCEF2" w:rsidRPr="002916B9">
        <w:rPr>
          <w:rFonts w:ascii="Arial" w:hAnsi="Arial" w:cs="Arial"/>
          <w:b/>
        </w:rPr>
        <w:t xml:space="preserve"> </w:t>
      </w:r>
      <w:r w:rsidR="7A85C565" w:rsidRPr="002916B9">
        <w:rPr>
          <w:rFonts w:ascii="Arial" w:hAnsi="Arial" w:cs="Arial"/>
        </w:rPr>
        <w:t>The Family Success Center provides Core Services Programming (“Core Services”) that is designed to meet the needs of families with children and provide an array of culturally responsive and appropriate educational, enrichment, and support services to help strengthen families and improve the quality of life and well-being for all community residents. FSCs must ensure that activities specific to fathers/father figures are embedded into programming to promote the father-friendliness of the centers</w:t>
      </w:r>
      <w:r w:rsidR="4E1BB1A2" w:rsidRPr="002916B9">
        <w:rPr>
          <w:rFonts w:ascii="Arial" w:hAnsi="Arial" w:cs="Arial"/>
        </w:rPr>
        <w:t xml:space="preserve">. </w:t>
      </w:r>
      <w:r w:rsidR="7A85C565" w:rsidRPr="002916B9">
        <w:rPr>
          <w:rFonts w:ascii="Arial" w:hAnsi="Arial" w:cs="Arial"/>
        </w:rPr>
        <w:t>Core Services are offered at the Family Success Center’s physical site</w:t>
      </w:r>
      <w:r w:rsidR="001120BF">
        <w:rPr>
          <w:rFonts w:ascii="Arial" w:hAnsi="Arial" w:cs="Arial"/>
        </w:rPr>
        <w:t>.</w:t>
      </w:r>
      <w:r w:rsidR="00DA6DBD" w:rsidRPr="002916B9">
        <w:rPr>
          <w:rFonts w:ascii="Arial" w:hAnsi="Arial" w:cs="Arial"/>
          <w:szCs w:val="24"/>
        </w:rPr>
        <w:t xml:space="preserve"> </w:t>
      </w:r>
      <w:r w:rsidR="00642384" w:rsidRPr="002916B9">
        <w:rPr>
          <w:rFonts w:ascii="Arial" w:hAnsi="Arial" w:cs="Arial"/>
          <w:szCs w:val="24"/>
        </w:rPr>
        <w:t>Through outreach and engagement, the FSC is required to partner with local organizations such as schools, law enforcement agencies, faith-based organizations, and community events to expand its reach</w:t>
      </w:r>
      <w:r w:rsidR="00234CFA">
        <w:rPr>
          <w:rFonts w:ascii="Arial" w:hAnsi="Arial" w:cs="Arial"/>
          <w:szCs w:val="24"/>
        </w:rPr>
        <w:t>.</w:t>
      </w:r>
      <w:r w:rsidR="00DA6DBD">
        <w:rPr>
          <w:rFonts w:ascii="Arial" w:hAnsi="Arial" w:cs="Arial"/>
          <w:szCs w:val="24"/>
        </w:rPr>
        <w:t xml:space="preserve"> </w:t>
      </w:r>
    </w:p>
    <w:p w14:paraId="734A100D" w14:textId="465954F2" w:rsidR="0025050A" w:rsidRPr="00B51B6C" w:rsidRDefault="7A85C565" w:rsidP="00B51B6C">
      <w:pPr>
        <w:pStyle w:val="ListParagraph"/>
        <w:contextualSpacing/>
        <w:jc w:val="both"/>
      </w:pPr>
      <w:r w:rsidRPr="21479C81">
        <w:rPr>
          <w:rFonts w:ascii="Arial" w:hAnsi="Arial" w:cs="Arial"/>
        </w:rPr>
        <w:t xml:space="preserve"> </w:t>
      </w:r>
    </w:p>
    <w:p w14:paraId="0B37BD02" w14:textId="1FAC3ACD" w:rsidR="00642384" w:rsidRPr="00642384" w:rsidRDefault="00642384" w:rsidP="008A77F0">
      <w:pPr>
        <w:pStyle w:val="ListParagraph"/>
        <w:contextualSpacing/>
        <w:jc w:val="both"/>
        <w:rPr>
          <w:rFonts w:ascii="Arial" w:hAnsi="Arial" w:cs="Arial"/>
          <w:szCs w:val="24"/>
        </w:rPr>
      </w:pPr>
      <w:r w:rsidRPr="00642384">
        <w:rPr>
          <w:rFonts w:ascii="Arial" w:hAnsi="Arial" w:cs="Arial"/>
          <w:szCs w:val="24"/>
        </w:rPr>
        <w:t xml:space="preserve">The Family Success Center’s required baseline of Core Services includes but is not limited to the following:   </w:t>
      </w:r>
    </w:p>
    <w:p w14:paraId="745A9D36" w14:textId="77777777" w:rsidR="00642384" w:rsidRPr="00642384" w:rsidRDefault="00642384" w:rsidP="008A77F0">
      <w:pPr>
        <w:pStyle w:val="ListParagraph"/>
        <w:ind w:hanging="720"/>
        <w:contextualSpacing/>
        <w:rPr>
          <w:rFonts w:ascii="Arial" w:hAnsi="Arial" w:cs="Arial"/>
          <w:b/>
          <w:bCs/>
          <w:szCs w:val="24"/>
        </w:rPr>
      </w:pPr>
    </w:p>
    <w:p w14:paraId="0EB7C5A9" w14:textId="230A17FF" w:rsidR="00690CCB" w:rsidRPr="005A73F9" w:rsidRDefault="00642384" w:rsidP="00C43185">
      <w:pPr>
        <w:pStyle w:val="ListParagraph"/>
        <w:numPr>
          <w:ilvl w:val="0"/>
          <w:numId w:val="34"/>
        </w:numPr>
        <w:ind w:left="1080"/>
        <w:contextualSpacing/>
        <w:jc w:val="both"/>
        <w:rPr>
          <w:rFonts w:ascii="Arial" w:hAnsi="Arial" w:cs="Arial"/>
          <w:szCs w:val="24"/>
        </w:rPr>
      </w:pPr>
      <w:r w:rsidRPr="005A73F9">
        <w:rPr>
          <w:rFonts w:ascii="Arial" w:hAnsi="Arial" w:cs="Arial"/>
          <w:szCs w:val="24"/>
        </w:rPr>
        <w:t xml:space="preserve">Access to Child, Maternal, and Family Health Services (“Health Services”): Preventative and primary health services are offered to all community residents either on-site or through linkages to other agencies. Related topics and activities include pre- and post-natal care; nutritional health; home-based life-saving skills; smoking cessation programs; immunizations; blood pressure screening; wellness checks; exams; etc. FSCs also assist families in navigating the various health and medical service systems and completing relevant paperwork when needed, including NJ Family Care applications. </w:t>
      </w:r>
    </w:p>
    <w:p w14:paraId="4652C8EA" w14:textId="0E46B21F" w:rsidR="00642384" w:rsidRPr="00642384" w:rsidRDefault="00642384" w:rsidP="00C43185">
      <w:pPr>
        <w:pStyle w:val="ListParagraph"/>
        <w:numPr>
          <w:ilvl w:val="0"/>
          <w:numId w:val="34"/>
        </w:numPr>
        <w:ind w:left="1080"/>
        <w:contextualSpacing/>
        <w:jc w:val="both"/>
        <w:rPr>
          <w:rFonts w:ascii="Arial" w:hAnsi="Arial" w:cs="Arial"/>
          <w:szCs w:val="24"/>
        </w:rPr>
      </w:pPr>
      <w:r w:rsidRPr="005A73F9">
        <w:rPr>
          <w:rFonts w:ascii="Arial" w:hAnsi="Arial" w:cs="Arial"/>
          <w:szCs w:val="24"/>
        </w:rPr>
        <w:t xml:space="preserve">Parent Education: Parenting education is an essential component of FSC programs and offered to all residents via a combination of information, skill-building and supportive services. Emphasis is placed on healthy child development and the use of positive parenting techniques in consideration and understanding of the </w:t>
      </w:r>
      <w:r w:rsidRPr="005A73F9">
        <w:rPr>
          <w:rFonts w:ascii="Arial" w:hAnsi="Arial" w:cs="Arial"/>
          <w:szCs w:val="24"/>
        </w:rPr>
        <w:lastRenderedPageBreak/>
        <w:t>family’s culture. Services are intended to help strengthen families by enhancing parental resilience and social connections. All FSC’s are expected to establish partnerships and collaborate with county Home Visiting Programs, Community Health Workers</w:t>
      </w:r>
      <w:r w:rsidRPr="005A73F9" w:rsidDel="00412416">
        <w:rPr>
          <w:rFonts w:ascii="Arial" w:hAnsi="Arial" w:cs="Arial"/>
          <w:szCs w:val="24"/>
        </w:rPr>
        <w:t xml:space="preserve">, </w:t>
      </w:r>
      <w:r w:rsidRPr="005A73F9">
        <w:rPr>
          <w:rFonts w:ascii="Arial" w:hAnsi="Arial" w:cs="Arial"/>
          <w:szCs w:val="24"/>
        </w:rPr>
        <w:t>Kinship Navigator Programs, etc., as well as assist families with linkages to services. Related topics, services, and activities include but are not limited to mentoring programs, teen parenting, grandparent and kinship caregiver support groups, and information regarding relevant issues that impact family life. Ե All FSCs are encouraged to use evidence based, evidence emerging, or evidence informed parent education programs, such as Strengthening Families and Positive Parenting Program (“Triple P”).</w:t>
      </w:r>
    </w:p>
    <w:p w14:paraId="70F2970A" w14:textId="40F99C57" w:rsidR="00642384" w:rsidRDefault="00642384" w:rsidP="00C43185">
      <w:pPr>
        <w:pStyle w:val="ListParagraph"/>
        <w:numPr>
          <w:ilvl w:val="0"/>
          <w:numId w:val="34"/>
        </w:numPr>
        <w:ind w:left="1080"/>
        <w:contextualSpacing/>
        <w:jc w:val="both"/>
        <w:rPr>
          <w:rFonts w:ascii="Arial" w:hAnsi="Arial" w:cs="Arial"/>
          <w:szCs w:val="24"/>
        </w:rPr>
      </w:pPr>
      <w:r w:rsidRPr="0025050A">
        <w:rPr>
          <w:rFonts w:ascii="Arial" w:hAnsi="Arial" w:cs="Arial"/>
          <w:szCs w:val="24"/>
        </w:rPr>
        <w:t xml:space="preserve">Parent/Child Activities: FSCs offer activities that have a focus on family togetherness and strengthening. They can be facilitated by FSC staff, volunteers, or community partners. Examples of activities include arts and crafts, family picnics, movie nights, game nights, pot-luck dinners, story time for children, community service projects, gardening, Zumba, holiday parties, family dances, and live music performances. </w:t>
      </w:r>
    </w:p>
    <w:p w14:paraId="25995943" w14:textId="77777777" w:rsidR="00642384" w:rsidRPr="0025050A" w:rsidRDefault="00642384" w:rsidP="00C43185">
      <w:pPr>
        <w:pStyle w:val="ListParagraph"/>
        <w:numPr>
          <w:ilvl w:val="0"/>
          <w:numId w:val="34"/>
        </w:numPr>
        <w:ind w:left="1080"/>
        <w:contextualSpacing/>
        <w:jc w:val="both"/>
        <w:rPr>
          <w:rFonts w:ascii="Arial" w:hAnsi="Arial" w:cs="Arial"/>
          <w:szCs w:val="24"/>
        </w:rPr>
      </w:pPr>
      <w:r w:rsidRPr="0025050A">
        <w:rPr>
          <w:rFonts w:ascii="Arial" w:hAnsi="Arial" w:cs="Arial"/>
          <w:szCs w:val="24"/>
        </w:rPr>
        <w:t>Strengthening Families Event – at least three (3) community engagement events per year, including but not limited to the Child Abuse Prevention Awareness (CAPA) event in April.</w:t>
      </w:r>
    </w:p>
    <w:p w14:paraId="7B35ECEE" w14:textId="2D8DF8CC" w:rsidR="00642384" w:rsidRPr="0025050A" w:rsidRDefault="00642384" w:rsidP="00C43185">
      <w:pPr>
        <w:pStyle w:val="ListParagraph"/>
        <w:numPr>
          <w:ilvl w:val="0"/>
          <w:numId w:val="34"/>
        </w:numPr>
        <w:ind w:left="1080"/>
        <w:contextualSpacing/>
        <w:jc w:val="both"/>
        <w:rPr>
          <w:rFonts w:ascii="Arial" w:hAnsi="Arial" w:cs="Arial"/>
          <w:szCs w:val="24"/>
        </w:rPr>
      </w:pPr>
      <w:r w:rsidRPr="0025050A">
        <w:rPr>
          <w:rFonts w:ascii="Arial" w:hAnsi="Arial" w:cs="Arial"/>
          <w:szCs w:val="24"/>
        </w:rPr>
        <w:t xml:space="preserve">Employment-Related Services: FSCs promote economic self-reliance by providing assistance with or access to services and supports, such as New Jersey Career Navigator, that lead to employment. Such services include job readiness skills, such as resume writing and interviewing techniques, employment counseling, training programs, and job development and placement services. </w:t>
      </w:r>
    </w:p>
    <w:p w14:paraId="573A8724" w14:textId="3A8E756A" w:rsidR="00642384" w:rsidRPr="0025050A" w:rsidRDefault="00642384" w:rsidP="00DE07E8">
      <w:pPr>
        <w:pStyle w:val="ListParagraph"/>
        <w:numPr>
          <w:ilvl w:val="0"/>
          <w:numId w:val="34"/>
        </w:numPr>
        <w:ind w:left="1080"/>
        <w:contextualSpacing/>
        <w:jc w:val="both"/>
        <w:rPr>
          <w:rFonts w:ascii="Arial" w:hAnsi="Arial" w:cs="Arial"/>
          <w:szCs w:val="24"/>
        </w:rPr>
      </w:pPr>
      <w:r w:rsidRPr="0025050A">
        <w:rPr>
          <w:rFonts w:ascii="Arial" w:hAnsi="Arial" w:cs="Arial"/>
          <w:szCs w:val="24"/>
        </w:rPr>
        <w:t xml:space="preserve">Life Skills: All FSCs provide educational programs, workshops or individual instruction designed to enhance skills, overcome barriers to success, and improve the quality of life for children, families and individuals. Emphasis is placed on asset and skill development topics and activities including but not limited to education and literacy services (GED, ESL, tutoring, etc.), financial management, communication, daily living, and computer skills. </w:t>
      </w:r>
    </w:p>
    <w:p w14:paraId="4A88DCFB" w14:textId="77777777" w:rsidR="00DA6DBD" w:rsidRPr="00DE07E8" w:rsidRDefault="00642384" w:rsidP="00DE07E8">
      <w:pPr>
        <w:pStyle w:val="ListParagraph"/>
        <w:numPr>
          <w:ilvl w:val="0"/>
          <w:numId w:val="34"/>
        </w:numPr>
        <w:ind w:left="1080"/>
        <w:jc w:val="both"/>
        <w:rPr>
          <w:rFonts w:ascii="Arial" w:hAnsi="Arial" w:cs="Arial"/>
          <w:b/>
        </w:rPr>
      </w:pPr>
      <w:r w:rsidRPr="00DE07E8">
        <w:rPr>
          <w:rFonts w:ascii="Arial" w:hAnsi="Arial" w:cs="Arial"/>
        </w:rPr>
        <w:t xml:space="preserve">Housing Related Services: Adequate housing is essential to establishing family stability, child safety and well-being, and community viability. FSCs provide information about the following: housing resources; leasing and tenant rights; assistance completing applications for various federal, state and local programs that assist with or provide affordable housing; emergency shelter; home energy; weatherization; and homelessness prevention programs; and access to tangible supports that address basic needs such as utilities, household furnishings, and home repair. </w:t>
      </w:r>
    </w:p>
    <w:p w14:paraId="5462F857" w14:textId="77777777" w:rsidR="00DA6DBD" w:rsidRDefault="00642384" w:rsidP="00DE07E8">
      <w:pPr>
        <w:pStyle w:val="ListParagraph"/>
        <w:numPr>
          <w:ilvl w:val="0"/>
          <w:numId w:val="34"/>
        </w:numPr>
        <w:ind w:left="1080"/>
        <w:contextualSpacing/>
        <w:jc w:val="both"/>
        <w:rPr>
          <w:rFonts w:ascii="Arial" w:hAnsi="Arial" w:cs="Arial"/>
          <w:szCs w:val="24"/>
        </w:rPr>
      </w:pPr>
      <w:r w:rsidRPr="00642384">
        <w:rPr>
          <w:rFonts w:ascii="Arial" w:hAnsi="Arial" w:cs="Arial"/>
          <w:szCs w:val="24"/>
        </w:rPr>
        <w:lastRenderedPageBreak/>
        <w:t xml:space="preserve">Advocacy &amp; Related Support: FSC staff advocate in coordination with all community residents as needed and appropriate by interceding for, empowering, supporting, or advancing the cause of individuals and families in navigating and connecting with public and private entities. Advocacy takes many forms including accompanying families/individuals to meetings, appointments, or visits with other service providers to assist them in navigating the system and facilitating direct linkages, communication, and/or problem solving. </w:t>
      </w:r>
    </w:p>
    <w:p w14:paraId="7CD3398F" w14:textId="77777777" w:rsidR="00DA6DBD" w:rsidRDefault="00642384" w:rsidP="00DE07E8">
      <w:pPr>
        <w:pStyle w:val="ListParagraph"/>
        <w:numPr>
          <w:ilvl w:val="0"/>
          <w:numId w:val="29"/>
        </w:numPr>
        <w:ind w:left="1080"/>
        <w:contextualSpacing/>
        <w:jc w:val="both"/>
        <w:rPr>
          <w:rFonts w:ascii="Arial" w:hAnsi="Arial" w:cs="Arial"/>
          <w:szCs w:val="24"/>
        </w:rPr>
      </w:pPr>
      <w:r w:rsidRPr="00642384">
        <w:rPr>
          <w:rFonts w:ascii="Arial" w:hAnsi="Arial" w:cs="Arial"/>
          <w:szCs w:val="24"/>
        </w:rPr>
        <w:t>General Information and Referral/Linkages: FSC staff follow-up with residents on all referrals/linkages to ensure that services are accessible, appropriate and responsive to the needs of the community.</w:t>
      </w:r>
    </w:p>
    <w:p w14:paraId="7683B010" w14:textId="04987871" w:rsidR="00642384" w:rsidRPr="00642384" w:rsidRDefault="00642384" w:rsidP="00DE07E8">
      <w:pPr>
        <w:pStyle w:val="ListParagraph"/>
        <w:numPr>
          <w:ilvl w:val="0"/>
          <w:numId w:val="29"/>
        </w:numPr>
        <w:ind w:left="1080"/>
        <w:contextualSpacing/>
        <w:jc w:val="both"/>
        <w:rPr>
          <w:rFonts w:ascii="Arial" w:hAnsi="Arial" w:cs="Arial"/>
          <w:szCs w:val="24"/>
        </w:rPr>
      </w:pPr>
      <w:r w:rsidRPr="00642384">
        <w:rPr>
          <w:rFonts w:ascii="Arial" w:hAnsi="Arial" w:cs="Arial"/>
          <w:szCs w:val="24"/>
        </w:rPr>
        <w:t xml:space="preserve">Information and Referral (I&amp;R): FSC staff may distribute general information pertaining to any of its Core Service areas, such as Access to Child, Maternal and Family Health or Employment-Related; or to services not offered by the FSC, such as mental health services or </w:t>
      </w:r>
      <w:r w:rsidR="00DA6DBD" w:rsidRPr="00642384">
        <w:rPr>
          <w:rFonts w:ascii="Arial" w:hAnsi="Arial" w:cs="Arial"/>
          <w:szCs w:val="24"/>
        </w:rPr>
        <w:t>childcare</w:t>
      </w:r>
      <w:r w:rsidRPr="00642384">
        <w:rPr>
          <w:rFonts w:ascii="Arial" w:hAnsi="Arial" w:cs="Arial"/>
          <w:szCs w:val="24"/>
        </w:rPr>
        <w:t xml:space="preserve"> services. The general information meets the need, solves the problem, or helps achieve goals that have been identified by the individual or family. </w:t>
      </w:r>
    </w:p>
    <w:p w14:paraId="0428A727" w14:textId="3C89AB20" w:rsidR="00642384" w:rsidRPr="00642384" w:rsidRDefault="00642384" w:rsidP="00DE07E8">
      <w:pPr>
        <w:pStyle w:val="ListParagraph"/>
        <w:numPr>
          <w:ilvl w:val="0"/>
          <w:numId w:val="29"/>
        </w:numPr>
        <w:ind w:left="1080"/>
        <w:contextualSpacing/>
        <w:jc w:val="both"/>
        <w:rPr>
          <w:rFonts w:ascii="Arial" w:hAnsi="Arial" w:cs="Arial"/>
          <w:szCs w:val="24"/>
        </w:rPr>
      </w:pPr>
      <w:r w:rsidRPr="00642384">
        <w:rPr>
          <w:rFonts w:ascii="Arial" w:hAnsi="Arial" w:cs="Arial"/>
          <w:szCs w:val="24"/>
        </w:rPr>
        <w:t>Linkage: Linkage refers to the process of successfully connecting an individual/family who has a need/ problem/desire with a service that will meet the need, solve the problem or help achieve the goal. FSC staff may link the individual/family with a Core Service or a service that the FSC does not offer.</w:t>
      </w:r>
    </w:p>
    <w:p w14:paraId="26A13632" w14:textId="41E688C7" w:rsidR="00642384" w:rsidRPr="00642384" w:rsidRDefault="7A85C565" w:rsidP="21479C81">
      <w:pPr>
        <w:pStyle w:val="ListParagraph"/>
        <w:numPr>
          <w:ilvl w:val="1"/>
          <w:numId w:val="29"/>
        </w:numPr>
        <w:contextualSpacing/>
        <w:jc w:val="both"/>
        <w:rPr>
          <w:rFonts w:ascii="Arial" w:hAnsi="Arial" w:cs="Arial"/>
        </w:rPr>
      </w:pPr>
      <w:r w:rsidRPr="21479C81">
        <w:rPr>
          <w:rFonts w:ascii="Arial" w:hAnsi="Arial" w:cs="Arial"/>
        </w:rPr>
        <w:t xml:space="preserve">Within </w:t>
      </w:r>
      <w:bookmarkStart w:id="7" w:name="_Int_i7RqqniN"/>
      <w:r w:rsidRPr="21479C81">
        <w:rPr>
          <w:rFonts w:ascii="Arial" w:hAnsi="Arial" w:cs="Arial"/>
        </w:rPr>
        <w:t>seven (</w:t>
      </w:r>
      <w:r w:rsidR="59FD3B72" w:rsidRPr="21479C81">
        <w:rPr>
          <w:rFonts w:ascii="Arial" w:hAnsi="Arial" w:cs="Arial"/>
        </w:rPr>
        <w:t xml:space="preserve">7) </w:t>
      </w:r>
      <w:r w:rsidRPr="21479C81">
        <w:rPr>
          <w:rFonts w:ascii="Arial" w:hAnsi="Arial" w:cs="Arial"/>
        </w:rPr>
        <w:t>calendar days</w:t>
      </w:r>
      <w:bookmarkEnd w:id="7"/>
      <w:r w:rsidRPr="21479C81">
        <w:rPr>
          <w:rFonts w:ascii="Arial" w:hAnsi="Arial" w:cs="Arial"/>
        </w:rPr>
        <w:t xml:space="preserve"> of linking an individual or family with a service, FSC staff must follow up with the individual/family to ensure a successful connection was made, or assist with lifting barriers to reaching the provider. </w:t>
      </w:r>
    </w:p>
    <w:p w14:paraId="11A8EA64" w14:textId="0476B62D" w:rsidR="00642384" w:rsidRPr="00642384" w:rsidRDefault="00642384" w:rsidP="00C43185">
      <w:pPr>
        <w:pStyle w:val="ListParagraph"/>
        <w:numPr>
          <w:ilvl w:val="1"/>
          <w:numId w:val="29"/>
        </w:numPr>
        <w:contextualSpacing/>
        <w:jc w:val="both"/>
        <w:rPr>
          <w:rFonts w:ascii="Arial" w:hAnsi="Arial" w:cs="Arial"/>
          <w:szCs w:val="24"/>
        </w:rPr>
      </w:pPr>
      <w:r w:rsidRPr="00642384">
        <w:rPr>
          <w:rFonts w:ascii="Arial" w:hAnsi="Arial" w:cs="Arial"/>
          <w:szCs w:val="24"/>
        </w:rPr>
        <w:t xml:space="preserve">Urgent matters, such as those pertaining to the safety or well-being of the adult or children, should be brought to the attention of the FSC director and followed up within two </w:t>
      </w:r>
      <w:r w:rsidR="003461BB">
        <w:rPr>
          <w:rFonts w:ascii="Arial" w:hAnsi="Arial" w:cs="Arial"/>
          <w:szCs w:val="24"/>
        </w:rPr>
        <w:t xml:space="preserve">calendar </w:t>
      </w:r>
      <w:r w:rsidRPr="00642384">
        <w:rPr>
          <w:rFonts w:ascii="Arial" w:hAnsi="Arial" w:cs="Arial"/>
          <w:szCs w:val="24"/>
        </w:rPr>
        <w:t xml:space="preserve">days. </w:t>
      </w:r>
    </w:p>
    <w:p w14:paraId="4F844A42" w14:textId="77777777" w:rsidR="005A73F9" w:rsidRDefault="005A73F9" w:rsidP="001B4C43">
      <w:pPr>
        <w:rPr>
          <w:b/>
          <w:bCs/>
        </w:rPr>
      </w:pPr>
    </w:p>
    <w:p w14:paraId="5B7D2652" w14:textId="6675C7F1" w:rsidR="00642384" w:rsidRPr="00642384" w:rsidRDefault="00642384" w:rsidP="008A77F0">
      <w:pPr>
        <w:pStyle w:val="ListParagraph"/>
        <w:ind w:left="90"/>
        <w:contextualSpacing/>
        <w:jc w:val="both"/>
        <w:rPr>
          <w:rFonts w:ascii="Arial" w:hAnsi="Arial" w:cs="Arial"/>
          <w:b/>
          <w:bCs/>
          <w:szCs w:val="24"/>
        </w:rPr>
      </w:pPr>
      <w:r w:rsidRPr="00642384">
        <w:rPr>
          <w:rFonts w:ascii="Arial" w:hAnsi="Arial" w:cs="Arial"/>
          <w:b/>
          <w:bCs/>
          <w:szCs w:val="24"/>
        </w:rPr>
        <w:t xml:space="preserve">Core Services are made available through one or more of the following approaches: </w:t>
      </w:r>
    </w:p>
    <w:p w14:paraId="6B33ED6E" w14:textId="77777777" w:rsidR="00642384" w:rsidRPr="00642384" w:rsidRDefault="00642384" w:rsidP="008A77F0">
      <w:pPr>
        <w:pStyle w:val="ListParagraph"/>
        <w:ind w:hanging="720"/>
        <w:contextualSpacing/>
        <w:rPr>
          <w:rFonts w:ascii="Arial" w:hAnsi="Arial" w:cs="Arial"/>
          <w:b/>
          <w:bCs/>
          <w:szCs w:val="24"/>
        </w:rPr>
      </w:pPr>
    </w:p>
    <w:p w14:paraId="42288667" w14:textId="608836AC" w:rsidR="00642384" w:rsidRPr="00642384" w:rsidRDefault="00642384" w:rsidP="007B72DA">
      <w:pPr>
        <w:pStyle w:val="ListParagraph"/>
        <w:numPr>
          <w:ilvl w:val="0"/>
          <w:numId w:val="32"/>
        </w:numPr>
        <w:contextualSpacing/>
        <w:jc w:val="both"/>
        <w:rPr>
          <w:rFonts w:ascii="Arial" w:hAnsi="Arial" w:cs="Arial"/>
          <w:szCs w:val="24"/>
        </w:rPr>
      </w:pPr>
      <w:r w:rsidRPr="00642384">
        <w:rPr>
          <w:rFonts w:ascii="Arial" w:hAnsi="Arial" w:cs="Arial"/>
          <w:szCs w:val="24"/>
        </w:rPr>
        <w:t>Workshops:  A subject matter expert(s) delivering information to participants through active participation and skill building exercises. Workshops feature hands-on approaches to learning and are to relate to one or more of the Core services</w:t>
      </w:r>
      <w:r w:rsidR="00DA6DBD">
        <w:rPr>
          <w:rFonts w:ascii="Arial" w:hAnsi="Arial" w:cs="Arial"/>
          <w:szCs w:val="24"/>
        </w:rPr>
        <w:t xml:space="preserve">. </w:t>
      </w:r>
    </w:p>
    <w:p w14:paraId="27B8F78F" w14:textId="35735238" w:rsidR="00642384" w:rsidRPr="00642384" w:rsidRDefault="00642384" w:rsidP="007B72DA">
      <w:pPr>
        <w:pStyle w:val="ListParagraph"/>
        <w:numPr>
          <w:ilvl w:val="0"/>
          <w:numId w:val="32"/>
        </w:numPr>
        <w:contextualSpacing/>
        <w:jc w:val="both"/>
        <w:rPr>
          <w:rFonts w:ascii="Arial" w:hAnsi="Arial" w:cs="Arial"/>
          <w:szCs w:val="24"/>
        </w:rPr>
      </w:pPr>
      <w:r w:rsidRPr="00642384">
        <w:rPr>
          <w:rFonts w:ascii="Arial" w:hAnsi="Arial" w:cs="Arial"/>
          <w:szCs w:val="24"/>
        </w:rPr>
        <w:t xml:space="preserve">Presentations:  A subject matter expert(s) delivering information to participants primarily via lecture and discussion. Presentations should relate to the core services in some way. </w:t>
      </w:r>
    </w:p>
    <w:p w14:paraId="7DFDF021" w14:textId="608DD655" w:rsidR="00642384" w:rsidRPr="00642384" w:rsidRDefault="00642384" w:rsidP="007B72DA">
      <w:pPr>
        <w:pStyle w:val="ListParagraph"/>
        <w:numPr>
          <w:ilvl w:val="0"/>
          <w:numId w:val="32"/>
        </w:numPr>
        <w:contextualSpacing/>
        <w:jc w:val="both"/>
        <w:rPr>
          <w:rFonts w:ascii="Arial" w:hAnsi="Arial" w:cs="Arial"/>
          <w:szCs w:val="24"/>
        </w:rPr>
      </w:pPr>
      <w:r w:rsidRPr="00642384">
        <w:rPr>
          <w:rFonts w:ascii="Arial" w:hAnsi="Arial" w:cs="Arial"/>
          <w:szCs w:val="24"/>
        </w:rPr>
        <w:t>Support groups: A professional in the subject matter being discussed facilitates a group of people with common experiences and concerns who provide emotional and moral support for one another</w:t>
      </w:r>
      <w:r w:rsidR="00DA6DBD">
        <w:rPr>
          <w:rFonts w:ascii="Arial" w:hAnsi="Arial" w:cs="Arial"/>
          <w:szCs w:val="24"/>
        </w:rPr>
        <w:t xml:space="preserve">. </w:t>
      </w:r>
    </w:p>
    <w:p w14:paraId="0E8CE0C7" w14:textId="738280F0" w:rsidR="00642384" w:rsidRPr="00642384" w:rsidRDefault="00642384" w:rsidP="007B72DA">
      <w:pPr>
        <w:pStyle w:val="ListParagraph"/>
        <w:numPr>
          <w:ilvl w:val="0"/>
          <w:numId w:val="32"/>
        </w:numPr>
        <w:contextualSpacing/>
        <w:jc w:val="both"/>
        <w:rPr>
          <w:rFonts w:ascii="Arial" w:hAnsi="Arial" w:cs="Arial"/>
          <w:szCs w:val="24"/>
        </w:rPr>
      </w:pPr>
      <w:r w:rsidRPr="00642384">
        <w:rPr>
          <w:rFonts w:ascii="Arial" w:hAnsi="Arial" w:cs="Arial"/>
          <w:szCs w:val="24"/>
        </w:rPr>
        <w:lastRenderedPageBreak/>
        <w:t>Parent Child Activities: An activity facilitated or sponsored by the FSC that is for parents and their children to participate in together.</w:t>
      </w:r>
    </w:p>
    <w:p w14:paraId="4D97F6ED" w14:textId="4B328151" w:rsidR="00642384" w:rsidRPr="00642384" w:rsidRDefault="00642384" w:rsidP="007B72DA">
      <w:pPr>
        <w:pStyle w:val="ListParagraph"/>
        <w:numPr>
          <w:ilvl w:val="0"/>
          <w:numId w:val="32"/>
        </w:numPr>
        <w:contextualSpacing/>
        <w:jc w:val="both"/>
        <w:rPr>
          <w:rFonts w:ascii="Arial" w:hAnsi="Arial" w:cs="Arial"/>
          <w:szCs w:val="24"/>
        </w:rPr>
      </w:pPr>
      <w:r w:rsidRPr="00642384">
        <w:rPr>
          <w:rFonts w:ascii="Arial" w:hAnsi="Arial" w:cs="Arial"/>
          <w:szCs w:val="24"/>
        </w:rPr>
        <w:t xml:space="preserve">Individual Session: Consists of 1:1 engagement between an FSC staff member or a volunteer and an individual, to help the individual achieve goals, </w:t>
      </w:r>
      <w:r w:rsidRPr="00642384" w:rsidDel="0035592D">
        <w:rPr>
          <w:rFonts w:ascii="Arial" w:hAnsi="Arial" w:cs="Arial"/>
          <w:szCs w:val="24"/>
        </w:rPr>
        <w:t>obtain</w:t>
      </w:r>
      <w:r w:rsidRPr="00642384">
        <w:rPr>
          <w:rFonts w:ascii="Arial" w:hAnsi="Arial" w:cs="Arial"/>
          <w:szCs w:val="24"/>
        </w:rPr>
        <w:t xml:space="preserve">, or link the individual to a desired or necessary service, or to utilize any of the FSC Contracted or Expanded Services. </w:t>
      </w:r>
    </w:p>
    <w:p w14:paraId="59E8CA9F" w14:textId="3A0AC67B" w:rsidR="00642384" w:rsidRPr="00642384" w:rsidRDefault="00642384" w:rsidP="007B72DA">
      <w:pPr>
        <w:pStyle w:val="ListParagraph"/>
        <w:numPr>
          <w:ilvl w:val="0"/>
          <w:numId w:val="32"/>
        </w:numPr>
        <w:contextualSpacing/>
        <w:jc w:val="both"/>
        <w:rPr>
          <w:rFonts w:ascii="Arial" w:hAnsi="Arial" w:cs="Arial"/>
          <w:szCs w:val="24"/>
        </w:rPr>
      </w:pPr>
      <w:r w:rsidRPr="00642384">
        <w:rPr>
          <w:rFonts w:ascii="Arial" w:hAnsi="Arial" w:cs="Arial"/>
          <w:szCs w:val="24"/>
        </w:rPr>
        <w:t xml:space="preserve">Family Session: Consists of direct engagement between an FSC staff member or a volunteer and a family to help the family achieve a goal, obtain or link the family to a desired or necessary service, or to utilize any of the FSC Core Services or Expanded Services. At a minimum, two members of a family must be present to qualify as a family session. </w:t>
      </w:r>
    </w:p>
    <w:p w14:paraId="52B21E83" w14:textId="5AFF8248" w:rsidR="00642384" w:rsidRPr="00642384" w:rsidRDefault="00642384" w:rsidP="007B72DA">
      <w:pPr>
        <w:pStyle w:val="ListParagraph"/>
        <w:numPr>
          <w:ilvl w:val="0"/>
          <w:numId w:val="32"/>
        </w:numPr>
        <w:contextualSpacing/>
        <w:jc w:val="both"/>
        <w:rPr>
          <w:rFonts w:ascii="Arial" w:hAnsi="Arial" w:cs="Arial"/>
          <w:szCs w:val="24"/>
        </w:rPr>
      </w:pPr>
      <w:r w:rsidRPr="00642384">
        <w:rPr>
          <w:rFonts w:ascii="Arial" w:hAnsi="Arial" w:cs="Arial"/>
          <w:szCs w:val="24"/>
        </w:rPr>
        <w:t xml:space="preserve">Workshops or Group Sessions: Must be at least thirty (30) minutes in duration. These duration intervals cannot be split up and must take place in a single episode. Group sessions consist of engagement in a group setting that requires at least two unrelated participants present. </w:t>
      </w:r>
    </w:p>
    <w:p w14:paraId="17C9CF08" w14:textId="77777777" w:rsidR="00642384" w:rsidRPr="00642384" w:rsidRDefault="00642384" w:rsidP="007B72DA">
      <w:pPr>
        <w:pStyle w:val="ListParagraph"/>
        <w:numPr>
          <w:ilvl w:val="0"/>
          <w:numId w:val="32"/>
        </w:numPr>
        <w:contextualSpacing/>
        <w:jc w:val="both"/>
        <w:rPr>
          <w:rFonts w:ascii="Arial" w:hAnsi="Arial" w:cs="Arial"/>
          <w:szCs w:val="24"/>
        </w:rPr>
      </w:pPr>
      <w:r w:rsidRPr="00642384">
        <w:rPr>
          <w:rFonts w:ascii="Arial" w:hAnsi="Arial" w:cs="Arial"/>
          <w:szCs w:val="24"/>
        </w:rPr>
        <w:t xml:space="preserve">Community Engagement Events:  The FSC is required to participate in the following family/community engagement events, whether through providing, sponsoring, (co-) hosting, or participating in as follows: </w:t>
      </w:r>
    </w:p>
    <w:p w14:paraId="341831F6" w14:textId="77777777" w:rsidR="00642384" w:rsidRPr="00642384" w:rsidRDefault="00642384" w:rsidP="007B72DA">
      <w:pPr>
        <w:pStyle w:val="ListParagraph"/>
        <w:numPr>
          <w:ilvl w:val="0"/>
          <w:numId w:val="35"/>
        </w:numPr>
        <w:contextualSpacing/>
        <w:jc w:val="both"/>
        <w:rPr>
          <w:rFonts w:ascii="Arial" w:hAnsi="Arial" w:cs="Arial"/>
          <w:szCs w:val="24"/>
        </w:rPr>
      </w:pPr>
      <w:r w:rsidRPr="00642384">
        <w:rPr>
          <w:rFonts w:ascii="Arial" w:hAnsi="Arial" w:cs="Arial"/>
          <w:szCs w:val="24"/>
        </w:rPr>
        <w:t xml:space="preserve">During the month of February:  A National Parent Leadership event  </w:t>
      </w:r>
    </w:p>
    <w:p w14:paraId="1F416BDB" w14:textId="77777777" w:rsidR="00642384" w:rsidRPr="00642384" w:rsidRDefault="00642384" w:rsidP="007B72DA">
      <w:pPr>
        <w:pStyle w:val="ListParagraph"/>
        <w:numPr>
          <w:ilvl w:val="0"/>
          <w:numId w:val="35"/>
        </w:numPr>
        <w:contextualSpacing/>
        <w:jc w:val="both"/>
        <w:rPr>
          <w:rFonts w:ascii="Arial" w:hAnsi="Arial" w:cs="Arial"/>
          <w:szCs w:val="24"/>
        </w:rPr>
      </w:pPr>
      <w:r w:rsidRPr="00642384">
        <w:rPr>
          <w:rFonts w:ascii="Arial" w:hAnsi="Arial" w:cs="Arial"/>
          <w:szCs w:val="24"/>
        </w:rPr>
        <w:t>Strengthening Families Event: at least three (3) community engagement events per year, including but not limited to the Child Abuse Prevention Awareness (CAPA) event in April</w:t>
      </w:r>
    </w:p>
    <w:p w14:paraId="2BD380F5" w14:textId="17BABDFA" w:rsidR="00642384" w:rsidRPr="00642384" w:rsidRDefault="00642384" w:rsidP="007B72DA">
      <w:pPr>
        <w:pStyle w:val="ListParagraph"/>
        <w:numPr>
          <w:ilvl w:val="0"/>
          <w:numId w:val="35"/>
        </w:numPr>
        <w:contextualSpacing/>
        <w:jc w:val="both"/>
        <w:rPr>
          <w:rFonts w:ascii="Arial" w:hAnsi="Arial" w:cs="Arial"/>
          <w:szCs w:val="24"/>
        </w:rPr>
      </w:pPr>
      <w:r w:rsidRPr="00642384">
        <w:rPr>
          <w:rFonts w:ascii="Arial" w:hAnsi="Arial" w:cs="Arial"/>
          <w:szCs w:val="24"/>
        </w:rPr>
        <w:t>During the month of April:  a Child Abuse Prevention Awareness (CAPA) event – see associated policy in the FSC Programming Manual. FSCs must allocate $350 towards this event on an annual basis</w:t>
      </w:r>
      <w:r w:rsidR="00DA6DBD">
        <w:rPr>
          <w:rFonts w:ascii="Arial" w:hAnsi="Arial" w:cs="Arial"/>
          <w:szCs w:val="24"/>
        </w:rPr>
        <w:t xml:space="preserve">. </w:t>
      </w:r>
    </w:p>
    <w:p w14:paraId="6C070D05" w14:textId="77777777" w:rsidR="00642384" w:rsidRPr="00642384" w:rsidRDefault="00642384" w:rsidP="007B72DA">
      <w:pPr>
        <w:pStyle w:val="ListParagraph"/>
        <w:numPr>
          <w:ilvl w:val="0"/>
          <w:numId w:val="35"/>
        </w:numPr>
        <w:contextualSpacing/>
        <w:jc w:val="both"/>
        <w:rPr>
          <w:rFonts w:ascii="Arial" w:hAnsi="Arial" w:cs="Arial"/>
          <w:szCs w:val="24"/>
        </w:rPr>
      </w:pPr>
      <w:r w:rsidRPr="00642384">
        <w:rPr>
          <w:rFonts w:ascii="Arial" w:hAnsi="Arial" w:cs="Arial"/>
          <w:szCs w:val="24"/>
        </w:rPr>
        <w:t xml:space="preserve">During the month of May: a Mother’s Day event  </w:t>
      </w:r>
    </w:p>
    <w:p w14:paraId="658B66BC" w14:textId="77777777" w:rsidR="00642384" w:rsidRPr="00642384" w:rsidRDefault="00642384" w:rsidP="007B72DA">
      <w:pPr>
        <w:pStyle w:val="ListParagraph"/>
        <w:numPr>
          <w:ilvl w:val="0"/>
          <w:numId w:val="35"/>
        </w:numPr>
        <w:contextualSpacing/>
        <w:jc w:val="both"/>
        <w:rPr>
          <w:rFonts w:ascii="Arial" w:hAnsi="Arial" w:cs="Arial"/>
          <w:szCs w:val="24"/>
        </w:rPr>
      </w:pPr>
      <w:r w:rsidRPr="00642384">
        <w:rPr>
          <w:rFonts w:ascii="Arial" w:hAnsi="Arial" w:cs="Arial"/>
          <w:szCs w:val="24"/>
        </w:rPr>
        <w:t xml:space="preserve">During the month of June: a Father’s Day event </w:t>
      </w:r>
    </w:p>
    <w:p w14:paraId="2FF1261F" w14:textId="77777777" w:rsidR="00642384" w:rsidRPr="00642384" w:rsidRDefault="00642384" w:rsidP="007B72DA">
      <w:pPr>
        <w:pStyle w:val="ListParagraph"/>
        <w:numPr>
          <w:ilvl w:val="0"/>
          <w:numId w:val="35"/>
        </w:numPr>
        <w:contextualSpacing/>
        <w:jc w:val="both"/>
        <w:rPr>
          <w:rFonts w:ascii="Arial" w:hAnsi="Arial" w:cs="Arial"/>
          <w:szCs w:val="24"/>
        </w:rPr>
      </w:pPr>
      <w:r w:rsidRPr="00642384">
        <w:rPr>
          <w:rFonts w:ascii="Arial" w:hAnsi="Arial" w:cs="Arial"/>
          <w:szCs w:val="24"/>
        </w:rPr>
        <w:t xml:space="preserve">A father engagement event other than Father’s Day  </w:t>
      </w:r>
    </w:p>
    <w:p w14:paraId="51503559" w14:textId="77777777" w:rsidR="00642384" w:rsidRPr="00642384" w:rsidRDefault="00642384" w:rsidP="007B72DA">
      <w:pPr>
        <w:pStyle w:val="ListParagraph"/>
        <w:numPr>
          <w:ilvl w:val="0"/>
          <w:numId w:val="35"/>
        </w:numPr>
        <w:contextualSpacing/>
        <w:jc w:val="both"/>
        <w:rPr>
          <w:rFonts w:ascii="Arial" w:hAnsi="Arial" w:cs="Arial"/>
          <w:szCs w:val="24"/>
        </w:rPr>
      </w:pPr>
      <w:r w:rsidRPr="00642384">
        <w:rPr>
          <w:rFonts w:ascii="Arial" w:hAnsi="Arial" w:cs="Arial"/>
          <w:szCs w:val="24"/>
        </w:rPr>
        <w:t>A Kinship Navigator Program collaborative event</w:t>
      </w:r>
    </w:p>
    <w:p w14:paraId="40FE71E9" w14:textId="12611F88" w:rsidR="00642384" w:rsidRPr="00DA6DBD" w:rsidRDefault="00642384" w:rsidP="007B72DA">
      <w:pPr>
        <w:pStyle w:val="ListParagraph"/>
        <w:numPr>
          <w:ilvl w:val="0"/>
          <w:numId w:val="35"/>
        </w:numPr>
        <w:contextualSpacing/>
        <w:jc w:val="both"/>
        <w:rPr>
          <w:rFonts w:ascii="Arial" w:hAnsi="Arial" w:cs="Arial"/>
          <w:szCs w:val="24"/>
        </w:rPr>
      </w:pPr>
      <w:r w:rsidRPr="00642384">
        <w:rPr>
          <w:rFonts w:ascii="Arial" w:hAnsi="Arial" w:cs="Arial"/>
          <w:szCs w:val="24"/>
        </w:rPr>
        <w:t>An event celebrating/highlighting the diversity of populations in their communities, such as LGBTQI+, Juneteenth, or specific cultural groups.</w:t>
      </w:r>
      <w:r w:rsidRPr="00DA6DBD">
        <w:rPr>
          <w:rFonts w:ascii="Arial" w:hAnsi="Arial" w:cs="Arial"/>
          <w:b/>
          <w:bCs/>
          <w:szCs w:val="24"/>
        </w:rPr>
        <w:t xml:space="preserve"> </w:t>
      </w:r>
    </w:p>
    <w:p w14:paraId="7C64D8D3" w14:textId="77777777" w:rsidR="00642384" w:rsidRPr="00642384" w:rsidRDefault="00642384" w:rsidP="008A77F0">
      <w:pPr>
        <w:pStyle w:val="ListParagraph"/>
        <w:ind w:hanging="720"/>
        <w:contextualSpacing/>
        <w:rPr>
          <w:rFonts w:ascii="Arial" w:hAnsi="Arial" w:cs="Arial"/>
          <w:b/>
          <w:bCs/>
          <w:szCs w:val="24"/>
        </w:rPr>
      </w:pPr>
    </w:p>
    <w:p w14:paraId="5E1E1C84" w14:textId="77777777" w:rsidR="00642384" w:rsidRPr="00642384" w:rsidRDefault="00642384" w:rsidP="008A77F0">
      <w:pPr>
        <w:pStyle w:val="ListParagraph"/>
        <w:ind w:left="0"/>
        <w:contextualSpacing/>
        <w:rPr>
          <w:rFonts w:ascii="Arial" w:hAnsi="Arial" w:cs="Arial"/>
          <w:b/>
          <w:bCs/>
          <w:szCs w:val="24"/>
          <w:u w:val="single"/>
        </w:rPr>
      </w:pPr>
      <w:r w:rsidRPr="00642384">
        <w:rPr>
          <w:rFonts w:ascii="Arial" w:hAnsi="Arial" w:cs="Arial"/>
          <w:b/>
          <w:bCs/>
          <w:szCs w:val="24"/>
          <w:u w:val="single"/>
        </w:rPr>
        <w:t xml:space="preserve">FSC Core Service Programming Guidance </w:t>
      </w:r>
    </w:p>
    <w:p w14:paraId="4438E6E5" w14:textId="77777777" w:rsidR="00642384" w:rsidRPr="00642384" w:rsidRDefault="00642384" w:rsidP="008A77F0">
      <w:pPr>
        <w:pStyle w:val="ListParagraph"/>
        <w:ind w:left="0" w:hanging="720"/>
        <w:contextualSpacing/>
        <w:rPr>
          <w:rFonts w:ascii="Arial" w:hAnsi="Arial" w:cs="Arial"/>
          <w:b/>
          <w:bCs/>
          <w:szCs w:val="24"/>
        </w:rPr>
      </w:pPr>
    </w:p>
    <w:p w14:paraId="55FEAB18" w14:textId="77777777" w:rsidR="00642384" w:rsidRPr="00642384" w:rsidRDefault="00642384" w:rsidP="007B72DA">
      <w:pPr>
        <w:pStyle w:val="ListParagraph"/>
        <w:ind w:left="0"/>
        <w:contextualSpacing/>
        <w:jc w:val="both"/>
        <w:rPr>
          <w:rFonts w:ascii="Arial" w:hAnsi="Arial" w:cs="Arial"/>
          <w:szCs w:val="24"/>
        </w:rPr>
      </w:pPr>
      <w:r w:rsidRPr="00642384">
        <w:rPr>
          <w:rFonts w:ascii="Arial" w:hAnsi="Arial" w:cs="Arial"/>
          <w:szCs w:val="24"/>
        </w:rPr>
        <w:t xml:space="preserve">FSC’s are required to offer a variety of programming that promote one or more of the above-mentioned Core Services. The following guidelines are to be used as a reference when planning and developing future programs and activities. FSC’s are to balance offering fresh and new programming that is also reflective of community needs: </w:t>
      </w:r>
    </w:p>
    <w:p w14:paraId="25F691A2" w14:textId="77777777" w:rsidR="00642384" w:rsidRPr="00642384" w:rsidRDefault="00642384" w:rsidP="007B72DA">
      <w:pPr>
        <w:pStyle w:val="ListParagraph"/>
        <w:ind w:left="0"/>
        <w:contextualSpacing/>
        <w:jc w:val="both"/>
        <w:rPr>
          <w:rFonts w:ascii="Arial" w:hAnsi="Arial" w:cs="Arial"/>
          <w:szCs w:val="24"/>
        </w:rPr>
      </w:pPr>
    </w:p>
    <w:p w14:paraId="7F3DCC7D" w14:textId="77777777" w:rsidR="00642384" w:rsidRPr="00642384" w:rsidRDefault="00642384" w:rsidP="007B72DA">
      <w:pPr>
        <w:pStyle w:val="ListParagraph"/>
        <w:numPr>
          <w:ilvl w:val="0"/>
          <w:numId w:val="30"/>
        </w:numPr>
        <w:ind w:left="360" w:firstLine="0"/>
        <w:contextualSpacing/>
        <w:jc w:val="both"/>
        <w:rPr>
          <w:rFonts w:ascii="Arial" w:hAnsi="Arial" w:cs="Arial"/>
          <w:szCs w:val="24"/>
        </w:rPr>
      </w:pPr>
      <w:r w:rsidRPr="00642384">
        <w:rPr>
          <w:rFonts w:ascii="Arial" w:hAnsi="Arial" w:cs="Arial"/>
          <w:szCs w:val="24"/>
        </w:rPr>
        <w:t>at least 1-2 parent/child activities a week, or 4-6 a month</w:t>
      </w:r>
    </w:p>
    <w:p w14:paraId="00DAD30C" w14:textId="77777777" w:rsidR="00642384" w:rsidRPr="00642384" w:rsidRDefault="00642384" w:rsidP="002437AD">
      <w:pPr>
        <w:pStyle w:val="ListParagraph"/>
        <w:numPr>
          <w:ilvl w:val="0"/>
          <w:numId w:val="30"/>
        </w:numPr>
        <w:ind w:left="360" w:firstLine="0"/>
        <w:contextualSpacing/>
        <w:jc w:val="both"/>
        <w:rPr>
          <w:rFonts w:ascii="Arial" w:hAnsi="Arial" w:cs="Arial"/>
          <w:szCs w:val="24"/>
        </w:rPr>
      </w:pPr>
      <w:r w:rsidRPr="00642384">
        <w:rPr>
          <w:rFonts w:ascii="Arial" w:hAnsi="Arial" w:cs="Arial"/>
          <w:szCs w:val="24"/>
        </w:rPr>
        <w:t>at least one (1) workshop a month</w:t>
      </w:r>
    </w:p>
    <w:p w14:paraId="65DF1BBE" w14:textId="77777777" w:rsidR="00642384" w:rsidRPr="00642384" w:rsidRDefault="00642384" w:rsidP="002437AD">
      <w:pPr>
        <w:pStyle w:val="ListParagraph"/>
        <w:numPr>
          <w:ilvl w:val="0"/>
          <w:numId w:val="30"/>
        </w:numPr>
        <w:ind w:left="360" w:firstLine="0"/>
        <w:contextualSpacing/>
        <w:jc w:val="both"/>
        <w:rPr>
          <w:rFonts w:ascii="Arial" w:hAnsi="Arial" w:cs="Arial"/>
          <w:szCs w:val="24"/>
        </w:rPr>
      </w:pPr>
      <w:r w:rsidRPr="00642384">
        <w:rPr>
          <w:rFonts w:ascii="Arial" w:hAnsi="Arial" w:cs="Arial"/>
          <w:szCs w:val="24"/>
        </w:rPr>
        <w:t>at least one (1) presentation a month; a second workshop may be substituted for the presentation</w:t>
      </w:r>
    </w:p>
    <w:p w14:paraId="3B38448E" w14:textId="77777777" w:rsidR="00642384" w:rsidRPr="00642384" w:rsidRDefault="00642384" w:rsidP="007B72DA">
      <w:pPr>
        <w:pStyle w:val="ListParagraph"/>
        <w:ind w:left="0"/>
        <w:contextualSpacing/>
        <w:jc w:val="both"/>
        <w:rPr>
          <w:rFonts w:ascii="Arial" w:hAnsi="Arial" w:cs="Arial"/>
          <w:szCs w:val="24"/>
        </w:rPr>
      </w:pPr>
    </w:p>
    <w:p w14:paraId="78AADC8A" w14:textId="77777777" w:rsidR="00642384" w:rsidRPr="00642384" w:rsidRDefault="00642384" w:rsidP="007B72DA">
      <w:pPr>
        <w:pStyle w:val="ListParagraph"/>
        <w:ind w:left="0"/>
        <w:contextualSpacing/>
        <w:jc w:val="both"/>
        <w:rPr>
          <w:rFonts w:ascii="Arial" w:hAnsi="Arial" w:cs="Arial"/>
          <w:szCs w:val="24"/>
        </w:rPr>
      </w:pPr>
      <w:r w:rsidRPr="00642384">
        <w:rPr>
          <w:rFonts w:ascii="Arial" w:hAnsi="Arial" w:cs="Arial"/>
          <w:szCs w:val="24"/>
        </w:rPr>
        <w:t xml:space="preserve">Core Services Programming is to be influenced and determined by a variety of sources: </w:t>
      </w:r>
    </w:p>
    <w:p w14:paraId="4DDB9BFC" w14:textId="77777777" w:rsidR="00642384" w:rsidRPr="00642384" w:rsidRDefault="00642384" w:rsidP="007B72DA">
      <w:pPr>
        <w:pStyle w:val="ListParagraph"/>
        <w:numPr>
          <w:ilvl w:val="0"/>
          <w:numId w:val="31"/>
        </w:numPr>
        <w:ind w:left="360" w:firstLine="0"/>
        <w:contextualSpacing/>
        <w:jc w:val="both"/>
        <w:rPr>
          <w:rFonts w:ascii="Arial" w:hAnsi="Arial" w:cs="Arial"/>
          <w:szCs w:val="24"/>
        </w:rPr>
      </w:pPr>
      <w:r w:rsidRPr="00642384">
        <w:rPr>
          <w:rFonts w:ascii="Arial" w:hAnsi="Arial" w:cs="Arial"/>
          <w:szCs w:val="24"/>
        </w:rPr>
        <w:t xml:space="preserve">FSC staff </w:t>
      </w:r>
    </w:p>
    <w:p w14:paraId="7CFBE424" w14:textId="77777777" w:rsidR="00642384" w:rsidRPr="00642384" w:rsidRDefault="00642384" w:rsidP="007B72DA">
      <w:pPr>
        <w:pStyle w:val="ListParagraph"/>
        <w:numPr>
          <w:ilvl w:val="0"/>
          <w:numId w:val="31"/>
        </w:numPr>
        <w:ind w:left="360" w:firstLine="0"/>
        <w:contextualSpacing/>
        <w:jc w:val="both"/>
        <w:rPr>
          <w:rFonts w:ascii="Arial" w:hAnsi="Arial" w:cs="Arial"/>
          <w:szCs w:val="24"/>
        </w:rPr>
      </w:pPr>
      <w:r w:rsidRPr="00642384">
        <w:rPr>
          <w:rFonts w:ascii="Arial" w:hAnsi="Arial" w:cs="Arial"/>
          <w:szCs w:val="24"/>
        </w:rPr>
        <w:t xml:space="preserve">FSC volunteers </w:t>
      </w:r>
    </w:p>
    <w:p w14:paraId="666C31DC" w14:textId="77777777" w:rsidR="00642384" w:rsidRPr="00642384" w:rsidRDefault="00642384" w:rsidP="007B72DA">
      <w:pPr>
        <w:pStyle w:val="ListParagraph"/>
        <w:numPr>
          <w:ilvl w:val="0"/>
          <w:numId w:val="31"/>
        </w:numPr>
        <w:ind w:left="360" w:firstLine="0"/>
        <w:contextualSpacing/>
        <w:jc w:val="both"/>
        <w:rPr>
          <w:rFonts w:ascii="Arial" w:hAnsi="Arial" w:cs="Arial"/>
          <w:szCs w:val="24"/>
        </w:rPr>
      </w:pPr>
      <w:r w:rsidRPr="00642384">
        <w:rPr>
          <w:rFonts w:ascii="Arial" w:hAnsi="Arial" w:cs="Arial"/>
          <w:szCs w:val="24"/>
        </w:rPr>
        <w:t xml:space="preserve">Parent Advisory Council members </w:t>
      </w:r>
    </w:p>
    <w:p w14:paraId="5FC1BDA1" w14:textId="77777777" w:rsidR="00642384" w:rsidRPr="00642384" w:rsidRDefault="00642384" w:rsidP="007B72DA">
      <w:pPr>
        <w:pStyle w:val="ListParagraph"/>
        <w:numPr>
          <w:ilvl w:val="0"/>
          <w:numId w:val="31"/>
        </w:numPr>
        <w:ind w:left="360" w:firstLine="0"/>
        <w:contextualSpacing/>
        <w:jc w:val="both"/>
        <w:rPr>
          <w:rFonts w:ascii="Arial" w:hAnsi="Arial" w:cs="Arial"/>
          <w:szCs w:val="24"/>
        </w:rPr>
      </w:pPr>
      <w:r w:rsidRPr="00642384">
        <w:rPr>
          <w:rFonts w:ascii="Arial" w:hAnsi="Arial" w:cs="Arial"/>
          <w:szCs w:val="24"/>
        </w:rPr>
        <w:t xml:space="preserve">FSC participants </w:t>
      </w:r>
    </w:p>
    <w:p w14:paraId="2694BB3B" w14:textId="77777777" w:rsidR="00642384" w:rsidRPr="00642384" w:rsidRDefault="00642384" w:rsidP="007B72DA">
      <w:pPr>
        <w:pStyle w:val="ListParagraph"/>
        <w:numPr>
          <w:ilvl w:val="0"/>
          <w:numId w:val="31"/>
        </w:numPr>
        <w:ind w:left="720"/>
        <w:contextualSpacing/>
        <w:jc w:val="both"/>
        <w:rPr>
          <w:rFonts w:ascii="Arial" w:hAnsi="Arial" w:cs="Arial"/>
          <w:szCs w:val="24"/>
        </w:rPr>
      </w:pPr>
      <w:r w:rsidRPr="00642384">
        <w:rPr>
          <w:rFonts w:ascii="Arial" w:hAnsi="Arial" w:cs="Arial"/>
          <w:szCs w:val="24"/>
        </w:rPr>
        <w:t xml:space="preserve">Community partners, who can speak about themes and needs they see in the community. </w:t>
      </w:r>
    </w:p>
    <w:p w14:paraId="32DF95EF" w14:textId="77777777" w:rsidR="00642384" w:rsidRPr="00642384" w:rsidRDefault="00642384" w:rsidP="007B72DA">
      <w:pPr>
        <w:pStyle w:val="ListParagraph"/>
        <w:numPr>
          <w:ilvl w:val="0"/>
          <w:numId w:val="31"/>
        </w:numPr>
        <w:ind w:left="360" w:firstLine="0"/>
        <w:contextualSpacing/>
        <w:jc w:val="both"/>
        <w:rPr>
          <w:rFonts w:ascii="Arial" w:hAnsi="Arial" w:cs="Arial"/>
          <w:szCs w:val="24"/>
        </w:rPr>
      </w:pPr>
      <w:r w:rsidRPr="00642384">
        <w:rPr>
          <w:rFonts w:ascii="Arial" w:hAnsi="Arial" w:cs="Arial"/>
          <w:szCs w:val="24"/>
        </w:rPr>
        <w:t xml:space="preserve">Community data </w:t>
      </w:r>
    </w:p>
    <w:p w14:paraId="4687C0F3" w14:textId="77777777" w:rsidR="00642384" w:rsidRPr="00642384" w:rsidRDefault="00642384" w:rsidP="007B72DA">
      <w:pPr>
        <w:pStyle w:val="ListParagraph"/>
        <w:ind w:left="360"/>
        <w:contextualSpacing/>
        <w:jc w:val="both"/>
        <w:rPr>
          <w:rFonts w:ascii="Arial" w:hAnsi="Arial" w:cs="Arial"/>
          <w:szCs w:val="24"/>
        </w:rPr>
      </w:pPr>
    </w:p>
    <w:p w14:paraId="6101FCEC" w14:textId="77777777" w:rsidR="00642384" w:rsidRPr="00642384" w:rsidRDefault="00642384" w:rsidP="007B72DA">
      <w:pPr>
        <w:pStyle w:val="ListParagraph"/>
        <w:ind w:left="0"/>
        <w:contextualSpacing/>
        <w:jc w:val="both"/>
        <w:rPr>
          <w:rFonts w:ascii="Arial" w:hAnsi="Arial" w:cs="Arial"/>
          <w:szCs w:val="24"/>
        </w:rPr>
      </w:pPr>
      <w:r w:rsidRPr="00642384">
        <w:rPr>
          <w:rFonts w:ascii="Arial" w:hAnsi="Arial" w:cs="Arial"/>
          <w:szCs w:val="24"/>
        </w:rPr>
        <w:t xml:space="preserve">The FSC is to establish and implement a formal internal feedback process to ensure that all participants have the opportunity to share resources and input to inform programmatic decisions. </w:t>
      </w:r>
    </w:p>
    <w:p w14:paraId="2450D0FD" w14:textId="77777777" w:rsidR="00642384" w:rsidRPr="00642384" w:rsidRDefault="00642384" w:rsidP="007B72DA">
      <w:pPr>
        <w:pStyle w:val="ListParagraph"/>
        <w:ind w:left="0"/>
        <w:contextualSpacing/>
        <w:jc w:val="both"/>
        <w:rPr>
          <w:rFonts w:ascii="Arial" w:hAnsi="Arial" w:cs="Arial"/>
          <w:szCs w:val="24"/>
        </w:rPr>
      </w:pPr>
    </w:p>
    <w:p w14:paraId="4B6E38ED" w14:textId="77777777" w:rsidR="00642384" w:rsidRPr="00642384" w:rsidRDefault="00642384" w:rsidP="007B72DA">
      <w:pPr>
        <w:pStyle w:val="ListParagraph"/>
        <w:ind w:left="0"/>
        <w:contextualSpacing/>
        <w:jc w:val="both"/>
        <w:rPr>
          <w:rFonts w:ascii="Arial" w:hAnsi="Arial" w:cs="Arial"/>
          <w:szCs w:val="24"/>
        </w:rPr>
      </w:pPr>
      <w:r w:rsidRPr="00642384">
        <w:rPr>
          <w:rFonts w:ascii="Arial" w:hAnsi="Arial" w:cs="Arial"/>
          <w:szCs w:val="24"/>
        </w:rPr>
        <w:t xml:space="preserve">FSC staff are to utilize a variety of data sources to identify needs and strengths of the community that translates to program planning. Some examples are outlined in the Programming Policy in the FSC Program Manual. </w:t>
      </w:r>
    </w:p>
    <w:p w14:paraId="5E8AACB8" w14:textId="77777777" w:rsidR="00642384" w:rsidRPr="00642384" w:rsidRDefault="00642384" w:rsidP="007B72DA">
      <w:pPr>
        <w:pStyle w:val="ListParagraph"/>
        <w:ind w:left="0"/>
        <w:contextualSpacing/>
        <w:jc w:val="both"/>
        <w:rPr>
          <w:rFonts w:ascii="Arial" w:hAnsi="Arial" w:cs="Arial"/>
          <w:szCs w:val="24"/>
        </w:rPr>
      </w:pPr>
    </w:p>
    <w:p w14:paraId="0910F9C5" w14:textId="77777777" w:rsidR="00642384" w:rsidRDefault="00642384" w:rsidP="007B72DA">
      <w:pPr>
        <w:pStyle w:val="ListParagraph"/>
        <w:ind w:left="0"/>
        <w:contextualSpacing/>
        <w:jc w:val="both"/>
        <w:rPr>
          <w:rFonts w:ascii="Arial" w:hAnsi="Arial" w:cs="Arial"/>
          <w:szCs w:val="24"/>
        </w:rPr>
      </w:pPr>
      <w:r w:rsidRPr="00642384">
        <w:rPr>
          <w:rFonts w:ascii="Arial" w:hAnsi="Arial" w:cs="Arial"/>
          <w:szCs w:val="24"/>
        </w:rPr>
        <w:t>FSCs are to develop and utilize a formal structure to discuss the community data with FSC participants, volunteers, and PAC members to decipher its meaning through the community’s lens.</w:t>
      </w:r>
    </w:p>
    <w:p w14:paraId="551858B6" w14:textId="77777777" w:rsidR="00215600" w:rsidRDefault="00215600" w:rsidP="007B72DA">
      <w:pPr>
        <w:pStyle w:val="ListParagraph"/>
        <w:ind w:left="0"/>
        <w:contextualSpacing/>
        <w:jc w:val="both"/>
        <w:rPr>
          <w:rFonts w:ascii="Arial" w:hAnsi="Arial" w:cs="Arial"/>
          <w:szCs w:val="24"/>
        </w:rPr>
      </w:pPr>
    </w:p>
    <w:p w14:paraId="605F6D8F" w14:textId="7AB154EA" w:rsidR="00215600" w:rsidRPr="00215600" w:rsidRDefault="00215600" w:rsidP="007B72DA">
      <w:pPr>
        <w:pStyle w:val="ListParagraph"/>
        <w:ind w:left="0"/>
        <w:contextualSpacing/>
        <w:jc w:val="both"/>
        <w:rPr>
          <w:rFonts w:ascii="Arial" w:hAnsi="Arial" w:cs="Arial"/>
          <w:szCs w:val="24"/>
        </w:rPr>
      </w:pPr>
      <w:r w:rsidRPr="00215600">
        <w:rPr>
          <w:rFonts w:ascii="Arial" w:hAnsi="Arial" w:cs="Arial"/>
          <w:color w:val="000000"/>
          <w:bdr w:val="none" w:sz="0" w:space="0" w:color="auto" w:frame="1"/>
          <w:shd w:val="clear" w:color="auto" w:fill="FFFFFF"/>
        </w:rPr>
        <w:t xml:space="preserve">FSC programs may provide very limited financial assistance to address emergent needs, ensure child safety and well-being, and help families overcome tangible barriers to success. FSC programs are authorized to allot up to $5,000 per year in financial assistance funding for this purpose. This allotment is considered “Specific Assistance to Clients” (Participants) and must be specified in the approved budget. Direct cash assistance to families is not permitted, however assistance in form of gift cards is allowable. Funds, including gift cards, are dispersed at the discretion of the FSC on an as needed basis. All FSCs should have a diligent tracking system that shows how all expenditures were used. All distributions are directly related to the goals and objectives of the program and may not exceed $200 per household per year. Allowable expenditures include but are not limited to essential household items, food, clothing, and other necessities. If gift cards are used, the retail outlet must be appropriate and provide goods or services that fall within the parameters of allowable expenditures dictated by DCF policy. FSCs are expected to maintain a system with appropriate documentation and strict internal controls that satisfy established financial management and accounting standards as outlined in the DCF Contract Reimbursement </w:t>
      </w:r>
      <w:r>
        <w:rPr>
          <w:rFonts w:ascii="Arial" w:hAnsi="Arial" w:cs="Arial"/>
          <w:color w:val="000000"/>
          <w:bdr w:val="none" w:sz="0" w:space="0" w:color="auto" w:frame="1"/>
          <w:shd w:val="clear" w:color="auto" w:fill="FFFFFF"/>
        </w:rPr>
        <w:t>Manual; Section 2.2; Internal Controls</w:t>
      </w:r>
      <w:r>
        <w:rPr>
          <w:rStyle w:val="FootnoteReference"/>
          <w:rFonts w:ascii="Arial" w:hAnsi="Arial" w:cs="Arial"/>
          <w:color w:val="000000"/>
          <w:bdr w:val="none" w:sz="0" w:space="0" w:color="auto" w:frame="1"/>
          <w:shd w:val="clear" w:color="auto" w:fill="FFFFFF"/>
        </w:rPr>
        <w:footnoteReference w:id="3"/>
      </w:r>
      <w:r w:rsidRPr="00215600">
        <w:rPr>
          <w:rFonts w:ascii="Arial" w:hAnsi="Arial" w:cs="Arial"/>
          <w:color w:val="000000"/>
          <w:bdr w:val="none" w:sz="0" w:space="0" w:color="auto" w:frame="1"/>
          <w:shd w:val="clear" w:color="auto" w:fill="FFFFFF"/>
        </w:rPr>
        <w:t>. Written policies and procedures for accessing and dispersing Special Assistance funds are retained on file.</w:t>
      </w:r>
    </w:p>
    <w:p w14:paraId="6B4AB5C2" w14:textId="77777777" w:rsidR="00642384" w:rsidRDefault="00642384" w:rsidP="008A77F0">
      <w:pPr>
        <w:pStyle w:val="ListParagraph"/>
        <w:ind w:hanging="720"/>
        <w:contextualSpacing/>
        <w:rPr>
          <w:rFonts w:ascii="Arial" w:hAnsi="Arial" w:cs="Arial"/>
          <w:b/>
          <w:bCs/>
          <w:szCs w:val="24"/>
          <w:u w:val="single"/>
        </w:rPr>
      </w:pPr>
    </w:p>
    <w:p w14:paraId="07BAE81D" w14:textId="77777777" w:rsidR="00215600" w:rsidRPr="00642384" w:rsidRDefault="00215600" w:rsidP="008A77F0">
      <w:pPr>
        <w:pStyle w:val="ListParagraph"/>
        <w:ind w:hanging="720"/>
        <w:contextualSpacing/>
        <w:rPr>
          <w:rFonts w:ascii="Arial" w:hAnsi="Arial" w:cs="Arial"/>
          <w:b/>
          <w:bCs/>
          <w:szCs w:val="24"/>
          <w:u w:val="single"/>
        </w:rPr>
      </w:pPr>
    </w:p>
    <w:p w14:paraId="3A3DB480" w14:textId="4F65BE88" w:rsidR="001C5584" w:rsidRDefault="003E75AD" w:rsidP="008A77F0">
      <w:pPr>
        <w:pStyle w:val="ListParagraph"/>
        <w:ind w:hanging="720"/>
        <w:contextualSpacing/>
        <w:jc w:val="both"/>
        <w:rPr>
          <w:rFonts w:ascii="Arial" w:hAnsi="Arial" w:cs="Arial"/>
          <w:b/>
          <w:bCs/>
          <w:szCs w:val="24"/>
        </w:rPr>
      </w:pPr>
      <w:r w:rsidRPr="00032233">
        <w:rPr>
          <w:rFonts w:ascii="Arial" w:hAnsi="Arial" w:cs="Arial"/>
          <w:szCs w:val="24"/>
        </w:rPr>
        <w:lastRenderedPageBreak/>
        <w:t>9</w:t>
      </w:r>
      <w:r w:rsidR="00F30827" w:rsidRPr="00032233">
        <w:rPr>
          <w:rFonts w:ascii="Arial" w:hAnsi="Arial" w:cs="Arial"/>
          <w:szCs w:val="24"/>
        </w:rPr>
        <w:t>)</w:t>
      </w:r>
      <w:r w:rsidR="00B5426A" w:rsidRPr="00032233">
        <w:rPr>
          <w:rFonts w:ascii="Arial" w:hAnsi="Arial" w:cs="Arial"/>
          <w:szCs w:val="24"/>
        </w:rPr>
        <w:tab/>
      </w:r>
      <w:r w:rsidR="001C5584" w:rsidRPr="005A73F9">
        <w:rPr>
          <w:rFonts w:ascii="Arial" w:hAnsi="Arial" w:cs="Arial"/>
          <w:b/>
          <w:bCs/>
          <w:szCs w:val="24"/>
        </w:rPr>
        <w:t xml:space="preserve">The service modalities required for this program initiative </w:t>
      </w:r>
      <w:r w:rsidR="00BC3404" w:rsidRPr="005A73F9">
        <w:rPr>
          <w:rFonts w:ascii="Arial" w:hAnsi="Arial" w:cs="Arial"/>
          <w:b/>
          <w:bCs/>
          <w:szCs w:val="24"/>
        </w:rPr>
        <w:t>are:</w:t>
      </w:r>
      <w:r w:rsidR="00BC3404" w:rsidRPr="00032233">
        <w:rPr>
          <w:rFonts w:ascii="Arial" w:hAnsi="Arial" w:cs="Arial"/>
          <w:b/>
          <w:bCs/>
          <w:szCs w:val="24"/>
        </w:rPr>
        <w:t xml:space="preserve"> </w:t>
      </w:r>
    </w:p>
    <w:p w14:paraId="0D4B3FAD" w14:textId="1AD68247" w:rsidR="004B38E6" w:rsidRDefault="004B38E6" w:rsidP="008A77F0">
      <w:pPr>
        <w:pStyle w:val="ListParagraph"/>
        <w:ind w:hanging="720"/>
        <w:contextualSpacing/>
        <w:jc w:val="both"/>
        <w:rPr>
          <w:rFonts w:ascii="Arial" w:hAnsi="Arial" w:cs="Arial"/>
          <w:b/>
          <w:bCs/>
          <w:szCs w:val="24"/>
        </w:rPr>
      </w:pPr>
    </w:p>
    <w:p w14:paraId="44D3D66D" w14:textId="32C93922" w:rsidR="002D784C" w:rsidRDefault="004B38E6" w:rsidP="00215600">
      <w:pPr>
        <w:pStyle w:val="Default"/>
        <w:contextualSpacing/>
        <w:jc w:val="both"/>
        <w:rPr>
          <w:rFonts w:ascii="Arial" w:hAnsi="Arial" w:cs="Arial"/>
        </w:rPr>
      </w:pPr>
      <w:r w:rsidRPr="003E64CF">
        <w:rPr>
          <w:rFonts w:ascii="Arial" w:hAnsi="Arial" w:cs="Arial"/>
        </w:rPr>
        <w:t xml:space="preserve">The </w:t>
      </w:r>
      <w:r w:rsidRPr="79927660">
        <w:rPr>
          <w:rFonts w:ascii="Arial" w:hAnsi="Arial" w:cs="Arial"/>
        </w:rPr>
        <w:t>FSC model uses several frameworks to inform</w:t>
      </w:r>
      <w:r w:rsidRPr="003E64CF">
        <w:rPr>
          <w:rFonts w:ascii="Arial" w:hAnsi="Arial" w:cs="Arial"/>
        </w:rPr>
        <w:t xml:space="preserve"> service delivery</w:t>
      </w:r>
      <w:r w:rsidRPr="79927660">
        <w:rPr>
          <w:rFonts w:ascii="Arial" w:hAnsi="Arial" w:cs="Arial"/>
        </w:rPr>
        <w:t xml:space="preserve">.  Below are a list of frameworks and concepts that providers are expected to be familiar with.  For more information about these principles, please see section F (page 19) for the FSC Program Manual. </w:t>
      </w:r>
    </w:p>
    <w:p w14:paraId="10139A6D" w14:textId="77777777" w:rsidR="00215600" w:rsidRDefault="00215600" w:rsidP="00215600">
      <w:pPr>
        <w:pStyle w:val="Default"/>
        <w:contextualSpacing/>
        <w:jc w:val="both"/>
        <w:rPr>
          <w:rFonts w:ascii="Arial" w:hAnsi="Arial" w:cs="Arial"/>
        </w:rPr>
      </w:pPr>
    </w:p>
    <w:tbl>
      <w:tblPr>
        <w:tblStyle w:val="TableGrid"/>
        <w:tblW w:w="9000" w:type="dxa"/>
        <w:tblInd w:w="-5" w:type="dxa"/>
        <w:tblLayout w:type="fixed"/>
        <w:tblLook w:val="06A0" w:firstRow="1" w:lastRow="0" w:firstColumn="1" w:lastColumn="0" w:noHBand="1" w:noVBand="1"/>
      </w:tblPr>
      <w:tblGrid>
        <w:gridCol w:w="4500"/>
        <w:gridCol w:w="4500"/>
      </w:tblGrid>
      <w:tr w:rsidR="004B38E6" w14:paraId="4EA18D8C" w14:textId="77777777" w:rsidTr="004B38E6">
        <w:trPr>
          <w:trHeight w:val="300"/>
        </w:trPr>
        <w:tc>
          <w:tcPr>
            <w:tcW w:w="4500" w:type="dxa"/>
          </w:tcPr>
          <w:p w14:paraId="19B41B4B" w14:textId="77777777" w:rsidR="004B38E6" w:rsidRPr="004B38E6" w:rsidRDefault="004B38E6" w:rsidP="008A77F0">
            <w:pPr>
              <w:contextualSpacing/>
              <w:rPr>
                <w:rFonts w:ascii="Arial" w:hAnsi="Arial" w:cs="Arial"/>
                <w:b/>
                <w:bCs/>
                <w:szCs w:val="24"/>
              </w:rPr>
            </w:pPr>
            <w:r w:rsidRPr="004B38E6">
              <w:rPr>
                <w:rFonts w:ascii="Arial" w:hAnsi="Arial" w:cs="Arial"/>
                <w:b/>
                <w:bCs/>
                <w:szCs w:val="24"/>
              </w:rPr>
              <w:t>Concept/Framework</w:t>
            </w:r>
          </w:p>
        </w:tc>
        <w:tc>
          <w:tcPr>
            <w:tcW w:w="4500" w:type="dxa"/>
          </w:tcPr>
          <w:p w14:paraId="2D87D275" w14:textId="77777777" w:rsidR="004B38E6" w:rsidRPr="004B38E6" w:rsidRDefault="004B38E6" w:rsidP="008A77F0">
            <w:pPr>
              <w:contextualSpacing/>
              <w:rPr>
                <w:rFonts w:ascii="Arial" w:hAnsi="Arial" w:cs="Arial"/>
                <w:b/>
                <w:bCs/>
                <w:szCs w:val="24"/>
              </w:rPr>
            </w:pPr>
            <w:r w:rsidRPr="004B38E6">
              <w:rPr>
                <w:rFonts w:ascii="Arial" w:hAnsi="Arial" w:cs="Arial"/>
                <w:b/>
                <w:bCs/>
                <w:szCs w:val="24"/>
              </w:rPr>
              <w:t>Additional Resource(s)</w:t>
            </w:r>
          </w:p>
        </w:tc>
      </w:tr>
      <w:tr w:rsidR="004B38E6" w14:paraId="414A7440" w14:textId="77777777" w:rsidTr="004B38E6">
        <w:trPr>
          <w:trHeight w:val="5390"/>
        </w:trPr>
        <w:tc>
          <w:tcPr>
            <w:tcW w:w="4500" w:type="dxa"/>
          </w:tcPr>
          <w:p w14:paraId="26C012CC" w14:textId="77777777" w:rsidR="004B38E6" w:rsidRPr="004B38E6" w:rsidRDefault="004B38E6" w:rsidP="00447923">
            <w:pPr>
              <w:tabs>
                <w:tab w:val="left" w:pos="2235"/>
              </w:tabs>
              <w:contextualSpacing/>
              <w:jc w:val="both"/>
              <w:rPr>
                <w:rFonts w:ascii="Arial" w:hAnsi="Arial" w:cs="Arial"/>
                <w:szCs w:val="24"/>
              </w:rPr>
            </w:pPr>
            <w:r w:rsidRPr="004B38E6">
              <w:rPr>
                <w:rFonts w:ascii="Arial" w:hAnsi="Arial" w:cs="Arial"/>
                <w:szCs w:val="24"/>
              </w:rPr>
              <w:t>NJ DCF Core Values</w:t>
            </w:r>
          </w:p>
          <w:p w14:paraId="319DD4E8" w14:textId="53515BFA" w:rsidR="004B38E6" w:rsidRPr="004B38E6" w:rsidRDefault="004B38E6" w:rsidP="00447923">
            <w:pPr>
              <w:pStyle w:val="ListParagraph"/>
              <w:numPr>
                <w:ilvl w:val="0"/>
                <w:numId w:val="37"/>
              </w:numPr>
              <w:tabs>
                <w:tab w:val="left" w:pos="2235"/>
              </w:tabs>
              <w:contextualSpacing/>
              <w:jc w:val="both"/>
              <w:rPr>
                <w:rFonts w:ascii="Arial" w:hAnsi="Arial" w:cs="Arial"/>
                <w:szCs w:val="24"/>
              </w:rPr>
            </w:pPr>
            <w:r w:rsidRPr="004B38E6">
              <w:rPr>
                <w:rFonts w:ascii="Arial" w:hAnsi="Arial" w:cs="Arial"/>
                <w:szCs w:val="24"/>
              </w:rPr>
              <w:t>Children are, first and foremost, protected from abuse and neglect.</w:t>
            </w:r>
          </w:p>
          <w:p w14:paraId="0EFD95FC" w14:textId="6291B9FD" w:rsidR="004B38E6" w:rsidRPr="004B38E6" w:rsidRDefault="004B38E6" w:rsidP="00447923">
            <w:pPr>
              <w:pStyle w:val="ListParagraph"/>
              <w:numPr>
                <w:ilvl w:val="0"/>
                <w:numId w:val="37"/>
              </w:numPr>
              <w:tabs>
                <w:tab w:val="left" w:pos="2235"/>
              </w:tabs>
              <w:contextualSpacing/>
              <w:jc w:val="both"/>
              <w:rPr>
                <w:rFonts w:ascii="Arial" w:hAnsi="Arial" w:cs="Arial"/>
                <w:szCs w:val="24"/>
              </w:rPr>
            </w:pPr>
            <w:r w:rsidRPr="004B38E6">
              <w:rPr>
                <w:rFonts w:ascii="Arial" w:hAnsi="Arial" w:cs="Arial"/>
                <w:szCs w:val="24"/>
              </w:rPr>
              <w:t>Children do best when they have strong families; preferably their own, and when that is not possible, a stable relative, foster or adoptive family.</w:t>
            </w:r>
          </w:p>
          <w:p w14:paraId="316FA5E3" w14:textId="00A52DB9" w:rsidR="004B38E6" w:rsidRPr="004B38E6" w:rsidRDefault="004B38E6" w:rsidP="00447923">
            <w:pPr>
              <w:pStyle w:val="ListParagraph"/>
              <w:numPr>
                <w:ilvl w:val="0"/>
                <w:numId w:val="37"/>
              </w:numPr>
              <w:tabs>
                <w:tab w:val="left" w:pos="2235"/>
              </w:tabs>
              <w:contextualSpacing/>
              <w:jc w:val="both"/>
              <w:rPr>
                <w:rFonts w:ascii="Arial" w:hAnsi="Arial" w:cs="Arial"/>
                <w:szCs w:val="24"/>
              </w:rPr>
            </w:pPr>
            <w:r w:rsidRPr="004B38E6">
              <w:rPr>
                <w:rFonts w:ascii="Arial" w:hAnsi="Arial" w:cs="Arial"/>
                <w:szCs w:val="24"/>
              </w:rPr>
              <w:t>Relevant services are offered to meet the identified needs of children and families and promote child development, education, physical and mental health.</w:t>
            </w:r>
          </w:p>
          <w:p w14:paraId="233BB7EE" w14:textId="6A0692DA" w:rsidR="004B38E6" w:rsidRPr="004B38E6" w:rsidRDefault="004B38E6" w:rsidP="00447923">
            <w:pPr>
              <w:pStyle w:val="ListParagraph"/>
              <w:numPr>
                <w:ilvl w:val="0"/>
                <w:numId w:val="37"/>
              </w:numPr>
              <w:tabs>
                <w:tab w:val="left" w:pos="2235"/>
              </w:tabs>
              <w:contextualSpacing/>
              <w:jc w:val="both"/>
              <w:rPr>
                <w:rFonts w:ascii="Arial" w:hAnsi="Arial" w:cs="Arial"/>
                <w:szCs w:val="24"/>
              </w:rPr>
            </w:pPr>
            <w:r w:rsidRPr="004B38E6">
              <w:rPr>
                <w:rFonts w:ascii="Arial" w:hAnsi="Arial" w:cs="Arial"/>
                <w:szCs w:val="24"/>
              </w:rPr>
              <w:t>Most families have the capability to change with the support of individualized services.</w:t>
            </w:r>
          </w:p>
          <w:p w14:paraId="450BDD5C" w14:textId="0E4D665F" w:rsidR="004B38E6" w:rsidRPr="004B38E6" w:rsidRDefault="004B38E6" w:rsidP="00447923">
            <w:pPr>
              <w:pStyle w:val="ListParagraph"/>
              <w:numPr>
                <w:ilvl w:val="0"/>
                <w:numId w:val="37"/>
              </w:numPr>
              <w:tabs>
                <w:tab w:val="left" w:pos="2235"/>
              </w:tabs>
              <w:contextualSpacing/>
              <w:jc w:val="both"/>
              <w:rPr>
                <w:rFonts w:ascii="Arial" w:hAnsi="Arial" w:cs="Arial"/>
                <w:szCs w:val="24"/>
              </w:rPr>
            </w:pPr>
            <w:r w:rsidRPr="004B38E6">
              <w:rPr>
                <w:rFonts w:ascii="Arial" w:hAnsi="Arial" w:cs="Arial"/>
                <w:szCs w:val="24"/>
              </w:rPr>
              <w:t>Partnerships with people and agencies involved in a child’s life are essential to ensure child safety, permanency, well-being, which results in stronger bonds between families.</w:t>
            </w:r>
          </w:p>
          <w:p w14:paraId="7337D93A" w14:textId="77777777" w:rsidR="004B38E6" w:rsidRDefault="004B38E6" w:rsidP="00447923">
            <w:pPr>
              <w:contextualSpacing/>
              <w:rPr>
                <w:rFonts w:ascii="Arial" w:hAnsi="Arial" w:cs="Arial"/>
                <w:b/>
                <w:bCs/>
                <w:szCs w:val="24"/>
                <w:u w:val="single"/>
              </w:rPr>
            </w:pPr>
          </w:p>
        </w:tc>
        <w:tc>
          <w:tcPr>
            <w:tcW w:w="4500" w:type="dxa"/>
          </w:tcPr>
          <w:p w14:paraId="409578DC" w14:textId="77777777" w:rsidR="004B38E6" w:rsidRDefault="004B38E6" w:rsidP="00447923">
            <w:pPr>
              <w:contextualSpacing/>
              <w:rPr>
                <w:rFonts w:ascii="Arial" w:hAnsi="Arial" w:cs="Arial"/>
                <w:b/>
                <w:bCs/>
                <w:szCs w:val="24"/>
                <w:u w:val="single"/>
              </w:rPr>
            </w:pPr>
          </w:p>
        </w:tc>
      </w:tr>
      <w:tr w:rsidR="004B38E6" w14:paraId="6077E38E" w14:textId="77777777" w:rsidTr="004B38E6">
        <w:trPr>
          <w:trHeight w:val="300"/>
        </w:trPr>
        <w:tc>
          <w:tcPr>
            <w:tcW w:w="4500" w:type="dxa"/>
          </w:tcPr>
          <w:p w14:paraId="605A9D68" w14:textId="77777777" w:rsidR="004B38E6" w:rsidRDefault="004B38E6" w:rsidP="00447923">
            <w:pPr>
              <w:contextualSpacing/>
              <w:rPr>
                <w:rFonts w:ascii="Arial" w:hAnsi="Arial" w:cs="Arial"/>
              </w:rPr>
            </w:pPr>
            <w:r w:rsidRPr="6C31B964">
              <w:rPr>
                <w:rFonts w:ascii="Arial" w:hAnsi="Arial" w:cs="Arial"/>
                <w:szCs w:val="24"/>
              </w:rPr>
              <w:t>New Jersey Standards for Prevention Programs: Building Success through Family Support.</w:t>
            </w:r>
          </w:p>
        </w:tc>
        <w:tc>
          <w:tcPr>
            <w:tcW w:w="4500" w:type="dxa"/>
          </w:tcPr>
          <w:p w14:paraId="0F5576AD" w14:textId="77777777" w:rsidR="004B38E6" w:rsidRPr="00A353B3" w:rsidRDefault="004B38E6" w:rsidP="00447923">
            <w:pPr>
              <w:pStyle w:val="Default"/>
              <w:contextualSpacing/>
              <w:jc w:val="both"/>
              <w:rPr>
                <w:rFonts w:ascii="Arial" w:hAnsi="Arial" w:cs="Arial"/>
                <w:color w:val="0000FF"/>
                <w:u w:val="single"/>
              </w:rPr>
            </w:pPr>
            <w:r w:rsidRPr="00A353B3">
              <w:rPr>
                <w:rFonts w:ascii="Arial" w:hAnsi="Arial" w:cs="Arial"/>
                <w:color w:val="0000FF"/>
                <w:u w:val="single"/>
              </w:rPr>
              <w:t>http://nj.gov/dcf/news/reportsnewsletters/taskforce/Standards.for.Prevention.Programs.pdf.</w:t>
            </w:r>
          </w:p>
          <w:p w14:paraId="5CB680CB" w14:textId="77777777" w:rsidR="004B38E6" w:rsidRDefault="004B38E6" w:rsidP="00447923">
            <w:pPr>
              <w:contextualSpacing/>
              <w:rPr>
                <w:rFonts w:ascii="Arial" w:hAnsi="Arial" w:cs="Arial"/>
                <w:b/>
                <w:bCs/>
                <w:szCs w:val="24"/>
                <w:u w:val="single"/>
              </w:rPr>
            </w:pPr>
          </w:p>
        </w:tc>
      </w:tr>
      <w:tr w:rsidR="004B38E6" w14:paraId="0D9469A1" w14:textId="77777777" w:rsidTr="004B38E6">
        <w:trPr>
          <w:trHeight w:val="300"/>
        </w:trPr>
        <w:tc>
          <w:tcPr>
            <w:tcW w:w="4500" w:type="dxa"/>
          </w:tcPr>
          <w:p w14:paraId="7261A96E" w14:textId="77777777" w:rsidR="004B38E6" w:rsidRPr="0095097A" w:rsidRDefault="004B38E6" w:rsidP="00447923">
            <w:pPr>
              <w:tabs>
                <w:tab w:val="left" w:pos="2235"/>
              </w:tabs>
              <w:contextualSpacing/>
              <w:rPr>
                <w:rFonts w:ascii="Arial" w:hAnsi="Arial" w:cs="Arial"/>
                <w:szCs w:val="24"/>
              </w:rPr>
            </w:pPr>
            <w:r w:rsidRPr="0095097A">
              <w:rPr>
                <w:rFonts w:ascii="Arial" w:hAnsi="Arial" w:cs="Arial"/>
                <w:szCs w:val="24"/>
              </w:rPr>
              <w:t>Strengthening Families Protective Factors:</w:t>
            </w:r>
          </w:p>
          <w:p w14:paraId="27ADE1EA" w14:textId="77777777" w:rsidR="004B38E6" w:rsidRPr="004B38E6" w:rsidRDefault="004B38E6" w:rsidP="008A77F0">
            <w:pPr>
              <w:pStyle w:val="ListParagraph"/>
              <w:numPr>
                <w:ilvl w:val="0"/>
                <w:numId w:val="36"/>
              </w:numPr>
              <w:tabs>
                <w:tab w:val="left" w:pos="2235"/>
              </w:tabs>
              <w:contextualSpacing/>
              <w:rPr>
                <w:rFonts w:ascii="Arial" w:hAnsi="Arial" w:cs="Arial"/>
                <w:bCs/>
                <w:szCs w:val="24"/>
              </w:rPr>
            </w:pPr>
            <w:r w:rsidRPr="004B38E6">
              <w:rPr>
                <w:rFonts w:ascii="Arial" w:hAnsi="Arial" w:cs="Arial"/>
                <w:bCs/>
                <w:szCs w:val="24"/>
              </w:rPr>
              <w:t>Parental Resilience</w:t>
            </w:r>
          </w:p>
          <w:p w14:paraId="54C098B6" w14:textId="77777777" w:rsidR="004B38E6" w:rsidRPr="004B38E6" w:rsidRDefault="004B38E6" w:rsidP="008A77F0">
            <w:pPr>
              <w:pStyle w:val="ListParagraph"/>
              <w:numPr>
                <w:ilvl w:val="0"/>
                <w:numId w:val="36"/>
              </w:numPr>
              <w:tabs>
                <w:tab w:val="left" w:pos="2235"/>
              </w:tabs>
              <w:contextualSpacing/>
              <w:rPr>
                <w:rFonts w:ascii="Arial" w:hAnsi="Arial" w:cs="Arial"/>
                <w:bCs/>
                <w:szCs w:val="24"/>
              </w:rPr>
            </w:pPr>
            <w:r w:rsidRPr="004B38E6">
              <w:rPr>
                <w:rFonts w:ascii="Arial" w:hAnsi="Arial" w:cs="Arial"/>
                <w:bCs/>
                <w:szCs w:val="24"/>
              </w:rPr>
              <w:t>Social Connections</w:t>
            </w:r>
          </w:p>
          <w:p w14:paraId="7BAF5BA0" w14:textId="77777777" w:rsidR="004B38E6" w:rsidRPr="004B38E6" w:rsidRDefault="004B38E6" w:rsidP="008A77F0">
            <w:pPr>
              <w:pStyle w:val="ListParagraph"/>
              <w:numPr>
                <w:ilvl w:val="0"/>
                <w:numId w:val="36"/>
              </w:numPr>
              <w:tabs>
                <w:tab w:val="left" w:pos="2235"/>
              </w:tabs>
              <w:contextualSpacing/>
              <w:rPr>
                <w:rFonts w:ascii="Arial" w:hAnsi="Arial" w:cs="Arial"/>
                <w:bCs/>
                <w:szCs w:val="24"/>
              </w:rPr>
            </w:pPr>
            <w:r w:rsidRPr="004B38E6">
              <w:rPr>
                <w:rFonts w:ascii="Arial" w:hAnsi="Arial" w:cs="Arial"/>
                <w:bCs/>
                <w:szCs w:val="24"/>
              </w:rPr>
              <w:t>Knowledge of Parenting &amp; Child Development</w:t>
            </w:r>
          </w:p>
          <w:p w14:paraId="115AFD58" w14:textId="77777777" w:rsidR="004B38E6" w:rsidRPr="004B38E6" w:rsidRDefault="004B38E6" w:rsidP="008A77F0">
            <w:pPr>
              <w:pStyle w:val="ListParagraph"/>
              <w:numPr>
                <w:ilvl w:val="0"/>
                <w:numId w:val="36"/>
              </w:numPr>
              <w:tabs>
                <w:tab w:val="left" w:pos="2235"/>
              </w:tabs>
              <w:contextualSpacing/>
              <w:rPr>
                <w:rFonts w:ascii="Arial" w:hAnsi="Arial" w:cs="Arial"/>
                <w:bCs/>
                <w:szCs w:val="24"/>
              </w:rPr>
            </w:pPr>
            <w:r w:rsidRPr="004B38E6">
              <w:rPr>
                <w:rFonts w:ascii="Arial" w:hAnsi="Arial" w:cs="Arial"/>
                <w:bCs/>
                <w:szCs w:val="24"/>
              </w:rPr>
              <w:t>Concrete Support in Times of Need</w:t>
            </w:r>
          </w:p>
          <w:p w14:paraId="6AB5C1F4" w14:textId="77777777" w:rsidR="004B38E6" w:rsidRPr="004B38E6" w:rsidRDefault="004B38E6" w:rsidP="008A77F0">
            <w:pPr>
              <w:pStyle w:val="ListParagraph"/>
              <w:numPr>
                <w:ilvl w:val="0"/>
                <w:numId w:val="36"/>
              </w:numPr>
              <w:tabs>
                <w:tab w:val="left" w:pos="2235"/>
              </w:tabs>
              <w:contextualSpacing/>
              <w:rPr>
                <w:rFonts w:ascii="Arial" w:hAnsi="Arial" w:cs="Arial"/>
                <w:bCs/>
                <w:szCs w:val="24"/>
              </w:rPr>
            </w:pPr>
            <w:r w:rsidRPr="004B38E6">
              <w:rPr>
                <w:rFonts w:ascii="Arial" w:hAnsi="Arial" w:cs="Arial"/>
                <w:bCs/>
                <w:szCs w:val="24"/>
              </w:rPr>
              <w:t>Social &amp; Emotional Competence of Children</w:t>
            </w:r>
          </w:p>
          <w:p w14:paraId="59DE9531" w14:textId="77777777" w:rsidR="004B38E6" w:rsidRDefault="004B38E6" w:rsidP="00447923">
            <w:pPr>
              <w:contextualSpacing/>
              <w:rPr>
                <w:rFonts w:ascii="Arial" w:hAnsi="Arial" w:cs="Arial"/>
                <w:b/>
                <w:bCs/>
                <w:szCs w:val="24"/>
                <w:u w:val="single"/>
              </w:rPr>
            </w:pPr>
          </w:p>
        </w:tc>
        <w:tc>
          <w:tcPr>
            <w:tcW w:w="4500" w:type="dxa"/>
          </w:tcPr>
          <w:p w14:paraId="4B0E53B0" w14:textId="77777777" w:rsidR="004B38E6" w:rsidRDefault="004B38E6" w:rsidP="00447923">
            <w:pPr>
              <w:pStyle w:val="Default"/>
              <w:contextualSpacing/>
              <w:jc w:val="both"/>
              <w:rPr>
                <w:rFonts w:ascii="Arial" w:hAnsi="Arial" w:cs="Arial"/>
              </w:rPr>
            </w:pPr>
          </w:p>
          <w:p w14:paraId="7FAD6D70" w14:textId="77777777" w:rsidR="004B38E6" w:rsidRPr="0030759A" w:rsidRDefault="00000000" w:rsidP="00447923">
            <w:pPr>
              <w:pStyle w:val="Default"/>
              <w:contextualSpacing/>
              <w:jc w:val="both"/>
              <w:rPr>
                <w:rFonts w:ascii="Arial" w:hAnsi="Arial" w:cs="Arial"/>
                <w:color w:val="auto"/>
              </w:rPr>
            </w:pPr>
            <w:hyperlink r:id="rId9" w:history="1">
              <w:r w:rsidR="004B38E6" w:rsidRPr="0030759A">
                <w:rPr>
                  <w:rFonts w:ascii="Arial" w:hAnsi="Arial" w:cs="Arial"/>
                  <w:color w:val="0000FF"/>
                  <w:u w:val="single"/>
                </w:rPr>
                <w:t>2022-2025.NJ.Statewide.Prevention.Plan.pdf</w:t>
              </w:r>
            </w:hyperlink>
          </w:p>
          <w:p w14:paraId="3B4C4E1C" w14:textId="77777777" w:rsidR="004B38E6" w:rsidRDefault="004B38E6" w:rsidP="00447923">
            <w:pPr>
              <w:contextualSpacing/>
              <w:rPr>
                <w:rFonts w:ascii="Arial" w:hAnsi="Arial" w:cs="Arial"/>
                <w:szCs w:val="24"/>
              </w:rPr>
            </w:pPr>
          </w:p>
          <w:p w14:paraId="795D5BB7" w14:textId="77777777" w:rsidR="004B38E6" w:rsidRDefault="00000000" w:rsidP="00447923">
            <w:pPr>
              <w:contextualSpacing/>
              <w:rPr>
                <w:rFonts w:ascii="Arial" w:eastAsia="Arial" w:hAnsi="Arial" w:cs="Arial"/>
                <w:szCs w:val="24"/>
              </w:rPr>
            </w:pPr>
            <w:hyperlink r:id="rId10" w:history="1">
              <w:r w:rsidR="004B38E6" w:rsidRPr="0030759A">
                <w:rPr>
                  <w:rStyle w:val="Hyperlink"/>
                  <w:rFonts w:ascii="Arial" w:eastAsia="Arial" w:hAnsi="Arial" w:cs="Arial"/>
                  <w:szCs w:val="24"/>
                </w:rPr>
                <w:t>Protective Factors Framework - Center for the Study of Social Policy</w:t>
              </w:r>
            </w:hyperlink>
          </w:p>
        </w:tc>
      </w:tr>
      <w:tr w:rsidR="004B38E6" w14:paraId="0DB9121C" w14:textId="77777777" w:rsidTr="004B38E6">
        <w:trPr>
          <w:trHeight w:val="300"/>
        </w:trPr>
        <w:tc>
          <w:tcPr>
            <w:tcW w:w="4500" w:type="dxa"/>
          </w:tcPr>
          <w:p w14:paraId="11A4F991" w14:textId="77777777" w:rsidR="004B38E6" w:rsidRDefault="004B38E6" w:rsidP="00447923">
            <w:pPr>
              <w:pStyle w:val="Default"/>
              <w:contextualSpacing/>
              <w:rPr>
                <w:rFonts w:ascii="Arial" w:hAnsi="Arial" w:cs="Arial"/>
              </w:rPr>
            </w:pPr>
          </w:p>
          <w:p w14:paraId="0106EC5F" w14:textId="77777777" w:rsidR="004B38E6" w:rsidRDefault="004B38E6" w:rsidP="00447923">
            <w:pPr>
              <w:tabs>
                <w:tab w:val="left" w:pos="2235"/>
              </w:tabs>
              <w:contextualSpacing/>
              <w:jc w:val="both"/>
              <w:rPr>
                <w:rFonts w:ascii="Arial" w:hAnsi="Arial" w:cs="Arial"/>
              </w:rPr>
            </w:pPr>
            <w:r w:rsidRPr="6C31B964">
              <w:rPr>
                <w:rFonts w:ascii="Arial" w:hAnsi="Arial" w:cs="Arial"/>
                <w:szCs w:val="24"/>
              </w:rPr>
              <w:t>New Jersey Family Success Center Practice Profile</w:t>
            </w:r>
          </w:p>
          <w:p w14:paraId="01A6B0F0" w14:textId="77777777" w:rsidR="004B38E6" w:rsidRDefault="004B38E6" w:rsidP="00447923">
            <w:pPr>
              <w:contextualSpacing/>
              <w:rPr>
                <w:rFonts w:ascii="Arial" w:hAnsi="Arial" w:cs="Arial"/>
                <w:b/>
                <w:bCs/>
                <w:szCs w:val="24"/>
                <w:u w:val="single"/>
              </w:rPr>
            </w:pPr>
          </w:p>
        </w:tc>
        <w:tc>
          <w:tcPr>
            <w:tcW w:w="4500" w:type="dxa"/>
          </w:tcPr>
          <w:p w14:paraId="72DE920B" w14:textId="77777777" w:rsidR="004B38E6" w:rsidRDefault="004B38E6" w:rsidP="00447923">
            <w:pPr>
              <w:contextualSpacing/>
              <w:rPr>
                <w:rFonts w:ascii="Arial" w:hAnsi="Arial" w:cs="Arial"/>
                <w:szCs w:val="24"/>
              </w:rPr>
            </w:pPr>
          </w:p>
          <w:p w14:paraId="5F95B7CD" w14:textId="77777777" w:rsidR="004B38E6" w:rsidRPr="00A353B3" w:rsidRDefault="00000000" w:rsidP="00447923">
            <w:pPr>
              <w:contextualSpacing/>
              <w:rPr>
                <w:rFonts w:ascii="Arial" w:hAnsi="Arial" w:cs="Arial"/>
                <w:b/>
                <w:bCs/>
                <w:szCs w:val="24"/>
                <w:u w:val="single"/>
              </w:rPr>
            </w:pPr>
            <w:hyperlink r:id="rId11" w:history="1">
              <w:r w:rsidR="004B38E6" w:rsidRPr="00A353B3">
                <w:rPr>
                  <w:rStyle w:val="Hyperlink"/>
                  <w:rFonts w:ascii="Arial" w:hAnsi="Arial" w:cs="Arial"/>
                  <w:szCs w:val="24"/>
                </w:rPr>
                <w:t>Family Success Center Program Manual.pdf</w:t>
              </w:r>
            </w:hyperlink>
            <w:r w:rsidR="004B38E6" w:rsidRPr="00A353B3">
              <w:rPr>
                <w:rFonts w:ascii="Arial" w:hAnsi="Arial" w:cs="Arial"/>
                <w:szCs w:val="24"/>
              </w:rPr>
              <w:t xml:space="preserve"> </w:t>
            </w:r>
          </w:p>
        </w:tc>
      </w:tr>
      <w:tr w:rsidR="004B38E6" w14:paraId="42F934A0" w14:textId="77777777" w:rsidTr="004B38E6">
        <w:trPr>
          <w:trHeight w:val="300"/>
        </w:trPr>
        <w:tc>
          <w:tcPr>
            <w:tcW w:w="4500" w:type="dxa"/>
          </w:tcPr>
          <w:p w14:paraId="0FF87F76" w14:textId="77777777" w:rsidR="004B38E6" w:rsidRDefault="004B38E6" w:rsidP="00447923">
            <w:pPr>
              <w:tabs>
                <w:tab w:val="left" w:pos="2235"/>
              </w:tabs>
              <w:contextualSpacing/>
              <w:rPr>
                <w:rFonts w:ascii="Arial" w:hAnsi="Arial" w:cs="Arial"/>
                <w:szCs w:val="24"/>
              </w:rPr>
            </w:pPr>
            <w:r w:rsidRPr="6C31B964">
              <w:rPr>
                <w:rFonts w:ascii="Arial" w:hAnsi="Arial" w:cs="Arial"/>
                <w:szCs w:val="24"/>
              </w:rPr>
              <w:t>Two-generation approach</w:t>
            </w:r>
          </w:p>
          <w:p w14:paraId="4B3E89B0" w14:textId="77777777" w:rsidR="004B38E6" w:rsidRDefault="004B38E6" w:rsidP="00447923">
            <w:pPr>
              <w:pStyle w:val="Default"/>
              <w:contextualSpacing/>
              <w:rPr>
                <w:rFonts w:ascii="Arial" w:hAnsi="Arial" w:cs="Arial"/>
              </w:rPr>
            </w:pPr>
          </w:p>
        </w:tc>
        <w:tc>
          <w:tcPr>
            <w:tcW w:w="4500" w:type="dxa"/>
          </w:tcPr>
          <w:p w14:paraId="39350B24" w14:textId="77777777" w:rsidR="004B38E6" w:rsidRDefault="004B38E6" w:rsidP="00447923">
            <w:pPr>
              <w:contextualSpacing/>
              <w:rPr>
                <w:rFonts w:ascii="Arial" w:hAnsi="Arial" w:cs="Arial"/>
                <w:color w:val="000000" w:themeColor="text1"/>
                <w:szCs w:val="24"/>
              </w:rPr>
            </w:pPr>
            <w:r w:rsidRPr="79927660">
              <w:rPr>
                <w:rFonts w:ascii="Arial" w:hAnsi="Arial" w:cs="Arial"/>
                <w:color w:val="000000" w:themeColor="text1"/>
                <w:szCs w:val="24"/>
              </w:rPr>
              <w:t xml:space="preserve">Two-Generation Approaches to Supporting Family Well-Being: </w:t>
            </w:r>
            <w:r w:rsidRPr="79927660">
              <w:rPr>
                <w:rFonts w:ascii="Arial" w:hAnsi="Arial" w:cs="Arial"/>
                <w:color w:val="0045D7"/>
                <w:szCs w:val="24"/>
              </w:rPr>
              <w:t>cwig-prodprod-drupal-s3fs-us-east-1.s3.amazonaws.com</w:t>
            </w:r>
            <w:r w:rsidRPr="79927660">
              <w:rPr>
                <w:rFonts w:ascii="Arial" w:hAnsi="Arial" w:cs="Arial"/>
                <w:color w:val="000000" w:themeColor="text1"/>
                <w:szCs w:val="24"/>
              </w:rPr>
              <w:t>)</w:t>
            </w:r>
          </w:p>
        </w:tc>
      </w:tr>
      <w:tr w:rsidR="004B38E6" w14:paraId="1AB3F6AC" w14:textId="77777777" w:rsidTr="004B38E6">
        <w:trPr>
          <w:trHeight w:val="300"/>
        </w:trPr>
        <w:tc>
          <w:tcPr>
            <w:tcW w:w="4500" w:type="dxa"/>
          </w:tcPr>
          <w:p w14:paraId="6D64C214" w14:textId="77777777" w:rsidR="004B38E6" w:rsidRDefault="004B38E6" w:rsidP="00447923">
            <w:pPr>
              <w:tabs>
                <w:tab w:val="left" w:pos="2235"/>
              </w:tabs>
              <w:contextualSpacing/>
              <w:jc w:val="both"/>
              <w:rPr>
                <w:rFonts w:ascii="Arial" w:hAnsi="Arial" w:cs="Arial"/>
                <w:szCs w:val="24"/>
              </w:rPr>
            </w:pPr>
            <w:r w:rsidRPr="6C31B964">
              <w:rPr>
                <w:rFonts w:ascii="Arial" w:hAnsi="Arial" w:cs="Arial"/>
                <w:szCs w:val="24"/>
              </w:rPr>
              <w:t>Healing-centered</w:t>
            </w:r>
            <w:r w:rsidRPr="79927660">
              <w:rPr>
                <w:rFonts w:ascii="Arial" w:hAnsi="Arial" w:cs="Arial"/>
                <w:szCs w:val="24"/>
              </w:rPr>
              <w:t xml:space="preserve"> practices</w:t>
            </w:r>
          </w:p>
          <w:p w14:paraId="4D765EF1" w14:textId="77777777" w:rsidR="004B38E6" w:rsidRDefault="004B38E6" w:rsidP="00447923">
            <w:pPr>
              <w:contextualSpacing/>
              <w:jc w:val="both"/>
              <w:rPr>
                <w:rFonts w:ascii="Arial" w:hAnsi="Arial" w:cs="Arial"/>
                <w:szCs w:val="24"/>
              </w:rPr>
            </w:pPr>
          </w:p>
        </w:tc>
        <w:tc>
          <w:tcPr>
            <w:tcW w:w="4500" w:type="dxa"/>
          </w:tcPr>
          <w:p w14:paraId="5125301F" w14:textId="77777777" w:rsidR="004B38E6" w:rsidRDefault="004B38E6" w:rsidP="00447923">
            <w:pPr>
              <w:contextualSpacing/>
              <w:rPr>
                <w:rFonts w:ascii="Arial" w:hAnsi="Arial" w:cs="Arial"/>
              </w:rPr>
            </w:pPr>
            <w:r w:rsidRPr="79927660">
              <w:rPr>
                <w:rFonts w:ascii="Arial" w:hAnsi="Arial" w:cs="Arial"/>
                <w:color w:val="0045D7"/>
                <w:szCs w:val="24"/>
              </w:rPr>
              <w:t>Trauma-Informed-Approach-Continuum-Definitions.pdf (nj.gov)</w:t>
            </w:r>
            <w:r w:rsidRPr="79927660">
              <w:rPr>
                <w:rFonts w:ascii="Arial" w:hAnsi="Arial" w:cs="Arial"/>
                <w:color w:val="0C4C94"/>
                <w:szCs w:val="24"/>
              </w:rPr>
              <w:t>.</w:t>
            </w:r>
          </w:p>
        </w:tc>
      </w:tr>
    </w:tbl>
    <w:p w14:paraId="1E36D428" w14:textId="77777777" w:rsidR="004B38E6" w:rsidRDefault="004B38E6" w:rsidP="00447923">
      <w:pPr>
        <w:pStyle w:val="ListParagraph"/>
        <w:ind w:hanging="720"/>
        <w:contextualSpacing/>
        <w:jc w:val="both"/>
        <w:rPr>
          <w:rFonts w:ascii="Arial" w:hAnsi="Arial" w:cs="Arial"/>
          <w:b/>
          <w:bCs/>
          <w:szCs w:val="24"/>
        </w:rPr>
      </w:pPr>
    </w:p>
    <w:p w14:paraId="1CA6F1F7" w14:textId="77777777" w:rsidR="00401A7B" w:rsidRPr="00032233" w:rsidRDefault="00401A7B" w:rsidP="00447923">
      <w:pPr>
        <w:pStyle w:val="ListParagraph"/>
        <w:ind w:hanging="720"/>
        <w:contextualSpacing/>
        <w:jc w:val="both"/>
        <w:rPr>
          <w:rFonts w:ascii="Arial" w:hAnsi="Arial" w:cs="Arial"/>
          <w:szCs w:val="24"/>
        </w:rPr>
      </w:pPr>
    </w:p>
    <w:p w14:paraId="0A3EA255" w14:textId="2BD055BF" w:rsidR="004B38E6" w:rsidRPr="005A73F9" w:rsidRDefault="001C5584" w:rsidP="00447923">
      <w:pPr>
        <w:pStyle w:val="ListParagraph"/>
        <w:numPr>
          <w:ilvl w:val="0"/>
          <w:numId w:val="21"/>
        </w:numPr>
        <w:contextualSpacing/>
        <w:jc w:val="both"/>
        <w:rPr>
          <w:rFonts w:ascii="Arial" w:hAnsi="Arial" w:cs="Arial"/>
          <w:szCs w:val="24"/>
        </w:rPr>
      </w:pPr>
      <w:r w:rsidRPr="005A73F9">
        <w:rPr>
          <w:rFonts w:ascii="Arial" w:hAnsi="Arial" w:cs="Arial"/>
          <w:b/>
          <w:bCs/>
          <w:szCs w:val="24"/>
        </w:rPr>
        <w:t xml:space="preserve">Evidence Based Practice (EBP) </w:t>
      </w:r>
      <w:r w:rsidR="00BC3404" w:rsidRPr="005A73F9">
        <w:rPr>
          <w:rFonts w:ascii="Arial" w:hAnsi="Arial" w:cs="Arial"/>
          <w:b/>
          <w:bCs/>
          <w:szCs w:val="24"/>
        </w:rPr>
        <w:t>m</w:t>
      </w:r>
      <w:r w:rsidRPr="005A73F9">
        <w:rPr>
          <w:rFonts w:ascii="Arial" w:hAnsi="Arial" w:cs="Arial"/>
          <w:b/>
          <w:bCs/>
          <w:szCs w:val="24"/>
        </w:rPr>
        <w:t xml:space="preserve">odalities: </w:t>
      </w:r>
      <w:r w:rsidR="004B38E6" w:rsidRPr="005A73F9">
        <w:rPr>
          <w:rFonts w:ascii="Arial" w:hAnsi="Arial" w:cs="Arial"/>
          <w:szCs w:val="24"/>
        </w:rPr>
        <w:t>All FSCs are encouraged to use evidence based, evidence emerging, or evidence informed parent education programs, such as Strengthening Families and Positive Parenting Program (“Triple P”).</w:t>
      </w:r>
    </w:p>
    <w:p w14:paraId="72764864" w14:textId="77777777" w:rsidR="004B38E6" w:rsidRPr="005A73F9" w:rsidRDefault="004B38E6" w:rsidP="00447923">
      <w:pPr>
        <w:pStyle w:val="ListParagraph"/>
        <w:ind w:left="1080"/>
        <w:contextualSpacing/>
        <w:jc w:val="both"/>
        <w:rPr>
          <w:rFonts w:ascii="Arial" w:hAnsi="Arial" w:cs="Arial"/>
          <w:szCs w:val="24"/>
        </w:rPr>
      </w:pPr>
    </w:p>
    <w:p w14:paraId="6D2EFB4A" w14:textId="3EC41386" w:rsidR="00171F54" w:rsidRPr="005A73F9" w:rsidRDefault="001C5584" w:rsidP="00447923">
      <w:pPr>
        <w:pStyle w:val="ListParagraph"/>
        <w:numPr>
          <w:ilvl w:val="0"/>
          <w:numId w:val="21"/>
        </w:numPr>
        <w:contextualSpacing/>
        <w:jc w:val="both"/>
        <w:rPr>
          <w:rFonts w:ascii="Arial" w:hAnsi="Arial" w:cs="Arial"/>
          <w:szCs w:val="24"/>
        </w:rPr>
      </w:pPr>
      <w:r w:rsidRPr="005A73F9">
        <w:rPr>
          <w:rFonts w:ascii="Arial" w:hAnsi="Arial" w:cs="Arial"/>
          <w:b/>
          <w:bCs/>
          <w:szCs w:val="24"/>
        </w:rPr>
        <w:t xml:space="preserve">DCF Program Service Names: </w:t>
      </w:r>
      <w:r w:rsidR="004B38E6" w:rsidRPr="005A73F9">
        <w:rPr>
          <w:rFonts w:ascii="Arial" w:hAnsi="Arial" w:cs="Arial"/>
          <w:szCs w:val="24"/>
        </w:rPr>
        <w:t>Family Success Center</w:t>
      </w:r>
    </w:p>
    <w:p w14:paraId="032DC470" w14:textId="77777777" w:rsidR="004B38E6" w:rsidRPr="005A73F9" w:rsidRDefault="004B38E6" w:rsidP="00447923">
      <w:pPr>
        <w:pStyle w:val="ListParagraph"/>
        <w:ind w:left="1080"/>
        <w:contextualSpacing/>
        <w:jc w:val="both"/>
        <w:rPr>
          <w:rFonts w:ascii="Arial" w:hAnsi="Arial" w:cs="Arial"/>
          <w:szCs w:val="24"/>
        </w:rPr>
      </w:pPr>
    </w:p>
    <w:p w14:paraId="61247FDE" w14:textId="1F392716" w:rsidR="00EA77F0" w:rsidRPr="005A73F9" w:rsidRDefault="00EA77F0" w:rsidP="00447923">
      <w:pPr>
        <w:pStyle w:val="ListParagraph"/>
        <w:numPr>
          <w:ilvl w:val="0"/>
          <w:numId w:val="21"/>
        </w:numPr>
        <w:contextualSpacing/>
        <w:jc w:val="both"/>
        <w:rPr>
          <w:rFonts w:ascii="Arial" w:hAnsi="Arial" w:cs="Arial"/>
          <w:b/>
          <w:bCs/>
          <w:szCs w:val="24"/>
        </w:rPr>
      </w:pPr>
      <w:r w:rsidRPr="005A73F9">
        <w:rPr>
          <w:rFonts w:ascii="Arial" w:hAnsi="Arial" w:cs="Arial"/>
          <w:b/>
          <w:bCs/>
          <w:szCs w:val="24"/>
        </w:rPr>
        <w:t>Other/</w:t>
      </w:r>
      <w:r w:rsidR="001F70F0" w:rsidRPr="005A73F9">
        <w:rPr>
          <w:rFonts w:ascii="Arial" w:hAnsi="Arial" w:cs="Arial"/>
          <w:b/>
          <w:bCs/>
          <w:szCs w:val="24"/>
        </w:rPr>
        <w:t>Non-evidence</w:t>
      </w:r>
      <w:r w:rsidRPr="005A73F9">
        <w:rPr>
          <w:rFonts w:ascii="Arial" w:hAnsi="Arial" w:cs="Arial"/>
          <w:b/>
          <w:bCs/>
          <w:szCs w:val="24"/>
        </w:rPr>
        <w:t>-based practice service modalities:</w:t>
      </w:r>
      <w:r w:rsidR="004B38E6" w:rsidRPr="005A73F9">
        <w:rPr>
          <w:rFonts w:ascii="Arial" w:hAnsi="Arial" w:cs="Arial"/>
          <w:szCs w:val="24"/>
        </w:rPr>
        <w:t xml:space="preserve"> N/A</w:t>
      </w:r>
    </w:p>
    <w:p w14:paraId="6276D380" w14:textId="77777777" w:rsidR="00401A7B" w:rsidRPr="005A73F9" w:rsidRDefault="00401A7B" w:rsidP="00447923">
      <w:pPr>
        <w:pStyle w:val="ListParagraph"/>
        <w:contextualSpacing/>
        <w:rPr>
          <w:rFonts w:ascii="Arial" w:hAnsi="Arial" w:cs="Arial"/>
          <w:b/>
          <w:bCs/>
          <w:szCs w:val="24"/>
        </w:rPr>
      </w:pPr>
    </w:p>
    <w:p w14:paraId="306E964B" w14:textId="411DD52B" w:rsidR="004B38E6" w:rsidRDefault="003E75AD" w:rsidP="00447923">
      <w:pPr>
        <w:ind w:left="720" w:hanging="810"/>
        <w:contextualSpacing/>
        <w:jc w:val="both"/>
        <w:rPr>
          <w:rFonts w:ascii="Arial" w:hAnsi="Arial" w:cs="Arial"/>
          <w:b/>
          <w:bCs/>
        </w:rPr>
      </w:pPr>
      <w:r w:rsidRPr="6CAE7AE2">
        <w:rPr>
          <w:rFonts w:ascii="Arial" w:hAnsi="Arial" w:cs="Arial"/>
        </w:rPr>
        <w:t>10</w:t>
      </w:r>
      <w:r w:rsidR="00F30827" w:rsidRPr="6CAE7AE2">
        <w:rPr>
          <w:rFonts w:ascii="Arial" w:hAnsi="Arial" w:cs="Arial"/>
        </w:rPr>
        <w:t>)</w:t>
      </w:r>
      <w:r w:rsidR="00B5426A">
        <w:tab/>
      </w:r>
      <w:r w:rsidR="00EA77F0" w:rsidRPr="6CAE7AE2">
        <w:rPr>
          <w:rFonts w:ascii="Arial" w:hAnsi="Arial" w:cs="Arial"/>
          <w:b/>
        </w:rPr>
        <w:t>The type of treatment sessions required for this program initiative</w:t>
      </w:r>
      <w:r w:rsidR="001E7B9F" w:rsidRPr="6CAE7AE2">
        <w:rPr>
          <w:rFonts w:ascii="Arial" w:hAnsi="Arial" w:cs="Arial"/>
          <w:b/>
        </w:rPr>
        <w:t xml:space="preserve"> </w:t>
      </w:r>
      <w:r w:rsidR="00EA77F0" w:rsidRPr="6CAE7AE2">
        <w:rPr>
          <w:rFonts w:ascii="Arial" w:hAnsi="Arial" w:cs="Arial"/>
          <w:b/>
        </w:rPr>
        <w:t xml:space="preserve">are: </w:t>
      </w:r>
      <w:r w:rsidR="261CBC24" w:rsidRPr="004762B8">
        <w:rPr>
          <w:rFonts w:ascii="Arial" w:hAnsi="Arial" w:cs="Arial"/>
        </w:rPr>
        <w:t xml:space="preserve">N/A </w:t>
      </w:r>
    </w:p>
    <w:p w14:paraId="787F3046" w14:textId="77777777" w:rsidR="00737112" w:rsidRPr="005A73F9" w:rsidRDefault="00737112" w:rsidP="00447923">
      <w:pPr>
        <w:ind w:left="720" w:hanging="810"/>
        <w:contextualSpacing/>
        <w:jc w:val="both"/>
        <w:rPr>
          <w:rFonts w:ascii="Arial" w:hAnsi="Arial" w:cs="Arial"/>
          <w:szCs w:val="24"/>
        </w:rPr>
      </w:pPr>
    </w:p>
    <w:p w14:paraId="2249BB99" w14:textId="4FFB9B60" w:rsidR="00EA77F0" w:rsidRDefault="00C66DF8" w:rsidP="00447923">
      <w:pPr>
        <w:ind w:left="720" w:hanging="810"/>
        <w:contextualSpacing/>
        <w:jc w:val="both"/>
        <w:rPr>
          <w:rFonts w:ascii="Arial" w:hAnsi="Arial" w:cs="Arial"/>
          <w:szCs w:val="24"/>
        </w:rPr>
      </w:pPr>
      <w:r w:rsidRPr="005A73F9">
        <w:rPr>
          <w:rFonts w:ascii="Arial" w:hAnsi="Arial" w:cs="Arial"/>
          <w:szCs w:val="24"/>
        </w:rPr>
        <w:t>11)</w:t>
      </w:r>
      <w:r w:rsidR="00170C85" w:rsidRPr="005A73F9">
        <w:rPr>
          <w:rFonts w:ascii="Arial" w:hAnsi="Arial" w:cs="Arial"/>
          <w:szCs w:val="24"/>
        </w:rPr>
        <w:tab/>
      </w:r>
      <w:r w:rsidR="00EA77F0" w:rsidRPr="005A73F9">
        <w:rPr>
          <w:rFonts w:ascii="Arial" w:hAnsi="Arial" w:cs="Arial"/>
          <w:b/>
          <w:bCs/>
          <w:szCs w:val="24"/>
        </w:rPr>
        <w:t xml:space="preserve">The frequency of the treatment sessions required for this program initiative are:  </w:t>
      </w:r>
      <w:r w:rsidR="004B38E6" w:rsidRPr="005A73F9">
        <w:rPr>
          <w:rFonts w:ascii="Arial" w:hAnsi="Arial" w:cs="Arial"/>
          <w:szCs w:val="24"/>
        </w:rPr>
        <w:t>Daily program activities listed on monthly calendars.</w:t>
      </w:r>
    </w:p>
    <w:p w14:paraId="0C104283" w14:textId="77777777" w:rsidR="00401A7B" w:rsidRPr="00401A7B" w:rsidRDefault="00401A7B" w:rsidP="00447923">
      <w:pPr>
        <w:pStyle w:val="ListParagraph"/>
        <w:contextualSpacing/>
        <w:jc w:val="both"/>
        <w:rPr>
          <w:rFonts w:ascii="Arial" w:hAnsi="Arial" w:cs="Arial"/>
          <w:szCs w:val="24"/>
        </w:rPr>
      </w:pPr>
    </w:p>
    <w:p w14:paraId="1A3E489D" w14:textId="79CC9506" w:rsidR="004B38E6" w:rsidRPr="001B4C43" w:rsidRDefault="003E63C5" w:rsidP="001B4C43">
      <w:pPr>
        <w:pStyle w:val="ListParagraph"/>
        <w:numPr>
          <w:ilvl w:val="0"/>
          <w:numId w:val="15"/>
        </w:numPr>
        <w:ind w:hanging="810"/>
        <w:contextualSpacing/>
        <w:jc w:val="both"/>
        <w:rPr>
          <w:rFonts w:ascii="Arial" w:hAnsi="Arial" w:cs="Arial"/>
          <w:szCs w:val="24"/>
        </w:rPr>
      </w:pPr>
      <w:r w:rsidRPr="005A73F9">
        <w:rPr>
          <w:rFonts w:ascii="Arial" w:hAnsi="Arial" w:cs="Arial"/>
          <w:b/>
          <w:bCs/>
          <w:szCs w:val="24"/>
        </w:rPr>
        <w:t xml:space="preserve">Awarded respondents </w:t>
      </w:r>
      <w:r w:rsidR="00EA77F0" w:rsidRPr="005A73F9">
        <w:rPr>
          <w:rFonts w:ascii="Arial" w:hAnsi="Arial" w:cs="Arial"/>
          <w:b/>
          <w:bCs/>
          <w:szCs w:val="24"/>
        </w:rPr>
        <w:t xml:space="preserve">are required to communicate with Parent/Family/Youth Advisory Councils, or to incorporate the participation of the communities the providers serve in some other manner: </w:t>
      </w:r>
      <w:r w:rsidR="004B38E6" w:rsidRPr="005A73F9">
        <w:rPr>
          <w:rFonts w:ascii="Arial" w:hAnsi="Arial" w:cs="Arial"/>
          <w:szCs w:val="24"/>
        </w:rPr>
        <w:t>Efforts are to include interacting with families, individuals, stakeholders, and community resources through listening tours, focus groups, and surveys, among other strategies. These efforts are to be advertised, accessible, and offered in languages spoken by the community</w:t>
      </w:r>
      <w:r w:rsidR="00CF56CD">
        <w:rPr>
          <w:rFonts w:ascii="Arial" w:hAnsi="Arial" w:cs="Arial"/>
          <w:szCs w:val="24"/>
        </w:rPr>
        <w:t>.</w:t>
      </w:r>
    </w:p>
    <w:p w14:paraId="494847D5" w14:textId="74F89C81" w:rsidR="001D566E" w:rsidRPr="005A73F9" w:rsidRDefault="001D566E" w:rsidP="00447923">
      <w:pPr>
        <w:pStyle w:val="ListParagraph"/>
        <w:contextualSpacing/>
        <w:jc w:val="both"/>
        <w:rPr>
          <w:rFonts w:ascii="Arial" w:hAnsi="Arial" w:cs="Arial"/>
          <w:szCs w:val="24"/>
        </w:rPr>
      </w:pPr>
    </w:p>
    <w:p w14:paraId="0098F0CF" w14:textId="710A6FE9" w:rsidR="001D566E" w:rsidRPr="005A73F9" w:rsidRDefault="0019541A" w:rsidP="00447923">
      <w:pPr>
        <w:pStyle w:val="ListParagraph"/>
        <w:contextualSpacing/>
        <w:jc w:val="both"/>
        <w:rPr>
          <w:rFonts w:ascii="Arial" w:hAnsi="Arial" w:cs="Arial"/>
          <w:szCs w:val="24"/>
        </w:rPr>
      </w:pPr>
      <w:r>
        <w:rPr>
          <w:rFonts w:ascii="Arial" w:hAnsi="Arial" w:cs="Arial"/>
          <w:szCs w:val="24"/>
        </w:rPr>
        <w:t xml:space="preserve">The </w:t>
      </w:r>
      <w:r w:rsidR="001D566E" w:rsidRPr="005A73F9">
        <w:rPr>
          <w:rFonts w:ascii="Arial" w:hAnsi="Arial" w:cs="Arial"/>
          <w:szCs w:val="24"/>
        </w:rPr>
        <w:t xml:space="preserve"> FSC is required to have a Parent Advisory Council (PAC), also known as a Community Advisory Council. Membership must include family members/caregivers, including fathers and father-figures, and community members. The council is a collection of diverse individuals representative of the community who bring unique knowledge and skills to enhance the life of the FSC. For more information about PACs, see the Parent Advisory Council policy in the FSC Program Manual.</w:t>
      </w:r>
    </w:p>
    <w:p w14:paraId="5E2513BD" w14:textId="77777777" w:rsidR="004B38E6" w:rsidRPr="005A73F9" w:rsidRDefault="004B38E6" w:rsidP="00447923">
      <w:pPr>
        <w:pStyle w:val="ListParagraph"/>
        <w:contextualSpacing/>
        <w:jc w:val="both"/>
        <w:rPr>
          <w:rFonts w:ascii="Arial" w:hAnsi="Arial" w:cs="Arial"/>
          <w:szCs w:val="24"/>
        </w:rPr>
      </w:pPr>
    </w:p>
    <w:p w14:paraId="3E0075AB" w14:textId="77777777" w:rsidR="001D566E" w:rsidRPr="005A73F9" w:rsidRDefault="00EA77F0" w:rsidP="00447923">
      <w:pPr>
        <w:pStyle w:val="ListParagraph"/>
        <w:numPr>
          <w:ilvl w:val="0"/>
          <w:numId w:val="15"/>
        </w:numPr>
        <w:contextualSpacing/>
        <w:jc w:val="both"/>
        <w:rPr>
          <w:rFonts w:ascii="Arial" w:hAnsi="Arial" w:cs="Arial"/>
          <w:szCs w:val="24"/>
        </w:rPr>
      </w:pPr>
      <w:r w:rsidRPr="005A73F9">
        <w:rPr>
          <w:rFonts w:ascii="Arial" w:hAnsi="Arial" w:cs="Arial"/>
          <w:b/>
          <w:bCs/>
          <w:szCs w:val="24"/>
        </w:rPr>
        <w:t xml:space="preserve">The professional development through training, supervision, technical assistance meetings, continuing education, professional board participation, and site visits, required for this </w:t>
      </w:r>
      <w:r w:rsidRPr="005A73F9">
        <w:rPr>
          <w:rFonts w:ascii="Arial" w:hAnsi="Arial" w:cs="Arial"/>
          <w:b/>
          <w:bCs/>
          <w:szCs w:val="24"/>
        </w:rPr>
        <w:lastRenderedPageBreak/>
        <w:t>program initiative are:</w:t>
      </w:r>
      <w:r w:rsidR="001D566E" w:rsidRPr="005A73F9">
        <w:rPr>
          <w:rFonts w:ascii="Arial" w:hAnsi="Arial" w:cs="Arial"/>
          <w:b/>
          <w:bCs/>
          <w:szCs w:val="24"/>
        </w:rPr>
        <w:t xml:space="preserve"> </w:t>
      </w:r>
      <w:r w:rsidR="001D566E" w:rsidRPr="005A73F9">
        <w:rPr>
          <w:rFonts w:ascii="Arial" w:hAnsi="Arial" w:cs="Arial"/>
          <w:szCs w:val="24"/>
        </w:rPr>
        <w:t xml:space="preserve">All FSC staff are expected to complete the asynchronous online training and be well versed in the FSC practice profile and its guiding principles and essential functions as they relate to the activities proscribed in the FSC logic model. In addition, FSC Directors must: </w:t>
      </w:r>
    </w:p>
    <w:p w14:paraId="32AEE395" w14:textId="718F1525" w:rsidR="001D566E" w:rsidRPr="005A73F9" w:rsidRDefault="001D566E" w:rsidP="00447923">
      <w:pPr>
        <w:pStyle w:val="ListParagraph"/>
        <w:numPr>
          <w:ilvl w:val="1"/>
          <w:numId w:val="38"/>
        </w:numPr>
        <w:ind w:left="1080"/>
        <w:contextualSpacing/>
        <w:jc w:val="both"/>
        <w:rPr>
          <w:rFonts w:ascii="Arial" w:hAnsi="Arial" w:cs="Arial"/>
          <w:szCs w:val="24"/>
        </w:rPr>
      </w:pPr>
      <w:r w:rsidRPr="005A73F9">
        <w:rPr>
          <w:rFonts w:ascii="Arial" w:hAnsi="Arial" w:cs="Arial"/>
          <w:szCs w:val="24"/>
        </w:rPr>
        <w:t xml:space="preserve">stay up to date on Principles of Family Support, protective factors, family engagement, parent leadership, cultural sensitivity, trauma-informed approaches, and other best practice trainings. </w:t>
      </w:r>
    </w:p>
    <w:p w14:paraId="7A5DA963" w14:textId="293CBD9A" w:rsidR="001D566E" w:rsidRPr="005A73F9" w:rsidRDefault="001D566E" w:rsidP="00447923">
      <w:pPr>
        <w:pStyle w:val="ListParagraph"/>
        <w:numPr>
          <w:ilvl w:val="1"/>
          <w:numId w:val="38"/>
        </w:numPr>
        <w:ind w:left="1080"/>
        <w:contextualSpacing/>
        <w:jc w:val="both"/>
        <w:rPr>
          <w:rFonts w:ascii="Arial" w:hAnsi="Arial" w:cs="Arial"/>
          <w:szCs w:val="24"/>
        </w:rPr>
      </w:pPr>
      <w:r w:rsidRPr="005A73F9">
        <w:rPr>
          <w:rFonts w:ascii="Arial" w:hAnsi="Arial" w:cs="Arial"/>
          <w:szCs w:val="24"/>
        </w:rPr>
        <w:t xml:space="preserve">attend trainings identified by the parent agency. </w:t>
      </w:r>
    </w:p>
    <w:p w14:paraId="76382822" w14:textId="066BDC88" w:rsidR="001D566E" w:rsidRPr="001D566E" w:rsidRDefault="001D566E" w:rsidP="00447923">
      <w:pPr>
        <w:pStyle w:val="ListParagraph"/>
        <w:numPr>
          <w:ilvl w:val="1"/>
          <w:numId w:val="38"/>
        </w:numPr>
        <w:ind w:left="1080"/>
        <w:contextualSpacing/>
        <w:jc w:val="both"/>
        <w:rPr>
          <w:rFonts w:ascii="Arial" w:hAnsi="Arial" w:cs="Arial"/>
          <w:szCs w:val="24"/>
        </w:rPr>
      </w:pPr>
      <w:r w:rsidRPr="005A73F9">
        <w:rPr>
          <w:rFonts w:ascii="Arial" w:hAnsi="Arial" w:cs="Arial"/>
          <w:szCs w:val="24"/>
        </w:rPr>
        <w:t>attend trainings identified by</w:t>
      </w:r>
      <w:r w:rsidRPr="001D566E">
        <w:rPr>
          <w:rFonts w:ascii="Arial" w:hAnsi="Arial" w:cs="Arial"/>
          <w:szCs w:val="24"/>
        </w:rPr>
        <w:t xml:space="preserve"> DCF and/or OFSS. </w:t>
      </w:r>
    </w:p>
    <w:p w14:paraId="63689337" w14:textId="56A011F8" w:rsidR="001D566E" w:rsidRPr="001D566E" w:rsidRDefault="001D566E" w:rsidP="00447923">
      <w:pPr>
        <w:pStyle w:val="ListParagraph"/>
        <w:numPr>
          <w:ilvl w:val="1"/>
          <w:numId w:val="38"/>
        </w:numPr>
        <w:ind w:left="1080"/>
        <w:contextualSpacing/>
        <w:jc w:val="both"/>
        <w:rPr>
          <w:rFonts w:ascii="Arial" w:hAnsi="Arial" w:cs="Arial"/>
          <w:szCs w:val="24"/>
        </w:rPr>
      </w:pPr>
      <w:r w:rsidRPr="001D566E">
        <w:rPr>
          <w:rFonts w:ascii="Arial" w:hAnsi="Arial" w:cs="Arial"/>
          <w:szCs w:val="24"/>
        </w:rPr>
        <w:t>encourage all Parent Advisory Council members to attend council development training deemed appropriate by the parent agency and</w:t>
      </w:r>
      <w:r>
        <w:rPr>
          <w:rFonts w:ascii="Arial" w:hAnsi="Arial" w:cs="Arial"/>
          <w:szCs w:val="24"/>
        </w:rPr>
        <w:t xml:space="preserve"> </w:t>
      </w:r>
      <w:r w:rsidRPr="001D566E">
        <w:rPr>
          <w:rFonts w:ascii="Arial" w:hAnsi="Arial" w:cs="Arial"/>
          <w:szCs w:val="24"/>
        </w:rPr>
        <w:t>provided by the FSC.</w:t>
      </w:r>
    </w:p>
    <w:p w14:paraId="3DE4905A" w14:textId="77777777" w:rsidR="001D566E" w:rsidRPr="001D566E" w:rsidRDefault="001D566E" w:rsidP="00447923">
      <w:pPr>
        <w:pStyle w:val="ListParagraph"/>
        <w:contextualSpacing/>
        <w:jc w:val="both"/>
        <w:rPr>
          <w:rFonts w:ascii="Arial" w:hAnsi="Arial" w:cs="Arial"/>
          <w:szCs w:val="24"/>
        </w:rPr>
      </w:pPr>
    </w:p>
    <w:p w14:paraId="1B8BB4FB" w14:textId="0482B1B4" w:rsidR="00EA77F0" w:rsidRPr="005A73F9" w:rsidRDefault="001D566E" w:rsidP="00447923">
      <w:pPr>
        <w:pStyle w:val="ListParagraph"/>
        <w:contextualSpacing/>
        <w:jc w:val="both"/>
        <w:rPr>
          <w:rFonts w:ascii="Arial" w:hAnsi="Arial" w:cs="Arial"/>
          <w:szCs w:val="24"/>
        </w:rPr>
      </w:pPr>
      <w:r w:rsidRPr="001D566E">
        <w:rPr>
          <w:rFonts w:ascii="Arial" w:hAnsi="Arial" w:cs="Arial"/>
          <w:szCs w:val="24"/>
        </w:rPr>
        <w:t xml:space="preserve">The Office of Family Support Services staff conduct site visits with FSCs at a minimum of once a year to tour the space, discuss FSC program and performance data, provide technical assistance and feedback, observe the fidelity of the program to the FSC model using the FSC Essential Functions Observation Tool (EFOT), and address </w:t>
      </w:r>
      <w:r w:rsidRPr="005A73F9">
        <w:rPr>
          <w:rFonts w:ascii="Arial" w:hAnsi="Arial" w:cs="Arial"/>
          <w:szCs w:val="24"/>
        </w:rPr>
        <w:t>concerns. Directors must attend and participate in these visits.</w:t>
      </w:r>
    </w:p>
    <w:p w14:paraId="2CD23843" w14:textId="77777777" w:rsidR="00401A7B" w:rsidRPr="005A73F9" w:rsidRDefault="00401A7B" w:rsidP="00447923">
      <w:pPr>
        <w:pStyle w:val="ListParagraph"/>
        <w:contextualSpacing/>
        <w:jc w:val="both"/>
        <w:rPr>
          <w:rFonts w:ascii="Arial" w:hAnsi="Arial" w:cs="Arial"/>
          <w:b/>
          <w:bCs/>
          <w:szCs w:val="24"/>
        </w:rPr>
      </w:pPr>
    </w:p>
    <w:p w14:paraId="693D850A" w14:textId="5D845135" w:rsidR="00401A7B" w:rsidRPr="005A73F9" w:rsidRDefault="00EA77F0" w:rsidP="00447923">
      <w:pPr>
        <w:pStyle w:val="ListParagraph"/>
        <w:numPr>
          <w:ilvl w:val="0"/>
          <w:numId w:val="15"/>
        </w:numPr>
        <w:ind w:hanging="810"/>
        <w:contextualSpacing/>
        <w:jc w:val="both"/>
        <w:rPr>
          <w:rFonts w:ascii="Arial" w:hAnsi="Arial" w:cs="Arial"/>
          <w:b/>
          <w:bCs/>
          <w:szCs w:val="24"/>
        </w:rPr>
      </w:pPr>
      <w:r w:rsidRPr="005A73F9">
        <w:rPr>
          <w:rFonts w:ascii="Arial" w:hAnsi="Arial" w:cs="Arial"/>
          <w:b/>
          <w:bCs/>
          <w:szCs w:val="24"/>
        </w:rPr>
        <w:t>The court testimony activities, which may address an individual’s compliance with treatment plan(s); attendance at program(s), participation in counseling sessions, required for this program initiative are:</w:t>
      </w:r>
      <w:r w:rsidR="00E561B3" w:rsidRPr="005A73F9">
        <w:rPr>
          <w:rFonts w:ascii="Arial" w:hAnsi="Arial" w:cs="Arial"/>
          <w:b/>
          <w:bCs/>
          <w:szCs w:val="24"/>
        </w:rPr>
        <w:t xml:space="preserve"> </w:t>
      </w:r>
      <w:r w:rsidR="001D566E" w:rsidRPr="005A73F9">
        <w:rPr>
          <w:rFonts w:ascii="Arial" w:hAnsi="Arial" w:cs="Arial"/>
          <w:szCs w:val="24"/>
        </w:rPr>
        <w:t>N/A</w:t>
      </w:r>
    </w:p>
    <w:p w14:paraId="0D2C09DE" w14:textId="77777777" w:rsidR="00401A7B" w:rsidRPr="005A73F9" w:rsidRDefault="00401A7B" w:rsidP="00447923">
      <w:pPr>
        <w:pStyle w:val="ListParagraph"/>
        <w:contextualSpacing/>
        <w:rPr>
          <w:rFonts w:ascii="Arial" w:hAnsi="Arial" w:cs="Arial"/>
          <w:b/>
          <w:bCs/>
          <w:szCs w:val="24"/>
        </w:rPr>
      </w:pPr>
    </w:p>
    <w:p w14:paraId="70C6C0AB" w14:textId="302F17CB" w:rsidR="00EA77F0" w:rsidRPr="005A73F9" w:rsidRDefault="00EA77F0" w:rsidP="00447923">
      <w:pPr>
        <w:pStyle w:val="ListParagraph"/>
        <w:numPr>
          <w:ilvl w:val="0"/>
          <w:numId w:val="15"/>
        </w:numPr>
        <w:ind w:hanging="810"/>
        <w:contextualSpacing/>
        <w:jc w:val="both"/>
        <w:rPr>
          <w:rFonts w:ascii="Arial" w:hAnsi="Arial" w:cs="Arial"/>
          <w:b/>
          <w:bCs/>
          <w:szCs w:val="24"/>
        </w:rPr>
      </w:pPr>
      <w:bookmarkStart w:id="8" w:name="_Hlk155607123"/>
      <w:r w:rsidRPr="005A73F9">
        <w:rPr>
          <w:rFonts w:ascii="Arial" w:hAnsi="Arial" w:cs="Arial"/>
          <w:b/>
          <w:bCs/>
          <w:szCs w:val="24"/>
        </w:rPr>
        <w:t xml:space="preserve">The student educational program planning required to serve youth in this program: </w:t>
      </w:r>
      <w:r w:rsidR="001D566E" w:rsidRPr="005A73F9">
        <w:rPr>
          <w:rFonts w:ascii="Arial" w:hAnsi="Arial" w:cs="Arial"/>
          <w:szCs w:val="24"/>
        </w:rPr>
        <w:t>N/A</w:t>
      </w:r>
    </w:p>
    <w:bookmarkEnd w:id="8"/>
    <w:p w14:paraId="6A21B404" w14:textId="77777777" w:rsidR="00267081" w:rsidRPr="005A73F9" w:rsidRDefault="00267081" w:rsidP="00447923">
      <w:pPr>
        <w:contextualSpacing/>
        <w:rPr>
          <w:rFonts w:ascii="Arial" w:hAnsi="Arial" w:cs="Arial"/>
          <w:szCs w:val="24"/>
        </w:rPr>
      </w:pPr>
    </w:p>
    <w:p w14:paraId="644B32D4" w14:textId="430CB6BD" w:rsidR="004662BA" w:rsidRPr="005A73F9" w:rsidRDefault="004662BA" w:rsidP="00447923">
      <w:pPr>
        <w:numPr>
          <w:ilvl w:val="0"/>
          <w:numId w:val="11"/>
        </w:numPr>
        <w:ind w:left="-180" w:hanging="450"/>
        <w:contextualSpacing/>
        <w:jc w:val="both"/>
        <w:rPr>
          <w:rFonts w:ascii="Arial" w:hAnsi="Arial" w:cs="Arial"/>
          <w:b/>
          <w:bCs/>
          <w:szCs w:val="24"/>
        </w:rPr>
      </w:pPr>
      <w:r w:rsidRPr="005A73F9">
        <w:rPr>
          <w:rFonts w:ascii="Arial" w:hAnsi="Arial" w:cs="Arial"/>
          <w:b/>
          <w:bCs/>
          <w:szCs w:val="24"/>
        </w:rPr>
        <w:t xml:space="preserve">Resources - The below describes the resources required of </w:t>
      </w:r>
      <w:r w:rsidR="004E78C5" w:rsidRPr="005A73F9">
        <w:rPr>
          <w:rFonts w:ascii="Arial" w:hAnsi="Arial" w:cs="Arial"/>
          <w:b/>
          <w:bCs/>
          <w:szCs w:val="24"/>
        </w:rPr>
        <w:t xml:space="preserve">awarded </w:t>
      </w:r>
      <w:r w:rsidRPr="005A73F9">
        <w:rPr>
          <w:rFonts w:ascii="Arial" w:hAnsi="Arial" w:cs="Arial"/>
          <w:b/>
          <w:bCs/>
          <w:szCs w:val="24"/>
        </w:rPr>
        <w:t>respondents to ensure the service delivery area, management, and assessment of this program</w:t>
      </w:r>
      <w:r w:rsidR="00DA6DBD" w:rsidRPr="005A73F9">
        <w:rPr>
          <w:rFonts w:ascii="Arial" w:hAnsi="Arial" w:cs="Arial"/>
          <w:b/>
          <w:bCs/>
          <w:szCs w:val="24"/>
        </w:rPr>
        <w:t xml:space="preserve">. </w:t>
      </w:r>
    </w:p>
    <w:p w14:paraId="33E9EE05" w14:textId="77777777" w:rsidR="004662BA" w:rsidRPr="005A73F9" w:rsidRDefault="004662BA" w:rsidP="00447923">
      <w:pPr>
        <w:ind w:left="720"/>
        <w:contextualSpacing/>
        <w:rPr>
          <w:rFonts w:ascii="Arial" w:hAnsi="Arial" w:cs="Arial"/>
          <w:b/>
          <w:bCs/>
          <w:szCs w:val="24"/>
        </w:rPr>
      </w:pPr>
    </w:p>
    <w:p w14:paraId="4ADC3B71" w14:textId="4318E6D3" w:rsidR="0062358B" w:rsidRDefault="004662BA" w:rsidP="00447923">
      <w:pPr>
        <w:ind w:left="720" w:hanging="720"/>
        <w:contextualSpacing/>
        <w:jc w:val="both"/>
        <w:rPr>
          <w:rFonts w:ascii="Arial" w:hAnsi="Arial" w:cs="Arial"/>
          <w:szCs w:val="24"/>
        </w:rPr>
      </w:pPr>
      <w:r w:rsidRPr="005A73F9">
        <w:rPr>
          <w:rFonts w:ascii="Arial" w:hAnsi="Arial" w:cs="Arial"/>
          <w:szCs w:val="24"/>
        </w:rPr>
        <w:t>1)</w:t>
      </w:r>
      <w:r w:rsidRPr="005A73F9">
        <w:rPr>
          <w:rFonts w:ascii="Arial" w:hAnsi="Arial" w:cs="Arial"/>
          <w:b/>
          <w:bCs/>
          <w:szCs w:val="24"/>
        </w:rPr>
        <w:tab/>
      </w:r>
      <w:bookmarkStart w:id="9" w:name="_Hlk155608576"/>
      <w:r w:rsidRPr="005A73F9">
        <w:rPr>
          <w:rFonts w:ascii="Arial" w:hAnsi="Arial" w:cs="Arial"/>
          <w:b/>
          <w:bCs/>
          <w:szCs w:val="24"/>
        </w:rPr>
        <w:t>The program initiative</w:t>
      </w:r>
      <w:r w:rsidR="00D876BC" w:rsidRPr="005A73F9">
        <w:rPr>
          <w:rFonts w:ascii="Arial" w:hAnsi="Arial" w:cs="Arial"/>
          <w:b/>
          <w:bCs/>
          <w:szCs w:val="24"/>
        </w:rPr>
        <w:t>’s</w:t>
      </w:r>
      <w:r w:rsidR="00D876BC" w:rsidRPr="00032233">
        <w:rPr>
          <w:rFonts w:ascii="Arial" w:hAnsi="Arial" w:cs="Arial"/>
          <w:b/>
          <w:bCs/>
          <w:szCs w:val="24"/>
        </w:rPr>
        <w:t xml:space="preserve"> service site</w:t>
      </w:r>
      <w:r w:rsidRPr="00032233">
        <w:rPr>
          <w:rFonts w:ascii="Arial" w:hAnsi="Arial" w:cs="Arial"/>
          <w:b/>
          <w:bCs/>
          <w:szCs w:val="24"/>
        </w:rPr>
        <w:t xml:space="preserve"> is required to </w:t>
      </w:r>
      <w:r w:rsidR="00D876BC" w:rsidRPr="00032233">
        <w:rPr>
          <w:rFonts w:ascii="Arial" w:hAnsi="Arial" w:cs="Arial"/>
          <w:b/>
          <w:bCs/>
          <w:szCs w:val="24"/>
        </w:rPr>
        <w:t>be located in</w:t>
      </w:r>
      <w:r w:rsidRPr="00032233">
        <w:rPr>
          <w:rFonts w:ascii="Arial" w:hAnsi="Arial" w:cs="Arial"/>
          <w:b/>
          <w:bCs/>
          <w:szCs w:val="24"/>
        </w:rPr>
        <w:t>:</w:t>
      </w:r>
      <w:bookmarkEnd w:id="9"/>
    </w:p>
    <w:p w14:paraId="0B5C75C2" w14:textId="377CD3F5" w:rsidR="0062358B" w:rsidRDefault="00483A29" w:rsidP="00447923">
      <w:pPr>
        <w:ind w:left="720" w:hanging="720"/>
        <w:contextualSpacing/>
        <w:jc w:val="both"/>
        <w:rPr>
          <w:rFonts w:ascii="Arial" w:hAnsi="Arial" w:cs="Arial"/>
          <w:szCs w:val="24"/>
        </w:rPr>
      </w:pPr>
      <w:r>
        <w:rPr>
          <w:rFonts w:ascii="Arial" w:hAnsi="Arial" w:cs="Arial"/>
          <w:szCs w:val="24"/>
        </w:rPr>
        <w:t xml:space="preserve"> </w:t>
      </w:r>
    </w:p>
    <w:p w14:paraId="27236935" w14:textId="062EDBDA" w:rsidR="001D566E" w:rsidRDefault="00483A29" w:rsidP="001B4C43">
      <w:pPr>
        <w:ind w:left="720"/>
        <w:contextualSpacing/>
        <w:jc w:val="both"/>
        <w:rPr>
          <w:rFonts w:ascii="Arial" w:hAnsi="Arial" w:cs="Arial"/>
          <w:szCs w:val="24"/>
        </w:rPr>
      </w:pPr>
      <w:r>
        <w:rPr>
          <w:rFonts w:ascii="Arial" w:hAnsi="Arial" w:cs="Arial"/>
          <w:szCs w:val="24"/>
        </w:rPr>
        <w:t>County:</w:t>
      </w:r>
      <w:r w:rsidR="007D0E48">
        <w:rPr>
          <w:rFonts w:ascii="Arial" w:hAnsi="Arial" w:cs="Arial"/>
          <w:szCs w:val="24"/>
        </w:rPr>
        <w:t xml:space="preserve"> </w:t>
      </w:r>
      <w:permStart w:id="209649696" w:edGrp="everyone"/>
      <w:r w:rsidR="002D784C">
        <w:rPr>
          <w:rFonts w:ascii="Arial" w:hAnsi="Arial" w:cs="Arial"/>
          <w:szCs w:val="24"/>
        </w:rPr>
        <w:tab/>
      </w:r>
      <w:r w:rsidR="002D784C">
        <w:rPr>
          <w:rFonts w:ascii="Arial" w:hAnsi="Arial" w:cs="Arial"/>
          <w:szCs w:val="24"/>
        </w:rPr>
        <w:tab/>
      </w:r>
      <w:r w:rsidR="002D784C">
        <w:rPr>
          <w:rFonts w:ascii="Arial" w:hAnsi="Arial" w:cs="Arial"/>
          <w:szCs w:val="24"/>
        </w:rPr>
        <w:tab/>
      </w:r>
      <w:permEnd w:id="209649696"/>
    </w:p>
    <w:p w14:paraId="54DC1400" w14:textId="3E41BCDB" w:rsidR="00483A29" w:rsidRDefault="00483A29" w:rsidP="550A9B42">
      <w:pPr>
        <w:ind w:left="720" w:hanging="720"/>
        <w:contextualSpacing/>
        <w:jc w:val="both"/>
        <w:rPr>
          <w:rFonts w:ascii="Arial" w:hAnsi="Arial" w:cs="Arial"/>
        </w:rPr>
      </w:pPr>
      <w:r>
        <w:rPr>
          <w:rFonts w:ascii="Arial" w:hAnsi="Arial" w:cs="Arial"/>
          <w:szCs w:val="24"/>
        </w:rPr>
        <w:tab/>
      </w:r>
      <w:r w:rsidR="00254CB8" w:rsidRPr="550A9B42">
        <w:rPr>
          <w:rFonts w:ascii="Arial" w:hAnsi="Arial" w:cs="Arial"/>
        </w:rPr>
        <w:t>Municipality</w:t>
      </w:r>
      <w:r w:rsidR="00A923CA" w:rsidRPr="550A9B42">
        <w:rPr>
          <w:rFonts w:ascii="Arial" w:hAnsi="Arial" w:cs="Arial"/>
        </w:rPr>
        <w:t xml:space="preserve"> (if required </w:t>
      </w:r>
      <w:r w:rsidR="5275B44F" w:rsidRPr="550A9B42">
        <w:rPr>
          <w:rFonts w:ascii="Arial" w:hAnsi="Arial" w:cs="Arial"/>
        </w:rPr>
        <w:t xml:space="preserve">by </w:t>
      </w:r>
      <w:r w:rsidR="00A923CA" w:rsidRPr="550A9B42">
        <w:rPr>
          <w:rFonts w:ascii="Arial" w:hAnsi="Arial" w:cs="Arial"/>
        </w:rPr>
        <w:t>FCP)</w:t>
      </w:r>
      <w:r w:rsidR="00254CB8" w:rsidRPr="550A9B42">
        <w:rPr>
          <w:rFonts w:ascii="Arial" w:hAnsi="Arial" w:cs="Arial"/>
        </w:rPr>
        <w:t>:</w:t>
      </w:r>
      <w:r w:rsidR="007D0E48">
        <w:rPr>
          <w:rFonts w:ascii="Arial" w:hAnsi="Arial" w:cs="Arial"/>
        </w:rPr>
        <w:t xml:space="preserve"> </w:t>
      </w:r>
      <w:permStart w:id="988483716" w:edGrp="everyone"/>
      <w:r w:rsidR="002D784C">
        <w:rPr>
          <w:rFonts w:ascii="Arial" w:hAnsi="Arial" w:cs="Arial"/>
        </w:rPr>
        <w:tab/>
      </w:r>
      <w:r w:rsidR="002D784C">
        <w:rPr>
          <w:rFonts w:ascii="Arial" w:hAnsi="Arial" w:cs="Arial"/>
        </w:rPr>
        <w:tab/>
      </w:r>
      <w:r w:rsidR="002D784C">
        <w:rPr>
          <w:rFonts w:ascii="Arial" w:hAnsi="Arial" w:cs="Arial"/>
        </w:rPr>
        <w:tab/>
      </w:r>
      <w:r w:rsidR="002D784C">
        <w:rPr>
          <w:rFonts w:ascii="Arial" w:hAnsi="Arial" w:cs="Arial"/>
        </w:rPr>
        <w:tab/>
      </w:r>
      <w:r w:rsidR="002D784C">
        <w:rPr>
          <w:rFonts w:ascii="Arial" w:hAnsi="Arial" w:cs="Arial"/>
        </w:rPr>
        <w:tab/>
      </w:r>
      <w:permEnd w:id="988483716"/>
    </w:p>
    <w:p w14:paraId="0DF4181E" w14:textId="77777777" w:rsidR="001D566E" w:rsidRDefault="001D566E" w:rsidP="00447923">
      <w:pPr>
        <w:ind w:left="720" w:hanging="720"/>
        <w:contextualSpacing/>
        <w:jc w:val="both"/>
        <w:rPr>
          <w:rFonts w:ascii="Arial" w:hAnsi="Arial" w:cs="Arial"/>
          <w:szCs w:val="24"/>
        </w:rPr>
      </w:pPr>
    </w:p>
    <w:p w14:paraId="5581A7EC" w14:textId="747B1DD9" w:rsidR="61969AE7" w:rsidRDefault="001D566E" w:rsidP="00BE1338">
      <w:pPr>
        <w:ind w:left="720"/>
        <w:contextualSpacing/>
        <w:jc w:val="both"/>
        <w:rPr>
          <w:rFonts w:ascii="Arial" w:hAnsi="Arial" w:cs="Arial"/>
        </w:rPr>
      </w:pPr>
      <w:r w:rsidRPr="61969AE7">
        <w:rPr>
          <w:rFonts w:ascii="Arial" w:hAnsi="Arial" w:cs="Arial"/>
        </w:rPr>
        <w:t xml:space="preserve">Program accessibility and location is critical. FSCs </w:t>
      </w:r>
      <w:r w:rsidR="000B11A5">
        <w:rPr>
          <w:rFonts w:ascii="Arial" w:hAnsi="Arial" w:cs="Arial"/>
        </w:rPr>
        <w:t>must</w:t>
      </w:r>
      <w:r w:rsidRPr="61969AE7">
        <w:rPr>
          <w:rFonts w:ascii="Arial" w:hAnsi="Arial" w:cs="Arial"/>
        </w:rPr>
        <w:t xml:space="preserve"> be within proximity to families, easily accessible for all community members, and in or nearby residential areas. The FSCs location may not change, unless data supports a change of the original location. If the FSC must change locations or sites, it must receive pre-approval from the OFSS. </w:t>
      </w:r>
    </w:p>
    <w:p w14:paraId="1A661B5F" w14:textId="4931D554" w:rsidR="00033217" w:rsidRDefault="00033217" w:rsidP="00447923">
      <w:pPr>
        <w:pStyle w:val="ListParagraph"/>
        <w:tabs>
          <w:tab w:val="left" w:pos="990"/>
        </w:tabs>
        <w:ind w:left="990"/>
        <w:contextualSpacing/>
        <w:jc w:val="both"/>
        <w:rPr>
          <w:rFonts w:ascii="Arial" w:hAnsi="Arial" w:cs="Arial"/>
          <w:szCs w:val="24"/>
        </w:rPr>
      </w:pPr>
    </w:p>
    <w:p w14:paraId="517126AE" w14:textId="026C3594" w:rsidR="00033217" w:rsidRDefault="1BB5243F" w:rsidP="00447923">
      <w:pPr>
        <w:ind w:left="720" w:hanging="720"/>
        <w:contextualSpacing/>
        <w:jc w:val="both"/>
        <w:rPr>
          <w:rFonts w:ascii="Arial" w:hAnsi="Arial" w:cs="Arial"/>
          <w:b/>
          <w:bCs/>
          <w:szCs w:val="24"/>
        </w:rPr>
      </w:pPr>
      <w:r w:rsidRPr="21479C81">
        <w:rPr>
          <w:rFonts w:ascii="Arial" w:hAnsi="Arial" w:cs="Arial"/>
          <w:color w:val="000000" w:themeColor="text1"/>
        </w:rPr>
        <w:t xml:space="preserve"> </w:t>
      </w:r>
      <w:r w:rsidR="004662BA" w:rsidRPr="00032233">
        <w:rPr>
          <w:rFonts w:ascii="Arial" w:hAnsi="Arial" w:cs="Arial"/>
          <w:szCs w:val="24"/>
        </w:rPr>
        <w:t>2)</w:t>
      </w:r>
      <w:r w:rsidR="004662BA" w:rsidRPr="00032233">
        <w:rPr>
          <w:rFonts w:ascii="Arial" w:hAnsi="Arial" w:cs="Arial"/>
          <w:szCs w:val="24"/>
        </w:rPr>
        <w:tab/>
      </w:r>
      <w:r w:rsidR="004662BA" w:rsidRPr="00032233">
        <w:rPr>
          <w:rFonts w:ascii="Arial" w:hAnsi="Arial" w:cs="Arial"/>
          <w:b/>
          <w:bCs/>
          <w:szCs w:val="24"/>
        </w:rPr>
        <w:t xml:space="preserve">The geographic area </w:t>
      </w:r>
      <w:r w:rsidR="00D876BC" w:rsidRPr="00032233">
        <w:rPr>
          <w:rFonts w:ascii="Arial" w:hAnsi="Arial" w:cs="Arial"/>
          <w:b/>
          <w:bCs/>
          <w:szCs w:val="24"/>
        </w:rPr>
        <w:t>the program initiative is required to serve is</w:t>
      </w:r>
      <w:r w:rsidR="004662BA" w:rsidRPr="00032233">
        <w:rPr>
          <w:rFonts w:ascii="Arial" w:hAnsi="Arial" w:cs="Arial"/>
          <w:b/>
          <w:bCs/>
          <w:szCs w:val="24"/>
        </w:rPr>
        <w:t xml:space="preserve">:   </w:t>
      </w:r>
    </w:p>
    <w:p w14:paraId="178FED81" w14:textId="77777777" w:rsidR="00033217" w:rsidRDefault="00033217" w:rsidP="00447923">
      <w:pPr>
        <w:ind w:left="720"/>
        <w:contextualSpacing/>
        <w:jc w:val="both"/>
        <w:rPr>
          <w:rFonts w:ascii="Arial" w:hAnsi="Arial" w:cs="Arial"/>
          <w:szCs w:val="24"/>
        </w:rPr>
      </w:pPr>
    </w:p>
    <w:p w14:paraId="3EF90D8F" w14:textId="69D2716D" w:rsidR="00401A7B" w:rsidRDefault="00033217" w:rsidP="00447923">
      <w:pPr>
        <w:ind w:left="720"/>
        <w:contextualSpacing/>
        <w:jc w:val="both"/>
        <w:rPr>
          <w:rFonts w:ascii="Arial" w:hAnsi="Arial" w:cs="Arial"/>
          <w:szCs w:val="24"/>
        </w:rPr>
      </w:pPr>
      <w:r w:rsidRPr="00033217">
        <w:rPr>
          <w:rFonts w:ascii="Arial" w:hAnsi="Arial" w:cs="Arial"/>
          <w:szCs w:val="24"/>
        </w:rPr>
        <w:lastRenderedPageBreak/>
        <w:t xml:space="preserve">The </w:t>
      </w:r>
      <w:r w:rsidR="003E0421">
        <w:rPr>
          <w:rFonts w:ascii="Arial" w:hAnsi="Arial" w:cs="Arial"/>
          <w:szCs w:val="24"/>
        </w:rPr>
        <w:t xml:space="preserve">Contractor shall serve </w:t>
      </w:r>
      <w:r w:rsidRPr="00033217">
        <w:rPr>
          <w:rFonts w:ascii="Arial" w:hAnsi="Arial" w:cs="Arial"/>
          <w:szCs w:val="24"/>
        </w:rPr>
        <w:t>anyone from the target population described above who elects to receive services in their county. No individual shall be refused services if their last known physical address was not within the</w:t>
      </w:r>
      <w:r w:rsidR="00A923CA">
        <w:rPr>
          <w:rFonts w:ascii="Arial" w:hAnsi="Arial" w:cs="Arial"/>
          <w:szCs w:val="24"/>
        </w:rPr>
        <w:t xml:space="preserve"> Contractor’s required geographic service area.</w:t>
      </w:r>
    </w:p>
    <w:p w14:paraId="763799E9" w14:textId="77777777" w:rsidR="00033217" w:rsidRPr="00032233" w:rsidRDefault="00033217" w:rsidP="00447923">
      <w:pPr>
        <w:ind w:left="720" w:hanging="720"/>
        <w:contextualSpacing/>
        <w:jc w:val="both"/>
        <w:rPr>
          <w:rFonts w:ascii="Arial" w:hAnsi="Arial" w:cs="Arial"/>
          <w:szCs w:val="24"/>
        </w:rPr>
      </w:pPr>
    </w:p>
    <w:p w14:paraId="10F3CF8F" w14:textId="77777777" w:rsidR="00401A7B" w:rsidRDefault="00D876BC" w:rsidP="00447923">
      <w:pPr>
        <w:ind w:left="720" w:hanging="720"/>
        <w:contextualSpacing/>
        <w:jc w:val="both"/>
        <w:rPr>
          <w:rFonts w:ascii="Arial" w:hAnsi="Arial" w:cs="Arial"/>
          <w:szCs w:val="24"/>
        </w:rPr>
      </w:pPr>
      <w:bookmarkStart w:id="10" w:name="_Hlk136438454"/>
      <w:r w:rsidRPr="00032233">
        <w:rPr>
          <w:rFonts w:ascii="Arial" w:hAnsi="Arial" w:cs="Arial"/>
          <w:szCs w:val="24"/>
        </w:rPr>
        <w:t>3)</w:t>
      </w:r>
      <w:r w:rsidRPr="00032233">
        <w:rPr>
          <w:rFonts w:ascii="Arial" w:hAnsi="Arial" w:cs="Arial"/>
          <w:b/>
          <w:bCs/>
          <w:szCs w:val="24"/>
        </w:rPr>
        <w:tab/>
        <w:t xml:space="preserve">The program initiative’s required service delivery </w:t>
      </w:r>
      <w:r w:rsidR="001C5BDF">
        <w:rPr>
          <w:rFonts w:ascii="Arial" w:hAnsi="Arial" w:cs="Arial"/>
          <w:b/>
          <w:bCs/>
          <w:szCs w:val="24"/>
        </w:rPr>
        <w:t xml:space="preserve">setting </w:t>
      </w:r>
      <w:r w:rsidRPr="00032233">
        <w:rPr>
          <w:rFonts w:ascii="Arial" w:hAnsi="Arial" w:cs="Arial"/>
          <w:b/>
          <w:bCs/>
          <w:szCs w:val="24"/>
        </w:rPr>
        <w:t>is:</w:t>
      </w:r>
      <w:r w:rsidRPr="00032233">
        <w:rPr>
          <w:rFonts w:ascii="Arial" w:hAnsi="Arial" w:cs="Arial"/>
          <w:szCs w:val="24"/>
        </w:rPr>
        <w:t xml:space="preserve"> </w:t>
      </w:r>
    </w:p>
    <w:p w14:paraId="4EDDB622" w14:textId="77777777" w:rsidR="00033217" w:rsidRDefault="00033217" w:rsidP="00447923">
      <w:pPr>
        <w:ind w:left="720"/>
        <w:contextualSpacing/>
        <w:jc w:val="both"/>
        <w:rPr>
          <w:rFonts w:ascii="Arial" w:hAnsi="Arial" w:cs="Arial"/>
          <w:szCs w:val="24"/>
        </w:rPr>
      </w:pPr>
    </w:p>
    <w:p w14:paraId="4014E550" w14:textId="2AA12852" w:rsidR="00E63729" w:rsidRDefault="00033217" w:rsidP="00447923">
      <w:pPr>
        <w:ind w:left="720"/>
        <w:contextualSpacing/>
        <w:jc w:val="both"/>
        <w:rPr>
          <w:rFonts w:ascii="Arial" w:hAnsi="Arial" w:cs="Arial"/>
          <w:szCs w:val="24"/>
        </w:rPr>
      </w:pPr>
      <w:r w:rsidRPr="00033217">
        <w:rPr>
          <w:rFonts w:ascii="Arial" w:hAnsi="Arial" w:cs="Arial"/>
          <w:szCs w:val="24"/>
        </w:rPr>
        <w:t>The Physical Space policy of the FSC Program Manual establishes standard expectations. FSCs have a clearly identifiable dedicated space and welcoming atmosphere for all individuals and families in the community, regardless of race, ethnicity, gender identity, sexual orientation, age, physical ability, language, immigration status, and socioeconomic status, including fathers/father-figures, and older generations. FSC sites must be non-stigmatizing and culturally appropriate for the diverse families in its community. All sites have a clearly defined FSC identity and are reflective of the communities in which they are located. All sites must provide sufficient space to accommodate the provision of FSC services.</w:t>
      </w:r>
    </w:p>
    <w:p w14:paraId="03948FD5" w14:textId="77777777" w:rsidR="00033217" w:rsidRDefault="00033217" w:rsidP="00447923">
      <w:pPr>
        <w:ind w:left="720"/>
        <w:contextualSpacing/>
        <w:jc w:val="both"/>
        <w:rPr>
          <w:rFonts w:ascii="Arial" w:hAnsi="Arial" w:cs="Arial"/>
          <w:szCs w:val="24"/>
        </w:rPr>
      </w:pPr>
    </w:p>
    <w:bookmarkEnd w:id="10"/>
    <w:p w14:paraId="57077279" w14:textId="77777777" w:rsidR="00401A7B" w:rsidRDefault="004662BA" w:rsidP="00447923">
      <w:pPr>
        <w:ind w:left="720" w:hanging="720"/>
        <w:contextualSpacing/>
        <w:jc w:val="both"/>
        <w:rPr>
          <w:rFonts w:ascii="Arial" w:hAnsi="Arial" w:cs="Arial"/>
          <w:b/>
          <w:bCs/>
          <w:szCs w:val="24"/>
        </w:rPr>
      </w:pPr>
      <w:r w:rsidRPr="00032233">
        <w:rPr>
          <w:rFonts w:ascii="Arial" w:hAnsi="Arial" w:cs="Arial"/>
          <w:szCs w:val="24"/>
        </w:rPr>
        <w:t>4)</w:t>
      </w:r>
      <w:r w:rsidRPr="00032233">
        <w:rPr>
          <w:rFonts w:ascii="Arial" w:hAnsi="Arial" w:cs="Arial"/>
          <w:szCs w:val="24"/>
        </w:rPr>
        <w:tab/>
      </w:r>
      <w:r w:rsidRPr="00032233">
        <w:rPr>
          <w:rFonts w:ascii="Arial" w:hAnsi="Arial" w:cs="Arial"/>
          <w:b/>
          <w:bCs/>
          <w:szCs w:val="24"/>
        </w:rPr>
        <w:t>The hours, days of week, and months of year this program initiative is required to operate:</w:t>
      </w:r>
    </w:p>
    <w:p w14:paraId="413DDE74" w14:textId="77777777" w:rsidR="005A73F9" w:rsidRDefault="005A73F9" w:rsidP="00447923">
      <w:pPr>
        <w:ind w:left="720"/>
        <w:contextualSpacing/>
        <w:jc w:val="both"/>
        <w:rPr>
          <w:rFonts w:ascii="Arial" w:hAnsi="Arial" w:cs="Arial"/>
          <w:szCs w:val="24"/>
        </w:rPr>
      </w:pPr>
    </w:p>
    <w:p w14:paraId="3B8FB1AB" w14:textId="5DE8A63A" w:rsidR="00033217" w:rsidRPr="00033217" w:rsidRDefault="00033217" w:rsidP="00447923">
      <w:pPr>
        <w:ind w:left="720"/>
        <w:contextualSpacing/>
        <w:jc w:val="both"/>
        <w:rPr>
          <w:rFonts w:ascii="Arial" w:hAnsi="Arial" w:cs="Arial"/>
          <w:szCs w:val="24"/>
        </w:rPr>
      </w:pPr>
      <w:r w:rsidRPr="00033217">
        <w:rPr>
          <w:rFonts w:ascii="Arial" w:hAnsi="Arial" w:cs="Arial"/>
          <w:szCs w:val="24"/>
        </w:rPr>
        <w:t>Families need to be able to access the FSC at times that are convenient for them and should have quick access to information about its operational hours. The FSC hours of operation should be posted and available in clear, visible areas, including the front door, FSC website, social media platforms, and the monthly calendar.</w:t>
      </w:r>
    </w:p>
    <w:p w14:paraId="129FB3EE" w14:textId="77777777" w:rsidR="00033217" w:rsidRPr="00033217" w:rsidRDefault="00033217" w:rsidP="00447923">
      <w:pPr>
        <w:ind w:left="720"/>
        <w:contextualSpacing/>
        <w:jc w:val="both"/>
        <w:rPr>
          <w:rFonts w:ascii="Arial" w:hAnsi="Arial" w:cs="Arial"/>
          <w:szCs w:val="24"/>
        </w:rPr>
      </w:pPr>
    </w:p>
    <w:p w14:paraId="13C67DE4" w14:textId="16E3D71F" w:rsidR="00033217" w:rsidRPr="00033217" w:rsidRDefault="00033217" w:rsidP="00447923">
      <w:pPr>
        <w:pStyle w:val="ListParagraph"/>
        <w:numPr>
          <w:ilvl w:val="0"/>
          <w:numId w:val="40"/>
        </w:numPr>
        <w:contextualSpacing/>
        <w:jc w:val="both"/>
        <w:rPr>
          <w:rFonts w:ascii="Arial" w:hAnsi="Arial" w:cs="Arial"/>
          <w:szCs w:val="24"/>
        </w:rPr>
      </w:pPr>
      <w:r w:rsidRPr="00033217">
        <w:rPr>
          <w:rFonts w:ascii="Arial" w:hAnsi="Arial" w:cs="Arial"/>
          <w:szCs w:val="24"/>
        </w:rPr>
        <w:t>All FSCs must be in operation at least five (5) days a week, with a minimum of five (5) hours per day, whether staff is hosting within the FSC itself or within their community. The FSC can close to the community for the remaining hours of the work week for staff to prepare for FSC activities, attend meetings offsite, complete administrative tasks, etc.</w:t>
      </w:r>
    </w:p>
    <w:p w14:paraId="40D851CB" w14:textId="1B41AA0B" w:rsidR="00033217" w:rsidRPr="00033217" w:rsidRDefault="00033217" w:rsidP="00447923">
      <w:pPr>
        <w:pStyle w:val="ListParagraph"/>
        <w:numPr>
          <w:ilvl w:val="0"/>
          <w:numId w:val="40"/>
        </w:numPr>
        <w:contextualSpacing/>
        <w:jc w:val="both"/>
        <w:rPr>
          <w:rFonts w:ascii="Arial" w:hAnsi="Arial" w:cs="Arial"/>
          <w:szCs w:val="24"/>
        </w:rPr>
      </w:pPr>
      <w:r w:rsidRPr="00033217">
        <w:rPr>
          <w:rFonts w:ascii="Arial" w:hAnsi="Arial" w:cs="Arial"/>
          <w:szCs w:val="24"/>
        </w:rPr>
        <w:t>All FSC staff workstations must be located at the FSC and follow parent agency’s telework policy, however FSC staff must be available in person during all hours of operation at the FSC physical site.</w:t>
      </w:r>
    </w:p>
    <w:p w14:paraId="45C6BAE7" w14:textId="471D4852" w:rsidR="00033217" w:rsidRPr="00033217" w:rsidRDefault="00033217" w:rsidP="00447923">
      <w:pPr>
        <w:pStyle w:val="ListParagraph"/>
        <w:numPr>
          <w:ilvl w:val="0"/>
          <w:numId w:val="40"/>
        </w:numPr>
        <w:contextualSpacing/>
        <w:jc w:val="both"/>
        <w:rPr>
          <w:rFonts w:ascii="Arial" w:hAnsi="Arial" w:cs="Arial"/>
          <w:szCs w:val="24"/>
        </w:rPr>
      </w:pPr>
      <w:r w:rsidRPr="00033217">
        <w:rPr>
          <w:rFonts w:ascii="Arial" w:hAnsi="Arial" w:cs="Arial"/>
          <w:szCs w:val="24"/>
        </w:rPr>
        <w:t>FSCs must be open a minimum of one evening a week until at least 7pm and two weekend days per month (Friday nights through Sundays) to engage community members who work traditional hours. This includes on- and off-site programming, such as tabling events and collaborative activities with community partners.</w:t>
      </w:r>
    </w:p>
    <w:p w14:paraId="73FD07CE" w14:textId="58FA840A" w:rsidR="00033217" w:rsidRPr="00033217" w:rsidRDefault="00033217" w:rsidP="00447923">
      <w:pPr>
        <w:pStyle w:val="ListParagraph"/>
        <w:numPr>
          <w:ilvl w:val="0"/>
          <w:numId w:val="40"/>
        </w:numPr>
        <w:contextualSpacing/>
        <w:jc w:val="both"/>
        <w:rPr>
          <w:rFonts w:ascii="Arial" w:hAnsi="Arial" w:cs="Arial"/>
          <w:szCs w:val="24"/>
        </w:rPr>
      </w:pPr>
      <w:r w:rsidRPr="00033217">
        <w:rPr>
          <w:rFonts w:ascii="Arial" w:hAnsi="Arial" w:cs="Arial"/>
          <w:szCs w:val="24"/>
        </w:rPr>
        <w:t xml:space="preserve">In determining evening and weekend programming, FSCs should consider the availability of their community members </w:t>
      </w:r>
      <w:r w:rsidRPr="00033217">
        <w:rPr>
          <w:rFonts w:ascii="Arial" w:hAnsi="Arial" w:cs="Arial"/>
          <w:szCs w:val="24"/>
        </w:rPr>
        <w:lastRenderedPageBreak/>
        <w:t>such as their work schedules, transportation availability, and location safety.</w:t>
      </w:r>
    </w:p>
    <w:p w14:paraId="793594CA" w14:textId="39110044" w:rsidR="00401A7B" w:rsidRDefault="00033217" w:rsidP="00447923">
      <w:pPr>
        <w:pStyle w:val="ListParagraph"/>
        <w:numPr>
          <w:ilvl w:val="0"/>
          <w:numId w:val="40"/>
        </w:numPr>
        <w:contextualSpacing/>
        <w:jc w:val="both"/>
        <w:rPr>
          <w:rFonts w:ascii="Arial" w:hAnsi="Arial" w:cs="Arial"/>
          <w:szCs w:val="24"/>
        </w:rPr>
      </w:pPr>
      <w:r w:rsidRPr="00033217">
        <w:rPr>
          <w:rFonts w:ascii="Arial" w:hAnsi="Arial" w:cs="Arial"/>
          <w:szCs w:val="24"/>
        </w:rPr>
        <w:t>FSCs should be mindful of providing opportunities to promote the father-friendliness of their centers, such as consideration of their availability, working hours, etc.</w:t>
      </w:r>
    </w:p>
    <w:p w14:paraId="6DA77976" w14:textId="77777777" w:rsidR="00DD1EA2" w:rsidRDefault="00DD1EA2" w:rsidP="00DD1EA2">
      <w:pPr>
        <w:contextualSpacing/>
        <w:jc w:val="both"/>
        <w:rPr>
          <w:rFonts w:ascii="Arial" w:hAnsi="Arial" w:cs="Arial"/>
          <w:szCs w:val="24"/>
        </w:rPr>
      </w:pPr>
    </w:p>
    <w:p w14:paraId="029E9DB6" w14:textId="4D8F2649" w:rsidR="007C71B6" w:rsidRDefault="007C71B6" w:rsidP="00DD1EA2">
      <w:pPr>
        <w:contextualSpacing/>
        <w:jc w:val="both"/>
        <w:rPr>
          <w:rFonts w:ascii="Arial" w:hAnsi="Arial" w:cs="Arial"/>
          <w:szCs w:val="24"/>
        </w:rPr>
      </w:pPr>
      <w:r>
        <w:rPr>
          <w:rFonts w:ascii="Arial" w:hAnsi="Arial" w:cs="Arial"/>
          <w:szCs w:val="24"/>
        </w:rPr>
        <w:t xml:space="preserve">Enter the FSC’s </w:t>
      </w:r>
      <w:r w:rsidR="00E20997">
        <w:rPr>
          <w:rFonts w:ascii="Arial" w:hAnsi="Arial" w:cs="Arial"/>
          <w:szCs w:val="24"/>
        </w:rPr>
        <w:t>n</w:t>
      </w:r>
      <w:r>
        <w:rPr>
          <w:rFonts w:ascii="Arial" w:hAnsi="Arial" w:cs="Arial"/>
          <w:szCs w:val="24"/>
        </w:rPr>
        <w:t xml:space="preserve">ormal </w:t>
      </w:r>
      <w:r w:rsidR="00E20997">
        <w:rPr>
          <w:rFonts w:ascii="Arial" w:hAnsi="Arial" w:cs="Arial"/>
          <w:szCs w:val="24"/>
        </w:rPr>
        <w:t>o</w:t>
      </w:r>
      <w:r>
        <w:rPr>
          <w:rFonts w:ascii="Arial" w:hAnsi="Arial" w:cs="Arial"/>
          <w:szCs w:val="24"/>
        </w:rPr>
        <w:t xml:space="preserve">perating </w:t>
      </w:r>
      <w:r w:rsidR="00E20997">
        <w:rPr>
          <w:rFonts w:ascii="Arial" w:hAnsi="Arial" w:cs="Arial"/>
          <w:szCs w:val="24"/>
        </w:rPr>
        <w:t>h</w:t>
      </w:r>
      <w:r>
        <w:rPr>
          <w:rFonts w:ascii="Arial" w:hAnsi="Arial" w:cs="Arial"/>
          <w:szCs w:val="24"/>
        </w:rPr>
        <w:t xml:space="preserve">ours for each </w:t>
      </w:r>
      <w:r w:rsidR="00E20997">
        <w:rPr>
          <w:rFonts w:ascii="Arial" w:hAnsi="Arial" w:cs="Arial"/>
          <w:szCs w:val="24"/>
        </w:rPr>
        <w:t>d</w:t>
      </w:r>
      <w:r>
        <w:rPr>
          <w:rFonts w:ascii="Arial" w:hAnsi="Arial" w:cs="Arial"/>
          <w:szCs w:val="24"/>
        </w:rPr>
        <w:t xml:space="preserve">ay of the </w:t>
      </w:r>
      <w:r w:rsidR="00E20997">
        <w:rPr>
          <w:rFonts w:ascii="Arial" w:hAnsi="Arial" w:cs="Arial"/>
          <w:szCs w:val="24"/>
        </w:rPr>
        <w:t>w</w:t>
      </w:r>
      <w:r>
        <w:rPr>
          <w:rFonts w:ascii="Arial" w:hAnsi="Arial" w:cs="Arial"/>
          <w:szCs w:val="24"/>
        </w:rPr>
        <w:t>eek</w:t>
      </w:r>
      <w:r w:rsidR="00E20997">
        <w:rPr>
          <w:rFonts w:ascii="Arial" w:hAnsi="Arial" w:cs="Arial"/>
          <w:szCs w:val="24"/>
        </w:rPr>
        <w:t>:</w:t>
      </w:r>
    </w:p>
    <w:p w14:paraId="06F6DE5C" w14:textId="77777777" w:rsidR="007C71B6" w:rsidRDefault="007C71B6" w:rsidP="00DD1EA2">
      <w:pPr>
        <w:contextualSpacing/>
        <w:jc w:val="both"/>
        <w:rPr>
          <w:rFonts w:ascii="Arial" w:hAnsi="Arial" w:cs="Arial"/>
          <w:szCs w:val="24"/>
        </w:rPr>
      </w:pPr>
    </w:p>
    <w:tbl>
      <w:tblPr>
        <w:tblStyle w:val="TableGrid"/>
        <w:tblW w:w="0" w:type="auto"/>
        <w:tblLook w:val="04A0" w:firstRow="1" w:lastRow="0" w:firstColumn="1" w:lastColumn="0" w:noHBand="0" w:noVBand="1"/>
      </w:tblPr>
      <w:tblGrid>
        <w:gridCol w:w="4075"/>
        <w:gridCol w:w="4075"/>
      </w:tblGrid>
      <w:tr w:rsidR="009F341C" w14:paraId="6E4CF0B3" w14:textId="77777777" w:rsidTr="009F341C">
        <w:tc>
          <w:tcPr>
            <w:tcW w:w="4075" w:type="dxa"/>
          </w:tcPr>
          <w:p w14:paraId="0813487D" w14:textId="22C50022" w:rsidR="009F341C" w:rsidRDefault="009F341C" w:rsidP="00DD1EA2">
            <w:pPr>
              <w:contextualSpacing/>
              <w:jc w:val="both"/>
              <w:rPr>
                <w:rFonts w:ascii="Arial" w:hAnsi="Arial" w:cs="Arial"/>
                <w:szCs w:val="24"/>
              </w:rPr>
            </w:pPr>
            <w:r>
              <w:rPr>
                <w:rFonts w:ascii="Arial" w:hAnsi="Arial" w:cs="Arial"/>
                <w:szCs w:val="24"/>
              </w:rPr>
              <w:t>Days of Week</w:t>
            </w:r>
          </w:p>
        </w:tc>
        <w:tc>
          <w:tcPr>
            <w:tcW w:w="4075" w:type="dxa"/>
          </w:tcPr>
          <w:p w14:paraId="66D0AB6A" w14:textId="51EB54C5" w:rsidR="009F341C" w:rsidRDefault="000C5C33" w:rsidP="00DD1EA2">
            <w:pPr>
              <w:contextualSpacing/>
              <w:jc w:val="both"/>
              <w:rPr>
                <w:rFonts w:ascii="Arial" w:hAnsi="Arial" w:cs="Arial"/>
                <w:szCs w:val="24"/>
              </w:rPr>
            </w:pPr>
            <w:r>
              <w:rPr>
                <w:rFonts w:ascii="Arial" w:hAnsi="Arial" w:cs="Arial"/>
                <w:szCs w:val="24"/>
              </w:rPr>
              <w:t xml:space="preserve">FSC’s </w:t>
            </w:r>
            <w:r w:rsidR="009F341C">
              <w:rPr>
                <w:rFonts w:ascii="Arial" w:hAnsi="Arial" w:cs="Arial"/>
                <w:szCs w:val="24"/>
              </w:rPr>
              <w:t>Hours of Operation</w:t>
            </w:r>
          </w:p>
        </w:tc>
      </w:tr>
      <w:tr w:rsidR="009F341C" w14:paraId="2B5E3600" w14:textId="77777777" w:rsidTr="009F341C">
        <w:tc>
          <w:tcPr>
            <w:tcW w:w="4075" w:type="dxa"/>
          </w:tcPr>
          <w:p w14:paraId="18BAF226" w14:textId="64981987" w:rsidR="009F341C" w:rsidRDefault="00EF270A" w:rsidP="00DD1EA2">
            <w:pPr>
              <w:contextualSpacing/>
              <w:jc w:val="both"/>
              <w:rPr>
                <w:rFonts w:ascii="Arial" w:hAnsi="Arial" w:cs="Arial"/>
                <w:szCs w:val="24"/>
              </w:rPr>
            </w:pPr>
            <w:r>
              <w:rPr>
                <w:rFonts w:ascii="Arial" w:hAnsi="Arial" w:cs="Arial"/>
                <w:szCs w:val="24"/>
              </w:rPr>
              <w:t>Monday</w:t>
            </w:r>
          </w:p>
        </w:tc>
        <w:tc>
          <w:tcPr>
            <w:tcW w:w="4075" w:type="dxa"/>
          </w:tcPr>
          <w:p w14:paraId="56E85DAA" w14:textId="49CEB211" w:rsidR="009F341C" w:rsidRDefault="002D784C" w:rsidP="00DD1EA2">
            <w:pPr>
              <w:contextualSpacing/>
              <w:jc w:val="both"/>
              <w:rPr>
                <w:rFonts w:ascii="Arial" w:hAnsi="Arial" w:cs="Arial"/>
                <w:szCs w:val="24"/>
              </w:rPr>
            </w:pPr>
            <w:permStart w:id="1854044917" w:edGrp="everyone"/>
            <w:r>
              <w:rPr>
                <w:rFonts w:ascii="Arial" w:hAnsi="Arial" w:cs="Arial"/>
                <w:szCs w:val="24"/>
              </w:rPr>
              <w:t xml:space="preserve">                                                           </w:t>
            </w:r>
            <w:permEnd w:id="1854044917"/>
          </w:p>
        </w:tc>
      </w:tr>
      <w:tr w:rsidR="009F341C" w14:paraId="51848753" w14:textId="77777777" w:rsidTr="009F341C">
        <w:tc>
          <w:tcPr>
            <w:tcW w:w="4075" w:type="dxa"/>
          </w:tcPr>
          <w:p w14:paraId="584A5F69" w14:textId="1036F270" w:rsidR="009F341C" w:rsidRDefault="00EF270A" w:rsidP="00DD1EA2">
            <w:pPr>
              <w:contextualSpacing/>
              <w:jc w:val="both"/>
              <w:rPr>
                <w:rFonts w:ascii="Arial" w:hAnsi="Arial" w:cs="Arial"/>
                <w:szCs w:val="24"/>
              </w:rPr>
            </w:pPr>
            <w:r>
              <w:rPr>
                <w:rFonts w:ascii="Arial" w:hAnsi="Arial" w:cs="Arial"/>
                <w:szCs w:val="24"/>
              </w:rPr>
              <w:t>Tuesday</w:t>
            </w:r>
          </w:p>
        </w:tc>
        <w:tc>
          <w:tcPr>
            <w:tcW w:w="4075" w:type="dxa"/>
          </w:tcPr>
          <w:p w14:paraId="383B2EF0" w14:textId="19920C15" w:rsidR="009F341C" w:rsidRDefault="002D784C" w:rsidP="00DD1EA2">
            <w:pPr>
              <w:contextualSpacing/>
              <w:jc w:val="both"/>
              <w:rPr>
                <w:rFonts w:ascii="Arial" w:hAnsi="Arial" w:cs="Arial"/>
                <w:szCs w:val="24"/>
              </w:rPr>
            </w:pPr>
            <w:permStart w:id="281350762" w:edGrp="everyone"/>
            <w:r>
              <w:rPr>
                <w:rFonts w:ascii="Arial" w:hAnsi="Arial" w:cs="Arial"/>
                <w:szCs w:val="24"/>
              </w:rPr>
              <w:t xml:space="preserve">                                                           </w:t>
            </w:r>
            <w:permEnd w:id="281350762"/>
          </w:p>
        </w:tc>
      </w:tr>
      <w:tr w:rsidR="009F341C" w14:paraId="2337978D" w14:textId="77777777" w:rsidTr="009F341C">
        <w:tc>
          <w:tcPr>
            <w:tcW w:w="4075" w:type="dxa"/>
          </w:tcPr>
          <w:p w14:paraId="644868B2" w14:textId="6891EB6E" w:rsidR="009F341C" w:rsidRDefault="00EF270A" w:rsidP="00DD1EA2">
            <w:pPr>
              <w:contextualSpacing/>
              <w:jc w:val="both"/>
              <w:rPr>
                <w:rFonts w:ascii="Arial" w:hAnsi="Arial" w:cs="Arial"/>
                <w:szCs w:val="24"/>
              </w:rPr>
            </w:pPr>
            <w:r>
              <w:rPr>
                <w:rFonts w:ascii="Arial" w:hAnsi="Arial" w:cs="Arial"/>
                <w:szCs w:val="24"/>
              </w:rPr>
              <w:t>Wednesday</w:t>
            </w:r>
          </w:p>
        </w:tc>
        <w:tc>
          <w:tcPr>
            <w:tcW w:w="4075" w:type="dxa"/>
          </w:tcPr>
          <w:p w14:paraId="48E563EF" w14:textId="7928E5D6" w:rsidR="009F341C" w:rsidRDefault="002D784C" w:rsidP="00DD1EA2">
            <w:pPr>
              <w:contextualSpacing/>
              <w:jc w:val="both"/>
              <w:rPr>
                <w:rFonts w:ascii="Arial" w:hAnsi="Arial" w:cs="Arial"/>
                <w:szCs w:val="24"/>
              </w:rPr>
            </w:pPr>
            <w:permStart w:id="685904614" w:edGrp="everyone"/>
            <w:r>
              <w:rPr>
                <w:rFonts w:ascii="Arial" w:hAnsi="Arial" w:cs="Arial"/>
                <w:szCs w:val="24"/>
              </w:rPr>
              <w:t xml:space="preserve">                                                           </w:t>
            </w:r>
            <w:permEnd w:id="685904614"/>
          </w:p>
        </w:tc>
      </w:tr>
      <w:tr w:rsidR="009F341C" w14:paraId="766FE88B" w14:textId="77777777" w:rsidTr="009F341C">
        <w:tc>
          <w:tcPr>
            <w:tcW w:w="4075" w:type="dxa"/>
          </w:tcPr>
          <w:p w14:paraId="26BDB9E4" w14:textId="657989A6" w:rsidR="009F341C" w:rsidRDefault="00EF270A" w:rsidP="00DD1EA2">
            <w:pPr>
              <w:contextualSpacing/>
              <w:jc w:val="both"/>
              <w:rPr>
                <w:rFonts w:ascii="Arial" w:hAnsi="Arial" w:cs="Arial"/>
                <w:szCs w:val="24"/>
              </w:rPr>
            </w:pPr>
            <w:r>
              <w:rPr>
                <w:rFonts w:ascii="Arial" w:hAnsi="Arial" w:cs="Arial"/>
                <w:szCs w:val="24"/>
              </w:rPr>
              <w:t>Thursday</w:t>
            </w:r>
          </w:p>
        </w:tc>
        <w:tc>
          <w:tcPr>
            <w:tcW w:w="4075" w:type="dxa"/>
          </w:tcPr>
          <w:p w14:paraId="5791261C" w14:textId="06A79798" w:rsidR="009F341C" w:rsidRDefault="002D784C" w:rsidP="00DD1EA2">
            <w:pPr>
              <w:contextualSpacing/>
              <w:jc w:val="both"/>
              <w:rPr>
                <w:rFonts w:ascii="Arial" w:hAnsi="Arial" w:cs="Arial"/>
                <w:szCs w:val="24"/>
              </w:rPr>
            </w:pPr>
            <w:permStart w:id="1447964933" w:edGrp="everyone"/>
            <w:r>
              <w:rPr>
                <w:rFonts w:ascii="Arial" w:hAnsi="Arial" w:cs="Arial"/>
                <w:szCs w:val="24"/>
              </w:rPr>
              <w:t xml:space="preserve">                                                           </w:t>
            </w:r>
            <w:permEnd w:id="1447964933"/>
          </w:p>
        </w:tc>
      </w:tr>
      <w:tr w:rsidR="009F341C" w14:paraId="5CFC9CFE" w14:textId="77777777" w:rsidTr="009F341C">
        <w:tc>
          <w:tcPr>
            <w:tcW w:w="4075" w:type="dxa"/>
          </w:tcPr>
          <w:p w14:paraId="3E391DAC" w14:textId="3AD562FA" w:rsidR="009F341C" w:rsidRDefault="00EF270A" w:rsidP="00DD1EA2">
            <w:pPr>
              <w:contextualSpacing/>
              <w:jc w:val="both"/>
              <w:rPr>
                <w:rFonts w:ascii="Arial" w:hAnsi="Arial" w:cs="Arial"/>
                <w:szCs w:val="24"/>
              </w:rPr>
            </w:pPr>
            <w:r>
              <w:rPr>
                <w:rFonts w:ascii="Arial" w:hAnsi="Arial" w:cs="Arial"/>
                <w:szCs w:val="24"/>
              </w:rPr>
              <w:t>Friday</w:t>
            </w:r>
          </w:p>
        </w:tc>
        <w:tc>
          <w:tcPr>
            <w:tcW w:w="4075" w:type="dxa"/>
          </w:tcPr>
          <w:p w14:paraId="30342F05" w14:textId="37B39FEB" w:rsidR="009F341C" w:rsidRDefault="002D784C" w:rsidP="00DD1EA2">
            <w:pPr>
              <w:contextualSpacing/>
              <w:jc w:val="both"/>
              <w:rPr>
                <w:rFonts w:ascii="Arial" w:hAnsi="Arial" w:cs="Arial"/>
                <w:szCs w:val="24"/>
              </w:rPr>
            </w:pPr>
            <w:permStart w:id="1446995566" w:edGrp="everyone"/>
            <w:r>
              <w:rPr>
                <w:rFonts w:ascii="Arial" w:hAnsi="Arial" w:cs="Arial"/>
                <w:szCs w:val="24"/>
              </w:rPr>
              <w:t xml:space="preserve">                                                           </w:t>
            </w:r>
            <w:permEnd w:id="1446995566"/>
          </w:p>
        </w:tc>
      </w:tr>
      <w:tr w:rsidR="009F341C" w14:paraId="0B2A6082" w14:textId="77777777" w:rsidTr="009F341C">
        <w:tc>
          <w:tcPr>
            <w:tcW w:w="4075" w:type="dxa"/>
          </w:tcPr>
          <w:p w14:paraId="621FB5BB" w14:textId="294DCF98" w:rsidR="009F341C" w:rsidRDefault="00EF270A" w:rsidP="00DD1EA2">
            <w:pPr>
              <w:contextualSpacing/>
              <w:jc w:val="both"/>
              <w:rPr>
                <w:rFonts w:ascii="Arial" w:hAnsi="Arial" w:cs="Arial"/>
                <w:szCs w:val="24"/>
              </w:rPr>
            </w:pPr>
            <w:r>
              <w:rPr>
                <w:rFonts w:ascii="Arial" w:hAnsi="Arial" w:cs="Arial"/>
                <w:szCs w:val="24"/>
              </w:rPr>
              <w:t>Saturday</w:t>
            </w:r>
          </w:p>
        </w:tc>
        <w:tc>
          <w:tcPr>
            <w:tcW w:w="4075" w:type="dxa"/>
          </w:tcPr>
          <w:p w14:paraId="758BB1A1" w14:textId="6566E286" w:rsidR="009F341C" w:rsidRDefault="002D784C" w:rsidP="00DD1EA2">
            <w:pPr>
              <w:contextualSpacing/>
              <w:jc w:val="both"/>
              <w:rPr>
                <w:rFonts w:ascii="Arial" w:hAnsi="Arial" w:cs="Arial"/>
                <w:szCs w:val="24"/>
              </w:rPr>
            </w:pPr>
            <w:permStart w:id="412811530" w:edGrp="everyone"/>
            <w:r>
              <w:rPr>
                <w:rFonts w:ascii="Arial" w:hAnsi="Arial" w:cs="Arial"/>
                <w:szCs w:val="24"/>
              </w:rPr>
              <w:t xml:space="preserve">                                                           </w:t>
            </w:r>
            <w:permEnd w:id="412811530"/>
          </w:p>
        </w:tc>
      </w:tr>
      <w:tr w:rsidR="009F341C" w14:paraId="1265EE6A" w14:textId="77777777" w:rsidTr="009F341C">
        <w:tc>
          <w:tcPr>
            <w:tcW w:w="4075" w:type="dxa"/>
          </w:tcPr>
          <w:p w14:paraId="73C507CE" w14:textId="46552E7B" w:rsidR="009F341C" w:rsidRDefault="00EF270A" w:rsidP="00DD1EA2">
            <w:pPr>
              <w:contextualSpacing/>
              <w:jc w:val="both"/>
              <w:rPr>
                <w:rFonts w:ascii="Arial" w:hAnsi="Arial" w:cs="Arial"/>
                <w:szCs w:val="24"/>
              </w:rPr>
            </w:pPr>
            <w:r>
              <w:rPr>
                <w:rFonts w:ascii="Arial" w:hAnsi="Arial" w:cs="Arial"/>
                <w:szCs w:val="24"/>
              </w:rPr>
              <w:t>Sunday</w:t>
            </w:r>
          </w:p>
        </w:tc>
        <w:tc>
          <w:tcPr>
            <w:tcW w:w="4075" w:type="dxa"/>
          </w:tcPr>
          <w:p w14:paraId="68C96CF5" w14:textId="761F0F4F" w:rsidR="009F341C" w:rsidRDefault="002D784C" w:rsidP="00DD1EA2">
            <w:pPr>
              <w:contextualSpacing/>
              <w:jc w:val="both"/>
              <w:rPr>
                <w:rFonts w:ascii="Arial" w:hAnsi="Arial" w:cs="Arial"/>
                <w:szCs w:val="24"/>
              </w:rPr>
            </w:pPr>
            <w:permStart w:id="182138636" w:edGrp="everyone"/>
            <w:r>
              <w:rPr>
                <w:rFonts w:ascii="Arial" w:hAnsi="Arial" w:cs="Arial"/>
                <w:szCs w:val="24"/>
              </w:rPr>
              <w:t xml:space="preserve">                                                           </w:t>
            </w:r>
            <w:permEnd w:id="182138636"/>
          </w:p>
        </w:tc>
      </w:tr>
    </w:tbl>
    <w:p w14:paraId="5ADBA97F" w14:textId="77777777" w:rsidR="00DD1EA2" w:rsidRPr="001B4C43" w:rsidRDefault="00DD1EA2" w:rsidP="001B4C43">
      <w:pPr>
        <w:contextualSpacing/>
        <w:jc w:val="both"/>
        <w:rPr>
          <w:rFonts w:ascii="Arial" w:hAnsi="Arial" w:cs="Arial"/>
          <w:szCs w:val="24"/>
        </w:rPr>
      </w:pPr>
    </w:p>
    <w:p w14:paraId="5C440CB7" w14:textId="07BC984A" w:rsidR="00033217" w:rsidRDefault="00F267DB">
      <w:pPr>
        <w:contextualSpacing/>
        <w:jc w:val="both"/>
        <w:rPr>
          <w:rFonts w:ascii="Arial" w:hAnsi="Arial" w:cs="Arial"/>
          <w:szCs w:val="24"/>
        </w:rPr>
      </w:pPr>
      <w:r>
        <w:rPr>
          <w:rFonts w:ascii="Arial" w:hAnsi="Arial" w:cs="Arial"/>
          <w:szCs w:val="24"/>
        </w:rPr>
        <w:t xml:space="preserve">Holiday Schedule: Enter the </w:t>
      </w:r>
      <w:r w:rsidR="00CB4BE1">
        <w:rPr>
          <w:rFonts w:ascii="Arial" w:hAnsi="Arial" w:cs="Arial"/>
          <w:szCs w:val="24"/>
        </w:rPr>
        <w:t>dates services are not available at the FSC</w:t>
      </w:r>
      <w:r w:rsidR="00E20997">
        <w:rPr>
          <w:rFonts w:ascii="Arial" w:hAnsi="Arial" w:cs="Arial"/>
          <w:szCs w:val="24"/>
        </w:rPr>
        <w:t>:</w:t>
      </w:r>
      <w:r w:rsidR="007C71B6">
        <w:rPr>
          <w:rFonts w:ascii="Arial" w:hAnsi="Arial" w:cs="Arial"/>
          <w:szCs w:val="24"/>
        </w:rPr>
        <w:t xml:space="preserve"> </w:t>
      </w:r>
    </w:p>
    <w:p w14:paraId="07ED348A" w14:textId="77777777" w:rsidR="00E20997" w:rsidRDefault="00E20997" w:rsidP="001B4C43">
      <w:pPr>
        <w:contextualSpacing/>
        <w:jc w:val="both"/>
        <w:rPr>
          <w:rFonts w:ascii="Arial" w:hAnsi="Arial" w:cs="Arial"/>
          <w:szCs w:val="24"/>
        </w:rPr>
      </w:pPr>
    </w:p>
    <w:tbl>
      <w:tblPr>
        <w:tblStyle w:val="TableGrid"/>
        <w:tblW w:w="0" w:type="auto"/>
        <w:tblInd w:w="-5" w:type="dxa"/>
        <w:tblLook w:val="04A0" w:firstRow="1" w:lastRow="0" w:firstColumn="1" w:lastColumn="0" w:noHBand="0" w:noVBand="1"/>
      </w:tblPr>
      <w:tblGrid>
        <w:gridCol w:w="4440"/>
        <w:gridCol w:w="3715"/>
      </w:tblGrid>
      <w:tr w:rsidR="00E20997" w14:paraId="4FA159BF" w14:textId="77777777" w:rsidTr="001B4C43">
        <w:tc>
          <w:tcPr>
            <w:tcW w:w="4440" w:type="dxa"/>
          </w:tcPr>
          <w:p w14:paraId="6F590BF9" w14:textId="1292E3A4" w:rsidR="00E20997" w:rsidRDefault="00E20997" w:rsidP="00447923">
            <w:pPr>
              <w:contextualSpacing/>
              <w:jc w:val="both"/>
              <w:rPr>
                <w:rFonts w:ascii="Arial" w:hAnsi="Arial" w:cs="Arial"/>
                <w:szCs w:val="24"/>
              </w:rPr>
            </w:pPr>
            <w:r>
              <w:rPr>
                <w:rFonts w:ascii="Arial" w:hAnsi="Arial" w:cs="Arial"/>
                <w:szCs w:val="24"/>
              </w:rPr>
              <w:t>Date of Closure</w:t>
            </w:r>
          </w:p>
        </w:tc>
        <w:tc>
          <w:tcPr>
            <w:tcW w:w="3715" w:type="dxa"/>
          </w:tcPr>
          <w:p w14:paraId="462D36EF" w14:textId="02CCA295" w:rsidR="00E20997" w:rsidRDefault="00E20997" w:rsidP="00447923">
            <w:pPr>
              <w:contextualSpacing/>
              <w:jc w:val="both"/>
              <w:rPr>
                <w:rFonts w:ascii="Arial" w:hAnsi="Arial" w:cs="Arial"/>
                <w:szCs w:val="24"/>
              </w:rPr>
            </w:pPr>
            <w:r>
              <w:rPr>
                <w:rFonts w:ascii="Arial" w:hAnsi="Arial" w:cs="Arial"/>
                <w:szCs w:val="24"/>
              </w:rPr>
              <w:t>Reason for Closure</w:t>
            </w:r>
          </w:p>
        </w:tc>
      </w:tr>
      <w:tr w:rsidR="00E20997" w14:paraId="312DE53A" w14:textId="77777777" w:rsidTr="001B4C43">
        <w:tc>
          <w:tcPr>
            <w:tcW w:w="4440" w:type="dxa"/>
          </w:tcPr>
          <w:p w14:paraId="7BFCD5F1" w14:textId="3B123532" w:rsidR="00E20997" w:rsidRDefault="002D784C" w:rsidP="00447923">
            <w:pPr>
              <w:contextualSpacing/>
              <w:jc w:val="both"/>
              <w:rPr>
                <w:rFonts w:ascii="Arial" w:hAnsi="Arial" w:cs="Arial"/>
                <w:szCs w:val="24"/>
              </w:rPr>
            </w:pPr>
            <w:permStart w:id="2135433371" w:edGrp="everyone"/>
            <w:r>
              <w:rPr>
                <w:rFonts w:ascii="Arial" w:hAnsi="Arial" w:cs="Arial"/>
                <w:szCs w:val="24"/>
              </w:rPr>
              <w:t xml:space="preserve">                                                                </w:t>
            </w:r>
            <w:permEnd w:id="2135433371"/>
          </w:p>
        </w:tc>
        <w:tc>
          <w:tcPr>
            <w:tcW w:w="3715" w:type="dxa"/>
          </w:tcPr>
          <w:p w14:paraId="2DA86B6C" w14:textId="090B8F4E" w:rsidR="00E20997" w:rsidRDefault="002D784C" w:rsidP="00447923">
            <w:pPr>
              <w:contextualSpacing/>
              <w:jc w:val="both"/>
              <w:rPr>
                <w:rFonts w:ascii="Arial" w:hAnsi="Arial" w:cs="Arial"/>
                <w:szCs w:val="24"/>
              </w:rPr>
            </w:pPr>
            <w:permStart w:id="1391084687" w:edGrp="everyone"/>
            <w:r>
              <w:rPr>
                <w:rFonts w:ascii="Arial" w:hAnsi="Arial" w:cs="Arial"/>
                <w:szCs w:val="24"/>
              </w:rPr>
              <w:t xml:space="preserve">                                                      </w:t>
            </w:r>
            <w:permEnd w:id="1391084687"/>
          </w:p>
        </w:tc>
      </w:tr>
      <w:tr w:rsidR="00E20997" w14:paraId="57B6B444" w14:textId="77777777" w:rsidTr="001B4C43">
        <w:tc>
          <w:tcPr>
            <w:tcW w:w="4440" w:type="dxa"/>
          </w:tcPr>
          <w:p w14:paraId="48BFB77D" w14:textId="2B703545" w:rsidR="00E20997" w:rsidRDefault="002D784C" w:rsidP="00447923">
            <w:pPr>
              <w:contextualSpacing/>
              <w:jc w:val="both"/>
              <w:rPr>
                <w:rFonts w:ascii="Arial" w:hAnsi="Arial" w:cs="Arial"/>
                <w:szCs w:val="24"/>
              </w:rPr>
            </w:pPr>
            <w:permStart w:id="1661148037" w:edGrp="everyone"/>
            <w:r>
              <w:rPr>
                <w:rFonts w:ascii="Arial" w:hAnsi="Arial" w:cs="Arial"/>
                <w:szCs w:val="24"/>
              </w:rPr>
              <w:t xml:space="preserve">                                                                </w:t>
            </w:r>
            <w:permEnd w:id="1661148037"/>
          </w:p>
        </w:tc>
        <w:tc>
          <w:tcPr>
            <w:tcW w:w="3715" w:type="dxa"/>
          </w:tcPr>
          <w:p w14:paraId="7DEF12F1" w14:textId="6E17113D" w:rsidR="00E20997" w:rsidRDefault="002D784C" w:rsidP="00447923">
            <w:pPr>
              <w:contextualSpacing/>
              <w:jc w:val="both"/>
              <w:rPr>
                <w:rFonts w:ascii="Arial" w:hAnsi="Arial" w:cs="Arial"/>
                <w:szCs w:val="24"/>
              </w:rPr>
            </w:pPr>
            <w:permStart w:id="1572997816" w:edGrp="everyone"/>
            <w:r>
              <w:rPr>
                <w:rFonts w:ascii="Arial" w:hAnsi="Arial" w:cs="Arial"/>
                <w:szCs w:val="24"/>
              </w:rPr>
              <w:t xml:space="preserve">                                                      </w:t>
            </w:r>
            <w:permEnd w:id="1572997816"/>
          </w:p>
        </w:tc>
      </w:tr>
      <w:tr w:rsidR="00E20997" w14:paraId="13357004" w14:textId="77777777" w:rsidTr="001B4C43">
        <w:tc>
          <w:tcPr>
            <w:tcW w:w="4440" w:type="dxa"/>
          </w:tcPr>
          <w:p w14:paraId="172E7357" w14:textId="3824DE74" w:rsidR="00E20997" w:rsidRDefault="002D784C" w:rsidP="00447923">
            <w:pPr>
              <w:contextualSpacing/>
              <w:jc w:val="both"/>
              <w:rPr>
                <w:rFonts w:ascii="Arial" w:hAnsi="Arial" w:cs="Arial"/>
                <w:szCs w:val="24"/>
              </w:rPr>
            </w:pPr>
            <w:permStart w:id="1613301245" w:edGrp="everyone"/>
            <w:r>
              <w:rPr>
                <w:rFonts w:ascii="Arial" w:hAnsi="Arial" w:cs="Arial"/>
                <w:szCs w:val="24"/>
              </w:rPr>
              <w:t xml:space="preserve">                                                                </w:t>
            </w:r>
            <w:permEnd w:id="1613301245"/>
          </w:p>
        </w:tc>
        <w:tc>
          <w:tcPr>
            <w:tcW w:w="3715" w:type="dxa"/>
          </w:tcPr>
          <w:p w14:paraId="6C0B93E4" w14:textId="12A86339" w:rsidR="00E20997" w:rsidRDefault="002D784C" w:rsidP="00447923">
            <w:pPr>
              <w:contextualSpacing/>
              <w:jc w:val="both"/>
              <w:rPr>
                <w:rFonts w:ascii="Arial" w:hAnsi="Arial" w:cs="Arial"/>
                <w:szCs w:val="24"/>
              </w:rPr>
            </w:pPr>
            <w:permStart w:id="1598978421" w:edGrp="everyone"/>
            <w:r>
              <w:rPr>
                <w:rFonts w:ascii="Arial" w:hAnsi="Arial" w:cs="Arial"/>
                <w:szCs w:val="24"/>
              </w:rPr>
              <w:t xml:space="preserve">                                                      </w:t>
            </w:r>
            <w:permEnd w:id="1598978421"/>
          </w:p>
        </w:tc>
      </w:tr>
      <w:tr w:rsidR="00E20997" w14:paraId="61D78397" w14:textId="77777777" w:rsidTr="001B4C43">
        <w:tc>
          <w:tcPr>
            <w:tcW w:w="4440" w:type="dxa"/>
          </w:tcPr>
          <w:p w14:paraId="0417095F" w14:textId="1EF368F7" w:rsidR="00E20997" w:rsidRDefault="002D784C" w:rsidP="00447923">
            <w:pPr>
              <w:contextualSpacing/>
              <w:jc w:val="both"/>
              <w:rPr>
                <w:rFonts w:ascii="Arial" w:hAnsi="Arial" w:cs="Arial"/>
                <w:szCs w:val="24"/>
              </w:rPr>
            </w:pPr>
            <w:permStart w:id="1873043698" w:edGrp="everyone"/>
            <w:r>
              <w:rPr>
                <w:rFonts w:ascii="Arial" w:hAnsi="Arial" w:cs="Arial"/>
                <w:szCs w:val="24"/>
              </w:rPr>
              <w:t xml:space="preserve">                                                                </w:t>
            </w:r>
            <w:permEnd w:id="1873043698"/>
          </w:p>
        </w:tc>
        <w:tc>
          <w:tcPr>
            <w:tcW w:w="3715" w:type="dxa"/>
          </w:tcPr>
          <w:p w14:paraId="02CF32AB" w14:textId="700F8E03" w:rsidR="00E20997" w:rsidRDefault="002D784C" w:rsidP="00447923">
            <w:pPr>
              <w:contextualSpacing/>
              <w:jc w:val="both"/>
              <w:rPr>
                <w:rFonts w:ascii="Arial" w:hAnsi="Arial" w:cs="Arial"/>
                <w:szCs w:val="24"/>
              </w:rPr>
            </w:pPr>
            <w:permStart w:id="2029550349" w:edGrp="everyone"/>
            <w:r>
              <w:rPr>
                <w:rFonts w:ascii="Arial" w:hAnsi="Arial" w:cs="Arial"/>
                <w:szCs w:val="24"/>
              </w:rPr>
              <w:t xml:space="preserve">                                                      </w:t>
            </w:r>
            <w:permEnd w:id="2029550349"/>
          </w:p>
        </w:tc>
      </w:tr>
      <w:tr w:rsidR="00E20997" w14:paraId="55E8C01B" w14:textId="77777777" w:rsidTr="001B4C43">
        <w:tc>
          <w:tcPr>
            <w:tcW w:w="4440" w:type="dxa"/>
          </w:tcPr>
          <w:p w14:paraId="23E01DEA" w14:textId="7F396B59" w:rsidR="00E20997" w:rsidRDefault="002D784C" w:rsidP="00447923">
            <w:pPr>
              <w:contextualSpacing/>
              <w:jc w:val="both"/>
              <w:rPr>
                <w:rFonts w:ascii="Arial" w:hAnsi="Arial" w:cs="Arial"/>
                <w:szCs w:val="24"/>
              </w:rPr>
            </w:pPr>
            <w:permStart w:id="1422008263" w:edGrp="everyone"/>
            <w:r>
              <w:rPr>
                <w:rFonts w:ascii="Arial" w:hAnsi="Arial" w:cs="Arial"/>
                <w:szCs w:val="24"/>
              </w:rPr>
              <w:t xml:space="preserve">                                                                </w:t>
            </w:r>
            <w:permEnd w:id="1422008263"/>
          </w:p>
        </w:tc>
        <w:tc>
          <w:tcPr>
            <w:tcW w:w="3715" w:type="dxa"/>
          </w:tcPr>
          <w:p w14:paraId="67E84D42" w14:textId="5B46815F" w:rsidR="00E20997" w:rsidRDefault="002D784C" w:rsidP="00447923">
            <w:pPr>
              <w:contextualSpacing/>
              <w:jc w:val="both"/>
              <w:rPr>
                <w:rFonts w:ascii="Arial" w:hAnsi="Arial" w:cs="Arial"/>
                <w:szCs w:val="24"/>
              </w:rPr>
            </w:pPr>
            <w:permStart w:id="1985566935" w:edGrp="everyone"/>
            <w:r>
              <w:rPr>
                <w:rFonts w:ascii="Arial" w:hAnsi="Arial" w:cs="Arial"/>
                <w:szCs w:val="24"/>
              </w:rPr>
              <w:t xml:space="preserve">                                                      </w:t>
            </w:r>
            <w:permEnd w:id="1985566935"/>
          </w:p>
        </w:tc>
      </w:tr>
    </w:tbl>
    <w:p w14:paraId="7551794F" w14:textId="77777777" w:rsidR="00EF270A" w:rsidRDefault="00EF270A" w:rsidP="00447923">
      <w:pPr>
        <w:ind w:left="720"/>
        <w:contextualSpacing/>
        <w:jc w:val="both"/>
        <w:rPr>
          <w:rFonts w:ascii="Arial" w:hAnsi="Arial" w:cs="Arial"/>
          <w:szCs w:val="24"/>
        </w:rPr>
      </w:pPr>
    </w:p>
    <w:p w14:paraId="54DA58DE" w14:textId="77777777" w:rsidR="00EF270A" w:rsidRPr="00032233" w:rsidRDefault="00EF270A" w:rsidP="00447923">
      <w:pPr>
        <w:ind w:left="720"/>
        <w:contextualSpacing/>
        <w:jc w:val="both"/>
        <w:rPr>
          <w:rFonts w:ascii="Arial" w:hAnsi="Arial" w:cs="Arial"/>
          <w:szCs w:val="24"/>
        </w:rPr>
      </w:pPr>
    </w:p>
    <w:p w14:paraId="0C9983CB" w14:textId="4883DEC5" w:rsidR="00401A7B" w:rsidRDefault="004662BA" w:rsidP="00447923">
      <w:pPr>
        <w:ind w:left="720" w:hanging="720"/>
        <w:contextualSpacing/>
        <w:jc w:val="both"/>
        <w:rPr>
          <w:rFonts w:ascii="Arial" w:hAnsi="Arial" w:cs="Arial"/>
          <w:b/>
          <w:bCs/>
          <w:szCs w:val="24"/>
        </w:rPr>
      </w:pPr>
      <w:r w:rsidRPr="00032233">
        <w:rPr>
          <w:rFonts w:ascii="Arial" w:hAnsi="Arial" w:cs="Arial"/>
          <w:szCs w:val="24"/>
        </w:rPr>
        <w:t xml:space="preserve">5) </w:t>
      </w:r>
      <w:r w:rsidRPr="00032233">
        <w:rPr>
          <w:rFonts w:ascii="Arial" w:hAnsi="Arial" w:cs="Arial"/>
          <w:szCs w:val="24"/>
        </w:rPr>
        <w:tab/>
      </w:r>
      <w:bookmarkStart w:id="11" w:name="_Hlk155608743"/>
      <w:r w:rsidRPr="00032233">
        <w:rPr>
          <w:rFonts w:ascii="Arial" w:hAnsi="Arial" w:cs="Arial"/>
          <w:b/>
          <w:bCs/>
          <w:szCs w:val="24"/>
        </w:rPr>
        <w:t xml:space="preserve">Additional procedures for on call staff to meet the needs of those served twenty-four (24) hours a day, seven (7) days a week? </w:t>
      </w:r>
      <w:bookmarkEnd w:id="11"/>
      <w:r w:rsidR="00033217" w:rsidRPr="00033217">
        <w:rPr>
          <w:rFonts w:ascii="Arial" w:hAnsi="Arial" w:cs="Arial"/>
          <w:szCs w:val="24"/>
        </w:rPr>
        <w:t>N/A</w:t>
      </w:r>
    </w:p>
    <w:p w14:paraId="57959A82" w14:textId="77777777" w:rsidR="00401A7B" w:rsidRPr="00032233" w:rsidRDefault="00401A7B" w:rsidP="00447923">
      <w:pPr>
        <w:ind w:left="720"/>
        <w:contextualSpacing/>
        <w:jc w:val="both"/>
        <w:rPr>
          <w:rFonts w:ascii="Arial" w:hAnsi="Arial" w:cs="Arial"/>
          <w:szCs w:val="24"/>
        </w:rPr>
      </w:pPr>
    </w:p>
    <w:p w14:paraId="6023E261" w14:textId="309FF716" w:rsidR="00401A7B" w:rsidRPr="00033217" w:rsidRDefault="004662BA" w:rsidP="00447923">
      <w:pPr>
        <w:ind w:left="720" w:hanging="720"/>
        <w:contextualSpacing/>
        <w:jc w:val="both"/>
        <w:rPr>
          <w:rFonts w:ascii="Arial" w:hAnsi="Arial" w:cs="Arial"/>
          <w:szCs w:val="24"/>
        </w:rPr>
      </w:pPr>
      <w:r w:rsidRPr="00032233">
        <w:rPr>
          <w:rFonts w:ascii="Arial" w:hAnsi="Arial" w:cs="Arial"/>
          <w:szCs w:val="24"/>
        </w:rPr>
        <w:t xml:space="preserve">6) </w:t>
      </w:r>
      <w:r w:rsidRPr="00032233">
        <w:rPr>
          <w:rFonts w:ascii="Arial" w:hAnsi="Arial" w:cs="Arial"/>
          <w:szCs w:val="24"/>
        </w:rPr>
        <w:tab/>
      </w:r>
      <w:r w:rsidRPr="00032233">
        <w:rPr>
          <w:rFonts w:ascii="Arial" w:hAnsi="Arial" w:cs="Arial"/>
          <w:b/>
          <w:bCs/>
          <w:szCs w:val="24"/>
        </w:rPr>
        <w:t xml:space="preserve">Additional flexible hours, inclusive of non-traditional and weekend hours, to meet the needs of those served? </w:t>
      </w:r>
      <w:r w:rsidR="00033217" w:rsidRPr="00033217">
        <w:rPr>
          <w:rFonts w:ascii="Arial" w:hAnsi="Arial" w:cs="Arial"/>
          <w:szCs w:val="24"/>
        </w:rPr>
        <w:t>Yes, see #4 above.</w:t>
      </w:r>
    </w:p>
    <w:p w14:paraId="20479113" w14:textId="77777777" w:rsidR="00401A7B" w:rsidRPr="00032233" w:rsidRDefault="00401A7B" w:rsidP="00447923">
      <w:pPr>
        <w:ind w:left="720"/>
        <w:contextualSpacing/>
        <w:jc w:val="both"/>
        <w:rPr>
          <w:rFonts w:ascii="Arial" w:hAnsi="Arial" w:cs="Arial"/>
          <w:szCs w:val="24"/>
        </w:rPr>
      </w:pPr>
    </w:p>
    <w:p w14:paraId="1C064D11" w14:textId="77777777" w:rsidR="00401A7B" w:rsidRDefault="004662BA" w:rsidP="00447923">
      <w:pPr>
        <w:ind w:left="720" w:hanging="720"/>
        <w:contextualSpacing/>
        <w:jc w:val="both"/>
        <w:rPr>
          <w:rFonts w:ascii="Arial" w:hAnsi="Arial" w:cs="Arial"/>
          <w:szCs w:val="24"/>
        </w:rPr>
      </w:pPr>
      <w:r w:rsidRPr="00032233">
        <w:rPr>
          <w:rFonts w:ascii="Arial" w:hAnsi="Arial" w:cs="Arial"/>
          <w:szCs w:val="24"/>
        </w:rPr>
        <w:t xml:space="preserve">7) </w:t>
      </w:r>
      <w:r w:rsidRPr="00032233">
        <w:rPr>
          <w:rFonts w:ascii="Arial" w:hAnsi="Arial" w:cs="Arial"/>
          <w:szCs w:val="24"/>
        </w:rPr>
        <w:tab/>
      </w:r>
      <w:bookmarkStart w:id="12" w:name="_Hlk155607217"/>
      <w:r w:rsidRPr="00032233">
        <w:rPr>
          <w:rFonts w:ascii="Arial" w:hAnsi="Arial" w:cs="Arial"/>
          <w:b/>
          <w:bCs/>
          <w:szCs w:val="24"/>
        </w:rPr>
        <w:t>The language services (if other than English) this program initiative is required to provide:</w:t>
      </w:r>
      <w:r w:rsidRPr="00032233">
        <w:rPr>
          <w:rFonts w:ascii="Arial" w:hAnsi="Arial" w:cs="Arial"/>
          <w:szCs w:val="24"/>
        </w:rPr>
        <w:t xml:space="preserve">  </w:t>
      </w:r>
    </w:p>
    <w:bookmarkEnd w:id="12"/>
    <w:p w14:paraId="09A03A7C" w14:textId="77777777" w:rsidR="00033217" w:rsidRDefault="00033217" w:rsidP="00447923">
      <w:pPr>
        <w:ind w:left="720"/>
        <w:contextualSpacing/>
        <w:jc w:val="both"/>
        <w:rPr>
          <w:rFonts w:ascii="Arial" w:hAnsi="Arial" w:cs="Arial"/>
          <w:szCs w:val="24"/>
        </w:rPr>
      </w:pPr>
    </w:p>
    <w:p w14:paraId="3829EB3C" w14:textId="28FA4F46" w:rsidR="00033217" w:rsidRDefault="00033217" w:rsidP="00447923">
      <w:pPr>
        <w:ind w:left="720"/>
        <w:contextualSpacing/>
        <w:jc w:val="both"/>
        <w:rPr>
          <w:rFonts w:ascii="Arial" w:hAnsi="Arial" w:cs="Arial"/>
        </w:rPr>
      </w:pPr>
      <w:r w:rsidRPr="550A9B42">
        <w:rPr>
          <w:rFonts w:ascii="Arial" w:hAnsi="Arial" w:cs="Arial"/>
        </w:rPr>
        <w:t xml:space="preserve">Policies and programs must affirm and strengthen cultural identity and be culturally sensitive and responsive to the full diversity of New Jersey families in structure, cultural values, or life stage. Policies and programs must be flexible and tailored to the unique needs of families and must be provided with enough time and intensity to achieve and maintain positive outcomes over time for diverse families. The provider shall identify and develop, as needed, accessible culturally responsive services and supports. These shall include, but are not limited to, employing bilingual staff, hiring staff that reflects the diversity of the </w:t>
      </w:r>
      <w:r w:rsidRPr="550A9B42">
        <w:rPr>
          <w:rFonts w:ascii="Arial" w:hAnsi="Arial" w:cs="Arial"/>
        </w:rPr>
        <w:lastRenderedPageBreak/>
        <w:t xml:space="preserve">community they serve to establish collaborations with formal and informal partners, neighborhood and civic associations, faith-based organizations, and recreational programs determined to be appropriate. </w:t>
      </w:r>
      <w:r w:rsidR="007D101B" w:rsidRPr="550A9B42">
        <w:rPr>
          <w:rFonts w:ascii="Arial" w:hAnsi="Arial" w:cs="Arial"/>
        </w:rPr>
        <w:t>If the FSC is serving a community where more</w:t>
      </w:r>
      <w:r w:rsidR="00804E4F" w:rsidRPr="550A9B42">
        <w:rPr>
          <w:rFonts w:ascii="Arial" w:hAnsi="Arial" w:cs="Arial"/>
        </w:rPr>
        <w:t xml:space="preserve"> than 30% of the population are non-English speaking, </w:t>
      </w:r>
      <w:r w:rsidR="7D11C85C" w:rsidRPr="550A9B42">
        <w:rPr>
          <w:rFonts w:ascii="Arial" w:hAnsi="Arial" w:cs="Arial"/>
        </w:rPr>
        <w:t xml:space="preserve">every effort shall be made by the Contractor to hire </w:t>
      </w:r>
      <w:r w:rsidR="00804E4F" w:rsidRPr="001B4C43">
        <w:rPr>
          <w:rFonts w:ascii="Arial" w:hAnsi="Arial" w:cs="Arial"/>
        </w:rPr>
        <w:t>b</w:t>
      </w:r>
      <w:r w:rsidR="002923D9" w:rsidRPr="001B4C43">
        <w:rPr>
          <w:rFonts w:ascii="Arial" w:hAnsi="Arial" w:cs="Arial"/>
        </w:rPr>
        <w:t xml:space="preserve">ilingual </w:t>
      </w:r>
      <w:r w:rsidR="00804E4F" w:rsidRPr="001B4C43">
        <w:rPr>
          <w:rFonts w:ascii="Arial" w:hAnsi="Arial" w:cs="Arial"/>
        </w:rPr>
        <w:t>staff</w:t>
      </w:r>
      <w:r w:rsidR="4C5D19A5" w:rsidRPr="550A9B42">
        <w:rPr>
          <w:rFonts w:ascii="Arial" w:hAnsi="Arial" w:cs="Arial"/>
        </w:rPr>
        <w:t>.</w:t>
      </w:r>
      <w:r w:rsidR="00804E4F" w:rsidRPr="001B4C43">
        <w:rPr>
          <w:rFonts w:ascii="Arial" w:hAnsi="Arial" w:cs="Arial"/>
        </w:rPr>
        <w:t xml:space="preserve"> </w:t>
      </w:r>
      <w:r w:rsidRPr="550A9B42">
        <w:rPr>
          <w:rFonts w:ascii="Arial" w:hAnsi="Arial" w:cs="Arial"/>
        </w:rPr>
        <w:t xml:space="preserve">FSC’s may use program funds to cover the cost for translation services.  </w:t>
      </w:r>
    </w:p>
    <w:p w14:paraId="59EEAE56" w14:textId="77777777" w:rsidR="00033217" w:rsidRDefault="00033217" w:rsidP="00447923">
      <w:pPr>
        <w:ind w:left="720"/>
        <w:contextualSpacing/>
        <w:jc w:val="both"/>
        <w:rPr>
          <w:rFonts w:ascii="Arial" w:hAnsi="Arial" w:cs="Arial"/>
          <w:szCs w:val="24"/>
        </w:rPr>
      </w:pPr>
    </w:p>
    <w:p w14:paraId="3F3804A7" w14:textId="628ED669" w:rsidR="004662BA" w:rsidRDefault="004662BA" w:rsidP="00447923">
      <w:pPr>
        <w:tabs>
          <w:tab w:val="left" w:pos="630"/>
        </w:tabs>
        <w:ind w:left="720" w:hanging="720"/>
        <w:contextualSpacing/>
        <w:jc w:val="both"/>
        <w:rPr>
          <w:rFonts w:ascii="Arial" w:hAnsi="Arial" w:cs="Arial"/>
          <w:szCs w:val="24"/>
        </w:rPr>
      </w:pPr>
      <w:r w:rsidRPr="00032233">
        <w:rPr>
          <w:rFonts w:ascii="Arial" w:hAnsi="Arial" w:cs="Arial"/>
          <w:szCs w:val="24"/>
        </w:rPr>
        <w:t>8)</w:t>
      </w:r>
      <w:r w:rsidRPr="00032233">
        <w:rPr>
          <w:rFonts w:ascii="Arial" w:hAnsi="Arial" w:cs="Arial"/>
          <w:szCs w:val="24"/>
        </w:rPr>
        <w:tab/>
      </w:r>
      <w:r w:rsidRPr="00032233">
        <w:rPr>
          <w:rFonts w:ascii="Arial" w:hAnsi="Arial" w:cs="Arial"/>
          <w:b/>
          <w:bCs/>
          <w:szCs w:val="24"/>
        </w:rPr>
        <w:t xml:space="preserve">The transportation this program initiative is required to </w:t>
      </w:r>
      <w:r w:rsidR="00447708" w:rsidRPr="00032233">
        <w:rPr>
          <w:rFonts w:ascii="Arial" w:hAnsi="Arial" w:cs="Arial"/>
          <w:b/>
          <w:bCs/>
          <w:szCs w:val="24"/>
        </w:rPr>
        <w:t>provide</w:t>
      </w:r>
      <w:r w:rsidR="00447708">
        <w:rPr>
          <w:rFonts w:ascii="Arial" w:hAnsi="Arial" w:cs="Arial"/>
          <w:b/>
          <w:bCs/>
          <w:szCs w:val="24"/>
        </w:rPr>
        <w:t>:</w:t>
      </w:r>
      <w:r w:rsidRPr="00032233">
        <w:rPr>
          <w:rFonts w:ascii="Arial" w:hAnsi="Arial" w:cs="Arial"/>
          <w:b/>
          <w:bCs/>
          <w:szCs w:val="24"/>
        </w:rPr>
        <w:t xml:space="preserve"> </w:t>
      </w:r>
      <w:r w:rsidR="00033217" w:rsidRPr="00033217">
        <w:rPr>
          <w:rFonts w:ascii="Arial" w:hAnsi="Arial" w:cs="Arial"/>
          <w:szCs w:val="24"/>
        </w:rPr>
        <w:t>None</w:t>
      </w:r>
    </w:p>
    <w:p w14:paraId="3B5D0FBF" w14:textId="77777777" w:rsidR="00401A7B" w:rsidRPr="00032233" w:rsidRDefault="00401A7B" w:rsidP="00447923">
      <w:pPr>
        <w:ind w:left="720" w:hanging="720"/>
        <w:contextualSpacing/>
        <w:jc w:val="both"/>
        <w:rPr>
          <w:rFonts w:ascii="Arial" w:hAnsi="Arial" w:cs="Arial"/>
          <w:szCs w:val="24"/>
        </w:rPr>
      </w:pPr>
    </w:p>
    <w:p w14:paraId="63175824" w14:textId="7611EEA7" w:rsidR="004662BA" w:rsidRDefault="004662BA" w:rsidP="00447923">
      <w:pPr>
        <w:ind w:left="720" w:hanging="720"/>
        <w:contextualSpacing/>
        <w:jc w:val="both"/>
        <w:rPr>
          <w:rFonts w:ascii="Arial" w:hAnsi="Arial" w:cs="Arial"/>
          <w:b/>
        </w:rPr>
      </w:pPr>
      <w:r w:rsidRPr="550A9B42">
        <w:rPr>
          <w:rFonts w:ascii="Arial" w:hAnsi="Arial" w:cs="Arial"/>
        </w:rPr>
        <w:t>9)</w:t>
      </w:r>
      <w:r>
        <w:tab/>
      </w:r>
      <w:r w:rsidRPr="550A9B42">
        <w:rPr>
          <w:rFonts w:ascii="Arial" w:hAnsi="Arial" w:cs="Arial"/>
          <w:b/>
          <w:bCs/>
        </w:rPr>
        <w:t xml:space="preserve">The staffing requirements for this program initiative, including the number of any required FTEs, ratio of </w:t>
      </w:r>
      <w:r w:rsidR="008817A0" w:rsidRPr="550A9B42">
        <w:rPr>
          <w:rFonts w:ascii="Arial" w:hAnsi="Arial" w:cs="Arial"/>
          <w:b/>
          <w:bCs/>
        </w:rPr>
        <w:t>worker to youth</w:t>
      </w:r>
      <w:r w:rsidRPr="550A9B42">
        <w:rPr>
          <w:rFonts w:ascii="Arial" w:hAnsi="Arial" w:cs="Arial"/>
          <w:b/>
          <w:bCs/>
        </w:rPr>
        <w:t>, shift requirements, supervision requirements, education, content knowledge, credentials, and certifications:</w:t>
      </w:r>
    </w:p>
    <w:p w14:paraId="5D5EA43A" w14:textId="12CF2881" w:rsidR="00033217" w:rsidRDefault="00033217" w:rsidP="00447923">
      <w:pPr>
        <w:ind w:left="720" w:hanging="720"/>
        <w:contextualSpacing/>
        <w:jc w:val="both"/>
        <w:rPr>
          <w:rFonts w:ascii="Arial" w:hAnsi="Arial" w:cs="Arial"/>
          <w:b/>
          <w:bCs/>
          <w:szCs w:val="24"/>
        </w:rPr>
      </w:pPr>
    </w:p>
    <w:p w14:paraId="44F3D380" w14:textId="1A39452D" w:rsidR="00033217" w:rsidRPr="00033217" w:rsidRDefault="005A73F9" w:rsidP="00447923">
      <w:pPr>
        <w:autoSpaceDE w:val="0"/>
        <w:autoSpaceDN w:val="0"/>
        <w:adjustRightInd w:val="0"/>
        <w:ind w:left="720"/>
        <w:contextualSpacing/>
        <w:jc w:val="both"/>
        <w:rPr>
          <w:rFonts w:ascii="Arial" w:eastAsiaTheme="minorHAnsi" w:hAnsi="Arial" w:cs="Arial"/>
          <w:b/>
          <w:bCs/>
          <w:szCs w:val="24"/>
          <w:u w:val="single"/>
        </w:rPr>
      </w:pPr>
      <w:r>
        <w:rPr>
          <w:rFonts w:ascii="Arial" w:eastAsiaTheme="minorHAnsi" w:hAnsi="Arial" w:cs="Arial"/>
          <w:b/>
          <w:bCs/>
          <w:color w:val="000000"/>
          <w:szCs w:val="24"/>
          <w:u w:val="single"/>
        </w:rPr>
        <w:t xml:space="preserve">FSC </w:t>
      </w:r>
      <w:r w:rsidR="00033217" w:rsidRPr="00033217">
        <w:rPr>
          <w:rFonts w:ascii="Arial" w:eastAsiaTheme="minorHAnsi" w:hAnsi="Arial" w:cs="Arial"/>
          <w:b/>
          <w:bCs/>
          <w:color w:val="000000"/>
          <w:szCs w:val="24"/>
          <w:u w:val="single"/>
        </w:rPr>
        <w:t>Staffing Structure</w:t>
      </w:r>
    </w:p>
    <w:p w14:paraId="5905A78C" w14:textId="4540A983" w:rsidR="00033217" w:rsidRPr="00033217" w:rsidRDefault="00033217" w:rsidP="00447923">
      <w:pPr>
        <w:autoSpaceDE w:val="0"/>
        <w:autoSpaceDN w:val="0"/>
        <w:adjustRightInd w:val="0"/>
        <w:ind w:left="720"/>
        <w:contextualSpacing/>
        <w:jc w:val="both"/>
        <w:rPr>
          <w:rFonts w:ascii="Calibri" w:eastAsiaTheme="minorHAnsi" w:hAnsi="Calibri" w:cs="Calibri"/>
          <w:color w:val="000000"/>
          <w:szCs w:val="24"/>
        </w:rPr>
      </w:pPr>
      <w:r w:rsidRPr="00033217">
        <w:rPr>
          <w:rFonts w:ascii="Arial" w:eastAsiaTheme="minorHAnsi" w:hAnsi="Arial" w:cs="Arial"/>
          <w:color w:val="000000"/>
          <w:szCs w:val="24"/>
        </w:rPr>
        <w:t>FSCs are required</w:t>
      </w:r>
      <w:r w:rsidRPr="00033217">
        <w:rPr>
          <w:rFonts w:ascii="Arial" w:eastAsiaTheme="minorHAnsi" w:hAnsi="Arial" w:cs="Arial"/>
          <w:b/>
          <w:bCs/>
          <w:color w:val="000000"/>
          <w:szCs w:val="24"/>
        </w:rPr>
        <w:t xml:space="preserve"> </w:t>
      </w:r>
      <w:r w:rsidRPr="00033217">
        <w:rPr>
          <w:rFonts w:ascii="Arial" w:eastAsiaTheme="minorHAnsi" w:hAnsi="Arial" w:cs="Arial"/>
          <w:color w:val="000000"/>
          <w:szCs w:val="24"/>
        </w:rPr>
        <w:t xml:space="preserve">to employ at the minimum three (3) full-time positions which include (1) Program Director/Site Supervisor, (1) Family Partner, and (1) Volunteer and Community Partnership Coordinator (VCPC). The FSC may consider two part time staff to equate to a full-time Family Partner or VCPC, however it is recommended that full-time staff fill these positions to establish and maintain strong relationships with the families and community. Full-time is defined as a minimum of 35 hours per week. Each of the three positions must be 100% dedicated to the FSC. Exceptions must be approved by OFSS. </w:t>
      </w:r>
    </w:p>
    <w:p w14:paraId="48F97BBA" w14:textId="77777777" w:rsidR="00033217" w:rsidRPr="00033217" w:rsidRDefault="00033217" w:rsidP="00447923">
      <w:pPr>
        <w:autoSpaceDE w:val="0"/>
        <w:autoSpaceDN w:val="0"/>
        <w:adjustRightInd w:val="0"/>
        <w:ind w:left="720"/>
        <w:contextualSpacing/>
        <w:jc w:val="both"/>
        <w:rPr>
          <w:rFonts w:ascii="Arial" w:eastAsiaTheme="minorHAnsi" w:hAnsi="Arial" w:cs="Arial"/>
          <w:szCs w:val="24"/>
        </w:rPr>
      </w:pPr>
      <w:r w:rsidRPr="00033217">
        <w:rPr>
          <w:rFonts w:ascii="Arial" w:eastAsiaTheme="minorHAnsi" w:hAnsi="Arial" w:cs="Arial"/>
          <w:szCs w:val="24"/>
        </w:rPr>
        <w:t xml:space="preserve"> </w:t>
      </w:r>
    </w:p>
    <w:p w14:paraId="260C6E8E" w14:textId="358AC931" w:rsidR="00033217" w:rsidRPr="00033217" w:rsidRDefault="00033217" w:rsidP="00447923">
      <w:pPr>
        <w:autoSpaceDE w:val="0"/>
        <w:autoSpaceDN w:val="0"/>
        <w:adjustRightInd w:val="0"/>
        <w:ind w:left="720"/>
        <w:contextualSpacing/>
        <w:jc w:val="both"/>
        <w:rPr>
          <w:rFonts w:ascii="Arial" w:eastAsiaTheme="minorEastAsia" w:hAnsi="Arial" w:cs="Arial"/>
        </w:rPr>
      </w:pPr>
      <w:r w:rsidRPr="5CA11135">
        <w:rPr>
          <w:rFonts w:ascii="Arial" w:eastAsiaTheme="minorEastAsia" w:hAnsi="Arial" w:cs="Arial"/>
        </w:rPr>
        <w:t>Agencies that hold contracts with the Department of Children and Families to implement more than one FSC can choose to have the FSC director provide oversight of all program sites or have a director of each program site. All FSC directors are required to be 100% dedicated and responsible for FSC work, this is inclusive of outreach efforts, training program staff, attending required funder meetings, etc.</w:t>
      </w:r>
    </w:p>
    <w:p w14:paraId="45FA0B36" w14:textId="77777777" w:rsidR="00033217" w:rsidRPr="00033217" w:rsidRDefault="00033217" w:rsidP="00447923">
      <w:pPr>
        <w:autoSpaceDE w:val="0"/>
        <w:autoSpaceDN w:val="0"/>
        <w:adjustRightInd w:val="0"/>
        <w:ind w:left="720"/>
        <w:contextualSpacing/>
        <w:jc w:val="both"/>
        <w:rPr>
          <w:rFonts w:ascii="Arial" w:eastAsiaTheme="minorHAnsi" w:hAnsi="Arial" w:cs="Arial"/>
          <w:szCs w:val="24"/>
        </w:rPr>
      </w:pPr>
    </w:p>
    <w:p w14:paraId="248CF75A" w14:textId="77777777" w:rsidR="00033217" w:rsidRPr="00033217" w:rsidRDefault="00033217" w:rsidP="008A77F0">
      <w:pPr>
        <w:autoSpaceDE w:val="0"/>
        <w:autoSpaceDN w:val="0"/>
        <w:adjustRightInd w:val="0"/>
        <w:spacing w:after="160" w:line="259" w:lineRule="auto"/>
        <w:ind w:left="720"/>
        <w:contextualSpacing/>
        <w:jc w:val="both"/>
        <w:rPr>
          <w:rFonts w:ascii="Arial" w:eastAsiaTheme="minorHAnsi" w:hAnsi="Arial" w:cs="Arial"/>
          <w:szCs w:val="24"/>
        </w:rPr>
      </w:pPr>
      <w:r w:rsidRPr="00033217">
        <w:rPr>
          <w:rFonts w:ascii="Arial" w:eastAsiaTheme="minorHAnsi" w:hAnsi="Arial" w:cs="Arial"/>
          <w:szCs w:val="24"/>
        </w:rPr>
        <w:t>In situations where a FSC director is providing oversight to multiple program sites, the managing agency must then identify a FSC staff member to function as a site supervisor at each FSC as part of the staff member’s responsibilities as a Family Partner or Volunteer and Community Partnerships Coordinator.</w:t>
      </w:r>
    </w:p>
    <w:p w14:paraId="4EF9FE47" w14:textId="77777777" w:rsidR="00033217" w:rsidRPr="00033217" w:rsidRDefault="00033217" w:rsidP="00922E7E">
      <w:pPr>
        <w:autoSpaceDE w:val="0"/>
        <w:autoSpaceDN w:val="0"/>
        <w:adjustRightInd w:val="0"/>
        <w:contextualSpacing/>
        <w:rPr>
          <w:rFonts w:ascii="Arial" w:eastAsiaTheme="minorHAnsi" w:hAnsi="Arial" w:cs="Arial"/>
          <w:sz w:val="22"/>
          <w:szCs w:val="22"/>
        </w:rPr>
      </w:pPr>
    </w:p>
    <w:p w14:paraId="679CC7AD" w14:textId="77777777" w:rsidR="00033217" w:rsidRPr="00033217" w:rsidRDefault="00033217" w:rsidP="00922E7E">
      <w:pPr>
        <w:autoSpaceDE w:val="0"/>
        <w:autoSpaceDN w:val="0"/>
        <w:adjustRightInd w:val="0"/>
        <w:contextualSpacing/>
        <w:rPr>
          <w:rFonts w:ascii="Calibri" w:eastAsiaTheme="minorHAnsi" w:hAnsi="Calibri" w:cs="Calibri"/>
          <w:sz w:val="22"/>
          <w:szCs w:val="22"/>
        </w:rPr>
      </w:pPr>
    </w:p>
    <w:tbl>
      <w:tblPr>
        <w:tblStyle w:val="TableGrid1"/>
        <w:tblW w:w="0" w:type="auto"/>
        <w:tblInd w:w="625" w:type="dxa"/>
        <w:tblLook w:val="04A0" w:firstRow="1" w:lastRow="0" w:firstColumn="1" w:lastColumn="0" w:noHBand="0" w:noVBand="1"/>
      </w:tblPr>
      <w:tblGrid>
        <w:gridCol w:w="1690"/>
        <w:gridCol w:w="5835"/>
      </w:tblGrid>
      <w:tr w:rsidR="00033217" w:rsidRPr="00033217" w14:paraId="5DB288B6" w14:textId="77777777" w:rsidTr="005A73F9">
        <w:tc>
          <w:tcPr>
            <w:tcW w:w="1690" w:type="dxa"/>
            <w:shd w:val="clear" w:color="auto" w:fill="E7E6E6" w:themeFill="background2"/>
          </w:tcPr>
          <w:p w14:paraId="04A5288B" w14:textId="77777777" w:rsidR="00033217" w:rsidRPr="00033217" w:rsidRDefault="00033217" w:rsidP="00922E7E">
            <w:pPr>
              <w:autoSpaceDE w:val="0"/>
              <w:autoSpaceDN w:val="0"/>
              <w:adjustRightInd w:val="0"/>
              <w:contextualSpacing/>
              <w:rPr>
                <w:rFonts w:ascii="Arial" w:hAnsi="Arial" w:cs="Arial"/>
                <w:b/>
                <w:bCs/>
                <w:szCs w:val="24"/>
              </w:rPr>
            </w:pPr>
            <w:r w:rsidRPr="00033217">
              <w:rPr>
                <w:rFonts w:ascii="Arial" w:hAnsi="Arial" w:cs="Arial"/>
                <w:b/>
                <w:bCs/>
                <w:szCs w:val="24"/>
              </w:rPr>
              <w:t>Position</w:t>
            </w:r>
          </w:p>
        </w:tc>
        <w:tc>
          <w:tcPr>
            <w:tcW w:w="5835" w:type="dxa"/>
            <w:shd w:val="clear" w:color="auto" w:fill="E7E6E6" w:themeFill="background2"/>
          </w:tcPr>
          <w:p w14:paraId="4F11172A" w14:textId="77777777" w:rsidR="00033217" w:rsidRPr="00033217" w:rsidRDefault="00033217" w:rsidP="00922E7E">
            <w:pPr>
              <w:autoSpaceDE w:val="0"/>
              <w:autoSpaceDN w:val="0"/>
              <w:adjustRightInd w:val="0"/>
              <w:contextualSpacing/>
              <w:rPr>
                <w:rFonts w:ascii="Arial" w:hAnsi="Arial" w:cs="Arial"/>
                <w:b/>
                <w:bCs/>
                <w:szCs w:val="24"/>
              </w:rPr>
            </w:pPr>
            <w:r w:rsidRPr="00033217">
              <w:rPr>
                <w:rFonts w:ascii="Arial" w:hAnsi="Arial" w:cs="Arial"/>
                <w:b/>
                <w:bCs/>
                <w:szCs w:val="24"/>
              </w:rPr>
              <w:t>Education/ Experience/Skills/Certifications &amp; Trainings</w:t>
            </w:r>
          </w:p>
        </w:tc>
      </w:tr>
      <w:tr w:rsidR="00033217" w:rsidRPr="00033217" w14:paraId="219CF664" w14:textId="77777777" w:rsidTr="005A73F9">
        <w:tc>
          <w:tcPr>
            <w:tcW w:w="1690" w:type="dxa"/>
          </w:tcPr>
          <w:p w14:paraId="2533A1E2" w14:textId="77777777" w:rsidR="00033217" w:rsidRPr="00033217" w:rsidRDefault="00033217" w:rsidP="00922E7E">
            <w:pPr>
              <w:autoSpaceDE w:val="0"/>
              <w:autoSpaceDN w:val="0"/>
              <w:adjustRightInd w:val="0"/>
              <w:contextualSpacing/>
              <w:rPr>
                <w:rFonts w:ascii="Arial" w:hAnsi="Arial" w:cs="Arial"/>
                <w:b/>
                <w:bCs/>
                <w:szCs w:val="24"/>
              </w:rPr>
            </w:pPr>
            <w:r w:rsidRPr="00033217">
              <w:rPr>
                <w:rFonts w:ascii="Arial" w:hAnsi="Arial" w:cs="Arial"/>
                <w:b/>
                <w:bCs/>
                <w:szCs w:val="24"/>
              </w:rPr>
              <w:t>FSC Director</w:t>
            </w:r>
          </w:p>
        </w:tc>
        <w:tc>
          <w:tcPr>
            <w:tcW w:w="5835" w:type="dxa"/>
          </w:tcPr>
          <w:p w14:paraId="48D626EE" w14:textId="392A7EA5" w:rsidR="00033217" w:rsidRPr="005A73F9" w:rsidRDefault="00033217" w:rsidP="00922E7E">
            <w:pPr>
              <w:pStyle w:val="ListParagraph"/>
              <w:numPr>
                <w:ilvl w:val="0"/>
                <w:numId w:val="46"/>
              </w:numPr>
              <w:autoSpaceDE w:val="0"/>
              <w:autoSpaceDN w:val="0"/>
              <w:adjustRightInd w:val="0"/>
              <w:ind w:left="271" w:hanging="270"/>
              <w:contextualSpacing/>
              <w:jc w:val="both"/>
              <w:rPr>
                <w:rFonts w:ascii="Arial" w:hAnsi="Arial" w:cs="Arial"/>
                <w:szCs w:val="24"/>
              </w:rPr>
            </w:pPr>
            <w:r w:rsidRPr="005A73F9">
              <w:rPr>
                <w:rFonts w:ascii="Arial" w:hAnsi="Arial" w:cs="Arial"/>
                <w:szCs w:val="24"/>
              </w:rPr>
              <w:t xml:space="preserve">Bachelor’s Degree. Additional education and related experience are preferred, such as a master’s degree in a Human Services related field, </w:t>
            </w:r>
            <w:r w:rsidRPr="005A73F9">
              <w:rPr>
                <w:rFonts w:ascii="Arial" w:hAnsi="Arial" w:cs="Arial"/>
                <w:szCs w:val="24"/>
              </w:rPr>
              <w:lastRenderedPageBreak/>
              <w:t xml:space="preserve">experience in the provision of prevention related programs, or a bachelor’s degree with 3+ years of related experience. </w:t>
            </w:r>
          </w:p>
          <w:p w14:paraId="5AA04B68" w14:textId="4D5F9257" w:rsidR="00033217" w:rsidRPr="005A73F9" w:rsidRDefault="00033217" w:rsidP="00922E7E">
            <w:pPr>
              <w:pStyle w:val="ListParagraph"/>
              <w:numPr>
                <w:ilvl w:val="0"/>
                <w:numId w:val="46"/>
              </w:numPr>
              <w:autoSpaceDE w:val="0"/>
              <w:autoSpaceDN w:val="0"/>
              <w:adjustRightInd w:val="0"/>
              <w:ind w:left="271" w:hanging="270"/>
              <w:contextualSpacing/>
              <w:jc w:val="both"/>
              <w:rPr>
                <w:rFonts w:ascii="Arial" w:hAnsi="Arial" w:cs="Arial"/>
                <w:szCs w:val="24"/>
              </w:rPr>
            </w:pPr>
            <w:r w:rsidRPr="005A73F9">
              <w:rPr>
                <w:rFonts w:ascii="Arial" w:hAnsi="Arial" w:cs="Arial"/>
                <w:szCs w:val="24"/>
              </w:rPr>
              <w:t xml:space="preserve">Note: Valid New Jersey driver’s license, safe driving record, and vehicle availability are required. </w:t>
            </w:r>
          </w:p>
          <w:p w14:paraId="5279B18B" w14:textId="06C62EB4" w:rsidR="00033217" w:rsidRPr="005A73F9" w:rsidRDefault="00033217" w:rsidP="00922E7E">
            <w:pPr>
              <w:pStyle w:val="ListParagraph"/>
              <w:numPr>
                <w:ilvl w:val="0"/>
                <w:numId w:val="46"/>
              </w:numPr>
              <w:autoSpaceDE w:val="0"/>
              <w:autoSpaceDN w:val="0"/>
              <w:adjustRightInd w:val="0"/>
              <w:ind w:left="271" w:hanging="270"/>
              <w:contextualSpacing/>
              <w:rPr>
                <w:rFonts w:ascii="Arial" w:hAnsi="Arial" w:cs="Arial"/>
                <w:szCs w:val="24"/>
              </w:rPr>
            </w:pPr>
            <w:r w:rsidRPr="005A73F9">
              <w:rPr>
                <w:rFonts w:ascii="Arial" w:hAnsi="Arial" w:cs="Arial"/>
                <w:szCs w:val="24"/>
              </w:rPr>
              <w:t xml:space="preserve">If the FSC has a candidate that does not meet the above qualifications, the FSC’s may request special consideration on a case-by-case basis for review and approval/non-approval. Contact your OFSS coordinator in writing to request further information. </w:t>
            </w:r>
          </w:p>
        </w:tc>
      </w:tr>
      <w:tr w:rsidR="00033217" w:rsidRPr="00033217" w14:paraId="78CEA6E5" w14:textId="77777777" w:rsidTr="005A73F9">
        <w:trPr>
          <w:trHeight w:val="620"/>
        </w:trPr>
        <w:tc>
          <w:tcPr>
            <w:tcW w:w="1690" w:type="dxa"/>
          </w:tcPr>
          <w:p w14:paraId="1DA52C74" w14:textId="1FDD3A48" w:rsidR="00033217" w:rsidRPr="00033217" w:rsidRDefault="00033217" w:rsidP="00922E7E">
            <w:pPr>
              <w:autoSpaceDE w:val="0"/>
              <w:autoSpaceDN w:val="0"/>
              <w:adjustRightInd w:val="0"/>
              <w:contextualSpacing/>
              <w:rPr>
                <w:rFonts w:ascii="Arial" w:hAnsi="Arial" w:cs="Arial"/>
                <w:b/>
                <w:bCs/>
                <w:szCs w:val="24"/>
              </w:rPr>
            </w:pPr>
            <w:r w:rsidRPr="00033217">
              <w:rPr>
                <w:rFonts w:ascii="Arial" w:hAnsi="Arial" w:cs="Arial"/>
                <w:b/>
                <w:bCs/>
                <w:szCs w:val="24"/>
              </w:rPr>
              <w:t>*Site Supervisor</w:t>
            </w:r>
          </w:p>
        </w:tc>
        <w:tc>
          <w:tcPr>
            <w:tcW w:w="5835" w:type="dxa"/>
          </w:tcPr>
          <w:p w14:paraId="64A7149D" w14:textId="77777777" w:rsidR="00033217" w:rsidRPr="00033217" w:rsidRDefault="00033217" w:rsidP="00922E7E">
            <w:pPr>
              <w:autoSpaceDE w:val="0"/>
              <w:autoSpaceDN w:val="0"/>
              <w:adjustRightInd w:val="0"/>
              <w:contextualSpacing/>
              <w:jc w:val="both"/>
              <w:rPr>
                <w:rFonts w:ascii="Arial" w:hAnsi="Arial" w:cs="Arial"/>
                <w:szCs w:val="24"/>
              </w:rPr>
            </w:pPr>
            <w:r w:rsidRPr="00033217">
              <w:rPr>
                <w:rFonts w:ascii="Arial" w:hAnsi="Arial" w:cs="Arial"/>
                <w:szCs w:val="24"/>
              </w:rPr>
              <w:t xml:space="preserve">This job functionality is only required if DCF contracts with the provider agency for more than one Family Success Center (FSC) and the contracted provider assigns one FSC Director to multiple FSCs.  The Site Supervisor is an existing Family Partner or Volunteer and Community Partnerships Coordinator.     </w:t>
            </w:r>
          </w:p>
        </w:tc>
      </w:tr>
      <w:tr w:rsidR="00033217" w:rsidRPr="00033217" w14:paraId="0C14770F" w14:textId="77777777" w:rsidTr="005A73F9">
        <w:trPr>
          <w:trHeight w:val="620"/>
        </w:trPr>
        <w:tc>
          <w:tcPr>
            <w:tcW w:w="1690" w:type="dxa"/>
          </w:tcPr>
          <w:p w14:paraId="2AE5938F" w14:textId="77777777" w:rsidR="00033217" w:rsidRPr="00033217" w:rsidRDefault="00033217" w:rsidP="00922E7E">
            <w:pPr>
              <w:autoSpaceDE w:val="0"/>
              <w:autoSpaceDN w:val="0"/>
              <w:adjustRightInd w:val="0"/>
              <w:contextualSpacing/>
              <w:rPr>
                <w:rFonts w:ascii="Arial" w:hAnsi="Arial" w:cs="Arial"/>
                <w:b/>
                <w:bCs/>
                <w:szCs w:val="24"/>
              </w:rPr>
            </w:pPr>
            <w:r w:rsidRPr="00033217">
              <w:rPr>
                <w:rFonts w:ascii="Arial" w:hAnsi="Arial" w:cs="Arial"/>
                <w:b/>
                <w:bCs/>
                <w:szCs w:val="24"/>
              </w:rPr>
              <w:t>Family Partner</w:t>
            </w:r>
          </w:p>
        </w:tc>
        <w:tc>
          <w:tcPr>
            <w:tcW w:w="5835" w:type="dxa"/>
          </w:tcPr>
          <w:p w14:paraId="445A8BDF" w14:textId="25856513" w:rsidR="00033217" w:rsidRPr="005A73F9" w:rsidRDefault="00033217" w:rsidP="00922E7E">
            <w:pPr>
              <w:pStyle w:val="ListParagraph"/>
              <w:numPr>
                <w:ilvl w:val="0"/>
                <w:numId w:val="47"/>
              </w:numPr>
              <w:autoSpaceDE w:val="0"/>
              <w:autoSpaceDN w:val="0"/>
              <w:adjustRightInd w:val="0"/>
              <w:contextualSpacing/>
              <w:jc w:val="both"/>
              <w:rPr>
                <w:rFonts w:ascii="Arial" w:hAnsi="Arial" w:cs="Arial"/>
                <w:szCs w:val="24"/>
              </w:rPr>
            </w:pPr>
            <w:r w:rsidRPr="005A73F9">
              <w:rPr>
                <w:rFonts w:ascii="Arial" w:hAnsi="Arial" w:cs="Arial"/>
                <w:szCs w:val="24"/>
              </w:rPr>
              <w:t xml:space="preserve">Associate’s Degree with two years’ experience in development or implementation of community-based services, prevention programs, or any other human service programs. Additional education and related experience are preferred, such as a bachelor’s degree in a Human Services related field, experience in the provision of prevention related programs. </w:t>
            </w:r>
          </w:p>
          <w:p w14:paraId="60B4C952" w14:textId="25355FC9" w:rsidR="00033217" w:rsidRPr="005A73F9" w:rsidRDefault="00FE352B" w:rsidP="00922E7E">
            <w:pPr>
              <w:pStyle w:val="ListParagraph"/>
              <w:numPr>
                <w:ilvl w:val="0"/>
                <w:numId w:val="47"/>
              </w:numPr>
              <w:autoSpaceDE w:val="0"/>
              <w:autoSpaceDN w:val="0"/>
              <w:adjustRightInd w:val="0"/>
              <w:contextualSpacing/>
              <w:jc w:val="both"/>
              <w:rPr>
                <w:rFonts w:ascii="Arial" w:hAnsi="Arial" w:cs="Arial"/>
                <w:szCs w:val="24"/>
              </w:rPr>
            </w:pPr>
            <w:r>
              <w:rPr>
                <w:rFonts w:ascii="Arial" w:hAnsi="Arial" w:cs="Arial"/>
                <w:szCs w:val="24"/>
              </w:rPr>
              <w:t>Respondent</w:t>
            </w:r>
            <w:r w:rsidR="00033217" w:rsidRPr="005A73F9">
              <w:rPr>
                <w:rFonts w:ascii="Arial" w:hAnsi="Arial" w:cs="Arial"/>
                <w:szCs w:val="24"/>
              </w:rPr>
              <w:t xml:space="preserve">s who do not possess the required education may substitute additional experience as indicated on a year-for-year basis with thirty (30) semester hour credits being equal to one (1) year of experience. </w:t>
            </w:r>
          </w:p>
          <w:p w14:paraId="129C2A6E" w14:textId="318E34FC" w:rsidR="00033217" w:rsidRPr="005A73F9" w:rsidRDefault="00033217" w:rsidP="00922E7E">
            <w:pPr>
              <w:pStyle w:val="ListParagraph"/>
              <w:numPr>
                <w:ilvl w:val="0"/>
                <w:numId w:val="47"/>
              </w:numPr>
              <w:autoSpaceDE w:val="0"/>
              <w:autoSpaceDN w:val="0"/>
              <w:adjustRightInd w:val="0"/>
              <w:contextualSpacing/>
              <w:jc w:val="both"/>
              <w:rPr>
                <w:rFonts w:ascii="Arial" w:hAnsi="Arial" w:cs="Arial"/>
                <w:szCs w:val="24"/>
              </w:rPr>
            </w:pPr>
            <w:r w:rsidRPr="005A73F9">
              <w:rPr>
                <w:rFonts w:ascii="Arial" w:hAnsi="Arial" w:cs="Arial"/>
                <w:szCs w:val="24"/>
              </w:rPr>
              <w:t xml:space="preserve">Note: Valid New Jersey driver’s license, safe driving record, and vehicle availability are required. </w:t>
            </w:r>
          </w:p>
        </w:tc>
      </w:tr>
      <w:tr w:rsidR="00033217" w:rsidRPr="00033217" w14:paraId="4FACD3AD" w14:textId="77777777" w:rsidTr="005A73F9">
        <w:tc>
          <w:tcPr>
            <w:tcW w:w="1690" w:type="dxa"/>
          </w:tcPr>
          <w:p w14:paraId="08283DAA" w14:textId="77777777" w:rsidR="00033217" w:rsidRPr="00033217" w:rsidRDefault="00033217" w:rsidP="00922E7E">
            <w:pPr>
              <w:autoSpaceDE w:val="0"/>
              <w:autoSpaceDN w:val="0"/>
              <w:adjustRightInd w:val="0"/>
              <w:contextualSpacing/>
              <w:rPr>
                <w:rFonts w:ascii="Arial" w:hAnsi="Arial" w:cs="Arial"/>
                <w:b/>
                <w:bCs/>
                <w:szCs w:val="24"/>
              </w:rPr>
            </w:pPr>
            <w:r w:rsidRPr="00033217">
              <w:rPr>
                <w:rFonts w:ascii="Arial" w:hAnsi="Arial" w:cs="Arial"/>
                <w:b/>
                <w:bCs/>
                <w:szCs w:val="24"/>
              </w:rPr>
              <w:t>Volunteer and Community Partnership Coordinator (VCPC)</w:t>
            </w:r>
          </w:p>
        </w:tc>
        <w:tc>
          <w:tcPr>
            <w:tcW w:w="5835" w:type="dxa"/>
          </w:tcPr>
          <w:p w14:paraId="0AD2539D" w14:textId="1945E596" w:rsidR="00033217" w:rsidRPr="005A73F9" w:rsidRDefault="00033217" w:rsidP="00922E7E">
            <w:pPr>
              <w:pStyle w:val="ListParagraph"/>
              <w:numPr>
                <w:ilvl w:val="0"/>
                <w:numId w:val="47"/>
              </w:numPr>
              <w:autoSpaceDE w:val="0"/>
              <w:autoSpaceDN w:val="0"/>
              <w:adjustRightInd w:val="0"/>
              <w:contextualSpacing/>
              <w:jc w:val="both"/>
              <w:rPr>
                <w:rFonts w:ascii="Arial" w:hAnsi="Arial" w:cs="Arial"/>
                <w:szCs w:val="24"/>
              </w:rPr>
            </w:pPr>
            <w:r w:rsidRPr="005A73F9">
              <w:rPr>
                <w:rFonts w:ascii="Arial" w:hAnsi="Arial" w:cs="Arial"/>
                <w:szCs w:val="24"/>
              </w:rPr>
              <w:t xml:space="preserve">Associate’s Degree with two years’ experience in development or implementation of community-based services, prevention programs, or any other human service programs. Additional education and related experience are preferred, such as a bachelor’s degree in a Human Services related field, experience in the provision of prevention related programs. </w:t>
            </w:r>
          </w:p>
          <w:p w14:paraId="41DE71FF" w14:textId="0AE75DDB" w:rsidR="00033217" w:rsidRPr="005A73F9" w:rsidRDefault="00FE352B" w:rsidP="00922E7E">
            <w:pPr>
              <w:pStyle w:val="ListParagraph"/>
              <w:numPr>
                <w:ilvl w:val="0"/>
                <w:numId w:val="47"/>
              </w:numPr>
              <w:autoSpaceDE w:val="0"/>
              <w:autoSpaceDN w:val="0"/>
              <w:adjustRightInd w:val="0"/>
              <w:contextualSpacing/>
              <w:jc w:val="both"/>
              <w:rPr>
                <w:rFonts w:ascii="Arial" w:hAnsi="Arial" w:cs="Arial"/>
                <w:szCs w:val="24"/>
              </w:rPr>
            </w:pPr>
            <w:r>
              <w:rPr>
                <w:rFonts w:ascii="Arial" w:hAnsi="Arial" w:cs="Arial"/>
                <w:szCs w:val="24"/>
              </w:rPr>
              <w:t>Respondent</w:t>
            </w:r>
            <w:r w:rsidR="00033217" w:rsidRPr="005A73F9">
              <w:rPr>
                <w:rFonts w:ascii="Arial" w:hAnsi="Arial" w:cs="Arial"/>
                <w:szCs w:val="24"/>
              </w:rPr>
              <w:t xml:space="preserve">s who do not possess the required education may substitute additional experience as indicated on a year-for-year basis with thirty (30) semester hour credits being equal to one (1) year of experience. </w:t>
            </w:r>
          </w:p>
          <w:p w14:paraId="0DC813D0" w14:textId="29F7BD52" w:rsidR="00033217" w:rsidRPr="005A73F9" w:rsidRDefault="00033217" w:rsidP="00922E7E">
            <w:pPr>
              <w:pStyle w:val="ListParagraph"/>
              <w:numPr>
                <w:ilvl w:val="0"/>
                <w:numId w:val="47"/>
              </w:numPr>
              <w:autoSpaceDE w:val="0"/>
              <w:autoSpaceDN w:val="0"/>
              <w:adjustRightInd w:val="0"/>
              <w:contextualSpacing/>
              <w:jc w:val="both"/>
              <w:rPr>
                <w:rFonts w:ascii="Arial" w:hAnsi="Arial" w:cs="Arial"/>
                <w:szCs w:val="24"/>
              </w:rPr>
            </w:pPr>
            <w:r w:rsidRPr="005A73F9">
              <w:rPr>
                <w:rFonts w:ascii="Arial" w:hAnsi="Arial" w:cs="Arial"/>
                <w:szCs w:val="24"/>
              </w:rPr>
              <w:lastRenderedPageBreak/>
              <w:t xml:space="preserve">Note: Valid New Jersey driver’s license, safe driving record, and vehicle availability are required. </w:t>
            </w:r>
          </w:p>
        </w:tc>
      </w:tr>
    </w:tbl>
    <w:p w14:paraId="344167C5" w14:textId="77777777" w:rsidR="00033217" w:rsidRPr="00033217" w:rsidRDefault="00033217" w:rsidP="00922E7E">
      <w:pPr>
        <w:autoSpaceDE w:val="0"/>
        <w:autoSpaceDN w:val="0"/>
        <w:adjustRightInd w:val="0"/>
        <w:contextualSpacing/>
        <w:rPr>
          <w:rFonts w:ascii="Arial" w:eastAsiaTheme="minorHAnsi" w:hAnsi="Arial" w:cs="Arial"/>
          <w:szCs w:val="24"/>
        </w:rPr>
      </w:pPr>
    </w:p>
    <w:p w14:paraId="4C36B4D3" w14:textId="77777777" w:rsidR="00033217" w:rsidRPr="00033217" w:rsidRDefault="00033217" w:rsidP="00922E7E">
      <w:pPr>
        <w:autoSpaceDE w:val="0"/>
        <w:autoSpaceDN w:val="0"/>
        <w:adjustRightInd w:val="0"/>
        <w:ind w:left="630"/>
        <w:contextualSpacing/>
        <w:jc w:val="both"/>
        <w:rPr>
          <w:rFonts w:ascii="Arial" w:eastAsiaTheme="minorHAnsi" w:hAnsi="Arial" w:cs="Arial"/>
          <w:szCs w:val="24"/>
        </w:rPr>
      </w:pPr>
      <w:r w:rsidRPr="00033217">
        <w:rPr>
          <w:rFonts w:ascii="Arial" w:eastAsiaTheme="minorHAnsi" w:hAnsi="Arial" w:cs="Arial"/>
          <w:color w:val="000000"/>
          <w:szCs w:val="24"/>
        </w:rPr>
        <w:t xml:space="preserve">The managing agency and/or FSC are required to notify OFSS and the Contract Administrator of all personnel changes, including vacancies, within five business days and must submit an updated Annex A 2.4 that reflects the change, along with </w:t>
      </w:r>
      <w:r w:rsidRPr="00033217">
        <w:rPr>
          <w:rFonts w:ascii="Arial" w:eastAsiaTheme="minorHAnsi" w:hAnsi="Arial" w:cs="Arial"/>
          <w:szCs w:val="24"/>
        </w:rPr>
        <w:t xml:space="preserve">a detailed plan that includes a timeline for and efforts to fill the position. All new hires must meet staffing requirements listed above. </w:t>
      </w:r>
    </w:p>
    <w:p w14:paraId="69C3EEB2" w14:textId="77777777" w:rsidR="00033217" w:rsidRPr="00033217" w:rsidRDefault="00033217" w:rsidP="00922E7E">
      <w:pPr>
        <w:autoSpaceDE w:val="0"/>
        <w:autoSpaceDN w:val="0"/>
        <w:adjustRightInd w:val="0"/>
        <w:ind w:left="630"/>
        <w:contextualSpacing/>
        <w:rPr>
          <w:rFonts w:ascii="Arial" w:eastAsiaTheme="minorHAnsi" w:hAnsi="Arial" w:cs="Arial"/>
          <w:szCs w:val="24"/>
        </w:rPr>
      </w:pPr>
    </w:p>
    <w:p w14:paraId="1CA92006" w14:textId="600421E9" w:rsidR="00033217" w:rsidRPr="00033217" w:rsidRDefault="00033217" w:rsidP="00922E7E">
      <w:pPr>
        <w:autoSpaceDE w:val="0"/>
        <w:autoSpaceDN w:val="0"/>
        <w:adjustRightInd w:val="0"/>
        <w:ind w:left="630"/>
        <w:contextualSpacing/>
        <w:rPr>
          <w:rFonts w:ascii="Arial" w:eastAsiaTheme="minorHAnsi" w:hAnsi="Arial" w:cs="Arial"/>
          <w:szCs w:val="24"/>
        </w:rPr>
      </w:pPr>
      <w:r w:rsidRPr="00033217">
        <w:rPr>
          <w:rFonts w:ascii="Arial" w:eastAsiaTheme="minorHAnsi" w:hAnsi="Arial" w:cs="Arial"/>
          <w:szCs w:val="24"/>
        </w:rPr>
        <w:t xml:space="preserve">See </w:t>
      </w:r>
      <w:hyperlink r:id="rId12" w:history="1">
        <w:r w:rsidRPr="00033217">
          <w:rPr>
            <w:rStyle w:val="Hyperlink"/>
            <w:rFonts w:ascii="Arial" w:eastAsiaTheme="minorHAnsi" w:hAnsi="Arial" w:cs="Arial"/>
            <w:szCs w:val="24"/>
          </w:rPr>
          <w:t>FSC Program Manual</w:t>
        </w:r>
      </w:hyperlink>
      <w:r w:rsidRPr="00033217">
        <w:rPr>
          <w:rFonts w:ascii="Arial" w:eastAsiaTheme="minorHAnsi" w:hAnsi="Arial" w:cs="Arial"/>
          <w:szCs w:val="24"/>
        </w:rPr>
        <w:t xml:space="preserve"> for job descriptions and responsibilities. </w:t>
      </w:r>
    </w:p>
    <w:p w14:paraId="23BBADAC" w14:textId="77777777" w:rsidR="00401A7B" w:rsidRPr="00032233" w:rsidRDefault="00401A7B" w:rsidP="00922E7E">
      <w:pPr>
        <w:ind w:left="720" w:hanging="720"/>
        <w:contextualSpacing/>
        <w:jc w:val="both"/>
        <w:rPr>
          <w:rFonts w:ascii="Arial" w:hAnsi="Arial" w:cs="Arial"/>
          <w:b/>
          <w:bCs/>
          <w:szCs w:val="24"/>
        </w:rPr>
      </w:pPr>
    </w:p>
    <w:p w14:paraId="119D3A97" w14:textId="3D9DC195" w:rsidR="004662BA" w:rsidRPr="00033217" w:rsidRDefault="004662BA" w:rsidP="00922E7E">
      <w:pPr>
        <w:ind w:left="720" w:hanging="810"/>
        <w:contextualSpacing/>
        <w:jc w:val="both"/>
        <w:rPr>
          <w:rFonts w:ascii="Arial" w:hAnsi="Arial" w:cs="Arial"/>
          <w:szCs w:val="24"/>
        </w:rPr>
      </w:pPr>
      <w:r w:rsidRPr="00032233">
        <w:rPr>
          <w:rFonts w:ascii="Arial" w:hAnsi="Arial" w:cs="Arial"/>
          <w:szCs w:val="24"/>
        </w:rPr>
        <w:t>10)</w:t>
      </w:r>
      <w:r w:rsidRPr="00032233">
        <w:rPr>
          <w:rFonts w:ascii="Arial" w:hAnsi="Arial" w:cs="Arial"/>
          <w:b/>
          <w:bCs/>
          <w:szCs w:val="24"/>
        </w:rPr>
        <w:tab/>
        <w:t>The legislation and regulations relevant to this specific program, including any licensing regulations:</w:t>
      </w:r>
      <w:r w:rsidR="00033217">
        <w:rPr>
          <w:rFonts w:ascii="Arial" w:hAnsi="Arial" w:cs="Arial"/>
          <w:b/>
          <w:bCs/>
          <w:szCs w:val="24"/>
        </w:rPr>
        <w:t xml:space="preserve"> </w:t>
      </w:r>
      <w:r w:rsidR="00033217">
        <w:rPr>
          <w:rFonts w:ascii="Arial" w:hAnsi="Arial" w:cs="Arial"/>
          <w:szCs w:val="24"/>
        </w:rPr>
        <w:t>N/A</w:t>
      </w:r>
    </w:p>
    <w:p w14:paraId="62E1433D" w14:textId="77777777" w:rsidR="00401A7B" w:rsidRPr="00032233" w:rsidRDefault="00401A7B" w:rsidP="00922E7E">
      <w:pPr>
        <w:ind w:left="720" w:hanging="810"/>
        <w:contextualSpacing/>
        <w:jc w:val="both"/>
        <w:rPr>
          <w:rFonts w:ascii="Arial" w:hAnsi="Arial" w:cs="Arial"/>
          <w:b/>
          <w:bCs/>
          <w:szCs w:val="24"/>
        </w:rPr>
      </w:pPr>
    </w:p>
    <w:p w14:paraId="19FCDB28" w14:textId="77777777" w:rsidR="004E3278" w:rsidRDefault="004662BA" w:rsidP="00922E7E">
      <w:pPr>
        <w:ind w:left="720" w:hanging="810"/>
        <w:contextualSpacing/>
        <w:jc w:val="both"/>
        <w:rPr>
          <w:rFonts w:ascii="Arial" w:hAnsi="Arial" w:cs="Arial"/>
          <w:szCs w:val="24"/>
        </w:rPr>
      </w:pPr>
      <w:r w:rsidRPr="00032233">
        <w:rPr>
          <w:rFonts w:ascii="Arial" w:hAnsi="Arial" w:cs="Arial"/>
          <w:szCs w:val="24"/>
        </w:rPr>
        <w:t>11)</w:t>
      </w:r>
      <w:r w:rsidRPr="00032233">
        <w:rPr>
          <w:rFonts w:ascii="Arial" w:hAnsi="Arial" w:cs="Arial"/>
          <w:szCs w:val="24"/>
        </w:rPr>
        <w:tab/>
      </w:r>
      <w:r w:rsidRPr="00032233">
        <w:rPr>
          <w:rFonts w:ascii="Arial" w:hAnsi="Arial" w:cs="Arial"/>
          <w:b/>
          <w:bCs/>
          <w:szCs w:val="24"/>
        </w:rPr>
        <w:t>The availability for electronic, telephone, or in-person conferencing this program initiative requires</w:t>
      </w:r>
      <w:r w:rsidRPr="00033217">
        <w:rPr>
          <w:rFonts w:ascii="Arial" w:hAnsi="Arial" w:cs="Arial"/>
          <w:szCs w:val="24"/>
        </w:rPr>
        <w:t>:</w:t>
      </w:r>
      <w:r w:rsidR="00033217" w:rsidRPr="00033217">
        <w:rPr>
          <w:rFonts w:ascii="Arial" w:hAnsi="Arial" w:cs="Arial"/>
          <w:szCs w:val="24"/>
        </w:rPr>
        <w:t xml:space="preserve"> </w:t>
      </w:r>
    </w:p>
    <w:p w14:paraId="46E0A147" w14:textId="77777777" w:rsidR="004E3278" w:rsidRDefault="004E3278" w:rsidP="00922E7E">
      <w:pPr>
        <w:ind w:left="720" w:hanging="810"/>
        <w:contextualSpacing/>
        <w:jc w:val="both"/>
        <w:rPr>
          <w:rFonts w:ascii="Arial" w:hAnsi="Arial" w:cs="Arial"/>
          <w:szCs w:val="24"/>
        </w:rPr>
      </w:pPr>
    </w:p>
    <w:p w14:paraId="57DD80B4" w14:textId="6B08ACF8" w:rsidR="004662BA" w:rsidRPr="00033217" w:rsidRDefault="00033217" w:rsidP="001B4C43">
      <w:pPr>
        <w:ind w:left="720"/>
        <w:contextualSpacing/>
        <w:jc w:val="both"/>
        <w:rPr>
          <w:rFonts w:ascii="Arial" w:hAnsi="Arial" w:cs="Arial"/>
          <w:szCs w:val="24"/>
        </w:rPr>
      </w:pPr>
      <w:r w:rsidRPr="00033217">
        <w:rPr>
          <w:rFonts w:ascii="Arial" w:hAnsi="Arial" w:cs="Arial"/>
          <w:szCs w:val="24"/>
        </w:rPr>
        <w:t>FSC directors or their designee are expected to make themselves available for virtual and in-person site visits and other meetings with OFSS staff and are expected to respond to email communication from such in a timely manner.</w:t>
      </w:r>
    </w:p>
    <w:p w14:paraId="6602F629" w14:textId="77777777" w:rsidR="00401A7B" w:rsidRPr="00032233" w:rsidRDefault="00401A7B" w:rsidP="00922E7E">
      <w:pPr>
        <w:ind w:left="720" w:hanging="810"/>
        <w:contextualSpacing/>
        <w:jc w:val="both"/>
        <w:rPr>
          <w:rFonts w:ascii="Arial" w:hAnsi="Arial" w:cs="Arial"/>
          <w:szCs w:val="24"/>
        </w:rPr>
      </w:pPr>
    </w:p>
    <w:p w14:paraId="679F6F07" w14:textId="0F4C7DC1" w:rsidR="004662BA" w:rsidRDefault="004662BA" w:rsidP="00922E7E">
      <w:pPr>
        <w:ind w:left="720" w:hanging="810"/>
        <w:contextualSpacing/>
        <w:jc w:val="both"/>
        <w:rPr>
          <w:rFonts w:ascii="Arial" w:hAnsi="Arial" w:cs="Arial"/>
          <w:b/>
          <w:bCs/>
          <w:szCs w:val="24"/>
        </w:rPr>
      </w:pPr>
      <w:r w:rsidRPr="00032233">
        <w:rPr>
          <w:rFonts w:ascii="Arial" w:hAnsi="Arial" w:cs="Arial"/>
          <w:szCs w:val="24"/>
        </w:rPr>
        <w:t>12)</w:t>
      </w:r>
      <w:r w:rsidRPr="00032233">
        <w:rPr>
          <w:rFonts w:ascii="Arial" w:hAnsi="Arial" w:cs="Arial"/>
          <w:b/>
          <w:bCs/>
          <w:szCs w:val="24"/>
        </w:rPr>
        <w:t xml:space="preserve"> </w:t>
      </w:r>
      <w:r w:rsidRPr="00032233">
        <w:rPr>
          <w:rFonts w:ascii="Arial" w:hAnsi="Arial" w:cs="Arial"/>
          <w:b/>
          <w:bCs/>
          <w:szCs w:val="24"/>
        </w:rPr>
        <w:tab/>
        <w:t>The required partnerships/collaborations with stakeholders that will contribute to the success of this initiative:</w:t>
      </w:r>
      <w:r w:rsidR="00033217">
        <w:rPr>
          <w:rFonts w:ascii="Arial" w:hAnsi="Arial" w:cs="Arial"/>
          <w:b/>
          <w:bCs/>
          <w:szCs w:val="24"/>
        </w:rPr>
        <w:t xml:space="preserve"> </w:t>
      </w:r>
    </w:p>
    <w:p w14:paraId="04811628" w14:textId="673BA31E" w:rsidR="00033217" w:rsidRDefault="00033217" w:rsidP="00922E7E">
      <w:pPr>
        <w:ind w:left="720" w:hanging="810"/>
        <w:contextualSpacing/>
        <w:jc w:val="both"/>
        <w:rPr>
          <w:rFonts w:ascii="Arial" w:hAnsi="Arial" w:cs="Arial"/>
          <w:b/>
          <w:bCs/>
          <w:szCs w:val="24"/>
        </w:rPr>
      </w:pPr>
    </w:p>
    <w:p w14:paraId="38D21340" w14:textId="25BFE914" w:rsidR="00033217" w:rsidRPr="00033217" w:rsidRDefault="00033217" w:rsidP="00922E7E">
      <w:pPr>
        <w:ind w:left="720"/>
        <w:contextualSpacing/>
        <w:jc w:val="both"/>
        <w:rPr>
          <w:rFonts w:ascii="Arial" w:hAnsi="Arial" w:cs="Arial"/>
          <w:szCs w:val="24"/>
        </w:rPr>
      </w:pPr>
      <w:r w:rsidRPr="00033217">
        <w:rPr>
          <w:rFonts w:ascii="Arial" w:hAnsi="Arial" w:cs="Arial"/>
          <w:szCs w:val="24"/>
        </w:rPr>
        <w:t>FSCs establish and nurture collaborative partnerships with other Department of Children and Families (DCF) initiatives, including the Kinship Navigator Program (KNP), New Jersey Statewide Student Support Services (NJ4S), Parents Inc, Family Connects NJ, and Connecting NJ. FSC staff are required to know who the point of contact is for each of the key partners listed above</w:t>
      </w:r>
      <w:r w:rsidR="004E3278">
        <w:rPr>
          <w:rFonts w:ascii="Arial" w:hAnsi="Arial" w:cs="Arial"/>
          <w:szCs w:val="24"/>
        </w:rPr>
        <w:t>,</w:t>
      </w:r>
      <w:r w:rsidRPr="00033217">
        <w:rPr>
          <w:rFonts w:ascii="Arial" w:hAnsi="Arial" w:cs="Arial"/>
          <w:szCs w:val="24"/>
        </w:rPr>
        <w:t xml:space="preserve"> providing/accepting referrals from partners and working together to plan and host program activities.  </w:t>
      </w:r>
    </w:p>
    <w:p w14:paraId="6E3958D6" w14:textId="77777777" w:rsidR="00033217" w:rsidRPr="00033217" w:rsidRDefault="00033217" w:rsidP="00922E7E">
      <w:pPr>
        <w:ind w:left="720" w:hanging="810"/>
        <w:contextualSpacing/>
        <w:jc w:val="both"/>
        <w:rPr>
          <w:rFonts w:ascii="Arial" w:hAnsi="Arial" w:cs="Arial"/>
          <w:szCs w:val="24"/>
        </w:rPr>
      </w:pPr>
    </w:p>
    <w:p w14:paraId="2911FABC" w14:textId="74CCC212" w:rsidR="00033217" w:rsidRPr="00033217" w:rsidRDefault="00033217" w:rsidP="00922E7E">
      <w:pPr>
        <w:ind w:left="720"/>
        <w:contextualSpacing/>
        <w:jc w:val="both"/>
        <w:rPr>
          <w:rFonts w:ascii="Arial" w:hAnsi="Arial" w:cs="Arial"/>
          <w:szCs w:val="24"/>
        </w:rPr>
      </w:pPr>
      <w:r w:rsidRPr="00033217">
        <w:rPr>
          <w:rFonts w:ascii="Arial" w:hAnsi="Arial" w:cs="Arial"/>
          <w:szCs w:val="24"/>
        </w:rPr>
        <w:t>In addition, FSCs should consult their designated local Traumatic Loss Coalition (TLC) coordinator when their community is impacted by a death/traumatic event, caused by weather-related events, illness, crime, or suicide. Contact information for coordinators can be found on the website</w:t>
      </w:r>
      <w:r>
        <w:rPr>
          <w:rFonts w:ascii="Arial" w:hAnsi="Arial" w:cs="Arial"/>
          <w:szCs w:val="24"/>
        </w:rPr>
        <w:t>s</w:t>
      </w:r>
      <w:r w:rsidRPr="00033217">
        <w:rPr>
          <w:rFonts w:ascii="Arial" w:hAnsi="Arial" w:cs="Arial"/>
          <w:szCs w:val="24"/>
        </w:rPr>
        <w:t xml:space="preserve"> below.</w:t>
      </w:r>
    </w:p>
    <w:p w14:paraId="1A0E0E14" w14:textId="77777777" w:rsidR="00033217" w:rsidRPr="00033217" w:rsidRDefault="00033217" w:rsidP="00922E7E">
      <w:pPr>
        <w:ind w:left="720" w:hanging="810"/>
        <w:contextualSpacing/>
        <w:jc w:val="both"/>
        <w:rPr>
          <w:rFonts w:ascii="Arial" w:hAnsi="Arial" w:cs="Arial"/>
          <w:szCs w:val="24"/>
        </w:rPr>
      </w:pPr>
    </w:p>
    <w:tbl>
      <w:tblPr>
        <w:tblStyle w:val="TableGrid"/>
        <w:tblW w:w="8280" w:type="dxa"/>
        <w:tblInd w:w="625" w:type="dxa"/>
        <w:tblLook w:val="04A0" w:firstRow="1" w:lastRow="0" w:firstColumn="1" w:lastColumn="0" w:noHBand="0" w:noVBand="1"/>
      </w:tblPr>
      <w:tblGrid>
        <w:gridCol w:w="2520"/>
        <w:gridCol w:w="5760"/>
      </w:tblGrid>
      <w:tr w:rsidR="00033217" w:rsidRPr="00033217" w14:paraId="6DC1D409" w14:textId="77777777" w:rsidTr="002E39F7">
        <w:trPr>
          <w:trHeight w:val="354"/>
        </w:trPr>
        <w:tc>
          <w:tcPr>
            <w:tcW w:w="2520" w:type="dxa"/>
          </w:tcPr>
          <w:p w14:paraId="283EE42B" w14:textId="77777777" w:rsidR="00033217" w:rsidRPr="00033217" w:rsidRDefault="00033217" w:rsidP="00922E7E">
            <w:pPr>
              <w:ind w:left="720" w:hanging="810"/>
              <w:contextualSpacing/>
              <w:jc w:val="both"/>
              <w:rPr>
                <w:rFonts w:ascii="Arial" w:hAnsi="Arial" w:cs="Arial"/>
                <w:szCs w:val="24"/>
              </w:rPr>
            </w:pPr>
            <w:r w:rsidRPr="00033217">
              <w:rPr>
                <w:rFonts w:ascii="Arial" w:hAnsi="Arial" w:cs="Arial"/>
                <w:szCs w:val="24"/>
              </w:rPr>
              <w:t>KNP</w:t>
            </w:r>
          </w:p>
        </w:tc>
        <w:tc>
          <w:tcPr>
            <w:tcW w:w="5760" w:type="dxa"/>
          </w:tcPr>
          <w:p w14:paraId="0FC4035E" w14:textId="77777777" w:rsidR="00033217" w:rsidRPr="00033217" w:rsidRDefault="00000000" w:rsidP="00922E7E">
            <w:pPr>
              <w:ind w:left="720" w:hanging="810"/>
              <w:contextualSpacing/>
              <w:jc w:val="both"/>
              <w:rPr>
                <w:rFonts w:ascii="Arial" w:hAnsi="Arial" w:cs="Arial"/>
                <w:szCs w:val="24"/>
              </w:rPr>
            </w:pPr>
            <w:hyperlink r:id="rId13" w:history="1">
              <w:r w:rsidR="00033217" w:rsidRPr="00033217">
                <w:rPr>
                  <w:rStyle w:val="Hyperlink"/>
                  <w:rFonts w:ascii="Arial" w:hAnsi="Arial" w:cs="Arial"/>
                  <w:szCs w:val="24"/>
                </w:rPr>
                <w:t>DCF | Kinship Navigator Program</w:t>
              </w:r>
            </w:hyperlink>
          </w:p>
        </w:tc>
      </w:tr>
      <w:tr w:rsidR="00033217" w:rsidRPr="00033217" w14:paraId="6C44BC66" w14:textId="77777777" w:rsidTr="002E39F7">
        <w:trPr>
          <w:trHeight w:val="354"/>
        </w:trPr>
        <w:tc>
          <w:tcPr>
            <w:tcW w:w="2520" w:type="dxa"/>
          </w:tcPr>
          <w:p w14:paraId="3FF04186" w14:textId="77777777" w:rsidR="00033217" w:rsidRPr="00033217" w:rsidRDefault="00033217" w:rsidP="00922E7E">
            <w:pPr>
              <w:ind w:left="720" w:hanging="810"/>
              <w:contextualSpacing/>
              <w:jc w:val="both"/>
              <w:rPr>
                <w:rFonts w:ascii="Arial" w:hAnsi="Arial" w:cs="Arial"/>
                <w:szCs w:val="24"/>
              </w:rPr>
            </w:pPr>
            <w:r w:rsidRPr="00033217">
              <w:rPr>
                <w:rFonts w:ascii="Arial" w:hAnsi="Arial" w:cs="Arial"/>
                <w:szCs w:val="24"/>
              </w:rPr>
              <w:t>NJ4S</w:t>
            </w:r>
          </w:p>
        </w:tc>
        <w:tc>
          <w:tcPr>
            <w:tcW w:w="5760" w:type="dxa"/>
          </w:tcPr>
          <w:p w14:paraId="7F0E8D04" w14:textId="77777777" w:rsidR="00033217" w:rsidRPr="00033217" w:rsidRDefault="00000000" w:rsidP="00922E7E">
            <w:pPr>
              <w:ind w:left="720" w:hanging="810"/>
              <w:contextualSpacing/>
              <w:jc w:val="both"/>
              <w:rPr>
                <w:rFonts w:ascii="Arial" w:hAnsi="Arial" w:cs="Arial"/>
                <w:szCs w:val="24"/>
              </w:rPr>
            </w:pPr>
            <w:hyperlink r:id="rId14" w:history="1">
              <w:r w:rsidR="00033217" w:rsidRPr="00033217">
                <w:rPr>
                  <w:rStyle w:val="Hyperlink"/>
                  <w:rFonts w:ascii="Arial" w:hAnsi="Arial" w:cs="Arial"/>
                  <w:szCs w:val="24"/>
                </w:rPr>
                <w:t>Home</w:t>
              </w:r>
            </w:hyperlink>
          </w:p>
        </w:tc>
      </w:tr>
      <w:tr w:rsidR="00033217" w:rsidRPr="00033217" w14:paraId="41974050" w14:textId="77777777" w:rsidTr="002E39F7">
        <w:trPr>
          <w:trHeight w:val="354"/>
        </w:trPr>
        <w:tc>
          <w:tcPr>
            <w:tcW w:w="2520" w:type="dxa"/>
          </w:tcPr>
          <w:p w14:paraId="23FC8F44" w14:textId="77777777" w:rsidR="00033217" w:rsidRPr="00033217" w:rsidRDefault="00033217" w:rsidP="00922E7E">
            <w:pPr>
              <w:ind w:left="720" w:hanging="810"/>
              <w:contextualSpacing/>
              <w:jc w:val="both"/>
              <w:rPr>
                <w:rFonts w:ascii="Arial" w:hAnsi="Arial" w:cs="Arial"/>
                <w:szCs w:val="24"/>
              </w:rPr>
            </w:pPr>
            <w:r w:rsidRPr="00033217">
              <w:rPr>
                <w:rFonts w:ascii="Arial" w:hAnsi="Arial" w:cs="Arial"/>
                <w:szCs w:val="24"/>
              </w:rPr>
              <w:t>Parents Inc.</w:t>
            </w:r>
          </w:p>
        </w:tc>
        <w:tc>
          <w:tcPr>
            <w:tcW w:w="5760" w:type="dxa"/>
          </w:tcPr>
          <w:p w14:paraId="2B10E112" w14:textId="77777777" w:rsidR="00033217" w:rsidRPr="00033217" w:rsidRDefault="00000000" w:rsidP="00922E7E">
            <w:pPr>
              <w:ind w:left="720" w:hanging="810"/>
              <w:contextualSpacing/>
              <w:jc w:val="both"/>
              <w:rPr>
                <w:rFonts w:ascii="Arial" w:hAnsi="Arial" w:cs="Arial"/>
                <w:szCs w:val="24"/>
              </w:rPr>
            </w:pPr>
            <w:hyperlink r:id="rId15" w:history="1">
              <w:r w:rsidR="00033217" w:rsidRPr="00033217">
                <w:rPr>
                  <w:rStyle w:val="Hyperlink"/>
                  <w:rFonts w:ascii="Arial" w:hAnsi="Arial" w:cs="Arial"/>
                  <w:szCs w:val="24"/>
                </w:rPr>
                <w:t>Homepage - Parents Inc of New Jersey</w:t>
              </w:r>
            </w:hyperlink>
          </w:p>
        </w:tc>
      </w:tr>
      <w:tr w:rsidR="00033217" w:rsidRPr="00033217" w14:paraId="475689F6" w14:textId="77777777" w:rsidTr="002E39F7">
        <w:trPr>
          <w:trHeight w:val="354"/>
        </w:trPr>
        <w:tc>
          <w:tcPr>
            <w:tcW w:w="2520" w:type="dxa"/>
          </w:tcPr>
          <w:p w14:paraId="628B0F8F" w14:textId="77777777" w:rsidR="00033217" w:rsidRPr="00033217" w:rsidRDefault="00033217" w:rsidP="00922E7E">
            <w:pPr>
              <w:ind w:left="720" w:hanging="810"/>
              <w:contextualSpacing/>
              <w:jc w:val="both"/>
              <w:rPr>
                <w:rFonts w:ascii="Arial" w:hAnsi="Arial" w:cs="Arial"/>
                <w:szCs w:val="24"/>
              </w:rPr>
            </w:pPr>
            <w:r w:rsidRPr="00033217">
              <w:rPr>
                <w:rFonts w:ascii="Arial" w:hAnsi="Arial" w:cs="Arial"/>
                <w:szCs w:val="24"/>
              </w:rPr>
              <w:t>Family Connects NJ</w:t>
            </w:r>
          </w:p>
        </w:tc>
        <w:tc>
          <w:tcPr>
            <w:tcW w:w="5760" w:type="dxa"/>
          </w:tcPr>
          <w:p w14:paraId="0BE0BA44" w14:textId="77777777" w:rsidR="00033217" w:rsidRPr="00033217" w:rsidRDefault="00000000" w:rsidP="00922E7E">
            <w:pPr>
              <w:ind w:left="720" w:hanging="810"/>
              <w:contextualSpacing/>
              <w:jc w:val="both"/>
              <w:rPr>
                <w:rFonts w:ascii="Arial" w:hAnsi="Arial" w:cs="Arial"/>
                <w:szCs w:val="24"/>
              </w:rPr>
            </w:pPr>
            <w:hyperlink r:id="rId16" w:history="1">
              <w:r w:rsidR="00033217" w:rsidRPr="00033217">
                <w:rPr>
                  <w:rStyle w:val="Hyperlink"/>
                  <w:rFonts w:ascii="Arial" w:hAnsi="Arial" w:cs="Arial"/>
                  <w:szCs w:val="24"/>
                </w:rPr>
                <w:t>DCF | Family Connects NJ Universal Home Visiting</w:t>
              </w:r>
            </w:hyperlink>
          </w:p>
        </w:tc>
      </w:tr>
      <w:tr w:rsidR="00033217" w:rsidRPr="00033217" w14:paraId="3DCE3008" w14:textId="77777777" w:rsidTr="002E39F7">
        <w:trPr>
          <w:trHeight w:val="354"/>
        </w:trPr>
        <w:tc>
          <w:tcPr>
            <w:tcW w:w="2520" w:type="dxa"/>
          </w:tcPr>
          <w:p w14:paraId="5DF7723D" w14:textId="77777777" w:rsidR="00033217" w:rsidRPr="00033217" w:rsidRDefault="00033217" w:rsidP="00922E7E">
            <w:pPr>
              <w:ind w:left="720" w:hanging="810"/>
              <w:contextualSpacing/>
              <w:jc w:val="both"/>
              <w:rPr>
                <w:rFonts w:ascii="Arial" w:hAnsi="Arial" w:cs="Arial"/>
                <w:szCs w:val="24"/>
              </w:rPr>
            </w:pPr>
            <w:r w:rsidRPr="00033217">
              <w:rPr>
                <w:rFonts w:ascii="Arial" w:hAnsi="Arial" w:cs="Arial"/>
                <w:szCs w:val="24"/>
              </w:rPr>
              <w:lastRenderedPageBreak/>
              <w:t>Connecting NJ</w:t>
            </w:r>
          </w:p>
        </w:tc>
        <w:tc>
          <w:tcPr>
            <w:tcW w:w="5760" w:type="dxa"/>
          </w:tcPr>
          <w:p w14:paraId="78E6801F" w14:textId="77777777" w:rsidR="00033217" w:rsidRPr="00033217" w:rsidRDefault="00000000" w:rsidP="00922E7E">
            <w:pPr>
              <w:ind w:left="720" w:hanging="810"/>
              <w:contextualSpacing/>
              <w:jc w:val="both"/>
              <w:rPr>
                <w:rFonts w:ascii="Arial" w:hAnsi="Arial" w:cs="Arial"/>
                <w:szCs w:val="24"/>
              </w:rPr>
            </w:pPr>
            <w:hyperlink r:id="rId17" w:history="1">
              <w:r w:rsidR="00033217" w:rsidRPr="00033217">
                <w:rPr>
                  <w:rStyle w:val="Hyperlink"/>
                  <w:rFonts w:ascii="Arial" w:hAnsi="Arial" w:cs="Arial"/>
                  <w:szCs w:val="24"/>
                </w:rPr>
                <w:t>Connecting NJ</w:t>
              </w:r>
            </w:hyperlink>
          </w:p>
        </w:tc>
      </w:tr>
      <w:tr w:rsidR="00033217" w:rsidRPr="00033217" w14:paraId="5E961B83" w14:textId="77777777" w:rsidTr="002E39F7">
        <w:trPr>
          <w:trHeight w:val="354"/>
        </w:trPr>
        <w:tc>
          <w:tcPr>
            <w:tcW w:w="2520" w:type="dxa"/>
          </w:tcPr>
          <w:p w14:paraId="2A1565AB" w14:textId="77777777" w:rsidR="00033217" w:rsidRPr="00033217" w:rsidRDefault="00033217" w:rsidP="00922E7E">
            <w:pPr>
              <w:ind w:left="720" w:hanging="810"/>
              <w:contextualSpacing/>
              <w:jc w:val="both"/>
              <w:rPr>
                <w:rFonts w:ascii="Arial" w:hAnsi="Arial" w:cs="Arial"/>
                <w:szCs w:val="24"/>
              </w:rPr>
            </w:pPr>
            <w:r w:rsidRPr="00033217">
              <w:rPr>
                <w:rFonts w:ascii="Arial" w:hAnsi="Arial" w:cs="Arial"/>
                <w:szCs w:val="24"/>
              </w:rPr>
              <w:t>TLC</w:t>
            </w:r>
          </w:p>
        </w:tc>
        <w:tc>
          <w:tcPr>
            <w:tcW w:w="5760" w:type="dxa"/>
          </w:tcPr>
          <w:p w14:paraId="11EA24E5" w14:textId="77777777" w:rsidR="00033217" w:rsidRPr="00033217" w:rsidRDefault="00000000" w:rsidP="00922E7E">
            <w:pPr>
              <w:ind w:left="720" w:hanging="810"/>
              <w:contextualSpacing/>
              <w:jc w:val="both"/>
              <w:rPr>
                <w:rFonts w:ascii="Arial" w:hAnsi="Arial" w:cs="Arial"/>
                <w:szCs w:val="24"/>
              </w:rPr>
            </w:pPr>
            <w:hyperlink r:id="rId18" w:history="1">
              <w:r w:rsidR="00033217" w:rsidRPr="00033217">
                <w:rPr>
                  <w:rStyle w:val="Hyperlink"/>
                  <w:rFonts w:ascii="Arial" w:hAnsi="Arial" w:cs="Arial"/>
                  <w:szCs w:val="24"/>
                </w:rPr>
                <w:t>Traumatic Loss Coalitions for Youth Program (TLC)</w:t>
              </w:r>
            </w:hyperlink>
          </w:p>
        </w:tc>
      </w:tr>
      <w:tr w:rsidR="00033217" w:rsidRPr="00033217" w14:paraId="48A636A5" w14:textId="77777777" w:rsidTr="002E39F7">
        <w:trPr>
          <w:trHeight w:val="354"/>
        </w:trPr>
        <w:tc>
          <w:tcPr>
            <w:tcW w:w="2520" w:type="dxa"/>
          </w:tcPr>
          <w:p w14:paraId="3FAA64E1" w14:textId="77777777" w:rsidR="00033217" w:rsidRPr="00033217" w:rsidRDefault="00033217" w:rsidP="00922E7E">
            <w:pPr>
              <w:ind w:left="720" w:hanging="810"/>
              <w:contextualSpacing/>
              <w:jc w:val="both"/>
              <w:rPr>
                <w:rFonts w:ascii="Arial" w:hAnsi="Arial" w:cs="Arial"/>
                <w:szCs w:val="24"/>
              </w:rPr>
            </w:pPr>
            <w:r w:rsidRPr="00033217">
              <w:rPr>
                <w:rFonts w:ascii="Arial" w:hAnsi="Arial" w:cs="Arial"/>
                <w:szCs w:val="24"/>
              </w:rPr>
              <w:t>NJ211</w:t>
            </w:r>
          </w:p>
        </w:tc>
        <w:tc>
          <w:tcPr>
            <w:tcW w:w="5760" w:type="dxa"/>
          </w:tcPr>
          <w:p w14:paraId="06ECE1FC" w14:textId="77777777" w:rsidR="00033217" w:rsidRPr="00033217" w:rsidRDefault="00000000" w:rsidP="00922E7E">
            <w:pPr>
              <w:ind w:left="720" w:hanging="810"/>
              <w:contextualSpacing/>
              <w:jc w:val="both"/>
              <w:rPr>
                <w:rFonts w:ascii="Arial" w:hAnsi="Arial" w:cs="Arial"/>
                <w:szCs w:val="24"/>
              </w:rPr>
            </w:pPr>
            <w:hyperlink r:id="rId19" w:history="1">
              <w:r w:rsidR="00033217" w:rsidRPr="00033217">
                <w:rPr>
                  <w:rStyle w:val="Hyperlink"/>
                  <w:rFonts w:ascii="Arial" w:hAnsi="Arial" w:cs="Arial"/>
                  <w:szCs w:val="24"/>
                </w:rPr>
                <w:t>Need Help? Start Here</w:t>
              </w:r>
            </w:hyperlink>
          </w:p>
        </w:tc>
      </w:tr>
    </w:tbl>
    <w:p w14:paraId="2B8B3754" w14:textId="77777777" w:rsidR="00033217" w:rsidRPr="00033217" w:rsidRDefault="00033217" w:rsidP="00922E7E">
      <w:pPr>
        <w:ind w:left="720" w:hanging="810"/>
        <w:contextualSpacing/>
        <w:jc w:val="both"/>
        <w:rPr>
          <w:rFonts w:ascii="Arial" w:hAnsi="Arial" w:cs="Arial"/>
          <w:szCs w:val="24"/>
        </w:rPr>
      </w:pPr>
    </w:p>
    <w:p w14:paraId="16D64DC3" w14:textId="77777777" w:rsidR="00033217" w:rsidRPr="00033217" w:rsidRDefault="00033217" w:rsidP="00922E7E">
      <w:pPr>
        <w:ind w:left="720"/>
        <w:contextualSpacing/>
        <w:jc w:val="both"/>
        <w:rPr>
          <w:rFonts w:ascii="Arial" w:hAnsi="Arial" w:cs="Arial"/>
          <w:szCs w:val="24"/>
        </w:rPr>
      </w:pPr>
      <w:r w:rsidRPr="00033217">
        <w:rPr>
          <w:rFonts w:ascii="Arial" w:hAnsi="Arial" w:cs="Arial"/>
          <w:szCs w:val="24"/>
        </w:rPr>
        <w:t>FSCs must ensure that their information with NJ211 is kept up to date.</w:t>
      </w:r>
    </w:p>
    <w:p w14:paraId="75EDA4A4" w14:textId="77777777" w:rsidR="00033217" w:rsidRDefault="00033217" w:rsidP="00922E7E">
      <w:pPr>
        <w:ind w:left="720" w:hanging="810"/>
        <w:contextualSpacing/>
        <w:jc w:val="both"/>
        <w:rPr>
          <w:rFonts w:ascii="Arial" w:hAnsi="Arial" w:cs="Arial"/>
          <w:b/>
          <w:bCs/>
          <w:szCs w:val="24"/>
        </w:rPr>
      </w:pPr>
    </w:p>
    <w:p w14:paraId="75F3667A" w14:textId="77777777" w:rsidR="00401A7B" w:rsidRDefault="004662BA" w:rsidP="00922E7E">
      <w:pPr>
        <w:ind w:left="720" w:hanging="810"/>
        <w:contextualSpacing/>
        <w:jc w:val="both"/>
        <w:rPr>
          <w:rFonts w:ascii="Arial" w:hAnsi="Arial" w:cs="Arial"/>
          <w:b/>
          <w:bCs/>
          <w:szCs w:val="24"/>
        </w:rPr>
      </w:pPr>
      <w:r w:rsidRPr="00032233">
        <w:rPr>
          <w:rFonts w:ascii="Arial" w:hAnsi="Arial" w:cs="Arial"/>
          <w:szCs w:val="24"/>
        </w:rPr>
        <w:t>13)</w:t>
      </w:r>
      <w:r w:rsidRPr="00032233">
        <w:rPr>
          <w:rFonts w:ascii="Arial" w:hAnsi="Arial" w:cs="Arial"/>
          <w:b/>
          <w:bCs/>
          <w:szCs w:val="24"/>
        </w:rPr>
        <w:tab/>
        <w:t xml:space="preserve">The data collection systems this program initiative requires: </w:t>
      </w:r>
    </w:p>
    <w:p w14:paraId="3FBA250D" w14:textId="77777777" w:rsidR="00033217" w:rsidRDefault="00033217" w:rsidP="00922E7E">
      <w:pPr>
        <w:ind w:left="720"/>
        <w:contextualSpacing/>
        <w:jc w:val="both"/>
        <w:rPr>
          <w:rFonts w:ascii="Arial" w:hAnsi="Arial" w:cs="Arial"/>
          <w:szCs w:val="24"/>
        </w:rPr>
      </w:pPr>
    </w:p>
    <w:p w14:paraId="5E30B9B2" w14:textId="77777777" w:rsidR="00333EC0" w:rsidRDefault="00005A42" w:rsidP="00922E7E">
      <w:pPr>
        <w:ind w:left="720"/>
        <w:contextualSpacing/>
        <w:jc w:val="both"/>
        <w:rPr>
          <w:rFonts w:ascii="Arial" w:hAnsi="Arial" w:cs="Arial"/>
          <w:szCs w:val="24"/>
        </w:rPr>
      </w:pPr>
      <w:r w:rsidRPr="0070668E">
        <w:rPr>
          <w:rFonts w:ascii="Arial" w:hAnsi="Arial" w:cs="Arial"/>
          <w:bCs/>
          <w:szCs w:val="24"/>
        </w:rPr>
        <w:t>Survey Monkey</w:t>
      </w:r>
      <w:r w:rsidR="00333EC0">
        <w:rPr>
          <w:rFonts w:ascii="Arial" w:hAnsi="Arial" w:cs="Arial"/>
          <w:bCs/>
          <w:szCs w:val="24"/>
        </w:rPr>
        <w:t xml:space="preserve"> and Excel</w:t>
      </w:r>
      <w:r>
        <w:rPr>
          <w:rFonts w:ascii="Arial" w:hAnsi="Arial" w:cs="Arial"/>
          <w:szCs w:val="24"/>
        </w:rPr>
        <w:t xml:space="preserve">. </w:t>
      </w:r>
    </w:p>
    <w:p w14:paraId="431B5613" w14:textId="77777777" w:rsidR="00333EC0" w:rsidRDefault="00333EC0" w:rsidP="00922E7E">
      <w:pPr>
        <w:ind w:left="720"/>
        <w:contextualSpacing/>
        <w:jc w:val="both"/>
        <w:rPr>
          <w:rFonts w:ascii="Arial" w:hAnsi="Arial" w:cs="Arial"/>
          <w:szCs w:val="24"/>
        </w:rPr>
      </w:pPr>
    </w:p>
    <w:p w14:paraId="2445B916" w14:textId="6FD3507C" w:rsidR="00005A42" w:rsidRDefault="00033217" w:rsidP="00922E7E">
      <w:pPr>
        <w:ind w:left="720"/>
        <w:contextualSpacing/>
        <w:jc w:val="both"/>
        <w:rPr>
          <w:rFonts w:ascii="Arial" w:hAnsi="Arial" w:cs="Arial"/>
          <w:b/>
          <w:szCs w:val="24"/>
        </w:rPr>
      </w:pPr>
      <w:r w:rsidRPr="00033217">
        <w:rPr>
          <w:rFonts w:ascii="Arial" w:hAnsi="Arial" w:cs="Arial"/>
          <w:szCs w:val="24"/>
        </w:rPr>
        <w:t>FSCs record the number of community participants registered and the total of all Core Services provided during each mont</w:t>
      </w:r>
      <w:r w:rsidR="003B3632">
        <w:rPr>
          <w:rFonts w:ascii="Arial" w:hAnsi="Arial" w:cs="Arial"/>
          <w:szCs w:val="24"/>
        </w:rPr>
        <w:t>h</w:t>
      </w:r>
      <w:r w:rsidRPr="00033217">
        <w:rPr>
          <w:rFonts w:ascii="Arial" w:hAnsi="Arial" w:cs="Arial"/>
          <w:szCs w:val="24"/>
        </w:rPr>
        <w:t xml:space="preserve">. All programmatic reports are submitted electronically to DCF in accordance with the guidelines specified </w:t>
      </w:r>
      <w:r w:rsidR="00333EC0">
        <w:rPr>
          <w:rFonts w:ascii="Arial" w:hAnsi="Arial" w:cs="Arial"/>
          <w:szCs w:val="24"/>
        </w:rPr>
        <w:t>in section E</w:t>
      </w:r>
      <w:r w:rsidR="009B7C4D">
        <w:rPr>
          <w:rFonts w:ascii="Arial" w:hAnsi="Arial" w:cs="Arial"/>
          <w:szCs w:val="24"/>
        </w:rPr>
        <w:t xml:space="preserve"> #4 </w:t>
      </w:r>
      <w:r w:rsidRPr="00033217">
        <w:rPr>
          <w:rFonts w:ascii="Arial" w:hAnsi="Arial" w:cs="Arial"/>
          <w:szCs w:val="24"/>
        </w:rPr>
        <w:t>below</w:t>
      </w:r>
      <w:r w:rsidR="009B7C4D">
        <w:rPr>
          <w:rFonts w:ascii="Arial" w:hAnsi="Arial" w:cs="Arial"/>
          <w:b/>
          <w:szCs w:val="24"/>
        </w:rPr>
        <w:t>.</w:t>
      </w:r>
    </w:p>
    <w:p w14:paraId="290D1F0A" w14:textId="77777777" w:rsidR="00005A42" w:rsidRDefault="00005A42" w:rsidP="00922E7E">
      <w:pPr>
        <w:ind w:left="720"/>
        <w:contextualSpacing/>
        <w:jc w:val="both"/>
        <w:rPr>
          <w:rFonts w:ascii="Arial" w:hAnsi="Arial" w:cs="Arial"/>
          <w:b/>
          <w:szCs w:val="24"/>
        </w:rPr>
      </w:pPr>
    </w:p>
    <w:p w14:paraId="7804FB74" w14:textId="68F8609B" w:rsidR="000B6937" w:rsidRPr="00032233" w:rsidRDefault="004662BA" w:rsidP="00922E7E">
      <w:pPr>
        <w:ind w:left="720" w:hanging="810"/>
        <w:contextualSpacing/>
        <w:jc w:val="both"/>
        <w:rPr>
          <w:rFonts w:ascii="Arial" w:hAnsi="Arial" w:cs="Arial"/>
          <w:szCs w:val="24"/>
        </w:rPr>
      </w:pPr>
      <w:r w:rsidRPr="00032233">
        <w:rPr>
          <w:rFonts w:ascii="Arial" w:hAnsi="Arial" w:cs="Arial"/>
          <w:szCs w:val="24"/>
        </w:rPr>
        <w:t>14)</w:t>
      </w:r>
      <w:r w:rsidRPr="00032233">
        <w:rPr>
          <w:rFonts w:ascii="Arial" w:hAnsi="Arial" w:cs="Arial"/>
          <w:szCs w:val="24"/>
        </w:rPr>
        <w:tab/>
      </w:r>
      <w:r w:rsidRPr="00032233">
        <w:rPr>
          <w:rFonts w:ascii="Arial" w:hAnsi="Arial" w:cs="Arial"/>
          <w:b/>
          <w:bCs/>
          <w:szCs w:val="24"/>
        </w:rPr>
        <w:t>The assessment and evaluation tools this program initiative require</w:t>
      </w:r>
      <w:r w:rsidR="008D1382">
        <w:rPr>
          <w:rFonts w:ascii="Arial" w:hAnsi="Arial" w:cs="Arial"/>
          <w:b/>
          <w:bCs/>
          <w:szCs w:val="24"/>
        </w:rPr>
        <w:t>s</w:t>
      </w:r>
      <w:r w:rsidRPr="00032233">
        <w:rPr>
          <w:rFonts w:ascii="Arial" w:hAnsi="Arial" w:cs="Arial"/>
          <w:b/>
          <w:bCs/>
          <w:szCs w:val="24"/>
        </w:rPr>
        <w:t>:</w:t>
      </w:r>
      <w:r w:rsidR="00033217">
        <w:rPr>
          <w:rFonts w:ascii="Arial" w:hAnsi="Arial" w:cs="Arial"/>
          <w:b/>
          <w:bCs/>
          <w:szCs w:val="24"/>
        </w:rPr>
        <w:t xml:space="preserve"> </w:t>
      </w:r>
      <w:r w:rsidR="00033217">
        <w:rPr>
          <w:rFonts w:ascii="Arial" w:hAnsi="Arial" w:cs="Arial"/>
          <w:szCs w:val="24"/>
        </w:rPr>
        <w:t>N/A</w:t>
      </w:r>
    </w:p>
    <w:p w14:paraId="5EC15220" w14:textId="77777777" w:rsidR="004662BA" w:rsidRPr="00032233" w:rsidRDefault="004662BA" w:rsidP="00922E7E">
      <w:pPr>
        <w:ind w:left="720" w:hanging="810"/>
        <w:contextualSpacing/>
        <w:jc w:val="both"/>
        <w:rPr>
          <w:rFonts w:ascii="Arial" w:hAnsi="Arial" w:cs="Arial"/>
          <w:szCs w:val="24"/>
        </w:rPr>
      </w:pPr>
    </w:p>
    <w:p w14:paraId="4670A911" w14:textId="67CF19A2" w:rsidR="00246F7A" w:rsidRPr="00690CCB" w:rsidRDefault="00C512B8" w:rsidP="00922E7E">
      <w:pPr>
        <w:numPr>
          <w:ilvl w:val="0"/>
          <w:numId w:val="11"/>
        </w:numPr>
        <w:tabs>
          <w:tab w:val="num" w:pos="-180"/>
        </w:tabs>
        <w:ind w:left="-180" w:hanging="450"/>
        <w:contextualSpacing/>
        <w:jc w:val="both"/>
        <w:rPr>
          <w:rFonts w:ascii="Arial" w:hAnsi="Arial" w:cs="Arial"/>
          <w:b/>
          <w:bCs/>
          <w:szCs w:val="24"/>
        </w:rPr>
      </w:pPr>
      <w:r w:rsidRPr="00690CCB">
        <w:rPr>
          <w:rFonts w:ascii="Arial" w:hAnsi="Arial" w:cs="Arial"/>
          <w:b/>
          <w:bCs/>
          <w:szCs w:val="24"/>
        </w:rPr>
        <w:t>Out</w:t>
      </w:r>
      <w:r w:rsidR="00EA77F0" w:rsidRPr="00690CCB">
        <w:rPr>
          <w:rFonts w:ascii="Arial" w:hAnsi="Arial" w:cs="Arial"/>
          <w:b/>
          <w:bCs/>
          <w:szCs w:val="24"/>
        </w:rPr>
        <w:t>come</w:t>
      </w:r>
      <w:r w:rsidRPr="00690CCB">
        <w:rPr>
          <w:rFonts w:ascii="Arial" w:hAnsi="Arial" w:cs="Arial"/>
          <w:b/>
          <w:bCs/>
          <w:szCs w:val="24"/>
        </w:rPr>
        <w:t>s</w:t>
      </w:r>
      <w:r w:rsidR="00A74A5E" w:rsidRPr="00690CCB">
        <w:rPr>
          <w:rFonts w:ascii="Arial" w:hAnsi="Arial" w:cs="Arial"/>
          <w:b/>
          <w:bCs/>
          <w:szCs w:val="24"/>
        </w:rPr>
        <w:t xml:space="preserve"> -</w:t>
      </w:r>
      <w:r w:rsidR="00EA77F0" w:rsidRPr="00690CCB">
        <w:rPr>
          <w:rFonts w:ascii="Arial" w:hAnsi="Arial" w:cs="Arial"/>
          <w:b/>
          <w:bCs/>
          <w:szCs w:val="24"/>
        </w:rPr>
        <w:t xml:space="preserve"> The below describes the evaluations, outcomes, information technology, data collection, and reporting required of </w:t>
      </w:r>
      <w:r w:rsidR="00D93A17" w:rsidRPr="00690CCB">
        <w:rPr>
          <w:rFonts w:ascii="Arial" w:hAnsi="Arial" w:cs="Arial"/>
          <w:b/>
          <w:bCs/>
          <w:szCs w:val="24"/>
        </w:rPr>
        <w:t>r</w:t>
      </w:r>
      <w:r w:rsidR="0071672B" w:rsidRPr="00690CCB">
        <w:rPr>
          <w:rFonts w:ascii="Arial" w:hAnsi="Arial" w:cs="Arial"/>
          <w:b/>
          <w:bCs/>
          <w:szCs w:val="24"/>
        </w:rPr>
        <w:t>espondent</w:t>
      </w:r>
      <w:r w:rsidR="00EA77F0" w:rsidRPr="00690CCB">
        <w:rPr>
          <w:rFonts w:ascii="Arial" w:hAnsi="Arial" w:cs="Arial"/>
          <w:b/>
          <w:bCs/>
          <w:szCs w:val="24"/>
        </w:rPr>
        <w:t xml:space="preserve">s for this program. </w:t>
      </w:r>
    </w:p>
    <w:p w14:paraId="4B0B746D" w14:textId="77777777" w:rsidR="00246F7A" w:rsidRPr="00690CCB" w:rsidRDefault="00246F7A" w:rsidP="00922E7E">
      <w:pPr>
        <w:contextualSpacing/>
        <w:rPr>
          <w:rFonts w:ascii="Arial" w:hAnsi="Arial" w:cs="Arial"/>
          <w:szCs w:val="24"/>
        </w:rPr>
      </w:pPr>
    </w:p>
    <w:p w14:paraId="3850A179" w14:textId="6D340D3E" w:rsidR="00246F7A" w:rsidRPr="00690CCB" w:rsidRDefault="00246F7A" w:rsidP="00922E7E">
      <w:pPr>
        <w:ind w:left="360" w:hanging="360"/>
        <w:contextualSpacing/>
        <w:rPr>
          <w:rFonts w:ascii="Arial" w:hAnsi="Arial" w:cs="Arial"/>
          <w:szCs w:val="24"/>
        </w:rPr>
      </w:pPr>
      <w:r w:rsidRPr="00690CCB">
        <w:rPr>
          <w:rFonts w:ascii="Arial" w:hAnsi="Arial" w:cs="Arial"/>
          <w:szCs w:val="24"/>
        </w:rPr>
        <w:t>1</w:t>
      </w:r>
      <w:r w:rsidR="00EF51FD" w:rsidRPr="00690CCB">
        <w:rPr>
          <w:rFonts w:ascii="Arial" w:hAnsi="Arial" w:cs="Arial"/>
          <w:szCs w:val="24"/>
        </w:rPr>
        <w:t>)</w:t>
      </w:r>
      <w:r w:rsidR="00B5426A" w:rsidRPr="00690CCB">
        <w:rPr>
          <w:rFonts w:ascii="Arial" w:hAnsi="Arial" w:cs="Arial"/>
          <w:szCs w:val="24"/>
        </w:rPr>
        <w:tab/>
      </w:r>
      <w:r w:rsidR="00B5426A" w:rsidRPr="00690CCB">
        <w:rPr>
          <w:rFonts w:ascii="Arial" w:hAnsi="Arial" w:cs="Arial"/>
          <w:szCs w:val="24"/>
        </w:rPr>
        <w:tab/>
      </w:r>
      <w:r w:rsidR="00EA77F0" w:rsidRPr="00690CCB">
        <w:rPr>
          <w:rFonts w:ascii="Arial" w:hAnsi="Arial" w:cs="Arial"/>
          <w:b/>
          <w:bCs/>
          <w:szCs w:val="24"/>
        </w:rPr>
        <w:t>The evaluations required for this program initiative:</w:t>
      </w:r>
      <w:r w:rsidR="00033217" w:rsidRPr="00690CCB">
        <w:rPr>
          <w:rFonts w:ascii="Arial" w:hAnsi="Arial" w:cs="Arial"/>
          <w:b/>
          <w:bCs/>
          <w:szCs w:val="24"/>
        </w:rPr>
        <w:t xml:space="preserve"> </w:t>
      </w:r>
      <w:r w:rsidR="00033217" w:rsidRPr="00690CCB">
        <w:rPr>
          <w:rFonts w:ascii="Arial" w:hAnsi="Arial" w:cs="Arial"/>
          <w:szCs w:val="24"/>
        </w:rPr>
        <w:t>N/A</w:t>
      </w:r>
    </w:p>
    <w:p w14:paraId="00ED053A" w14:textId="0A9C3C56" w:rsidR="00690CCB" w:rsidRPr="00690CCB" w:rsidRDefault="00690CCB" w:rsidP="00922E7E">
      <w:pPr>
        <w:ind w:left="360" w:hanging="360"/>
        <w:contextualSpacing/>
        <w:rPr>
          <w:rFonts w:ascii="Arial" w:hAnsi="Arial" w:cs="Arial"/>
          <w:szCs w:val="24"/>
        </w:rPr>
      </w:pPr>
    </w:p>
    <w:p w14:paraId="26C3700F" w14:textId="258D41A5" w:rsidR="00690CCB" w:rsidRPr="00690CCB" w:rsidRDefault="00690CCB" w:rsidP="00922E7E">
      <w:pPr>
        <w:ind w:left="90" w:hanging="90"/>
        <w:contextualSpacing/>
        <w:rPr>
          <w:rFonts w:ascii="Arial" w:hAnsi="Arial" w:cs="Arial"/>
          <w:szCs w:val="24"/>
        </w:rPr>
      </w:pPr>
      <w:r w:rsidRPr="00690CCB">
        <w:rPr>
          <w:rFonts w:ascii="Arial" w:hAnsi="Arial" w:cs="Arial"/>
          <w:szCs w:val="24"/>
        </w:rPr>
        <w:t>2</w:t>
      </w:r>
      <w:r w:rsidRPr="00690CCB">
        <w:rPr>
          <w:rFonts w:ascii="Arial" w:hAnsi="Arial" w:cs="Arial"/>
          <w:b/>
          <w:bCs/>
          <w:szCs w:val="24"/>
        </w:rPr>
        <w:t>)</w:t>
      </w:r>
      <w:r w:rsidRPr="00690CCB">
        <w:rPr>
          <w:szCs w:val="24"/>
        </w:rPr>
        <w:tab/>
      </w:r>
      <w:r w:rsidRPr="00690CCB">
        <w:rPr>
          <w:rFonts w:ascii="Arial" w:hAnsi="Arial" w:cs="Arial"/>
          <w:b/>
          <w:bCs/>
          <w:szCs w:val="24"/>
        </w:rPr>
        <w:t>The outcomes required of this program:</w:t>
      </w:r>
    </w:p>
    <w:p w14:paraId="5DFA7661" w14:textId="77777777" w:rsidR="00401A7B" w:rsidRPr="00690CCB" w:rsidRDefault="00401A7B" w:rsidP="00922E7E">
      <w:pPr>
        <w:ind w:left="360" w:hanging="360"/>
        <w:contextualSpacing/>
        <w:rPr>
          <w:rFonts w:ascii="Arial" w:hAnsi="Arial" w:cs="Arial"/>
          <w:szCs w:val="24"/>
        </w:rPr>
      </w:pPr>
    </w:p>
    <w:p w14:paraId="518BC0CB" w14:textId="168EE64C" w:rsidR="00033217" w:rsidRPr="00690CCB" w:rsidRDefault="00033217" w:rsidP="00922E7E">
      <w:pPr>
        <w:pStyle w:val="ListParagraph"/>
        <w:numPr>
          <w:ilvl w:val="0"/>
          <w:numId w:val="42"/>
        </w:numPr>
        <w:contextualSpacing/>
        <w:rPr>
          <w:rFonts w:ascii="Arial" w:hAnsi="Arial" w:cs="Arial"/>
          <w:szCs w:val="24"/>
        </w:rPr>
      </w:pPr>
      <w:r w:rsidRPr="00690CCB">
        <w:rPr>
          <w:rFonts w:ascii="Arial" w:hAnsi="Arial" w:cs="Arial"/>
          <w:b/>
          <w:bCs/>
          <w:szCs w:val="24"/>
        </w:rPr>
        <w:t>Short Term Outcomes</w:t>
      </w:r>
      <w:r w:rsidRPr="00690CCB">
        <w:rPr>
          <w:rFonts w:ascii="Arial" w:hAnsi="Arial" w:cs="Arial"/>
          <w:szCs w:val="24"/>
        </w:rPr>
        <w:t xml:space="preserve">: </w:t>
      </w:r>
    </w:p>
    <w:p w14:paraId="79700A14" w14:textId="77777777" w:rsidR="00033217" w:rsidRPr="00690CCB" w:rsidRDefault="00033217" w:rsidP="008A77F0">
      <w:pPr>
        <w:pStyle w:val="ListParagraph"/>
        <w:numPr>
          <w:ilvl w:val="0"/>
          <w:numId w:val="43"/>
        </w:numPr>
        <w:spacing w:after="160"/>
        <w:contextualSpacing/>
        <w:jc w:val="both"/>
        <w:rPr>
          <w:rFonts w:ascii="Arial" w:hAnsi="Arial" w:cs="Arial"/>
          <w:szCs w:val="24"/>
        </w:rPr>
      </w:pPr>
      <w:r w:rsidRPr="00690CCB">
        <w:rPr>
          <w:rFonts w:ascii="Arial" w:hAnsi="Arial" w:cs="Arial"/>
          <w:szCs w:val="24"/>
        </w:rPr>
        <w:t xml:space="preserve">Participants report that the FSC is warm and welcoming. </w:t>
      </w:r>
    </w:p>
    <w:p w14:paraId="5A3F9567" w14:textId="77777777" w:rsidR="00033217" w:rsidRPr="00690CCB" w:rsidRDefault="00033217" w:rsidP="008A77F0">
      <w:pPr>
        <w:pStyle w:val="ListParagraph"/>
        <w:numPr>
          <w:ilvl w:val="0"/>
          <w:numId w:val="43"/>
        </w:numPr>
        <w:spacing w:after="160"/>
        <w:contextualSpacing/>
        <w:jc w:val="both"/>
        <w:rPr>
          <w:rFonts w:ascii="Arial" w:hAnsi="Arial" w:cs="Arial"/>
          <w:szCs w:val="24"/>
        </w:rPr>
      </w:pPr>
      <w:r w:rsidRPr="00690CCB">
        <w:rPr>
          <w:rFonts w:ascii="Arial" w:hAnsi="Arial" w:cs="Arial"/>
          <w:szCs w:val="24"/>
        </w:rPr>
        <w:t xml:space="preserve">Staff report feeling competent and well trained. </w:t>
      </w:r>
    </w:p>
    <w:p w14:paraId="54537F3C" w14:textId="77777777" w:rsidR="00033217" w:rsidRPr="00690CCB" w:rsidRDefault="00033217" w:rsidP="008A77F0">
      <w:pPr>
        <w:pStyle w:val="ListParagraph"/>
        <w:numPr>
          <w:ilvl w:val="0"/>
          <w:numId w:val="43"/>
        </w:numPr>
        <w:spacing w:after="160"/>
        <w:contextualSpacing/>
        <w:jc w:val="both"/>
        <w:rPr>
          <w:rFonts w:ascii="Arial" w:hAnsi="Arial" w:cs="Arial"/>
          <w:szCs w:val="24"/>
        </w:rPr>
      </w:pPr>
      <w:r w:rsidRPr="00690CCB">
        <w:rPr>
          <w:rFonts w:ascii="Arial" w:hAnsi="Arial" w:cs="Arial"/>
          <w:szCs w:val="24"/>
        </w:rPr>
        <w:t>Individuals and families report feeling safe and comfortable when at the FSC and engaging with FSC staff members.</w:t>
      </w:r>
    </w:p>
    <w:p w14:paraId="22451370" w14:textId="77777777" w:rsidR="00033217" w:rsidRPr="00690CCB" w:rsidRDefault="00033217" w:rsidP="008A77F0">
      <w:pPr>
        <w:pStyle w:val="ListParagraph"/>
        <w:numPr>
          <w:ilvl w:val="0"/>
          <w:numId w:val="43"/>
        </w:numPr>
        <w:spacing w:after="160"/>
        <w:contextualSpacing/>
        <w:jc w:val="both"/>
        <w:rPr>
          <w:rFonts w:ascii="Arial" w:hAnsi="Arial" w:cs="Arial"/>
          <w:szCs w:val="24"/>
        </w:rPr>
      </w:pPr>
      <w:r w:rsidRPr="00690CCB">
        <w:rPr>
          <w:rFonts w:ascii="Arial" w:hAnsi="Arial" w:cs="Arial"/>
          <w:szCs w:val="24"/>
        </w:rPr>
        <w:t>Participants become active in the life of the center through volunteering and PAC activities.</w:t>
      </w:r>
    </w:p>
    <w:p w14:paraId="4F078614" w14:textId="77777777" w:rsidR="00033217" w:rsidRPr="00690CCB" w:rsidRDefault="00033217" w:rsidP="008A77F0">
      <w:pPr>
        <w:pStyle w:val="ListParagraph"/>
        <w:numPr>
          <w:ilvl w:val="0"/>
          <w:numId w:val="43"/>
        </w:numPr>
        <w:spacing w:after="160"/>
        <w:contextualSpacing/>
        <w:jc w:val="both"/>
        <w:rPr>
          <w:rFonts w:ascii="Arial" w:hAnsi="Arial" w:cs="Arial"/>
          <w:szCs w:val="24"/>
        </w:rPr>
      </w:pPr>
      <w:r w:rsidRPr="00690CCB">
        <w:rPr>
          <w:rFonts w:ascii="Arial" w:hAnsi="Arial" w:cs="Arial"/>
          <w:szCs w:val="24"/>
        </w:rPr>
        <w:t xml:space="preserve">FSC activities are aligned with community needs through continuous quality improvement processes. </w:t>
      </w:r>
    </w:p>
    <w:p w14:paraId="6EAF97A9" w14:textId="77777777" w:rsidR="00033217" w:rsidRPr="00690CCB" w:rsidRDefault="00033217" w:rsidP="00922E7E">
      <w:pPr>
        <w:pStyle w:val="ListParagraph"/>
        <w:ind w:left="1080"/>
        <w:contextualSpacing/>
        <w:jc w:val="both"/>
        <w:rPr>
          <w:rFonts w:ascii="Arial" w:hAnsi="Arial" w:cs="Arial"/>
          <w:szCs w:val="24"/>
        </w:rPr>
      </w:pPr>
    </w:p>
    <w:p w14:paraId="615A2BE6" w14:textId="77777777" w:rsidR="00033217" w:rsidRPr="00690CCB" w:rsidRDefault="00033217" w:rsidP="00922E7E">
      <w:pPr>
        <w:pStyle w:val="ListParagraph"/>
        <w:numPr>
          <w:ilvl w:val="0"/>
          <w:numId w:val="42"/>
        </w:numPr>
        <w:contextualSpacing/>
        <w:jc w:val="both"/>
        <w:rPr>
          <w:rFonts w:ascii="Arial" w:hAnsi="Arial" w:cs="Arial"/>
          <w:b/>
          <w:bCs/>
          <w:szCs w:val="24"/>
        </w:rPr>
      </w:pPr>
      <w:r w:rsidRPr="00690CCB">
        <w:rPr>
          <w:rFonts w:ascii="Arial" w:hAnsi="Arial" w:cs="Arial"/>
          <w:b/>
          <w:bCs/>
          <w:szCs w:val="24"/>
        </w:rPr>
        <w:t xml:space="preserve">Mid Term Outcomes: </w:t>
      </w:r>
    </w:p>
    <w:p w14:paraId="5B52F9FC" w14:textId="77777777" w:rsidR="00033217" w:rsidRPr="00690CCB" w:rsidRDefault="00033217" w:rsidP="008A77F0">
      <w:pPr>
        <w:pStyle w:val="ListParagraph"/>
        <w:numPr>
          <w:ilvl w:val="0"/>
          <w:numId w:val="44"/>
        </w:numPr>
        <w:spacing w:after="160"/>
        <w:contextualSpacing/>
        <w:jc w:val="both"/>
        <w:rPr>
          <w:rFonts w:ascii="Arial" w:hAnsi="Arial" w:cs="Arial"/>
          <w:szCs w:val="24"/>
        </w:rPr>
      </w:pPr>
      <w:r w:rsidRPr="00690CCB">
        <w:rPr>
          <w:rFonts w:ascii="Arial" w:hAnsi="Arial" w:cs="Arial"/>
          <w:szCs w:val="24"/>
        </w:rPr>
        <w:t>Participants are successfully linked to formal and informal concrete supports.</w:t>
      </w:r>
    </w:p>
    <w:p w14:paraId="194D13D0" w14:textId="77777777" w:rsidR="00033217" w:rsidRPr="00690CCB" w:rsidRDefault="00033217" w:rsidP="008A77F0">
      <w:pPr>
        <w:pStyle w:val="ListParagraph"/>
        <w:numPr>
          <w:ilvl w:val="0"/>
          <w:numId w:val="44"/>
        </w:numPr>
        <w:spacing w:after="160"/>
        <w:contextualSpacing/>
        <w:jc w:val="both"/>
        <w:rPr>
          <w:rFonts w:ascii="Arial" w:hAnsi="Arial" w:cs="Arial"/>
          <w:szCs w:val="24"/>
        </w:rPr>
      </w:pPr>
      <w:r w:rsidRPr="00690CCB">
        <w:rPr>
          <w:rFonts w:ascii="Arial" w:hAnsi="Arial" w:cs="Arial"/>
          <w:szCs w:val="24"/>
        </w:rPr>
        <w:t>Participants report an increase in their protective factors: parental resilience, social connections, knowledge of parenting and child development, concrete support in times of need, and social and emotional competence of children.</w:t>
      </w:r>
    </w:p>
    <w:p w14:paraId="3CFDCF2E" w14:textId="77777777" w:rsidR="00033217" w:rsidRPr="00690CCB" w:rsidRDefault="00033217" w:rsidP="008A77F0">
      <w:pPr>
        <w:pStyle w:val="ListParagraph"/>
        <w:numPr>
          <w:ilvl w:val="0"/>
          <w:numId w:val="44"/>
        </w:numPr>
        <w:spacing w:after="160"/>
        <w:contextualSpacing/>
        <w:jc w:val="both"/>
        <w:rPr>
          <w:rFonts w:ascii="Arial" w:hAnsi="Arial" w:cs="Arial"/>
          <w:szCs w:val="24"/>
        </w:rPr>
      </w:pPr>
      <w:r w:rsidRPr="00690CCB">
        <w:rPr>
          <w:rFonts w:ascii="Arial" w:hAnsi="Arial" w:cs="Arial"/>
          <w:szCs w:val="24"/>
        </w:rPr>
        <w:t xml:space="preserve">The FSC is driven by transformational parent leadership with the PAC, parents, caregivers, and other community </w:t>
      </w:r>
      <w:r w:rsidRPr="00690CCB">
        <w:rPr>
          <w:rFonts w:ascii="Arial" w:hAnsi="Arial" w:cs="Arial"/>
          <w:szCs w:val="24"/>
        </w:rPr>
        <w:lastRenderedPageBreak/>
        <w:t xml:space="preserve">participants responsible for the identification and execution of FSC programming and activities. </w:t>
      </w:r>
    </w:p>
    <w:p w14:paraId="7001EF86" w14:textId="77777777" w:rsidR="00033217" w:rsidRPr="00690CCB" w:rsidRDefault="00033217" w:rsidP="008A77F0">
      <w:pPr>
        <w:pStyle w:val="ListParagraph"/>
        <w:numPr>
          <w:ilvl w:val="0"/>
          <w:numId w:val="44"/>
        </w:numPr>
        <w:spacing w:after="160"/>
        <w:contextualSpacing/>
        <w:jc w:val="both"/>
        <w:rPr>
          <w:rFonts w:ascii="Arial" w:hAnsi="Arial" w:cs="Arial"/>
          <w:szCs w:val="24"/>
        </w:rPr>
      </w:pPr>
      <w:r w:rsidRPr="00690CCB">
        <w:rPr>
          <w:rFonts w:ascii="Arial" w:hAnsi="Arial" w:cs="Arial"/>
          <w:szCs w:val="24"/>
        </w:rPr>
        <w:t>The FSC maintains a broad network of community services for a seamless system of care and nurtures these connections to ensure the most impactful collaborative delivery of services.</w:t>
      </w:r>
    </w:p>
    <w:p w14:paraId="154EE364" w14:textId="77777777" w:rsidR="00033217" w:rsidRPr="00690CCB" w:rsidRDefault="00033217" w:rsidP="008A77F0">
      <w:pPr>
        <w:pStyle w:val="ListParagraph"/>
        <w:numPr>
          <w:ilvl w:val="0"/>
          <w:numId w:val="44"/>
        </w:numPr>
        <w:spacing w:after="160"/>
        <w:contextualSpacing/>
        <w:jc w:val="both"/>
        <w:rPr>
          <w:rFonts w:ascii="Arial" w:hAnsi="Arial" w:cs="Arial"/>
          <w:szCs w:val="24"/>
        </w:rPr>
      </w:pPr>
      <w:r w:rsidRPr="00690CCB">
        <w:rPr>
          <w:rFonts w:ascii="Arial" w:hAnsi="Arial" w:cs="Arial"/>
          <w:szCs w:val="24"/>
        </w:rPr>
        <w:t xml:space="preserve">Formal partners contribute services throughout the contracted year. </w:t>
      </w:r>
    </w:p>
    <w:p w14:paraId="0E76229C" w14:textId="77777777" w:rsidR="00033217" w:rsidRPr="00690CCB" w:rsidRDefault="00033217" w:rsidP="008A77F0">
      <w:pPr>
        <w:pStyle w:val="ListParagraph"/>
        <w:numPr>
          <w:ilvl w:val="0"/>
          <w:numId w:val="44"/>
        </w:numPr>
        <w:spacing w:after="160"/>
        <w:contextualSpacing/>
        <w:jc w:val="both"/>
        <w:rPr>
          <w:rFonts w:ascii="Arial" w:hAnsi="Arial" w:cs="Arial"/>
          <w:szCs w:val="24"/>
        </w:rPr>
      </w:pPr>
      <w:r w:rsidRPr="00690CCB">
        <w:rPr>
          <w:rFonts w:ascii="Arial" w:hAnsi="Arial" w:cs="Arial"/>
          <w:szCs w:val="24"/>
        </w:rPr>
        <w:t>FSCs organize efforts to address structural and parenting norms in their communities.</w:t>
      </w:r>
    </w:p>
    <w:p w14:paraId="651A85C0" w14:textId="77777777" w:rsidR="00033217" w:rsidRPr="00690CCB" w:rsidRDefault="00033217" w:rsidP="00922E7E">
      <w:pPr>
        <w:pStyle w:val="ListParagraph"/>
        <w:ind w:left="0"/>
        <w:contextualSpacing/>
        <w:rPr>
          <w:rFonts w:ascii="Arial" w:hAnsi="Arial" w:cs="Arial"/>
          <w:szCs w:val="24"/>
        </w:rPr>
      </w:pPr>
    </w:p>
    <w:p w14:paraId="4589F0BD" w14:textId="77777777" w:rsidR="00033217" w:rsidRPr="00690CCB" w:rsidRDefault="00033217" w:rsidP="00922E7E">
      <w:pPr>
        <w:pStyle w:val="ListParagraph"/>
        <w:numPr>
          <w:ilvl w:val="0"/>
          <w:numId w:val="42"/>
        </w:numPr>
        <w:contextualSpacing/>
        <w:rPr>
          <w:rFonts w:ascii="Arial" w:hAnsi="Arial" w:cs="Arial"/>
          <w:b/>
          <w:bCs/>
          <w:szCs w:val="24"/>
        </w:rPr>
      </w:pPr>
      <w:r w:rsidRPr="00690CCB">
        <w:rPr>
          <w:rFonts w:ascii="Arial" w:hAnsi="Arial" w:cs="Arial"/>
          <w:b/>
          <w:bCs/>
          <w:szCs w:val="24"/>
        </w:rPr>
        <w:t xml:space="preserve">Long Term Outcomes: </w:t>
      </w:r>
    </w:p>
    <w:p w14:paraId="57E56244" w14:textId="77777777" w:rsidR="00033217" w:rsidRPr="00690CCB" w:rsidRDefault="00033217" w:rsidP="008A77F0">
      <w:pPr>
        <w:pStyle w:val="ListParagraph"/>
        <w:numPr>
          <w:ilvl w:val="0"/>
          <w:numId w:val="45"/>
        </w:numPr>
        <w:spacing w:after="160"/>
        <w:contextualSpacing/>
        <w:jc w:val="both"/>
        <w:rPr>
          <w:rFonts w:ascii="Arial" w:hAnsi="Arial" w:cs="Arial"/>
          <w:color w:val="000000" w:themeColor="text1"/>
          <w:szCs w:val="24"/>
        </w:rPr>
      </w:pPr>
      <w:r w:rsidRPr="00690CCB">
        <w:rPr>
          <w:rFonts w:ascii="Arial" w:hAnsi="Arial" w:cs="Arial"/>
          <w:color w:val="000000" w:themeColor="text1"/>
          <w:szCs w:val="24"/>
        </w:rPr>
        <w:t>NJ’s families are strengthened and experience greater safety, permanency, and well-being.</w:t>
      </w:r>
    </w:p>
    <w:p w14:paraId="15F7C237" w14:textId="77777777" w:rsidR="00033217" w:rsidRPr="00690CCB" w:rsidRDefault="00033217" w:rsidP="008A77F0">
      <w:pPr>
        <w:pStyle w:val="ListParagraph"/>
        <w:numPr>
          <w:ilvl w:val="0"/>
          <w:numId w:val="45"/>
        </w:numPr>
        <w:spacing w:after="160"/>
        <w:contextualSpacing/>
        <w:jc w:val="both"/>
        <w:rPr>
          <w:rFonts w:ascii="Arial" w:hAnsi="Arial" w:cs="Arial"/>
          <w:color w:val="000000" w:themeColor="text1"/>
          <w:szCs w:val="24"/>
        </w:rPr>
      </w:pPr>
      <w:r w:rsidRPr="00690CCB">
        <w:rPr>
          <w:rFonts w:ascii="Arial" w:hAnsi="Arial" w:cs="Arial"/>
          <w:color w:val="000000" w:themeColor="text1"/>
          <w:szCs w:val="24"/>
        </w:rPr>
        <w:t xml:space="preserve">There are demonstrable structural and parenting norms in NJ’s communities. </w:t>
      </w:r>
    </w:p>
    <w:p w14:paraId="5CE286F4" w14:textId="77777777" w:rsidR="00033217" w:rsidRPr="00690CCB" w:rsidRDefault="00033217" w:rsidP="008A77F0">
      <w:pPr>
        <w:pStyle w:val="ListParagraph"/>
        <w:numPr>
          <w:ilvl w:val="0"/>
          <w:numId w:val="45"/>
        </w:numPr>
        <w:spacing w:after="160"/>
        <w:contextualSpacing/>
        <w:jc w:val="both"/>
        <w:rPr>
          <w:rFonts w:ascii="Arial" w:hAnsi="Arial" w:cs="Arial"/>
          <w:color w:val="000000" w:themeColor="text1"/>
          <w:szCs w:val="24"/>
        </w:rPr>
      </w:pPr>
      <w:r w:rsidRPr="00690CCB">
        <w:rPr>
          <w:rFonts w:ascii="Arial" w:hAnsi="Arial" w:cs="Arial"/>
          <w:color w:val="000000" w:themeColor="text1"/>
          <w:szCs w:val="24"/>
        </w:rPr>
        <w:t>Community surveys show high level of awareness of about the FSC and available supports it offers.</w:t>
      </w:r>
    </w:p>
    <w:p w14:paraId="796029B6" w14:textId="77777777" w:rsidR="00033217" w:rsidRPr="00690CCB" w:rsidRDefault="00033217" w:rsidP="008A77F0">
      <w:pPr>
        <w:pStyle w:val="ListParagraph"/>
        <w:numPr>
          <w:ilvl w:val="0"/>
          <w:numId w:val="45"/>
        </w:numPr>
        <w:spacing w:after="160"/>
        <w:contextualSpacing/>
        <w:jc w:val="both"/>
        <w:rPr>
          <w:rFonts w:ascii="Arial" w:hAnsi="Arial" w:cs="Arial"/>
          <w:color w:val="000000" w:themeColor="text1"/>
          <w:szCs w:val="24"/>
        </w:rPr>
      </w:pPr>
      <w:r w:rsidRPr="00690CCB">
        <w:rPr>
          <w:rFonts w:ascii="Arial" w:hAnsi="Arial" w:cs="Arial"/>
          <w:color w:val="000000" w:themeColor="text1"/>
          <w:szCs w:val="24"/>
        </w:rPr>
        <w:t>The FSC network demonstrates impact and uses data to continually improve.</w:t>
      </w:r>
    </w:p>
    <w:p w14:paraId="5262B74D" w14:textId="18C38D20" w:rsidR="00033217" w:rsidRPr="001B4C43" w:rsidRDefault="00033217" w:rsidP="001B4C43">
      <w:pPr>
        <w:pStyle w:val="ListParagraph"/>
        <w:numPr>
          <w:ilvl w:val="0"/>
          <w:numId w:val="45"/>
        </w:numPr>
        <w:spacing w:after="160"/>
        <w:contextualSpacing/>
        <w:jc w:val="both"/>
        <w:rPr>
          <w:rFonts w:ascii="Arial" w:hAnsi="Arial" w:cs="Arial"/>
          <w:szCs w:val="24"/>
        </w:rPr>
      </w:pPr>
      <w:r w:rsidRPr="00690CCB">
        <w:rPr>
          <w:rFonts w:ascii="Arial" w:hAnsi="Arial" w:cs="Arial"/>
          <w:color w:val="000000" w:themeColor="text1"/>
          <w:szCs w:val="24"/>
        </w:rPr>
        <w:t xml:space="preserve">Parent leaders drive community activation within their communities. </w:t>
      </w:r>
    </w:p>
    <w:p w14:paraId="301EDCB7" w14:textId="0BAEB88F" w:rsidR="00033217" w:rsidRDefault="00033217" w:rsidP="00922E7E">
      <w:pPr>
        <w:ind w:left="90" w:hanging="90"/>
        <w:contextualSpacing/>
        <w:rPr>
          <w:rFonts w:ascii="Arial" w:hAnsi="Arial" w:cs="Arial"/>
          <w:szCs w:val="24"/>
        </w:rPr>
      </w:pPr>
      <w:r w:rsidRPr="00690CCB">
        <w:rPr>
          <w:rFonts w:ascii="Arial" w:hAnsi="Arial" w:cs="Arial"/>
          <w:szCs w:val="24"/>
        </w:rPr>
        <w:t>3)</w:t>
      </w:r>
      <w:r w:rsidRPr="00690CCB">
        <w:rPr>
          <w:rFonts w:ascii="Arial" w:hAnsi="Arial" w:cs="Arial"/>
          <w:szCs w:val="24"/>
        </w:rPr>
        <w:tab/>
      </w:r>
      <w:r w:rsidRPr="00690CCB">
        <w:rPr>
          <w:rFonts w:ascii="Arial" w:hAnsi="Arial" w:cs="Arial"/>
          <w:b/>
          <w:bCs/>
          <w:szCs w:val="24"/>
        </w:rPr>
        <w:t xml:space="preserve">Required use of databases: </w:t>
      </w:r>
      <w:r w:rsidRPr="00690CCB">
        <w:rPr>
          <w:rFonts w:ascii="Arial" w:hAnsi="Arial" w:cs="Arial"/>
          <w:szCs w:val="24"/>
        </w:rPr>
        <w:t>N/A</w:t>
      </w:r>
    </w:p>
    <w:p w14:paraId="1A9225C5" w14:textId="73BFA94A" w:rsidR="00690CCB" w:rsidRDefault="00690CCB" w:rsidP="00922E7E">
      <w:pPr>
        <w:ind w:left="720" w:hanging="90"/>
        <w:contextualSpacing/>
        <w:rPr>
          <w:rFonts w:ascii="Arial" w:hAnsi="Arial" w:cs="Arial"/>
          <w:szCs w:val="24"/>
        </w:rPr>
      </w:pPr>
    </w:p>
    <w:p w14:paraId="02926221" w14:textId="2B0626DB" w:rsidR="00293AB3" w:rsidRDefault="00246F7A" w:rsidP="00922E7E">
      <w:pPr>
        <w:ind w:left="720" w:hanging="720"/>
        <w:contextualSpacing/>
        <w:rPr>
          <w:rFonts w:ascii="Arial" w:hAnsi="Arial" w:cs="Arial"/>
        </w:rPr>
      </w:pPr>
      <w:r w:rsidRPr="3D7BC097">
        <w:rPr>
          <w:rFonts w:ascii="Arial" w:hAnsi="Arial" w:cs="Arial"/>
        </w:rPr>
        <w:t>4</w:t>
      </w:r>
      <w:r w:rsidR="00EF51FD" w:rsidRPr="3D7BC097">
        <w:rPr>
          <w:rFonts w:ascii="Arial" w:hAnsi="Arial" w:cs="Arial"/>
        </w:rPr>
        <w:t>)</w:t>
      </w:r>
      <w:r w:rsidR="00B5426A">
        <w:tab/>
      </w:r>
      <w:r w:rsidR="00826AB3" w:rsidRPr="3D7BC097">
        <w:rPr>
          <w:rFonts w:ascii="Arial" w:hAnsi="Arial" w:cs="Arial"/>
          <w:b/>
        </w:rPr>
        <w:t>Reporting requirements:</w:t>
      </w:r>
      <w:r w:rsidR="00826AB3" w:rsidRPr="3D7BC097">
        <w:rPr>
          <w:rFonts w:ascii="Arial" w:hAnsi="Arial" w:cs="Arial"/>
        </w:rPr>
        <w:t xml:space="preserve"> </w:t>
      </w:r>
    </w:p>
    <w:p w14:paraId="6D73238E" w14:textId="4B3D2766" w:rsidR="3D7BC097" w:rsidRDefault="3D7BC097" w:rsidP="3D7BC097">
      <w:pPr>
        <w:ind w:left="720" w:hanging="720"/>
        <w:contextualSpacing/>
        <w:rPr>
          <w:rFonts w:ascii="Arial" w:hAnsi="Arial" w:cs="Arial"/>
        </w:rPr>
      </w:pPr>
    </w:p>
    <w:p w14:paraId="47FBBF17" w14:textId="77777777" w:rsidR="00D20758" w:rsidRPr="0070668E" w:rsidRDefault="00D20758" w:rsidP="00D20758">
      <w:pPr>
        <w:pStyle w:val="ListParagraph"/>
        <w:numPr>
          <w:ilvl w:val="0"/>
          <w:numId w:val="49"/>
        </w:numPr>
        <w:ind w:left="1260"/>
        <w:contextualSpacing/>
        <w:jc w:val="both"/>
        <w:rPr>
          <w:rFonts w:ascii="Arial" w:hAnsi="Arial" w:cs="Arial"/>
          <w:szCs w:val="24"/>
        </w:rPr>
      </w:pPr>
      <w:r w:rsidRPr="0070668E">
        <w:rPr>
          <w:rFonts w:ascii="Arial" w:hAnsi="Arial" w:cs="Arial"/>
          <w:szCs w:val="24"/>
        </w:rPr>
        <w:t xml:space="preserve">FSCs are responsible for submitting copies of monthly reports to the DCF Business Office and to the Office of Family Support Services. </w:t>
      </w:r>
    </w:p>
    <w:p w14:paraId="36994E7B" w14:textId="77777777" w:rsidR="00D20758" w:rsidRDefault="00D20758" w:rsidP="00C9269D">
      <w:pPr>
        <w:pStyle w:val="ListParagraph"/>
        <w:ind w:left="1260"/>
        <w:contextualSpacing/>
        <w:rPr>
          <w:rFonts w:ascii="Arial" w:hAnsi="Arial" w:cs="Arial"/>
          <w:szCs w:val="24"/>
        </w:rPr>
      </w:pPr>
    </w:p>
    <w:p w14:paraId="567E739C" w14:textId="385078C5" w:rsidR="16E632C7" w:rsidRPr="00471583" w:rsidRDefault="00BB045D" w:rsidP="001B4C43">
      <w:pPr>
        <w:pStyle w:val="ListParagraph"/>
        <w:numPr>
          <w:ilvl w:val="0"/>
          <w:numId w:val="49"/>
        </w:numPr>
        <w:ind w:left="1260"/>
        <w:contextualSpacing/>
        <w:jc w:val="both"/>
        <w:rPr>
          <w:rFonts w:ascii="Arial" w:hAnsi="Arial" w:cs="Arial"/>
          <w:szCs w:val="24"/>
        </w:rPr>
      </w:pPr>
      <w:r w:rsidRPr="550A9B42">
        <w:rPr>
          <w:rFonts w:ascii="Arial" w:hAnsi="Arial" w:cs="Arial"/>
        </w:rPr>
        <w:t>FSCs</w:t>
      </w:r>
      <w:r w:rsidR="16E632C7" w:rsidRPr="550A9B42">
        <w:rPr>
          <w:rFonts w:ascii="Arial" w:hAnsi="Arial" w:cs="Arial"/>
        </w:rPr>
        <w:t xml:space="preserve"> shall submit the “F</w:t>
      </w:r>
      <w:r w:rsidR="412C776B" w:rsidRPr="550A9B42">
        <w:rPr>
          <w:rFonts w:ascii="Arial" w:hAnsi="Arial" w:cs="Arial"/>
        </w:rPr>
        <w:t>SC</w:t>
      </w:r>
      <w:r w:rsidR="16E632C7" w:rsidRPr="550A9B42">
        <w:rPr>
          <w:rFonts w:ascii="Arial" w:hAnsi="Arial" w:cs="Arial"/>
        </w:rPr>
        <w:t xml:space="preserve"> Strategic Plan” to the OFSS </w:t>
      </w:r>
      <w:r w:rsidR="64404CE7" w:rsidRPr="550A9B42">
        <w:rPr>
          <w:rFonts w:ascii="Arial" w:hAnsi="Arial" w:cs="Arial"/>
        </w:rPr>
        <w:t xml:space="preserve">by </w:t>
      </w:r>
      <w:r w:rsidR="00C2007A" w:rsidRPr="550A9B42">
        <w:rPr>
          <w:rFonts w:ascii="Arial" w:hAnsi="Arial" w:cs="Arial"/>
        </w:rPr>
        <w:t>May 15th</w:t>
      </w:r>
      <w:r w:rsidR="64404CE7" w:rsidRPr="550A9B42">
        <w:rPr>
          <w:rFonts w:ascii="Arial" w:hAnsi="Arial" w:cs="Arial"/>
        </w:rPr>
        <w:t>. The</w:t>
      </w:r>
      <w:r w:rsidR="5B25BD0D" w:rsidRPr="550A9B42">
        <w:rPr>
          <w:rFonts w:ascii="Arial" w:hAnsi="Arial" w:cs="Arial"/>
        </w:rPr>
        <w:t xml:space="preserve"> FSC Strategic Plan includes a snapshot of program activities in the current contract period and </w:t>
      </w:r>
      <w:r w:rsidR="001B1FE8" w:rsidRPr="550A9B42">
        <w:rPr>
          <w:rFonts w:ascii="Arial" w:hAnsi="Arial" w:cs="Arial"/>
        </w:rPr>
        <w:t>a</w:t>
      </w:r>
      <w:r w:rsidR="00812CAB" w:rsidRPr="550A9B42">
        <w:rPr>
          <w:rFonts w:ascii="Arial" w:hAnsi="Arial" w:cs="Arial"/>
        </w:rPr>
        <w:t xml:space="preserve"> </w:t>
      </w:r>
      <w:r w:rsidR="1E553604" w:rsidRPr="550A9B42">
        <w:rPr>
          <w:rFonts w:ascii="Arial" w:hAnsi="Arial" w:cs="Arial"/>
        </w:rPr>
        <w:t xml:space="preserve">snapshot of program activities planned for the following contract period. </w:t>
      </w:r>
    </w:p>
    <w:p w14:paraId="5C5B8BBD" w14:textId="77777777" w:rsidR="006230D8" w:rsidRDefault="006230D8" w:rsidP="00C9269D">
      <w:pPr>
        <w:ind w:left="1710"/>
        <w:contextualSpacing/>
        <w:jc w:val="both"/>
        <w:rPr>
          <w:rFonts w:ascii="Arial" w:hAnsi="Arial" w:cs="Arial"/>
          <w:szCs w:val="24"/>
        </w:rPr>
      </w:pPr>
    </w:p>
    <w:p w14:paraId="42C956E3" w14:textId="1F25A872" w:rsidR="009C6BE3" w:rsidRPr="00471583" w:rsidRDefault="00BB045D" w:rsidP="00C9269D">
      <w:pPr>
        <w:pStyle w:val="ListParagraph"/>
        <w:numPr>
          <w:ilvl w:val="0"/>
          <w:numId w:val="49"/>
        </w:numPr>
        <w:ind w:left="1260"/>
        <w:contextualSpacing/>
        <w:jc w:val="both"/>
        <w:rPr>
          <w:rFonts w:ascii="Arial" w:hAnsi="Arial" w:cs="Arial"/>
          <w:szCs w:val="24"/>
        </w:rPr>
      </w:pPr>
      <w:r>
        <w:rPr>
          <w:rFonts w:ascii="Arial" w:hAnsi="Arial" w:cs="Arial"/>
          <w:szCs w:val="24"/>
        </w:rPr>
        <w:t>FSCs</w:t>
      </w:r>
      <w:r w:rsidR="009C6BE3" w:rsidRPr="00471583">
        <w:rPr>
          <w:rFonts w:ascii="Arial" w:hAnsi="Arial" w:cs="Arial"/>
          <w:szCs w:val="24"/>
        </w:rPr>
        <w:t xml:space="preserve"> are required to submit Reports on Expenditures (ROE) to the DCF Business Office and the Office of Family Support Services. Reports are due on the 15</w:t>
      </w:r>
      <w:r w:rsidR="009C6BE3" w:rsidRPr="00471583">
        <w:rPr>
          <w:rFonts w:ascii="Arial" w:hAnsi="Arial" w:cs="Arial"/>
          <w:szCs w:val="24"/>
          <w:vertAlign w:val="superscript"/>
        </w:rPr>
        <w:t>th</w:t>
      </w:r>
      <w:r w:rsidR="009C6BE3" w:rsidRPr="00471583">
        <w:rPr>
          <w:rFonts w:ascii="Arial" w:hAnsi="Arial" w:cs="Arial"/>
          <w:szCs w:val="24"/>
        </w:rPr>
        <w:t xml:space="preserve"> of the month following the end of the reporting period. Frequency of ROE submission is identified on the Scheduled of Estimated Claims.</w:t>
      </w:r>
    </w:p>
    <w:p w14:paraId="2F26C71A" w14:textId="77777777" w:rsidR="006230D8" w:rsidRDefault="006230D8" w:rsidP="00C9269D">
      <w:pPr>
        <w:ind w:left="1260"/>
        <w:contextualSpacing/>
        <w:jc w:val="both"/>
        <w:rPr>
          <w:rFonts w:ascii="Arial" w:hAnsi="Arial" w:cs="Arial"/>
          <w:szCs w:val="24"/>
        </w:rPr>
      </w:pPr>
    </w:p>
    <w:p w14:paraId="3E370286" w14:textId="77777777" w:rsidR="00005A42" w:rsidRPr="00471583" w:rsidRDefault="00005A42" w:rsidP="00C9269D">
      <w:pPr>
        <w:pStyle w:val="ListParagraph"/>
        <w:numPr>
          <w:ilvl w:val="0"/>
          <w:numId w:val="49"/>
        </w:numPr>
        <w:ind w:left="1260"/>
        <w:contextualSpacing/>
        <w:jc w:val="both"/>
        <w:rPr>
          <w:rFonts w:ascii="Arial" w:hAnsi="Arial" w:cs="Arial"/>
          <w:szCs w:val="24"/>
        </w:rPr>
      </w:pPr>
      <w:r w:rsidRPr="00471583">
        <w:rPr>
          <w:rFonts w:ascii="Arial" w:hAnsi="Arial" w:cs="Arial"/>
          <w:szCs w:val="24"/>
        </w:rPr>
        <w:t xml:space="preserve">All programmatic reports are submitted electronically (in Survey Monkey) and a copy of the Excel spreadsheet is submitted via email to OFSS and the DCF Business Office no later than the 15th day of each month for the previous month in which services were </w:t>
      </w:r>
      <w:r w:rsidRPr="00471583">
        <w:rPr>
          <w:rFonts w:ascii="Arial" w:hAnsi="Arial" w:cs="Arial"/>
          <w:szCs w:val="24"/>
        </w:rPr>
        <w:lastRenderedPageBreak/>
        <w:t>provided. If the 15th of the month falls on a weekend/holiday, the report must be submitted the next business day.</w:t>
      </w:r>
    </w:p>
    <w:p w14:paraId="05F25074" w14:textId="77777777" w:rsidR="006230D8" w:rsidRDefault="006230D8" w:rsidP="00C9269D">
      <w:pPr>
        <w:ind w:left="1260"/>
        <w:contextualSpacing/>
        <w:jc w:val="both"/>
        <w:rPr>
          <w:rFonts w:ascii="Arial" w:hAnsi="Arial" w:cs="Arial"/>
          <w:szCs w:val="24"/>
        </w:rPr>
      </w:pPr>
    </w:p>
    <w:p w14:paraId="5F68A405" w14:textId="77777777" w:rsidR="00005A42" w:rsidRPr="00471583" w:rsidRDefault="00005A42" w:rsidP="00C9269D">
      <w:pPr>
        <w:pStyle w:val="ListParagraph"/>
        <w:numPr>
          <w:ilvl w:val="0"/>
          <w:numId w:val="49"/>
        </w:numPr>
        <w:ind w:left="1260"/>
        <w:contextualSpacing/>
        <w:jc w:val="both"/>
        <w:rPr>
          <w:rFonts w:ascii="Arial" w:hAnsi="Arial" w:cs="Arial"/>
          <w:szCs w:val="24"/>
        </w:rPr>
      </w:pPr>
      <w:r w:rsidRPr="00471583">
        <w:rPr>
          <w:rFonts w:ascii="Arial" w:hAnsi="Arial" w:cs="Arial"/>
          <w:szCs w:val="24"/>
        </w:rPr>
        <w:t>All data must be submitted in the format prescribed specified by DCF.</w:t>
      </w:r>
    </w:p>
    <w:p w14:paraId="2CF19BD3" w14:textId="77777777" w:rsidR="006230D8" w:rsidRDefault="006230D8" w:rsidP="00C9269D">
      <w:pPr>
        <w:ind w:left="1260"/>
        <w:contextualSpacing/>
        <w:jc w:val="both"/>
        <w:rPr>
          <w:rFonts w:ascii="Arial" w:hAnsi="Arial" w:cs="Arial"/>
          <w:szCs w:val="24"/>
        </w:rPr>
      </w:pPr>
    </w:p>
    <w:p w14:paraId="4C694FBF" w14:textId="77777777" w:rsidR="00005A42" w:rsidRPr="00471583" w:rsidRDefault="00005A42" w:rsidP="00C9269D">
      <w:pPr>
        <w:pStyle w:val="ListParagraph"/>
        <w:numPr>
          <w:ilvl w:val="0"/>
          <w:numId w:val="49"/>
        </w:numPr>
        <w:ind w:left="1260"/>
        <w:contextualSpacing/>
        <w:jc w:val="both"/>
        <w:rPr>
          <w:rFonts w:ascii="Arial" w:hAnsi="Arial" w:cs="Arial"/>
          <w:szCs w:val="24"/>
        </w:rPr>
      </w:pPr>
      <w:r w:rsidRPr="00471583">
        <w:rPr>
          <w:rFonts w:ascii="Arial" w:hAnsi="Arial" w:cs="Arial"/>
          <w:szCs w:val="24"/>
        </w:rPr>
        <w:t xml:space="preserve">For assistance with completing the report, please see the Monthly Reporting Guide located within the FSC Program Manual. </w:t>
      </w:r>
    </w:p>
    <w:p w14:paraId="209E3FE6" w14:textId="77777777" w:rsidR="006230D8" w:rsidRDefault="006230D8" w:rsidP="00C9269D">
      <w:pPr>
        <w:ind w:left="1260"/>
        <w:contextualSpacing/>
        <w:jc w:val="both"/>
        <w:rPr>
          <w:rFonts w:ascii="Arial" w:hAnsi="Arial" w:cs="Arial"/>
          <w:szCs w:val="24"/>
        </w:rPr>
      </w:pPr>
    </w:p>
    <w:p w14:paraId="083590D3" w14:textId="2109C3A4" w:rsidR="00005A42" w:rsidRPr="001B4C43" w:rsidRDefault="00005A42" w:rsidP="001B4C43">
      <w:pPr>
        <w:pStyle w:val="ListParagraph"/>
        <w:numPr>
          <w:ilvl w:val="0"/>
          <w:numId w:val="49"/>
        </w:numPr>
        <w:ind w:left="1260"/>
        <w:contextualSpacing/>
        <w:jc w:val="both"/>
        <w:rPr>
          <w:rFonts w:ascii="Arial" w:hAnsi="Arial" w:cs="Arial"/>
          <w:szCs w:val="24"/>
        </w:rPr>
      </w:pPr>
      <w:r w:rsidRPr="00471583">
        <w:rPr>
          <w:rFonts w:ascii="Arial" w:hAnsi="Arial" w:cs="Arial"/>
          <w:szCs w:val="24"/>
        </w:rPr>
        <w:t>In addition to submitting the monthly reports via Survey Monkey and Excel, FSCs must provide a copy of their calendar for the following month to OFSS via email no later than the 15</w:t>
      </w:r>
      <w:r w:rsidRPr="00471583">
        <w:rPr>
          <w:rFonts w:ascii="Arial" w:hAnsi="Arial" w:cs="Arial"/>
          <w:szCs w:val="24"/>
          <w:vertAlign w:val="superscript"/>
        </w:rPr>
        <w:t>th</w:t>
      </w:r>
      <w:r w:rsidRPr="00471583">
        <w:rPr>
          <w:rFonts w:ascii="Arial" w:hAnsi="Arial" w:cs="Arial"/>
          <w:szCs w:val="24"/>
        </w:rPr>
        <w:t xml:space="preserve"> day of each month.</w:t>
      </w:r>
    </w:p>
    <w:p w14:paraId="0D876F41" w14:textId="77777777" w:rsidR="009C6BE3" w:rsidRDefault="009C6BE3" w:rsidP="007B72DA">
      <w:pPr>
        <w:contextualSpacing/>
        <w:rPr>
          <w:rFonts w:ascii="Arial" w:hAnsi="Arial" w:cs="Arial"/>
          <w:szCs w:val="24"/>
        </w:rPr>
      </w:pPr>
    </w:p>
    <w:p w14:paraId="41A05E3B" w14:textId="77777777" w:rsidR="00215600" w:rsidRDefault="00215600" w:rsidP="007B72DA">
      <w:pPr>
        <w:contextualSpacing/>
        <w:rPr>
          <w:rFonts w:ascii="Arial" w:hAnsi="Arial" w:cs="Arial"/>
          <w:szCs w:val="24"/>
        </w:rPr>
      </w:pPr>
    </w:p>
    <w:p w14:paraId="37B9B3AC" w14:textId="77777777" w:rsidR="00215600" w:rsidRDefault="00215600" w:rsidP="007B72DA">
      <w:pPr>
        <w:contextualSpacing/>
        <w:rPr>
          <w:rFonts w:ascii="Arial" w:hAnsi="Arial" w:cs="Arial"/>
          <w:szCs w:val="24"/>
        </w:rPr>
      </w:pPr>
    </w:p>
    <w:p w14:paraId="1A79F0F7" w14:textId="77777777" w:rsidR="00215600" w:rsidRDefault="00215600" w:rsidP="007B72DA">
      <w:pPr>
        <w:contextualSpacing/>
        <w:rPr>
          <w:rFonts w:ascii="Arial" w:hAnsi="Arial" w:cs="Arial"/>
          <w:szCs w:val="24"/>
        </w:rPr>
      </w:pPr>
    </w:p>
    <w:p w14:paraId="3FAE51BC" w14:textId="77777777" w:rsidR="00215600" w:rsidRDefault="00215600" w:rsidP="007B72DA">
      <w:pPr>
        <w:contextualSpacing/>
        <w:rPr>
          <w:rFonts w:ascii="Arial" w:hAnsi="Arial" w:cs="Arial"/>
          <w:szCs w:val="24"/>
        </w:rPr>
      </w:pPr>
    </w:p>
    <w:p w14:paraId="2E0F73D7" w14:textId="77777777" w:rsidR="00215600" w:rsidRDefault="00215600" w:rsidP="007B72DA">
      <w:pPr>
        <w:contextualSpacing/>
        <w:rPr>
          <w:rFonts w:ascii="Arial" w:hAnsi="Arial" w:cs="Arial"/>
          <w:szCs w:val="24"/>
        </w:rPr>
      </w:pPr>
    </w:p>
    <w:p w14:paraId="07F0E6AE" w14:textId="77777777" w:rsidR="00215600" w:rsidRDefault="00215600" w:rsidP="007B72DA">
      <w:pPr>
        <w:contextualSpacing/>
        <w:rPr>
          <w:rFonts w:ascii="Arial" w:hAnsi="Arial" w:cs="Arial"/>
          <w:szCs w:val="24"/>
        </w:rPr>
      </w:pPr>
    </w:p>
    <w:p w14:paraId="6896C0FD" w14:textId="77777777" w:rsidR="00215600" w:rsidRDefault="00215600" w:rsidP="007B72DA">
      <w:pPr>
        <w:contextualSpacing/>
        <w:rPr>
          <w:rFonts w:ascii="Arial" w:hAnsi="Arial" w:cs="Arial"/>
          <w:szCs w:val="24"/>
        </w:rPr>
      </w:pPr>
    </w:p>
    <w:p w14:paraId="3232D132" w14:textId="77777777" w:rsidR="00215600" w:rsidRDefault="00215600" w:rsidP="007B72DA">
      <w:pPr>
        <w:contextualSpacing/>
        <w:rPr>
          <w:rFonts w:ascii="Arial" w:hAnsi="Arial" w:cs="Arial"/>
          <w:szCs w:val="24"/>
        </w:rPr>
      </w:pPr>
    </w:p>
    <w:p w14:paraId="520A9C2D" w14:textId="77777777" w:rsidR="00215600" w:rsidRDefault="00215600" w:rsidP="007B72DA">
      <w:pPr>
        <w:contextualSpacing/>
        <w:rPr>
          <w:rFonts w:ascii="Arial" w:hAnsi="Arial" w:cs="Arial"/>
          <w:szCs w:val="24"/>
        </w:rPr>
      </w:pPr>
    </w:p>
    <w:p w14:paraId="7C9BFE9B" w14:textId="77777777" w:rsidR="00215600" w:rsidRDefault="00215600" w:rsidP="007B72DA">
      <w:pPr>
        <w:contextualSpacing/>
        <w:rPr>
          <w:rFonts w:ascii="Arial" w:hAnsi="Arial" w:cs="Arial"/>
          <w:szCs w:val="24"/>
        </w:rPr>
      </w:pPr>
    </w:p>
    <w:p w14:paraId="5C27E4DA" w14:textId="77777777" w:rsidR="00215600" w:rsidRDefault="00215600" w:rsidP="007B72DA">
      <w:pPr>
        <w:contextualSpacing/>
        <w:rPr>
          <w:rFonts w:ascii="Arial" w:hAnsi="Arial" w:cs="Arial"/>
          <w:szCs w:val="24"/>
        </w:rPr>
      </w:pPr>
    </w:p>
    <w:p w14:paraId="27C796C3" w14:textId="77777777" w:rsidR="00215600" w:rsidRDefault="00215600" w:rsidP="007B72DA">
      <w:pPr>
        <w:contextualSpacing/>
        <w:rPr>
          <w:rFonts w:ascii="Arial" w:hAnsi="Arial" w:cs="Arial"/>
          <w:szCs w:val="24"/>
        </w:rPr>
      </w:pPr>
    </w:p>
    <w:p w14:paraId="33E24AAD" w14:textId="77777777" w:rsidR="00215600" w:rsidRDefault="00215600" w:rsidP="007B72DA">
      <w:pPr>
        <w:contextualSpacing/>
        <w:rPr>
          <w:rFonts w:ascii="Arial" w:hAnsi="Arial" w:cs="Arial"/>
          <w:szCs w:val="24"/>
        </w:rPr>
      </w:pPr>
    </w:p>
    <w:p w14:paraId="3A0B0AE9" w14:textId="77777777" w:rsidR="00215600" w:rsidRDefault="00215600" w:rsidP="007B72DA">
      <w:pPr>
        <w:contextualSpacing/>
        <w:rPr>
          <w:rFonts w:ascii="Arial" w:hAnsi="Arial" w:cs="Arial"/>
          <w:szCs w:val="24"/>
        </w:rPr>
      </w:pPr>
    </w:p>
    <w:p w14:paraId="427A5ACA" w14:textId="77777777" w:rsidR="00215600" w:rsidRDefault="00215600" w:rsidP="007B72DA">
      <w:pPr>
        <w:contextualSpacing/>
        <w:rPr>
          <w:rFonts w:ascii="Arial" w:hAnsi="Arial" w:cs="Arial"/>
          <w:szCs w:val="24"/>
        </w:rPr>
      </w:pPr>
    </w:p>
    <w:p w14:paraId="0B04DE98" w14:textId="77777777" w:rsidR="00215600" w:rsidRDefault="00215600" w:rsidP="007B72DA">
      <w:pPr>
        <w:contextualSpacing/>
        <w:rPr>
          <w:rFonts w:ascii="Arial" w:hAnsi="Arial" w:cs="Arial"/>
          <w:szCs w:val="24"/>
        </w:rPr>
      </w:pPr>
    </w:p>
    <w:p w14:paraId="19A03834" w14:textId="77777777" w:rsidR="00215600" w:rsidRDefault="00215600" w:rsidP="007B72DA">
      <w:pPr>
        <w:contextualSpacing/>
        <w:rPr>
          <w:rFonts w:ascii="Arial" w:hAnsi="Arial" w:cs="Arial"/>
          <w:szCs w:val="24"/>
        </w:rPr>
      </w:pPr>
    </w:p>
    <w:p w14:paraId="2F1C4686" w14:textId="77777777" w:rsidR="00215600" w:rsidRDefault="00215600" w:rsidP="007B72DA">
      <w:pPr>
        <w:contextualSpacing/>
        <w:rPr>
          <w:rFonts w:ascii="Arial" w:hAnsi="Arial" w:cs="Arial"/>
          <w:szCs w:val="24"/>
        </w:rPr>
      </w:pPr>
    </w:p>
    <w:p w14:paraId="7040AC81" w14:textId="77777777" w:rsidR="00215600" w:rsidRDefault="00215600" w:rsidP="007B72DA">
      <w:pPr>
        <w:contextualSpacing/>
        <w:rPr>
          <w:rFonts w:ascii="Arial" w:hAnsi="Arial" w:cs="Arial"/>
          <w:szCs w:val="24"/>
        </w:rPr>
      </w:pPr>
    </w:p>
    <w:p w14:paraId="74DC7133" w14:textId="77777777" w:rsidR="00215600" w:rsidRDefault="00215600" w:rsidP="007B72DA">
      <w:pPr>
        <w:contextualSpacing/>
        <w:rPr>
          <w:rFonts w:ascii="Arial" w:hAnsi="Arial" w:cs="Arial"/>
          <w:szCs w:val="24"/>
        </w:rPr>
      </w:pPr>
    </w:p>
    <w:p w14:paraId="515426C0" w14:textId="77777777" w:rsidR="00215600" w:rsidRDefault="00215600" w:rsidP="007B72DA">
      <w:pPr>
        <w:contextualSpacing/>
        <w:rPr>
          <w:rFonts w:ascii="Arial" w:hAnsi="Arial" w:cs="Arial"/>
          <w:szCs w:val="24"/>
        </w:rPr>
      </w:pPr>
    </w:p>
    <w:p w14:paraId="7B5832E5" w14:textId="77777777" w:rsidR="00215600" w:rsidRDefault="00215600" w:rsidP="007B72DA">
      <w:pPr>
        <w:contextualSpacing/>
        <w:rPr>
          <w:rFonts w:ascii="Arial" w:hAnsi="Arial" w:cs="Arial"/>
          <w:szCs w:val="24"/>
        </w:rPr>
      </w:pPr>
    </w:p>
    <w:p w14:paraId="451F7BFE" w14:textId="77777777" w:rsidR="00215600" w:rsidRDefault="00215600" w:rsidP="007B72DA">
      <w:pPr>
        <w:contextualSpacing/>
        <w:rPr>
          <w:rFonts w:ascii="Arial" w:hAnsi="Arial" w:cs="Arial"/>
          <w:szCs w:val="24"/>
        </w:rPr>
      </w:pPr>
    </w:p>
    <w:p w14:paraId="530C7398" w14:textId="77777777" w:rsidR="00215600" w:rsidRDefault="00215600" w:rsidP="007B72DA">
      <w:pPr>
        <w:contextualSpacing/>
        <w:rPr>
          <w:rFonts w:ascii="Arial" w:hAnsi="Arial" w:cs="Arial"/>
          <w:szCs w:val="24"/>
        </w:rPr>
      </w:pPr>
    </w:p>
    <w:p w14:paraId="74AD8C72" w14:textId="77777777" w:rsidR="00215600" w:rsidRDefault="00215600" w:rsidP="007B72DA">
      <w:pPr>
        <w:contextualSpacing/>
        <w:rPr>
          <w:rFonts w:ascii="Arial" w:hAnsi="Arial" w:cs="Arial"/>
          <w:szCs w:val="24"/>
        </w:rPr>
      </w:pPr>
    </w:p>
    <w:p w14:paraId="19B5AFD8" w14:textId="77777777" w:rsidR="00215600" w:rsidRDefault="00215600" w:rsidP="007B72DA">
      <w:pPr>
        <w:contextualSpacing/>
        <w:rPr>
          <w:rFonts w:ascii="Arial" w:hAnsi="Arial" w:cs="Arial"/>
          <w:szCs w:val="24"/>
        </w:rPr>
      </w:pPr>
    </w:p>
    <w:p w14:paraId="0CE4559E" w14:textId="77777777" w:rsidR="00215600" w:rsidRDefault="00215600" w:rsidP="007B72DA">
      <w:pPr>
        <w:contextualSpacing/>
        <w:rPr>
          <w:rFonts w:ascii="Arial" w:hAnsi="Arial" w:cs="Arial"/>
          <w:szCs w:val="24"/>
        </w:rPr>
      </w:pPr>
    </w:p>
    <w:p w14:paraId="7A8D6177" w14:textId="77777777" w:rsidR="00215600" w:rsidRDefault="00215600" w:rsidP="007B72DA">
      <w:pPr>
        <w:contextualSpacing/>
        <w:rPr>
          <w:rFonts w:ascii="Arial" w:hAnsi="Arial" w:cs="Arial"/>
          <w:szCs w:val="24"/>
        </w:rPr>
      </w:pPr>
    </w:p>
    <w:p w14:paraId="028712E6" w14:textId="77777777" w:rsidR="00215600" w:rsidRDefault="00215600" w:rsidP="007B72DA">
      <w:pPr>
        <w:contextualSpacing/>
        <w:rPr>
          <w:rFonts w:ascii="Arial" w:hAnsi="Arial" w:cs="Arial"/>
          <w:szCs w:val="24"/>
        </w:rPr>
      </w:pPr>
    </w:p>
    <w:p w14:paraId="1DF26532" w14:textId="77777777" w:rsidR="00215600" w:rsidRDefault="00215600" w:rsidP="007B72DA">
      <w:pPr>
        <w:contextualSpacing/>
        <w:rPr>
          <w:rFonts w:ascii="Arial" w:hAnsi="Arial" w:cs="Arial"/>
          <w:szCs w:val="24"/>
        </w:rPr>
      </w:pPr>
    </w:p>
    <w:p w14:paraId="29AB305D" w14:textId="77777777" w:rsidR="00215600" w:rsidRDefault="00215600" w:rsidP="007B72DA">
      <w:pPr>
        <w:contextualSpacing/>
        <w:rPr>
          <w:rFonts w:ascii="Arial" w:hAnsi="Arial" w:cs="Arial"/>
          <w:szCs w:val="24"/>
        </w:rPr>
      </w:pPr>
    </w:p>
    <w:p w14:paraId="5518FD1E" w14:textId="77777777" w:rsidR="00215600" w:rsidRDefault="00215600" w:rsidP="007B72DA">
      <w:pPr>
        <w:contextualSpacing/>
        <w:rPr>
          <w:rFonts w:ascii="Arial" w:hAnsi="Arial" w:cs="Arial"/>
          <w:szCs w:val="24"/>
        </w:rPr>
      </w:pPr>
    </w:p>
    <w:p w14:paraId="0CE1BF53" w14:textId="77777777" w:rsidR="00215600" w:rsidRPr="007B72DA" w:rsidRDefault="00215600" w:rsidP="007B72DA">
      <w:pPr>
        <w:contextualSpacing/>
        <w:rPr>
          <w:rFonts w:ascii="Arial" w:hAnsi="Arial" w:cs="Arial"/>
          <w:szCs w:val="24"/>
        </w:rPr>
      </w:pPr>
    </w:p>
    <w:p w14:paraId="0922F3D9" w14:textId="19715973" w:rsidR="00202F5D" w:rsidRPr="007964B4" w:rsidRDefault="000D280D" w:rsidP="00922E7E">
      <w:pPr>
        <w:ind w:left="720" w:hanging="1350"/>
        <w:contextualSpacing/>
        <w:rPr>
          <w:rFonts w:ascii="Arial" w:hAnsi="Arial" w:cs="Arial"/>
          <w:b/>
          <w:bCs/>
          <w:szCs w:val="24"/>
        </w:rPr>
      </w:pPr>
      <w:r w:rsidRPr="007964B4">
        <w:rPr>
          <w:rFonts w:ascii="Arial" w:hAnsi="Arial" w:cs="Arial"/>
          <w:b/>
          <w:bCs/>
          <w:szCs w:val="24"/>
        </w:rPr>
        <w:lastRenderedPageBreak/>
        <w:t>F</w:t>
      </w:r>
      <w:r w:rsidR="00DA6DBD" w:rsidRPr="007964B4">
        <w:rPr>
          <w:rFonts w:ascii="Arial" w:hAnsi="Arial" w:cs="Arial"/>
          <w:b/>
          <w:bCs/>
          <w:szCs w:val="24"/>
        </w:rPr>
        <w:t xml:space="preserve">. </w:t>
      </w:r>
      <w:r w:rsidRPr="007964B4">
        <w:rPr>
          <w:rFonts w:ascii="Arial" w:hAnsi="Arial" w:cs="Arial"/>
          <w:b/>
          <w:bCs/>
          <w:szCs w:val="24"/>
        </w:rPr>
        <w:t xml:space="preserve"> </w:t>
      </w:r>
      <w:r w:rsidR="00A56F96" w:rsidRPr="007964B4">
        <w:rPr>
          <w:rFonts w:ascii="Arial" w:hAnsi="Arial" w:cs="Arial"/>
          <w:b/>
          <w:bCs/>
          <w:szCs w:val="24"/>
        </w:rPr>
        <w:t xml:space="preserve">Signature </w:t>
      </w:r>
      <w:r w:rsidR="004F6A5B" w:rsidRPr="007964B4">
        <w:rPr>
          <w:rFonts w:ascii="Arial" w:hAnsi="Arial" w:cs="Arial"/>
          <w:b/>
          <w:bCs/>
          <w:szCs w:val="24"/>
        </w:rPr>
        <w:t>S</w:t>
      </w:r>
      <w:r w:rsidR="00A56F96" w:rsidRPr="007964B4">
        <w:rPr>
          <w:rFonts w:ascii="Arial" w:hAnsi="Arial" w:cs="Arial"/>
          <w:b/>
          <w:bCs/>
          <w:szCs w:val="24"/>
        </w:rPr>
        <w:t xml:space="preserve">tatement </w:t>
      </w:r>
      <w:r w:rsidR="00202F5D" w:rsidRPr="007964B4">
        <w:rPr>
          <w:rFonts w:ascii="Arial" w:hAnsi="Arial" w:cs="Arial"/>
          <w:b/>
          <w:bCs/>
          <w:szCs w:val="24"/>
        </w:rPr>
        <w:t>of Acceptance:</w:t>
      </w:r>
      <w:r w:rsidR="00202F5D" w:rsidRPr="007964B4">
        <w:rPr>
          <w:rFonts w:ascii="Arial" w:hAnsi="Arial" w:cs="Arial"/>
          <w:szCs w:val="24"/>
        </w:rPr>
        <w:t xml:space="preserve"> </w:t>
      </w:r>
    </w:p>
    <w:p w14:paraId="1CF1836E" w14:textId="77777777" w:rsidR="00202F5D" w:rsidRPr="007964B4" w:rsidRDefault="00202F5D" w:rsidP="00922E7E">
      <w:pPr>
        <w:contextualSpacing/>
        <w:rPr>
          <w:rFonts w:ascii="Arial" w:hAnsi="Arial" w:cs="Arial"/>
          <w:szCs w:val="24"/>
        </w:rPr>
      </w:pPr>
    </w:p>
    <w:p w14:paraId="2AF01F8B" w14:textId="6E7B9005" w:rsidR="00F30827" w:rsidRPr="007964B4" w:rsidRDefault="00202F5D" w:rsidP="00922E7E">
      <w:pPr>
        <w:ind w:left="-180"/>
        <w:contextualSpacing/>
        <w:jc w:val="both"/>
        <w:rPr>
          <w:rFonts w:ascii="Arial" w:hAnsi="Arial" w:cs="Arial"/>
          <w:szCs w:val="24"/>
        </w:rPr>
      </w:pPr>
      <w:r w:rsidRPr="007964B4">
        <w:rPr>
          <w:rFonts w:ascii="Arial" w:hAnsi="Arial" w:cs="Arial"/>
          <w:szCs w:val="24"/>
        </w:rPr>
        <w:t>By my signature below, I hereby certify that</w:t>
      </w:r>
      <w:r w:rsidR="00B5426A" w:rsidRPr="007964B4">
        <w:rPr>
          <w:rFonts w:ascii="Arial" w:hAnsi="Arial" w:cs="Arial"/>
          <w:szCs w:val="24"/>
        </w:rPr>
        <w:t xml:space="preserve"> </w:t>
      </w:r>
      <w:r w:rsidRPr="007964B4">
        <w:rPr>
          <w:rFonts w:ascii="Arial" w:hAnsi="Arial" w:cs="Arial"/>
          <w:szCs w:val="24"/>
        </w:rPr>
        <w:t xml:space="preserve">I have read, understand, accept, and will comply with all the terms and conditions of providing services described </w:t>
      </w:r>
      <w:r w:rsidR="003E4035" w:rsidRPr="007964B4">
        <w:rPr>
          <w:rFonts w:ascii="Arial" w:hAnsi="Arial" w:cs="Arial"/>
          <w:szCs w:val="24"/>
        </w:rPr>
        <w:t xml:space="preserve">above </w:t>
      </w:r>
      <w:r w:rsidR="009C1F74" w:rsidRPr="007964B4">
        <w:rPr>
          <w:rFonts w:ascii="Arial" w:hAnsi="Arial" w:cs="Arial"/>
          <w:szCs w:val="24"/>
        </w:rPr>
        <w:t>as</w:t>
      </w:r>
      <w:r w:rsidR="009C1F74" w:rsidRPr="007964B4">
        <w:rPr>
          <w:rFonts w:ascii="Arial" w:hAnsi="Arial" w:cs="Arial"/>
          <w:i/>
          <w:iCs/>
          <w:szCs w:val="24"/>
        </w:rPr>
        <w:t xml:space="preserve"> Required Performance and Staffing Deliverables</w:t>
      </w:r>
      <w:r w:rsidR="009C1F74" w:rsidRPr="007964B4">
        <w:rPr>
          <w:rFonts w:ascii="Arial" w:hAnsi="Arial" w:cs="Arial"/>
          <w:szCs w:val="24"/>
        </w:rPr>
        <w:t xml:space="preserve"> </w:t>
      </w:r>
      <w:r w:rsidRPr="007964B4">
        <w:rPr>
          <w:rFonts w:ascii="Arial" w:hAnsi="Arial" w:cs="Arial"/>
          <w:szCs w:val="24"/>
        </w:rPr>
        <w:t>and any referenced documents</w:t>
      </w:r>
      <w:r w:rsidR="00DA6DBD" w:rsidRPr="007964B4">
        <w:rPr>
          <w:rFonts w:ascii="Arial" w:hAnsi="Arial" w:cs="Arial"/>
          <w:szCs w:val="24"/>
        </w:rPr>
        <w:t xml:space="preserve">. </w:t>
      </w:r>
      <w:r w:rsidRPr="007964B4">
        <w:rPr>
          <w:rFonts w:ascii="Arial" w:hAnsi="Arial" w:cs="Arial"/>
          <w:szCs w:val="24"/>
        </w:rPr>
        <w:t xml:space="preserve">I understand that the failure to abide by the terms of this </w:t>
      </w:r>
      <w:r w:rsidR="004F6A5B" w:rsidRPr="007964B4">
        <w:rPr>
          <w:rFonts w:ascii="Arial" w:hAnsi="Arial" w:cs="Arial"/>
          <w:szCs w:val="24"/>
        </w:rPr>
        <w:t xml:space="preserve">statement </w:t>
      </w:r>
      <w:r w:rsidRPr="007964B4">
        <w:rPr>
          <w:rFonts w:ascii="Arial" w:hAnsi="Arial" w:cs="Arial"/>
          <w:szCs w:val="24"/>
        </w:rPr>
        <w:t>is a basis for DCF’s termination of my contract to provide these services</w:t>
      </w:r>
      <w:r w:rsidR="00DA6DBD" w:rsidRPr="007964B4">
        <w:rPr>
          <w:rFonts w:ascii="Arial" w:hAnsi="Arial" w:cs="Arial"/>
          <w:szCs w:val="24"/>
        </w:rPr>
        <w:t xml:space="preserve">. </w:t>
      </w:r>
      <w:r w:rsidRPr="007964B4">
        <w:rPr>
          <w:rFonts w:ascii="Arial" w:hAnsi="Arial" w:cs="Arial"/>
          <w:szCs w:val="24"/>
        </w:rPr>
        <w:t>I have the necessary authority to execute this agreement between my organization and DCF.</w:t>
      </w:r>
      <w:r w:rsidRPr="007964B4">
        <w:rPr>
          <w:rFonts w:ascii="Arial" w:hAnsi="Arial" w:cs="Arial"/>
          <w:szCs w:val="24"/>
        </w:rPr>
        <w:tab/>
      </w:r>
      <w:r w:rsidRPr="007964B4">
        <w:rPr>
          <w:rFonts w:ascii="Arial" w:hAnsi="Arial" w:cs="Arial"/>
          <w:szCs w:val="24"/>
        </w:rPr>
        <w:tab/>
      </w:r>
    </w:p>
    <w:p w14:paraId="5E77CC92" w14:textId="77777777" w:rsidR="00DC1DA3" w:rsidRPr="007964B4" w:rsidRDefault="00DC1DA3" w:rsidP="00922E7E">
      <w:pPr>
        <w:ind w:left="-180"/>
        <w:contextualSpacing/>
        <w:jc w:val="both"/>
        <w:rPr>
          <w:rFonts w:ascii="Arial" w:hAnsi="Arial" w:cs="Arial"/>
          <w:szCs w:val="24"/>
        </w:rPr>
      </w:pPr>
    </w:p>
    <w:p w14:paraId="1670BFC5" w14:textId="3DBE17D0" w:rsidR="00DC1DA3" w:rsidRDefault="00DA6DBD" w:rsidP="00922E7E">
      <w:pPr>
        <w:ind w:left="-180"/>
        <w:contextualSpacing/>
        <w:jc w:val="both"/>
        <w:rPr>
          <w:rFonts w:ascii="Arial" w:hAnsi="Arial" w:cs="Arial"/>
          <w:szCs w:val="24"/>
        </w:rPr>
      </w:pPr>
      <w:r w:rsidRPr="007964B4">
        <w:rPr>
          <w:rFonts w:ascii="Arial" w:hAnsi="Arial" w:cs="Arial"/>
          <w:b/>
        </w:rPr>
        <w:t>County to be Served</w:t>
      </w:r>
      <w:r w:rsidRPr="007964B4">
        <w:rPr>
          <w:rFonts w:ascii="Arial" w:hAnsi="Arial" w:cs="Arial"/>
        </w:rPr>
        <w:t>:</w:t>
      </w:r>
      <w:r w:rsidR="002D784C">
        <w:rPr>
          <w:rFonts w:ascii="Arial" w:hAnsi="Arial" w:cs="Arial"/>
        </w:rPr>
        <w:t xml:space="preserve"> </w:t>
      </w:r>
      <w:permStart w:id="329281366" w:edGrp="everyone"/>
      <w:r w:rsidR="002D784C">
        <w:rPr>
          <w:rFonts w:ascii="Arial" w:hAnsi="Arial" w:cs="Arial"/>
        </w:rPr>
        <w:tab/>
      </w:r>
      <w:r w:rsidR="002D784C">
        <w:rPr>
          <w:rFonts w:ascii="Arial" w:hAnsi="Arial" w:cs="Arial"/>
        </w:rPr>
        <w:tab/>
      </w:r>
      <w:r w:rsidR="002D784C">
        <w:rPr>
          <w:rFonts w:ascii="Arial" w:hAnsi="Arial" w:cs="Arial"/>
        </w:rPr>
        <w:tab/>
      </w:r>
      <w:r w:rsidR="002D784C">
        <w:rPr>
          <w:rFonts w:ascii="Arial" w:hAnsi="Arial" w:cs="Arial"/>
        </w:rPr>
        <w:tab/>
      </w:r>
      <w:r w:rsidR="002D784C">
        <w:rPr>
          <w:rFonts w:ascii="Arial" w:hAnsi="Arial" w:cs="Arial"/>
        </w:rPr>
        <w:tab/>
      </w:r>
      <w:permEnd w:id="329281366"/>
      <w:r w:rsidRPr="007964B4">
        <w:rPr>
          <w:rFonts w:ascii="Arial" w:hAnsi="Arial" w:cs="Arial"/>
        </w:rPr>
        <w:t xml:space="preserve"> </w:t>
      </w:r>
    </w:p>
    <w:p w14:paraId="0297111F" w14:textId="77777777" w:rsidR="006E3012" w:rsidRDefault="006E3012" w:rsidP="00922E7E">
      <w:pPr>
        <w:ind w:left="-180"/>
        <w:contextualSpacing/>
        <w:jc w:val="both"/>
        <w:rPr>
          <w:rFonts w:ascii="Arial" w:hAnsi="Arial" w:cs="Arial"/>
          <w:color w:val="000000"/>
          <w:szCs w:val="24"/>
          <w:highlight w:val="yellow"/>
        </w:rPr>
      </w:pPr>
    </w:p>
    <w:p w14:paraId="61D0FD6D" w14:textId="25EBB552" w:rsidR="000E5F45" w:rsidRPr="00B64318" w:rsidRDefault="008B2AAD" w:rsidP="0A107901">
      <w:pPr>
        <w:ind w:left="-180"/>
        <w:contextualSpacing/>
        <w:jc w:val="both"/>
        <w:rPr>
          <w:rFonts w:ascii="Arial" w:hAnsi="Arial" w:cs="Arial"/>
          <w:color w:val="000000" w:themeColor="text1"/>
          <w:highlight w:val="yellow"/>
        </w:rPr>
      </w:pPr>
      <w:r w:rsidRPr="001B4C43">
        <w:rPr>
          <w:rFonts w:ascii="Arial" w:hAnsi="Arial" w:cs="Arial"/>
          <w:b/>
          <w:bCs/>
        </w:rPr>
        <w:t xml:space="preserve">Municipality </w:t>
      </w:r>
      <w:r w:rsidR="007020F3" w:rsidRPr="001B4C43">
        <w:rPr>
          <w:rFonts w:ascii="Arial" w:hAnsi="Arial" w:cs="Arial"/>
          <w:b/>
          <w:bCs/>
        </w:rPr>
        <w:t>to be Served</w:t>
      </w:r>
      <w:r w:rsidR="00A50B17">
        <w:rPr>
          <w:rFonts w:ascii="Arial" w:hAnsi="Arial" w:cs="Arial"/>
          <w:b/>
          <w:bCs/>
        </w:rPr>
        <w:t xml:space="preserve"> (if applicable)</w:t>
      </w:r>
      <w:r w:rsidR="007020F3">
        <w:rPr>
          <w:rFonts w:ascii="Arial" w:hAnsi="Arial" w:cs="Arial"/>
        </w:rPr>
        <w:t>:</w:t>
      </w:r>
      <w:r w:rsidR="002D784C">
        <w:rPr>
          <w:rFonts w:ascii="Arial" w:hAnsi="Arial" w:cs="Arial"/>
        </w:rPr>
        <w:t xml:space="preserve"> </w:t>
      </w:r>
      <w:permStart w:id="350634625" w:edGrp="everyone"/>
      <w:r w:rsidR="002D784C">
        <w:rPr>
          <w:rFonts w:ascii="Arial" w:hAnsi="Arial" w:cs="Arial"/>
        </w:rPr>
        <w:tab/>
      </w:r>
      <w:r w:rsidR="002D784C">
        <w:rPr>
          <w:rFonts w:ascii="Arial" w:hAnsi="Arial" w:cs="Arial"/>
        </w:rPr>
        <w:tab/>
      </w:r>
      <w:r w:rsidR="002D784C">
        <w:rPr>
          <w:rFonts w:ascii="Arial" w:hAnsi="Arial" w:cs="Arial"/>
        </w:rPr>
        <w:tab/>
      </w:r>
      <w:r w:rsidR="002D784C">
        <w:rPr>
          <w:rFonts w:ascii="Arial" w:hAnsi="Arial" w:cs="Arial"/>
        </w:rPr>
        <w:tab/>
      </w:r>
      <w:r w:rsidR="002D784C">
        <w:rPr>
          <w:rFonts w:ascii="Arial" w:hAnsi="Arial" w:cs="Arial"/>
        </w:rPr>
        <w:tab/>
      </w:r>
      <w:permEnd w:id="350634625"/>
    </w:p>
    <w:p w14:paraId="1E46B6EC" w14:textId="77777777" w:rsidR="00DC1DA3" w:rsidRDefault="00DC1DA3" w:rsidP="00922E7E">
      <w:pPr>
        <w:ind w:left="-180"/>
        <w:contextualSpacing/>
        <w:jc w:val="both"/>
        <w:rPr>
          <w:rFonts w:ascii="Arial" w:hAnsi="Arial" w:cs="Arial"/>
          <w:color w:val="000000"/>
          <w:szCs w:val="24"/>
          <w:highlight w:val="lightGray"/>
        </w:rPr>
      </w:pPr>
    </w:p>
    <w:p w14:paraId="71FDD757" w14:textId="24CF9018" w:rsidR="00E97788" w:rsidRPr="007964B4" w:rsidRDefault="00E97788" w:rsidP="00922E7E">
      <w:pPr>
        <w:ind w:left="-180"/>
        <w:contextualSpacing/>
        <w:jc w:val="both"/>
        <w:rPr>
          <w:rFonts w:ascii="Arial" w:hAnsi="Arial" w:cs="Arial"/>
          <w:szCs w:val="24"/>
        </w:rPr>
      </w:pPr>
      <w:r w:rsidRPr="007964B4">
        <w:rPr>
          <w:rFonts w:ascii="Arial" w:hAnsi="Arial" w:cs="Arial"/>
          <w:b/>
          <w:bCs/>
          <w:color w:val="000000"/>
          <w:szCs w:val="24"/>
        </w:rPr>
        <w:t>Name</w:t>
      </w:r>
      <w:r w:rsidRPr="007964B4">
        <w:rPr>
          <w:rFonts w:ascii="Arial" w:hAnsi="Arial" w:cs="Arial"/>
          <w:color w:val="000000"/>
          <w:szCs w:val="24"/>
        </w:rPr>
        <w:t>:</w:t>
      </w:r>
      <w:r w:rsidR="002D784C">
        <w:rPr>
          <w:rFonts w:ascii="Arial" w:hAnsi="Arial" w:cs="Arial"/>
          <w:color w:val="000000"/>
          <w:szCs w:val="24"/>
        </w:rPr>
        <w:t xml:space="preserve"> </w:t>
      </w:r>
      <w:permStart w:id="1715864621" w:edGrp="everyone"/>
      <w:r w:rsidR="002D784C">
        <w:rPr>
          <w:rFonts w:ascii="Arial" w:hAnsi="Arial" w:cs="Arial"/>
          <w:color w:val="000000"/>
          <w:szCs w:val="24"/>
        </w:rPr>
        <w:tab/>
      </w:r>
      <w:r w:rsidR="002D784C">
        <w:rPr>
          <w:rFonts w:ascii="Arial" w:hAnsi="Arial" w:cs="Arial"/>
          <w:color w:val="000000"/>
          <w:szCs w:val="24"/>
        </w:rPr>
        <w:tab/>
      </w:r>
      <w:r w:rsidR="002D784C">
        <w:rPr>
          <w:rFonts w:ascii="Arial" w:hAnsi="Arial" w:cs="Arial"/>
          <w:color w:val="000000"/>
          <w:szCs w:val="24"/>
        </w:rPr>
        <w:tab/>
      </w:r>
      <w:r w:rsidR="002D784C">
        <w:rPr>
          <w:rFonts w:ascii="Arial" w:hAnsi="Arial" w:cs="Arial"/>
          <w:color w:val="000000"/>
          <w:szCs w:val="24"/>
        </w:rPr>
        <w:tab/>
      </w:r>
      <w:r w:rsidR="002D784C">
        <w:rPr>
          <w:rFonts w:ascii="Arial" w:hAnsi="Arial" w:cs="Arial"/>
          <w:color w:val="000000"/>
          <w:szCs w:val="24"/>
        </w:rPr>
        <w:tab/>
      </w:r>
      <w:permEnd w:id="1715864621"/>
    </w:p>
    <w:p w14:paraId="377B0D25" w14:textId="69B96D4B" w:rsidR="00E97788" w:rsidRPr="007964B4" w:rsidRDefault="00E97788" w:rsidP="00922E7E">
      <w:pPr>
        <w:pStyle w:val="NormalWeb"/>
        <w:ind w:left="-180"/>
        <w:contextualSpacing/>
        <w:rPr>
          <w:rFonts w:ascii="Arial" w:hAnsi="Arial" w:cs="Arial"/>
          <w:color w:val="000000"/>
        </w:rPr>
      </w:pPr>
      <w:r w:rsidRPr="007964B4">
        <w:rPr>
          <w:rFonts w:ascii="Arial" w:hAnsi="Arial" w:cs="Arial"/>
          <w:b/>
          <w:bCs/>
          <w:color w:val="000000"/>
        </w:rPr>
        <w:t>Signature</w:t>
      </w:r>
      <w:r w:rsidRPr="007964B4">
        <w:rPr>
          <w:rFonts w:ascii="Arial" w:hAnsi="Arial" w:cs="Arial"/>
          <w:color w:val="000000"/>
        </w:rPr>
        <w:t>:</w:t>
      </w:r>
      <w:r w:rsidR="002D784C">
        <w:rPr>
          <w:rFonts w:ascii="Arial" w:hAnsi="Arial" w:cs="Arial"/>
          <w:color w:val="000000"/>
        </w:rPr>
        <w:t xml:space="preserve"> </w:t>
      </w:r>
      <w:permStart w:id="1763206857" w:edGrp="everyone"/>
      <w:r w:rsidR="002D784C">
        <w:rPr>
          <w:rFonts w:ascii="Arial" w:hAnsi="Arial" w:cs="Arial"/>
          <w:color w:val="000000"/>
        </w:rPr>
        <w:tab/>
      </w:r>
      <w:r w:rsidR="002D784C">
        <w:rPr>
          <w:rFonts w:ascii="Arial" w:hAnsi="Arial" w:cs="Arial"/>
          <w:color w:val="000000"/>
        </w:rPr>
        <w:tab/>
      </w:r>
      <w:r w:rsidR="002D784C">
        <w:rPr>
          <w:rFonts w:ascii="Arial" w:hAnsi="Arial" w:cs="Arial"/>
          <w:color w:val="000000"/>
        </w:rPr>
        <w:tab/>
      </w:r>
      <w:r w:rsidR="002D784C">
        <w:rPr>
          <w:rFonts w:ascii="Arial" w:hAnsi="Arial" w:cs="Arial"/>
          <w:color w:val="000000"/>
        </w:rPr>
        <w:tab/>
      </w:r>
      <w:permEnd w:id="1763206857"/>
      <w:r w:rsidRPr="007964B4">
        <w:rPr>
          <w:rFonts w:ascii="Arial" w:hAnsi="Arial" w:cs="Arial"/>
          <w:color w:val="000000"/>
        </w:rPr>
        <w:t xml:space="preserve">  </w:t>
      </w:r>
    </w:p>
    <w:p w14:paraId="01EB8648" w14:textId="77777777" w:rsidR="00922E7E" w:rsidRPr="007964B4" w:rsidRDefault="00922E7E" w:rsidP="00922E7E">
      <w:pPr>
        <w:pStyle w:val="NormalWeb"/>
        <w:ind w:left="-180"/>
        <w:contextualSpacing/>
        <w:rPr>
          <w:rFonts w:ascii="Arial" w:hAnsi="Arial" w:cs="Arial"/>
          <w:b/>
          <w:bCs/>
          <w:color w:val="000000"/>
        </w:rPr>
      </w:pPr>
    </w:p>
    <w:p w14:paraId="09D76945" w14:textId="6AC1B87D" w:rsidR="00E97788" w:rsidRPr="007964B4" w:rsidRDefault="00E97788" w:rsidP="00922E7E">
      <w:pPr>
        <w:pStyle w:val="NormalWeb"/>
        <w:ind w:left="-180"/>
        <w:contextualSpacing/>
        <w:rPr>
          <w:rFonts w:ascii="Arial" w:hAnsi="Arial" w:cs="Arial"/>
          <w:color w:val="000000"/>
        </w:rPr>
      </w:pPr>
      <w:r w:rsidRPr="007964B4">
        <w:rPr>
          <w:rFonts w:ascii="Arial" w:hAnsi="Arial" w:cs="Arial"/>
          <w:b/>
          <w:bCs/>
          <w:color w:val="000000"/>
        </w:rPr>
        <w:t>Title</w:t>
      </w:r>
      <w:r w:rsidRPr="007964B4">
        <w:rPr>
          <w:rFonts w:ascii="Arial" w:hAnsi="Arial" w:cs="Arial"/>
          <w:color w:val="000000"/>
        </w:rPr>
        <w:t>:</w:t>
      </w:r>
      <w:r w:rsidR="002D784C">
        <w:rPr>
          <w:rFonts w:ascii="Arial" w:hAnsi="Arial" w:cs="Arial"/>
          <w:color w:val="000000"/>
        </w:rPr>
        <w:t xml:space="preserve"> </w:t>
      </w:r>
      <w:permStart w:id="1186808741" w:edGrp="everyone"/>
      <w:r w:rsidR="002D784C">
        <w:rPr>
          <w:rFonts w:ascii="Arial" w:hAnsi="Arial" w:cs="Arial"/>
          <w:color w:val="000000"/>
        </w:rPr>
        <w:tab/>
      </w:r>
      <w:r w:rsidR="002D784C">
        <w:rPr>
          <w:rFonts w:ascii="Arial" w:hAnsi="Arial" w:cs="Arial"/>
          <w:color w:val="000000"/>
        </w:rPr>
        <w:tab/>
      </w:r>
      <w:r w:rsidR="002D784C">
        <w:rPr>
          <w:rFonts w:ascii="Arial" w:hAnsi="Arial" w:cs="Arial"/>
          <w:color w:val="000000"/>
        </w:rPr>
        <w:tab/>
      </w:r>
      <w:r w:rsidR="002D784C">
        <w:rPr>
          <w:rFonts w:ascii="Arial" w:hAnsi="Arial" w:cs="Arial"/>
          <w:color w:val="000000"/>
        </w:rPr>
        <w:tab/>
      </w:r>
      <w:r w:rsidR="002D784C">
        <w:rPr>
          <w:rFonts w:ascii="Arial" w:hAnsi="Arial" w:cs="Arial"/>
          <w:color w:val="000000"/>
        </w:rPr>
        <w:tab/>
      </w:r>
      <w:permEnd w:id="1186808741"/>
      <w:r w:rsidRPr="007964B4">
        <w:rPr>
          <w:rFonts w:ascii="Arial" w:hAnsi="Arial" w:cs="Arial"/>
          <w:color w:val="000000"/>
        </w:rPr>
        <w:t xml:space="preserve"> </w:t>
      </w:r>
    </w:p>
    <w:p w14:paraId="1D7414D2" w14:textId="77777777" w:rsidR="00922E7E" w:rsidRPr="007964B4" w:rsidRDefault="00922E7E" w:rsidP="00922E7E">
      <w:pPr>
        <w:pStyle w:val="NormalWeb"/>
        <w:ind w:left="-180"/>
        <w:contextualSpacing/>
        <w:rPr>
          <w:rFonts w:ascii="Arial" w:hAnsi="Arial" w:cs="Arial"/>
          <w:b/>
          <w:bCs/>
          <w:color w:val="000000"/>
        </w:rPr>
      </w:pPr>
    </w:p>
    <w:p w14:paraId="323B1167" w14:textId="1C704D1B" w:rsidR="00E97788" w:rsidRPr="007964B4" w:rsidRDefault="00E97788" w:rsidP="00922E7E">
      <w:pPr>
        <w:pStyle w:val="NormalWeb"/>
        <w:ind w:left="-180"/>
        <w:contextualSpacing/>
        <w:rPr>
          <w:rFonts w:ascii="Arial" w:hAnsi="Arial" w:cs="Arial"/>
          <w:color w:val="000000"/>
        </w:rPr>
      </w:pPr>
      <w:r w:rsidRPr="007964B4">
        <w:rPr>
          <w:rFonts w:ascii="Arial" w:hAnsi="Arial" w:cs="Arial"/>
          <w:b/>
          <w:bCs/>
          <w:color w:val="000000"/>
        </w:rPr>
        <w:t>Date</w:t>
      </w:r>
      <w:r w:rsidRPr="007964B4">
        <w:rPr>
          <w:rFonts w:ascii="Arial" w:hAnsi="Arial" w:cs="Arial"/>
          <w:color w:val="000000"/>
        </w:rPr>
        <w:t>:</w:t>
      </w:r>
      <w:r w:rsidR="002D784C">
        <w:rPr>
          <w:rFonts w:ascii="Arial" w:hAnsi="Arial" w:cs="Arial"/>
          <w:color w:val="000000"/>
        </w:rPr>
        <w:t xml:space="preserve"> </w:t>
      </w:r>
      <w:permStart w:id="619802879" w:edGrp="everyone"/>
      <w:r w:rsidR="002D784C">
        <w:rPr>
          <w:rFonts w:ascii="Arial" w:hAnsi="Arial" w:cs="Arial"/>
          <w:color w:val="000000"/>
        </w:rPr>
        <w:tab/>
      </w:r>
      <w:r w:rsidR="002D784C">
        <w:rPr>
          <w:rFonts w:ascii="Arial" w:hAnsi="Arial" w:cs="Arial"/>
          <w:color w:val="000000"/>
        </w:rPr>
        <w:tab/>
      </w:r>
      <w:r w:rsidR="002D784C">
        <w:rPr>
          <w:rFonts w:ascii="Arial" w:hAnsi="Arial" w:cs="Arial"/>
          <w:color w:val="000000"/>
        </w:rPr>
        <w:tab/>
      </w:r>
      <w:r w:rsidR="002D784C">
        <w:rPr>
          <w:rFonts w:ascii="Arial" w:hAnsi="Arial" w:cs="Arial"/>
          <w:color w:val="000000"/>
        </w:rPr>
        <w:tab/>
      </w:r>
      <w:permEnd w:id="619802879"/>
    </w:p>
    <w:p w14:paraId="490DFB55" w14:textId="77777777" w:rsidR="00922E7E" w:rsidRPr="007964B4" w:rsidRDefault="00922E7E" w:rsidP="00922E7E">
      <w:pPr>
        <w:pStyle w:val="NormalWeb"/>
        <w:ind w:left="-180"/>
        <w:contextualSpacing/>
        <w:rPr>
          <w:rFonts w:ascii="Arial" w:hAnsi="Arial" w:cs="Arial"/>
          <w:b/>
          <w:bCs/>
          <w:color w:val="000000"/>
        </w:rPr>
      </w:pPr>
      <w:bookmarkStart w:id="13" w:name="_Hlk62632694"/>
    </w:p>
    <w:p w14:paraId="5617A32E" w14:textId="287EA514" w:rsidR="00184CF3" w:rsidRPr="007964B4" w:rsidRDefault="00184CF3" w:rsidP="00922E7E">
      <w:pPr>
        <w:pStyle w:val="NormalWeb"/>
        <w:ind w:left="-180"/>
        <w:contextualSpacing/>
        <w:rPr>
          <w:rFonts w:ascii="Arial" w:hAnsi="Arial" w:cs="Arial"/>
          <w:color w:val="000000"/>
        </w:rPr>
      </w:pPr>
      <w:r w:rsidRPr="007964B4">
        <w:rPr>
          <w:rFonts w:ascii="Arial" w:hAnsi="Arial" w:cs="Arial"/>
          <w:b/>
          <w:bCs/>
          <w:color w:val="000000"/>
        </w:rPr>
        <w:t>Organization</w:t>
      </w:r>
      <w:r w:rsidRPr="007964B4">
        <w:rPr>
          <w:rFonts w:ascii="Arial" w:hAnsi="Arial" w:cs="Arial"/>
          <w:color w:val="000000"/>
        </w:rPr>
        <w:t>:</w:t>
      </w:r>
      <w:r w:rsidR="002D784C">
        <w:rPr>
          <w:rFonts w:ascii="Arial" w:hAnsi="Arial" w:cs="Arial"/>
          <w:color w:val="000000"/>
        </w:rPr>
        <w:t xml:space="preserve"> </w:t>
      </w:r>
      <w:permStart w:id="667098281" w:edGrp="everyone"/>
      <w:r w:rsidR="002D784C">
        <w:rPr>
          <w:rFonts w:ascii="Arial" w:hAnsi="Arial" w:cs="Arial"/>
          <w:color w:val="000000"/>
        </w:rPr>
        <w:tab/>
      </w:r>
      <w:r w:rsidR="002D784C">
        <w:rPr>
          <w:rFonts w:ascii="Arial" w:hAnsi="Arial" w:cs="Arial"/>
          <w:color w:val="000000"/>
        </w:rPr>
        <w:tab/>
      </w:r>
      <w:r w:rsidR="002D784C">
        <w:rPr>
          <w:rFonts w:ascii="Arial" w:hAnsi="Arial" w:cs="Arial"/>
          <w:color w:val="000000"/>
        </w:rPr>
        <w:tab/>
      </w:r>
      <w:r w:rsidR="002D784C">
        <w:rPr>
          <w:rFonts w:ascii="Arial" w:hAnsi="Arial" w:cs="Arial"/>
          <w:color w:val="000000"/>
        </w:rPr>
        <w:tab/>
      </w:r>
      <w:r w:rsidR="002D784C">
        <w:rPr>
          <w:rFonts w:ascii="Arial" w:hAnsi="Arial" w:cs="Arial"/>
          <w:color w:val="000000"/>
        </w:rPr>
        <w:tab/>
      </w:r>
      <w:r w:rsidR="002D784C">
        <w:rPr>
          <w:rFonts w:ascii="Arial" w:hAnsi="Arial" w:cs="Arial"/>
          <w:color w:val="000000"/>
        </w:rPr>
        <w:tab/>
      </w:r>
      <w:r w:rsidR="002D784C">
        <w:rPr>
          <w:rFonts w:ascii="Arial" w:hAnsi="Arial" w:cs="Arial"/>
          <w:color w:val="000000"/>
        </w:rPr>
        <w:tab/>
      </w:r>
      <w:permEnd w:id="667098281"/>
    </w:p>
    <w:p w14:paraId="11914AF4" w14:textId="578CBAB6" w:rsidR="00246F7A" w:rsidRPr="007964B4" w:rsidRDefault="00402F16" w:rsidP="00922E7E">
      <w:pPr>
        <w:ind w:left="-180"/>
        <w:contextualSpacing/>
        <w:jc w:val="both"/>
        <w:rPr>
          <w:rFonts w:ascii="Arial" w:hAnsi="Arial" w:cs="Arial"/>
          <w:color w:val="000000"/>
          <w:szCs w:val="24"/>
        </w:rPr>
      </w:pPr>
      <w:r w:rsidRPr="007964B4">
        <w:rPr>
          <w:rFonts w:ascii="Arial" w:hAnsi="Arial" w:cs="Arial"/>
          <w:b/>
          <w:bCs/>
          <w:color w:val="000000"/>
        </w:rPr>
        <w:t>Contract Number:</w:t>
      </w:r>
      <w:r w:rsidR="00266A3E">
        <w:rPr>
          <w:rFonts w:ascii="Arial" w:hAnsi="Arial" w:cs="Arial"/>
          <w:b/>
          <w:bCs/>
          <w:color w:val="000000"/>
        </w:rPr>
        <w:t xml:space="preserve"> </w:t>
      </w:r>
      <w:permStart w:id="1275678206" w:edGrp="everyone"/>
      <w:r w:rsidR="00266A3E">
        <w:rPr>
          <w:rFonts w:ascii="Arial" w:hAnsi="Arial" w:cs="Arial"/>
          <w:b/>
          <w:bCs/>
          <w:color w:val="000000"/>
        </w:rPr>
        <w:tab/>
      </w:r>
      <w:r w:rsidR="00266A3E">
        <w:rPr>
          <w:rFonts w:ascii="Arial" w:hAnsi="Arial" w:cs="Arial"/>
          <w:b/>
          <w:bCs/>
          <w:color w:val="000000"/>
        </w:rPr>
        <w:tab/>
      </w:r>
      <w:r w:rsidR="00266A3E">
        <w:rPr>
          <w:rFonts w:ascii="Arial" w:hAnsi="Arial" w:cs="Arial"/>
          <w:b/>
          <w:bCs/>
          <w:color w:val="000000"/>
        </w:rPr>
        <w:tab/>
      </w:r>
      <w:r w:rsidR="00266A3E">
        <w:rPr>
          <w:rFonts w:ascii="Arial" w:hAnsi="Arial" w:cs="Arial"/>
          <w:b/>
          <w:bCs/>
          <w:color w:val="000000"/>
        </w:rPr>
        <w:tab/>
      </w:r>
      <w:r w:rsidR="00266A3E">
        <w:rPr>
          <w:rFonts w:ascii="Arial" w:hAnsi="Arial" w:cs="Arial"/>
          <w:b/>
          <w:bCs/>
          <w:color w:val="000000"/>
        </w:rPr>
        <w:tab/>
      </w:r>
      <w:r w:rsidR="00266A3E">
        <w:rPr>
          <w:rFonts w:ascii="Arial" w:hAnsi="Arial" w:cs="Arial"/>
          <w:b/>
          <w:bCs/>
          <w:color w:val="000000"/>
        </w:rPr>
        <w:tab/>
      </w:r>
      <w:permEnd w:id="1275678206"/>
    </w:p>
    <w:p w14:paraId="5541D649" w14:textId="639F7635" w:rsidR="00184CF3" w:rsidRPr="007964B4" w:rsidRDefault="00184CF3" w:rsidP="00922E7E">
      <w:pPr>
        <w:ind w:left="-180" w:hanging="270"/>
        <w:contextualSpacing/>
        <w:jc w:val="both"/>
        <w:rPr>
          <w:rFonts w:ascii="Arial" w:hAnsi="Arial" w:cs="Arial"/>
          <w:color w:val="000000"/>
          <w:szCs w:val="24"/>
        </w:rPr>
      </w:pPr>
    </w:p>
    <w:p w14:paraId="7786C470" w14:textId="2D125C1A" w:rsidR="00184CF3" w:rsidRPr="007964B4" w:rsidRDefault="00184CF3" w:rsidP="00922E7E">
      <w:pPr>
        <w:ind w:left="-180"/>
        <w:contextualSpacing/>
        <w:jc w:val="both"/>
        <w:rPr>
          <w:rFonts w:ascii="Arial" w:hAnsi="Arial" w:cs="Arial"/>
          <w:color w:val="000000"/>
          <w:szCs w:val="24"/>
        </w:rPr>
      </w:pPr>
      <w:r w:rsidRPr="007964B4">
        <w:rPr>
          <w:rFonts w:ascii="Arial" w:hAnsi="Arial" w:cs="Arial"/>
          <w:b/>
          <w:bCs/>
          <w:color w:val="000000"/>
          <w:szCs w:val="24"/>
        </w:rPr>
        <w:t>Contact Person</w:t>
      </w:r>
      <w:r w:rsidRPr="007964B4">
        <w:rPr>
          <w:rFonts w:ascii="Arial" w:hAnsi="Arial" w:cs="Arial"/>
          <w:color w:val="000000"/>
          <w:szCs w:val="24"/>
        </w:rPr>
        <w:t>:</w:t>
      </w:r>
      <w:r w:rsidR="00266A3E">
        <w:rPr>
          <w:rFonts w:ascii="Arial" w:hAnsi="Arial" w:cs="Arial"/>
          <w:color w:val="000000"/>
          <w:szCs w:val="24"/>
        </w:rPr>
        <w:t xml:space="preserve"> </w:t>
      </w:r>
      <w:permStart w:id="1619079239" w:edGrp="everyone"/>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permEnd w:id="1619079239"/>
    </w:p>
    <w:p w14:paraId="15A14093" w14:textId="6636FC00" w:rsidR="00184CF3" w:rsidRPr="007964B4" w:rsidRDefault="00184CF3" w:rsidP="00922E7E">
      <w:pPr>
        <w:ind w:left="-180" w:hanging="270"/>
        <w:contextualSpacing/>
        <w:jc w:val="both"/>
        <w:rPr>
          <w:rFonts w:ascii="Arial" w:hAnsi="Arial" w:cs="Arial"/>
          <w:color w:val="000000"/>
          <w:szCs w:val="24"/>
        </w:rPr>
      </w:pPr>
    </w:p>
    <w:p w14:paraId="0291A7A9" w14:textId="55A289C9" w:rsidR="009E63FA" w:rsidRPr="007964B4" w:rsidRDefault="009E63FA" w:rsidP="00922E7E">
      <w:pPr>
        <w:ind w:left="-180"/>
        <w:contextualSpacing/>
        <w:jc w:val="both"/>
        <w:rPr>
          <w:rFonts w:ascii="Arial" w:hAnsi="Arial" w:cs="Arial"/>
          <w:color w:val="000000"/>
          <w:szCs w:val="24"/>
        </w:rPr>
      </w:pPr>
      <w:r w:rsidRPr="007964B4">
        <w:rPr>
          <w:rFonts w:ascii="Arial" w:hAnsi="Arial" w:cs="Arial"/>
          <w:b/>
          <w:bCs/>
          <w:color w:val="000000"/>
          <w:szCs w:val="24"/>
        </w:rPr>
        <w:t>Title</w:t>
      </w:r>
      <w:r w:rsidRPr="007964B4">
        <w:rPr>
          <w:rFonts w:ascii="Arial" w:hAnsi="Arial" w:cs="Arial"/>
          <w:color w:val="000000"/>
          <w:szCs w:val="24"/>
        </w:rPr>
        <w:t>:</w:t>
      </w:r>
      <w:r w:rsidR="00266A3E">
        <w:rPr>
          <w:rFonts w:ascii="Arial" w:hAnsi="Arial" w:cs="Arial"/>
          <w:color w:val="000000"/>
          <w:szCs w:val="24"/>
        </w:rPr>
        <w:t xml:space="preserve"> </w:t>
      </w:r>
      <w:permStart w:id="1058307675" w:edGrp="everyone"/>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permEnd w:id="1058307675"/>
    </w:p>
    <w:p w14:paraId="3FF4676E" w14:textId="77777777" w:rsidR="009E63FA" w:rsidRPr="007964B4" w:rsidRDefault="009E63FA" w:rsidP="00922E7E">
      <w:pPr>
        <w:ind w:left="-180"/>
        <w:contextualSpacing/>
        <w:jc w:val="both"/>
        <w:rPr>
          <w:rFonts w:ascii="Arial" w:hAnsi="Arial" w:cs="Arial"/>
          <w:color w:val="000000"/>
          <w:szCs w:val="24"/>
        </w:rPr>
      </w:pPr>
    </w:p>
    <w:p w14:paraId="666E7978" w14:textId="63FE1846" w:rsidR="00184CF3" w:rsidRPr="007964B4" w:rsidRDefault="00184CF3" w:rsidP="00922E7E">
      <w:pPr>
        <w:ind w:left="-180"/>
        <w:contextualSpacing/>
        <w:jc w:val="both"/>
        <w:rPr>
          <w:rFonts w:ascii="Arial" w:hAnsi="Arial" w:cs="Arial"/>
          <w:color w:val="000000"/>
          <w:szCs w:val="24"/>
        </w:rPr>
      </w:pPr>
      <w:r w:rsidRPr="007964B4">
        <w:rPr>
          <w:rFonts w:ascii="Arial" w:hAnsi="Arial" w:cs="Arial"/>
          <w:b/>
          <w:bCs/>
          <w:color w:val="000000"/>
          <w:szCs w:val="24"/>
        </w:rPr>
        <w:t>Phone</w:t>
      </w:r>
      <w:r w:rsidRPr="007964B4">
        <w:rPr>
          <w:rFonts w:ascii="Arial" w:hAnsi="Arial" w:cs="Arial"/>
          <w:color w:val="000000"/>
          <w:szCs w:val="24"/>
        </w:rPr>
        <w:t>:</w:t>
      </w:r>
      <w:r w:rsidR="00266A3E">
        <w:rPr>
          <w:rFonts w:ascii="Arial" w:hAnsi="Arial" w:cs="Arial"/>
          <w:color w:val="000000"/>
          <w:szCs w:val="24"/>
        </w:rPr>
        <w:t xml:space="preserve"> </w:t>
      </w:r>
      <w:permStart w:id="1108301590" w:edGrp="everyone"/>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permEnd w:id="1108301590"/>
    </w:p>
    <w:p w14:paraId="2761EA0E" w14:textId="77777777" w:rsidR="00184CF3" w:rsidRPr="007964B4" w:rsidRDefault="00184CF3" w:rsidP="00922E7E">
      <w:pPr>
        <w:ind w:left="-180"/>
        <w:contextualSpacing/>
        <w:jc w:val="both"/>
        <w:rPr>
          <w:rFonts w:ascii="Arial" w:hAnsi="Arial" w:cs="Arial"/>
          <w:color w:val="000000"/>
          <w:szCs w:val="24"/>
        </w:rPr>
      </w:pPr>
    </w:p>
    <w:p w14:paraId="559B941B" w14:textId="30B3130A" w:rsidR="00635151" w:rsidRPr="007964B4" w:rsidRDefault="00184CF3" w:rsidP="00922E7E">
      <w:pPr>
        <w:ind w:left="-180"/>
        <w:contextualSpacing/>
        <w:jc w:val="both"/>
        <w:rPr>
          <w:rFonts w:ascii="Arial" w:hAnsi="Arial" w:cs="Arial"/>
          <w:color w:val="000000"/>
          <w:szCs w:val="24"/>
        </w:rPr>
      </w:pPr>
      <w:r w:rsidRPr="007964B4">
        <w:rPr>
          <w:rFonts w:ascii="Arial" w:hAnsi="Arial" w:cs="Arial"/>
          <w:b/>
          <w:bCs/>
          <w:color w:val="000000"/>
          <w:szCs w:val="24"/>
        </w:rPr>
        <w:t>Email</w:t>
      </w:r>
      <w:r w:rsidRPr="007964B4">
        <w:rPr>
          <w:rFonts w:ascii="Arial" w:hAnsi="Arial" w:cs="Arial"/>
          <w:color w:val="000000"/>
          <w:szCs w:val="24"/>
        </w:rPr>
        <w:t xml:space="preserve">: </w:t>
      </w:r>
      <w:bookmarkEnd w:id="13"/>
      <w:permStart w:id="1841767925" w:edGrp="everyone"/>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permEnd w:id="1841767925"/>
    </w:p>
    <w:p w14:paraId="74046A02" w14:textId="61F2B1EE" w:rsidR="009E63FA" w:rsidRPr="007964B4" w:rsidRDefault="009E63FA" w:rsidP="00922E7E">
      <w:pPr>
        <w:ind w:left="-180"/>
        <w:contextualSpacing/>
        <w:jc w:val="both"/>
        <w:rPr>
          <w:rFonts w:ascii="Arial" w:hAnsi="Arial" w:cs="Arial"/>
          <w:color w:val="000000"/>
          <w:szCs w:val="24"/>
        </w:rPr>
      </w:pPr>
    </w:p>
    <w:p w14:paraId="36A0D5CC" w14:textId="18B0EB03" w:rsidR="009E63FA" w:rsidRPr="007964B4" w:rsidRDefault="009E63FA" w:rsidP="00922E7E">
      <w:pPr>
        <w:ind w:left="-180"/>
        <w:contextualSpacing/>
        <w:jc w:val="both"/>
        <w:rPr>
          <w:rFonts w:ascii="Arial" w:hAnsi="Arial" w:cs="Arial"/>
          <w:color w:val="000000"/>
          <w:szCs w:val="24"/>
        </w:rPr>
      </w:pPr>
      <w:r w:rsidRPr="007964B4">
        <w:rPr>
          <w:rFonts w:ascii="Arial" w:hAnsi="Arial" w:cs="Arial"/>
          <w:b/>
          <w:bCs/>
          <w:color w:val="000000"/>
          <w:szCs w:val="24"/>
        </w:rPr>
        <w:t>Mailing Address</w:t>
      </w:r>
      <w:r w:rsidRPr="007964B4">
        <w:rPr>
          <w:rFonts w:ascii="Arial" w:hAnsi="Arial" w:cs="Arial"/>
          <w:color w:val="000000"/>
          <w:szCs w:val="24"/>
        </w:rPr>
        <w:t>:</w:t>
      </w:r>
      <w:r w:rsidR="00266A3E">
        <w:rPr>
          <w:rFonts w:ascii="Arial" w:hAnsi="Arial" w:cs="Arial"/>
          <w:color w:val="000000"/>
          <w:szCs w:val="24"/>
        </w:rPr>
        <w:t xml:space="preserve"> </w:t>
      </w:r>
      <w:permStart w:id="743911134" w:edGrp="everyone"/>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permEnd w:id="743911134"/>
    </w:p>
    <w:p w14:paraId="3A202C52" w14:textId="77777777" w:rsidR="0041397B" w:rsidRPr="007964B4" w:rsidRDefault="0041397B" w:rsidP="00922E7E">
      <w:pPr>
        <w:contextualSpacing/>
        <w:jc w:val="both"/>
        <w:rPr>
          <w:rFonts w:ascii="Arial" w:hAnsi="Arial" w:cs="Arial"/>
          <w:color w:val="000000"/>
          <w:szCs w:val="24"/>
        </w:rPr>
      </w:pPr>
    </w:p>
    <w:p w14:paraId="5EB91595" w14:textId="77777777" w:rsidR="00772624" w:rsidRPr="007964B4" w:rsidRDefault="00772624" w:rsidP="00922E7E">
      <w:pPr>
        <w:tabs>
          <w:tab w:val="left" w:pos="360"/>
        </w:tabs>
        <w:ind w:hanging="720"/>
        <w:contextualSpacing/>
        <w:jc w:val="both"/>
        <w:rPr>
          <w:rFonts w:ascii="Arial" w:hAnsi="Arial" w:cs="Arial"/>
          <w:b/>
          <w:bCs/>
          <w:szCs w:val="24"/>
          <w:u w:val="single"/>
        </w:rPr>
      </w:pPr>
    </w:p>
    <w:p w14:paraId="4A3A7261" w14:textId="0595A42F" w:rsidR="00E074AC" w:rsidRPr="00032233" w:rsidRDefault="00E074AC" w:rsidP="001B4C43">
      <w:pPr>
        <w:tabs>
          <w:tab w:val="left" w:pos="360"/>
        </w:tabs>
        <w:ind w:hanging="720"/>
        <w:contextualSpacing/>
        <w:jc w:val="both"/>
        <w:rPr>
          <w:rFonts w:ascii="Arial" w:hAnsi="Arial" w:cs="Arial"/>
          <w:szCs w:val="24"/>
        </w:rPr>
      </w:pPr>
      <w:r w:rsidRPr="00032233">
        <w:rPr>
          <w:rFonts w:ascii="Arial" w:hAnsi="Arial" w:cs="Arial"/>
          <w:szCs w:val="24"/>
        </w:rPr>
        <w:t xml:space="preserve"> </w:t>
      </w:r>
    </w:p>
    <w:sectPr w:rsidR="00E074AC" w:rsidRPr="00032233" w:rsidSect="00E333B7">
      <w:footerReference w:type="even" r:id="rId20"/>
      <w:footerReference w:type="default" r:id="rId21"/>
      <w:footerReference w:type="first" r:id="rId22"/>
      <w:pgSz w:w="12240" w:h="15840" w:code="1"/>
      <w:pgMar w:top="1260" w:right="1800" w:bottom="1440" w:left="22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0D6F9" w14:textId="77777777" w:rsidR="009F2D7B" w:rsidRDefault="009F2D7B">
      <w:r>
        <w:separator/>
      </w:r>
    </w:p>
  </w:endnote>
  <w:endnote w:type="continuationSeparator" w:id="0">
    <w:p w14:paraId="0F1A8267" w14:textId="77777777" w:rsidR="009F2D7B" w:rsidRDefault="009F2D7B">
      <w:r>
        <w:continuationSeparator/>
      </w:r>
    </w:p>
  </w:endnote>
  <w:endnote w:type="continuationNotice" w:id="1">
    <w:p w14:paraId="0C323AE5" w14:textId="77777777" w:rsidR="009F2D7B" w:rsidRDefault="009F2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4A9F2A43"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33B7">
      <w:rPr>
        <w:rStyle w:val="PageNumber"/>
        <w:noProof/>
      </w:rPr>
      <w:t>1</w:t>
    </w:r>
    <w:r>
      <w:rPr>
        <w:rStyle w:val="PageNumber"/>
      </w:rPr>
      <w:fldChar w:fldCharType="end"/>
    </w:r>
  </w:p>
  <w:p w14:paraId="157DE738" w14:textId="77777777" w:rsidR="00B67D0C" w:rsidRDefault="00B67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762412"/>
      <w:docPartObj>
        <w:docPartGallery w:val="Page Numbers (Bottom of Page)"/>
        <w:docPartUnique/>
      </w:docPartObj>
    </w:sdtPr>
    <w:sdtEndPr>
      <w:rPr>
        <w:noProof/>
      </w:rPr>
    </w:sdtEndPr>
    <w:sdtContent>
      <w:p w14:paraId="33D7A9FB" w14:textId="1F63BF4C" w:rsidR="0045085F" w:rsidRDefault="004508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FAC920" w14:textId="77777777" w:rsidR="00B67D0C" w:rsidRPr="00515F46" w:rsidRDefault="00B67D0C" w:rsidP="005230C5">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487793"/>
      <w:docPartObj>
        <w:docPartGallery w:val="Page Numbers (Bottom of Page)"/>
        <w:docPartUnique/>
      </w:docPartObj>
    </w:sdtPr>
    <w:sdtContent>
      <w:sdt>
        <w:sdtPr>
          <w:id w:val="1728636285"/>
          <w:docPartObj>
            <w:docPartGallery w:val="Page Numbers (Top of Page)"/>
            <w:docPartUnique/>
          </w:docPartObj>
        </w:sdtPr>
        <w:sdtContent>
          <w:p w14:paraId="022CD3F2" w14:textId="2F0E0A44" w:rsidR="00E333B7" w:rsidRDefault="00E333B7">
            <w:pPr>
              <w:pStyle w:val="Footer"/>
              <w:jc w:val="center"/>
            </w:pPr>
            <w:r w:rsidRPr="00E333B7">
              <w:rPr>
                <w:rFonts w:ascii="Arial" w:hAnsi="Arial" w:cs="Arial"/>
                <w:color w:val="222A35" w:themeColor="text2" w:themeShade="80"/>
              </w:rPr>
              <w:t xml:space="preserve">Page </w:t>
            </w:r>
            <w:r w:rsidRPr="00E333B7">
              <w:rPr>
                <w:rFonts w:ascii="Arial" w:hAnsi="Arial" w:cs="Arial"/>
                <w:b/>
                <w:bCs/>
                <w:color w:val="222A35" w:themeColor="text2" w:themeShade="80"/>
              </w:rPr>
              <w:fldChar w:fldCharType="begin"/>
            </w:r>
            <w:r w:rsidRPr="00E333B7">
              <w:rPr>
                <w:rFonts w:ascii="Arial" w:hAnsi="Arial" w:cs="Arial"/>
                <w:b/>
                <w:bCs/>
                <w:color w:val="222A35" w:themeColor="text2" w:themeShade="80"/>
              </w:rPr>
              <w:instrText xml:space="preserve"> PAGE </w:instrText>
            </w:r>
            <w:r w:rsidRPr="00E333B7">
              <w:rPr>
                <w:rFonts w:ascii="Arial" w:hAnsi="Arial" w:cs="Arial"/>
                <w:b/>
                <w:bCs/>
                <w:color w:val="222A35" w:themeColor="text2" w:themeShade="80"/>
              </w:rPr>
              <w:fldChar w:fldCharType="separate"/>
            </w:r>
            <w:r w:rsidRPr="00E333B7">
              <w:rPr>
                <w:rFonts w:ascii="Arial" w:hAnsi="Arial" w:cs="Arial"/>
                <w:b/>
                <w:bCs/>
                <w:noProof/>
                <w:color w:val="222A35" w:themeColor="text2" w:themeShade="80"/>
              </w:rPr>
              <w:t>2</w:t>
            </w:r>
            <w:r w:rsidRPr="00E333B7">
              <w:rPr>
                <w:rFonts w:ascii="Arial" w:hAnsi="Arial" w:cs="Arial"/>
                <w:b/>
                <w:bCs/>
                <w:color w:val="222A35" w:themeColor="text2" w:themeShade="80"/>
              </w:rPr>
              <w:fldChar w:fldCharType="end"/>
            </w:r>
            <w:r w:rsidRPr="00E333B7">
              <w:rPr>
                <w:rFonts w:ascii="Arial" w:hAnsi="Arial" w:cs="Arial"/>
                <w:color w:val="222A35" w:themeColor="text2" w:themeShade="80"/>
              </w:rPr>
              <w:t xml:space="preserve"> of </w:t>
            </w:r>
            <w:r w:rsidRPr="00E333B7">
              <w:rPr>
                <w:rFonts w:ascii="Arial" w:hAnsi="Arial" w:cs="Arial"/>
                <w:b/>
                <w:bCs/>
                <w:color w:val="222A35" w:themeColor="text2" w:themeShade="80"/>
              </w:rPr>
              <w:fldChar w:fldCharType="begin"/>
            </w:r>
            <w:r w:rsidRPr="00E333B7">
              <w:rPr>
                <w:rFonts w:ascii="Arial" w:hAnsi="Arial" w:cs="Arial"/>
                <w:b/>
                <w:bCs/>
                <w:color w:val="222A35" w:themeColor="text2" w:themeShade="80"/>
              </w:rPr>
              <w:instrText xml:space="preserve"> NUMPAGES  </w:instrText>
            </w:r>
            <w:r w:rsidRPr="00E333B7">
              <w:rPr>
                <w:rFonts w:ascii="Arial" w:hAnsi="Arial" w:cs="Arial"/>
                <w:b/>
                <w:bCs/>
                <w:color w:val="222A35" w:themeColor="text2" w:themeShade="80"/>
              </w:rPr>
              <w:fldChar w:fldCharType="separate"/>
            </w:r>
            <w:r w:rsidRPr="00E333B7">
              <w:rPr>
                <w:rFonts w:ascii="Arial" w:hAnsi="Arial" w:cs="Arial"/>
                <w:b/>
                <w:bCs/>
                <w:noProof/>
                <w:color w:val="222A35" w:themeColor="text2" w:themeShade="80"/>
              </w:rPr>
              <w:t>2</w:t>
            </w:r>
            <w:r w:rsidRPr="00E333B7">
              <w:rPr>
                <w:rFonts w:ascii="Arial" w:hAnsi="Arial" w:cs="Arial"/>
                <w:b/>
                <w:bCs/>
                <w:color w:val="222A35" w:themeColor="text2" w:themeShade="80"/>
              </w:rPr>
              <w:fldChar w:fldCharType="end"/>
            </w:r>
          </w:p>
        </w:sdtContent>
      </w:sdt>
    </w:sdtContent>
  </w:sdt>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77B9" w14:textId="77777777" w:rsidR="009F2D7B" w:rsidRDefault="009F2D7B">
      <w:r>
        <w:separator/>
      </w:r>
    </w:p>
  </w:footnote>
  <w:footnote w:type="continuationSeparator" w:id="0">
    <w:p w14:paraId="22E2923A" w14:textId="77777777" w:rsidR="009F2D7B" w:rsidRDefault="009F2D7B">
      <w:r>
        <w:continuationSeparator/>
      </w:r>
    </w:p>
  </w:footnote>
  <w:footnote w:type="continuationNotice" w:id="1">
    <w:p w14:paraId="369320DA" w14:textId="77777777" w:rsidR="009F2D7B" w:rsidRDefault="009F2D7B"/>
  </w:footnote>
  <w:footnote w:id="2">
    <w:p w14:paraId="32A9F110" w14:textId="77777777" w:rsidR="0051573F" w:rsidRDefault="0051573F" w:rsidP="0051573F">
      <w:pPr>
        <w:pStyle w:val="FootnoteText"/>
      </w:pPr>
      <w:r>
        <w:rPr>
          <w:rStyle w:val="FootnoteReference"/>
        </w:rPr>
        <w:footnoteRef/>
      </w:r>
      <w:r>
        <w:t xml:space="preserve"> </w:t>
      </w:r>
      <w:hyperlink r:id="rId1" w:history="1">
        <w:r w:rsidRPr="00CB7F2B">
          <w:rPr>
            <w:color w:val="0000FF"/>
            <w:sz w:val="22"/>
            <w:szCs w:val="22"/>
            <w:u w:val="single"/>
          </w:rPr>
          <w:t>Family Success Center Program Manual.pdf</w:t>
        </w:r>
      </w:hyperlink>
    </w:p>
  </w:footnote>
  <w:footnote w:id="3">
    <w:p w14:paraId="7009A1BE" w14:textId="6C0E2C73" w:rsidR="00215600" w:rsidRDefault="00215600">
      <w:pPr>
        <w:pStyle w:val="FootnoteText"/>
      </w:pPr>
      <w:r>
        <w:rPr>
          <w:rStyle w:val="FootnoteReference"/>
        </w:rPr>
        <w:footnoteRef/>
      </w:r>
      <w:r>
        <w:t xml:space="preserve"> </w:t>
      </w:r>
      <w:hyperlink r:id="rId2" w:history="1">
        <w:r w:rsidRPr="00215600">
          <w:rPr>
            <w:rFonts w:eastAsia="Times New Roman" w:cstheme="minorHAnsi"/>
            <w:color w:val="0000FF"/>
            <w:sz w:val="22"/>
            <w:szCs w:val="22"/>
            <w:u w:val="single"/>
          </w:rPr>
          <w:t>DCF | Contracting Policy Manuals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350"/>
    <w:multiLevelType w:val="hybridMultilevel"/>
    <w:tmpl w:val="675CA814"/>
    <w:lvl w:ilvl="0" w:tplc="ADE81E2C">
      <w:start w:val="1"/>
      <w:numFmt w:val="decimal"/>
      <w:lvlText w:val="%1)"/>
      <w:lvlJc w:val="left"/>
      <w:pPr>
        <w:ind w:left="90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5A5317"/>
    <w:multiLevelType w:val="hybridMultilevel"/>
    <w:tmpl w:val="CA7EE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6E5810"/>
    <w:multiLevelType w:val="hybridMultilevel"/>
    <w:tmpl w:val="502280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1E6E71"/>
    <w:multiLevelType w:val="hybridMultilevel"/>
    <w:tmpl w:val="4642D1C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56949AE"/>
    <w:multiLevelType w:val="hybridMultilevel"/>
    <w:tmpl w:val="64A6D08C"/>
    <w:lvl w:ilvl="0" w:tplc="04090011">
      <w:start w:val="1"/>
      <w:numFmt w:val="decimal"/>
      <w:lvlText w:val="%1)"/>
      <w:lvlJc w:val="left"/>
      <w:pPr>
        <w:ind w:left="810" w:hanging="360"/>
      </w:pPr>
      <w:rPr>
        <w:rFonts w:hint="default"/>
        <w:b w:val="0"/>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7" w15:restartNumberingAfterBreak="0">
    <w:nsid w:val="0577561C"/>
    <w:multiLevelType w:val="hybridMultilevel"/>
    <w:tmpl w:val="FD22A1C6"/>
    <w:lvl w:ilvl="0" w:tplc="AC3E4DA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626A09"/>
    <w:multiLevelType w:val="hybridMultilevel"/>
    <w:tmpl w:val="31782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9D25C03"/>
    <w:multiLevelType w:val="hybridMultilevel"/>
    <w:tmpl w:val="E430A0C6"/>
    <w:lvl w:ilvl="0" w:tplc="628E473C">
      <w:start w:val="1"/>
      <w:numFmt w:val="upperLetter"/>
      <w:lvlText w:val="%1."/>
      <w:lvlJc w:val="left"/>
      <w:pPr>
        <w:ind w:left="-180" w:hanging="360"/>
      </w:pPr>
      <w:rPr>
        <w:rFonts w:hint="default"/>
        <w:b/>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0C636F76"/>
    <w:multiLevelType w:val="hybridMultilevel"/>
    <w:tmpl w:val="0ACEC7E4"/>
    <w:lvl w:ilvl="0" w:tplc="04090015">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0E0E8F"/>
    <w:multiLevelType w:val="hybridMultilevel"/>
    <w:tmpl w:val="FE989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464F09"/>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466D1A"/>
    <w:multiLevelType w:val="hybridMultilevel"/>
    <w:tmpl w:val="FF5855B0"/>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1D9F1741"/>
    <w:multiLevelType w:val="hybridMultilevel"/>
    <w:tmpl w:val="0A189EFE"/>
    <w:lvl w:ilvl="0" w:tplc="EB8872E0">
      <w:start w:val="6"/>
      <w:numFmt w:val="decimal"/>
      <w:lvlText w:val="%1)"/>
      <w:lvlJc w:val="left"/>
      <w:pPr>
        <w:ind w:left="900" w:hanging="360"/>
      </w:pPr>
      <w:rPr>
        <w:rFonts w:hint="default"/>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5"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210D1F81"/>
    <w:multiLevelType w:val="hybridMultilevel"/>
    <w:tmpl w:val="6AD005B4"/>
    <w:lvl w:ilvl="0" w:tplc="9B14FE9A">
      <w:start w:val="1"/>
      <w:numFmt w:val="decimal"/>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7" w15:restartNumberingAfterBreak="0">
    <w:nsid w:val="22B234C0"/>
    <w:multiLevelType w:val="hybridMultilevel"/>
    <w:tmpl w:val="5268E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7E2F09"/>
    <w:multiLevelType w:val="hybridMultilevel"/>
    <w:tmpl w:val="5C186936"/>
    <w:lvl w:ilvl="0" w:tplc="E99E1A60">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9F7C63"/>
    <w:multiLevelType w:val="hybridMultilevel"/>
    <w:tmpl w:val="5C4A0F2E"/>
    <w:lvl w:ilvl="0" w:tplc="78667268">
      <w:start w:val="1"/>
      <w:numFmt w:val="decimal"/>
      <w:lvlText w:val="%1)"/>
      <w:lvlJc w:val="left"/>
      <w:pPr>
        <w:ind w:left="270" w:hanging="360"/>
      </w:pPr>
      <w:rPr>
        <w:rFonts w:eastAsia="Arial"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C33E81"/>
    <w:multiLevelType w:val="hybridMultilevel"/>
    <w:tmpl w:val="D6065856"/>
    <w:lvl w:ilvl="0" w:tplc="6C0A52A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54706B"/>
    <w:multiLevelType w:val="hybridMultilevel"/>
    <w:tmpl w:val="6CBCC612"/>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42D107C2"/>
    <w:multiLevelType w:val="hybridMultilevel"/>
    <w:tmpl w:val="81B81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D949DB"/>
    <w:multiLevelType w:val="hybridMultilevel"/>
    <w:tmpl w:val="5E042480"/>
    <w:lvl w:ilvl="0" w:tplc="E0F49C0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30B5222"/>
    <w:multiLevelType w:val="hybridMultilevel"/>
    <w:tmpl w:val="EB0CAB5E"/>
    <w:lvl w:ilvl="0" w:tplc="99A02B5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D463AD"/>
    <w:multiLevelType w:val="hybridMultilevel"/>
    <w:tmpl w:val="6EF6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1731A"/>
    <w:multiLevelType w:val="hybridMultilevel"/>
    <w:tmpl w:val="3CB4535C"/>
    <w:lvl w:ilvl="0" w:tplc="2A626DCC">
      <w:start w:val="1"/>
      <w:numFmt w:val="decimal"/>
      <w:lvlText w:val="%1)"/>
      <w:lvlJc w:val="left"/>
      <w:pPr>
        <w:ind w:left="720" w:hanging="720"/>
      </w:pPr>
      <w:rPr>
        <w:rFonts w:ascii="Arial" w:eastAsia="Times New Roman" w:hAnsi="Arial" w:cs="Arial"/>
        <w:b w:val="0"/>
        <w:bCs w:val="0"/>
      </w:rPr>
    </w:lvl>
    <w:lvl w:ilvl="1" w:tplc="8A60E8CA">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CE0A0D"/>
    <w:multiLevelType w:val="hybridMultilevel"/>
    <w:tmpl w:val="A18C2578"/>
    <w:lvl w:ilvl="0" w:tplc="2A626DCC">
      <w:start w:val="1"/>
      <w:numFmt w:val="decimal"/>
      <w:lvlText w:val="%1)"/>
      <w:lvlJc w:val="left"/>
      <w:pPr>
        <w:ind w:left="720" w:hanging="360"/>
      </w:pPr>
      <w:rPr>
        <w:rFonts w:ascii="Arial" w:eastAsia="Times New Roman" w:hAnsi="Arial"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5A2C88"/>
    <w:multiLevelType w:val="hybridMultilevel"/>
    <w:tmpl w:val="3E30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B651B3"/>
    <w:multiLevelType w:val="hybridMultilevel"/>
    <w:tmpl w:val="6018FC7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54DD8159"/>
    <w:multiLevelType w:val="hybridMultilevel"/>
    <w:tmpl w:val="31D8B0E6"/>
    <w:lvl w:ilvl="0" w:tplc="D6FE8624">
      <w:start w:val="1"/>
      <w:numFmt w:val="bullet"/>
      <w:lvlText w:val=""/>
      <w:lvlJc w:val="left"/>
      <w:pPr>
        <w:ind w:left="720" w:hanging="360"/>
      </w:pPr>
      <w:rPr>
        <w:rFonts w:ascii="Symbol" w:hAnsi="Symbol" w:hint="default"/>
      </w:rPr>
    </w:lvl>
    <w:lvl w:ilvl="1" w:tplc="8B76C124">
      <w:start w:val="1"/>
      <w:numFmt w:val="bullet"/>
      <w:lvlText w:val="o"/>
      <w:lvlJc w:val="left"/>
      <w:pPr>
        <w:ind w:left="1440" w:hanging="360"/>
      </w:pPr>
      <w:rPr>
        <w:rFonts w:ascii="Courier New" w:hAnsi="Courier New" w:hint="default"/>
      </w:rPr>
    </w:lvl>
    <w:lvl w:ilvl="2" w:tplc="122224B8">
      <w:start w:val="1"/>
      <w:numFmt w:val="bullet"/>
      <w:lvlText w:val=""/>
      <w:lvlJc w:val="left"/>
      <w:pPr>
        <w:ind w:left="2160" w:hanging="360"/>
      </w:pPr>
      <w:rPr>
        <w:rFonts w:ascii="Wingdings" w:hAnsi="Wingdings" w:hint="default"/>
      </w:rPr>
    </w:lvl>
    <w:lvl w:ilvl="3" w:tplc="06265A8A">
      <w:start w:val="1"/>
      <w:numFmt w:val="bullet"/>
      <w:lvlText w:val=""/>
      <w:lvlJc w:val="left"/>
      <w:pPr>
        <w:ind w:left="2880" w:hanging="360"/>
      </w:pPr>
      <w:rPr>
        <w:rFonts w:ascii="Symbol" w:hAnsi="Symbol" w:hint="default"/>
      </w:rPr>
    </w:lvl>
    <w:lvl w:ilvl="4" w:tplc="C99885C6">
      <w:start w:val="1"/>
      <w:numFmt w:val="bullet"/>
      <w:lvlText w:val="o"/>
      <w:lvlJc w:val="left"/>
      <w:pPr>
        <w:ind w:left="3600" w:hanging="360"/>
      </w:pPr>
      <w:rPr>
        <w:rFonts w:ascii="Courier New" w:hAnsi="Courier New" w:hint="default"/>
      </w:rPr>
    </w:lvl>
    <w:lvl w:ilvl="5" w:tplc="96F00C94">
      <w:start w:val="1"/>
      <w:numFmt w:val="bullet"/>
      <w:lvlText w:val=""/>
      <w:lvlJc w:val="left"/>
      <w:pPr>
        <w:ind w:left="4320" w:hanging="360"/>
      </w:pPr>
      <w:rPr>
        <w:rFonts w:ascii="Wingdings" w:hAnsi="Wingdings" w:hint="default"/>
      </w:rPr>
    </w:lvl>
    <w:lvl w:ilvl="6" w:tplc="E7D8D750">
      <w:start w:val="1"/>
      <w:numFmt w:val="bullet"/>
      <w:lvlText w:val=""/>
      <w:lvlJc w:val="left"/>
      <w:pPr>
        <w:ind w:left="5040" w:hanging="360"/>
      </w:pPr>
      <w:rPr>
        <w:rFonts w:ascii="Symbol" w:hAnsi="Symbol" w:hint="default"/>
      </w:rPr>
    </w:lvl>
    <w:lvl w:ilvl="7" w:tplc="C89801CE">
      <w:start w:val="1"/>
      <w:numFmt w:val="bullet"/>
      <w:lvlText w:val="o"/>
      <w:lvlJc w:val="left"/>
      <w:pPr>
        <w:ind w:left="5760" w:hanging="360"/>
      </w:pPr>
      <w:rPr>
        <w:rFonts w:ascii="Courier New" w:hAnsi="Courier New" w:hint="default"/>
      </w:rPr>
    </w:lvl>
    <w:lvl w:ilvl="8" w:tplc="BB94CF6C">
      <w:start w:val="1"/>
      <w:numFmt w:val="bullet"/>
      <w:lvlText w:val=""/>
      <w:lvlJc w:val="left"/>
      <w:pPr>
        <w:ind w:left="6480" w:hanging="360"/>
      </w:pPr>
      <w:rPr>
        <w:rFonts w:ascii="Wingdings" w:hAnsi="Wingdings" w:hint="default"/>
      </w:rPr>
    </w:lvl>
  </w:abstractNum>
  <w:abstractNum w:abstractNumId="32" w15:restartNumberingAfterBreak="0">
    <w:nsid w:val="5801ADE5"/>
    <w:multiLevelType w:val="hybridMultilevel"/>
    <w:tmpl w:val="FFFFFFFF"/>
    <w:lvl w:ilvl="0" w:tplc="FD1CB524">
      <w:start w:val="1"/>
      <w:numFmt w:val="bullet"/>
      <w:lvlText w:val=""/>
      <w:lvlJc w:val="left"/>
      <w:pPr>
        <w:ind w:left="720" w:hanging="360"/>
      </w:pPr>
      <w:rPr>
        <w:rFonts w:ascii="Symbol" w:hAnsi="Symbol" w:hint="default"/>
      </w:rPr>
    </w:lvl>
    <w:lvl w:ilvl="1" w:tplc="9C46AE04">
      <w:start w:val="1"/>
      <w:numFmt w:val="bullet"/>
      <w:lvlText w:val="o"/>
      <w:lvlJc w:val="left"/>
      <w:pPr>
        <w:ind w:left="1440" w:hanging="360"/>
      </w:pPr>
      <w:rPr>
        <w:rFonts w:ascii="Courier New" w:hAnsi="Courier New" w:hint="default"/>
      </w:rPr>
    </w:lvl>
    <w:lvl w:ilvl="2" w:tplc="7B0E4A92">
      <w:start w:val="1"/>
      <w:numFmt w:val="bullet"/>
      <w:lvlText w:val=""/>
      <w:lvlJc w:val="left"/>
      <w:pPr>
        <w:ind w:left="2160" w:hanging="360"/>
      </w:pPr>
      <w:rPr>
        <w:rFonts w:ascii="Wingdings" w:hAnsi="Wingdings" w:hint="default"/>
      </w:rPr>
    </w:lvl>
    <w:lvl w:ilvl="3" w:tplc="19BE0CDE">
      <w:start w:val="1"/>
      <w:numFmt w:val="bullet"/>
      <w:lvlText w:val=""/>
      <w:lvlJc w:val="left"/>
      <w:pPr>
        <w:ind w:left="2880" w:hanging="360"/>
      </w:pPr>
      <w:rPr>
        <w:rFonts w:ascii="Symbol" w:hAnsi="Symbol" w:hint="default"/>
      </w:rPr>
    </w:lvl>
    <w:lvl w:ilvl="4" w:tplc="0876FD14">
      <w:start w:val="1"/>
      <w:numFmt w:val="bullet"/>
      <w:lvlText w:val="o"/>
      <w:lvlJc w:val="left"/>
      <w:pPr>
        <w:ind w:left="3600" w:hanging="360"/>
      </w:pPr>
      <w:rPr>
        <w:rFonts w:ascii="Courier New" w:hAnsi="Courier New" w:hint="default"/>
      </w:rPr>
    </w:lvl>
    <w:lvl w:ilvl="5" w:tplc="6CCC4126">
      <w:start w:val="1"/>
      <w:numFmt w:val="bullet"/>
      <w:lvlText w:val=""/>
      <w:lvlJc w:val="left"/>
      <w:pPr>
        <w:ind w:left="4320" w:hanging="360"/>
      </w:pPr>
      <w:rPr>
        <w:rFonts w:ascii="Wingdings" w:hAnsi="Wingdings" w:hint="default"/>
      </w:rPr>
    </w:lvl>
    <w:lvl w:ilvl="6" w:tplc="BC8CBDFC">
      <w:start w:val="1"/>
      <w:numFmt w:val="bullet"/>
      <w:lvlText w:val=""/>
      <w:lvlJc w:val="left"/>
      <w:pPr>
        <w:ind w:left="5040" w:hanging="360"/>
      </w:pPr>
      <w:rPr>
        <w:rFonts w:ascii="Symbol" w:hAnsi="Symbol" w:hint="default"/>
      </w:rPr>
    </w:lvl>
    <w:lvl w:ilvl="7" w:tplc="14AEBA76">
      <w:start w:val="1"/>
      <w:numFmt w:val="bullet"/>
      <w:lvlText w:val="o"/>
      <w:lvlJc w:val="left"/>
      <w:pPr>
        <w:ind w:left="5760" w:hanging="360"/>
      </w:pPr>
      <w:rPr>
        <w:rFonts w:ascii="Courier New" w:hAnsi="Courier New" w:hint="default"/>
      </w:rPr>
    </w:lvl>
    <w:lvl w:ilvl="8" w:tplc="F14A2D2A">
      <w:start w:val="1"/>
      <w:numFmt w:val="bullet"/>
      <w:lvlText w:val=""/>
      <w:lvlJc w:val="left"/>
      <w:pPr>
        <w:ind w:left="6480" w:hanging="360"/>
      </w:pPr>
      <w:rPr>
        <w:rFonts w:ascii="Wingdings" w:hAnsi="Wingdings" w:hint="default"/>
      </w:rPr>
    </w:lvl>
  </w:abstractNum>
  <w:abstractNum w:abstractNumId="33" w15:restartNumberingAfterBreak="0">
    <w:nsid w:val="5AF23A22"/>
    <w:multiLevelType w:val="hybridMultilevel"/>
    <w:tmpl w:val="2F9AA184"/>
    <w:lvl w:ilvl="0" w:tplc="04090015">
      <w:start w:val="2"/>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A92599"/>
    <w:multiLevelType w:val="hybridMultilevel"/>
    <w:tmpl w:val="618CB554"/>
    <w:lvl w:ilvl="0" w:tplc="E88CD6F0">
      <w:start w:val="1"/>
      <w:numFmt w:val="upperLetter"/>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705CD1"/>
    <w:multiLevelType w:val="hybridMultilevel"/>
    <w:tmpl w:val="0C823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7" w15:restartNumberingAfterBreak="0">
    <w:nsid w:val="68350E41"/>
    <w:multiLevelType w:val="hybridMultilevel"/>
    <w:tmpl w:val="C31A75DE"/>
    <w:lvl w:ilvl="0" w:tplc="FFFFFFFF">
      <w:start w:val="1"/>
      <w:numFmt w:val="bullet"/>
      <w:lvlText w:val=""/>
      <w:lvlJc w:val="left"/>
      <w:pPr>
        <w:ind w:left="21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69EE1C06"/>
    <w:multiLevelType w:val="hybridMultilevel"/>
    <w:tmpl w:val="7C9E31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A046E48"/>
    <w:multiLevelType w:val="hybridMultilevel"/>
    <w:tmpl w:val="1DE0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5A1722"/>
    <w:multiLevelType w:val="hybridMultilevel"/>
    <w:tmpl w:val="788E5938"/>
    <w:lvl w:ilvl="0" w:tplc="BA7A8E3E">
      <w:start w:val="1"/>
      <w:numFmt w:val="upperLetter"/>
      <w:lvlText w:val="%1."/>
      <w:lvlJc w:val="left"/>
      <w:pPr>
        <w:ind w:left="180" w:hanging="360"/>
      </w:pPr>
      <w:rPr>
        <w:rFonts w:hint="default"/>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1" w15:restartNumberingAfterBreak="0">
    <w:nsid w:val="6E197F7C"/>
    <w:multiLevelType w:val="hybridMultilevel"/>
    <w:tmpl w:val="05D874A0"/>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2" w15:restartNumberingAfterBreak="0">
    <w:nsid w:val="6F933753"/>
    <w:multiLevelType w:val="hybridMultilevel"/>
    <w:tmpl w:val="59F8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745F23"/>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BA605D"/>
    <w:multiLevelType w:val="hybridMultilevel"/>
    <w:tmpl w:val="3C169F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59537CE"/>
    <w:multiLevelType w:val="hybridMultilevel"/>
    <w:tmpl w:val="CDFE35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2A6691"/>
    <w:multiLevelType w:val="hybridMultilevel"/>
    <w:tmpl w:val="D0F839E2"/>
    <w:lvl w:ilvl="0" w:tplc="1D2C81E0">
      <w:start w:val="1"/>
      <w:numFmt w:val="upperLetter"/>
      <w:lvlText w:val="%1."/>
      <w:lvlJc w:val="left"/>
      <w:pPr>
        <w:ind w:left="-270" w:hanging="45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7" w15:restartNumberingAfterBreak="0">
    <w:nsid w:val="7B722339"/>
    <w:multiLevelType w:val="hybridMultilevel"/>
    <w:tmpl w:val="EA08F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E170651"/>
    <w:multiLevelType w:val="hybridMultilevel"/>
    <w:tmpl w:val="345C1FB8"/>
    <w:lvl w:ilvl="0" w:tplc="04090001">
      <w:start w:val="1"/>
      <w:numFmt w:val="bullet"/>
      <w:lvlText w:val=""/>
      <w:lvlJc w:val="left"/>
      <w:pPr>
        <w:ind w:left="1800" w:hanging="360"/>
      </w:pPr>
      <w:rPr>
        <w:rFonts w:ascii="Symbol" w:hAnsi="Symbol"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EE155BF"/>
    <w:multiLevelType w:val="hybridMultilevel"/>
    <w:tmpl w:val="ABC2D6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68456810">
    <w:abstractNumId w:val="35"/>
  </w:num>
  <w:num w:numId="2" w16cid:durableId="150291560">
    <w:abstractNumId w:val="1"/>
  </w:num>
  <w:num w:numId="3" w16cid:durableId="524556560">
    <w:abstractNumId w:val="5"/>
  </w:num>
  <w:num w:numId="4" w16cid:durableId="602765805">
    <w:abstractNumId w:val="6"/>
  </w:num>
  <w:num w:numId="5" w16cid:durableId="73746824">
    <w:abstractNumId w:val="45"/>
  </w:num>
  <w:num w:numId="6" w16cid:durableId="438523489">
    <w:abstractNumId w:val="43"/>
  </w:num>
  <w:num w:numId="7" w16cid:durableId="1782915012">
    <w:abstractNumId w:val="14"/>
  </w:num>
  <w:num w:numId="8" w16cid:durableId="815679631">
    <w:abstractNumId w:val="0"/>
  </w:num>
  <w:num w:numId="9" w16cid:durableId="1605843643">
    <w:abstractNumId w:val="12"/>
  </w:num>
  <w:num w:numId="10" w16cid:durableId="1492133188">
    <w:abstractNumId w:val="20"/>
  </w:num>
  <w:num w:numId="11" w16cid:durableId="1768501526">
    <w:abstractNumId w:val="10"/>
  </w:num>
  <w:num w:numId="12" w16cid:durableId="2062709379">
    <w:abstractNumId w:val="17"/>
  </w:num>
  <w:num w:numId="13" w16cid:durableId="1389958258">
    <w:abstractNumId w:val="9"/>
  </w:num>
  <w:num w:numId="14" w16cid:durableId="678777928">
    <w:abstractNumId w:val="21"/>
  </w:num>
  <w:num w:numId="15" w16cid:durableId="2098626179">
    <w:abstractNumId w:val="27"/>
  </w:num>
  <w:num w:numId="16" w16cid:durableId="1274289174">
    <w:abstractNumId w:val="34"/>
  </w:num>
  <w:num w:numId="17" w16cid:durableId="2017149531">
    <w:abstractNumId w:val="40"/>
  </w:num>
  <w:num w:numId="18" w16cid:durableId="1675254740">
    <w:abstractNumId w:val="19"/>
  </w:num>
  <w:num w:numId="19" w16cid:durableId="1612318033">
    <w:abstractNumId w:val="15"/>
  </w:num>
  <w:num w:numId="20" w16cid:durableId="1762679661">
    <w:abstractNumId w:val="33"/>
  </w:num>
  <w:num w:numId="21" w16cid:durableId="1525555310">
    <w:abstractNumId w:val="25"/>
  </w:num>
  <w:num w:numId="22" w16cid:durableId="1737439445">
    <w:abstractNumId w:val="46"/>
  </w:num>
  <w:num w:numId="23" w16cid:durableId="379331100">
    <w:abstractNumId w:val="28"/>
  </w:num>
  <w:num w:numId="24" w16cid:durableId="1340544160">
    <w:abstractNumId w:val="44"/>
  </w:num>
  <w:num w:numId="25" w16cid:durableId="522211806">
    <w:abstractNumId w:val="7"/>
  </w:num>
  <w:num w:numId="26" w16cid:durableId="2107263653">
    <w:abstractNumId w:val="16"/>
  </w:num>
  <w:num w:numId="27" w16cid:durableId="717751561">
    <w:abstractNumId w:val="29"/>
  </w:num>
  <w:num w:numId="28" w16cid:durableId="372311835">
    <w:abstractNumId w:val="23"/>
  </w:num>
  <w:num w:numId="29" w16cid:durableId="1995254661">
    <w:abstractNumId w:val="13"/>
  </w:num>
  <w:num w:numId="30" w16cid:durableId="941301766">
    <w:abstractNumId w:val="3"/>
  </w:num>
  <w:num w:numId="31" w16cid:durableId="699480229">
    <w:abstractNumId w:val="47"/>
  </w:num>
  <w:num w:numId="32" w16cid:durableId="1254048061">
    <w:abstractNumId w:val="31"/>
  </w:num>
  <w:num w:numId="33" w16cid:durableId="75789966">
    <w:abstractNumId w:val="41"/>
  </w:num>
  <w:num w:numId="34" w16cid:durableId="1422556658">
    <w:abstractNumId w:val="48"/>
  </w:num>
  <w:num w:numId="35" w16cid:durableId="2072121225">
    <w:abstractNumId w:val="30"/>
  </w:num>
  <w:num w:numId="36" w16cid:durableId="1701858494">
    <w:abstractNumId w:val="39"/>
  </w:num>
  <w:num w:numId="37" w16cid:durableId="440297821">
    <w:abstractNumId w:val="36"/>
  </w:num>
  <w:num w:numId="38" w16cid:durableId="411702004">
    <w:abstractNumId w:val="37"/>
  </w:num>
  <w:num w:numId="39" w16cid:durableId="452093349">
    <w:abstractNumId w:val="22"/>
  </w:num>
  <w:num w:numId="40" w16cid:durableId="336226557">
    <w:abstractNumId w:val="2"/>
  </w:num>
  <w:num w:numId="41" w16cid:durableId="339477066">
    <w:abstractNumId w:val="4"/>
  </w:num>
  <w:num w:numId="42" w16cid:durableId="83497052">
    <w:abstractNumId w:val="24"/>
  </w:num>
  <w:num w:numId="43" w16cid:durableId="1074887701">
    <w:abstractNumId w:val="38"/>
  </w:num>
  <w:num w:numId="44" w16cid:durableId="2120029552">
    <w:abstractNumId w:val="8"/>
  </w:num>
  <w:num w:numId="45" w16cid:durableId="541283958">
    <w:abstractNumId w:val="49"/>
  </w:num>
  <w:num w:numId="46" w16cid:durableId="1528715452">
    <w:abstractNumId w:val="42"/>
  </w:num>
  <w:num w:numId="47" w16cid:durableId="1062143847">
    <w:abstractNumId w:val="11"/>
  </w:num>
  <w:num w:numId="48" w16cid:durableId="222956826">
    <w:abstractNumId w:val="32"/>
  </w:num>
  <w:num w:numId="49" w16cid:durableId="1160190578">
    <w:abstractNumId w:val="26"/>
  </w:num>
  <w:num w:numId="50" w16cid:durableId="1943026932">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ml5kbLoDc4yopyhJDQAOHIhVnnrT61g9KshDKLCHNTGIppo5Y26couTFx5pJWJT7rDxIgzER0yOc4Yl2rtsm2w==" w:salt="cbM7IZBQWVcpWnN/K3hOI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0E8F"/>
    <w:rsid w:val="000032BE"/>
    <w:rsid w:val="000032DA"/>
    <w:rsid w:val="00003FEB"/>
    <w:rsid w:val="00004310"/>
    <w:rsid w:val="000048D9"/>
    <w:rsid w:val="00005A42"/>
    <w:rsid w:val="00005C1C"/>
    <w:rsid w:val="00005DF8"/>
    <w:rsid w:val="00007A83"/>
    <w:rsid w:val="00007C98"/>
    <w:rsid w:val="00010187"/>
    <w:rsid w:val="00010345"/>
    <w:rsid w:val="00010928"/>
    <w:rsid w:val="00010A32"/>
    <w:rsid w:val="00010C19"/>
    <w:rsid w:val="00010D8C"/>
    <w:rsid w:val="000126DC"/>
    <w:rsid w:val="00012837"/>
    <w:rsid w:val="00012D28"/>
    <w:rsid w:val="00012EC6"/>
    <w:rsid w:val="00013225"/>
    <w:rsid w:val="00014AF8"/>
    <w:rsid w:val="00014B21"/>
    <w:rsid w:val="0001589B"/>
    <w:rsid w:val="00017531"/>
    <w:rsid w:val="00017A44"/>
    <w:rsid w:val="000201FF"/>
    <w:rsid w:val="00022CA4"/>
    <w:rsid w:val="0002344D"/>
    <w:rsid w:val="00024A5B"/>
    <w:rsid w:val="00024C05"/>
    <w:rsid w:val="0002693E"/>
    <w:rsid w:val="00026A2E"/>
    <w:rsid w:val="000274B2"/>
    <w:rsid w:val="000274CA"/>
    <w:rsid w:val="00027A08"/>
    <w:rsid w:val="00027DC7"/>
    <w:rsid w:val="00027E37"/>
    <w:rsid w:val="000306D6"/>
    <w:rsid w:val="000308F8"/>
    <w:rsid w:val="00031626"/>
    <w:rsid w:val="00031783"/>
    <w:rsid w:val="00032233"/>
    <w:rsid w:val="000326E4"/>
    <w:rsid w:val="00033217"/>
    <w:rsid w:val="000337BA"/>
    <w:rsid w:val="00034035"/>
    <w:rsid w:val="00034C2B"/>
    <w:rsid w:val="0003577F"/>
    <w:rsid w:val="00035CED"/>
    <w:rsid w:val="00036200"/>
    <w:rsid w:val="00036B16"/>
    <w:rsid w:val="00036C2B"/>
    <w:rsid w:val="000371E9"/>
    <w:rsid w:val="000373F7"/>
    <w:rsid w:val="000378FE"/>
    <w:rsid w:val="00037F93"/>
    <w:rsid w:val="000404B0"/>
    <w:rsid w:val="00042270"/>
    <w:rsid w:val="0004227A"/>
    <w:rsid w:val="000434F4"/>
    <w:rsid w:val="00043AC8"/>
    <w:rsid w:val="00043BB9"/>
    <w:rsid w:val="0004419C"/>
    <w:rsid w:val="000451C2"/>
    <w:rsid w:val="000451CE"/>
    <w:rsid w:val="00045278"/>
    <w:rsid w:val="0004546F"/>
    <w:rsid w:val="00045503"/>
    <w:rsid w:val="00046AFA"/>
    <w:rsid w:val="0004754C"/>
    <w:rsid w:val="00047E67"/>
    <w:rsid w:val="00047F3E"/>
    <w:rsid w:val="0005096D"/>
    <w:rsid w:val="00051795"/>
    <w:rsid w:val="000523B4"/>
    <w:rsid w:val="00054271"/>
    <w:rsid w:val="00054B14"/>
    <w:rsid w:val="00054BAC"/>
    <w:rsid w:val="00055BEF"/>
    <w:rsid w:val="000568B6"/>
    <w:rsid w:val="000571D0"/>
    <w:rsid w:val="00057215"/>
    <w:rsid w:val="000605D7"/>
    <w:rsid w:val="00060DBF"/>
    <w:rsid w:val="00063AA6"/>
    <w:rsid w:val="00063C12"/>
    <w:rsid w:val="00064DCD"/>
    <w:rsid w:val="00065177"/>
    <w:rsid w:val="000651BC"/>
    <w:rsid w:val="00066543"/>
    <w:rsid w:val="00067CED"/>
    <w:rsid w:val="00067D29"/>
    <w:rsid w:val="000703C8"/>
    <w:rsid w:val="000710C7"/>
    <w:rsid w:val="00071382"/>
    <w:rsid w:val="00072994"/>
    <w:rsid w:val="000729A8"/>
    <w:rsid w:val="0007312B"/>
    <w:rsid w:val="00074C8E"/>
    <w:rsid w:val="00074FB7"/>
    <w:rsid w:val="000751A9"/>
    <w:rsid w:val="000758C3"/>
    <w:rsid w:val="000766B3"/>
    <w:rsid w:val="000766B8"/>
    <w:rsid w:val="0007672A"/>
    <w:rsid w:val="00076805"/>
    <w:rsid w:val="00077605"/>
    <w:rsid w:val="0007783D"/>
    <w:rsid w:val="0008085A"/>
    <w:rsid w:val="000809F8"/>
    <w:rsid w:val="00080EE6"/>
    <w:rsid w:val="0008246C"/>
    <w:rsid w:val="000829BF"/>
    <w:rsid w:val="00082A08"/>
    <w:rsid w:val="00083900"/>
    <w:rsid w:val="00084456"/>
    <w:rsid w:val="00084E99"/>
    <w:rsid w:val="000862F2"/>
    <w:rsid w:val="000867E6"/>
    <w:rsid w:val="00087FA1"/>
    <w:rsid w:val="00090063"/>
    <w:rsid w:val="000905D4"/>
    <w:rsid w:val="00090872"/>
    <w:rsid w:val="00090D1B"/>
    <w:rsid w:val="00093A9E"/>
    <w:rsid w:val="00093EE6"/>
    <w:rsid w:val="00094CEA"/>
    <w:rsid w:val="000954B0"/>
    <w:rsid w:val="00095C7F"/>
    <w:rsid w:val="00096375"/>
    <w:rsid w:val="000970D1"/>
    <w:rsid w:val="00097469"/>
    <w:rsid w:val="000A2EE1"/>
    <w:rsid w:val="000A3509"/>
    <w:rsid w:val="000A4458"/>
    <w:rsid w:val="000A5A88"/>
    <w:rsid w:val="000A628B"/>
    <w:rsid w:val="000A6FD2"/>
    <w:rsid w:val="000A78E5"/>
    <w:rsid w:val="000B02EF"/>
    <w:rsid w:val="000B04BC"/>
    <w:rsid w:val="000B09C8"/>
    <w:rsid w:val="000B11A5"/>
    <w:rsid w:val="000B14DC"/>
    <w:rsid w:val="000B245C"/>
    <w:rsid w:val="000B306C"/>
    <w:rsid w:val="000B37D5"/>
    <w:rsid w:val="000B38E7"/>
    <w:rsid w:val="000B3A10"/>
    <w:rsid w:val="000B3D97"/>
    <w:rsid w:val="000B4044"/>
    <w:rsid w:val="000B407A"/>
    <w:rsid w:val="000B435F"/>
    <w:rsid w:val="000B4C1F"/>
    <w:rsid w:val="000B5039"/>
    <w:rsid w:val="000B6937"/>
    <w:rsid w:val="000B704A"/>
    <w:rsid w:val="000B75D8"/>
    <w:rsid w:val="000B7875"/>
    <w:rsid w:val="000B79CA"/>
    <w:rsid w:val="000C0679"/>
    <w:rsid w:val="000C0E82"/>
    <w:rsid w:val="000C19E8"/>
    <w:rsid w:val="000C2349"/>
    <w:rsid w:val="000C25E5"/>
    <w:rsid w:val="000C2616"/>
    <w:rsid w:val="000C3D4B"/>
    <w:rsid w:val="000C452C"/>
    <w:rsid w:val="000C4D5B"/>
    <w:rsid w:val="000C50AC"/>
    <w:rsid w:val="000C5AAB"/>
    <w:rsid w:val="000C5C33"/>
    <w:rsid w:val="000C7012"/>
    <w:rsid w:val="000C70D5"/>
    <w:rsid w:val="000D0C62"/>
    <w:rsid w:val="000D1294"/>
    <w:rsid w:val="000D1F47"/>
    <w:rsid w:val="000D236C"/>
    <w:rsid w:val="000D243F"/>
    <w:rsid w:val="000D280D"/>
    <w:rsid w:val="000D2D65"/>
    <w:rsid w:val="000D392E"/>
    <w:rsid w:val="000D3CD9"/>
    <w:rsid w:val="000D3F44"/>
    <w:rsid w:val="000D5FE4"/>
    <w:rsid w:val="000D654A"/>
    <w:rsid w:val="000D6D6E"/>
    <w:rsid w:val="000D73FE"/>
    <w:rsid w:val="000E0777"/>
    <w:rsid w:val="000E17BC"/>
    <w:rsid w:val="000E18DB"/>
    <w:rsid w:val="000E27EC"/>
    <w:rsid w:val="000E3F1C"/>
    <w:rsid w:val="000E4609"/>
    <w:rsid w:val="000E51DC"/>
    <w:rsid w:val="000E5DB7"/>
    <w:rsid w:val="000E5F45"/>
    <w:rsid w:val="000E61E1"/>
    <w:rsid w:val="000E6912"/>
    <w:rsid w:val="000E7EB5"/>
    <w:rsid w:val="000F2266"/>
    <w:rsid w:val="000F28ED"/>
    <w:rsid w:val="000F3040"/>
    <w:rsid w:val="000F34A4"/>
    <w:rsid w:val="000F4E35"/>
    <w:rsid w:val="000F579D"/>
    <w:rsid w:val="000F7237"/>
    <w:rsid w:val="000F787F"/>
    <w:rsid w:val="000F7D2E"/>
    <w:rsid w:val="0010015F"/>
    <w:rsid w:val="00100702"/>
    <w:rsid w:val="00100739"/>
    <w:rsid w:val="00101592"/>
    <w:rsid w:val="00102A70"/>
    <w:rsid w:val="00102F8B"/>
    <w:rsid w:val="001037BD"/>
    <w:rsid w:val="00104239"/>
    <w:rsid w:val="0010558C"/>
    <w:rsid w:val="001056F8"/>
    <w:rsid w:val="00105B51"/>
    <w:rsid w:val="00105D36"/>
    <w:rsid w:val="00107F16"/>
    <w:rsid w:val="0011011B"/>
    <w:rsid w:val="0011084F"/>
    <w:rsid w:val="0011085A"/>
    <w:rsid w:val="001111C2"/>
    <w:rsid w:val="001114B8"/>
    <w:rsid w:val="001119F3"/>
    <w:rsid w:val="001120BF"/>
    <w:rsid w:val="00113DBF"/>
    <w:rsid w:val="00113E98"/>
    <w:rsid w:val="001144B4"/>
    <w:rsid w:val="0011522D"/>
    <w:rsid w:val="001152E5"/>
    <w:rsid w:val="001163C5"/>
    <w:rsid w:val="001164A7"/>
    <w:rsid w:val="0011685A"/>
    <w:rsid w:val="001176A9"/>
    <w:rsid w:val="0012055E"/>
    <w:rsid w:val="00120C0A"/>
    <w:rsid w:val="00120CF9"/>
    <w:rsid w:val="0012115B"/>
    <w:rsid w:val="00121809"/>
    <w:rsid w:val="00122314"/>
    <w:rsid w:val="001228E6"/>
    <w:rsid w:val="00122990"/>
    <w:rsid w:val="001248A4"/>
    <w:rsid w:val="00124AEB"/>
    <w:rsid w:val="00124C48"/>
    <w:rsid w:val="001259BD"/>
    <w:rsid w:val="00125FD4"/>
    <w:rsid w:val="0012629D"/>
    <w:rsid w:val="00130A61"/>
    <w:rsid w:val="00131476"/>
    <w:rsid w:val="001314EF"/>
    <w:rsid w:val="00132100"/>
    <w:rsid w:val="0013259B"/>
    <w:rsid w:val="00132D14"/>
    <w:rsid w:val="00133061"/>
    <w:rsid w:val="001333F5"/>
    <w:rsid w:val="00134D75"/>
    <w:rsid w:val="001354F8"/>
    <w:rsid w:val="00135DA0"/>
    <w:rsid w:val="0013634D"/>
    <w:rsid w:val="00136F16"/>
    <w:rsid w:val="00136F53"/>
    <w:rsid w:val="00137054"/>
    <w:rsid w:val="00140249"/>
    <w:rsid w:val="001403A2"/>
    <w:rsid w:val="001416F2"/>
    <w:rsid w:val="00141797"/>
    <w:rsid w:val="00141C74"/>
    <w:rsid w:val="00141E69"/>
    <w:rsid w:val="001435F7"/>
    <w:rsid w:val="0014371B"/>
    <w:rsid w:val="00144075"/>
    <w:rsid w:val="001442A2"/>
    <w:rsid w:val="0014790C"/>
    <w:rsid w:val="00150115"/>
    <w:rsid w:val="00150392"/>
    <w:rsid w:val="00150CC1"/>
    <w:rsid w:val="00151FE5"/>
    <w:rsid w:val="00153255"/>
    <w:rsid w:val="001535F9"/>
    <w:rsid w:val="00153CA9"/>
    <w:rsid w:val="00154588"/>
    <w:rsid w:val="00155140"/>
    <w:rsid w:val="00155B1D"/>
    <w:rsid w:val="00155D6B"/>
    <w:rsid w:val="00155EFF"/>
    <w:rsid w:val="001572C5"/>
    <w:rsid w:val="0016018E"/>
    <w:rsid w:val="00160D00"/>
    <w:rsid w:val="00161C6B"/>
    <w:rsid w:val="00162C8A"/>
    <w:rsid w:val="00162D76"/>
    <w:rsid w:val="00163E9E"/>
    <w:rsid w:val="00163EE2"/>
    <w:rsid w:val="00164FE2"/>
    <w:rsid w:val="00165758"/>
    <w:rsid w:val="00166714"/>
    <w:rsid w:val="001671AB"/>
    <w:rsid w:val="00167BB3"/>
    <w:rsid w:val="00167DE9"/>
    <w:rsid w:val="00167FED"/>
    <w:rsid w:val="00170A66"/>
    <w:rsid w:val="00170C85"/>
    <w:rsid w:val="00170CDF"/>
    <w:rsid w:val="00170F53"/>
    <w:rsid w:val="00171575"/>
    <w:rsid w:val="00171F54"/>
    <w:rsid w:val="00172294"/>
    <w:rsid w:val="001728F2"/>
    <w:rsid w:val="00173386"/>
    <w:rsid w:val="00173CFD"/>
    <w:rsid w:val="0017497C"/>
    <w:rsid w:val="00175456"/>
    <w:rsid w:val="001767A7"/>
    <w:rsid w:val="00176A2B"/>
    <w:rsid w:val="00176FE2"/>
    <w:rsid w:val="00177C13"/>
    <w:rsid w:val="00180C49"/>
    <w:rsid w:val="00180C55"/>
    <w:rsid w:val="00180C63"/>
    <w:rsid w:val="0018144E"/>
    <w:rsid w:val="00182851"/>
    <w:rsid w:val="00182A02"/>
    <w:rsid w:val="00183117"/>
    <w:rsid w:val="0018326E"/>
    <w:rsid w:val="001837AD"/>
    <w:rsid w:val="00183A8C"/>
    <w:rsid w:val="001845A5"/>
    <w:rsid w:val="00184CF3"/>
    <w:rsid w:val="00184DEE"/>
    <w:rsid w:val="00185560"/>
    <w:rsid w:val="001856C5"/>
    <w:rsid w:val="00185B17"/>
    <w:rsid w:val="001864D8"/>
    <w:rsid w:val="00186620"/>
    <w:rsid w:val="0018680A"/>
    <w:rsid w:val="0018730C"/>
    <w:rsid w:val="00187625"/>
    <w:rsid w:val="00187BDB"/>
    <w:rsid w:val="00190086"/>
    <w:rsid w:val="00190ABA"/>
    <w:rsid w:val="0019180C"/>
    <w:rsid w:val="00192F50"/>
    <w:rsid w:val="00193425"/>
    <w:rsid w:val="00194DAC"/>
    <w:rsid w:val="0019541A"/>
    <w:rsid w:val="0019555B"/>
    <w:rsid w:val="0019570B"/>
    <w:rsid w:val="00195AF0"/>
    <w:rsid w:val="00196906"/>
    <w:rsid w:val="00196CAC"/>
    <w:rsid w:val="001A1B66"/>
    <w:rsid w:val="001A21B0"/>
    <w:rsid w:val="001A2986"/>
    <w:rsid w:val="001A3281"/>
    <w:rsid w:val="001A3ACD"/>
    <w:rsid w:val="001A4D72"/>
    <w:rsid w:val="001A5049"/>
    <w:rsid w:val="001A6E47"/>
    <w:rsid w:val="001A7D5F"/>
    <w:rsid w:val="001B0B8A"/>
    <w:rsid w:val="001B0D10"/>
    <w:rsid w:val="001B18CB"/>
    <w:rsid w:val="001B1E8A"/>
    <w:rsid w:val="001B1FE8"/>
    <w:rsid w:val="001B2BCB"/>
    <w:rsid w:val="001B2DFF"/>
    <w:rsid w:val="001B3807"/>
    <w:rsid w:val="001B3C99"/>
    <w:rsid w:val="001B4C43"/>
    <w:rsid w:val="001B5E93"/>
    <w:rsid w:val="001B711E"/>
    <w:rsid w:val="001B771A"/>
    <w:rsid w:val="001C03FA"/>
    <w:rsid w:val="001C0AE1"/>
    <w:rsid w:val="001C2BEB"/>
    <w:rsid w:val="001C324D"/>
    <w:rsid w:val="001C331B"/>
    <w:rsid w:val="001C403F"/>
    <w:rsid w:val="001C4265"/>
    <w:rsid w:val="001C4BB2"/>
    <w:rsid w:val="001C51EE"/>
    <w:rsid w:val="001C5584"/>
    <w:rsid w:val="001C5BDF"/>
    <w:rsid w:val="001C6260"/>
    <w:rsid w:val="001C736F"/>
    <w:rsid w:val="001C76EF"/>
    <w:rsid w:val="001D0235"/>
    <w:rsid w:val="001D1798"/>
    <w:rsid w:val="001D2B9D"/>
    <w:rsid w:val="001D3328"/>
    <w:rsid w:val="001D3537"/>
    <w:rsid w:val="001D390F"/>
    <w:rsid w:val="001D48CB"/>
    <w:rsid w:val="001D49B8"/>
    <w:rsid w:val="001D566E"/>
    <w:rsid w:val="001D588E"/>
    <w:rsid w:val="001D5F41"/>
    <w:rsid w:val="001D695E"/>
    <w:rsid w:val="001D7C34"/>
    <w:rsid w:val="001E001E"/>
    <w:rsid w:val="001E0351"/>
    <w:rsid w:val="001E051C"/>
    <w:rsid w:val="001E05CE"/>
    <w:rsid w:val="001E2165"/>
    <w:rsid w:val="001E3DC3"/>
    <w:rsid w:val="001E40D1"/>
    <w:rsid w:val="001E428F"/>
    <w:rsid w:val="001E4451"/>
    <w:rsid w:val="001E5641"/>
    <w:rsid w:val="001E6354"/>
    <w:rsid w:val="001E7B9F"/>
    <w:rsid w:val="001E7BA4"/>
    <w:rsid w:val="001E7BCA"/>
    <w:rsid w:val="001E7C5D"/>
    <w:rsid w:val="001E7EEA"/>
    <w:rsid w:val="001F0F37"/>
    <w:rsid w:val="001F1D18"/>
    <w:rsid w:val="001F30A8"/>
    <w:rsid w:val="001F34AB"/>
    <w:rsid w:val="001F3535"/>
    <w:rsid w:val="001F4EAB"/>
    <w:rsid w:val="001F59B7"/>
    <w:rsid w:val="001F64FF"/>
    <w:rsid w:val="001F6B89"/>
    <w:rsid w:val="001F6EFC"/>
    <w:rsid w:val="001F70F0"/>
    <w:rsid w:val="001F7135"/>
    <w:rsid w:val="001F7A6F"/>
    <w:rsid w:val="001F7FF1"/>
    <w:rsid w:val="002003B2"/>
    <w:rsid w:val="002004C0"/>
    <w:rsid w:val="00200EBB"/>
    <w:rsid w:val="002022CE"/>
    <w:rsid w:val="00202F5D"/>
    <w:rsid w:val="002045E8"/>
    <w:rsid w:val="002046B4"/>
    <w:rsid w:val="00204BCE"/>
    <w:rsid w:val="00204D1B"/>
    <w:rsid w:val="002061FF"/>
    <w:rsid w:val="0020681F"/>
    <w:rsid w:val="00206851"/>
    <w:rsid w:val="002072BF"/>
    <w:rsid w:val="00210847"/>
    <w:rsid w:val="00210DE1"/>
    <w:rsid w:val="00210EF1"/>
    <w:rsid w:val="00211591"/>
    <w:rsid w:val="00212296"/>
    <w:rsid w:val="0021266E"/>
    <w:rsid w:val="0021296A"/>
    <w:rsid w:val="002137DD"/>
    <w:rsid w:val="00213C57"/>
    <w:rsid w:val="00213C5E"/>
    <w:rsid w:val="0021413F"/>
    <w:rsid w:val="002148CD"/>
    <w:rsid w:val="00215600"/>
    <w:rsid w:val="00215872"/>
    <w:rsid w:val="00215B1B"/>
    <w:rsid w:val="00216115"/>
    <w:rsid w:val="00216800"/>
    <w:rsid w:val="00216B0E"/>
    <w:rsid w:val="002207C7"/>
    <w:rsid w:val="00222798"/>
    <w:rsid w:val="002234B1"/>
    <w:rsid w:val="00224B34"/>
    <w:rsid w:val="00224BC7"/>
    <w:rsid w:val="00225899"/>
    <w:rsid w:val="002276B2"/>
    <w:rsid w:val="00227926"/>
    <w:rsid w:val="00230856"/>
    <w:rsid w:val="00231256"/>
    <w:rsid w:val="00233617"/>
    <w:rsid w:val="00233C12"/>
    <w:rsid w:val="00234665"/>
    <w:rsid w:val="002347D2"/>
    <w:rsid w:val="00234CFA"/>
    <w:rsid w:val="00235099"/>
    <w:rsid w:val="002365D5"/>
    <w:rsid w:val="0023680C"/>
    <w:rsid w:val="00236932"/>
    <w:rsid w:val="0023705B"/>
    <w:rsid w:val="00237494"/>
    <w:rsid w:val="0023794F"/>
    <w:rsid w:val="00240701"/>
    <w:rsid w:val="00241391"/>
    <w:rsid w:val="00241A48"/>
    <w:rsid w:val="0024286A"/>
    <w:rsid w:val="002437AD"/>
    <w:rsid w:val="00243B07"/>
    <w:rsid w:val="00244B12"/>
    <w:rsid w:val="00245516"/>
    <w:rsid w:val="002457D3"/>
    <w:rsid w:val="00245817"/>
    <w:rsid w:val="00246480"/>
    <w:rsid w:val="00246795"/>
    <w:rsid w:val="002467BA"/>
    <w:rsid w:val="002469AA"/>
    <w:rsid w:val="00246F55"/>
    <w:rsid w:val="00246F7A"/>
    <w:rsid w:val="00247EE0"/>
    <w:rsid w:val="0024F330"/>
    <w:rsid w:val="002503D7"/>
    <w:rsid w:val="0025050A"/>
    <w:rsid w:val="00250583"/>
    <w:rsid w:val="00250D73"/>
    <w:rsid w:val="00251D07"/>
    <w:rsid w:val="002526FE"/>
    <w:rsid w:val="00252997"/>
    <w:rsid w:val="00253625"/>
    <w:rsid w:val="002542C1"/>
    <w:rsid w:val="00254CB8"/>
    <w:rsid w:val="00255948"/>
    <w:rsid w:val="00256819"/>
    <w:rsid w:val="0025771E"/>
    <w:rsid w:val="002579F4"/>
    <w:rsid w:val="00260EFC"/>
    <w:rsid w:val="002619C5"/>
    <w:rsid w:val="00261AF8"/>
    <w:rsid w:val="00262659"/>
    <w:rsid w:val="002627EA"/>
    <w:rsid w:val="00262AFB"/>
    <w:rsid w:val="002631A8"/>
    <w:rsid w:val="0026353B"/>
    <w:rsid w:val="00264303"/>
    <w:rsid w:val="002648AD"/>
    <w:rsid w:val="00264A34"/>
    <w:rsid w:val="00265012"/>
    <w:rsid w:val="0026544C"/>
    <w:rsid w:val="002658A2"/>
    <w:rsid w:val="00266344"/>
    <w:rsid w:val="00266A3E"/>
    <w:rsid w:val="00267081"/>
    <w:rsid w:val="0026737D"/>
    <w:rsid w:val="002678BD"/>
    <w:rsid w:val="00270BD9"/>
    <w:rsid w:val="00272524"/>
    <w:rsid w:val="0027265E"/>
    <w:rsid w:val="00272DF1"/>
    <w:rsid w:val="00275027"/>
    <w:rsid w:val="00275472"/>
    <w:rsid w:val="0027773B"/>
    <w:rsid w:val="00277AFD"/>
    <w:rsid w:val="0028044C"/>
    <w:rsid w:val="00280A7D"/>
    <w:rsid w:val="00281802"/>
    <w:rsid w:val="00281C1E"/>
    <w:rsid w:val="0028239B"/>
    <w:rsid w:val="0028334B"/>
    <w:rsid w:val="002836D1"/>
    <w:rsid w:val="00283A91"/>
    <w:rsid w:val="00285AED"/>
    <w:rsid w:val="00286241"/>
    <w:rsid w:val="00290547"/>
    <w:rsid w:val="002916B9"/>
    <w:rsid w:val="002919C2"/>
    <w:rsid w:val="00291E2F"/>
    <w:rsid w:val="002923D9"/>
    <w:rsid w:val="00292CEF"/>
    <w:rsid w:val="00293AB3"/>
    <w:rsid w:val="002951DD"/>
    <w:rsid w:val="0029544D"/>
    <w:rsid w:val="00295E9D"/>
    <w:rsid w:val="00296AA7"/>
    <w:rsid w:val="0029736E"/>
    <w:rsid w:val="00297E2D"/>
    <w:rsid w:val="002A0059"/>
    <w:rsid w:val="002A123E"/>
    <w:rsid w:val="002A1373"/>
    <w:rsid w:val="002A1B68"/>
    <w:rsid w:val="002A3C2C"/>
    <w:rsid w:val="002A443E"/>
    <w:rsid w:val="002A4BA9"/>
    <w:rsid w:val="002A4D2A"/>
    <w:rsid w:val="002A65E8"/>
    <w:rsid w:val="002A6850"/>
    <w:rsid w:val="002A6A99"/>
    <w:rsid w:val="002A727C"/>
    <w:rsid w:val="002B0048"/>
    <w:rsid w:val="002B1FFC"/>
    <w:rsid w:val="002B2CB6"/>
    <w:rsid w:val="002B39B8"/>
    <w:rsid w:val="002B504F"/>
    <w:rsid w:val="002B5A07"/>
    <w:rsid w:val="002B5A74"/>
    <w:rsid w:val="002B7AB3"/>
    <w:rsid w:val="002C3D7D"/>
    <w:rsid w:val="002C3E04"/>
    <w:rsid w:val="002C45E8"/>
    <w:rsid w:val="002C57FD"/>
    <w:rsid w:val="002C58BA"/>
    <w:rsid w:val="002C62C9"/>
    <w:rsid w:val="002C68E0"/>
    <w:rsid w:val="002C7A5C"/>
    <w:rsid w:val="002C7B37"/>
    <w:rsid w:val="002D0028"/>
    <w:rsid w:val="002D03EC"/>
    <w:rsid w:val="002D0739"/>
    <w:rsid w:val="002D0D04"/>
    <w:rsid w:val="002D1354"/>
    <w:rsid w:val="002D2A05"/>
    <w:rsid w:val="002D3151"/>
    <w:rsid w:val="002D34D2"/>
    <w:rsid w:val="002D36F1"/>
    <w:rsid w:val="002D456D"/>
    <w:rsid w:val="002D63B5"/>
    <w:rsid w:val="002D63ED"/>
    <w:rsid w:val="002D6404"/>
    <w:rsid w:val="002D7089"/>
    <w:rsid w:val="002D784C"/>
    <w:rsid w:val="002D7EA8"/>
    <w:rsid w:val="002D7FE8"/>
    <w:rsid w:val="002E1105"/>
    <w:rsid w:val="002E2112"/>
    <w:rsid w:val="002E2A12"/>
    <w:rsid w:val="002E31EB"/>
    <w:rsid w:val="002E39F7"/>
    <w:rsid w:val="002E3A81"/>
    <w:rsid w:val="002E3D7B"/>
    <w:rsid w:val="002E3DB7"/>
    <w:rsid w:val="002E490F"/>
    <w:rsid w:val="002E5220"/>
    <w:rsid w:val="002E59EA"/>
    <w:rsid w:val="002E6C7C"/>
    <w:rsid w:val="002F0967"/>
    <w:rsid w:val="002F18F1"/>
    <w:rsid w:val="002F1BD1"/>
    <w:rsid w:val="002F2894"/>
    <w:rsid w:val="002F41BF"/>
    <w:rsid w:val="002F7295"/>
    <w:rsid w:val="003001BC"/>
    <w:rsid w:val="00300E7D"/>
    <w:rsid w:val="00301007"/>
    <w:rsid w:val="00303048"/>
    <w:rsid w:val="00303700"/>
    <w:rsid w:val="00305014"/>
    <w:rsid w:val="00305533"/>
    <w:rsid w:val="00305A61"/>
    <w:rsid w:val="00305F29"/>
    <w:rsid w:val="00305FDB"/>
    <w:rsid w:val="003067CC"/>
    <w:rsid w:val="00306BE5"/>
    <w:rsid w:val="00306F6B"/>
    <w:rsid w:val="00307CEF"/>
    <w:rsid w:val="00310495"/>
    <w:rsid w:val="00310E9A"/>
    <w:rsid w:val="00310F72"/>
    <w:rsid w:val="00311E9A"/>
    <w:rsid w:val="003123C2"/>
    <w:rsid w:val="0031249E"/>
    <w:rsid w:val="00312F97"/>
    <w:rsid w:val="0031308E"/>
    <w:rsid w:val="00313482"/>
    <w:rsid w:val="0031388A"/>
    <w:rsid w:val="00314071"/>
    <w:rsid w:val="00314B56"/>
    <w:rsid w:val="00315713"/>
    <w:rsid w:val="00316125"/>
    <w:rsid w:val="003172C5"/>
    <w:rsid w:val="0031738D"/>
    <w:rsid w:val="00320219"/>
    <w:rsid w:val="003208AC"/>
    <w:rsid w:val="00320C72"/>
    <w:rsid w:val="0032156B"/>
    <w:rsid w:val="0032252C"/>
    <w:rsid w:val="00322541"/>
    <w:rsid w:val="00323191"/>
    <w:rsid w:val="00323B2E"/>
    <w:rsid w:val="00323D3B"/>
    <w:rsid w:val="00324F04"/>
    <w:rsid w:val="00324FBE"/>
    <w:rsid w:val="0032687D"/>
    <w:rsid w:val="00326DC1"/>
    <w:rsid w:val="00327244"/>
    <w:rsid w:val="00331AA6"/>
    <w:rsid w:val="00331D6E"/>
    <w:rsid w:val="0033239E"/>
    <w:rsid w:val="00332813"/>
    <w:rsid w:val="003335C6"/>
    <w:rsid w:val="00333EC0"/>
    <w:rsid w:val="0033400F"/>
    <w:rsid w:val="00335B2A"/>
    <w:rsid w:val="00335ED2"/>
    <w:rsid w:val="00336838"/>
    <w:rsid w:val="003370AC"/>
    <w:rsid w:val="003373B9"/>
    <w:rsid w:val="00337848"/>
    <w:rsid w:val="003408C2"/>
    <w:rsid w:val="00341AAD"/>
    <w:rsid w:val="003424EF"/>
    <w:rsid w:val="00343494"/>
    <w:rsid w:val="003461BB"/>
    <w:rsid w:val="00346556"/>
    <w:rsid w:val="00346A2C"/>
    <w:rsid w:val="00346C54"/>
    <w:rsid w:val="003471DE"/>
    <w:rsid w:val="003475D7"/>
    <w:rsid w:val="00347ECF"/>
    <w:rsid w:val="003504B1"/>
    <w:rsid w:val="003505BD"/>
    <w:rsid w:val="0035162F"/>
    <w:rsid w:val="00351F61"/>
    <w:rsid w:val="00352207"/>
    <w:rsid w:val="003524E9"/>
    <w:rsid w:val="00353B1E"/>
    <w:rsid w:val="00354369"/>
    <w:rsid w:val="003543A5"/>
    <w:rsid w:val="00355238"/>
    <w:rsid w:val="0035639D"/>
    <w:rsid w:val="0036000D"/>
    <w:rsid w:val="0036168D"/>
    <w:rsid w:val="00361961"/>
    <w:rsid w:val="003621D2"/>
    <w:rsid w:val="0036354B"/>
    <w:rsid w:val="00364153"/>
    <w:rsid w:val="00365113"/>
    <w:rsid w:val="0036550D"/>
    <w:rsid w:val="00366F73"/>
    <w:rsid w:val="003705D0"/>
    <w:rsid w:val="00371041"/>
    <w:rsid w:val="00371284"/>
    <w:rsid w:val="00371473"/>
    <w:rsid w:val="00373CD3"/>
    <w:rsid w:val="00375924"/>
    <w:rsid w:val="00376BC9"/>
    <w:rsid w:val="003801C4"/>
    <w:rsid w:val="003802D2"/>
    <w:rsid w:val="00380ED3"/>
    <w:rsid w:val="003814BC"/>
    <w:rsid w:val="0038170F"/>
    <w:rsid w:val="003827B0"/>
    <w:rsid w:val="00382B62"/>
    <w:rsid w:val="00382E35"/>
    <w:rsid w:val="003834E1"/>
    <w:rsid w:val="003836B0"/>
    <w:rsid w:val="00383776"/>
    <w:rsid w:val="00384AEB"/>
    <w:rsid w:val="00385B82"/>
    <w:rsid w:val="00386147"/>
    <w:rsid w:val="003865D0"/>
    <w:rsid w:val="00386C76"/>
    <w:rsid w:val="003878CF"/>
    <w:rsid w:val="00387B67"/>
    <w:rsid w:val="00390027"/>
    <w:rsid w:val="0039028D"/>
    <w:rsid w:val="00390805"/>
    <w:rsid w:val="00391EC7"/>
    <w:rsid w:val="00392875"/>
    <w:rsid w:val="00393534"/>
    <w:rsid w:val="00393C83"/>
    <w:rsid w:val="003950A0"/>
    <w:rsid w:val="00395EE6"/>
    <w:rsid w:val="003978B2"/>
    <w:rsid w:val="00397A6D"/>
    <w:rsid w:val="003A047D"/>
    <w:rsid w:val="003A04C5"/>
    <w:rsid w:val="003A0712"/>
    <w:rsid w:val="003A0A4F"/>
    <w:rsid w:val="003A1060"/>
    <w:rsid w:val="003A11DC"/>
    <w:rsid w:val="003A16C7"/>
    <w:rsid w:val="003A2091"/>
    <w:rsid w:val="003A2B37"/>
    <w:rsid w:val="003A301E"/>
    <w:rsid w:val="003A4B9A"/>
    <w:rsid w:val="003A5B79"/>
    <w:rsid w:val="003A657C"/>
    <w:rsid w:val="003A763A"/>
    <w:rsid w:val="003B01EA"/>
    <w:rsid w:val="003B0F2A"/>
    <w:rsid w:val="003B193E"/>
    <w:rsid w:val="003B3632"/>
    <w:rsid w:val="003B36A3"/>
    <w:rsid w:val="003B3980"/>
    <w:rsid w:val="003B3FC9"/>
    <w:rsid w:val="003B46A2"/>
    <w:rsid w:val="003B4968"/>
    <w:rsid w:val="003B4A24"/>
    <w:rsid w:val="003B6A47"/>
    <w:rsid w:val="003B760F"/>
    <w:rsid w:val="003B7DFF"/>
    <w:rsid w:val="003C016D"/>
    <w:rsid w:val="003C1BE8"/>
    <w:rsid w:val="003C1DC9"/>
    <w:rsid w:val="003C1F8F"/>
    <w:rsid w:val="003C2408"/>
    <w:rsid w:val="003C246F"/>
    <w:rsid w:val="003C2D78"/>
    <w:rsid w:val="003C2E6B"/>
    <w:rsid w:val="003C471B"/>
    <w:rsid w:val="003C4B3C"/>
    <w:rsid w:val="003C69DF"/>
    <w:rsid w:val="003C71B8"/>
    <w:rsid w:val="003C7D0C"/>
    <w:rsid w:val="003C7E56"/>
    <w:rsid w:val="003D0213"/>
    <w:rsid w:val="003D02E9"/>
    <w:rsid w:val="003D2647"/>
    <w:rsid w:val="003D2D02"/>
    <w:rsid w:val="003D2FE4"/>
    <w:rsid w:val="003D367A"/>
    <w:rsid w:val="003D3A36"/>
    <w:rsid w:val="003D4485"/>
    <w:rsid w:val="003D48E0"/>
    <w:rsid w:val="003D5AC7"/>
    <w:rsid w:val="003D62A3"/>
    <w:rsid w:val="003D69AF"/>
    <w:rsid w:val="003D6FDA"/>
    <w:rsid w:val="003D76DA"/>
    <w:rsid w:val="003E0421"/>
    <w:rsid w:val="003E0A22"/>
    <w:rsid w:val="003E1E3F"/>
    <w:rsid w:val="003E1E50"/>
    <w:rsid w:val="003E3562"/>
    <w:rsid w:val="003E400F"/>
    <w:rsid w:val="003E4035"/>
    <w:rsid w:val="003E4057"/>
    <w:rsid w:val="003E63C5"/>
    <w:rsid w:val="003E6BC2"/>
    <w:rsid w:val="003E7521"/>
    <w:rsid w:val="003E75AD"/>
    <w:rsid w:val="003E7974"/>
    <w:rsid w:val="003F0192"/>
    <w:rsid w:val="003F01A6"/>
    <w:rsid w:val="003F0D4D"/>
    <w:rsid w:val="003F0FA8"/>
    <w:rsid w:val="003F17D6"/>
    <w:rsid w:val="003F1F5F"/>
    <w:rsid w:val="003F23FF"/>
    <w:rsid w:val="003F2503"/>
    <w:rsid w:val="003F2C0A"/>
    <w:rsid w:val="003F2FC9"/>
    <w:rsid w:val="003F3FBD"/>
    <w:rsid w:val="003F48FD"/>
    <w:rsid w:val="003F56C4"/>
    <w:rsid w:val="003F5B65"/>
    <w:rsid w:val="003F5D5D"/>
    <w:rsid w:val="003F6D44"/>
    <w:rsid w:val="003F7F54"/>
    <w:rsid w:val="00400CD8"/>
    <w:rsid w:val="00401124"/>
    <w:rsid w:val="00401324"/>
    <w:rsid w:val="00401385"/>
    <w:rsid w:val="00401A7B"/>
    <w:rsid w:val="00402086"/>
    <w:rsid w:val="00402F0A"/>
    <w:rsid w:val="00402F16"/>
    <w:rsid w:val="004030AB"/>
    <w:rsid w:val="00403D27"/>
    <w:rsid w:val="00404243"/>
    <w:rsid w:val="00404798"/>
    <w:rsid w:val="00405E85"/>
    <w:rsid w:val="00406BC0"/>
    <w:rsid w:val="00407915"/>
    <w:rsid w:val="00407EC3"/>
    <w:rsid w:val="00410BE7"/>
    <w:rsid w:val="00410EDD"/>
    <w:rsid w:val="0041202B"/>
    <w:rsid w:val="004120D9"/>
    <w:rsid w:val="0041227B"/>
    <w:rsid w:val="0041368F"/>
    <w:rsid w:val="0041397B"/>
    <w:rsid w:val="00414F0F"/>
    <w:rsid w:val="00415F16"/>
    <w:rsid w:val="00415F7B"/>
    <w:rsid w:val="00416152"/>
    <w:rsid w:val="00416195"/>
    <w:rsid w:val="00416B78"/>
    <w:rsid w:val="00417945"/>
    <w:rsid w:val="004214D0"/>
    <w:rsid w:val="004215E3"/>
    <w:rsid w:val="0042183F"/>
    <w:rsid w:val="00422EC7"/>
    <w:rsid w:val="0042335E"/>
    <w:rsid w:val="004235A5"/>
    <w:rsid w:val="00423B3E"/>
    <w:rsid w:val="00423CE1"/>
    <w:rsid w:val="0042480F"/>
    <w:rsid w:val="00425FA4"/>
    <w:rsid w:val="00425FF1"/>
    <w:rsid w:val="004261C3"/>
    <w:rsid w:val="00426277"/>
    <w:rsid w:val="00426743"/>
    <w:rsid w:val="00426A7A"/>
    <w:rsid w:val="00430053"/>
    <w:rsid w:val="004302C2"/>
    <w:rsid w:val="00430E65"/>
    <w:rsid w:val="00431260"/>
    <w:rsid w:val="00431559"/>
    <w:rsid w:val="00432265"/>
    <w:rsid w:val="004324C1"/>
    <w:rsid w:val="00432B47"/>
    <w:rsid w:val="00432F19"/>
    <w:rsid w:val="00434536"/>
    <w:rsid w:val="0043456E"/>
    <w:rsid w:val="00434D01"/>
    <w:rsid w:val="0043525E"/>
    <w:rsid w:val="00435B74"/>
    <w:rsid w:val="00437653"/>
    <w:rsid w:val="00441A1F"/>
    <w:rsid w:val="00441C75"/>
    <w:rsid w:val="00442BDC"/>
    <w:rsid w:val="00442FBF"/>
    <w:rsid w:val="004444FF"/>
    <w:rsid w:val="00444D09"/>
    <w:rsid w:val="004468C0"/>
    <w:rsid w:val="0044690B"/>
    <w:rsid w:val="0044713F"/>
    <w:rsid w:val="00447708"/>
    <w:rsid w:val="00447923"/>
    <w:rsid w:val="004505E3"/>
    <w:rsid w:val="0045085F"/>
    <w:rsid w:val="00450B82"/>
    <w:rsid w:val="00450E99"/>
    <w:rsid w:val="00453A22"/>
    <w:rsid w:val="00454B20"/>
    <w:rsid w:val="004560C4"/>
    <w:rsid w:val="004561DE"/>
    <w:rsid w:val="004577EA"/>
    <w:rsid w:val="00457879"/>
    <w:rsid w:val="00462168"/>
    <w:rsid w:val="00465D5A"/>
    <w:rsid w:val="004661F9"/>
    <w:rsid w:val="004662BA"/>
    <w:rsid w:val="00467551"/>
    <w:rsid w:val="00467593"/>
    <w:rsid w:val="00471263"/>
    <w:rsid w:val="00471583"/>
    <w:rsid w:val="00471CCE"/>
    <w:rsid w:val="004732F2"/>
    <w:rsid w:val="004733E9"/>
    <w:rsid w:val="00474158"/>
    <w:rsid w:val="00475BBA"/>
    <w:rsid w:val="004762B8"/>
    <w:rsid w:val="00476B57"/>
    <w:rsid w:val="00477BB9"/>
    <w:rsid w:val="00477E04"/>
    <w:rsid w:val="0048188C"/>
    <w:rsid w:val="004827EC"/>
    <w:rsid w:val="00483A29"/>
    <w:rsid w:val="00483ACB"/>
    <w:rsid w:val="00484898"/>
    <w:rsid w:val="004849C8"/>
    <w:rsid w:val="00484DBE"/>
    <w:rsid w:val="0048539F"/>
    <w:rsid w:val="00485964"/>
    <w:rsid w:val="00486318"/>
    <w:rsid w:val="00486489"/>
    <w:rsid w:val="0048653C"/>
    <w:rsid w:val="00486578"/>
    <w:rsid w:val="0048699F"/>
    <w:rsid w:val="00487436"/>
    <w:rsid w:val="00490419"/>
    <w:rsid w:val="00490457"/>
    <w:rsid w:val="004904DB"/>
    <w:rsid w:val="0049078B"/>
    <w:rsid w:val="00491663"/>
    <w:rsid w:val="004939CD"/>
    <w:rsid w:val="00493FE2"/>
    <w:rsid w:val="004946D2"/>
    <w:rsid w:val="00494888"/>
    <w:rsid w:val="00494900"/>
    <w:rsid w:val="00495E16"/>
    <w:rsid w:val="00497653"/>
    <w:rsid w:val="004A00C1"/>
    <w:rsid w:val="004A0678"/>
    <w:rsid w:val="004A0744"/>
    <w:rsid w:val="004A0AE6"/>
    <w:rsid w:val="004A1A04"/>
    <w:rsid w:val="004A1DCC"/>
    <w:rsid w:val="004A2360"/>
    <w:rsid w:val="004A24F7"/>
    <w:rsid w:val="004A2704"/>
    <w:rsid w:val="004A408F"/>
    <w:rsid w:val="004A58A0"/>
    <w:rsid w:val="004A6BB9"/>
    <w:rsid w:val="004A7BDD"/>
    <w:rsid w:val="004B0A35"/>
    <w:rsid w:val="004B0CFC"/>
    <w:rsid w:val="004B1B72"/>
    <w:rsid w:val="004B32C0"/>
    <w:rsid w:val="004B38E6"/>
    <w:rsid w:val="004B3993"/>
    <w:rsid w:val="004B400D"/>
    <w:rsid w:val="004B454D"/>
    <w:rsid w:val="004B4D34"/>
    <w:rsid w:val="004B4E1C"/>
    <w:rsid w:val="004B55C4"/>
    <w:rsid w:val="004B5B42"/>
    <w:rsid w:val="004B60A9"/>
    <w:rsid w:val="004B63B3"/>
    <w:rsid w:val="004B656A"/>
    <w:rsid w:val="004C0352"/>
    <w:rsid w:val="004C0F80"/>
    <w:rsid w:val="004C2433"/>
    <w:rsid w:val="004C2B53"/>
    <w:rsid w:val="004C2FC4"/>
    <w:rsid w:val="004C37AE"/>
    <w:rsid w:val="004C3D5E"/>
    <w:rsid w:val="004C3EC4"/>
    <w:rsid w:val="004C44F0"/>
    <w:rsid w:val="004C6580"/>
    <w:rsid w:val="004C718A"/>
    <w:rsid w:val="004C7758"/>
    <w:rsid w:val="004D07EE"/>
    <w:rsid w:val="004D0C53"/>
    <w:rsid w:val="004D0F9D"/>
    <w:rsid w:val="004D1643"/>
    <w:rsid w:val="004D1E5B"/>
    <w:rsid w:val="004D1E91"/>
    <w:rsid w:val="004D2B98"/>
    <w:rsid w:val="004D3B78"/>
    <w:rsid w:val="004D464D"/>
    <w:rsid w:val="004D52E7"/>
    <w:rsid w:val="004D545C"/>
    <w:rsid w:val="004D57FD"/>
    <w:rsid w:val="004D5A84"/>
    <w:rsid w:val="004D5F70"/>
    <w:rsid w:val="004D5FBD"/>
    <w:rsid w:val="004D6EB4"/>
    <w:rsid w:val="004D7D6D"/>
    <w:rsid w:val="004E0151"/>
    <w:rsid w:val="004E0D2B"/>
    <w:rsid w:val="004E1203"/>
    <w:rsid w:val="004E1B01"/>
    <w:rsid w:val="004E1D3E"/>
    <w:rsid w:val="004E2513"/>
    <w:rsid w:val="004E27D6"/>
    <w:rsid w:val="004E2D01"/>
    <w:rsid w:val="004E2EA8"/>
    <w:rsid w:val="004E2F26"/>
    <w:rsid w:val="004E3278"/>
    <w:rsid w:val="004E38D3"/>
    <w:rsid w:val="004E3DD3"/>
    <w:rsid w:val="004E421F"/>
    <w:rsid w:val="004E46B8"/>
    <w:rsid w:val="004E5649"/>
    <w:rsid w:val="004E60B1"/>
    <w:rsid w:val="004E78C5"/>
    <w:rsid w:val="004E7ECF"/>
    <w:rsid w:val="004F026A"/>
    <w:rsid w:val="004F0478"/>
    <w:rsid w:val="004F1233"/>
    <w:rsid w:val="004F22C7"/>
    <w:rsid w:val="004F271E"/>
    <w:rsid w:val="004F2AB6"/>
    <w:rsid w:val="004F379E"/>
    <w:rsid w:val="004F3A89"/>
    <w:rsid w:val="004F4227"/>
    <w:rsid w:val="004F424D"/>
    <w:rsid w:val="004F4393"/>
    <w:rsid w:val="004F4A59"/>
    <w:rsid w:val="004F4C22"/>
    <w:rsid w:val="004F59C1"/>
    <w:rsid w:val="004F5BB7"/>
    <w:rsid w:val="004F5E1C"/>
    <w:rsid w:val="004F5EC5"/>
    <w:rsid w:val="004F64DE"/>
    <w:rsid w:val="004F6A5B"/>
    <w:rsid w:val="004F6DE4"/>
    <w:rsid w:val="004F6E14"/>
    <w:rsid w:val="004F7821"/>
    <w:rsid w:val="004F79B8"/>
    <w:rsid w:val="005007FB"/>
    <w:rsid w:val="00500BEC"/>
    <w:rsid w:val="005019B6"/>
    <w:rsid w:val="00501EA6"/>
    <w:rsid w:val="00504502"/>
    <w:rsid w:val="00504687"/>
    <w:rsid w:val="00505DE2"/>
    <w:rsid w:val="00506475"/>
    <w:rsid w:val="00506C34"/>
    <w:rsid w:val="005108D3"/>
    <w:rsid w:val="0051181D"/>
    <w:rsid w:val="00511FB0"/>
    <w:rsid w:val="0051441D"/>
    <w:rsid w:val="00514D8D"/>
    <w:rsid w:val="00515637"/>
    <w:rsid w:val="0051573F"/>
    <w:rsid w:val="0051729A"/>
    <w:rsid w:val="005204B6"/>
    <w:rsid w:val="00520982"/>
    <w:rsid w:val="00520F92"/>
    <w:rsid w:val="00520FD5"/>
    <w:rsid w:val="005230C5"/>
    <w:rsid w:val="005233DE"/>
    <w:rsid w:val="005235D2"/>
    <w:rsid w:val="00523834"/>
    <w:rsid w:val="00523CFB"/>
    <w:rsid w:val="00524462"/>
    <w:rsid w:val="005278E2"/>
    <w:rsid w:val="005301C0"/>
    <w:rsid w:val="00530DDC"/>
    <w:rsid w:val="00532ECF"/>
    <w:rsid w:val="0053319F"/>
    <w:rsid w:val="005333D4"/>
    <w:rsid w:val="00533A4D"/>
    <w:rsid w:val="005344CA"/>
    <w:rsid w:val="00534644"/>
    <w:rsid w:val="00535058"/>
    <w:rsid w:val="00535A62"/>
    <w:rsid w:val="00536679"/>
    <w:rsid w:val="00536B06"/>
    <w:rsid w:val="00536D54"/>
    <w:rsid w:val="00537850"/>
    <w:rsid w:val="005402AE"/>
    <w:rsid w:val="00540904"/>
    <w:rsid w:val="005419FD"/>
    <w:rsid w:val="00541BD4"/>
    <w:rsid w:val="0054232F"/>
    <w:rsid w:val="00542E48"/>
    <w:rsid w:val="0054363F"/>
    <w:rsid w:val="00544297"/>
    <w:rsid w:val="00544F66"/>
    <w:rsid w:val="0054513D"/>
    <w:rsid w:val="00545447"/>
    <w:rsid w:val="00545A41"/>
    <w:rsid w:val="00545BF5"/>
    <w:rsid w:val="00545EF7"/>
    <w:rsid w:val="005469B2"/>
    <w:rsid w:val="00546BCA"/>
    <w:rsid w:val="00546F87"/>
    <w:rsid w:val="00551828"/>
    <w:rsid w:val="00551B05"/>
    <w:rsid w:val="00551C1C"/>
    <w:rsid w:val="00551F0D"/>
    <w:rsid w:val="005525FD"/>
    <w:rsid w:val="0055335E"/>
    <w:rsid w:val="005543E6"/>
    <w:rsid w:val="00554CB1"/>
    <w:rsid w:val="00555838"/>
    <w:rsid w:val="00557018"/>
    <w:rsid w:val="00557DA4"/>
    <w:rsid w:val="00560A33"/>
    <w:rsid w:val="00560D0D"/>
    <w:rsid w:val="00560E44"/>
    <w:rsid w:val="00560EED"/>
    <w:rsid w:val="0056211B"/>
    <w:rsid w:val="00562406"/>
    <w:rsid w:val="00562551"/>
    <w:rsid w:val="00562711"/>
    <w:rsid w:val="005644C6"/>
    <w:rsid w:val="00564CC2"/>
    <w:rsid w:val="005655DA"/>
    <w:rsid w:val="00565947"/>
    <w:rsid w:val="00565C7B"/>
    <w:rsid w:val="005671C7"/>
    <w:rsid w:val="00570E05"/>
    <w:rsid w:val="00571C7F"/>
    <w:rsid w:val="005730FD"/>
    <w:rsid w:val="00573A39"/>
    <w:rsid w:val="00573A7A"/>
    <w:rsid w:val="00573B41"/>
    <w:rsid w:val="00573B47"/>
    <w:rsid w:val="00574423"/>
    <w:rsid w:val="005754A3"/>
    <w:rsid w:val="00576007"/>
    <w:rsid w:val="00576C47"/>
    <w:rsid w:val="00577EDC"/>
    <w:rsid w:val="00581BA7"/>
    <w:rsid w:val="00582BDD"/>
    <w:rsid w:val="005834DD"/>
    <w:rsid w:val="005846A0"/>
    <w:rsid w:val="00586314"/>
    <w:rsid w:val="0059046B"/>
    <w:rsid w:val="00590F08"/>
    <w:rsid w:val="005915DC"/>
    <w:rsid w:val="005916FF"/>
    <w:rsid w:val="00591748"/>
    <w:rsid w:val="0059245A"/>
    <w:rsid w:val="0059295F"/>
    <w:rsid w:val="00592C1E"/>
    <w:rsid w:val="00595B4D"/>
    <w:rsid w:val="005963EE"/>
    <w:rsid w:val="00597380"/>
    <w:rsid w:val="0059741B"/>
    <w:rsid w:val="00597514"/>
    <w:rsid w:val="00597820"/>
    <w:rsid w:val="00597A29"/>
    <w:rsid w:val="00597BC5"/>
    <w:rsid w:val="005A131E"/>
    <w:rsid w:val="005A13FA"/>
    <w:rsid w:val="005A2CF7"/>
    <w:rsid w:val="005A3868"/>
    <w:rsid w:val="005A3A2F"/>
    <w:rsid w:val="005A3B09"/>
    <w:rsid w:val="005A3D30"/>
    <w:rsid w:val="005A5576"/>
    <w:rsid w:val="005A623A"/>
    <w:rsid w:val="005A631C"/>
    <w:rsid w:val="005A73F6"/>
    <w:rsid w:val="005A73F9"/>
    <w:rsid w:val="005A7717"/>
    <w:rsid w:val="005A7DAA"/>
    <w:rsid w:val="005B0132"/>
    <w:rsid w:val="005B3BB2"/>
    <w:rsid w:val="005B435F"/>
    <w:rsid w:val="005B442C"/>
    <w:rsid w:val="005B5ED4"/>
    <w:rsid w:val="005B66A0"/>
    <w:rsid w:val="005C06B0"/>
    <w:rsid w:val="005C0C09"/>
    <w:rsid w:val="005C1CAB"/>
    <w:rsid w:val="005C2D4E"/>
    <w:rsid w:val="005C3791"/>
    <w:rsid w:val="005C4273"/>
    <w:rsid w:val="005C42F5"/>
    <w:rsid w:val="005C4410"/>
    <w:rsid w:val="005C4890"/>
    <w:rsid w:val="005C65FE"/>
    <w:rsid w:val="005C75FB"/>
    <w:rsid w:val="005C763D"/>
    <w:rsid w:val="005C78E9"/>
    <w:rsid w:val="005C79E8"/>
    <w:rsid w:val="005D017A"/>
    <w:rsid w:val="005D1C31"/>
    <w:rsid w:val="005D21A2"/>
    <w:rsid w:val="005D2388"/>
    <w:rsid w:val="005D2A79"/>
    <w:rsid w:val="005D34E3"/>
    <w:rsid w:val="005D3528"/>
    <w:rsid w:val="005D3C9D"/>
    <w:rsid w:val="005D3ECA"/>
    <w:rsid w:val="005D4A2D"/>
    <w:rsid w:val="005D4C73"/>
    <w:rsid w:val="005D4DDB"/>
    <w:rsid w:val="005D5907"/>
    <w:rsid w:val="005D5F8F"/>
    <w:rsid w:val="005D6DD8"/>
    <w:rsid w:val="005D743D"/>
    <w:rsid w:val="005E13EC"/>
    <w:rsid w:val="005E200E"/>
    <w:rsid w:val="005E2ADC"/>
    <w:rsid w:val="005E3C99"/>
    <w:rsid w:val="005E4B98"/>
    <w:rsid w:val="005E4F67"/>
    <w:rsid w:val="005E5136"/>
    <w:rsid w:val="005E51AF"/>
    <w:rsid w:val="005E602B"/>
    <w:rsid w:val="005E67E6"/>
    <w:rsid w:val="005E6904"/>
    <w:rsid w:val="005E753B"/>
    <w:rsid w:val="005E757B"/>
    <w:rsid w:val="005F01F6"/>
    <w:rsid w:val="005F02A0"/>
    <w:rsid w:val="005F1E95"/>
    <w:rsid w:val="005F244A"/>
    <w:rsid w:val="005F2DE7"/>
    <w:rsid w:val="005F3D51"/>
    <w:rsid w:val="005F3F6B"/>
    <w:rsid w:val="005F4173"/>
    <w:rsid w:val="005F50A1"/>
    <w:rsid w:val="005F55CA"/>
    <w:rsid w:val="005F592B"/>
    <w:rsid w:val="005F5FF9"/>
    <w:rsid w:val="005F6C4E"/>
    <w:rsid w:val="00600559"/>
    <w:rsid w:val="00600DA4"/>
    <w:rsid w:val="00600F15"/>
    <w:rsid w:val="00601850"/>
    <w:rsid w:val="006018F2"/>
    <w:rsid w:val="006024C6"/>
    <w:rsid w:val="00602D6A"/>
    <w:rsid w:val="00603976"/>
    <w:rsid w:val="00603C36"/>
    <w:rsid w:val="00603FA7"/>
    <w:rsid w:val="00605AC3"/>
    <w:rsid w:val="0060676D"/>
    <w:rsid w:val="0061029E"/>
    <w:rsid w:val="00610DF1"/>
    <w:rsid w:val="00611D56"/>
    <w:rsid w:val="0061270C"/>
    <w:rsid w:val="00612764"/>
    <w:rsid w:val="00613DBD"/>
    <w:rsid w:val="00613E6B"/>
    <w:rsid w:val="00613F6C"/>
    <w:rsid w:val="00614135"/>
    <w:rsid w:val="00614485"/>
    <w:rsid w:val="00614E5E"/>
    <w:rsid w:val="00614FAB"/>
    <w:rsid w:val="00615841"/>
    <w:rsid w:val="006167CB"/>
    <w:rsid w:val="00616C01"/>
    <w:rsid w:val="0061771A"/>
    <w:rsid w:val="00617AEB"/>
    <w:rsid w:val="00617D04"/>
    <w:rsid w:val="006207FE"/>
    <w:rsid w:val="006214F1"/>
    <w:rsid w:val="00621DCC"/>
    <w:rsid w:val="00621E6B"/>
    <w:rsid w:val="00622B3B"/>
    <w:rsid w:val="006230D8"/>
    <w:rsid w:val="0062321C"/>
    <w:rsid w:val="0062358B"/>
    <w:rsid w:val="00623A4F"/>
    <w:rsid w:val="00624B1A"/>
    <w:rsid w:val="0062580A"/>
    <w:rsid w:val="00625924"/>
    <w:rsid w:val="006267FF"/>
    <w:rsid w:val="0062789E"/>
    <w:rsid w:val="00627CBC"/>
    <w:rsid w:val="00630970"/>
    <w:rsid w:val="006315CD"/>
    <w:rsid w:val="00632605"/>
    <w:rsid w:val="006327E6"/>
    <w:rsid w:val="0063346A"/>
    <w:rsid w:val="00633D1E"/>
    <w:rsid w:val="00633FEB"/>
    <w:rsid w:val="0063409F"/>
    <w:rsid w:val="00634368"/>
    <w:rsid w:val="00634676"/>
    <w:rsid w:val="00634BCD"/>
    <w:rsid w:val="00634E65"/>
    <w:rsid w:val="00635151"/>
    <w:rsid w:val="006363E5"/>
    <w:rsid w:val="0063670B"/>
    <w:rsid w:val="006372E0"/>
    <w:rsid w:val="006375D8"/>
    <w:rsid w:val="00637C7E"/>
    <w:rsid w:val="00640782"/>
    <w:rsid w:val="00641C6A"/>
    <w:rsid w:val="0064217B"/>
    <w:rsid w:val="00642384"/>
    <w:rsid w:val="006424AE"/>
    <w:rsid w:val="00642EF0"/>
    <w:rsid w:val="0064396F"/>
    <w:rsid w:val="00644760"/>
    <w:rsid w:val="0064477C"/>
    <w:rsid w:val="006452BB"/>
    <w:rsid w:val="00645ED5"/>
    <w:rsid w:val="00646F67"/>
    <w:rsid w:val="0064791F"/>
    <w:rsid w:val="00650F16"/>
    <w:rsid w:val="0065267D"/>
    <w:rsid w:val="00652F51"/>
    <w:rsid w:val="00652FA5"/>
    <w:rsid w:val="006531A3"/>
    <w:rsid w:val="00653B2C"/>
    <w:rsid w:val="006550EF"/>
    <w:rsid w:val="0065576B"/>
    <w:rsid w:val="00655DBB"/>
    <w:rsid w:val="00657044"/>
    <w:rsid w:val="00657303"/>
    <w:rsid w:val="006574C2"/>
    <w:rsid w:val="0066023F"/>
    <w:rsid w:val="00660325"/>
    <w:rsid w:val="00662EB3"/>
    <w:rsid w:val="00663565"/>
    <w:rsid w:val="0066369F"/>
    <w:rsid w:val="00663E01"/>
    <w:rsid w:val="0066517A"/>
    <w:rsid w:val="00665AD2"/>
    <w:rsid w:val="00666387"/>
    <w:rsid w:val="006663E5"/>
    <w:rsid w:val="006664B1"/>
    <w:rsid w:val="00667095"/>
    <w:rsid w:val="00667D1D"/>
    <w:rsid w:val="00670039"/>
    <w:rsid w:val="006716A0"/>
    <w:rsid w:val="006717C5"/>
    <w:rsid w:val="00671F2C"/>
    <w:rsid w:val="00674CD8"/>
    <w:rsid w:val="00676149"/>
    <w:rsid w:val="00676213"/>
    <w:rsid w:val="00676308"/>
    <w:rsid w:val="00676A24"/>
    <w:rsid w:val="00680035"/>
    <w:rsid w:val="006800B7"/>
    <w:rsid w:val="00680460"/>
    <w:rsid w:val="006805F5"/>
    <w:rsid w:val="00680C8F"/>
    <w:rsid w:val="0068102D"/>
    <w:rsid w:val="00681C39"/>
    <w:rsid w:val="00681DF9"/>
    <w:rsid w:val="00682CD9"/>
    <w:rsid w:val="00684D7E"/>
    <w:rsid w:val="00685522"/>
    <w:rsid w:val="0068555D"/>
    <w:rsid w:val="00686A87"/>
    <w:rsid w:val="00686EF4"/>
    <w:rsid w:val="00686EF5"/>
    <w:rsid w:val="0069064D"/>
    <w:rsid w:val="00690CCB"/>
    <w:rsid w:val="00691CE0"/>
    <w:rsid w:val="00691D0C"/>
    <w:rsid w:val="00695EDC"/>
    <w:rsid w:val="006970FB"/>
    <w:rsid w:val="006A0FA0"/>
    <w:rsid w:val="006A1551"/>
    <w:rsid w:val="006A15A5"/>
    <w:rsid w:val="006A2520"/>
    <w:rsid w:val="006A25BD"/>
    <w:rsid w:val="006A580E"/>
    <w:rsid w:val="006A68E0"/>
    <w:rsid w:val="006A7397"/>
    <w:rsid w:val="006A7687"/>
    <w:rsid w:val="006A7D55"/>
    <w:rsid w:val="006B05E6"/>
    <w:rsid w:val="006B0D72"/>
    <w:rsid w:val="006B20E0"/>
    <w:rsid w:val="006B3822"/>
    <w:rsid w:val="006B3965"/>
    <w:rsid w:val="006B448D"/>
    <w:rsid w:val="006B46BA"/>
    <w:rsid w:val="006B564A"/>
    <w:rsid w:val="006B5696"/>
    <w:rsid w:val="006B5CF3"/>
    <w:rsid w:val="006B7032"/>
    <w:rsid w:val="006C1C0F"/>
    <w:rsid w:val="006C1DDF"/>
    <w:rsid w:val="006C26C5"/>
    <w:rsid w:val="006C3D0D"/>
    <w:rsid w:val="006C4429"/>
    <w:rsid w:val="006C480A"/>
    <w:rsid w:val="006C4B05"/>
    <w:rsid w:val="006C5445"/>
    <w:rsid w:val="006C67D3"/>
    <w:rsid w:val="006C6872"/>
    <w:rsid w:val="006C712D"/>
    <w:rsid w:val="006C7B67"/>
    <w:rsid w:val="006C7F43"/>
    <w:rsid w:val="006D1ABA"/>
    <w:rsid w:val="006D1F6A"/>
    <w:rsid w:val="006D2FDC"/>
    <w:rsid w:val="006D3EFB"/>
    <w:rsid w:val="006D5268"/>
    <w:rsid w:val="006D5FC7"/>
    <w:rsid w:val="006D75CF"/>
    <w:rsid w:val="006E0DBA"/>
    <w:rsid w:val="006E1CAC"/>
    <w:rsid w:val="006E20F9"/>
    <w:rsid w:val="006E258D"/>
    <w:rsid w:val="006E2C98"/>
    <w:rsid w:val="006E3012"/>
    <w:rsid w:val="006E3B8C"/>
    <w:rsid w:val="006E47C9"/>
    <w:rsid w:val="006E48DF"/>
    <w:rsid w:val="006E4A51"/>
    <w:rsid w:val="006E4BCE"/>
    <w:rsid w:val="006E5E39"/>
    <w:rsid w:val="006E6D54"/>
    <w:rsid w:val="006E73A7"/>
    <w:rsid w:val="006F11C8"/>
    <w:rsid w:val="006F167F"/>
    <w:rsid w:val="006F3864"/>
    <w:rsid w:val="006F41B7"/>
    <w:rsid w:val="006F4340"/>
    <w:rsid w:val="006F464F"/>
    <w:rsid w:val="006F56AF"/>
    <w:rsid w:val="006F5A9E"/>
    <w:rsid w:val="006F62F5"/>
    <w:rsid w:val="006F6C7D"/>
    <w:rsid w:val="00700920"/>
    <w:rsid w:val="00701594"/>
    <w:rsid w:val="007016D8"/>
    <w:rsid w:val="007020F3"/>
    <w:rsid w:val="007030F2"/>
    <w:rsid w:val="0070333C"/>
    <w:rsid w:val="00705C79"/>
    <w:rsid w:val="00705ECF"/>
    <w:rsid w:val="00706D2B"/>
    <w:rsid w:val="00710320"/>
    <w:rsid w:val="00711634"/>
    <w:rsid w:val="00711BC4"/>
    <w:rsid w:val="00712C5B"/>
    <w:rsid w:val="00713089"/>
    <w:rsid w:val="007132F2"/>
    <w:rsid w:val="00713940"/>
    <w:rsid w:val="00713D1A"/>
    <w:rsid w:val="007141EB"/>
    <w:rsid w:val="007145E4"/>
    <w:rsid w:val="007149E0"/>
    <w:rsid w:val="00714C99"/>
    <w:rsid w:val="007154E9"/>
    <w:rsid w:val="00715C42"/>
    <w:rsid w:val="00715C61"/>
    <w:rsid w:val="007166BF"/>
    <w:rsid w:val="0071672B"/>
    <w:rsid w:val="007209A1"/>
    <w:rsid w:val="00720E3C"/>
    <w:rsid w:val="00720E95"/>
    <w:rsid w:val="00721E5A"/>
    <w:rsid w:val="00722A05"/>
    <w:rsid w:val="00722E90"/>
    <w:rsid w:val="007232A4"/>
    <w:rsid w:val="00723946"/>
    <w:rsid w:val="00723ED4"/>
    <w:rsid w:val="0072413E"/>
    <w:rsid w:val="007250AE"/>
    <w:rsid w:val="007255CE"/>
    <w:rsid w:val="0072605F"/>
    <w:rsid w:val="00727BA6"/>
    <w:rsid w:val="00730344"/>
    <w:rsid w:val="00730F88"/>
    <w:rsid w:val="00731754"/>
    <w:rsid w:val="00731A53"/>
    <w:rsid w:val="007321E7"/>
    <w:rsid w:val="00732DAD"/>
    <w:rsid w:val="00732DF8"/>
    <w:rsid w:val="00733F26"/>
    <w:rsid w:val="00734A45"/>
    <w:rsid w:val="00736B50"/>
    <w:rsid w:val="0073705E"/>
    <w:rsid w:val="00737094"/>
    <w:rsid w:val="00737112"/>
    <w:rsid w:val="0073737F"/>
    <w:rsid w:val="00737927"/>
    <w:rsid w:val="00737F9F"/>
    <w:rsid w:val="007402D5"/>
    <w:rsid w:val="00742519"/>
    <w:rsid w:val="00743330"/>
    <w:rsid w:val="00743628"/>
    <w:rsid w:val="00744491"/>
    <w:rsid w:val="007446C7"/>
    <w:rsid w:val="00744E12"/>
    <w:rsid w:val="00744F1F"/>
    <w:rsid w:val="00745822"/>
    <w:rsid w:val="00746D4C"/>
    <w:rsid w:val="007505AF"/>
    <w:rsid w:val="00750DCF"/>
    <w:rsid w:val="00750FC3"/>
    <w:rsid w:val="00751565"/>
    <w:rsid w:val="00751CE1"/>
    <w:rsid w:val="0075228E"/>
    <w:rsid w:val="00753159"/>
    <w:rsid w:val="00753949"/>
    <w:rsid w:val="00753AEA"/>
    <w:rsid w:val="007549BC"/>
    <w:rsid w:val="007561B5"/>
    <w:rsid w:val="0075695E"/>
    <w:rsid w:val="00760AB0"/>
    <w:rsid w:val="00761AF7"/>
    <w:rsid w:val="0076232E"/>
    <w:rsid w:val="007624E8"/>
    <w:rsid w:val="007630CA"/>
    <w:rsid w:val="00763334"/>
    <w:rsid w:val="007633D8"/>
    <w:rsid w:val="0076402D"/>
    <w:rsid w:val="007642CD"/>
    <w:rsid w:val="00765FDB"/>
    <w:rsid w:val="0076698B"/>
    <w:rsid w:val="0077070C"/>
    <w:rsid w:val="00770865"/>
    <w:rsid w:val="00771B7D"/>
    <w:rsid w:val="007724C4"/>
    <w:rsid w:val="007725AB"/>
    <w:rsid w:val="00772624"/>
    <w:rsid w:val="007728EA"/>
    <w:rsid w:val="00774492"/>
    <w:rsid w:val="00774F87"/>
    <w:rsid w:val="00775C45"/>
    <w:rsid w:val="00776E1C"/>
    <w:rsid w:val="007770A3"/>
    <w:rsid w:val="007772E3"/>
    <w:rsid w:val="00777EF3"/>
    <w:rsid w:val="00780D27"/>
    <w:rsid w:val="00782414"/>
    <w:rsid w:val="00782468"/>
    <w:rsid w:val="00782487"/>
    <w:rsid w:val="0078258A"/>
    <w:rsid w:val="0078279E"/>
    <w:rsid w:val="00783028"/>
    <w:rsid w:val="00783D16"/>
    <w:rsid w:val="00784190"/>
    <w:rsid w:val="00784636"/>
    <w:rsid w:val="00785944"/>
    <w:rsid w:val="00785B20"/>
    <w:rsid w:val="007861DA"/>
    <w:rsid w:val="00786AC9"/>
    <w:rsid w:val="007875A9"/>
    <w:rsid w:val="00787F83"/>
    <w:rsid w:val="0079075D"/>
    <w:rsid w:val="00791A5B"/>
    <w:rsid w:val="00791C96"/>
    <w:rsid w:val="00793543"/>
    <w:rsid w:val="00793CCB"/>
    <w:rsid w:val="00793F03"/>
    <w:rsid w:val="007943A9"/>
    <w:rsid w:val="00794840"/>
    <w:rsid w:val="007949B4"/>
    <w:rsid w:val="00794F15"/>
    <w:rsid w:val="007953E1"/>
    <w:rsid w:val="007964B4"/>
    <w:rsid w:val="00796EA5"/>
    <w:rsid w:val="007A001C"/>
    <w:rsid w:val="007A100A"/>
    <w:rsid w:val="007A120B"/>
    <w:rsid w:val="007A216B"/>
    <w:rsid w:val="007A22B0"/>
    <w:rsid w:val="007A3488"/>
    <w:rsid w:val="007A6395"/>
    <w:rsid w:val="007A6703"/>
    <w:rsid w:val="007A6EBC"/>
    <w:rsid w:val="007A786A"/>
    <w:rsid w:val="007B11C3"/>
    <w:rsid w:val="007B120A"/>
    <w:rsid w:val="007B16F6"/>
    <w:rsid w:val="007B1FDF"/>
    <w:rsid w:val="007B274A"/>
    <w:rsid w:val="007B2DD5"/>
    <w:rsid w:val="007B3A14"/>
    <w:rsid w:val="007B4100"/>
    <w:rsid w:val="007B4248"/>
    <w:rsid w:val="007B4550"/>
    <w:rsid w:val="007B5226"/>
    <w:rsid w:val="007B5398"/>
    <w:rsid w:val="007B5552"/>
    <w:rsid w:val="007B5E99"/>
    <w:rsid w:val="007B688E"/>
    <w:rsid w:val="007B72DA"/>
    <w:rsid w:val="007B78AE"/>
    <w:rsid w:val="007B7B21"/>
    <w:rsid w:val="007B7ED8"/>
    <w:rsid w:val="007B7F9B"/>
    <w:rsid w:val="007C0DA8"/>
    <w:rsid w:val="007C4DEE"/>
    <w:rsid w:val="007C5448"/>
    <w:rsid w:val="007C6D08"/>
    <w:rsid w:val="007C71B6"/>
    <w:rsid w:val="007C75B0"/>
    <w:rsid w:val="007D08A3"/>
    <w:rsid w:val="007D0E48"/>
    <w:rsid w:val="007D101B"/>
    <w:rsid w:val="007D149A"/>
    <w:rsid w:val="007D1CA5"/>
    <w:rsid w:val="007D2155"/>
    <w:rsid w:val="007D2934"/>
    <w:rsid w:val="007D2993"/>
    <w:rsid w:val="007D3FCF"/>
    <w:rsid w:val="007D4163"/>
    <w:rsid w:val="007D4B68"/>
    <w:rsid w:val="007D6198"/>
    <w:rsid w:val="007D7DBB"/>
    <w:rsid w:val="007E010B"/>
    <w:rsid w:val="007E0DDE"/>
    <w:rsid w:val="007E1471"/>
    <w:rsid w:val="007E20F5"/>
    <w:rsid w:val="007E47B3"/>
    <w:rsid w:val="007E4D5A"/>
    <w:rsid w:val="007E4FA8"/>
    <w:rsid w:val="007E5473"/>
    <w:rsid w:val="007F1CD9"/>
    <w:rsid w:val="007F222B"/>
    <w:rsid w:val="007F2A8A"/>
    <w:rsid w:val="007F39A8"/>
    <w:rsid w:val="007F43AC"/>
    <w:rsid w:val="007F44CB"/>
    <w:rsid w:val="007F4EE7"/>
    <w:rsid w:val="007F6700"/>
    <w:rsid w:val="007F77DA"/>
    <w:rsid w:val="0080011D"/>
    <w:rsid w:val="00800293"/>
    <w:rsid w:val="0080080E"/>
    <w:rsid w:val="0080113D"/>
    <w:rsid w:val="00801D98"/>
    <w:rsid w:val="00802810"/>
    <w:rsid w:val="008035AC"/>
    <w:rsid w:val="00803723"/>
    <w:rsid w:val="00804DDC"/>
    <w:rsid w:val="00804E4F"/>
    <w:rsid w:val="008056F0"/>
    <w:rsid w:val="00805A68"/>
    <w:rsid w:val="00806AD4"/>
    <w:rsid w:val="00806F27"/>
    <w:rsid w:val="0080778C"/>
    <w:rsid w:val="00807E63"/>
    <w:rsid w:val="00812CAB"/>
    <w:rsid w:val="008133BD"/>
    <w:rsid w:val="00813B2B"/>
    <w:rsid w:val="008142D1"/>
    <w:rsid w:val="00815266"/>
    <w:rsid w:val="00815588"/>
    <w:rsid w:val="008155BF"/>
    <w:rsid w:val="00815E23"/>
    <w:rsid w:val="00815E96"/>
    <w:rsid w:val="008173C9"/>
    <w:rsid w:val="00817997"/>
    <w:rsid w:val="00817AF4"/>
    <w:rsid w:val="008205C9"/>
    <w:rsid w:val="008206DF"/>
    <w:rsid w:val="00820C6F"/>
    <w:rsid w:val="00820CA0"/>
    <w:rsid w:val="00821928"/>
    <w:rsid w:val="00823408"/>
    <w:rsid w:val="0082494D"/>
    <w:rsid w:val="00824DE9"/>
    <w:rsid w:val="00825745"/>
    <w:rsid w:val="008266DF"/>
    <w:rsid w:val="00826A3C"/>
    <w:rsid w:val="00826AB3"/>
    <w:rsid w:val="008273A0"/>
    <w:rsid w:val="00831060"/>
    <w:rsid w:val="0083123E"/>
    <w:rsid w:val="00832FD8"/>
    <w:rsid w:val="00833DF9"/>
    <w:rsid w:val="00833F60"/>
    <w:rsid w:val="00834305"/>
    <w:rsid w:val="0083516F"/>
    <w:rsid w:val="008363D6"/>
    <w:rsid w:val="00837160"/>
    <w:rsid w:val="00837A5E"/>
    <w:rsid w:val="008402EF"/>
    <w:rsid w:val="008412BA"/>
    <w:rsid w:val="00841412"/>
    <w:rsid w:val="00841857"/>
    <w:rsid w:val="00841A6E"/>
    <w:rsid w:val="00841BBF"/>
    <w:rsid w:val="0084304A"/>
    <w:rsid w:val="008434B9"/>
    <w:rsid w:val="00844BA2"/>
    <w:rsid w:val="00844DC9"/>
    <w:rsid w:val="008454C6"/>
    <w:rsid w:val="00846263"/>
    <w:rsid w:val="00847124"/>
    <w:rsid w:val="00847190"/>
    <w:rsid w:val="00847982"/>
    <w:rsid w:val="00847AD7"/>
    <w:rsid w:val="0085033D"/>
    <w:rsid w:val="00850776"/>
    <w:rsid w:val="00850BD2"/>
    <w:rsid w:val="00851FB7"/>
    <w:rsid w:val="00853253"/>
    <w:rsid w:val="00856356"/>
    <w:rsid w:val="008565AA"/>
    <w:rsid w:val="00856F97"/>
    <w:rsid w:val="008575CC"/>
    <w:rsid w:val="00860709"/>
    <w:rsid w:val="00860940"/>
    <w:rsid w:val="00861C81"/>
    <w:rsid w:val="00862D40"/>
    <w:rsid w:val="008638A5"/>
    <w:rsid w:val="00864091"/>
    <w:rsid w:val="008644A2"/>
    <w:rsid w:val="00865579"/>
    <w:rsid w:val="008656D5"/>
    <w:rsid w:val="00865B97"/>
    <w:rsid w:val="0086657B"/>
    <w:rsid w:val="0086689A"/>
    <w:rsid w:val="0087030F"/>
    <w:rsid w:val="0087103F"/>
    <w:rsid w:val="00871653"/>
    <w:rsid w:val="00871711"/>
    <w:rsid w:val="00871F4B"/>
    <w:rsid w:val="008749B2"/>
    <w:rsid w:val="00874A4C"/>
    <w:rsid w:val="0087563E"/>
    <w:rsid w:val="00875AB0"/>
    <w:rsid w:val="008769BB"/>
    <w:rsid w:val="00876FD6"/>
    <w:rsid w:val="00877588"/>
    <w:rsid w:val="0088003F"/>
    <w:rsid w:val="0088023E"/>
    <w:rsid w:val="008803DC"/>
    <w:rsid w:val="00880419"/>
    <w:rsid w:val="0088044C"/>
    <w:rsid w:val="00880821"/>
    <w:rsid w:val="00880DC4"/>
    <w:rsid w:val="008817A0"/>
    <w:rsid w:val="00881EA7"/>
    <w:rsid w:val="00882585"/>
    <w:rsid w:val="008828BC"/>
    <w:rsid w:val="00883494"/>
    <w:rsid w:val="00884EEE"/>
    <w:rsid w:val="00884F92"/>
    <w:rsid w:val="00885941"/>
    <w:rsid w:val="00885954"/>
    <w:rsid w:val="00885BCB"/>
    <w:rsid w:val="0088620D"/>
    <w:rsid w:val="008863E2"/>
    <w:rsid w:val="008871C7"/>
    <w:rsid w:val="0088725A"/>
    <w:rsid w:val="008879F9"/>
    <w:rsid w:val="00887C8C"/>
    <w:rsid w:val="0089005E"/>
    <w:rsid w:val="00890A02"/>
    <w:rsid w:val="00890FE7"/>
    <w:rsid w:val="00891650"/>
    <w:rsid w:val="00892493"/>
    <w:rsid w:val="00892666"/>
    <w:rsid w:val="0089644F"/>
    <w:rsid w:val="00896913"/>
    <w:rsid w:val="00896F79"/>
    <w:rsid w:val="00897A1A"/>
    <w:rsid w:val="00897ADE"/>
    <w:rsid w:val="008A0F6E"/>
    <w:rsid w:val="008A1692"/>
    <w:rsid w:val="008A19CF"/>
    <w:rsid w:val="008A1BE1"/>
    <w:rsid w:val="008A22EB"/>
    <w:rsid w:val="008A41A4"/>
    <w:rsid w:val="008A4727"/>
    <w:rsid w:val="008A4AD1"/>
    <w:rsid w:val="008A4AE3"/>
    <w:rsid w:val="008A5BD8"/>
    <w:rsid w:val="008A5D52"/>
    <w:rsid w:val="008A6089"/>
    <w:rsid w:val="008A60E0"/>
    <w:rsid w:val="008A7186"/>
    <w:rsid w:val="008A7211"/>
    <w:rsid w:val="008A77BE"/>
    <w:rsid w:val="008A77F0"/>
    <w:rsid w:val="008B0DB3"/>
    <w:rsid w:val="008B1714"/>
    <w:rsid w:val="008B2AAD"/>
    <w:rsid w:val="008B2CEA"/>
    <w:rsid w:val="008B3761"/>
    <w:rsid w:val="008B380C"/>
    <w:rsid w:val="008B4072"/>
    <w:rsid w:val="008B413F"/>
    <w:rsid w:val="008B4CB9"/>
    <w:rsid w:val="008B60E5"/>
    <w:rsid w:val="008B62A2"/>
    <w:rsid w:val="008B656E"/>
    <w:rsid w:val="008B6B06"/>
    <w:rsid w:val="008B6CB3"/>
    <w:rsid w:val="008B71C2"/>
    <w:rsid w:val="008B7756"/>
    <w:rsid w:val="008B7A56"/>
    <w:rsid w:val="008C08E4"/>
    <w:rsid w:val="008C0C5D"/>
    <w:rsid w:val="008C11F7"/>
    <w:rsid w:val="008C1E58"/>
    <w:rsid w:val="008C28E3"/>
    <w:rsid w:val="008C2F49"/>
    <w:rsid w:val="008C36AE"/>
    <w:rsid w:val="008C39B1"/>
    <w:rsid w:val="008C3E9A"/>
    <w:rsid w:val="008C43EA"/>
    <w:rsid w:val="008C46FC"/>
    <w:rsid w:val="008C4729"/>
    <w:rsid w:val="008C4793"/>
    <w:rsid w:val="008C4AB8"/>
    <w:rsid w:val="008C4E2A"/>
    <w:rsid w:val="008C5A72"/>
    <w:rsid w:val="008C5BDD"/>
    <w:rsid w:val="008C6FDC"/>
    <w:rsid w:val="008C7420"/>
    <w:rsid w:val="008C777C"/>
    <w:rsid w:val="008C7826"/>
    <w:rsid w:val="008C7D85"/>
    <w:rsid w:val="008D108D"/>
    <w:rsid w:val="008D11B2"/>
    <w:rsid w:val="008D1382"/>
    <w:rsid w:val="008D19C2"/>
    <w:rsid w:val="008D22E0"/>
    <w:rsid w:val="008D3000"/>
    <w:rsid w:val="008D35F5"/>
    <w:rsid w:val="008D3FB7"/>
    <w:rsid w:val="008D5513"/>
    <w:rsid w:val="008D5A9D"/>
    <w:rsid w:val="008D6277"/>
    <w:rsid w:val="008D6507"/>
    <w:rsid w:val="008D7966"/>
    <w:rsid w:val="008E09E1"/>
    <w:rsid w:val="008E130E"/>
    <w:rsid w:val="008E1743"/>
    <w:rsid w:val="008E1780"/>
    <w:rsid w:val="008E18BC"/>
    <w:rsid w:val="008E1A5D"/>
    <w:rsid w:val="008E2F55"/>
    <w:rsid w:val="008E3460"/>
    <w:rsid w:val="008E379B"/>
    <w:rsid w:val="008E429D"/>
    <w:rsid w:val="008E4634"/>
    <w:rsid w:val="008E4B23"/>
    <w:rsid w:val="008E5247"/>
    <w:rsid w:val="008E5989"/>
    <w:rsid w:val="008E5FD0"/>
    <w:rsid w:val="008E6E2C"/>
    <w:rsid w:val="008E7A30"/>
    <w:rsid w:val="008E7A69"/>
    <w:rsid w:val="008E7B2A"/>
    <w:rsid w:val="008F262E"/>
    <w:rsid w:val="008F2691"/>
    <w:rsid w:val="008F3485"/>
    <w:rsid w:val="008F4CB5"/>
    <w:rsid w:val="008F4E2B"/>
    <w:rsid w:val="008F544B"/>
    <w:rsid w:val="008F64A4"/>
    <w:rsid w:val="008F64E3"/>
    <w:rsid w:val="008F66EB"/>
    <w:rsid w:val="008F69A9"/>
    <w:rsid w:val="008F6E41"/>
    <w:rsid w:val="008F6F7F"/>
    <w:rsid w:val="008F7391"/>
    <w:rsid w:val="00900A2D"/>
    <w:rsid w:val="00900C97"/>
    <w:rsid w:val="00901B1F"/>
    <w:rsid w:val="009029B7"/>
    <w:rsid w:val="00903641"/>
    <w:rsid w:val="0090391C"/>
    <w:rsid w:val="00904EFC"/>
    <w:rsid w:val="009064CA"/>
    <w:rsid w:val="00906808"/>
    <w:rsid w:val="00906BD8"/>
    <w:rsid w:val="009070EF"/>
    <w:rsid w:val="00910030"/>
    <w:rsid w:val="009122E6"/>
    <w:rsid w:val="0091240D"/>
    <w:rsid w:val="00912BA3"/>
    <w:rsid w:val="00913CD4"/>
    <w:rsid w:val="00914322"/>
    <w:rsid w:val="009144A0"/>
    <w:rsid w:val="00915529"/>
    <w:rsid w:val="00915A18"/>
    <w:rsid w:val="00917DA0"/>
    <w:rsid w:val="00917EBB"/>
    <w:rsid w:val="00921800"/>
    <w:rsid w:val="00921E6D"/>
    <w:rsid w:val="009223A9"/>
    <w:rsid w:val="00922E7E"/>
    <w:rsid w:val="00923783"/>
    <w:rsid w:val="0092390F"/>
    <w:rsid w:val="00924640"/>
    <w:rsid w:val="009252E0"/>
    <w:rsid w:val="00925FCA"/>
    <w:rsid w:val="009267B8"/>
    <w:rsid w:val="00926819"/>
    <w:rsid w:val="0092732B"/>
    <w:rsid w:val="0092779F"/>
    <w:rsid w:val="00930384"/>
    <w:rsid w:val="009320A4"/>
    <w:rsid w:val="00934424"/>
    <w:rsid w:val="009349AF"/>
    <w:rsid w:val="00934BAC"/>
    <w:rsid w:val="0093511A"/>
    <w:rsid w:val="009362C7"/>
    <w:rsid w:val="00937C32"/>
    <w:rsid w:val="0094023B"/>
    <w:rsid w:val="009403AC"/>
    <w:rsid w:val="00940740"/>
    <w:rsid w:val="00942157"/>
    <w:rsid w:val="00943695"/>
    <w:rsid w:val="0094473E"/>
    <w:rsid w:val="00944BDC"/>
    <w:rsid w:val="00944F3F"/>
    <w:rsid w:val="0094505D"/>
    <w:rsid w:val="00945FDB"/>
    <w:rsid w:val="00946CA3"/>
    <w:rsid w:val="00947BBE"/>
    <w:rsid w:val="00950CE1"/>
    <w:rsid w:val="0095138D"/>
    <w:rsid w:val="009516BC"/>
    <w:rsid w:val="009525F1"/>
    <w:rsid w:val="00953003"/>
    <w:rsid w:val="00953E69"/>
    <w:rsid w:val="0095497A"/>
    <w:rsid w:val="00955971"/>
    <w:rsid w:val="00956828"/>
    <w:rsid w:val="00960803"/>
    <w:rsid w:val="00960BFC"/>
    <w:rsid w:val="009615F3"/>
    <w:rsid w:val="00964663"/>
    <w:rsid w:val="00964F7D"/>
    <w:rsid w:val="009651A9"/>
    <w:rsid w:val="00966830"/>
    <w:rsid w:val="0096720F"/>
    <w:rsid w:val="0096751C"/>
    <w:rsid w:val="00970773"/>
    <w:rsid w:val="00971D4F"/>
    <w:rsid w:val="0097203E"/>
    <w:rsid w:val="009735D1"/>
    <w:rsid w:val="0097514B"/>
    <w:rsid w:val="009754D8"/>
    <w:rsid w:val="00975577"/>
    <w:rsid w:val="00975C23"/>
    <w:rsid w:val="009767B3"/>
    <w:rsid w:val="009779B5"/>
    <w:rsid w:val="0098028A"/>
    <w:rsid w:val="00980E23"/>
    <w:rsid w:val="009811FA"/>
    <w:rsid w:val="00982E51"/>
    <w:rsid w:val="0098384F"/>
    <w:rsid w:val="00985BC6"/>
    <w:rsid w:val="009869B9"/>
    <w:rsid w:val="00986AA4"/>
    <w:rsid w:val="00987628"/>
    <w:rsid w:val="009877C7"/>
    <w:rsid w:val="00987DF3"/>
    <w:rsid w:val="00987F81"/>
    <w:rsid w:val="00990496"/>
    <w:rsid w:val="00991532"/>
    <w:rsid w:val="00992AE2"/>
    <w:rsid w:val="00993603"/>
    <w:rsid w:val="0099380C"/>
    <w:rsid w:val="009940D3"/>
    <w:rsid w:val="009952B0"/>
    <w:rsid w:val="00996CB3"/>
    <w:rsid w:val="00997366"/>
    <w:rsid w:val="009A01F5"/>
    <w:rsid w:val="009A03F3"/>
    <w:rsid w:val="009A0520"/>
    <w:rsid w:val="009A0829"/>
    <w:rsid w:val="009A1879"/>
    <w:rsid w:val="009A2503"/>
    <w:rsid w:val="009A2A07"/>
    <w:rsid w:val="009A344F"/>
    <w:rsid w:val="009A400C"/>
    <w:rsid w:val="009A45C6"/>
    <w:rsid w:val="009A54CE"/>
    <w:rsid w:val="009A656F"/>
    <w:rsid w:val="009A6B3F"/>
    <w:rsid w:val="009A773A"/>
    <w:rsid w:val="009A786C"/>
    <w:rsid w:val="009A7F2F"/>
    <w:rsid w:val="009B056A"/>
    <w:rsid w:val="009B08D7"/>
    <w:rsid w:val="009B15AA"/>
    <w:rsid w:val="009B175D"/>
    <w:rsid w:val="009B30FE"/>
    <w:rsid w:val="009B40FB"/>
    <w:rsid w:val="009B493D"/>
    <w:rsid w:val="009B51DC"/>
    <w:rsid w:val="009B572A"/>
    <w:rsid w:val="009B5A64"/>
    <w:rsid w:val="009B5F16"/>
    <w:rsid w:val="009B60E8"/>
    <w:rsid w:val="009B6271"/>
    <w:rsid w:val="009B69FC"/>
    <w:rsid w:val="009B7C4D"/>
    <w:rsid w:val="009C0497"/>
    <w:rsid w:val="009C0F64"/>
    <w:rsid w:val="009C15D9"/>
    <w:rsid w:val="009C1AA7"/>
    <w:rsid w:val="009C1D31"/>
    <w:rsid w:val="009C1F74"/>
    <w:rsid w:val="009C2085"/>
    <w:rsid w:val="009C3538"/>
    <w:rsid w:val="009C37F5"/>
    <w:rsid w:val="009C3F3D"/>
    <w:rsid w:val="009C4170"/>
    <w:rsid w:val="009C439E"/>
    <w:rsid w:val="009C44E8"/>
    <w:rsid w:val="009C4869"/>
    <w:rsid w:val="009C48EF"/>
    <w:rsid w:val="009C4968"/>
    <w:rsid w:val="009C4985"/>
    <w:rsid w:val="009C54DE"/>
    <w:rsid w:val="009C6748"/>
    <w:rsid w:val="009C6BE3"/>
    <w:rsid w:val="009C7932"/>
    <w:rsid w:val="009C7DB5"/>
    <w:rsid w:val="009C7E55"/>
    <w:rsid w:val="009D0867"/>
    <w:rsid w:val="009D0B95"/>
    <w:rsid w:val="009D0E98"/>
    <w:rsid w:val="009D2399"/>
    <w:rsid w:val="009D24F0"/>
    <w:rsid w:val="009D2538"/>
    <w:rsid w:val="009D2823"/>
    <w:rsid w:val="009D2DE1"/>
    <w:rsid w:val="009D5167"/>
    <w:rsid w:val="009D5A21"/>
    <w:rsid w:val="009D7A32"/>
    <w:rsid w:val="009E188C"/>
    <w:rsid w:val="009E2496"/>
    <w:rsid w:val="009E2915"/>
    <w:rsid w:val="009E2DB7"/>
    <w:rsid w:val="009E329F"/>
    <w:rsid w:val="009E3B1C"/>
    <w:rsid w:val="009E3E68"/>
    <w:rsid w:val="009E4342"/>
    <w:rsid w:val="009E5575"/>
    <w:rsid w:val="009E578B"/>
    <w:rsid w:val="009E5D4F"/>
    <w:rsid w:val="009E622C"/>
    <w:rsid w:val="009E63FA"/>
    <w:rsid w:val="009E7825"/>
    <w:rsid w:val="009F00BF"/>
    <w:rsid w:val="009F0141"/>
    <w:rsid w:val="009F042D"/>
    <w:rsid w:val="009F0AB5"/>
    <w:rsid w:val="009F11F3"/>
    <w:rsid w:val="009F1484"/>
    <w:rsid w:val="009F1F63"/>
    <w:rsid w:val="009F1F99"/>
    <w:rsid w:val="009F2D7B"/>
    <w:rsid w:val="009F341C"/>
    <w:rsid w:val="009F492D"/>
    <w:rsid w:val="009F4BD3"/>
    <w:rsid w:val="009F5B63"/>
    <w:rsid w:val="009F5DB9"/>
    <w:rsid w:val="009F6717"/>
    <w:rsid w:val="009F6BDE"/>
    <w:rsid w:val="00A00099"/>
    <w:rsid w:val="00A00CE6"/>
    <w:rsid w:val="00A01F25"/>
    <w:rsid w:val="00A01FE4"/>
    <w:rsid w:val="00A021A9"/>
    <w:rsid w:val="00A029DE"/>
    <w:rsid w:val="00A0318D"/>
    <w:rsid w:val="00A0320E"/>
    <w:rsid w:val="00A03485"/>
    <w:rsid w:val="00A039AA"/>
    <w:rsid w:val="00A03E09"/>
    <w:rsid w:val="00A03E1A"/>
    <w:rsid w:val="00A0537A"/>
    <w:rsid w:val="00A05691"/>
    <w:rsid w:val="00A05BBF"/>
    <w:rsid w:val="00A05D9C"/>
    <w:rsid w:val="00A05E14"/>
    <w:rsid w:val="00A05E9F"/>
    <w:rsid w:val="00A06985"/>
    <w:rsid w:val="00A06E39"/>
    <w:rsid w:val="00A07B78"/>
    <w:rsid w:val="00A10409"/>
    <w:rsid w:val="00A109AF"/>
    <w:rsid w:val="00A10A76"/>
    <w:rsid w:val="00A11A81"/>
    <w:rsid w:val="00A11B5D"/>
    <w:rsid w:val="00A11C0E"/>
    <w:rsid w:val="00A121A7"/>
    <w:rsid w:val="00A121F8"/>
    <w:rsid w:val="00A12D0F"/>
    <w:rsid w:val="00A131E6"/>
    <w:rsid w:val="00A13A78"/>
    <w:rsid w:val="00A13D00"/>
    <w:rsid w:val="00A14E62"/>
    <w:rsid w:val="00A151C2"/>
    <w:rsid w:val="00A17D12"/>
    <w:rsid w:val="00A2025C"/>
    <w:rsid w:val="00A20E39"/>
    <w:rsid w:val="00A218BF"/>
    <w:rsid w:val="00A2191E"/>
    <w:rsid w:val="00A21B26"/>
    <w:rsid w:val="00A22471"/>
    <w:rsid w:val="00A22619"/>
    <w:rsid w:val="00A22EB1"/>
    <w:rsid w:val="00A22FEC"/>
    <w:rsid w:val="00A2304D"/>
    <w:rsid w:val="00A23916"/>
    <w:rsid w:val="00A23B37"/>
    <w:rsid w:val="00A24CE0"/>
    <w:rsid w:val="00A251F3"/>
    <w:rsid w:val="00A26267"/>
    <w:rsid w:val="00A262EF"/>
    <w:rsid w:val="00A26E83"/>
    <w:rsid w:val="00A2791B"/>
    <w:rsid w:val="00A30144"/>
    <w:rsid w:val="00A304AD"/>
    <w:rsid w:val="00A30A76"/>
    <w:rsid w:val="00A30AD0"/>
    <w:rsid w:val="00A31254"/>
    <w:rsid w:val="00A318FA"/>
    <w:rsid w:val="00A31E05"/>
    <w:rsid w:val="00A32340"/>
    <w:rsid w:val="00A32C2F"/>
    <w:rsid w:val="00A3317A"/>
    <w:rsid w:val="00A3420E"/>
    <w:rsid w:val="00A34CAA"/>
    <w:rsid w:val="00A35374"/>
    <w:rsid w:val="00A35758"/>
    <w:rsid w:val="00A358F2"/>
    <w:rsid w:val="00A4123D"/>
    <w:rsid w:val="00A4158C"/>
    <w:rsid w:val="00A41C99"/>
    <w:rsid w:val="00A41D09"/>
    <w:rsid w:val="00A426AF"/>
    <w:rsid w:val="00A42750"/>
    <w:rsid w:val="00A427F9"/>
    <w:rsid w:val="00A435F4"/>
    <w:rsid w:val="00A43BDB"/>
    <w:rsid w:val="00A45390"/>
    <w:rsid w:val="00A45CCE"/>
    <w:rsid w:val="00A475FD"/>
    <w:rsid w:val="00A47B52"/>
    <w:rsid w:val="00A50A8C"/>
    <w:rsid w:val="00A50B17"/>
    <w:rsid w:val="00A510E7"/>
    <w:rsid w:val="00A517F9"/>
    <w:rsid w:val="00A51ED1"/>
    <w:rsid w:val="00A52565"/>
    <w:rsid w:val="00A5263A"/>
    <w:rsid w:val="00A52933"/>
    <w:rsid w:val="00A5316F"/>
    <w:rsid w:val="00A54C0E"/>
    <w:rsid w:val="00A55286"/>
    <w:rsid w:val="00A56BB8"/>
    <w:rsid w:val="00A56F96"/>
    <w:rsid w:val="00A578DB"/>
    <w:rsid w:val="00A57CF3"/>
    <w:rsid w:val="00A60A15"/>
    <w:rsid w:val="00A611C4"/>
    <w:rsid w:val="00A61A9F"/>
    <w:rsid w:val="00A6271D"/>
    <w:rsid w:val="00A62AAE"/>
    <w:rsid w:val="00A63503"/>
    <w:rsid w:val="00A642CA"/>
    <w:rsid w:val="00A64EFA"/>
    <w:rsid w:val="00A6686B"/>
    <w:rsid w:val="00A66F48"/>
    <w:rsid w:val="00A67A50"/>
    <w:rsid w:val="00A67BCF"/>
    <w:rsid w:val="00A700F9"/>
    <w:rsid w:val="00A70358"/>
    <w:rsid w:val="00A71BCD"/>
    <w:rsid w:val="00A71CA8"/>
    <w:rsid w:val="00A72A9D"/>
    <w:rsid w:val="00A73CA6"/>
    <w:rsid w:val="00A73D45"/>
    <w:rsid w:val="00A73DE2"/>
    <w:rsid w:val="00A74283"/>
    <w:rsid w:val="00A743BF"/>
    <w:rsid w:val="00A74A5E"/>
    <w:rsid w:val="00A74FE4"/>
    <w:rsid w:val="00A778A0"/>
    <w:rsid w:val="00A77AB5"/>
    <w:rsid w:val="00A80492"/>
    <w:rsid w:val="00A8049E"/>
    <w:rsid w:val="00A80A93"/>
    <w:rsid w:val="00A815E1"/>
    <w:rsid w:val="00A8352B"/>
    <w:rsid w:val="00A837E2"/>
    <w:rsid w:val="00A850B1"/>
    <w:rsid w:val="00A854BE"/>
    <w:rsid w:val="00A8589A"/>
    <w:rsid w:val="00A8663D"/>
    <w:rsid w:val="00A87553"/>
    <w:rsid w:val="00A87B1C"/>
    <w:rsid w:val="00A906BE"/>
    <w:rsid w:val="00A90B7B"/>
    <w:rsid w:val="00A90BF6"/>
    <w:rsid w:val="00A9230D"/>
    <w:rsid w:val="00A923CA"/>
    <w:rsid w:val="00A93866"/>
    <w:rsid w:val="00A94B62"/>
    <w:rsid w:val="00A94FFC"/>
    <w:rsid w:val="00A96ED4"/>
    <w:rsid w:val="00A975D1"/>
    <w:rsid w:val="00A979D0"/>
    <w:rsid w:val="00AA08D5"/>
    <w:rsid w:val="00AA0DC0"/>
    <w:rsid w:val="00AA1637"/>
    <w:rsid w:val="00AA3A78"/>
    <w:rsid w:val="00AA5199"/>
    <w:rsid w:val="00AA5DD2"/>
    <w:rsid w:val="00AA5FD0"/>
    <w:rsid w:val="00AA64D0"/>
    <w:rsid w:val="00AA6F81"/>
    <w:rsid w:val="00AA72DD"/>
    <w:rsid w:val="00AA74CD"/>
    <w:rsid w:val="00AA7E2C"/>
    <w:rsid w:val="00AB043F"/>
    <w:rsid w:val="00AB23FB"/>
    <w:rsid w:val="00AB2FA6"/>
    <w:rsid w:val="00AB3806"/>
    <w:rsid w:val="00AB3C90"/>
    <w:rsid w:val="00AB4124"/>
    <w:rsid w:val="00AB43AC"/>
    <w:rsid w:val="00AB5D2F"/>
    <w:rsid w:val="00AB6F39"/>
    <w:rsid w:val="00AB6F3B"/>
    <w:rsid w:val="00AB72E2"/>
    <w:rsid w:val="00AB765E"/>
    <w:rsid w:val="00AB7899"/>
    <w:rsid w:val="00AB78D8"/>
    <w:rsid w:val="00AB7A7D"/>
    <w:rsid w:val="00AC0427"/>
    <w:rsid w:val="00AC198D"/>
    <w:rsid w:val="00AC1BCE"/>
    <w:rsid w:val="00AC1D98"/>
    <w:rsid w:val="00AC2443"/>
    <w:rsid w:val="00AC2CB4"/>
    <w:rsid w:val="00AC34F5"/>
    <w:rsid w:val="00AC3F1D"/>
    <w:rsid w:val="00AC44FC"/>
    <w:rsid w:val="00AC5210"/>
    <w:rsid w:val="00AC5677"/>
    <w:rsid w:val="00AC6BF4"/>
    <w:rsid w:val="00AC728C"/>
    <w:rsid w:val="00AC7898"/>
    <w:rsid w:val="00AC7B4E"/>
    <w:rsid w:val="00AD0B99"/>
    <w:rsid w:val="00AD0CCD"/>
    <w:rsid w:val="00AD0EED"/>
    <w:rsid w:val="00AD1906"/>
    <w:rsid w:val="00AD1BC6"/>
    <w:rsid w:val="00AD1FB8"/>
    <w:rsid w:val="00AD3D73"/>
    <w:rsid w:val="00AD4385"/>
    <w:rsid w:val="00AD5353"/>
    <w:rsid w:val="00AD54EA"/>
    <w:rsid w:val="00AD58D2"/>
    <w:rsid w:val="00AD5E0B"/>
    <w:rsid w:val="00AD6618"/>
    <w:rsid w:val="00AD66D4"/>
    <w:rsid w:val="00AD6FC2"/>
    <w:rsid w:val="00AD7329"/>
    <w:rsid w:val="00AD7C17"/>
    <w:rsid w:val="00AD7EAF"/>
    <w:rsid w:val="00AE11D3"/>
    <w:rsid w:val="00AE1F28"/>
    <w:rsid w:val="00AE2E12"/>
    <w:rsid w:val="00AE2ECA"/>
    <w:rsid w:val="00AE3E97"/>
    <w:rsid w:val="00AE4A2C"/>
    <w:rsid w:val="00AE5D2A"/>
    <w:rsid w:val="00AE7203"/>
    <w:rsid w:val="00AE7297"/>
    <w:rsid w:val="00AE7BFA"/>
    <w:rsid w:val="00AF0B4D"/>
    <w:rsid w:val="00AF0BC5"/>
    <w:rsid w:val="00AF13B7"/>
    <w:rsid w:val="00AF278C"/>
    <w:rsid w:val="00AF2D68"/>
    <w:rsid w:val="00AF2E17"/>
    <w:rsid w:val="00AF3321"/>
    <w:rsid w:val="00AF3AD5"/>
    <w:rsid w:val="00AF431C"/>
    <w:rsid w:val="00AF474B"/>
    <w:rsid w:val="00AF47B1"/>
    <w:rsid w:val="00AF4ABF"/>
    <w:rsid w:val="00AF4E90"/>
    <w:rsid w:val="00AF53E5"/>
    <w:rsid w:val="00AF5D65"/>
    <w:rsid w:val="00AF7F8D"/>
    <w:rsid w:val="00AF7FF7"/>
    <w:rsid w:val="00B007D5"/>
    <w:rsid w:val="00B00D38"/>
    <w:rsid w:val="00B0128B"/>
    <w:rsid w:val="00B015E6"/>
    <w:rsid w:val="00B0306C"/>
    <w:rsid w:val="00B033C3"/>
    <w:rsid w:val="00B04600"/>
    <w:rsid w:val="00B0472C"/>
    <w:rsid w:val="00B0481C"/>
    <w:rsid w:val="00B04907"/>
    <w:rsid w:val="00B04CDF"/>
    <w:rsid w:val="00B04FAE"/>
    <w:rsid w:val="00B052DF"/>
    <w:rsid w:val="00B0610F"/>
    <w:rsid w:val="00B06488"/>
    <w:rsid w:val="00B07798"/>
    <w:rsid w:val="00B10EBB"/>
    <w:rsid w:val="00B11E4C"/>
    <w:rsid w:val="00B11E78"/>
    <w:rsid w:val="00B12B58"/>
    <w:rsid w:val="00B12C6F"/>
    <w:rsid w:val="00B14218"/>
    <w:rsid w:val="00B145FA"/>
    <w:rsid w:val="00B1487D"/>
    <w:rsid w:val="00B1546A"/>
    <w:rsid w:val="00B15725"/>
    <w:rsid w:val="00B20418"/>
    <w:rsid w:val="00B20539"/>
    <w:rsid w:val="00B20807"/>
    <w:rsid w:val="00B20844"/>
    <w:rsid w:val="00B2154D"/>
    <w:rsid w:val="00B21598"/>
    <w:rsid w:val="00B22335"/>
    <w:rsid w:val="00B230AD"/>
    <w:rsid w:val="00B249D9"/>
    <w:rsid w:val="00B2548E"/>
    <w:rsid w:val="00B258A2"/>
    <w:rsid w:val="00B25916"/>
    <w:rsid w:val="00B26971"/>
    <w:rsid w:val="00B26AB1"/>
    <w:rsid w:val="00B30460"/>
    <w:rsid w:val="00B30E2A"/>
    <w:rsid w:val="00B3391A"/>
    <w:rsid w:val="00B34DBC"/>
    <w:rsid w:val="00B35B4E"/>
    <w:rsid w:val="00B37981"/>
    <w:rsid w:val="00B37A93"/>
    <w:rsid w:val="00B40446"/>
    <w:rsid w:val="00B4075C"/>
    <w:rsid w:val="00B409DF"/>
    <w:rsid w:val="00B40A8D"/>
    <w:rsid w:val="00B40D25"/>
    <w:rsid w:val="00B41FE7"/>
    <w:rsid w:val="00B42DA8"/>
    <w:rsid w:val="00B4314B"/>
    <w:rsid w:val="00B43264"/>
    <w:rsid w:val="00B43918"/>
    <w:rsid w:val="00B44201"/>
    <w:rsid w:val="00B446D0"/>
    <w:rsid w:val="00B4471D"/>
    <w:rsid w:val="00B44B56"/>
    <w:rsid w:val="00B45215"/>
    <w:rsid w:val="00B45466"/>
    <w:rsid w:val="00B47A8F"/>
    <w:rsid w:val="00B50BC5"/>
    <w:rsid w:val="00B51B6C"/>
    <w:rsid w:val="00B5239C"/>
    <w:rsid w:val="00B53B4A"/>
    <w:rsid w:val="00B541C0"/>
    <w:rsid w:val="00B5426A"/>
    <w:rsid w:val="00B5517D"/>
    <w:rsid w:val="00B5574F"/>
    <w:rsid w:val="00B55D8D"/>
    <w:rsid w:val="00B56B7B"/>
    <w:rsid w:val="00B6013F"/>
    <w:rsid w:val="00B6171E"/>
    <w:rsid w:val="00B61FB9"/>
    <w:rsid w:val="00B6231B"/>
    <w:rsid w:val="00B625FE"/>
    <w:rsid w:val="00B6374E"/>
    <w:rsid w:val="00B64318"/>
    <w:rsid w:val="00B64426"/>
    <w:rsid w:val="00B644CB"/>
    <w:rsid w:val="00B65FAD"/>
    <w:rsid w:val="00B6676F"/>
    <w:rsid w:val="00B66830"/>
    <w:rsid w:val="00B67254"/>
    <w:rsid w:val="00B67D0C"/>
    <w:rsid w:val="00B70545"/>
    <w:rsid w:val="00B717FF"/>
    <w:rsid w:val="00B734E4"/>
    <w:rsid w:val="00B73D5E"/>
    <w:rsid w:val="00B770DA"/>
    <w:rsid w:val="00B77869"/>
    <w:rsid w:val="00B77906"/>
    <w:rsid w:val="00B77925"/>
    <w:rsid w:val="00B77B46"/>
    <w:rsid w:val="00B77F3B"/>
    <w:rsid w:val="00B8007F"/>
    <w:rsid w:val="00B80AB9"/>
    <w:rsid w:val="00B80D8D"/>
    <w:rsid w:val="00B823BE"/>
    <w:rsid w:val="00B8283F"/>
    <w:rsid w:val="00B82CB2"/>
    <w:rsid w:val="00B83828"/>
    <w:rsid w:val="00B8386B"/>
    <w:rsid w:val="00B83A0D"/>
    <w:rsid w:val="00B83B55"/>
    <w:rsid w:val="00B83C38"/>
    <w:rsid w:val="00B84E4B"/>
    <w:rsid w:val="00B84EDB"/>
    <w:rsid w:val="00B854A9"/>
    <w:rsid w:val="00B855B3"/>
    <w:rsid w:val="00B85669"/>
    <w:rsid w:val="00B85E2E"/>
    <w:rsid w:val="00B8656D"/>
    <w:rsid w:val="00B86A8F"/>
    <w:rsid w:val="00B87CB6"/>
    <w:rsid w:val="00B906A9"/>
    <w:rsid w:val="00B910E3"/>
    <w:rsid w:val="00B91BAF"/>
    <w:rsid w:val="00B926DC"/>
    <w:rsid w:val="00B929D9"/>
    <w:rsid w:val="00B92CD0"/>
    <w:rsid w:val="00B93DF3"/>
    <w:rsid w:val="00B94283"/>
    <w:rsid w:val="00B948E5"/>
    <w:rsid w:val="00B952E9"/>
    <w:rsid w:val="00B956F9"/>
    <w:rsid w:val="00B95964"/>
    <w:rsid w:val="00B9702C"/>
    <w:rsid w:val="00B9748D"/>
    <w:rsid w:val="00B9779F"/>
    <w:rsid w:val="00B97EDA"/>
    <w:rsid w:val="00BA05C9"/>
    <w:rsid w:val="00BA0BA8"/>
    <w:rsid w:val="00BA1434"/>
    <w:rsid w:val="00BA159D"/>
    <w:rsid w:val="00BA2336"/>
    <w:rsid w:val="00BA42D1"/>
    <w:rsid w:val="00BA51DC"/>
    <w:rsid w:val="00BA67FA"/>
    <w:rsid w:val="00BA6A29"/>
    <w:rsid w:val="00BA753E"/>
    <w:rsid w:val="00BA79C9"/>
    <w:rsid w:val="00BA7BFB"/>
    <w:rsid w:val="00BA7CE1"/>
    <w:rsid w:val="00BB03AB"/>
    <w:rsid w:val="00BB045D"/>
    <w:rsid w:val="00BB1FF5"/>
    <w:rsid w:val="00BB31F7"/>
    <w:rsid w:val="00BB335B"/>
    <w:rsid w:val="00BB3AB3"/>
    <w:rsid w:val="00BB3B07"/>
    <w:rsid w:val="00BB4905"/>
    <w:rsid w:val="00BB65C6"/>
    <w:rsid w:val="00BB691A"/>
    <w:rsid w:val="00BB6B54"/>
    <w:rsid w:val="00BB7CFC"/>
    <w:rsid w:val="00BC0949"/>
    <w:rsid w:val="00BC18E6"/>
    <w:rsid w:val="00BC2178"/>
    <w:rsid w:val="00BC29AF"/>
    <w:rsid w:val="00BC2AED"/>
    <w:rsid w:val="00BC2F94"/>
    <w:rsid w:val="00BC3404"/>
    <w:rsid w:val="00BC35A8"/>
    <w:rsid w:val="00BC3FA4"/>
    <w:rsid w:val="00BC411F"/>
    <w:rsid w:val="00BC4924"/>
    <w:rsid w:val="00BC4FC3"/>
    <w:rsid w:val="00BC5D7E"/>
    <w:rsid w:val="00BC606F"/>
    <w:rsid w:val="00BC669E"/>
    <w:rsid w:val="00BC6E78"/>
    <w:rsid w:val="00BC747E"/>
    <w:rsid w:val="00BC7482"/>
    <w:rsid w:val="00BC75A9"/>
    <w:rsid w:val="00BD0285"/>
    <w:rsid w:val="00BD0719"/>
    <w:rsid w:val="00BD0DCB"/>
    <w:rsid w:val="00BD1600"/>
    <w:rsid w:val="00BD2A05"/>
    <w:rsid w:val="00BD2CD8"/>
    <w:rsid w:val="00BD39C7"/>
    <w:rsid w:val="00BD4DC3"/>
    <w:rsid w:val="00BD548C"/>
    <w:rsid w:val="00BD559A"/>
    <w:rsid w:val="00BD563F"/>
    <w:rsid w:val="00BD6095"/>
    <w:rsid w:val="00BD6DBD"/>
    <w:rsid w:val="00BD70E2"/>
    <w:rsid w:val="00BD76CB"/>
    <w:rsid w:val="00BD78ED"/>
    <w:rsid w:val="00BD7DE7"/>
    <w:rsid w:val="00BE1338"/>
    <w:rsid w:val="00BE2B8D"/>
    <w:rsid w:val="00BE2E7D"/>
    <w:rsid w:val="00BE361C"/>
    <w:rsid w:val="00BE4768"/>
    <w:rsid w:val="00BE4CC3"/>
    <w:rsid w:val="00BE4E26"/>
    <w:rsid w:val="00BE5137"/>
    <w:rsid w:val="00BE6724"/>
    <w:rsid w:val="00BE6D0D"/>
    <w:rsid w:val="00BF059E"/>
    <w:rsid w:val="00BF05A7"/>
    <w:rsid w:val="00BF0685"/>
    <w:rsid w:val="00BF3DB8"/>
    <w:rsid w:val="00BF3ECC"/>
    <w:rsid w:val="00BF3F37"/>
    <w:rsid w:val="00BF479E"/>
    <w:rsid w:val="00BF4ECC"/>
    <w:rsid w:val="00BF56A6"/>
    <w:rsid w:val="00BF5B55"/>
    <w:rsid w:val="00BF5CC9"/>
    <w:rsid w:val="00BF6854"/>
    <w:rsid w:val="00BF6989"/>
    <w:rsid w:val="00BF6A5E"/>
    <w:rsid w:val="00BF7659"/>
    <w:rsid w:val="00C00788"/>
    <w:rsid w:val="00C00E5A"/>
    <w:rsid w:val="00C01588"/>
    <w:rsid w:val="00C01C62"/>
    <w:rsid w:val="00C01F97"/>
    <w:rsid w:val="00C04155"/>
    <w:rsid w:val="00C04531"/>
    <w:rsid w:val="00C049E5"/>
    <w:rsid w:val="00C058BA"/>
    <w:rsid w:val="00C05AC6"/>
    <w:rsid w:val="00C05B28"/>
    <w:rsid w:val="00C05C13"/>
    <w:rsid w:val="00C07298"/>
    <w:rsid w:val="00C074AE"/>
    <w:rsid w:val="00C07A92"/>
    <w:rsid w:val="00C10A9B"/>
    <w:rsid w:val="00C10D66"/>
    <w:rsid w:val="00C1160E"/>
    <w:rsid w:val="00C122ED"/>
    <w:rsid w:val="00C126AB"/>
    <w:rsid w:val="00C12B8E"/>
    <w:rsid w:val="00C12CC0"/>
    <w:rsid w:val="00C131A8"/>
    <w:rsid w:val="00C133AD"/>
    <w:rsid w:val="00C15373"/>
    <w:rsid w:val="00C15617"/>
    <w:rsid w:val="00C15971"/>
    <w:rsid w:val="00C163F7"/>
    <w:rsid w:val="00C17080"/>
    <w:rsid w:val="00C1759F"/>
    <w:rsid w:val="00C1794B"/>
    <w:rsid w:val="00C2007A"/>
    <w:rsid w:val="00C21CD1"/>
    <w:rsid w:val="00C22857"/>
    <w:rsid w:val="00C24626"/>
    <w:rsid w:val="00C259EC"/>
    <w:rsid w:val="00C261FA"/>
    <w:rsid w:val="00C2703C"/>
    <w:rsid w:val="00C273C5"/>
    <w:rsid w:val="00C30B1C"/>
    <w:rsid w:val="00C30DAA"/>
    <w:rsid w:val="00C30DFE"/>
    <w:rsid w:val="00C310D1"/>
    <w:rsid w:val="00C314E0"/>
    <w:rsid w:val="00C3152B"/>
    <w:rsid w:val="00C31898"/>
    <w:rsid w:val="00C31AE5"/>
    <w:rsid w:val="00C31D6A"/>
    <w:rsid w:val="00C331E4"/>
    <w:rsid w:val="00C339F3"/>
    <w:rsid w:val="00C33C1F"/>
    <w:rsid w:val="00C342E4"/>
    <w:rsid w:val="00C34417"/>
    <w:rsid w:val="00C34EF2"/>
    <w:rsid w:val="00C3514B"/>
    <w:rsid w:val="00C3564A"/>
    <w:rsid w:val="00C35746"/>
    <w:rsid w:val="00C3672F"/>
    <w:rsid w:val="00C375AF"/>
    <w:rsid w:val="00C37E29"/>
    <w:rsid w:val="00C40AF7"/>
    <w:rsid w:val="00C40CDA"/>
    <w:rsid w:val="00C4102E"/>
    <w:rsid w:val="00C43185"/>
    <w:rsid w:val="00C4419B"/>
    <w:rsid w:val="00C442DD"/>
    <w:rsid w:val="00C44618"/>
    <w:rsid w:val="00C449C1"/>
    <w:rsid w:val="00C454B2"/>
    <w:rsid w:val="00C45643"/>
    <w:rsid w:val="00C45A8E"/>
    <w:rsid w:val="00C46F8F"/>
    <w:rsid w:val="00C512B8"/>
    <w:rsid w:val="00C51A33"/>
    <w:rsid w:val="00C5272B"/>
    <w:rsid w:val="00C52C2A"/>
    <w:rsid w:val="00C5304E"/>
    <w:rsid w:val="00C5328C"/>
    <w:rsid w:val="00C5594D"/>
    <w:rsid w:val="00C55D01"/>
    <w:rsid w:val="00C56661"/>
    <w:rsid w:val="00C57C17"/>
    <w:rsid w:val="00C57CC8"/>
    <w:rsid w:val="00C57F9B"/>
    <w:rsid w:val="00C60559"/>
    <w:rsid w:val="00C6067F"/>
    <w:rsid w:val="00C608F2"/>
    <w:rsid w:val="00C6189E"/>
    <w:rsid w:val="00C61D92"/>
    <w:rsid w:val="00C61E1D"/>
    <w:rsid w:val="00C6224D"/>
    <w:rsid w:val="00C62B5D"/>
    <w:rsid w:val="00C63250"/>
    <w:rsid w:val="00C63D34"/>
    <w:rsid w:val="00C644BD"/>
    <w:rsid w:val="00C64C21"/>
    <w:rsid w:val="00C6513A"/>
    <w:rsid w:val="00C65253"/>
    <w:rsid w:val="00C65452"/>
    <w:rsid w:val="00C65E27"/>
    <w:rsid w:val="00C66376"/>
    <w:rsid w:val="00C666D5"/>
    <w:rsid w:val="00C66AF5"/>
    <w:rsid w:val="00C66B27"/>
    <w:rsid w:val="00C66D28"/>
    <w:rsid w:val="00C66DF8"/>
    <w:rsid w:val="00C66E08"/>
    <w:rsid w:val="00C70038"/>
    <w:rsid w:val="00C71F4F"/>
    <w:rsid w:val="00C72388"/>
    <w:rsid w:val="00C72E6B"/>
    <w:rsid w:val="00C73486"/>
    <w:rsid w:val="00C73C74"/>
    <w:rsid w:val="00C742D9"/>
    <w:rsid w:val="00C74B33"/>
    <w:rsid w:val="00C74F10"/>
    <w:rsid w:val="00C7524A"/>
    <w:rsid w:val="00C75A5B"/>
    <w:rsid w:val="00C764E5"/>
    <w:rsid w:val="00C768C6"/>
    <w:rsid w:val="00C76AAA"/>
    <w:rsid w:val="00C76EE1"/>
    <w:rsid w:val="00C771E1"/>
    <w:rsid w:val="00C777DF"/>
    <w:rsid w:val="00C778A2"/>
    <w:rsid w:val="00C7794B"/>
    <w:rsid w:val="00C80FBB"/>
    <w:rsid w:val="00C8150C"/>
    <w:rsid w:val="00C82F4C"/>
    <w:rsid w:val="00C845CC"/>
    <w:rsid w:val="00C855E0"/>
    <w:rsid w:val="00C85DC7"/>
    <w:rsid w:val="00C862CE"/>
    <w:rsid w:val="00C86AC6"/>
    <w:rsid w:val="00C875CC"/>
    <w:rsid w:val="00C87BBC"/>
    <w:rsid w:val="00C90355"/>
    <w:rsid w:val="00C90892"/>
    <w:rsid w:val="00C90C48"/>
    <w:rsid w:val="00C9141A"/>
    <w:rsid w:val="00C917ED"/>
    <w:rsid w:val="00C91BA3"/>
    <w:rsid w:val="00C91DBD"/>
    <w:rsid w:val="00C92290"/>
    <w:rsid w:val="00C92592"/>
    <w:rsid w:val="00C9267D"/>
    <w:rsid w:val="00C9269D"/>
    <w:rsid w:val="00C926C7"/>
    <w:rsid w:val="00C9305B"/>
    <w:rsid w:val="00C9466E"/>
    <w:rsid w:val="00C94C0C"/>
    <w:rsid w:val="00C95070"/>
    <w:rsid w:val="00C9512D"/>
    <w:rsid w:val="00C95204"/>
    <w:rsid w:val="00C95222"/>
    <w:rsid w:val="00C95266"/>
    <w:rsid w:val="00C95293"/>
    <w:rsid w:val="00C96CCB"/>
    <w:rsid w:val="00C96EE8"/>
    <w:rsid w:val="00C972EB"/>
    <w:rsid w:val="00CA03E9"/>
    <w:rsid w:val="00CA04B7"/>
    <w:rsid w:val="00CA14A7"/>
    <w:rsid w:val="00CA1AA0"/>
    <w:rsid w:val="00CA1AEF"/>
    <w:rsid w:val="00CA2E03"/>
    <w:rsid w:val="00CA3124"/>
    <w:rsid w:val="00CA37D1"/>
    <w:rsid w:val="00CA4C6A"/>
    <w:rsid w:val="00CA5440"/>
    <w:rsid w:val="00CA629C"/>
    <w:rsid w:val="00CA6810"/>
    <w:rsid w:val="00CA6AC1"/>
    <w:rsid w:val="00CA794F"/>
    <w:rsid w:val="00CA7EB3"/>
    <w:rsid w:val="00CB08FD"/>
    <w:rsid w:val="00CB0E2E"/>
    <w:rsid w:val="00CB208C"/>
    <w:rsid w:val="00CB234B"/>
    <w:rsid w:val="00CB2784"/>
    <w:rsid w:val="00CB2AF4"/>
    <w:rsid w:val="00CB4BE1"/>
    <w:rsid w:val="00CB4F7E"/>
    <w:rsid w:val="00CB5002"/>
    <w:rsid w:val="00CB65FE"/>
    <w:rsid w:val="00CB6BA3"/>
    <w:rsid w:val="00CB6E3F"/>
    <w:rsid w:val="00CB6F04"/>
    <w:rsid w:val="00CB724B"/>
    <w:rsid w:val="00CB757A"/>
    <w:rsid w:val="00CB787A"/>
    <w:rsid w:val="00CB7A29"/>
    <w:rsid w:val="00CC0522"/>
    <w:rsid w:val="00CC0658"/>
    <w:rsid w:val="00CC106C"/>
    <w:rsid w:val="00CC12BE"/>
    <w:rsid w:val="00CC1526"/>
    <w:rsid w:val="00CC1553"/>
    <w:rsid w:val="00CC19CD"/>
    <w:rsid w:val="00CC2351"/>
    <w:rsid w:val="00CC4EA0"/>
    <w:rsid w:val="00CC5922"/>
    <w:rsid w:val="00CC5B71"/>
    <w:rsid w:val="00CC5BA6"/>
    <w:rsid w:val="00CC5F19"/>
    <w:rsid w:val="00CC601A"/>
    <w:rsid w:val="00CC62D2"/>
    <w:rsid w:val="00CC739D"/>
    <w:rsid w:val="00CC7BB1"/>
    <w:rsid w:val="00CD1B5C"/>
    <w:rsid w:val="00CD2384"/>
    <w:rsid w:val="00CD3667"/>
    <w:rsid w:val="00CD36CB"/>
    <w:rsid w:val="00CD3AC4"/>
    <w:rsid w:val="00CD3C21"/>
    <w:rsid w:val="00CD485A"/>
    <w:rsid w:val="00CD519C"/>
    <w:rsid w:val="00CD6430"/>
    <w:rsid w:val="00CD657C"/>
    <w:rsid w:val="00CD667C"/>
    <w:rsid w:val="00CD6FB3"/>
    <w:rsid w:val="00CE04B6"/>
    <w:rsid w:val="00CE0C75"/>
    <w:rsid w:val="00CE2137"/>
    <w:rsid w:val="00CE3661"/>
    <w:rsid w:val="00CE55E5"/>
    <w:rsid w:val="00CE6427"/>
    <w:rsid w:val="00CE7B3D"/>
    <w:rsid w:val="00CF0A76"/>
    <w:rsid w:val="00CF0D86"/>
    <w:rsid w:val="00CF0D9C"/>
    <w:rsid w:val="00CF0E1B"/>
    <w:rsid w:val="00CF13C3"/>
    <w:rsid w:val="00CF1949"/>
    <w:rsid w:val="00CF1C3F"/>
    <w:rsid w:val="00CF35B4"/>
    <w:rsid w:val="00CF3DC7"/>
    <w:rsid w:val="00CF4175"/>
    <w:rsid w:val="00CF4D4C"/>
    <w:rsid w:val="00CF50C0"/>
    <w:rsid w:val="00CF52B4"/>
    <w:rsid w:val="00CF5683"/>
    <w:rsid w:val="00CF56CD"/>
    <w:rsid w:val="00CF5AE8"/>
    <w:rsid w:val="00CF6410"/>
    <w:rsid w:val="00CF7167"/>
    <w:rsid w:val="00CF7366"/>
    <w:rsid w:val="00CF736A"/>
    <w:rsid w:val="00CF7483"/>
    <w:rsid w:val="00CF79BE"/>
    <w:rsid w:val="00CF7B0A"/>
    <w:rsid w:val="00CF7BF5"/>
    <w:rsid w:val="00CF7FD0"/>
    <w:rsid w:val="00D0011A"/>
    <w:rsid w:val="00D00BEF"/>
    <w:rsid w:val="00D0109E"/>
    <w:rsid w:val="00D01178"/>
    <w:rsid w:val="00D015F0"/>
    <w:rsid w:val="00D027DE"/>
    <w:rsid w:val="00D036D4"/>
    <w:rsid w:val="00D04A98"/>
    <w:rsid w:val="00D05783"/>
    <w:rsid w:val="00D0598C"/>
    <w:rsid w:val="00D104FD"/>
    <w:rsid w:val="00D11391"/>
    <w:rsid w:val="00D14150"/>
    <w:rsid w:val="00D15270"/>
    <w:rsid w:val="00D15BC4"/>
    <w:rsid w:val="00D165B4"/>
    <w:rsid w:val="00D16FE1"/>
    <w:rsid w:val="00D16FF4"/>
    <w:rsid w:val="00D17DFC"/>
    <w:rsid w:val="00D2029A"/>
    <w:rsid w:val="00D20758"/>
    <w:rsid w:val="00D22010"/>
    <w:rsid w:val="00D236AF"/>
    <w:rsid w:val="00D23872"/>
    <w:rsid w:val="00D23B5B"/>
    <w:rsid w:val="00D24710"/>
    <w:rsid w:val="00D24758"/>
    <w:rsid w:val="00D24BF8"/>
    <w:rsid w:val="00D2507E"/>
    <w:rsid w:val="00D25AD4"/>
    <w:rsid w:val="00D25B0C"/>
    <w:rsid w:val="00D2657B"/>
    <w:rsid w:val="00D27CF3"/>
    <w:rsid w:val="00D30374"/>
    <w:rsid w:val="00D30C6F"/>
    <w:rsid w:val="00D30D99"/>
    <w:rsid w:val="00D313E7"/>
    <w:rsid w:val="00D3236C"/>
    <w:rsid w:val="00D32770"/>
    <w:rsid w:val="00D32FA3"/>
    <w:rsid w:val="00D3361E"/>
    <w:rsid w:val="00D33A35"/>
    <w:rsid w:val="00D33CF8"/>
    <w:rsid w:val="00D34AF4"/>
    <w:rsid w:val="00D34E14"/>
    <w:rsid w:val="00D350FB"/>
    <w:rsid w:val="00D35390"/>
    <w:rsid w:val="00D355F3"/>
    <w:rsid w:val="00D35627"/>
    <w:rsid w:val="00D36012"/>
    <w:rsid w:val="00D370B8"/>
    <w:rsid w:val="00D37234"/>
    <w:rsid w:val="00D37476"/>
    <w:rsid w:val="00D37741"/>
    <w:rsid w:val="00D40DDF"/>
    <w:rsid w:val="00D41F60"/>
    <w:rsid w:val="00D42157"/>
    <w:rsid w:val="00D43D8D"/>
    <w:rsid w:val="00D452B1"/>
    <w:rsid w:val="00D4585D"/>
    <w:rsid w:val="00D45996"/>
    <w:rsid w:val="00D45C01"/>
    <w:rsid w:val="00D461F9"/>
    <w:rsid w:val="00D46777"/>
    <w:rsid w:val="00D46A0B"/>
    <w:rsid w:val="00D46DB5"/>
    <w:rsid w:val="00D514BC"/>
    <w:rsid w:val="00D52498"/>
    <w:rsid w:val="00D533A6"/>
    <w:rsid w:val="00D5381E"/>
    <w:rsid w:val="00D54383"/>
    <w:rsid w:val="00D548AB"/>
    <w:rsid w:val="00D54CA3"/>
    <w:rsid w:val="00D54FA0"/>
    <w:rsid w:val="00D55C91"/>
    <w:rsid w:val="00D55DF6"/>
    <w:rsid w:val="00D560BF"/>
    <w:rsid w:val="00D56B04"/>
    <w:rsid w:val="00D56C98"/>
    <w:rsid w:val="00D572AD"/>
    <w:rsid w:val="00D57B63"/>
    <w:rsid w:val="00D60CE8"/>
    <w:rsid w:val="00D61619"/>
    <w:rsid w:val="00D631B0"/>
    <w:rsid w:val="00D647E1"/>
    <w:rsid w:val="00D650F4"/>
    <w:rsid w:val="00D65AB2"/>
    <w:rsid w:val="00D6668E"/>
    <w:rsid w:val="00D725B8"/>
    <w:rsid w:val="00D733AD"/>
    <w:rsid w:val="00D7396C"/>
    <w:rsid w:val="00D73B9D"/>
    <w:rsid w:val="00D74022"/>
    <w:rsid w:val="00D74498"/>
    <w:rsid w:val="00D74CC9"/>
    <w:rsid w:val="00D75225"/>
    <w:rsid w:val="00D75682"/>
    <w:rsid w:val="00D764C3"/>
    <w:rsid w:val="00D80713"/>
    <w:rsid w:val="00D80979"/>
    <w:rsid w:val="00D80B30"/>
    <w:rsid w:val="00D818AD"/>
    <w:rsid w:val="00D83DAD"/>
    <w:rsid w:val="00D84631"/>
    <w:rsid w:val="00D84D5E"/>
    <w:rsid w:val="00D8537C"/>
    <w:rsid w:val="00D85568"/>
    <w:rsid w:val="00D86454"/>
    <w:rsid w:val="00D86C57"/>
    <w:rsid w:val="00D876BC"/>
    <w:rsid w:val="00D87F6B"/>
    <w:rsid w:val="00D9011C"/>
    <w:rsid w:val="00D911BB"/>
    <w:rsid w:val="00D921DF"/>
    <w:rsid w:val="00D92229"/>
    <w:rsid w:val="00D92D3C"/>
    <w:rsid w:val="00D93357"/>
    <w:rsid w:val="00D93A17"/>
    <w:rsid w:val="00D93D33"/>
    <w:rsid w:val="00D952B2"/>
    <w:rsid w:val="00D95568"/>
    <w:rsid w:val="00D957A3"/>
    <w:rsid w:val="00D95C35"/>
    <w:rsid w:val="00D96184"/>
    <w:rsid w:val="00D96B69"/>
    <w:rsid w:val="00D96E2D"/>
    <w:rsid w:val="00D97875"/>
    <w:rsid w:val="00D97910"/>
    <w:rsid w:val="00D97ACC"/>
    <w:rsid w:val="00DA0723"/>
    <w:rsid w:val="00DA0864"/>
    <w:rsid w:val="00DA2527"/>
    <w:rsid w:val="00DA2B9C"/>
    <w:rsid w:val="00DA2FA1"/>
    <w:rsid w:val="00DA3559"/>
    <w:rsid w:val="00DA4F3A"/>
    <w:rsid w:val="00DA6142"/>
    <w:rsid w:val="00DA6DBD"/>
    <w:rsid w:val="00DB0048"/>
    <w:rsid w:val="00DB0901"/>
    <w:rsid w:val="00DB0F9D"/>
    <w:rsid w:val="00DB127C"/>
    <w:rsid w:val="00DB1658"/>
    <w:rsid w:val="00DB1822"/>
    <w:rsid w:val="00DB2024"/>
    <w:rsid w:val="00DB21F7"/>
    <w:rsid w:val="00DB5220"/>
    <w:rsid w:val="00DB529A"/>
    <w:rsid w:val="00DB56CA"/>
    <w:rsid w:val="00DB6889"/>
    <w:rsid w:val="00DB6C8E"/>
    <w:rsid w:val="00DB7073"/>
    <w:rsid w:val="00DB70C0"/>
    <w:rsid w:val="00DC0087"/>
    <w:rsid w:val="00DC1DA3"/>
    <w:rsid w:val="00DC2598"/>
    <w:rsid w:val="00DC2BDE"/>
    <w:rsid w:val="00DC2DD0"/>
    <w:rsid w:val="00DC2EBD"/>
    <w:rsid w:val="00DC3116"/>
    <w:rsid w:val="00DC3EFA"/>
    <w:rsid w:val="00DC4862"/>
    <w:rsid w:val="00DC4A58"/>
    <w:rsid w:val="00DC4BF8"/>
    <w:rsid w:val="00DC5998"/>
    <w:rsid w:val="00DC670F"/>
    <w:rsid w:val="00DC7150"/>
    <w:rsid w:val="00DD04B8"/>
    <w:rsid w:val="00DD1EA2"/>
    <w:rsid w:val="00DD1F28"/>
    <w:rsid w:val="00DD2422"/>
    <w:rsid w:val="00DD37F2"/>
    <w:rsid w:val="00DD491F"/>
    <w:rsid w:val="00DD4928"/>
    <w:rsid w:val="00DD4BAD"/>
    <w:rsid w:val="00DD4E36"/>
    <w:rsid w:val="00DD62FA"/>
    <w:rsid w:val="00DD6D70"/>
    <w:rsid w:val="00DD7154"/>
    <w:rsid w:val="00DD721F"/>
    <w:rsid w:val="00DD773C"/>
    <w:rsid w:val="00DE03C7"/>
    <w:rsid w:val="00DE07E8"/>
    <w:rsid w:val="00DE0993"/>
    <w:rsid w:val="00DE0AAB"/>
    <w:rsid w:val="00DE0AF3"/>
    <w:rsid w:val="00DE1A53"/>
    <w:rsid w:val="00DE1B97"/>
    <w:rsid w:val="00DE2390"/>
    <w:rsid w:val="00DE239F"/>
    <w:rsid w:val="00DE3FD6"/>
    <w:rsid w:val="00DE42C6"/>
    <w:rsid w:val="00DE486E"/>
    <w:rsid w:val="00DE49EE"/>
    <w:rsid w:val="00DE50A6"/>
    <w:rsid w:val="00DE52BA"/>
    <w:rsid w:val="00DF15F6"/>
    <w:rsid w:val="00DF1757"/>
    <w:rsid w:val="00DF1E9C"/>
    <w:rsid w:val="00DF1F61"/>
    <w:rsid w:val="00DF22A3"/>
    <w:rsid w:val="00DF262B"/>
    <w:rsid w:val="00DF2E57"/>
    <w:rsid w:val="00DF3A13"/>
    <w:rsid w:val="00DF3AFB"/>
    <w:rsid w:val="00DF44D9"/>
    <w:rsid w:val="00DF4711"/>
    <w:rsid w:val="00DF4BF1"/>
    <w:rsid w:val="00DF4EE6"/>
    <w:rsid w:val="00DF4F3C"/>
    <w:rsid w:val="00DF5395"/>
    <w:rsid w:val="00DF5405"/>
    <w:rsid w:val="00DF54B7"/>
    <w:rsid w:val="00DF560C"/>
    <w:rsid w:val="00DF61EE"/>
    <w:rsid w:val="00DF6470"/>
    <w:rsid w:val="00DF6FE7"/>
    <w:rsid w:val="00DF7315"/>
    <w:rsid w:val="00DF7451"/>
    <w:rsid w:val="00E00045"/>
    <w:rsid w:val="00E00390"/>
    <w:rsid w:val="00E00787"/>
    <w:rsid w:val="00E008EE"/>
    <w:rsid w:val="00E018FD"/>
    <w:rsid w:val="00E01C9B"/>
    <w:rsid w:val="00E022C2"/>
    <w:rsid w:val="00E02A48"/>
    <w:rsid w:val="00E02CCA"/>
    <w:rsid w:val="00E04050"/>
    <w:rsid w:val="00E050E4"/>
    <w:rsid w:val="00E0547B"/>
    <w:rsid w:val="00E074AC"/>
    <w:rsid w:val="00E100D3"/>
    <w:rsid w:val="00E1037E"/>
    <w:rsid w:val="00E10638"/>
    <w:rsid w:val="00E107A8"/>
    <w:rsid w:val="00E109DB"/>
    <w:rsid w:val="00E114C9"/>
    <w:rsid w:val="00E11C30"/>
    <w:rsid w:val="00E122D1"/>
    <w:rsid w:val="00E12CDD"/>
    <w:rsid w:val="00E13309"/>
    <w:rsid w:val="00E1341A"/>
    <w:rsid w:val="00E143D4"/>
    <w:rsid w:val="00E1464F"/>
    <w:rsid w:val="00E14785"/>
    <w:rsid w:val="00E14BB7"/>
    <w:rsid w:val="00E16475"/>
    <w:rsid w:val="00E16990"/>
    <w:rsid w:val="00E16D91"/>
    <w:rsid w:val="00E172A4"/>
    <w:rsid w:val="00E1796A"/>
    <w:rsid w:val="00E17C99"/>
    <w:rsid w:val="00E17FE5"/>
    <w:rsid w:val="00E20662"/>
    <w:rsid w:val="00E20997"/>
    <w:rsid w:val="00E211F0"/>
    <w:rsid w:val="00E2184F"/>
    <w:rsid w:val="00E2223B"/>
    <w:rsid w:val="00E2404F"/>
    <w:rsid w:val="00E2444B"/>
    <w:rsid w:val="00E24B28"/>
    <w:rsid w:val="00E251B9"/>
    <w:rsid w:val="00E25548"/>
    <w:rsid w:val="00E255A8"/>
    <w:rsid w:val="00E26312"/>
    <w:rsid w:val="00E265C4"/>
    <w:rsid w:val="00E265DB"/>
    <w:rsid w:val="00E266CE"/>
    <w:rsid w:val="00E266EF"/>
    <w:rsid w:val="00E26F95"/>
    <w:rsid w:val="00E27FB1"/>
    <w:rsid w:val="00E32470"/>
    <w:rsid w:val="00E32F8A"/>
    <w:rsid w:val="00E33094"/>
    <w:rsid w:val="00E333B7"/>
    <w:rsid w:val="00E33B59"/>
    <w:rsid w:val="00E33CA1"/>
    <w:rsid w:val="00E34168"/>
    <w:rsid w:val="00E3485E"/>
    <w:rsid w:val="00E35F66"/>
    <w:rsid w:val="00E361C4"/>
    <w:rsid w:val="00E36385"/>
    <w:rsid w:val="00E368FD"/>
    <w:rsid w:val="00E36E1F"/>
    <w:rsid w:val="00E373AD"/>
    <w:rsid w:val="00E37F4B"/>
    <w:rsid w:val="00E40360"/>
    <w:rsid w:val="00E40D3E"/>
    <w:rsid w:val="00E41D99"/>
    <w:rsid w:val="00E41F28"/>
    <w:rsid w:val="00E4294A"/>
    <w:rsid w:val="00E43739"/>
    <w:rsid w:val="00E43C5F"/>
    <w:rsid w:val="00E444CF"/>
    <w:rsid w:val="00E4528A"/>
    <w:rsid w:val="00E45F3E"/>
    <w:rsid w:val="00E47171"/>
    <w:rsid w:val="00E47536"/>
    <w:rsid w:val="00E477D0"/>
    <w:rsid w:val="00E504CA"/>
    <w:rsid w:val="00E50531"/>
    <w:rsid w:val="00E505C6"/>
    <w:rsid w:val="00E50C74"/>
    <w:rsid w:val="00E521E8"/>
    <w:rsid w:val="00E528BF"/>
    <w:rsid w:val="00E536AE"/>
    <w:rsid w:val="00E54EDF"/>
    <w:rsid w:val="00E561B3"/>
    <w:rsid w:val="00E570F5"/>
    <w:rsid w:val="00E57978"/>
    <w:rsid w:val="00E57A0F"/>
    <w:rsid w:val="00E60262"/>
    <w:rsid w:val="00E610D3"/>
    <w:rsid w:val="00E61837"/>
    <w:rsid w:val="00E62424"/>
    <w:rsid w:val="00E63729"/>
    <w:rsid w:val="00E63C3A"/>
    <w:rsid w:val="00E642F8"/>
    <w:rsid w:val="00E6534D"/>
    <w:rsid w:val="00E65D02"/>
    <w:rsid w:val="00E65D3A"/>
    <w:rsid w:val="00E66AB6"/>
    <w:rsid w:val="00E67A44"/>
    <w:rsid w:val="00E70398"/>
    <w:rsid w:val="00E70792"/>
    <w:rsid w:val="00E71601"/>
    <w:rsid w:val="00E727AB"/>
    <w:rsid w:val="00E72966"/>
    <w:rsid w:val="00E72D22"/>
    <w:rsid w:val="00E7353E"/>
    <w:rsid w:val="00E74C6D"/>
    <w:rsid w:val="00E75CAC"/>
    <w:rsid w:val="00E763A8"/>
    <w:rsid w:val="00E7675F"/>
    <w:rsid w:val="00E8105D"/>
    <w:rsid w:val="00E8158F"/>
    <w:rsid w:val="00E8177E"/>
    <w:rsid w:val="00E81EEF"/>
    <w:rsid w:val="00E822DB"/>
    <w:rsid w:val="00E83AD8"/>
    <w:rsid w:val="00E840C5"/>
    <w:rsid w:val="00E84D4E"/>
    <w:rsid w:val="00E85486"/>
    <w:rsid w:val="00E854DC"/>
    <w:rsid w:val="00E857DA"/>
    <w:rsid w:val="00E868F4"/>
    <w:rsid w:val="00E874EB"/>
    <w:rsid w:val="00E87BEB"/>
    <w:rsid w:val="00E9070E"/>
    <w:rsid w:val="00E907C8"/>
    <w:rsid w:val="00E9213B"/>
    <w:rsid w:val="00E92750"/>
    <w:rsid w:val="00E93E0F"/>
    <w:rsid w:val="00E944DC"/>
    <w:rsid w:val="00E94739"/>
    <w:rsid w:val="00E94B8D"/>
    <w:rsid w:val="00E95545"/>
    <w:rsid w:val="00E959A7"/>
    <w:rsid w:val="00E962E8"/>
    <w:rsid w:val="00E96D7F"/>
    <w:rsid w:val="00E9732A"/>
    <w:rsid w:val="00E97788"/>
    <w:rsid w:val="00EA0DA8"/>
    <w:rsid w:val="00EA179C"/>
    <w:rsid w:val="00EA301E"/>
    <w:rsid w:val="00EA3184"/>
    <w:rsid w:val="00EA3FC0"/>
    <w:rsid w:val="00EA4206"/>
    <w:rsid w:val="00EA4BAD"/>
    <w:rsid w:val="00EA4EF4"/>
    <w:rsid w:val="00EA50AF"/>
    <w:rsid w:val="00EA53F0"/>
    <w:rsid w:val="00EA606C"/>
    <w:rsid w:val="00EA620F"/>
    <w:rsid w:val="00EA77F0"/>
    <w:rsid w:val="00EA7BAC"/>
    <w:rsid w:val="00EA7C00"/>
    <w:rsid w:val="00EB07FF"/>
    <w:rsid w:val="00EB081F"/>
    <w:rsid w:val="00EB1203"/>
    <w:rsid w:val="00EB15FC"/>
    <w:rsid w:val="00EB18F2"/>
    <w:rsid w:val="00EB2973"/>
    <w:rsid w:val="00EB2C96"/>
    <w:rsid w:val="00EB48B4"/>
    <w:rsid w:val="00EB4F01"/>
    <w:rsid w:val="00EB5F49"/>
    <w:rsid w:val="00EB6268"/>
    <w:rsid w:val="00EB64B9"/>
    <w:rsid w:val="00EB656E"/>
    <w:rsid w:val="00EB6646"/>
    <w:rsid w:val="00EB6D93"/>
    <w:rsid w:val="00EC2238"/>
    <w:rsid w:val="00EC2373"/>
    <w:rsid w:val="00EC24B8"/>
    <w:rsid w:val="00EC4ED3"/>
    <w:rsid w:val="00EC5CE4"/>
    <w:rsid w:val="00EC6027"/>
    <w:rsid w:val="00EC6738"/>
    <w:rsid w:val="00EC6CC5"/>
    <w:rsid w:val="00EC79FF"/>
    <w:rsid w:val="00EC7B82"/>
    <w:rsid w:val="00ED1D3F"/>
    <w:rsid w:val="00ED4BC4"/>
    <w:rsid w:val="00ED4C41"/>
    <w:rsid w:val="00ED4FD6"/>
    <w:rsid w:val="00ED5096"/>
    <w:rsid w:val="00ED5301"/>
    <w:rsid w:val="00ED53AF"/>
    <w:rsid w:val="00ED567D"/>
    <w:rsid w:val="00ED59F8"/>
    <w:rsid w:val="00ED662A"/>
    <w:rsid w:val="00ED6808"/>
    <w:rsid w:val="00ED7830"/>
    <w:rsid w:val="00ED7ABD"/>
    <w:rsid w:val="00EE0255"/>
    <w:rsid w:val="00EE03FB"/>
    <w:rsid w:val="00EE07CD"/>
    <w:rsid w:val="00EE0B55"/>
    <w:rsid w:val="00EE1BF6"/>
    <w:rsid w:val="00EE284B"/>
    <w:rsid w:val="00EE2A32"/>
    <w:rsid w:val="00EE41CC"/>
    <w:rsid w:val="00EE454F"/>
    <w:rsid w:val="00EE49ED"/>
    <w:rsid w:val="00EE4DE1"/>
    <w:rsid w:val="00EE4E33"/>
    <w:rsid w:val="00EE64AB"/>
    <w:rsid w:val="00EE657F"/>
    <w:rsid w:val="00EF0EEA"/>
    <w:rsid w:val="00EF12A9"/>
    <w:rsid w:val="00EF194C"/>
    <w:rsid w:val="00EF1F77"/>
    <w:rsid w:val="00EF270A"/>
    <w:rsid w:val="00EF2CAC"/>
    <w:rsid w:val="00EF3B78"/>
    <w:rsid w:val="00EF4C08"/>
    <w:rsid w:val="00EF51FD"/>
    <w:rsid w:val="00EF5454"/>
    <w:rsid w:val="00EF5B2F"/>
    <w:rsid w:val="00EF5C09"/>
    <w:rsid w:val="00EF5D37"/>
    <w:rsid w:val="00EF691F"/>
    <w:rsid w:val="00EF6AB7"/>
    <w:rsid w:val="00EF74D6"/>
    <w:rsid w:val="00EF76F0"/>
    <w:rsid w:val="00F006ED"/>
    <w:rsid w:val="00F009F0"/>
    <w:rsid w:val="00F00D57"/>
    <w:rsid w:val="00F0253A"/>
    <w:rsid w:val="00F02BE8"/>
    <w:rsid w:val="00F02C6B"/>
    <w:rsid w:val="00F035F9"/>
    <w:rsid w:val="00F03E6F"/>
    <w:rsid w:val="00F03FD6"/>
    <w:rsid w:val="00F04336"/>
    <w:rsid w:val="00F053F0"/>
    <w:rsid w:val="00F05812"/>
    <w:rsid w:val="00F05BD0"/>
    <w:rsid w:val="00F10025"/>
    <w:rsid w:val="00F1098F"/>
    <w:rsid w:val="00F10D35"/>
    <w:rsid w:val="00F118C1"/>
    <w:rsid w:val="00F12547"/>
    <w:rsid w:val="00F130B1"/>
    <w:rsid w:val="00F13793"/>
    <w:rsid w:val="00F138D7"/>
    <w:rsid w:val="00F13B83"/>
    <w:rsid w:val="00F14265"/>
    <w:rsid w:val="00F145F7"/>
    <w:rsid w:val="00F14DD3"/>
    <w:rsid w:val="00F153A6"/>
    <w:rsid w:val="00F15844"/>
    <w:rsid w:val="00F15875"/>
    <w:rsid w:val="00F15F21"/>
    <w:rsid w:val="00F16396"/>
    <w:rsid w:val="00F16A5E"/>
    <w:rsid w:val="00F16F25"/>
    <w:rsid w:val="00F1704D"/>
    <w:rsid w:val="00F17216"/>
    <w:rsid w:val="00F20756"/>
    <w:rsid w:val="00F20970"/>
    <w:rsid w:val="00F21D84"/>
    <w:rsid w:val="00F23DD2"/>
    <w:rsid w:val="00F23FD7"/>
    <w:rsid w:val="00F242B3"/>
    <w:rsid w:val="00F247AE"/>
    <w:rsid w:val="00F24D7A"/>
    <w:rsid w:val="00F24FD6"/>
    <w:rsid w:val="00F267DB"/>
    <w:rsid w:val="00F278EC"/>
    <w:rsid w:val="00F3057B"/>
    <w:rsid w:val="00F30827"/>
    <w:rsid w:val="00F31278"/>
    <w:rsid w:val="00F3148E"/>
    <w:rsid w:val="00F31FE1"/>
    <w:rsid w:val="00F3282B"/>
    <w:rsid w:val="00F33891"/>
    <w:rsid w:val="00F339DD"/>
    <w:rsid w:val="00F34920"/>
    <w:rsid w:val="00F35010"/>
    <w:rsid w:val="00F351ED"/>
    <w:rsid w:val="00F3611B"/>
    <w:rsid w:val="00F3651D"/>
    <w:rsid w:val="00F37A28"/>
    <w:rsid w:val="00F37D58"/>
    <w:rsid w:val="00F413A1"/>
    <w:rsid w:val="00F42AA5"/>
    <w:rsid w:val="00F43365"/>
    <w:rsid w:val="00F43EDD"/>
    <w:rsid w:val="00F4417D"/>
    <w:rsid w:val="00F447B9"/>
    <w:rsid w:val="00F44B27"/>
    <w:rsid w:val="00F456B6"/>
    <w:rsid w:val="00F46367"/>
    <w:rsid w:val="00F466F6"/>
    <w:rsid w:val="00F46B67"/>
    <w:rsid w:val="00F46D43"/>
    <w:rsid w:val="00F47770"/>
    <w:rsid w:val="00F47D55"/>
    <w:rsid w:val="00F505D5"/>
    <w:rsid w:val="00F50FB5"/>
    <w:rsid w:val="00F517ED"/>
    <w:rsid w:val="00F5241F"/>
    <w:rsid w:val="00F52492"/>
    <w:rsid w:val="00F5339D"/>
    <w:rsid w:val="00F53CB1"/>
    <w:rsid w:val="00F5404E"/>
    <w:rsid w:val="00F54145"/>
    <w:rsid w:val="00F54622"/>
    <w:rsid w:val="00F55385"/>
    <w:rsid w:val="00F555BA"/>
    <w:rsid w:val="00F55644"/>
    <w:rsid w:val="00F57172"/>
    <w:rsid w:val="00F57490"/>
    <w:rsid w:val="00F57D34"/>
    <w:rsid w:val="00F6086D"/>
    <w:rsid w:val="00F60CA5"/>
    <w:rsid w:val="00F615A3"/>
    <w:rsid w:val="00F621C8"/>
    <w:rsid w:val="00F6337A"/>
    <w:rsid w:val="00F6355F"/>
    <w:rsid w:val="00F65873"/>
    <w:rsid w:val="00F65C45"/>
    <w:rsid w:val="00F65E83"/>
    <w:rsid w:val="00F662CE"/>
    <w:rsid w:val="00F6680E"/>
    <w:rsid w:val="00F66F03"/>
    <w:rsid w:val="00F67485"/>
    <w:rsid w:val="00F67D04"/>
    <w:rsid w:val="00F70410"/>
    <w:rsid w:val="00F70A36"/>
    <w:rsid w:val="00F70CFF"/>
    <w:rsid w:val="00F711B5"/>
    <w:rsid w:val="00F71616"/>
    <w:rsid w:val="00F74A8E"/>
    <w:rsid w:val="00F74B23"/>
    <w:rsid w:val="00F74C34"/>
    <w:rsid w:val="00F75363"/>
    <w:rsid w:val="00F76D4F"/>
    <w:rsid w:val="00F807CB"/>
    <w:rsid w:val="00F818BE"/>
    <w:rsid w:val="00F83D1E"/>
    <w:rsid w:val="00F84B3D"/>
    <w:rsid w:val="00F856C0"/>
    <w:rsid w:val="00F85C70"/>
    <w:rsid w:val="00F85CC1"/>
    <w:rsid w:val="00F862FC"/>
    <w:rsid w:val="00F8631A"/>
    <w:rsid w:val="00F8651B"/>
    <w:rsid w:val="00F868A3"/>
    <w:rsid w:val="00F8742B"/>
    <w:rsid w:val="00F90E41"/>
    <w:rsid w:val="00F91524"/>
    <w:rsid w:val="00F91CB4"/>
    <w:rsid w:val="00F92780"/>
    <w:rsid w:val="00F9331F"/>
    <w:rsid w:val="00F9598B"/>
    <w:rsid w:val="00F95BFA"/>
    <w:rsid w:val="00F966F1"/>
    <w:rsid w:val="00F96F8B"/>
    <w:rsid w:val="00F97063"/>
    <w:rsid w:val="00F978B1"/>
    <w:rsid w:val="00F978DF"/>
    <w:rsid w:val="00FA14C4"/>
    <w:rsid w:val="00FA1A53"/>
    <w:rsid w:val="00FA1C7F"/>
    <w:rsid w:val="00FA1D42"/>
    <w:rsid w:val="00FA21F1"/>
    <w:rsid w:val="00FA274E"/>
    <w:rsid w:val="00FA344D"/>
    <w:rsid w:val="00FA39D9"/>
    <w:rsid w:val="00FA3A4F"/>
    <w:rsid w:val="00FA4DB8"/>
    <w:rsid w:val="00FA5CC7"/>
    <w:rsid w:val="00FA6849"/>
    <w:rsid w:val="00FA6CEE"/>
    <w:rsid w:val="00FA7465"/>
    <w:rsid w:val="00FA7B30"/>
    <w:rsid w:val="00FA7E38"/>
    <w:rsid w:val="00FA7EC8"/>
    <w:rsid w:val="00FB15E6"/>
    <w:rsid w:val="00FB2863"/>
    <w:rsid w:val="00FB36A2"/>
    <w:rsid w:val="00FB3C90"/>
    <w:rsid w:val="00FB46B1"/>
    <w:rsid w:val="00FB498E"/>
    <w:rsid w:val="00FB532B"/>
    <w:rsid w:val="00FB54F9"/>
    <w:rsid w:val="00FB643C"/>
    <w:rsid w:val="00FB6506"/>
    <w:rsid w:val="00FB68A2"/>
    <w:rsid w:val="00FC036F"/>
    <w:rsid w:val="00FC09C8"/>
    <w:rsid w:val="00FC1321"/>
    <w:rsid w:val="00FC15B1"/>
    <w:rsid w:val="00FC18F1"/>
    <w:rsid w:val="00FC22FF"/>
    <w:rsid w:val="00FC3EEE"/>
    <w:rsid w:val="00FC4216"/>
    <w:rsid w:val="00FC4C2B"/>
    <w:rsid w:val="00FC52EC"/>
    <w:rsid w:val="00FC5AD0"/>
    <w:rsid w:val="00FC6872"/>
    <w:rsid w:val="00FC7669"/>
    <w:rsid w:val="00FC7DBA"/>
    <w:rsid w:val="00FD02BE"/>
    <w:rsid w:val="00FD044B"/>
    <w:rsid w:val="00FD0ADC"/>
    <w:rsid w:val="00FD0BC3"/>
    <w:rsid w:val="00FD1EA8"/>
    <w:rsid w:val="00FD1EE6"/>
    <w:rsid w:val="00FD34C7"/>
    <w:rsid w:val="00FD3730"/>
    <w:rsid w:val="00FD3843"/>
    <w:rsid w:val="00FD411F"/>
    <w:rsid w:val="00FD4745"/>
    <w:rsid w:val="00FD4FC4"/>
    <w:rsid w:val="00FD65B6"/>
    <w:rsid w:val="00FE1582"/>
    <w:rsid w:val="00FE1837"/>
    <w:rsid w:val="00FE19ED"/>
    <w:rsid w:val="00FE30AD"/>
    <w:rsid w:val="00FE351C"/>
    <w:rsid w:val="00FE352B"/>
    <w:rsid w:val="00FE46FF"/>
    <w:rsid w:val="00FE6A46"/>
    <w:rsid w:val="00FE70C0"/>
    <w:rsid w:val="00FE70DC"/>
    <w:rsid w:val="00FE73A0"/>
    <w:rsid w:val="00FE7540"/>
    <w:rsid w:val="00FE763A"/>
    <w:rsid w:val="00FE792D"/>
    <w:rsid w:val="00FE7E7F"/>
    <w:rsid w:val="00FF0CB8"/>
    <w:rsid w:val="00FF22B9"/>
    <w:rsid w:val="00FF3268"/>
    <w:rsid w:val="00FF3756"/>
    <w:rsid w:val="00FF42CD"/>
    <w:rsid w:val="00FF4CAA"/>
    <w:rsid w:val="00FF4D39"/>
    <w:rsid w:val="00FF5259"/>
    <w:rsid w:val="00FF55A7"/>
    <w:rsid w:val="00FF64A9"/>
    <w:rsid w:val="00FF68D9"/>
    <w:rsid w:val="00FF7CC1"/>
    <w:rsid w:val="014A7926"/>
    <w:rsid w:val="0462F42A"/>
    <w:rsid w:val="04FC291D"/>
    <w:rsid w:val="061FCEF2"/>
    <w:rsid w:val="06D50394"/>
    <w:rsid w:val="0764A8DD"/>
    <w:rsid w:val="07B9E65D"/>
    <w:rsid w:val="08AE76F4"/>
    <w:rsid w:val="08D71F4D"/>
    <w:rsid w:val="0909725C"/>
    <w:rsid w:val="0A107901"/>
    <w:rsid w:val="0A8ABAE5"/>
    <w:rsid w:val="0B14E764"/>
    <w:rsid w:val="0B283E29"/>
    <w:rsid w:val="0B9167D4"/>
    <w:rsid w:val="0BCF8AB9"/>
    <w:rsid w:val="0C76295A"/>
    <w:rsid w:val="0D258E5B"/>
    <w:rsid w:val="0E6C8040"/>
    <w:rsid w:val="0ED350D6"/>
    <w:rsid w:val="0F49F433"/>
    <w:rsid w:val="0F9D7F4A"/>
    <w:rsid w:val="0FFB67B5"/>
    <w:rsid w:val="100ABF45"/>
    <w:rsid w:val="12C81CA0"/>
    <w:rsid w:val="14A14504"/>
    <w:rsid w:val="14C3020B"/>
    <w:rsid w:val="14DCB5EC"/>
    <w:rsid w:val="1527FA92"/>
    <w:rsid w:val="154A6FB7"/>
    <w:rsid w:val="154D8980"/>
    <w:rsid w:val="159F990C"/>
    <w:rsid w:val="16366C5E"/>
    <w:rsid w:val="16E632C7"/>
    <w:rsid w:val="16F8100E"/>
    <w:rsid w:val="17B21DFC"/>
    <w:rsid w:val="1806CB92"/>
    <w:rsid w:val="19D80607"/>
    <w:rsid w:val="1A5AD0AE"/>
    <w:rsid w:val="1AD397B1"/>
    <w:rsid w:val="1BA7FD71"/>
    <w:rsid w:val="1BAC344D"/>
    <w:rsid w:val="1BAEEA80"/>
    <w:rsid w:val="1BB5243F"/>
    <w:rsid w:val="1BBF1C10"/>
    <w:rsid w:val="1C2C1C95"/>
    <w:rsid w:val="1C93CABC"/>
    <w:rsid w:val="1D520774"/>
    <w:rsid w:val="1D8BD2D2"/>
    <w:rsid w:val="1DDF3064"/>
    <w:rsid w:val="1E0EFD07"/>
    <w:rsid w:val="1E553604"/>
    <w:rsid w:val="1E60D902"/>
    <w:rsid w:val="1E82253D"/>
    <w:rsid w:val="1F91FEE0"/>
    <w:rsid w:val="20A1AEC0"/>
    <w:rsid w:val="20EC7BC7"/>
    <w:rsid w:val="2125F59D"/>
    <w:rsid w:val="21479C81"/>
    <w:rsid w:val="234CBDB2"/>
    <w:rsid w:val="2361A365"/>
    <w:rsid w:val="23B33ADC"/>
    <w:rsid w:val="24470F5B"/>
    <w:rsid w:val="24C03625"/>
    <w:rsid w:val="261CBC24"/>
    <w:rsid w:val="26223C91"/>
    <w:rsid w:val="27938FC5"/>
    <w:rsid w:val="28078B37"/>
    <w:rsid w:val="294DEE0B"/>
    <w:rsid w:val="2AB5FD93"/>
    <w:rsid w:val="2B78AB6C"/>
    <w:rsid w:val="2CE66CFA"/>
    <w:rsid w:val="2DDB5E0E"/>
    <w:rsid w:val="2E8783E8"/>
    <w:rsid w:val="2ECDED7D"/>
    <w:rsid w:val="2FA4D8F1"/>
    <w:rsid w:val="2FAE3136"/>
    <w:rsid w:val="2FBE2801"/>
    <w:rsid w:val="3011A25D"/>
    <w:rsid w:val="3088CD70"/>
    <w:rsid w:val="30F7AA28"/>
    <w:rsid w:val="31E59184"/>
    <w:rsid w:val="31F9E242"/>
    <w:rsid w:val="32AF1295"/>
    <w:rsid w:val="336B6687"/>
    <w:rsid w:val="33703284"/>
    <w:rsid w:val="33CFB608"/>
    <w:rsid w:val="33FE9927"/>
    <w:rsid w:val="340FACE8"/>
    <w:rsid w:val="34BA12D5"/>
    <w:rsid w:val="35DAC5CD"/>
    <w:rsid w:val="365BD827"/>
    <w:rsid w:val="37590D6B"/>
    <w:rsid w:val="3791E967"/>
    <w:rsid w:val="37E15D00"/>
    <w:rsid w:val="384EAB0E"/>
    <w:rsid w:val="38C48A53"/>
    <w:rsid w:val="3B93091F"/>
    <w:rsid w:val="3BBC42DE"/>
    <w:rsid w:val="3C19C9D8"/>
    <w:rsid w:val="3D2DEFFB"/>
    <w:rsid w:val="3D58ACF3"/>
    <w:rsid w:val="3D7BC097"/>
    <w:rsid w:val="3E2C2730"/>
    <w:rsid w:val="3EF15A83"/>
    <w:rsid w:val="3F25F7EE"/>
    <w:rsid w:val="3F694429"/>
    <w:rsid w:val="4005CA7F"/>
    <w:rsid w:val="406D50B5"/>
    <w:rsid w:val="409B7A52"/>
    <w:rsid w:val="4110B9FE"/>
    <w:rsid w:val="412B684D"/>
    <w:rsid w:val="412C776B"/>
    <w:rsid w:val="420AA5A7"/>
    <w:rsid w:val="432E98AD"/>
    <w:rsid w:val="434DAD7B"/>
    <w:rsid w:val="43F00112"/>
    <w:rsid w:val="44A6536E"/>
    <w:rsid w:val="44ACB215"/>
    <w:rsid w:val="451D33A9"/>
    <w:rsid w:val="4583097E"/>
    <w:rsid w:val="462B13C1"/>
    <w:rsid w:val="465317A3"/>
    <w:rsid w:val="46EC0031"/>
    <w:rsid w:val="47B20E4E"/>
    <w:rsid w:val="4867223E"/>
    <w:rsid w:val="48D716F7"/>
    <w:rsid w:val="499A5BEF"/>
    <w:rsid w:val="4A4A64DB"/>
    <w:rsid w:val="4A7516C0"/>
    <w:rsid w:val="4A909F6F"/>
    <w:rsid w:val="4ACF612E"/>
    <w:rsid w:val="4B6B295C"/>
    <w:rsid w:val="4BDD0408"/>
    <w:rsid w:val="4BF69D8A"/>
    <w:rsid w:val="4C5D19A5"/>
    <w:rsid w:val="4D778CEE"/>
    <w:rsid w:val="4E0DF6F4"/>
    <w:rsid w:val="4E1BB1A2"/>
    <w:rsid w:val="4F060B1E"/>
    <w:rsid w:val="4F76D82D"/>
    <w:rsid w:val="4FC24F08"/>
    <w:rsid w:val="500847FF"/>
    <w:rsid w:val="500BD107"/>
    <w:rsid w:val="504CF416"/>
    <w:rsid w:val="50B46A7F"/>
    <w:rsid w:val="517B2184"/>
    <w:rsid w:val="5275B44F"/>
    <w:rsid w:val="53E07D55"/>
    <w:rsid w:val="542FD76A"/>
    <w:rsid w:val="54B7EB3F"/>
    <w:rsid w:val="550A9B42"/>
    <w:rsid w:val="56198878"/>
    <w:rsid w:val="5649B94B"/>
    <w:rsid w:val="594A129F"/>
    <w:rsid w:val="5974D099"/>
    <w:rsid w:val="59FD3B72"/>
    <w:rsid w:val="5AFE9623"/>
    <w:rsid w:val="5B25BD0D"/>
    <w:rsid w:val="5BE21EB1"/>
    <w:rsid w:val="5BE78C9E"/>
    <w:rsid w:val="5C566E67"/>
    <w:rsid w:val="5CA11135"/>
    <w:rsid w:val="5D97579C"/>
    <w:rsid w:val="5E24FA26"/>
    <w:rsid w:val="5E4E670B"/>
    <w:rsid w:val="5EDB1DD0"/>
    <w:rsid w:val="5FCC6095"/>
    <w:rsid w:val="60621A14"/>
    <w:rsid w:val="60B70E9A"/>
    <w:rsid w:val="6144D0F3"/>
    <w:rsid w:val="6166DF37"/>
    <w:rsid w:val="61969AE7"/>
    <w:rsid w:val="61F9F2FE"/>
    <w:rsid w:val="63388B53"/>
    <w:rsid w:val="639023FF"/>
    <w:rsid w:val="64404CE7"/>
    <w:rsid w:val="65371419"/>
    <w:rsid w:val="653C5612"/>
    <w:rsid w:val="6559BF5A"/>
    <w:rsid w:val="65B6937F"/>
    <w:rsid w:val="65D9C947"/>
    <w:rsid w:val="65FC1143"/>
    <w:rsid w:val="66239F28"/>
    <w:rsid w:val="66434E29"/>
    <w:rsid w:val="669FA8D0"/>
    <w:rsid w:val="6750455E"/>
    <w:rsid w:val="691604DE"/>
    <w:rsid w:val="6A017A85"/>
    <w:rsid w:val="6A3055CC"/>
    <w:rsid w:val="6AEB9F40"/>
    <w:rsid w:val="6BFA078A"/>
    <w:rsid w:val="6C2C56D7"/>
    <w:rsid w:val="6CAE7AE2"/>
    <w:rsid w:val="6D22DB8B"/>
    <w:rsid w:val="6D5EC7AC"/>
    <w:rsid w:val="6D73956D"/>
    <w:rsid w:val="6DAC7FCC"/>
    <w:rsid w:val="6F0691D2"/>
    <w:rsid w:val="6F17C124"/>
    <w:rsid w:val="6F3A29B1"/>
    <w:rsid w:val="6F62E180"/>
    <w:rsid w:val="70454FD7"/>
    <w:rsid w:val="7089AD81"/>
    <w:rsid w:val="71411124"/>
    <w:rsid w:val="714E7F2E"/>
    <w:rsid w:val="71C8B5B0"/>
    <w:rsid w:val="72231EED"/>
    <w:rsid w:val="727582D9"/>
    <w:rsid w:val="742AD332"/>
    <w:rsid w:val="74C21399"/>
    <w:rsid w:val="7545981A"/>
    <w:rsid w:val="75889308"/>
    <w:rsid w:val="76216E9E"/>
    <w:rsid w:val="76E875C3"/>
    <w:rsid w:val="7765D8A1"/>
    <w:rsid w:val="77A255B7"/>
    <w:rsid w:val="79021124"/>
    <w:rsid w:val="7A85C565"/>
    <w:rsid w:val="7AF87471"/>
    <w:rsid w:val="7B3719BE"/>
    <w:rsid w:val="7B3D56DF"/>
    <w:rsid w:val="7C389115"/>
    <w:rsid w:val="7CD91BD6"/>
    <w:rsid w:val="7D11C85C"/>
    <w:rsid w:val="7D46D6A5"/>
    <w:rsid w:val="7D4FC319"/>
    <w:rsid w:val="7DFC6998"/>
    <w:rsid w:val="7E314EBE"/>
    <w:rsid w:val="7E3A5FA7"/>
    <w:rsid w:val="7E8AE5D8"/>
    <w:rsid w:val="7FA6F9E5"/>
    <w:rsid w:val="7FB75FFC"/>
    <w:rsid w:val="7FDB1B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CC5D5CDE-FB84-4C87-A5F1-15CF6BD9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2"/>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tabchar">
    <w:name w:val="tabchar"/>
    <w:basedOn w:val="DefaultParagraphFont"/>
    <w:rsid w:val="004D07EE"/>
  </w:style>
  <w:style w:type="character" w:styleId="PlaceholderText">
    <w:name w:val="Placeholder Text"/>
    <w:basedOn w:val="DefaultParagraphFont"/>
    <w:uiPriority w:val="99"/>
    <w:semiHidden/>
    <w:rsid w:val="00720E95"/>
    <w:rPr>
      <w:color w:val="808080"/>
    </w:rPr>
  </w:style>
  <w:style w:type="paragraph" w:styleId="FootnoteText">
    <w:name w:val="footnote text"/>
    <w:basedOn w:val="Normal"/>
    <w:link w:val="FootnoteTextChar"/>
    <w:uiPriority w:val="99"/>
    <w:unhideWhenUsed/>
    <w:rsid w:val="0051573F"/>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51573F"/>
    <w:rPr>
      <w:rFonts w:asciiTheme="minorHAnsi" w:eastAsiaTheme="minorHAnsi" w:hAnsiTheme="minorHAnsi" w:cstheme="minorBidi"/>
    </w:rPr>
  </w:style>
  <w:style w:type="character" w:styleId="FootnoteReference">
    <w:name w:val="footnote reference"/>
    <w:basedOn w:val="DefaultParagraphFont"/>
    <w:uiPriority w:val="99"/>
    <w:unhideWhenUsed/>
    <w:rsid w:val="0051573F"/>
    <w:rPr>
      <w:vertAlign w:val="superscript"/>
    </w:rPr>
  </w:style>
  <w:style w:type="character" w:styleId="Mention">
    <w:name w:val="Mention"/>
    <w:basedOn w:val="DefaultParagraphFont"/>
    <w:uiPriority w:val="99"/>
    <w:unhideWhenUsed/>
    <w:rsid w:val="0051573F"/>
    <w:rPr>
      <w:color w:val="2B579A"/>
      <w:shd w:val="clear" w:color="auto" w:fill="E1DFDD"/>
    </w:rPr>
  </w:style>
  <w:style w:type="paragraph" w:customStyle="1" w:styleId="Default">
    <w:name w:val="Default"/>
    <w:rsid w:val="004B38E6"/>
    <w:pPr>
      <w:autoSpaceDE w:val="0"/>
      <w:autoSpaceDN w:val="0"/>
      <w:adjustRightInd w:val="0"/>
    </w:pPr>
    <w:rPr>
      <w:rFonts w:ascii="Calibri" w:eastAsiaTheme="minorHAnsi" w:hAnsi="Calibri" w:cs="Calibri"/>
      <w:color w:val="000000"/>
      <w:sz w:val="24"/>
      <w:szCs w:val="24"/>
    </w:rPr>
  </w:style>
  <w:style w:type="paragraph" w:customStyle="1" w:styleId="pf0">
    <w:name w:val="pf0"/>
    <w:basedOn w:val="Normal"/>
    <w:rsid w:val="00033217"/>
    <w:pPr>
      <w:spacing w:before="100" w:beforeAutospacing="1" w:after="100" w:afterAutospacing="1"/>
      <w:ind w:left="108"/>
    </w:pPr>
    <w:rPr>
      <w:szCs w:val="24"/>
    </w:rPr>
  </w:style>
  <w:style w:type="table" w:customStyle="1" w:styleId="TableGrid1">
    <w:name w:val="Table Grid1"/>
    <w:basedOn w:val="TableNormal"/>
    <w:next w:val="TableGrid"/>
    <w:rsid w:val="0003321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7166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553468073">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35988570">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775443406">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02526081">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54223922">
          <w:marLeft w:val="0"/>
          <w:marRight w:val="0"/>
          <w:marTop w:val="0"/>
          <w:marBottom w:val="0"/>
          <w:divBdr>
            <w:top w:val="none" w:sz="0" w:space="0" w:color="auto"/>
            <w:left w:val="none" w:sz="0" w:space="0" w:color="auto"/>
            <w:bottom w:val="none" w:sz="0" w:space="0" w:color="auto"/>
            <w:right w:val="none" w:sz="0" w:space="0" w:color="auto"/>
          </w:divBdr>
        </w:div>
        <w:div w:id="117803635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2558518">
              <w:marLeft w:val="0"/>
              <w:marRight w:val="0"/>
              <w:marTop w:val="0"/>
              <w:marBottom w:val="75"/>
              <w:divBdr>
                <w:top w:val="none" w:sz="0" w:space="0" w:color="auto"/>
                <w:left w:val="none" w:sz="0" w:space="0" w:color="auto"/>
                <w:bottom w:val="none" w:sz="0" w:space="0" w:color="auto"/>
                <w:right w:val="none" w:sz="0" w:space="0" w:color="auto"/>
              </w:divBdr>
            </w:div>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sChild>
        </w:div>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208613841">
              <w:marLeft w:val="0"/>
              <w:marRight w:val="288"/>
              <w:marTop w:val="0"/>
              <w:marBottom w:val="0"/>
              <w:divBdr>
                <w:top w:val="none" w:sz="0" w:space="0" w:color="auto"/>
                <w:left w:val="none" w:sz="0" w:space="0" w:color="auto"/>
                <w:bottom w:val="none" w:sz="0" w:space="0" w:color="auto"/>
                <w:right w:val="none" w:sz="0" w:space="0" w:color="auto"/>
              </w:divBdr>
            </w:div>
            <w:div w:id="402604680">
              <w:marLeft w:val="0"/>
              <w:marRight w:val="0"/>
              <w:marTop w:val="0"/>
              <w:marBottom w:val="0"/>
              <w:divBdr>
                <w:top w:val="none" w:sz="0" w:space="0" w:color="auto"/>
                <w:left w:val="none" w:sz="0" w:space="0" w:color="auto"/>
                <w:bottom w:val="none" w:sz="0" w:space="0" w:color="auto"/>
                <w:right w:val="none" w:sz="0" w:space="0" w:color="auto"/>
              </w:divBdr>
              <w:divsChild>
                <w:div w:id="984823349">
                  <w:marLeft w:val="0"/>
                  <w:marRight w:val="288"/>
                  <w:marTop w:val="0"/>
                  <w:marBottom w:val="0"/>
                  <w:divBdr>
                    <w:top w:val="none" w:sz="0" w:space="0" w:color="auto"/>
                    <w:left w:val="none" w:sz="0" w:space="0" w:color="auto"/>
                    <w:bottom w:val="none" w:sz="0" w:space="0" w:color="auto"/>
                    <w:right w:val="none" w:sz="0" w:space="0" w:color="auto"/>
                  </w:divBdr>
                </w:div>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sChild>
            </w:div>
            <w:div w:id="508836348">
              <w:marLeft w:val="0"/>
              <w:marRight w:val="0"/>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917714044">
              <w:marLeft w:val="0"/>
              <w:marRight w:val="0"/>
              <w:marTop w:val="0"/>
              <w:marBottom w:val="0"/>
              <w:divBdr>
                <w:top w:val="none" w:sz="0" w:space="0" w:color="auto"/>
                <w:left w:val="none" w:sz="0" w:space="0" w:color="auto"/>
                <w:bottom w:val="none" w:sz="0" w:space="0" w:color="auto"/>
                <w:right w:val="none" w:sz="0" w:space="0" w:color="auto"/>
              </w:divBdr>
              <w:divsChild>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 w:id="2145076797">
                  <w:marLeft w:val="0"/>
                  <w:marRight w:val="288"/>
                  <w:marTop w:val="0"/>
                  <w:marBottom w:val="0"/>
                  <w:divBdr>
                    <w:top w:val="none" w:sz="0" w:space="0" w:color="auto"/>
                    <w:left w:val="none" w:sz="0" w:space="0" w:color="auto"/>
                    <w:bottom w:val="none" w:sz="0" w:space="0" w:color="auto"/>
                    <w:right w:val="none" w:sz="0" w:space="0" w:color="auto"/>
                  </w:divBdr>
                </w:div>
              </w:divsChild>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 w:id="1189567393">
      <w:bodyDiv w:val="1"/>
      <w:marLeft w:val="0"/>
      <w:marRight w:val="0"/>
      <w:marTop w:val="0"/>
      <w:marBottom w:val="0"/>
      <w:divBdr>
        <w:top w:val="none" w:sz="0" w:space="0" w:color="auto"/>
        <w:left w:val="none" w:sz="0" w:space="0" w:color="auto"/>
        <w:bottom w:val="none" w:sz="0" w:space="0" w:color="auto"/>
        <w:right w:val="none" w:sz="0" w:space="0" w:color="auto"/>
      </w:divBdr>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j.gov/dcf/providers/fcp/knp/" TargetMode="External"/><Relationship Id="rId18" Type="http://schemas.openxmlformats.org/officeDocument/2006/relationships/hyperlink" Target="https://ubhc.rutgers.edu/education/trauma-loss-coalition/overview.xml"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DCF\SHARED\CO\RFP\~2025\2025%20RFP%20FCP%20FSS%20Family%20Success%20Center-Cumberland\nj.gov\dcf\providers\fcp\fsc\Family%20Success%20Center%20Program%20Manual.pdf" TargetMode="External"/><Relationship Id="rId17" Type="http://schemas.openxmlformats.org/officeDocument/2006/relationships/hyperlink" Target="https://nj.gov/connectingn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j.gov/dcf/providers/fcp/uhv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j.gov/dcf/providers/fcp/fsc/Family%20Success%20Center%20Program%20Manual.pdf"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parentsincofnj.org/" TargetMode="Externa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https://cssp.org/our-work/projects/protective-factors-framework/" TargetMode="External"/><Relationship Id="rId19" Type="http://schemas.openxmlformats.org/officeDocument/2006/relationships/hyperlink" Target="https://nj211.org/" TargetMode="External"/><Relationship Id="rId4" Type="http://schemas.openxmlformats.org/officeDocument/2006/relationships/settings" Target="settings.xml"/><Relationship Id="rId9" Type="http://schemas.openxmlformats.org/officeDocument/2006/relationships/hyperlink" Target="https://www.nj.gov/dcf/news/reportsnewsletters/taskforce/2022-2025.NJ.Statewide.Prevention.Plan.pdf" TargetMode="External"/><Relationship Id="rId14" Type="http://schemas.openxmlformats.org/officeDocument/2006/relationships/hyperlink" Target="https://nj4s.nj.gov/s/" TargetMode="External"/><Relationship Id="rId22" Type="http://schemas.openxmlformats.org/officeDocument/2006/relationships/footer" Target="footer3.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nj.gov/dcf/providers/contracting/manuals/" TargetMode="External"/><Relationship Id="rId1" Type="http://schemas.openxmlformats.org/officeDocument/2006/relationships/hyperlink" Target="https://www.nj.gov/dcf/providers/fcp/fsc/Family%20Success%20Center%20Program%20Manua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096F7A6A1449AA869FED901BC746F1"/>
        <w:category>
          <w:name w:val="General"/>
          <w:gallery w:val="placeholder"/>
        </w:category>
        <w:types>
          <w:type w:val="bbPlcHdr"/>
        </w:types>
        <w:behaviors>
          <w:behavior w:val="content"/>
        </w:behaviors>
        <w:guid w:val="{7167C5BB-931C-4C71-87EF-D6BA18C6CC3E}"/>
      </w:docPartPr>
      <w:docPartBody>
        <w:p w:rsidR="001E01D9" w:rsidRDefault="00F456B6" w:rsidP="00F456B6">
          <w:pPr>
            <w:pStyle w:val="30096F7A6A1449AA869FED901BC746F1"/>
          </w:pPr>
          <w:r w:rsidRPr="00713089">
            <w:rPr>
              <w:rStyle w:val="PlaceholderText"/>
              <w:rFonts w:ascii="Arial" w:hAnsi="Arial" w:cs="Arial"/>
              <w:b/>
              <w:bCs/>
              <w:sz w:val="32"/>
              <w:szCs w:val="24"/>
              <w:highlight w:val="yellow"/>
            </w:rPr>
            <w:t>[PROGRAM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F7"/>
    <w:rsid w:val="000048D9"/>
    <w:rsid w:val="00063901"/>
    <w:rsid w:val="00080A47"/>
    <w:rsid w:val="000A3CC1"/>
    <w:rsid w:val="000D6484"/>
    <w:rsid w:val="001419C2"/>
    <w:rsid w:val="001A4D72"/>
    <w:rsid w:val="001E01D9"/>
    <w:rsid w:val="002042E7"/>
    <w:rsid w:val="00206783"/>
    <w:rsid w:val="002972A4"/>
    <w:rsid w:val="002D0D04"/>
    <w:rsid w:val="00310495"/>
    <w:rsid w:val="003110E6"/>
    <w:rsid w:val="003A055C"/>
    <w:rsid w:val="003B1F86"/>
    <w:rsid w:val="00447AEA"/>
    <w:rsid w:val="004A1BCA"/>
    <w:rsid w:val="00572EA4"/>
    <w:rsid w:val="005A2CF7"/>
    <w:rsid w:val="00692706"/>
    <w:rsid w:val="00750FC3"/>
    <w:rsid w:val="007F0483"/>
    <w:rsid w:val="00815BB8"/>
    <w:rsid w:val="008A5932"/>
    <w:rsid w:val="008F2304"/>
    <w:rsid w:val="00A210F7"/>
    <w:rsid w:val="00A61A9F"/>
    <w:rsid w:val="00A71272"/>
    <w:rsid w:val="00B95964"/>
    <w:rsid w:val="00BB7CFC"/>
    <w:rsid w:val="00BD2CB2"/>
    <w:rsid w:val="00C442DD"/>
    <w:rsid w:val="00C6067F"/>
    <w:rsid w:val="00C67F31"/>
    <w:rsid w:val="00CA794F"/>
    <w:rsid w:val="00CC601A"/>
    <w:rsid w:val="00CF222B"/>
    <w:rsid w:val="00CF538F"/>
    <w:rsid w:val="00D65AB2"/>
    <w:rsid w:val="00D66479"/>
    <w:rsid w:val="00DC0087"/>
    <w:rsid w:val="00E862E7"/>
    <w:rsid w:val="00F14265"/>
    <w:rsid w:val="00F456B6"/>
    <w:rsid w:val="00F74A8E"/>
    <w:rsid w:val="00FB70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B9DC10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495"/>
    <w:rPr>
      <w:color w:val="808080"/>
    </w:rPr>
  </w:style>
  <w:style w:type="paragraph" w:customStyle="1" w:styleId="30096F7A6A1449AA869FED901BC746F1">
    <w:name w:val="30096F7A6A1449AA869FED901BC746F1"/>
    <w:rsid w:val="00F456B6"/>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2.xml><?xml version="1.0" encoding="utf-8"?>
<ds:datastoreItem xmlns:ds="http://schemas.openxmlformats.org/officeDocument/2006/customXml" ds:itemID="{9E943F6B-0425-465E-A7E9-F9BC31042916}"/>
</file>

<file path=customXml/itemProps3.xml><?xml version="1.0" encoding="utf-8"?>
<ds:datastoreItem xmlns:ds="http://schemas.openxmlformats.org/officeDocument/2006/customXml" ds:itemID="{E4D52CD6-B087-4B98-971E-3B14D8E3E169}"/>
</file>

<file path=customXml/itemProps4.xml><?xml version="1.0" encoding="utf-8"?>
<ds:datastoreItem xmlns:ds="http://schemas.openxmlformats.org/officeDocument/2006/customXml" ds:itemID="{41B674A4-4CED-476D-B03F-DF7DFF4E77E9}"/>
</file>

<file path=docProps/app.xml><?xml version="1.0" encoding="utf-8"?>
<Properties xmlns="http://schemas.openxmlformats.org/officeDocument/2006/extended-properties" xmlns:vt="http://schemas.openxmlformats.org/officeDocument/2006/docPropsVTypes">
  <Template>Normal</Template>
  <TotalTime>48</TotalTime>
  <Pages>21</Pages>
  <Words>6394</Words>
  <Characters>36449</Characters>
  <Application>Microsoft Office Word</Application>
  <DocSecurity>8</DocSecurity>
  <Lines>303</Lines>
  <Paragraphs>85</Paragraphs>
  <ScaleCrop>false</ScaleCrop>
  <Company>NJ Department of Human Services</Company>
  <LinksUpToDate>false</LinksUpToDate>
  <CharactersWithSpaces>42758</CharactersWithSpaces>
  <SharedDoc>false</SharedDoc>
  <HLinks>
    <vt:vector size="72" baseType="variant">
      <vt:variant>
        <vt:i4>3735589</vt:i4>
      </vt:variant>
      <vt:variant>
        <vt:i4>30</vt:i4>
      </vt:variant>
      <vt:variant>
        <vt:i4>0</vt:i4>
      </vt:variant>
      <vt:variant>
        <vt:i4>5</vt:i4>
      </vt:variant>
      <vt:variant>
        <vt:lpwstr>https://nj211.org/</vt:lpwstr>
      </vt:variant>
      <vt:variant>
        <vt:lpwstr/>
      </vt:variant>
      <vt:variant>
        <vt:i4>1638468</vt:i4>
      </vt:variant>
      <vt:variant>
        <vt:i4>27</vt:i4>
      </vt:variant>
      <vt:variant>
        <vt:i4>0</vt:i4>
      </vt:variant>
      <vt:variant>
        <vt:i4>5</vt:i4>
      </vt:variant>
      <vt:variant>
        <vt:lpwstr>https://ubhc.rutgers.edu/education/trauma-loss-coalition/overview.xml</vt:lpwstr>
      </vt:variant>
      <vt:variant>
        <vt:lpwstr/>
      </vt:variant>
      <vt:variant>
        <vt:i4>5832774</vt:i4>
      </vt:variant>
      <vt:variant>
        <vt:i4>24</vt:i4>
      </vt:variant>
      <vt:variant>
        <vt:i4>0</vt:i4>
      </vt:variant>
      <vt:variant>
        <vt:i4>5</vt:i4>
      </vt:variant>
      <vt:variant>
        <vt:lpwstr>https://nj.gov/connectingnj/</vt:lpwstr>
      </vt:variant>
      <vt:variant>
        <vt:lpwstr/>
      </vt:variant>
      <vt:variant>
        <vt:i4>7012453</vt:i4>
      </vt:variant>
      <vt:variant>
        <vt:i4>21</vt:i4>
      </vt:variant>
      <vt:variant>
        <vt:i4>0</vt:i4>
      </vt:variant>
      <vt:variant>
        <vt:i4>5</vt:i4>
      </vt:variant>
      <vt:variant>
        <vt:lpwstr>https://www.nj.gov/dcf/providers/fcp/uhvp/</vt:lpwstr>
      </vt:variant>
      <vt:variant>
        <vt:lpwstr/>
      </vt:variant>
      <vt:variant>
        <vt:i4>7274604</vt:i4>
      </vt:variant>
      <vt:variant>
        <vt:i4>18</vt:i4>
      </vt:variant>
      <vt:variant>
        <vt:i4>0</vt:i4>
      </vt:variant>
      <vt:variant>
        <vt:i4>5</vt:i4>
      </vt:variant>
      <vt:variant>
        <vt:lpwstr>https://parentsincofnj.org/</vt:lpwstr>
      </vt:variant>
      <vt:variant>
        <vt:lpwstr/>
      </vt:variant>
      <vt:variant>
        <vt:i4>2555964</vt:i4>
      </vt:variant>
      <vt:variant>
        <vt:i4>15</vt:i4>
      </vt:variant>
      <vt:variant>
        <vt:i4>0</vt:i4>
      </vt:variant>
      <vt:variant>
        <vt:i4>5</vt:i4>
      </vt:variant>
      <vt:variant>
        <vt:lpwstr>https://nj4s.nj.gov/s/</vt:lpwstr>
      </vt:variant>
      <vt:variant>
        <vt:lpwstr/>
      </vt:variant>
      <vt:variant>
        <vt:i4>6029331</vt:i4>
      </vt:variant>
      <vt:variant>
        <vt:i4>12</vt:i4>
      </vt:variant>
      <vt:variant>
        <vt:i4>0</vt:i4>
      </vt:variant>
      <vt:variant>
        <vt:i4>5</vt:i4>
      </vt:variant>
      <vt:variant>
        <vt:lpwstr>https://www.nj.gov/dcf/providers/fcp/knp/</vt:lpwstr>
      </vt:variant>
      <vt:variant>
        <vt:lpwstr/>
      </vt:variant>
      <vt:variant>
        <vt:i4>5701686</vt:i4>
      </vt:variant>
      <vt:variant>
        <vt:i4>9</vt:i4>
      </vt:variant>
      <vt:variant>
        <vt:i4>0</vt:i4>
      </vt:variant>
      <vt:variant>
        <vt:i4>5</vt:i4>
      </vt:variant>
      <vt:variant>
        <vt:lpwstr>\\DCF\SHARED\CO\RFP\~2025\2025 RFP FCP FSS Family Success Center-Cumberland\nj.gov\dcf\providers\fcp\fsc\Family Success Center Program Manual.pdf</vt:lpwstr>
      </vt:variant>
      <vt:variant>
        <vt:lpwstr/>
      </vt:variant>
      <vt:variant>
        <vt:i4>720962</vt:i4>
      </vt:variant>
      <vt:variant>
        <vt:i4>6</vt:i4>
      </vt:variant>
      <vt:variant>
        <vt:i4>0</vt:i4>
      </vt:variant>
      <vt:variant>
        <vt:i4>5</vt:i4>
      </vt:variant>
      <vt:variant>
        <vt:lpwstr>https://www.nj.gov/dcf/providers/fcp/fsc/Family Success Center Program Manual.pdf</vt:lpwstr>
      </vt:variant>
      <vt:variant>
        <vt:lpwstr/>
      </vt:variant>
      <vt:variant>
        <vt:i4>983112</vt:i4>
      </vt:variant>
      <vt:variant>
        <vt:i4>3</vt:i4>
      </vt:variant>
      <vt:variant>
        <vt:i4>0</vt:i4>
      </vt:variant>
      <vt:variant>
        <vt:i4>5</vt:i4>
      </vt:variant>
      <vt:variant>
        <vt:lpwstr>https://cssp.org/our-work/projects/protective-factors-framework/</vt:lpwstr>
      </vt:variant>
      <vt:variant>
        <vt:lpwstr/>
      </vt:variant>
      <vt:variant>
        <vt:i4>8061024</vt:i4>
      </vt:variant>
      <vt:variant>
        <vt:i4>0</vt:i4>
      </vt:variant>
      <vt:variant>
        <vt:i4>0</vt:i4>
      </vt:variant>
      <vt:variant>
        <vt:i4>5</vt:i4>
      </vt:variant>
      <vt:variant>
        <vt:lpwstr>https://www.nj.gov/dcf/news/reportsnewsletters/taskforce/2022-2025.NJ.Statewide.Prevention.Plan.pdf</vt:lpwstr>
      </vt:variant>
      <vt:variant>
        <vt:lpwstr/>
      </vt:variant>
      <vt:variant>
        <vt:i4>720962</vt:i4>
      </vt:variant>
      <vt:variant>
        <vt:i4>0</vt:i4>
      </vt:variant>
      <vt:variant>
        <vt:i4>0</vt:i4>
      </vt:variant>
      <vt:variant>
        <vt:i4>5</vt:i4>
      </vt:variant>
      <vt:variant>
        <vt:lpwstr>https://www.nj.gov/dcf/providers/fcp/fsc/Family Success Center Program 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8</cp:revision>
  <cp:lastPrinted>2025-07-14T12:14:00Z</cp:lastPrinted>
  <dcterms:created xsi:type="dcterms:W3CDTF">2025-07-14T17:11:00Z</dcterms:created>
  <dcterms:modified xsi:type="dcterms:W3CDTF">2025-08-14T16:16:00Z</dcterms:modified>
</cp:coreProperties>
</file>