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F7B5" w14:textId="77777777" w:rsidR="00203AB1" w:rsidRPr="0056553D" w:rsidRDefault="00203AB1" w:rsidP="0008213C">
      <w:pPr>
        <w:keepLines/>
        <w:suppressLineNumbers/>
        <w:tabs>
          <w:tab w:val="left" w:pos="5880"/>
        </w:tabs>
        <w:spacing w:after="0" w:line="240" w:lineRule="auto"/>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[Carrier]</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b/>
          <w:sz w:val="24"/>
          <w:szCs w:val="24"/>
        </w:rPr>
        <w:t>PLANS B, C, D, E</w:t>
      </w:r>
      <w:r w:rsidRPr="0056553D">
        <w:rPr>
          <w:rFonts w:ascii="Times New Roman" w:eastAsia="Times New Roman" w:hAnsi="Times New Roman" w:cs="Times New Roman"/>
          <w:b/>
          <w:sz w:val="24"/>
          <w:szCs w:val="24"/>
        </w:rPr>
        <w:br/>
      </w:r>
    </w:p>
    <w:p w14:paraId="3917C78D"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SMALL GROUP HEALTH BENEFITS POLICY</w:t>
      </w:r>
    </w:p>
    <w:p w14:paraId="604F3C2B"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[Plan Name]</w:t>
      </w:r>
    </w:p>
    <w:p w14:paraId="5AC4368E"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p>
    <w:p w14:paraId="346DC5DF" w14:textId="1046658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POLICYHOLDER</w:t>
      </w:r>
      <w:r w:rsidRPr="0056553D">
        <w:rPr>
          <w:rFonts w:ascii="Times New Roman" w:eastAsia="Times New Roman" w:hAnsi="Times New Roman" w:cs="Times New Roman"/>
          <w:sz w:val="24"/>
          <w:szCs w:val="24"/>
        </w:rPr>
        <w:t>: [ABC Company]</w:t>
      </w:r>
    </w:p>
    <w:p w14:paraId="724CBF2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4DE50F" w14:textId="77B1A55C"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GROUP POLICY NUMBER: </w:t>
      </w:r>
      <w:r w:rsidRPr="0056553D">
        <w:rPr>
          <w:rFonts w:ascii="Times New Roman" w:eastAsia="Times New Roman" w:hAnsi="Times New Roman" w:cs="Times New Roman"/>
          <w:sz w:val="24"/>
          <w:szCs w:val="24"/>
        </w:rPr>
        <w:t>[G-12345]</w:t>
      </w:r>
    </w:p>
    <w:p w14:paraId="1859123F" w14:textId="77777777"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b/>
          <w:sz w:val="24"/>
          <w:szCs w:val="24"/>
        </w:rPr>
      </w:pPr>
    </w:p>
    <w:p w14:paraId="2C1DAB4B" w14:textId="77777777"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GOVERNING JURISDICTION: </w:t>
      </w:r>
      <w:r w:rsidRPr="0056553D">
        <w:rPr>
          <w:rFonts w:ascii="Times New Roman" w:eastAsia="Times New Roman" w:hAnsi="Times New Roman" w:cs="Times New Roman"/>
          <w:sz w:val="24"/>
          <w:szCs w:val="24"/>
        </w:rPr>
        <w:t xml:space="preserve"> New Jersey</w:t>
      </w:r>
    </w:p>
    <w:p w14:paraId="09411CC3" w14:textId="77777777"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b/>
          <w:sz w:val="24"/>
          <w:szCs w:val="24"/>
        </w:rPr>
      </w:pPr>
    </w:p>
    <w:p w14:paraId="21F92761" w14:textId="29BF40C6"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EFFECTIVE DATE OF POLICY: </w:t>
      </w:r>
      <w:r w:rsidRPr="0056553D">
        <w:rPr>
          <w:rFonts w:ascii="Times New Roman" w:eastAsia="Times New Roman" w:hAnsi="Times New Roman" w:cs="Times New Roman"/>
          <w:sz w:val="24"/>
          <w:szCs w:val="24"/>
        </w:rPr>
        <w:t>[January 1, 202</w:t>
      </w:r>
      <w:r w:rsidR="007626AA">
        <w:rPr>
          <w:rFonts w:ascii="Times New Roman" w:eastAsia="Times New Roman" w:hAnsi="Times New Roman" w:cs="Times New Roman"/>
          <w:sz w:val="24"/>
          <w:szCs w:val="24"/>
        </w:rPr>
        <w:t>6</w:t>
      </w:r>
      <w:r w:rsidR="00312B2C" w:rsidRPr="0056553D">
        <w:rPr>
          <w:rFonts w:ascii="Times New Roman" w:eastAsia="Times New Roman" w:hAnsi="Times New Roman" w:cs="Times New Roman"/>
          <w:sz w:val="24"/>
          <w:szCs w:val="24"/>
        </w:rPr>
        <w:t>]</w:t>
      </w:r>
    </w:p>
    <w:p w14:paraId="6E68731A" w14:textId="77777777" w:rsidR="00203AB1" w:rsidRPr="0056553D" w:rsidRDefault="00203AB1" w:rsidP="0008213C">
      <w:pPr>
        <w:keepLines/>
        <w:suppressLineNumbers/>
        <w:tabs>
          <w:tab w:val="left" w:pos="2840"/>
          <w:tab w:val="left" w:pos="5880"/>
        </w:tabs>
        <w:spacing w:after="0" w:line="240" w:lineRule="auto"/>
        <w:jc w:val="both"/>
        <w:rPr>
          <w:rFonts w:ascii="Times New Roman" w:eastAsia="Times New Roman" w:hAnsi="Times New Roman" w:cs="Times New Roman"/>
          <w:b/>
          <w:sz w:val="24"/>
          <w:szCs w:val="24"/>
        </w:rPr>
      </w:pPr>
    </w:p>
    <w:p w14:paraId="3814957F" w14:textId="2924B11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POLICY ANNIVERSARIES</w:t>
      </w:r>
      <w:r w:rsidRPr="0056553D">
        <w:rPr>
          <w:rFonts w:ascii="Times New Roman" w:eastAsia="Times New Roman" w:hAnsi="Times New Roman" w:cs="Times New Roman"/>
          <w:sz w:val="24"/>
          <w:szCs w:val="24"/>
        </w:rPr>
        <w:t>: [January 1 of each year beginning in 202</w:t>
      </w:r>
      <w:r w:rsidR="007626AA">
        <w:rPr>
          <w:rFonts w:ascii="Times New Roman" w:eastAsia="Times New Roman" w:hAnsi="Times New Roman" w:cs="Times New Roman"/>
          <w:sz w:val="24"/>
          <w:szCs w:val="24"/>
        </w:rPr>
        <w:t>7</w:t>
      </w:r>
      <w:r w:rsidRPr="0056553D">
        <w:rPr>
          <w:rFonts w:ascii="Times New Roman" w:eastAsia="Times New Roman" w:hAnsi="Times New Roman" w:cs="Times New Roman"/>
          <w:sz w:val="24"/>
          <w:szCs w:val="24"/>
        </w:rPr>
        <w:t>.]</w:t>
      </w:r>
    </w:p>
    <w:p w14:paraId="08B7F61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46898BD" w14:textId="7FAA8BE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PREMIUM DUE</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DATES</w:t>
      </w:r>
      <w:r w:rsidRPr="0056553D">
        <w:rPr>
          <w:rFonts w:ascii="Times New Roman" w:eastAsia="Times New Roman" w:hAnsi="Times New Roman" w:cs="Times New Roman"/>
          <w:sz w:val="24"/>
          <w:szCs w:val="24"/>
        </w:rPr>
        <w:t>: [Effective Date, and the 1st day of the month beginning with February 202</w:t>
      </w:r>
      <w:r w:rsidR="007626AA">
        <w:rPr>
          <w:rFonts w:ascii="Times New Roman" w:eastAsia="Times New Roman" w:hAnsi="Times New Roman" w:cs="Times New Roman"/>
          <w:sz w:val="24"/>
          <w:szCs w:val="24"/>
        </w:rPr>
        <w:t>6</w:t>
      </w:r>
      <w:r w:rsidRPr="0056553D">
        <w:rPr>
          <w:rFonts w:ascii="Times New Roman" w:eastAsia="Times New Roman" w:hAnsi="Times New Roman" w:cs="Times New Roman"/>
          <w:sz w:val="24"/>
          <w:szCs w:val="24"/>
        </w:rPr>
        <w:t xml:space="preserve">.] </w:t>
      </w:r>
    </w:p>
    <w:p w14:paraId="0BB84FF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8E0B79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AFFILIATED COMPANIES</w:t>
      </w:r>
      <w:r w:rsidRPr="0056553D">
        <w:rPr>
          <w:rFonts w:ascii="Times New Roman" w:eastAsia="Times New Roman" w:hAnsi="Times New Roman" w:cs="Times New Roman"/>
          <w:sz w:val="24"/>
          <w:szCs w:val="24"/>
        </w:rPr>
        <w:t>: [DEF Company]</w:t>
      </w:r>
    </w:p>
    <w:p w14:paraId="1FF09F5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D1D5A8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in consideration of the application for this Policy and of the payment of premiums as stated herein, agrees to pay benefits in accordance with and subject to the terms of this Policy.  This Policy is delivered in the jurisdiction specified above and is governed by the laws thereof.</w:t>
      </w:r>
    </w:p>
    <w:p w14:paraId="1A27581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26B633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provisions set forth on the following pages constitute </w:t>
      </w:r>
      <w:proofErr w:type="gramStart"/>
      <w:r w:rsidRPr="0056553D">
        <w:rPr>
          <w:rFonts w:ascii="Times New Roman" w:eastAsia="Times New Roman" w:hAnsi="Times New Roman" w:cs="Times New Roman"/>
          <w:sz w:val="24"/>
          <w:szCs w:val="24"/>
        </w:rPr>
        <w:t>this</w:t>
      </w:r>
      <w:proofErr w:type="gramEnd"/>
      <w:r w:rsidRPr="0056553D">
        <w:rPr>
          <w:rFonts w:ascii="Times New Roman" w:eastAsia="Times New Roman" w:hAnsi="Times New Roman" w:cs="Times New Roman"/>
          <w:sz w:val="24"/>
          <w:szCs w:val="24"/>
        </w:rPr>
        <w:t xml:space="preserve"> Policy.</w:t>
      </w:r>
    </w:p>
    <w:p w14:paraId="1CCA0E4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E9340D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Effective Date is specified above.</w:t>
      </w:r>
    </w:p>
    <w:p w14:paraId="422C548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9B3644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takes effect on the Effective </w:t>
      </w:r>
      <w:proofErr w:type="gramStart"/>
      <w:r w:rsidRPr="0056553D">
        <w:rPr>
          <w:rFonts w:ascii="Times New Roman" w:eastAsia="Times New Roman" w:hAnsi="Times New Roman" w:cs="Times New Roman"/>
          <w:sz w:val="24"/>
          <w:szCs w:val="24"/>
        </w:rPr>
        <w:t>Date, if</w:t>
      </w:r>
      <w:proofErr w:type="gramEnd"/>
      <w:r w:rsidRPr="0056553D">
        <w:rPr>
          <w:rFonts w:ascii="Times New Roman" w:eastAsia="Times New Roman" w:hAnsi="Times New Roman" w:cs="Times New Roman"/>
          <w:sz w:val="24"/>
          <w:szCs w:val="24"/>
        </w:rPr>
        <w:t xml:space="preserve"> it is duly attested below.  It continues </w:t>
      </w:r>
      <w:proofErr w:type="gramStart"/>
      <w:r w:rsidRPr="0056553D">
        <w:rPr>
          <w:rFonts w:ascii="Times New Roman" w:eastAsia="Times New Roman" w:hAnsi="Times New Roman" w:cs="Times New Roman"/>
          <w:sz w:val="24"/>
          <w:szCs w:val="24"/>
        </w:rPr>
        <w:t>as long as</w:t>
      </w:r>
      <w:proofErr w:type="gramEnd"/>
      <w:r w:rsidRPr="0056553D">
        <w:rPr>
          <w:rFonts w:ascii="Times New Roman" w:eastAsia="Times New Roman" w:hAnsi="Times New Roman" w:cs="Times New Roman"/>
          <w:sz w:val="24"/>
          <w:szCs w:val="24"/>
        </w:rPr>
        <w:t xml:space="preserve"> the required premiums are paid, unless it ends as described in the </w:t>
      </w:r>
      <w:r w:rsidRPr="0056553D">
        <w:rPr>
          <w:rFonts w:ascii="Times New Roman" w:eastAsia="Times New Roman" w:hAnsi="Times New Roman" w:cs="Times New Roman"/>
          <w:b/>
          <w:sz w:val="24"/>
          <w:szCs w:val="24"/>
        </w:rPr>
        <w:t xml:space="preserve">General Provisions </w:t>
      </w:r>
      <w:r w:rsidRPr="0056553D">
        <w:rPr>
          <w:rFonts w:ascii="Times New Roman" w:eastAsia="Times New Roman" w:hAnsi="Times New Roman" w:cs="Times New Roman"/>
          <w:sz w:val="24"/>
          <w:szCs w:val="24"/>
        </w:rPr>
        <w:t>section.</w:t>
      </w:r>
    </w:p>
    <w:p w14:paraId="321B029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13E111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521D9A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EA8782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016FDE8" w14:textId="77777777" w:rsidR="00203AB1" w:rsidRPr="0056553D" w:rsidRDefault="00203AB1" w:rsidP="0008213C">
      <w:pPr>
        <w:keepLines/>
        <w:suppressLineNumbers/>
        <w:tabs>
          <w:tab w:val="left" w:pos="73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[Secretary</w:t>
      </w:r>
      <w:r w:rsidRPr="0056553D">
        <w:rPr>
          <w:rFonts w:ascii="Times New Roman" w:eastAsia="Times New Roman" w:hAnsi="Times New Roman" w:cs="Times New Roman"/>
          <w:sz w:val="24"/>
          <w:szCs w:val="24"/>
        </w:rPr>
        <w:tab/>
        <w:t>President]</w:t>
      </w:r>
    </w:p>
    <w:p w14:paraId="3D17A9E3" w14:textId="77777777" w:rsidR="00203AB1" w:rsidRPr="0056553D" w:rsidRDefault="00203AB1" w:rsidP="0008213C">
      <w:pPr>
        <w:keepLines/>
        <w:suppressLineNumbers/>
        <w:tabs>
          <w:tab w:val="left" w:pos="7320"/>
        </w:tabs>
        <w:spacing w:after="0" w:line="240" w:lineRule="auto"/>
        <w:jc w:val="both"/>
        <w:rPr>
          <w:rFonts w:ascii="Times New Roman" w:eastAsia="Times New Roman" w:hAnsi="Times New Roman" w:cs="Times New Roman"/>
          <w:sz w:val="24"/>
          <w:szCs w:val="24"/>
        </w:rPr>
      </w:pPr>
    </w:p>
    <w:p w14:paraId="4FDD460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[Dividends are apportioned each year.]</w:t>
      </w:r>
    </w:p>
    <w:p w14:paraId="76D35459"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SEH </w:t>
      </w:r>
      <w:proofErr w:type="gramStart"/>
      <w:r w:rsidRPr="0056553D">
        <w:rPr>
          <w:rFonts w:ascii="Times New Roman" w:eastAsia="Times New Roman" w:hAnsi="Times New Roman" w:cs="Times New Roman"/>
          <w:b/>
          <w:sz w:val="24"/>
          <w:szCs w:val="24"/>
        </w:rPr>
        <w:t>B,C</w:t>
      </w:r>
      <w:proofErr w:type="gramEnd"/>
      <w:r w:rsidRPr="0056553D">
        <w:rPr>
          <w:rFonts w:ascii="Times New Roman" w:eastAsia="Times New Roman" w:hAnsi="Times New Roman" w:cs="Times New Roman"/>
          <w:b/>
          <w:sz w:val="24"/>
          <w:szCs w:val="24"/>
        </w:rPr>
        <w:t>,D,E</w:t>
      </w:r>
    </w:p>
    <w:p w14:paraId="2457DF2F" w14:textId="77777777" w:rsidR="00203AB1" w:rsidRPr="004A33DF"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br w:type="page"/>
      </w:r>
      <w:r w:rsidRPr="004A33DF">
        <w:rPr>
          <w:rFonts w:ascii="Times New Roman" w:eastAsia="Times New Roman" w:hAnsi="Times New Roman" w:cs="Times New Roman"/>
          <w:sz w:val="24"/>
          <w:szCs w:val="24"/>
        </w:rPr>
        <w:lastRenderedPageBreak/>
        <w:t xml:space="preserve">[Include legal name, trade name, phone, </w:t>
      </w:r>
      <w:proofErr w:type="gramStart"/>
      <w:r w:rsidRPr="004A33DF">
        <w:rPr>
          <w:rFonts w:ascii="Times New Roman" w:eastAsia="Times New Roman" w:hAnsi="Times New Roman" w:cs="Times New Roman"/>
          <w:sz w:val="24"/>
          <w:szCs w:val="24"/>
        </w:rPr>
        <w:t>fax</w:t>
      </w:r>
      <w:proofErr w:type="gramEnd"/>
      <w:r w:rsidRPr="004A33DF">
        <w:rPr>
          <w:rFonts w:ascii="Times New Roman" w:eastAsia="Times New Roman" w:hAnsi="Times New Roman" w:cs="Times New Roman"/>
          <w:sz w:val="24"/>
          <w:szCs w:val="24"/>
        </w:rPr>
        <w:t xml:space="preserve"> and e-mail numbers by which consumers may contact the carrier, including at least one toll-free number for Covered Persons]]</w:t>
      </w:r>
    </w:p>
    <w:p w14:paraId="5A19C37F" w14:textId="77777777" w:rsidR="00203AB1" w:rsidRPr="004A33DF"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96DCC89" w14:textId="77777777" w:rsidR="00203AB1" w:rsidRPr="004A33DF"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[Include language taglines as required by 45 C.F.R. 155.205(c)(2)(iii)(A)]</w:t>
      </w:r>
    </w:p>
    <w:p w14:paraId="744C5EBC" w14:textId="77777777" w:rsidR="00203AB1" w:rsidRPr="004A33DF" w:rsidRDefault="00203AB1" w:rsidP="0008213C">
      <w:pPr>
        <w:suppressLineNumbers/>
        <w:tabs>
          <w:tab w:val="left" w:pos="1820"/>
        </w:tabs>
        <w:spacing w:after="0" w:line="240" w:lineRule="auto"/>
        <w:jc w:val="both"/>
        <w:rPr>
          <w:rFonts w:ascii="Times New Roman" w:eastAsia="Times New Roman" w:hAnsi="Times New Roman" w:cs="Times New Roman"/>
          <w:i/>
          <w:sz w:val="24"/>
          <w:szCs w:val="24"/>
        </w:rPr>
      </w:pPr>
      <w:r w:rsidRPr="004A33DF">
        <w:rPr>
          <w:rFonts w:ascii="Times New Roman" w:eastAsia="Times New Roman" w:hAnsi="Times New Roman" w:cs="Times New Roman"/>
          <w:i/>
          <w:sz w:val="24"/>
          <w:szCs w:val="24"/>
        </w:rPr>
        <w:t>Note to carriers:  Carriers may place the taglines in the location the carrier believes most appropriate.</w:t>
      </w:r>
    </w:p>
    <w:p w14:paraId="30DB50A1"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b/>
          <w:sz w:val="24"/>
          <w:szCs w:val="24"/>
        </w:rPr>
        <w:br w:type="page"/>
      </w:r>
    </w:p>
    <w:p w14:paraId="68B0ED8D"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lastRenderedPageBreak/>
        <w:t>POLICY INDEX</w:t>
      </w:r>
    </w:p>
    <w:p w14:paraId="66963BD9"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p>
    <w:p w14:paraId="2C82D6D0"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bookmarkStart w:id="0" w:name="_Hlk162442470"/>
      <w:r w:rsidRPr="004A33DF">
        <w:rPr>
          <w:rFonts w:ascii="Times New Roman" w:eastAsia="Times New Roman" w:hAnsi="Times New Roman" w:cs="Times New Roman"/>
          <w:sz w:val="24"/>
          <w:szCs w:val="24"/>
        </w:rPr>
        <w:t>SECTION</w:t>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r>
      <w:r w:rsidRPr="004A33DF">
        <w:rPr>
          <w:rFonts w:ascii="Times New Roman" w:eastAsia="Times New Roman" w:hAnsi="Times New Roman" w:cs="Times New Roman"/>
          <w:sz w:val="24"/>
          <w:szCs w:val="24"/>
        </w:rPr>
        <w:tab/>
        <w:t>PAGE(S)</w:t>
      </w:r>
    </w:p>
    <w:p w14:paraId="3277C161"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bookmarkStart w:id="1" w:name="_Hlk162940510"/>
      <w:r w:rsidRPr="004A33DF">
        <w:rPr>
          <w:rFonts w:ascii="Times New Roman" w:eastAsia="Times New Roman" w:hAnsi="Times New Roman" w:cs="Times New Roman"/>
          <w:sz w:val="24"/>
          <w:szCs w:val="24"/>
        </w:rPr>
        <w:t>Schedule of Insurance and Premium Rates</w:t>
      </w:r>
    </w:p>
    <w:p w14:paraId="37427B95"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General Provisions</w:t>
      </w:r>
    </w:p>
    <w:p w14:paraId="0C8BD8B3"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Claims Provisions</w:t>
      </w:r>
    </w:p>
    <w:p w14:paraId="6C050F23"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Definitions</w:t>
      </w:r>
    </w:p>
    <w:p w14:paraId="19228FD4"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Employee Coverage</w:t>
      </w:r>
    </w:p>
    <w:p w14:paraId="5DF470E2"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[Dependent Coverage]</w:t>
      </w:r>
    </w:p>
    <w:p w14:paraId="059B8923"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[Preferred Provider Organization Provisions]</w:t>
      </w:r>
    </w:p>
    <w:p w14:paraId="3AE8C0EF"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[Point of Service Provisions]</w:t>
      </w:r>
    </w:p>
    <w:p w14:paraId="0E3E53AA"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[Exclusive Provider Organization Provisions]</w:t>
      </w:r>
    </w:p>
    <w:p w14:paraId="081C5523"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[Appeals Procedure]</w:t>
      </w:r>
    </w:p>
    <w:p w14:paraId="41FAD1EB"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[Continuation of Care]</w:t>
      </w:r>
    </w:p>
    <w:p w14:paraId="4E53F2AC"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Health Benefits Insurance</w:t>
      </w:r>
    </w:p>
    <w:p w14:paraId="05918336"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[Utilization Review Features]</w:t>
      </w:r>
    </w:p>
    <w:p w14:paraId="3A63501C"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[Specialty Case Management]</w:t>
      </w:r>
    </w:p>
    <w:p w14:paraId="0F05236F"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[Centers of Excellence Features]</w:t>
      </w:r>
    </w:p>
    <w:p w14:paraId="532D03F5"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Exclusions</w:t>
      </w:r>
    </w:p>
    <w:p w14:paraId="00FDB569"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Continuation Rights</w:t>
      </w:r>
    </w:p>
    <w:p w14:paraId="202523BC"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[Conversion Rights for Divorced Spouses]</w:t>
      </w:r>
    </w:p>
    <w:p w14:paraId="4BD8ABAE"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[Effect of Interaction with a Health Maintenance Organization Plan]</w:t>
      </w:r>
    </w:p>
    <w:p w14:paraId="523F0305"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Coordination of Benefits and Services</w:t>
      </w:r>
    </w:p>
    <w:p w14:paraId="5663C004" w14:textId="77777777" w:rsidR="00203AB1" w:rsidRPr="004A33DF"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Benefits for Automobile Related Injuries</w:t>
      </w:r>
    </w:p>
    <w:p w14:paraId="783D2097" w14:textId="77777777" w:rsidR="00BC3D44" w:rsidRPr="004A33DF" w:rsidRDefault="00BC3D44" w:rsidP="0008213C">
      <w:pPr>
        <w:suppressLineNumbers/>
        <w:tabs>
          <w:tab w:val="left" w:pos="12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Medicare as Secondary Payor</w:t>
      </w:r>
    </w:p>
    <w:bookmarkEnd w:id="0"/>
    <w:bookmarkEnd w:id="1"/>
    <w:p w14:paraId="5C18440E" w14:textId="77777777" w:rsidR="00BC3D44" w:rsidRPr="0056553D" w:rsidRDefault="00BC3D44" w:rsidP="0008213C">
      <w:pPr>
        <w:keepLines/>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06B72874" w14:textId="29F7A906"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lastRenderedPageBreak/>
        <w:t>SCHEDULE OF INSURANCE AND PREMIUM RATES</w:t>
      </w:r>
      <w:r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b/>
          <w:sz w:val="24"/>
          <w:szCs w:val="24"/>
        </w:rPr>
        <w:tab/>
        <w:t>[PLAN B]</w:t>
      </w:r>
    </w:p>
    <w:p w14:paraId="3B97968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Policy's classifications, and the insurance coverages and amounts which apply to each class are shown below:</w:t>
      </w:r>
    </w:p>
    <w:p w14:paraId="4175745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1FDA85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CLASS(ES)</w:t>
      </w:r>
    </w:p>
    <w:p w14:paraId="0B2EFC6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eligible employees]</w:t>
      </w:r>
    </w:p>
    <w:p w14:paraId="2496A2A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1EA142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 [AND DEPENDENT] HEALTH BENEFITS</w:t>
      </w:r>
    </w:p>
    <w:p w14:paraId="4C147E0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932B1A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[Calendar] [Plan] Year Cash Deductible </w:t>
      </w:r>
    </w:p>
    <w:p w14:paraId="38D6EE00" w14:textId="24002691"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41878F48" w14:textId="0FEABE14" w:rsidR="006A483F"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6A483F"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NONE</w:t>
      </w:r>
    </w:p>
    <w:p w14:paraId="4ED7B0D0"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bookmarkStart w:id="2" w:name="_Hlk147828410"/>
      <w:bookmarkStart w:id="3" w:name="_Hlk162430046"/>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43A6FDCB"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7863339A"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t>NONE</w:t>
      </w:r>
      <w:bookmarkEnd w:id="2"/>
      <w:r w:rsidRPr="0056553D">
        <w:rPr>
          <w:rFonts w:ascii="Times New Roman" w:eastAsia="Times New Roman" w:hAnsi="Times New Roman" w:cs="Times New Roman"/>
          <w:sz w:val="24"/>
          <w:szCs w:val="24"/>
        </w:rPr>
        <w:t xml:space="preserve"> </w:t>
      </w:r>
    </w:p>
    <w:bookmarkEnd w:id="3"/>
    <w:p w14:paraId="3431E30F" w14:textId="16E09A2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78E0880B" w14:textId="1259358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58D006C8" w14:textId="0D7B8DD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Second surgical opinion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3FA0F901" w14:textId="4B255F8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Pre-natal </w:t>
      </w:r>
      <w:proofErr w:type="gramStart"/>
      <w:r w:rsidRPr="0056553D">
        <w:rPr>
          <w:rFonts w:ascii="Times New Roman" w:eastAsia="Times New Roman" w:hAnsi="Times New Roman" w:cs="Times New Roman"/>
          <w:sz w:val="24"/>
          <w:szCs w:val="24"/>
        </w:rPr>
        <w:t xml:space="preserve">visits  </w:t>
      </w:r>
      <w:r w:rsidRPr="0056553D">
        <w:rPr>
          <w:rFonts w:ascii="Times New Roman" w:eastAsia="Times New Roman" w:hAnsi="Times New Roman" w:cs="Times New Roman"/>
          <w:sz w:val="24"/>
          <w:szCs w:val="24"/>
        </w:rPr>
        <w:tab/>
      </w:r>
      <w:proofErr w:type="gramEnd"/>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23E26EBB"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p>
    <w:p w14:paraId="1D7D66BE" w14:textId="0ACE3561"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p>
    <w:p w14:paraId="6EDB5685" w14:textId="31E4D9E8"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[not to exceed deductible permitted by 45 CFR 156.130(b)]</w:t>
      </w:r>
    </w:p>
    <w:p w14:paraId="6F9321CD" w14:textId="24036892"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which is two times the </w:t>
      </w:r>
      <w:proofErr w:type="gramStart"/>
      <w:r w:rsidRPr="0056553D">
        <w:rPr>
          <w:rFonts w:ascii="Times New Roman" w:eastAsia="Times New Roman" w:hAnsi="Times New Roman" w:cs="Times New Roman"/>
          <w:sz w:val="24"/>
          <w:szCs w:val="24"/>
        </w:rPr>
        <w:t>individual</w:t>
      </w:r>
      <w:proofErr w:type="gramEnd"/>
      <w:r w:rsidRPr="0056553D">
        <w:rPr>
          <w:rFonts w:ascii="Times New Roman" w:eastAsia="Times New Roman" w:hAnsi="Times New Roman" w:cs="Times New Roman"/>
          <w:sz w:val="24"/>
          <w:szCs w:val="24"/>
        </w:rPr>
        <w:t xml:space="preserve"> </w:t>
      </w:r>
    </w:p>
    <w:p w14:paraId="7A84AE7B" w14:textId="4B2FE2CD"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Deductible.</w:t>
      </w:r>
      <w:r w:rsidR="006A483F" w:rsidRPr="0056553D">
        <w:rPr>
          <w:rFonts w:ascii="Times New Roman" w:eastAsia="Times New Roman" w:hAnsi="Times New Roman" w:cs="Times New Roman"/>
          <w:sz w:val="24"/>
          <w:szCs w:val="24"/>
        </w:rPr>
        <w:t>]]</w:t>
      </w:r>
    </w:p>
    <w:p w14:paraId="4F268C0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2AF16A9" w14:textId="6FC6A4DB" w:rsidR="006A483F"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Emergency Room </w:t>
      </w:r>
      <w:proofErr w:type="gramStart"/>
      <w:r w:rsidRPr="0056553D">
        <w:rPr>
          <w:rFonts w:ascii="Times New Roman" w:eastAsia="Times New Roman" w:hAnsi="Times New Roman" w:cs="Times New Roman"/>
          <w:b/>
          <w:sz w:val="24"/>
          <w:szCs w:val="24"/>
        </w:rPr>
        <w:t>Copayment</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ab/>
      </w:r>
      <w:proofErr w:type="gramEnd"/>
      <w:r w:rsidRPr="0056553D">
        <w:rPr>
          <w:rFonts w:ascii="Times New Roman" w:eastAsia="Times New Roman" w:hAnsi="Times New Roman" w:cs="Times New Roman"/>
          <w:sz w:val="24"/>
          <w:szCs w:val="24"/>
        </w:rPr>
        <w:t xml:space="preserve">[amount consistent </w:t>
      </w:r>
      <w:r w:rsidR="006A483F" w:rsidRPr="0056553D">
        <w:rPr>
          <w:rFonts w:ascii="Times New Roman" w:eastAsia="Times New Roman" w:hAnsi="Times New Roman" w:cs="Times New Roman"/>
          <w:sz w:val="24"/>
          <w:szCs w:val="24"/>
        </w:rPr>
        <w:t xml:space="preserve">with </w:t>
      </w:r>
      <w:r w:rsidR="0089747E" w:rsidRPr="0056553D">
        <w:rPr>
          <w:rFonts w:ascii="Times" w:eastAsia="Times New Roman" w:hAnsi="Times" w:cs="Times New Roman"/>
          <w:sz w:val="24"/>
          <w:szCs w:val="20"/>
        </w:rPr>
        <w:t>the federal AV Calculator</w:t>
      </w:r>
      <w:r w:rsidR="006A483F" w:rsidRPr="0056553D">
        <w:rPr>
          <w:rFonts w:ascii="Times New Roman" w:eastAsia="Times New Roman" w:hAnsi="Times New Roman" w:cs="Times New Roman"/>
          <w:sz w:val="24"/>
          <w:szCs w:val="24"/>
        </w:rPr>
        <w:t>]</w:t>
      </w:r>
    </w:p>
    <w:p w14:paraId="14D61527" w14:textId="32AF59C6" w:rsidR="00203AB1"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waived</w:t>
      </w:r>
      <w:proofErr w:type="gramEnd"/>
      <w:r w:rsidRPr="0056553D">
        <w:rPr>
          <w:rFonts w:ascii="Times New Roman" w:eastAsia="Times New Roman" w:hAnsi="Times New Roman" w:cs="Times New Roman"/>
          <w:sz w:val="24"/>
          <w:szCs w:val="24"/>
        </w:rPr>
        <w:t xml:space="preserve"> if admitted within 24 hours)</w:t>
      </w:r>
    </w:p>
    <w:p w14:paraId="73F62646" w14:textId="77777777" w:rsidR="00203AB1" w:rsidRPr="0056553D" w:rsidRDefault="00203AB1" w:rsidP="0008213C">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The Emergency Room Copayment is payable in addition to the applicable Deductible and Coinsurance.</w:t>
      </w:r>
    </w:p>
    <w:p w14:paraId="7520A223" w14:textId="21ABF863"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75CB4E43" w14:textId="77777777" w:rsidR="006A483F" w:rsidRPr="0056553D" w:rsidRDefault="006A483F" w:rsidP="005C4049">
      <w:pPr>
        <w:keepLines/>
        <w:suppressLineNumbers/>
        <w:tabs>
          <w:tab w:val="decimal" w:pos="6220"/>
        </w:tabs>
        <w:spacing w:after="0" w:line="240" w:lineRule="auto"/>
        <w:jc w:val="both"/>
        <w:rPr>
          <w:rFonts w:ascii="Times New Roman" w:eastAsia="Times New Roman" w:hAnsi="Times New Roman" w:cs="Times New Roman"/>
          <w:b/>
          <w:sz w:val="24"/>
          <w:szCs w:val="24"/>
        </w:rPr>
      </w:pPr>
      <w:bookmarkStart w:id="4" w:name="_Hlk162430038"/>
      <w:r w:rsidRPr="0056553D">
        <w:rPr>
          <w:rFonts w:ascii="Times New Roman" w:eastAsia="Times New Roman" w:hAnsi="Times New Roman" w:cs="Times New Roman"/>
          <w:b/>
          <w:sz w:val="24"/>
          <w:szCs w:val="24"/>
        </w:rPr>
        <w:t>Insulin Copayment</w:t>
      </w:r>
      <w:r w:rsidRPr="0056553D">
        <w:rPr>
          <w:rFonts w:ascii="Times New Roman" w:eastAsia="Times New Roman" w:hAnsi="Times New Roman" w:cs="Times New Roman"/>
          <w:b/>
          <w:sz w:val="24"/>
          <w:szCs w:val="24"/>
        </w:rPr>
        <w:tab/>
        <w:t xml:space="preserve">[not to exceed $35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6BD2EB98" w14:textId="77777777" w:rsidR="00C56E96" w:rsidRDefault="00C56E96" w:rsidP="005C4049">
      <w:pPr>
        <w:keepLines/>
        <w:suppressLineNumbers/>
        <w:spacing w:after="0" w:line="240" w:lineRule="auto"/>
        <w:jc w:val="both"/>
        <w:rPr>
          <w:rFonts w:ascii="Times New Roman" w:eastAsia="Times New Roman" w:hAnsi="Times New Roman" w:cs="Times New Roman"/>
          <w:b/>
          <w:sz w:val="24"/>
          <w:szCs w:val="24"/>
        </w:rPr>
      </w:pPr>
    </w:p>
    <w:p w14:paraId="1386686A" w14:textId="525D9967" w:rsidR="006A483F" w:rsidRPr="0056553D" w:rsidRDefault="006A483F" w:rsidP="005C4049">
      <w:pPr>
        <w:keepLines/>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Epinephrine Auto-Injector </w:t>
      </w:r>
      <w:r w:rsidR="005C4049">
        <w:rPr>
          <w:rFonts w:ascii="Times New Roman" w:eastAsia="Times New Roman" w:hAnsi="Times New Roman" w:cs="Times New Roman"/>
          <w:b/>
          <w:sz w:val="24"/>
          <w:szCs w:val="24"/>
        </w:rPr>
        <w:t xml:space="preserve">Device </w:t>
      </w:r>
      <w:proofErr w:type="gramStart"/>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b/>
          <w:sz w:val="24"/>
          <w:szCs w:val="24"/>
        </w:rPr>
        <w:tab/>
      </w:r>
      <w:proofErr w:type="gramEnd"/>
      <w:r w:rsidRPr="0056553D">
        <w:rPr>
          <w:rFonts w:ascii="Times New Roman" w:eastAsia="Times New Roman" w:hAnsi="Times New Roman" w:cs="Times New Roman"/>
          <w:b/>
          <w:sz w:val="24"/>
          <w:szCs w:val="24"/>
        </w:rPr>
        <w:t>[not to exceed $25 per 30 day supply]</w:t>
      </w:r>
    </w:p>
    <w:p w14:paraId="0863C3AF" w14:textId="11549C92" w:rsidR="00C56E96" w:rsidRPr="00703352" w:rsidRDefault="00C56E96" w:rsidP="00C56E96">
      <w:pPr>
        <w:keepLines/>
        <w:suppressLineNumbers/>
        <w:spacing w:after="0" w:line="240" w:lineRule="auto"/>
        <w:jc w:val="both"/>
        <w:rPr>
          <w:rFonts w:ascii="Times New Roman" w:eastAsia="Times New Roman" w:hAnsi="Times New Roman" w:cs="Times New Roman"/>
          <w:bCs/>
          <w:sz w:val="24"/>
          <w:szCs w:val="24"/>
        </w:rPr>
      </w:pPr>
      <w:r w:rsidRPr="00703352">
        <w:rPr>
          <w:rFonts w:ascii="Times New Roman" w:eastAsia="Times New Roman" w:hAnsi="Times New Roman" w:cs="Times New Roman"/>
          <w:bCs/>
          <w:sz w:val="24"/>
          <w:szCs w:val="24"/>
        </w:rPr>
        <w:tab/>
        <w:t>(</w:t>
      </w:r>
      <w:proofErr w:type="gramStart"/>
      <w:r w:rsidRPr="00703352">
        <w:rPr>
          <w:rFonts w:ascii="Times New Roman" w:eastAsia="Times New Roman" w:hAnsi="Times New Roman" w:cs="Times New Roman"/>
          <w:bCs/>
          <w:sz w:val="24"/>
          <w:szCs w:val="24"/>
        </w:rPr>
        <w:t>copayment</w:t>
      </w:r>
      <w:proofErr w:type="gramEnd"/>
      <w:r w:rsidRPr="00703352">
        <w:rPr>
          <w:rFonts w:ascii="Times New Roman" w:eastAsia="Times New Roman" w:hAnsi="Times New Roman" w:cs="Times New Roman"/>
          <w:bCs/>
          <w:sz w:val="24"/>
          <w:szCs w:val="24"/>
        </w:rPr>
        <w:t xml:space="preserve"> for at least one device)</w:t>
      </w:r>
    </w:p>
    <w:p w14:paraId="6CE5090A" w14:textId="77777777" w:rsidR="00C56E96" w:rsidRDefault="00C56E96" w:rsidP="00703352">
      <w:pPr>
        <w:keepLines/>
        <w:suppressLineNumbers/>
        <w:spacing w:after="0" w:line="240" w:lineRule="auto"/>
        <w:jc w:val="both"/>
        <w:rPr>
          <w:rFonts w:ascii="Times New Roman" w:eastAsia="Times New Roman" w:hAnsi="Times New Roman" w:cs="Times New Roman"/>
          <w:b/>
          <w:sz w:val="24"/>
          <w:szCs w:val="24"/>
        </w:rPr>
      </w:pPr>
    </w:p>
    <w:p w14:paraId="3BCC6F7E" w14:textId="3F8264DA"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Prescription Asthma Inhaler Copayment</w:t>
      </w:r>
      <w:r w:rsidRPr="0056553D">
        <w:rPr>
          <w:rFonts w:ascii="Times New Roman" w:eastAsia="Times New Roman" w:hAnsi="Times New Roman" w:cs="Times New Roman"/>
          <w:b/>
          <w:sz w:val="24"/>
          <w:szCs w:val="24"/>
        </w:rPr>
        <w:tab/>
        <w:t xml:space="preserve">[not to exceed $50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bookmarkEnd w:id="4"/>
    </w:p>
    <w:p w14:paraId="68390167" w14:textId="77777777" w:rsidR="00DF2CD0" w:rsidRPr="0056553D" w:rsidRDefault="00DF2CD0"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0BCD42C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Coinsurance</w:t>
      </w:r>
    </w:p>
    <w:p w14:paraId="72440BE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378A8EE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9997EBF"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for this Policy is as follows:</w:t>
      </w:r>
    </w:p>
    <w:p w14:paraId="70A05A1F" w14:textId="3D67D9DB"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0%</w:t>
      </w:r>
    </w:p>
    <w:p w14:paraId="52AE5750" w14:textId="541D8D22"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lastRenderedPageBreak/>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6A483F"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0%</w:t>
      </w:r>
    </w:p>
    <w:p w14:paraId="594D8E60" w14:textId="3886708B"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0F5BD2B8" w14:textId="253A822E"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50AF95CA" w14:textId="48A8CB63"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46E9D09A"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p>
    <w:p w14:paraId="0558823D" w14:textId="4463912A"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[Vision Benefits (for Covered Persons through the end of the month in which the Covered Person turns age 19)</w:t>
      </w:r>
    </w:p>
    <w:p w14:paraId="2F89206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V2500 – V2599 Contact Lenses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3AACB26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Optional lenses and treatments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0E45395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0B4A3B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Benefits (for Covered Persons through the end of the month in which the Covered Person turns age 19)</w:t>
      </w:r>
    </w:p>
    <w:p w14:paraId="7CFA0576" w14:textId="0CBC44BF"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Preventive, Diagnostic and Restorative </w:t>
      </w:r>
      <w:r w:rsidR="006A483F" w:rsidRPr="0056553D">
        <w:rPr>
          <w:rFonts w:ascii="Times New Roman" w:eastAsia="Times New Roman" w:hAnsi="Times New Roman" w:cs="Times New Roman"/>
          <w:sz w:val="24"/>
          <w:szCs w:val="24"/>
        </w:rPr>
        <w:t>S</w:t>
      </w:r>
      <w:r w:rsidRPr="0056553D">
        <w:rPr>
          <w:rFonts w:ascii="Times New Roman" w:eastAsia="Times New Roman" w:hAnsi="Times New Roman" w:cs="Times New Roman"/>
          <w:sz w:val="24"/>
          <w:szCs w:val="24"/>
        </w:rPr>
        <w:t>ervices</w:t>
      </w:r>
      <w:r w:rsidRPr="0056553D">
        <w:rPr>
          <w:rFonts w:ascii="Times New Roman" w:eastAsia="Times New Roman" w:hAnsi="Times New Roman" w:cs="Times New Roman"/>
          <w:sz w:val="24"/>
          <w:szCs w:val="24"/>
        </w:rPr>
        <w:tab/>
        <w:t>0%</w:t>
      </w:r>
    </w:p>
    <w:p w14:paraId="1EB0797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Endodontic, Periodontal, Prosthodontic and </w:t>
      </w:r>
    </w:p>
    <w:p w14:paraId="73310FAA" w14:textId="2DA5FC6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and Maxillofacial Surgical Services</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[20%]</w:t>
      </w:r>
    </w:p>
    <w:p w14:paraId="3C32DE8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Treatment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2C3E97F2"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p>
    <w:p w14:paraId="2FD97D03" w14:textId="7EB621E0" w:rsidR="006A483F"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[40% or 50%]</w:t>
      </w:r>
    </w:p>
    <w:p w14:paraId="068EA427" w14:textId="53CFB010"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p>
    <w:p w14:paraId="293C22DE"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Maximum Out of Pocket</w:t>
      </w:r>
    </w:p>
    <w:p w14:paraId="0312690E" w14:textId="65CEC1F4"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Maximum Out of Pocket means the annual maximum dollar amount that a Covered Person must pay as Copayment, Deductible and Coinsurance for all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49970D1F" w14:textId="77777777" w:rsidR="00885A81" w:rsidRPr="0056553D" w:rsidRDefault="00885A8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7454FFB8" w14:textId="2923483D"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7BE33A8A" w14:textId="61A230B3" w:rsidR="00203AB1" w:rsidRPr="0056553D" w:rsidRDefault="00203AB1" w:rsidP="0008213C">
      <w:pPr>
        <w:keepLines/>
        <w:suppressLineNumbers/>
        <w:spacing w:after="0" w:line="240" w:lineRule="auto"/>
        <w:ind w:left="5040" w:hanging="504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[An amount not to exceed [$</w:t>
      </w:r>
      <w:r w:rsidR="006A483F" w:rsidRPr="0056553D">
        <w:rPr>
          <w:rFonts w:ascii="Times New Roman" w:eastAsia="Times New Roman" w:hAnsi="Times New Roman" w:cs="Times New Roman"/>
          <w:sz w:val="24"/>
          <w:szCs w:val="24"/>
        </w:rPr>
        <w:t>9,200</w:t>
      </w:r>
      <w:r w:rsidRPr="0056553D">
        <w:rPr>
          <w:rFonts w:ascii="Times New Roman" w:eastAsia="Times New Roman" w:hAnsi="Times New Roman" w:cs="Times New Roman"/>
          <w:sz w:val="24"/>
          <w:szCs w:val="24"/>
        </w:rPr>
        <w:t xml:space="preserve"> or amount permitted by 45 C.F.R. 156.130]]</w:t>
      </w:r>
    </w:p>
    <w:p w14:paraId="5749CB46" w14:textId="77777777"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 per [Calendar] [Plan] Year</w:t>
      </w:r>
      <w:r w:rsidRPr="0056553D">
        <w:rPr>
          <w:rFonts w:ascii="Times New Roman" w:eastAsia="Times New Roman" w:hAnsi="Times New Roman" w:cs="Times New Roman"/>
          <w:sz w:val="24"/>
          <w:szCs w:val="24"/>
        </w:rPr>
        <w:tab/>
        <w:t xml:space="preserve">[Dollar amount equal to two </w:t>
      </w:r>
    </w:p>
    <w:p w14:paraId="4508221B" w14:textId="26332988" w:rsidR="00203AB1" w:rsidRPr="0056553D" w:rsidRDefault="00203AB1" w:rsidP="0008213C">
      <w:pPr>
        <w:keepLines/>
        <w:suppressLineNumbers/>
        <w:spacing w:after="0" w:line="240" w:lineRule="auto"/>
        <w:ind w:left="4320" w:firstLine="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times the per Covered Person maximum.]</w:t>
      </w:r>
      <w:r w:rsidR="006A483F" w:rsidRPr="0056553D">
        <w:rPr>
          <w:rFonts w:ascii="Times New Roman" w:eastAsia="Times New Roman" w:hAnsi="Times New Roman" w:cs="Times New Roman"/>
          <w:sz w:val="24"/>
          <w:szCs w:val="24"/>
        </w:rPr>
        <w:t>]</w:t>
      </w:r>
    </w:p>
    <w:p w14:paraId="6411524E"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Maximum Out of Pocket cannot be met with Non-Covered Charges. </w:t>
      </w:r>
    </w:p>
    <w:p w14:paraId="078F54C7" w14:textId="77777777" w:rsidR="00203AB1" w:rsidRPr="0056553D" w:rsidRDefault="00203AB1" w:rsidP="004A33DF">
      <w:pPr>
        <w:suppressLineNumbers/>
        <w:tabs>
          <w:tab w:val="left" w:pos="1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r w:rsidRPr="0056553D">
        <w:rPr>
          <w:rFonts w:ascii="Times New Roman" w:eastAsia="Times New Roman" w:hAnsi="Times New Roman" w:cs="Times New Roman"/>
          <w:b/>
          <w:sz w:val="24"/>
          <w:szCs w:val="24"/>
        </w:rPr>
        <w:lastRenderedPageBreak/>
        <w:t>SCHEDULE OF INSURANCE AND PREMIUM RATES</w:t>
      </w:r>
      <w:r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b/>
          <w:sz w:val="24"/>
          <w:szCs w:val="24"/>
        </w:rPr>
        <w:tab/>
        <w:t>[PLAN C]</w:t>
      </w:r>
    </w:p>
    <w:p w14:paraId="20B412FD" w14:textId="13CD0C78"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w:t>
      </w:r>
      <w:r w:rsidR="006A483F"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classifications, and the insurance coverages and amounts which apply to each class are shown below:</w:t>
      </w:r>
    </w:p>
    <w:p w14:paraId="37492C55"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0D368A1B"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CLASS(ES)</w:t>
      </w:r>
    </w:p>
    <w:p w14:paraId="005CDD64"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eligible employees]</w:t>
      </w:r>
    </w:p>
    <w:p w14:paraId="05A605EC"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4D3DD1E0"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 [AND DEPENDENT] HEALTH BENEFITS</w:t>
      </w:r>
    </w:p>
    <w:p w14:paraId="57A96DDA"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p>
    <w:p w14:paraId="19E83856"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[Calendar] [Plan] Year Cash Deductible </w:t>
      </w:r>
    </w:p>
    <w:p w14:paraId="7CC6038B" w14:textId="2C834204"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6C564C48" w14:textId="6D33A63F" w:rsidR="006A483F"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6A483F"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NONE</w:t>
      </w:r>
    </w:p>
    <w:p w14:paraId="24B07937"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212703C1"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6C2BD971" w14:textId="09E1B96A"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t>NONE</w:t>
      </w:r>
      <w:r w:rsidRPr="0056553D">
        <w:rPr>
          <w:rFonts w:ascii="Times New Roman" w:eastAsia="Times New Roman" w:hAnsi="Times New Roman" w:cs="Times New Roman"/>
          <w:sz w:val="24"/>
          <w:szCs w:val="24"/>
        </w:rPr>
        <w:t xml:space="preserve"> </w:t>
      </w:r>
    </w:p>
    <w:p w14:paraId="6239D0F2" w14:textId="724214F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5F11BD90" w14:textId="08E3F46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46A21B7F" w14:textId="3C6404B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Second surgical opinion</w:t>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5405BD57" w14:textId="64152E34"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Pre-natal visits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4BCF1B3B"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p>
    <w:p w14:paraId="7B3D8326" w14:textId="6E158D0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p>
    <w:p w14:paraId="01DD5320" w14:textId="071CC0BE"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[not to exceed deductible permitted by 45 CFR 156.130(b)]</w:t>
      </w:r>
    </w:p>
    <w:p w14:paraId="551EF06D" w14:textId="4C63359F"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which is two times the individual </w:t>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Deductible.</w:t>
      </w:r>
      <w:r w:rsidR="006A483F" w:rsidRPr="0056553D">
        <w:rPr>
          <w:rFonts w:ascii="Times New Roman" w:eastAsia="Times New Roman" w:hAnsi="Times New Roman" w:cs="Times New Roman"/>
          <w:sz w:val="24"/>
          <w:szCs w:val="24"/>
        </w:rPr>
        <w:t>]]</w:t>
      </w:r>
    </w:p>
    <w:p w14:paraId="1EFA6EC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B12C4AB"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Emergency Room Copayment</w:t>
      </w:r>
      <w:r w:rsidRPr="0056553D">
        <w:rPr>
          <w:rFonts w:ascii="Times New Roman" w:eastAsia="Times New Roman" w:hAnsi="Times New Roman" w:cs="Times New Roman"/>
          <w:sz w:val="24"/>
          <w:szCs w:val="24"/>
        </w:rPr>
        <w:t xml:space="preserve">  </w:t>
      </w:r>
    </w:p>
    <w:p w14:paraId="2A0FAF76" w14:textId="150CEFE1"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waived</w:t>
      </w:r>
      <w:proofErr w:type="gramEnd"/>
      <w:r w:rsidRPr="0056553D">
        <w:rPr>
          <w:rFonts w:ascii="Times New Roman" w:eastAsia="Times New Roman" w:hAnsi="Times New Roman" w:cs="Times New Roman"/>
          <w:sz w:val="24"/>
          <w:szCs w:val="24"/>
        </w:rPr>
        <w:t xml:space="preserve"> if admitted within 24 hours)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 xml:space="preserve">[amount consistent with </w:t>
      </w:r>
      <w:r w:rsidR="0089747E" w:rsidRPr="0056553D">
        <w:rPr>
          <w:rFonts w:ascii="Times" w:eastAsia="Times New Roman" w:hAnsi="Times" w:cs="Times New Roman"/>
          <w:sz w:val="24"/>
          <w:szCs w:val="20"/>
        </w:rPr>
        <w:t>the federal AV Calculator</w:t>
      </w:r>
      <w:r w:rsidRPr="0056553D">
        <w:rPr>
          <w:rFonts w:ascii="Times New Roman" w:eastAsia="Times New Roman" w:hAnsi="Times New Roman" w:cs="Times New Roman"/>
          <w:sz w:val="24"/>
          <w:szCs w:val="24"/>
        </w:rPr>
        <w:t>]</w:t>
      </w:r>
    </w:p>
    <w:p w14:paraId="79CC7C63" w14:textId="77777777" w:rsidR="00885A81" w:rsidRPr="0056553D" w:rsidRDefault="00885A81"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6EC21D5F" w14:textId="77777777"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Insulin Copayment</w:t>
      </w:r>
      <w:r w:rsidRPr="0056553D">
        <w:rPr>
          <w:rFonts w:ascii="Times New Roman" w:eastAsia="Times New Roman" w:hAnsi="Times New Roman" w:cs="Times New Roman"/>
          <w:b/>
          <w:sz w:val="24"/>
          <w:szCs w:val="24"/>
        </w:rPr>
        <w:tab/>
        <w:t xml:space="preserve">[not to exceed $35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5E93A5CE"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27EDBC33" w14:textId="72D488DE"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Epinephrine Auto-Injector </w:t>
      </w:r>
      <w:r w:rsidR="005C4049">
        <w:rPr>
          <w:rFonts w:ascii="Times New Roman" w:eastAsia="Times New Roman" w:hAnsi="Times New Roman" w:cs="Times New Roman"/>
          <w:b/>
          <w:sz w:val="24"/>
          <w:szCs w:val="24"/>
        </w:rPr>
        <w:t xml:space="preserve">Device </w:t>
      </w:r>
      <w:proofErr w:type="gramStart"/>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b/>
          <w:sz w:val="24"/>
          <w:szCs w:val="24"/>
        </w:rPr>
        <w:tab/>
      </w:r>
      <w:proofErr w:type="gramEnd"/>
      <w:r w:rsidRPr="0056553D">
        <w:rPr>
          <w:rFonts w:ascii="Times New Roman" w:eastAsia="Times New Roman" w:hAnsi="Times New Roman" w:cs="Times New Roman"/>
          <w:b/>
          <w:sz w:val="24"/>
          <w:szCs w:val="24"/>
        </w:rPr>
        <w:t>[not to exceed $25 per 30 day supply]</w:t>
      </w:r>
    </w:p>
    <w:p w14:paraId="1139CA0F" w14:textId="4F45E374" w:rsidR="00C56E96" w:rsidRPr="00703352" w:rsidRDefault="00C56E96" w:rsidP="00C56E96">
      <w:pPr>
        <w:keepLines/>
        <w:suppressLineNumber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703352">
        <w:rPr>
          <w:rFonts w:ascii="Times New Roman" w:eastAsia="Times New Roman" w:hAnsi="Times New Roman" w:cs="Times New Roman"/>
          <w:bCs/>
          <w:sz w:val="24"/>
          <w:szCs w:val="24"/>
        </w:rPr>
        <w:t>(</w:t>
      </w:r>
      <w:proofErr w:type="gramStart"/>
      <w:r w:rsidRPr="00703352">
        <w:rPr>
          <w:rFonts w:ascii="Times New Roman" w:eastAsia="Times New Roman" w:hAnsi="Times New Roman" w:cs="Times New Roman"/>
          <w:bCs/>
          <w:sz w:val="24"/>
          <w:szCs w:val="24"/>
        </w:rPr>
        <w:t>copayment</w:t>
      </w:r>
      <w:proofErr w:type="gramEnd"/>
      <w:r w:rsidRPr="00703352">
        <w:rPr>
          <w:rFonts w:ascii="Times New Roman" w:eastAsia="Times New Roman" w:hAnsi="Times New Roman" w:cs="Times New Roman"/>
          <w:bCs/>
          <w:sz w:val="24"/>
          <w:szCs w:val="24"/>
        </w:rPr>
        <w:t xml:space="preserve"> for at least one device)</w:t>
      </w:r>
    </w:p>
    <w:p w14:paraId="45D098BB" w14:textId="77777777" w:rsidR="00C56E96" w:rsidRDefault="00C56E96" w:rsidP="00703352">
      <w:pPr>
        <w:keepLines/>
        <w:suppressLineNumbers/>
        <w:spacing w:after="0" w:line="240" w:lineRule="auto"/>
        <w:jc w:val="both"/>
        <w:rPr>
          <w:rFonts w:ascii="Times New Roman" w:eastAsia="Times New Roman" w:hAnsi="Times New Roman" w:cs="Times New Roman"/>
          <w:b/>
          <w:sz w:val="24"/>
          <w:szCs w:val="24"/>
        </w:rPr>
      </w:pPr>
    </w:p>
    <w:p w14:paraId="6659BF93" w14:textId="6D0FC65D"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Prescription Asthma Inhaler Copayment</w:t>
      </w:r>
      <w:r w:rsidRPr="0056553D">
        <w:rPr>
          <w:rFonts w:ascii="Times New Roman" w:eastAsia="Times New Roman" w:hAnsi="Times New Roman" w:cs="Times New Roman"/>
          <w:b/>
          <w:sz w:val="24"/>
          <w:szCs w:val="24"/>
        </w:rPr>
        <w:tab/>
        <w:t xml:space="preserve">[not to exceed $50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0D76AF97" w14:textId="77777777"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049F39DA" w14:textId="3F345F4D"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Coinsurance</w:t>
      </w:r>
    </w:p>
    <w:p w14:paraId="6B7B0AD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6A5B4E6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BDC2BD2"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for this Policy is as follows:</w:t>
      </w:r>
    </w:p>
    <w:p w14:paraId="588A0608" w14:textId="6F0462FB"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0%</w:t>
      </w:r>
    </w:p>
    <w:p w14:paraId="42164C94" w14:textId="165637EA"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0%</w:t>
      </w:r>
    </w:p>
    <w:p w14:paraId="2E6ED72F"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6D41FDF6"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lastRenderedPageBreak/>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17B8C90B"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50E15D1C"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p>
    <w:p w14:paraId="6C84A447" w14:textId="0B26218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[Vision Benefits (for Covered Persons through the end of the month in which the Covered Person turns age 19)</w:t>
      </w:r>
    </w:p>
    <w:p w14:paraId="379F21D1" w14:textId="0D122FEB"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V2500 – V2599 Contact Lenses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6EE129A9" w14:textId="0DC4FCE0"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Optional lenses and treatments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4F08375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93F399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Benefits (for Covered Persons through the end of the month in which the Covered Person turns age 19)</w:t>
      </w:r>
    </w:p>
    <w:p w14:paraId="5991A99A" w14:textId="04ABC1E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Preventive, Diagnostic and Restorative </w:t>
      </w:r>
      <w:r w:rsidR="006A483F" w:rsidRPr="0056553D">
        <w:rPr>
          <w:rFonts w:ascii="Times New Roman" w:eastAsia="Times New Roman" w:hAnsi="Times New Roman" w:cs="Times New Roman"/>
          <w:sz w:val="24"/>
          <w:szCs w:val="24"/>
        </w:rPr>
        <w:t>S</w:t>
      </w:r>
      <w:r w:rsidRPr="0056553D">
        <w:rPr>
          <w:rFonts w:ascii="Times New Roman" w:eastAsia="Times New Roman" w:hAnsi="Times New Roman" w:cs="Times New Roman"/>
          <w:sz w:val="24"/>
          <w:szCs w:val="24"/>
        </w:rPr>
        <w:t>ervices</w:t>
      </w:r>
      <w:r w:rsidRPr="0056553D">
        <w:rPr>
          <w:rFonts w:ascii="Times New Roman" w:eastAsia="Times New Roman" w:hAnsi="Times New Roman" w:cs="Times New Roman"/>
          <w:sz w:val="24"/>
          <w:szCs w:val="24"/>
        </w:rPr>
        <w:tab/>
        <w:t>0%</w:t>
      </w:r>
    </w:p>
    <w:p w14:paraId="44245E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Endodontic, Periodontal, Prosthodontic and </w:t>
      </w:r>
    </w:p>
    <w:p w14:paraId="425A65BE" w14:textId="4C39C594"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and Maxillofacial Surgical Services</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[20%]</w:t>
      </w:r>
    </w:p>
    <w:p w14:paraId="20FDF3F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Treatment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7F523A0C"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p>
    <w:p w14:paraId="4985A260" w14:textId="3A42970B"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30%</w:t>
      </w:r>
      <w:r w:rsidRPr="0056553D">
        <w:rPr>
          <w:rFonts w:ascii="Times New Roman" w:eastAsia="Times New Roman" w:hAnsi="Times New Roman" w:cs="Times New Roman"/>
          <w:sz w:val="24"/>
          <w:szCs w:val="24"/>
        </w:rPr>
        <w:br/>
      </w:r>
    </w:p>
    <w:p w14:paraId="26B30D93"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Maximum Out of Pocket</w:t>
      </w:r>
    </w:p>
    <w:p w14:paraId="3E1C8BEE"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Maximum Out of Pocket means the annual maximum dollar amount that a Covered Person must pay as Copayment, Deductible and Coinsurance for all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Maximum Out of Pocket.  Once the Maximum Out of Pocket has been reached, the Covered Person has no further obligation to pay any amounts as Copayment, Deductible and Coinsurance for covered services and </w:t>
      </w:r>
      <w:proofErr w:type="gramStart"/>
      <w:r w:rsidRPr="0056553D">
        <w:rPr>
          <w:rFonts w:ascii="Times New Roman" w:eastAsia="Times New Roman" w:hAnsi="Times New Roman" w:cs="Times New Roman"/>
          <w:sz w:val="24"/>
          <w:szCs w:val="24"/>
        </w:rPr>
        <w:t>supplies  for</w:t>
      </w:r>
      <w:proofErr w:type="gramEnd"/>
      <w:r w:rsidRPr="0056553D">
        <w:rPr>
          <w:rFonts w:ascii="Times New Roman" w:eastAsia="Times New Roman" w:hAnsi="Times New Roman" w:cs="Times New Roman"/>
          <w:sz w:val="24"/>
          <w:szCs w:val="24"/>
        </w:rPr>
        <w:t xml:space="preserve"> the remainder of the [Calendar] [Plan] Year.</w:t>
      </w:r>
    </w:p>
    <w:p w14:paraId="1A4D579D" w14:textId="77777777" w:rsidR="006A483F" w:rsidRPr="0056553D" w:rsidRDefault="006A483F"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683106E5" w14:textId="7FCA989A"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3BE26C70" w14:textId="5F5DADBC" w:rsidR="00203AB1" w:rsidRPr="0056553D" w:rsidRDefault="00203AB1" w:rsidP="0008213C">
      <w:pPr>
        <w:keepLines/>
        <w:suppressLineNumber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[An amount not to exceed [$</w:t>
      </w:r>
      <w:r w:rsidR="006A483F" w:rsidRPr="0056553D">
        <w:rPr>
          <w:rFonts w:ascii="Times New Roman" w:eastAsia="Times New Roman" w:hAnsi="Times New Roman" w:cs="Times New Roman"/>
          <w:sz w:val="24"/>
          <w:szCs w:val="24"/>
        </w:rPr>
        <w:t>9,200</w:t>
      </w:r>
      <w:r w:rsidRPr="0056553D">
        <w:rPr>
          <w:rFonts w:ascii="Times New Roman" w:eastAsia="Times New Roman" w:hAnsi="Times New Roman" w:cs="Times New Roman"/>
          <w:sz w:val="24"/>
          <w:szCs w:val="24"/>
        </w:rPr>
        <w:t xml:space="preserve"> or amount permitted by 45 C.F.R. 156.130]]</w:t>
      </w:r>
    </w:p>
    <w:p w14:paraId="7866D814" w14:textId="27DEDF83"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 per [Calendar] [Plan] Year</w:t>
      </w:r>
      <w:r w:rsidRPr="0056553D">
        <w:rPr>
          <w:rFonts w:ascii="Times New Roman" w:eastAsia="Times New Roman" w:hAnsi="Times New Roman" w:cs="Times New Roman"/>
          <w:sz w:val="24"/>
          <w:szCs w:val="24"/>
        </w:rPr>
        <w:tab/>
        <w:t xml:space="preserve">[Dollar amount equal to two </w:t>
      </w:r>
    </w:p>
    <w:p w14:paraId="1C7C7DD7" w14:textId="000BA7D0" w:rsidR="00203AB1" w:rsidRPr="0056553D" w:rsidRDefault="00203AB1" w:rsidP="0008213C">
      <w:pPr>
        <w:keepLines/>
        <w:suppressLineNumbers/>
        <w:spacing w:after="0" w:line="240" w:lineRule="auto"/>
        <w:ind w:left="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times the per Covered Person maximum.]</w:t>
      </w:r>
      <w:r w:rsidR="006A483F" w:rsidRPr="0056553D">
        <w:rPr>
          <w:rFonts w:ascii="Times New Roman" w:eastAsia="Times New Roman" w:hAnsi="Times New Roman" w:cs="Times New Roman"/>
          <w:sz w:val="24"/>
          <w:szCs w:val="24"/>
        </w:rPr>
        <w:t>]</w:t>
      </w:r>
    </w:p>
    <w:p w14:paraId="6EF45D45"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Maximum Out of Pocket cannot be met with Non-Covered Charges. </w:t>
      </w:r>
    </w:p>
    <w:p w14:paraId="2FAB1ACD" w14:textId="77777777" w:rsidR="00203AB1" w:rsidRPr="0056553D" w:rsidRDefault="00203AB1" w:rsidP="004A33DF">
      <w:pPr>
        <w:suppressLineNumbers/>
        <w:tabs>
          <w:tab w:val="left" w:pos="1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br w:type="page"/>
      </w:r>
      <w:r w:rsidRPr="0056553D">
        <w:rPr>
          <w:rFonts w:ascii="Times New Roman" w:eastAsia="Times New Roman" w:hAnsi="Times New Roman" w:cs="Times New Roman"/>
          <w:b/>
          <w:sz w:val="24"/>
          <w:szCs w:val="24"/>
        </w:rPr>
        <w:lastRenderedPageBreak/>
        <w:t>SCHEDULE OF INSURANCE AND PREMIUM RATES</w:t>
      </w:r>
      <w:r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b/>
          <w:sz w:val="24"/>
          <w:szCs w:val="24"/>
        </w:rPr>
        <w:tab/>
        <w:t>[PLAN D]</w:t>
      </w:r>
    </w:p>
    <w:p w14:paraId="522FF254"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Policy's classifications, and the insurance coverages and amounts which apply to each class are shown below:</w:t>
      </w:r>
    </w:p>
    <w:p w14:paraId="147061C7"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3663B9EE"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CLASS(ES)</w:t>
      </w:r>
    </w:p>
    <w:p w14:paraId="2AE0A080"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eligible employees]</w:t>
      </w:r>
    </w:p>
    <w:p w14:paraId="067A1B75"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157BF986"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 [AND DEPENDENT] HEALTH BENEFITS</w:t>
      </w:r>
    </w:p>
    <w:p w14:paraId="50204EFD"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p>
    <w:p w14:paraId="02831A6D"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[Calendar] [Plan] Year Cash Deductible </w:t>
      </w:r>
    </w:p>
    <w:p w14:paraId="7A998B41" w14:textId="3761AD03"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7C4C154A" w14:textId="3BA27C25" w:rsidR="006A483F"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6A483F"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NONE</w:t>
      </w:r>
    </w:p>
    <w:p w14:paraId="1EFCF2B4"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68F7B044" w14:textId="77777777" w:rsidR="006A483F" w:rsidRPr="0056553D" w:rsidRDefault="006A483F"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0132087C"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t>NONE</w:t>
      </w:r>
      <w:r w:rsidRPr="0056553D">
        <w:rPr>
          <w:rFonts w:ascii="Times New Roman" w:eastAsia="Times New Roman" w:hAnsi="Times New Roman" w:cs="Times New Roman"/>
          <w:sz w:val="24"/>
          <w:szCs w:val="24"/>
        </w:rPr>
        <w:t xml:space="preserve"> </w:t>
      </w:r>
    </w:p>
    <w:p w14:paraId="25C9A541" w14:textId="5A9409E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43D57F03" w14:textId="151E318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70766C1B" w14:textId="46F1014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Second surgical opinion</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0A1E35BB" w14:textId="59F768C9"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Pre-natal </w:t>
      </w:r>
      <w:proofErr w:type="gramStart"/>
      <w:r w:rsidRPr="0056553D">
        <w:rPr>
          <w:rFonts w:ascii="Times New Roman" w:eastAsia="Times New Roman" w:hAnsi="Times New Roman" w:cs="Times New Roman"/>
          <w:sz w:val="24"/>
          <w:szCs w:val="24"/>
        </w:rPr>
        <w:t xml:space="preserve">visits  </w:t>
      </w:r>
      <w:r w:rsidRPr="0056553D">
        <w:rPr>
          <w:rFonts w:ascii="Times New Roman" w:eastAsia="Times New Roman" w:hAnsi="Times New Roman" w:cs="Times New Roman"/>
          <w:sz w:val="24"/>
          <w:szCs w:val="24"/>
        </w:rPr>
        <w:tab/>
      </w:r>
      <w:proofErr w:type="gramEnd"/>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5F43D79D"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p>
    <w:p w14:paraId="44000C64" w14:textId="41B531C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p>
    <w:p w14:paraId="50E840C7" w14:textId="7B5A6E4E"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t>[not to exceed deductible permitted by 45 CFR 156.130(b)]</w:t>
      </w:r>
    </w:p>
    <w:p w14:paraId="7909F412" w14:textId="7641EF8C"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t xml:space="preserve">[Dollar amount which is two times the individual </w:t>
      </w:r>
      <w:r w:rsidR="005B0D5D" w:rsidRPr="0056553D">
        <w:rPr>
          <w:rFonts w:ascii="Times New Roman" w:eastAsia="Times New Roman" w:hAnsi="Times New Roman" w:cs="Times New Roman"/>
          <w:sz w:val="24"/>
          <w:szCs w:val="24"/>
        </w:rPr>
        <w:t>Deductible.]]</w:t>
      </w:r>
    </w:p>
    <w:p w14:paraId="3279E5FB" w14:textId="6FF1F0FE" w:rsidR="00203AB1" w:rsidRPr="0056553D" w:rsidRDefault="00203AB1" w:rsidP="0008213C">
      <w:pPr>
        <w:keepLines/>
        <w:suppressLineNumbers/>
        <w:tabs>
          <w:tab w:val="left" w:pos="2900"/>
        </w:tabs>
        <w:spacing w:after="0" w:line="240" w:lineRule="auto"/>
        <w:ind w:left="2880" w:right="-50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
      </w:r>
    </w:p>
    <w:p w14:paraId="529A0133" w14:textId="77777777"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Emergency Room Copayment</w:t>
      </w:r>
      <w:r w:rsidRPr="0056553D">
        <w:rPr>
          <w:rFonts w:ascii="Times New Roman" w:eastAsia="Times New Roman" w:hAnsi="Times New Roman" w:cs="Times New Roman"/>
          <w:sz w:val="24"/>
          <w:szCs w:val="24"/>
        </w:rPr>
        <w:t xml:space="preserve">  </w:t>
      </w:r>
    </w:p>
    <w:p w14:paraId="488F5AD4" w14:textId="2FB72354" w:rsidR="006A483F" w:rsidRPr="0056553D" w:rsidRDefault="006A483F"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waived</w:t>
      </w:r>
      <w:proofErr w:type="gramEnd"/>
      <w:r w:rsidRPr="0056553D">
        <w:rPr>
          <w:rFonts w:ascii="Times New Roman" w:eastAsia="Times New Roman" w:hAnsi="Times New Roman" w:cs="Times New Roman"/>
          <w:sz w:val="24"/>
          <w:szCs w:val="24"/>
        </w:rPr>
        <w:t xml:space="preserve"> if admitted within 24 hours)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 xml:space="preserve">[amount consistent with </w:t>
      </w:r>
      <w:r w:rsidR="0089747E" w:rsidRPr="0056553D">
        <w:rPr>
          <w:rFonts w:ascii="Times" w:eastAsia="Times New Roman" w:hAnsi="Times" w:cs="Times New Roman"/>
          <w:sz w:val="24"/>
          <w:szCs w:val="20"/>
        </w:rPr>
        <w:t>the federal AV Calculator</w:t>
      </w:r>
      <w:r w:rsidRPr="0056553D">
        <w:rPr>
          <w:rFonts w:ascii="Times New Roman" w:eastAsia="Times New Roman" w:hAnsi="Times New Roman" w:cs="Times New Roman"/>
          <w:sz w:val="24"/>
          <w:szCs w:val="24"/>
        </w:rPr>
        <w:t>]</w:t>
      </w:r>
    </w:p>
    <w:p w14:paraId="3E9C5D25" w14:textId="77777777" w:rsidR="006A483F" w:rsidRPr="0056553D" w:rsidRDefault="006A483F" w:rsidP="0008213C">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The Emergency Room Copayment is payable in addition to the applicable Deductible and Coinsurance.</w:t>
      </w:r>
    </w:p>
    <w:p w14:paraId="0FAE1E06" w14:textId="77777777"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25C28DE5" w14:textId="77777777"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Insulin Copayment</w:t>
      </w:r>
      <w:r w:rsidRPr="0056553D">
        <w:rPr>
          <w:rFonts w:ascii="Times New Roman" w:eastAsia="Times New Roman" w:hAnsi="Times New Roman" w:cs="Times New Roman"/>
          <w:b/>
          <w:sz w:val="24"/>
          <w:szCs w:val="24"/>
        </w:rPr>
        <w:tab/>
        <w:t xml:space="preserve">[not to exceed $35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21662A85"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33CA4922" w14:textId="65ED43F1"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Epinephrine Auto-Injector </w:t>
      </w:r>
      <w:r w:rsidR="00B531F1">
        <w:rPr>
          <w:rFonts w:ascii="Times New Roman" w:eastAsia="Times New Roman" w:hAnsi="Times New Roman" w:cs="Times New Roman"/>
          <w:b/>
          <w:sz w:val="24"/>
          <w:szCs w:val="24"/>
        </w:rPr>
        <w:t xml:space="preserve">Device </w:t>
      </w:r>
      <w:proofErr w:type="gramStart"/>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b/>
          <w:sz w:val="24"/>
          <w:szCs w:val="24"/>
        </w:rPr>
        <w:tab/>
      </w:r>
      <w:proofErr w:type="gramEnd"/>
      <w:r w:rsidRPr="0056553D">
        <w:rPr>
          <w:rFonts w:ascii="Times New Roman" w:eastAsia="Times New Roman" w:hAnsi="Times New Roman" w:cs="Times New Roman"/>
          <w:b/>
          <w:sz w:val="24"/>
          <w:szCs w:val="24"/>
        </w:rPr>
        <w:t>[not to exceed $25 per 30 day supply]</w:t>
      </w:r>
    </w:p>
    <w:p w14:paraId="5DA0D577" w14:textId="77777777" w:rsidR="00C56E96" w:rsidRPr="00C71D04" w:rsidRDefault="00C56E96" w:rsidP="00703352">
      <w:pPr>
        <w:keepLines/>
        <w:suppressLineNumbers/>
        <w:spacing w:after="0" w:line="240" w:lineRule="auto"/>
        <w:ind w:firstLine="720"/>
        <w:jc w:val="both"/>
        <w:rPr>
          <w:rFonts w:ascii="Times New Roman" w:eastAsia="Times New Roman" w:hAnsi="Times New Roman" w:cs="Times New Roman"/>
          <w:bCs/>
          <w:sz w:val="24"/>
          <w:szCs w:val="24"/>
        </w:rPr>
      </w:pPr>
      <w:r w:rsidRPr="00C71D04">
        <w:rPr>
          <w:rFonts w:ascii="Times New Roman" w:eastAsia="Times New Roman" w:hAnsi="Times New Roman" w:cs="Times New Roman"/>
          <w:bCs/>
          <w:sz w:val="24"/>
          <w:szCs w:val="24"/>
        </w:rPr>
        <w:t>(</w:t>
      </w:r>
      <w:proofErr w:type="gramStart"/>
      <w:r w:rsidRPr="00C71D04">
        <w:rPr>
          <w:rFonts w:ascii="Times New Roman" w:eastAsia="Times New Roman" w:hAnsi="Times New Roman" w:cs="Times New Roman"/>
          <w:bCs/>
          <w:sz w:val="24"/>
          <w:szCs w:val="24"/>
        </w:rPr>
        <w:t>copayment</w:t>
      </w:r>
      <w:proofErr w:type="gramEnd"/>
      <w:r w:rsidRPr="00C71D04">
        <w:rPr>
          <w:rFonts w:ascii="Times New Roman" w:eastAsia="Times New Roman" w:hAnsi="Times New Roman" w:cs="Times New Roman"/>
          <w:bCs/>
          <w:sz w:val="24"/>
          <w:szCs w:val="24"/>
        </w:rPr>
        <w:t xml:space="preserve"> for at least one device)</w:t>
      </w:r>
    </w:p>
    <w:p w14:paraId="35EDDD4E"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72646701" w14:textId="6F6926AD" w:rsidR="006A483F" w:rsidRPr="0056553D" w:rsidRDefault="006A483F"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Prescription Asthma Inhaler</w:t>
      </w:r>
      <w:r w:rsidR="005C4049">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
          <w:sz w:val="24"/>
          <w:szCs w:val="24"/>
        </w:rPr>
        <w:t>Copayment</w:t>
      </w:r>
      <w:r w:rsidRPr="0056553D">
        <w:rPr>
          <w:rFonts w:ascii="Times New Roman" w:eastAsia="Times New Roman" w:hAnsi="Times New Roman" w:cs="Times New Roman"/>
          <w:b/>
          <w:sz w:val="24"/>
          <w:szCs w:val="24"/>
        </w:rPr>
        <w:tab/>
        <w:t xml:space="preserve">[not to exceed $50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1DD795EC" w14:textId="77777777" w:rsidR="0056553D" w:rsidRPr="0056553D" w:rsidRDefault="0056553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6F1CA40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Coinsurance</w:t>
      </w:r>
    </w:p>
    <w:p w14:paraId="56237BBF" w14:textId="7F35E905"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Coinsurance is the percentage of a Covered Charge that must be paid by a Covered Person.  However, [Carrier] will waive the Coinsurance requirement once the Maximum Out of Pocket has been reached.  This Policy</w:t>
      </w:r>
      <w:r w:rsidR="005C4049">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Coinsurance, as shown below, does not include Cash Deductibles, Copayments, penalties incurred under this Policy</w:t>
      </w:r>
      <w:r w:rsidR="005C4049">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Utilization Review provisions, or any other Non-Covered Charge.</w:t>
      </w:r>
    </w:p>
    <w:p w14:paraId="2A4F254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956EFC9"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for this Policy is as follows:</w:t>
      </w:r>
    </w:p>
    <w:p w14:paraId="5739D2AD" w14:textId="523952E3"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00AB3226" w:rsidRPr="0056553D">
        <w:rPr>
          <w:rFonts w:ascii="Times New Roman" w:eastAsia="Times New Roman" w:hAnsi="Times New Roman" w:cs="Times New Roman"/>
          <w:sz w:val="24"/>
          <w:szCs w:val="24"/>
        </w:rPr>
        <w:tab/>
      </w:r>
      <w:r w:rsidR="00AB3226"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0%</w:t>
      </w:r>
    </w:p>
    <w:p w14:paraId="60541CD3" w14:textId="7C2DA1DB"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0%</w:t>
      </w:r>
    </w:p>
    <w:p w14:paraId="5BC346DF" w14:textId="77777777" w:rsidR="00AB3226" w:rsidRPr="0056553D" w:rsidRDefault="00AB3226"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lastRenderedPageBreak/>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6D82B77E" w14:textId="77777777" w:rsidR="00AB3226" w:rsidRPr="0056553D" w:rsidRDefault="00AB3226"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4AC65ED9" w14:textId="77777777" w:rsidR="00AB3226" w:rsidRPr="0056553D" w:rsidRDefault="00AB3226"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2F1AF3D3" w14:textId="77777777" w:rsidR="006A483F" w:rsidRPr="0056553D" w:rsidRDefault="006A483F"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5E2ACA9" w14:textId="32E5A5EB"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[Vision Benefits (for Covered Persons through the end of the month in which the Covered Person turns age 19)</w:t>
      </w:r>
    </w:p>
    <w:p w14:paraId="3406995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V2500 – V2599 Contact Lenses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7C35CFE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Optional lenses and treatments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3B1E7717" w14:textId="77777777" w:rsidR="006A483F" w:rsidRPr="0056553D" w:rsidRDefault="006A483F"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FC6FEDD" w14:textId="1628ED26"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Benefits (for Covered Persons through the end of the month in which the Covered Person turns age 19)</w:t>
      </w:r>
    </w:p>
    <w:p w14:paraId="302C2254" w14:textId="7DA7552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Preventive, Diagnostic and Restorative </w:t>
      </w:r>
      <w:r w:rsidR="006A483F" w:rsidRPr="0056553D">
        <w:rPr>
          <w:rFonts w:ascii="Times New Roman" w:eastAsia="Times New Roman" w:hAnsi="Times New Roman" w:cs="Times New Roman"/>
          <w:sz w:val="24"/>
          <w:szCs w:val="24"/>
        </w:rPr>
        <w:t>S</w:t>
      </w:r>
      <w:r w:rsidRPr="0056553D">
        <w:rPr>
          <w:rFonts w:ascii="Times New Roman" w:eastAsia="Times New Roman" w:hAnsi="Times New Roman" w:cs="Times New Roman"/>
          <w:sz w:val="24"/>
          <w:szCs w:val="24"/>
        </w:rPr>
        <w:t>ervices</w:t>
      </w:r>
      <w:r w:rsidRPr="0056553D">
        <w:rPr>
          <w:rFonts w:ascii="Times New Roman" w:eastAsia="Times New Roman" w:hAnsi="Times New Roman" w:cs="Times New Roman"/>
          <w:sz w:val="24"/>
          <w:szCs w:val="24"/>
        </w:rPr>
        <w:tab/>
        <w:t>0%</w:t>
      </w:r>
    </w:p>
    <w:p w14:paraId="282DB34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Endodontic, Periodontal, Prosthodontic and </w:t>
      </w:r>
    </w:p>
    <w:p w14:paraId="7C437E8F" w14:textId="1779B586"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and Maxillofacial Surgical Services</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[20%]</w:t>
      </w:r>
    </w:p>
    <w:p w14:paraId="445B370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Treatment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59368AD2" w14:textId="77777777" w:rsidR="006A483F" w:rsidRPr="0056553D" w:rsidRDefault="006A483F" w:rsidP="0008213C">
      <w:pPr>
        <w:keepLines/>
        <w:suppressLineNumbers/>
        <w:spacing w:after="0" w:line="240" w:lineRule="auto"/>
        <w:jc w:val="both"/>
        <w:rPr>
          <w:rFonts w:ascii="Times New Roman" w:eastAsia="Times New Roman" w:hAnsi="Times New Roman" w:cs="Times New Roman"/>
          <w:sz w:val="24"/>
          <w:szCs w:val="24"/>
        </w:rPr>
      </w:pPr>
    </w:p>
    <w:p w14:paraId="7A59C8FF" w14:textId="6A74035F"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r w:rsidRPr="0056553D">
        <w:rPr>
          <w:rFonts w:ascii="Times New Roman" w:eastAsia="Times New Roman" w:hAnsi="Times New Roman" w:cs="Times New Roman"/>
          <w:sz w:val="24"/>
          <w:szCs w:val="24"/>
        </w:rPr>
        <w:tab/>
      </w:r>
      <w:r w:rsidR="0056553D">
        <w:rPr>
          <w:rFonts w:ascii="Times New Roman" w:eastAsia="Times New Roman" w:hAnsi="Times New Roman" w:cs="Times New Roman"/>
          <w:sz w:val="24"/>
          <w:szCs w:val="24"/>
        </w:rPr>
        <w:tab/>
      </w:r>
      <w:r w:rsidR="0056553D">
        <w:rPr>
          <w:rFonts w:ascii="Times New Roman" w:eastAsia="Times New Roman" w:hAnsi="Times New Roman" w:cs="Times New Roman"/>
          <w:sz w:val="24"/>
          <w:szCs w:val="24"/>
        </w:rPr>
        <w:tab/>
      </w:r>
      <w:r w:rsid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20%</w:t>
      </w:r>
    </w:p>
    <w:p w14:paraId="6180E236"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p>
    <w:p w14:paraId="287309F6"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Maximum Out of Pocket</w:t>
      </w:r>
    </w:p>
    <w:p w14:paraId="6051DBC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Maximum Out of Pocket means the annual maximum dollar amount that a Covered Person must pay as Copayment, Deductible and Coinsurance for all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3F68A6ED"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2CD898D5"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0C6BE8D7" w14:textId="333583C3" w:rsidR="00203AB1" w:rsidRPr="0056553D" w:rsidRDefault="00203AB1" w:rsidP="0008213C">
      <w:pPr>
        <w:keepLines/>
        <w:suppressLineNumber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 xml:space="preserve">[An </w:t>
      </w:r>
      <w:proofErr w:type="gramStart"/>
      <w:r w:rsidRPr="0056553D">
        <w:rPr>
          <w:rFonts w:ascii="Times New Roman" w:eastAsia="Times New Roman" w:hAnsi="Times New Roman" w:cs="Times New Roman"/>
          <w:sz w:val="24"/>
          <w:szCs w:val="24"/>
        </w:rPr>
        <w:t>amount  not</w:t>
      </w:r>
      <w:proofErr w:type="gramEnd"/>
      <w:r w:rsidRPr="0056553D">
        <w:rPr>
          <w:rFonts w:ascii="Times New Roman" w:eastAsia="Times New Roman" w:hAnsi="Times New Roman" w:cs="Times New Roman"/>
          <w:sz w:val="24"/>
          <w:szCs w:val="24"/>
        </w:rPr>
        <w:t xml:space="preserve"> to exceed [$</w:t>
      </w:r>
      <w:r w:rsidR="006A483F" w:rsidRPr="0056553D">
        <w:rPr>
          <w:rFonts w:ascii="Times New Roman" w:eastAsia="Times New Roman" w:hAnsi="Times New Roman" w:cs="Times New Roman"/>
          <w:sz w:val="24"/>
          <w:szCs w:val="24"/>
        </w:rPr>
        <w:t>9,200</w:t>
      </w:r>
      <w:r w:rsidRPr="0056553D">
        <w:rPr>
          <w:rFonts w:ascii="Times New Roman" w:eastAsia="Times New Roman" w:hAnsi="Times New Roman" w:cs="Times New Roman"/>
          <w:sz w:val="24"/>
          <w:szCs w:val="24"/>
        </w:rPr>
        <w:t xml:space="preserve"> or amount permitted by 45 C.F.R. 156.130]]</w:t>
      </w:r>
    </w:p>
    <w:p w14:paraId="22D04232" w14:textId="270C9E84"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 per [Calendar] [Plan] Year</w:t>
      </w:r>
      <w:r w:rsidRPr="0056553D">
        <w:rPr>
          <w:rFonts w:ascii="Times New Roman" w:eastAsia="Times New Roman" w:hAnsi="Times New Roman" w:cs="Times New Roman"/>
          <w:sz w:val="24"/>
          <w:szCs w:val="24"/>
        </w:rPr>
        <w:tab/>
      </w:r>
      <w:r w:rsidR="006A483F"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equal to two </w:t>
      </w:r>
    </w:p>
    <w:p w14:paraId="2A883395" w14:textId="2A29FD27" w:rsidR="00203AB1" w:rsidRPr="0056553D" w:rsidRDefault="00203AB1" w:rsidP="0008213C">
      <w:pPr>
        <w:keepLines/>
        <w:suppressLineNumbers/>
        <w:spacing w:after="0" w:line="240" w:lineRule="auto"/>
        <w:ind w:left="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times the per Covered Person maximum.</w:t>
      </w:r>
      <w:r w:rsidR="006A483F"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
    <w:p w14:paraId="462FB68B"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Maximum Out of Pocket cannot be met with Non-Covered Charges. </w:t>
      </w:r>
    </w:p>
    <w:p w14:paraId="2F7ABD0D" w14:textId="77777777" w:rsidR="00203AB1" w:rsidRPr="0056553D" w:rsidRDefault="00203AB1" w:rsidP="004A33DF">
      <w:pPr>
        <w:suppressLineNumbers/>
        <w:tabs>
          <w:tab w:val="left" w:pos="1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br w:type="page"/>
      </w:r>
      <w:r w:rsidRPr="0056553D">
        <w:rPr>
          <w:rFonts w:ascii="Times New Roman" w:eastAsia="Times New Roman" w:hAnsi="Times New Roman" w:cs="Times New Roman"/>
          <w:b/>
          <w:sz w:val="24"/>
          <w:szCs w:val="24"/>
        </w:rPr>
        <w:lastRenderedPageBreak/>
        <w:t>SCHEDULE OF INSURANCE AND PREMIUM RATES</w:t>
      </w:r>
      <w:r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b/>
          <w:sz w:val="24"/>
          <w:szCs w:val="24"/>
        </w:rPr>
        <w:tab/>
        <w:t>[PLAN E]</w:t>
      </w:r>
    </w:p>
    <w:p w14:paraId="12B36B4D" w14:textId="27E19AC9"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w:t>
      </w:r>
      <w:r w:rsidR="005C4049">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classifications, and the insurance coverages and amounts which apply to each class are shown below:</w:t>
      </w:r>
    </w:p>
    <w:p w14:paraId="082818B5"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05487FEB"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CLASS(ES)</w:t>
      </w:r>
    </w:p>
    <w:p w14:paraId="49601BA2"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eligible employees]</w:t>
      </w:r>
    </w:p>
    <w:p w14:paraId="0710F7B6"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30FBBD23"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 [AND DEPENDENT] HEALTH BENEFITS</w:t>
      </w:r>
    </w:p>
    <w:p w14:paraId="4493AE26"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p>
    <w:p w14:paraId="708CB7C0"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[Calendar] [Plan] Year Cash Deductible </w:t>
      </w:r>
    </w:p>
    <w:p w14:paraId="617239AF" w14:textId="097B4A4A"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40139050" w14:textId="730345BC" w:rsidR="00AB3226"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5B0D5D"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NONE</w:t>
      </w:r>
    </w:p>
    <w:p w14:paraId="54389A99" w14:textId="77777777" w:rsidR="005B0D5D" w:rsidRPr="0056553D" w:rsidRDefault="005B0D5D"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1A8FC423" w14:textId="77777777" w:rsidR="005B0D5D" w:rsidRPr="0056553D" w:rsidRDefault="005B0D5D"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1864436A" w14:textId="77777777" w:rsidR="005B0D5D" w:rsidRPr="0056553D" w:rsidRDefault="005B0D5D"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t>NONE</w:t>
      </w:r>
      <w:r w:rsidRPr="0056553D">
        <w:rPr>
          <w:rFonts w:ascii="Times New Roman" w:eastAsia="Times New Roman" w:hAnsi="Times New Roman" w:cs="Times New Roman"/>
          <w:sz w:val="24"/>
          <w:szCs w:val="24"/>
        </w:rPr>
        <w:t xml:space="preserve"> </w:t>
      </w:r>
    </w:p>
    <w:p w14:paraId="23E150CD" w14:textId="12AE342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15E590A2" w14:textId="5E5F8D69"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22EA4742" w14:textId="34E6AAF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Second surgical opinion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10BC6F7E" w14:textId="7DF9A1C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Pre-natal </w:t>
      </w:r>
      <w:proofErr w:type="gramStart"/>
      <w:r w:rsidRPr="0056553D">
        <w:rPr>
          <w:rFonts w:ascii="Times New Roman" w:eastAsia="Times New Roman" w:hAnsi="Times New Roman" w:cs="Times New Roman"/>
          <w:sz w:val="24"/>
          <w:szCs w:val="24"/>
        </w:rPr>
        <w:t xml:space="preserve">visits  </w:t>
      </w:r>
      <w:r w:rsidRPr="0056553D">
        <w:rPr>
          <w:rFonts w:ascii="Times New Roman" w:eastAsia="Times New Roman" w:hAnsi="Times New Roman" w:cs="Times New Roman"/>
          <w:sz w:val="24"/>
          <w:szCs w:val="24"/>
        </w:rPr>
        <w:tab/>
      </w:r>
      <w:proofErr w:type="gramEnd"/>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609D0703" w14:textId="77777777" w:rsidR="00AB3226" w:rsidRPr="0056553D" w:rsidRDefault="00AB3226" w:rsidP="0008213C">
      <w:pPr>
        <w:suppressLineNumbers/>
        <w:spacing w:after="0" w:line="240" w:lineRule="auto"/>
        <w:jc w:val="both"/>
        <w:rPr>
          <w:rFonts w:ascii="Times New Roman" w:eastAsia="Times New Roman" w:hAnsi="Times New Roman" w:cs="Times New Roman"/>
          <w:sz w:val="24"/>
          <w:szCs w:val="24"/>
        </w:rPr>
      </w:pPr>
    </w:p>
    <w:p w14:paraId="280DF750" w14:textId="7B96BB51"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p>
    <w:p w14:paraId="3AD576EE" w14:textId="03E0D236"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t>[deductible permitted by 45 CFR 156.130(b)]</w:t>
      </w:r>
    </w:p>
    <w:p w14:paraId="7F8FBD9A" w14:textId="2F6FE208"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t>[Dollar amount which is two times the individual Deductible.</w:t>
      </w:r>
      <w:r w:rsidR="00AB3226"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w:t>
      </w:r>
    </w:p>
    <w:p w14:paraId="4869C41E" w14:textId="77777777"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p>
    <w:p w14:paraId="6F86E7B4" w14:textId="77777777" w:rsidR="005B0D5D"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Emergency Room Copayment</w:t>
      </w:r>
    </w:p>
    <w:p w14:paraId="1C958074" w14:textId="7B37252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waived</w:t>
      </w:r>
      <w:proofErr w:type="gramEnd"/>
      <w:r w:rsidRPr="0056553D">
        <w:rPr>
          <w:rFonts w:ascii="Times New Roman" w:eastAsia="Times New Roman" w:hAnsi="Times New Roman" w:cs="Times New Roman"/>
          <w:sz w:val="24"/>
          <w:szCs w:val="24"/>
        </w:rPr>
        <w:t xml:space="preserve"> if admitted within 24 hours)</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[amount consistent with </w:t>
      </w:r>
      <w:r w:rsidR="0089747E" w:rsidRPr="0056553D">
        <w:rPr>
          <w:rFonts w:ascii="Times" w:eastAsia="Times New Roman" w:hAnsi="Times" w:cs="Times New Roman"/>
          <w:sz w:val="24"/>
          <w:szCs w:val="20"/>
        </w:rPr>
        <w:t>the federal AV Calculator</w:t>
      </w:r>
      <w:r w:rsidRPr="0056553D">
        <w:rPr>
          <w:rFonts w:ascii="Times New Roman" w:eastAsia="Times New Roman" w:hAnsi="Times New Roman" w:cs="Times New Roman"/>
          <w:sz w:val="24"/>
          <w:szCs w:val="24"/>
        </w:rPr>
        <w:t>]</w:t>
      </w:r>
    </w:p>
    <w:p w14:paraId="668EF221" w14:textId="4DFC928D" w:rsidR="00DF2CD0" w:rsidRPr="0056553D" w:rsidRDefault="00203AB1" w:rsidP="0008213C">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The Emergency Room Copayment is payable in addition to the applicable Deductible and Coinsurance.</w:t>
      </w:r>
      <w:bookmarkStart w:id="5" w:name="_Hlk148339647"/>
    </w:p>
    <w:bookmarkEnd w:id="5"/>
    <w:p w14:paraId="600FB0F5" w14:textId="77777777"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16BEC344" w14:textId="4A3EA368"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Insulin Copayment</w:t>
      </w:r>
      <w:r w:rsidRPr="0056553D">
        <w:rPr>
          <w:rFonts w:ascii="Times New Roman" w:eastAsia="Times New Roman" w:hAnsi="Times New Roman" w:cs="Times New Roman"/>
          <w:b/>
          <w:sz w:val="24"/>
          <w:szCs w:val="24"/>
        </w:rPr>
        <w:tab/>
        <w:t xml:space="preserve">[not to exceed $35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5256D870"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2F55C094" w14:textId="7BB4636A"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Epinephrine Auto-Injector </w:t>
      </w:r>
      <w:r w:rsidR="005C4049">
        <w:rPr>
          <w:rFonts w:ascii="Times New Roman" w:eastAsia="Times New Roman" w:hAnsi="Times New Roman" w:cs="Times New Roman"/>
          <w:b/>
          <w:sz w:val="24"/>
          <w:szCs w:val="24"/>
        </w:rPr>
        <w:t xml:space="preserve">Device </w:t>
      </w:r>
      <w:proofErr w:type="gramStart"/>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b/>
          <w:sz w:val="24"/>
          <w:szCs w:val="24"/>
        </w:rPr>
        <w:tab/>
      </w:r>
      <w:proofErr w:type="gramEnd"/>
      <w:r w:rsidRPr="0056553D">
        <w:rPr>
          <w:rFonts w:ascii="Times New Roman" w:eastAsia="Times New Roman" w:hAnsi="Times New Roman" w:cs="Times New Roman"/>
          <w:b/>
          <w:sz w:val="24"/>
          <w:szCs w:val="24"/>
        </w:rPr>
        <w:t>[not to exceed $25 per 30 day supply]</w:t>
      </w:r>
    </w:p>
    <w:p w14:paraId="1A2378CE" w14:textId="77777777" w:rsidR="00C56E96" w:rsidRPr="00C71D04" w:rsidRDefault="00C56E96" w:rsidP="00703352">
      <w:pPr>
        <w:keepLines/>
        <w:suppressLineNumbers/>
        <w:spacing w:after="0" w:line="240" w:lineRule="auto"/>
        <w:ind w:firstLine="720"/>
        <w:jc w:val="both"/>
        <w:rPr>
          <w:rFonts w:ascii="Times New Roman" w:eastAsia="Times New Roman" w:hAnsi="Times New Roman" w:cs="Times New Roman"/>
          <w:bCs/>
          <w:sz w:val="24"/>
          <w:szCs w:val="24"/>
        </w:rPr>
      </w:pPr>
      <w:r w:rsidRPr="00C71D04">
        <w:rPr>
          <w:rFonts w:ascii="Times New Roman" w:eastAsia="Times New Roman" w:hAnsi="Times New Roman" w:cs="Times New Roman"/>
          <w:bCs/>
          <w:sz w:val="24"/>
          <w:szCs w:val="24"/>
        </w:rPr>
        <w:t>(</w:t>
      </w:r>
      <w:proofErr w:type="gramStart"/>
      <w:r w:rsidRPr="00C71D04">
        <w:rPr>
          <w:rFonts w:ascii="Times New Roman" w:eastAsia="Times New Roman" w:hAnsi="Times New Roman" w:cs="Times New Roman"/>
          <w:bCs/>
          <w:sz w:val="24"/>
          <w:szCs w:val="24"/>
        </w:rPr>
        <w:t>copayment</w:t>
      </w:r>
      <w:proofErr w:type="gramEnd"/>
      <w:r w:rsidRPr="00C71D04">
        <w:rPr>
          <w:rFonts w:ascii="Times New Roman" w:eastAsia="Times New Roman" w:hAnsi="Times New Roman" w:cs="Times New Roman"/>
          <w:bCs/>
          <w:sz w:val="24"/>
          <w:szCs w:val="24"/>
        </w:rPr>
        <w:t xml:space="preserve"> for at least one device)</w:t>
      </w:r>
    </w:p>
    <w:p w14:paraId="7188470B"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07C9AA71" w14:textId="7BCC8E9E"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Prescription Asthma Inhaler Copayment</w:t>
      </w:r>
      <w:r w:rsidRPr="0056553D">
        <w:rPr>
          <w:rFonts w:ascii="Times New Roman" w:eastAsia="Times New Roman" w:hAnsi="Times New Roman" w:cs="Times New Roman"/>
          <w:b/>
          <w:sz w:val="24"/>
          <w:szCs w:val="24"/>
        </w:rPr>
        <w:tab/>
        <w:t xml:space="preserve">[not to exceed $50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094404DC" w14:textId="77777777" w:rsidR="00885A81" w:rsidRPr="0056553D" w:rsidRDefault="00885A81" w:rsidP="0008213C">
      <w:pPr>
        <w:keepLines/>
        <w:suppressLineNumbers/>
        <w:tabs>
          <w:tab w:val="decimal" w:pos="6220"/>
        </w:tabs>
        <w:spacing w:after="0" w:line="240" w:lineRule="auto"/>
        <w:jc w:val="both"/>
        <w:rPr>
          <w:rFonts w:ascii="Times New Roman" w:eastAsia="Times New Roman" w:hAnsi="Times New Roman" w:cs="Times New Roman"/>
          <w:sz w:val="24"/>
          <w:szCs w:val="24"/>
        </w:rPr>
      </w:pPr>
    </w:p>
    <w:p w14:paraId="6B1D2F65" w14:textId="50DF6185"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Coinsurance</w:t>
      </w:r>
    </w:p>
    <w:p w14:paraId="59B01D3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545EAE8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F5B9863"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for this Policy is as follows:</w:t>
      </w:r>
    </w:p>
    <w:p w14:paraId="07F1F226" w14:textId="0D988B0E"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0%</w:t>
      </w:r>
    </w:p>
    <w:p w14:paraId="654CF232" w14:textId="301B5BBF" w:rsidR="00044E5B"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0%</w:t>
      </w:r>
    </w:p>
    <w:p w14:paraId="118E3AFF" w14:textId="77777777" w:rsidR="005B0D5D" w:rsidRPr="0056553D" w:rsidRDefault="005B0D5D"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lastRenderedPageBreak/>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187A12D2" w14:textId="77777777" w:rsidR="005B0D5D" w:rsidRPr="0056553D" w:rsidRDefault="005B0D5D"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1E30AF06" w14:textId="77777777" w:rsidR="005B0D5D" w:rsidRPr="0056553D" w:rsidRDefault="005B0D5D"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125C241F" w14:textId="77777777" w:rsidR="005B0D5D" w:rsidRPr="0056553D" w:rsidRDefault="005B0D5D"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58DB888" w14:textId="47E76009"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[Vision Benefits (for Covered Persons through the end of the month in which the Covered Person turns age 19)</w:t>
      </w:r>
    </w:p>
    <w:p w14:paraId="78ECEE9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V2500 – V2599 Contact Lenses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348A88C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Optional lenses and treatments</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41AEE7E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E02808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Benefits (for Covered Persons through the end of the month in which the Covered Person turns age 19)</w:t>
      </w:r>
    </w:p>
    <w:p w14:paraId="710A6495" w14:textId="249B890D"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Preventive, Diagnostic and Restorative </w:t>
      </w:r>
      <w:r w:rsidR="00B5511C" w:rsidRPr="0056553D">
        <w:rPr>
          <w:rFonts w:ascii="Times New Roman" w:eastAsia="Times New Roman" w:hAnsi="Times New Roman" w:cs="Times New Roman"/>
          <w:sz w:val="24"/>
          <w:szCs w:val="24"/>
        </w:rPr>
        <w:t>S</w:t>
      </w:r>
      <w:r w:rsidRPr="0056553D">
        <w:rPr>
          <w:rFonts w:ascii="Times New Roman" w:eastAsia="Times New Roman" w:hAnsi="Times New Roman" w:cs="Times New Roman"/>
          <w:sz w:val="24"/>
          <w:szCs w:val="24"/>
        </w:rPr>
        <w:t>ervices</w:t>
      </w:r>
      <w:r w:rsidRPr="0056553D">
        <w:rPr>
          <w:rFonts w:ascii="Times New Roman" w:eastAsia="Times New Roman" w:hAnsi="Times New Roman" w:cs="Times New Roman"/>
          <w:sz w:val="24"/>
          <w:szCs w:val="24"/>
        </w:rPr>
        <w:tab/>
        <w:t>0%</w:t>
      </w:r>
    </w:p>
    <w:p w14:paraId="36C18D5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Endodontic, Periodontal, Prosthodontic and </w:t>
      </w:r>
    </w:p>
    <w:p w14:paraId="3A58C52F" w14:textId="7DE58951"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and Maxillofacial Surgical Services</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[20%]</w:t>
      </w:r>
    </w:p>
    <w:p w14:paraId="7A916FD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Treatment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[50%]]</w:t>
      </w:r>
    </w:p>
    <w:p w14:paraId="06499890" w14:textId="77777777" w:rsidR="005B0D5D" w:rsidRPr="0056553D" w:rsidRDefault="005B0D5D" w:rsidP="0008213C">
      <w:pPr>
        <w:keepLines/>
        <w:suppressLineNumbers/>
        <w:spacing w:after="0" w:line="240" w:lineRule="auto"/>
        <w:jc w:val="both"/>
        <w:rPr>
          <w:rFonts w:ascii="Times New Roman" w:eastAsia="Times New Roman" w:hAnsi="Times New Roman" w:cs="Times New Roman"/>
          <w:sz w:val="24"/>
          <w:szCs w:val="24"/>
        </w:rPr>
      </w:pPr>
    </w:p>
    <w:p w14:paraId="387C8E28" w14:textId="7D71E9AA"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10%</w:t>
      </w:r>
      <w:r w:rsidRPr="0056553D">
        <w:rPr>
          <w:rFonts w:ascii="Times New Roman" w:eastAsia="Times New Roman" w:hAnsi="Times New Roman" w:cs="Times New Roman"/>
          <w:sz w:val="24"/>
          <w:szCs w:val="24"/>
        </w:rPr>
        <w:br/>
      </w:r>
    </w:p>
    <w:p w14:paraId="1D666289"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Maximum Out of Pocket</w:t>
      </w:r>
    </w:p>
    <w:p w14:paraId="7BDED89D"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Maximum Out of Pocket means the annual maximum dollar amount that a Covered Person must pay as Copayment, Deductible and Coinsurance for all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Maximum Out of Pocket.  Once the Maximum Out of Pocket has been reached, the Covered Person has no further obligation to pay any amounts as Copayment, Deductible and Coinsurance for covered services and supplies [other than Prescription Drugs] for the remainder of the [Calendar] [Plan] Year.</w:t>
      </w:r>
    </w:p>
    <w:p w14:paraId="2F28FDBE"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529B1B7E"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237A96D4" w14:textId="69D1E135"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[An amount not to exceed [$</w:t>
      </w:r>
      <w:r w:rsidR="005B0D5D" w:rsidRPr="0056553D">
        <w:rPr>
          <w:rFonts w:ascii="Times New Roman" w:eastAsia="Times New Roman" w:hAnsi="Times New Roman" w:cs="Times New Roman"/>
          <w:sz w:val="24"/>
          <w:szCs w:val="24"/>
        </w:rPr>
        <w:t>9,200</w:t>
      </w:r>
      <w:r w:rsidRPr="0056553D">
        <w:rPr>
          <w:rFonts w:ascii="Times New Roman" w:eastAsia="Times New Roman" w:hAnsi="Times New Roman" w:cs="Times New Roman"/>
          <w:sz w:val="24"/>
          <w:szCs w:val="24"/>
        </w:rPr>
        <w:t xml:space="preserve"> or amount permitted by 45 C.F.R. 156.130]]</w:t>
      </w:r>
    </w:p>
    <w:p w14:paraId="30F905A1" w14:textId="74471D1B"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 per [Calendar] [Plan] Year</w:t>
      </w:r>
      <w:r w:rsidRPr="0056553D">
        <w:rPr>
          <w:rFonts w:ascii="Times New Roman" w:eastAsia="Times New Roman" w:hAnsi="Times New Roman" w:cs="Times New Roman"/>
          <w:sz w:val="24"/>
          <w:szCs w:val="24"/>
        </w:rPr>
        <w:tab/>
        <w:t xml:space="preserve">[Dollar amount equal to two </w:t>
      </w:r>
    </w:p>
    <w:p w14:paraId="5C59B752" w14:textId="67348AAB" w:rsidR="00203AB1" w:rsidRPr="0056553D" w:rsidRDefault="00203AB1" w:rsidP="0008213C">
      <w:pPr>
        <w:keepLines/>
        <w:suppressLineNumbers/>
        <w:spacing w:after="0" w:line="240" w:lineRule="auto"/>
        <w:ind w:left="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times the per Covered Person maximum.]  </w:t>
      </w:r>
    </w:p>
    <w:p w14:paraId="78DAA9B7"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Maximum Out of Pocket cannot be met with Non-Covered Charges. </w:t>
      </w:r>
    </w:p>
    <w:p w14:paraId="77ADC504"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bookmarkStart w:id="6" w:name="_Hlk69221346"/>
      <w:r w:rsidRPr="0056553D">
        <w:rPr>
          <w:rFonts w:ascii="Times New Roman" w:eastAsia="Times New Roman" w:hAnsi="Times New Roman" w:cs="Times New Roman"/>
          <w:b/>
          <w:sz w:val="24"/>
          <w:szCs w:val="24"/>
        </w:rPr>
        <w:lastRenderedPageBreak/>
        <w:t>SCHEDULE OF INSURANCE AND PREMIUM RATES</w:t>
      </w:r>
      <w:r w:rsidRPr="0056553D">
        <w:rPr>
          <w:rFonts w:ascii="Times New Roman" w:eastAsia="Times New Roman" w:hAnsi="Times New Roman" w:cs="Times New Roman"/>
          <w:b/>
          <w:sz w:val="24"/>
          <w:szCs w:val="24"/>
        </w:rPr>
        <w:tab/>
        <w:t xml:space="preserve">EXAMPLE PPO (using Plan C, without Copayment, separate Network and Non-Network Deductibles and Maximum Out of Pockets) </w:t>
      </w:r>
    </w:p>
    <w:p w14:paraId="606C2E40"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Policy's classifications, and the insurance coverages and amounts which apply to each class are shown below: </w:t>
      </w:r>
    </w:p>
    <w:p w14:paraId="31373A92"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p>
    <w:p w14:paraId="2ECECD67"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CLASS(ES)</w:t>
      </w:r>
    </w:p>
    <w:p w14:paraId="4EAAC481"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eligible employees]</w:t>
      </w:r>
    </w:p>
    <w:p w14:paraId="08416BC6" w14:textId="77777777" w:rsidR="00203AB1" w:rsidRPr="0056553D"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50D0356A"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 [AND DEPENDENT] HEALTH BENEFITS</w:t>
      </w:r>
    </w:p>
    <w:p w14:paraId="5E9DFCF8"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p>
    <w:p w14:paraId="6DFEB1A6" w14:textId="77777777" w:rsidR="00203AB1" w:rsidRPr="0056553D" w:rsidRDefault="00203AB1" w:rsidP="004A33DF">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[Calendar] [Plan] Year Cash Deductibles </w:t>
      </w:r>
    </w:p>
    <w:p w14:paraId="5EF21B4C"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Treatment, </w:t>
      </w:r>
      <w:proofErr w:type="gramStart"/>
      <w:r w:rsidRPr="0056553D">
        <w:rPr>
          <w:rFonts w:ascii="Times New Roman" w:eastAsia="Times New Roman" w:hAnsi="Times New Roman" w:cs="Times New Roman"/>
          <w:sz w:val="24"/>
          <w:szCs w:val="24"/>
        </w:rPr>
        <w:t>services</w:t>
      </w:r>
      <w:proofErr w:type="gramEnd"/>
      <w:r w:rsidRPr="0056553D">
        <w:rPr>
          <w:rFonts w:ascii="Times New Roman" w:eastAsia="Times New Roman" w:hAnsi="Times New Roman" w:cs="Times New Roman"/>
          <w:sz w:val="24"/>
          <w:szCs w:val="24"/>
        </w:rPr>
        <w:t xml:space="preserve"> and supplies given by a </w:t>
      </w:r>
      <w:r w:rsidRPr="0056553D">
        <w:rPr>
          <w:rFonts w:ascii="Times New Roman" w:eastAsia="Times New Roman" w:hAnsi="Times New Roman" w:cs="Times New Roman"/>
          <w:b/>
          <w:sz w:val="24"/>
          <w:szCs w:val="24"/>
        </w:rPr>
        <w:t>Network</w:t>
      </w:r>
      <w:r w:rsidRPr="0056553D">
        <w:rPr>
          <w:rFonts w:ascii="Times New Roman" w:eastAsia="Times New Roman" w:hAnsi="Times New Roman" w:cs="Times New Roman"/>
          <w:sz w:val="24"/>
          <w:szCs w:val="24"/>
        </w:rPr>
        <w:t xml:space="preserve"> Provider, except for Prescription Drugs</w:t>
      </w:r>
    </w:p>
    <w:p w14:paraId="090E2554" w14:textId="33BD50DA"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7EBABE82" w14:textId="77777777"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Contraceptives</w:t>
      </w:r>
      <w:r w:rsidRPr="0056553D">
        <w:rPr>
          <w:rFonts w:ascii="Times New Roman" w:eastAsia="Times New Roman" w:hAnsi="Times New Roman" w:cs="Times New Roman"/>
          <w:sz w:val="24"/>
          <w:szCs w:val="24"/>
        </w:rPr>
        <w:tab/>
        <w:t xml:space="preserve"> [included under</w:t>
      </w:r>
    </w:p>
    <w:p w14:paraId="5D2B8DDE" w14:textId="79BFC330" w:rsidR="00203AB1" w:rsidRPr="0056553D" w:rsidRDefault="00203AB1" w:rsidP="004A33DF">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contraceptives provision]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58F9B875" w14:textId="487DFC23" w:rsidR="005B0D5D"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005B0D5D"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NONE</w:t>
      </w:r>
    </w:p>
    <w:p w14:paraId="786B4DC4" w14:textId="77777777" w:rsidR="005B0D5D" w:rsidRPr="0056553D" w:rsidRDefault="005B0D5D"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47935E53" w14:textId="77777777" w:rsidR="005B0D5D" w:rsidRPr="0056553D" w:rsidRDefault="005B0D5D"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NONE</w:t>
      </w:r>
    </w:p>
    <w:p w14:paraId="7B967562" w14:textId="77777777" w:rsidR="005B0D5D" w:rsidRPr="0056553D" w:rsidRDefault="005B0D5D"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t>NONE</w:t>
      </w:r>
      <w:r w:rsidRPr="0056553D">
        <w:rPr>
          <w:rFonts w:ascii="Times New Roman" w:eastAsia="Times New Roman" w:hAnsi="Times New Roman" w:cs="Times New Roman"/>
          <w:sz w:val="24"/>
          <w:szCs w:val="24"/>
        </w:rPr>
        <w:t xml:space="preserve"> </w:t>
      </w:r>
    </w:p>
    <w:p w14:paraId="5448EBF6" w14:textId="3232913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0C911E4D" w14:textId="257AE73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364432F6" w14:textId="638F2149"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Second surgical opinion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7163C9AD" w14:textId="73AF474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Pre-natal </w:t>
      </w:r>
      <w:proofErr w:type="gramStart"/>
      <w:r w:rsidRPr="0056553D">
        <w:rPr>
          <w:rFonts w:ascii="Times New Roman" w:eastAsia="Times New Roman" w:hAnsi="Times New Roman" w:cs="Times New Roman"/>
          <w:sz w:val="24"/>
          <w:szCs w:val="24"/>
        </w:rPr>
        <w:t xml:space="preserve">visits  </w:t>
      </w:r>
      <w:r w:rsidRPr="0056553D">
        <w:rPr>
          <w:rFonts w:ascii="Times New Roman" w:eastAsia="Times New Roman" w:hAnsi="Times New Roman" w:cs="Times New Roman"/>
          <w:sz w:val="24"/>
          <w:szCs w:val="24"/>
        </w:rPr>
        <w:tab/>
      </w:r>
      <w:proofErr w:type="gramEnd"/>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68503B00" w14:textId="77777777" w:rsidR="005B0D5D" w:rsidRPr="0056553D" w:rsidRDefault="005B0D5D" w:rsidP="0008213C">
      <w:pPr>
        <w:suppressLineNumbers/>
        <w:spacing w:after="0" w:line="240" w:lineRule="auto"/>
        <w:jc w:val="both"/>
        <w:rPr>
          <w:rFonts w:ascii="Times New Roman" w:eastAsia="Times New Roman" w:hAnsi="Times New Roman" w:cs="Times New Roman"/>
          <w:sz w:val="24"/>
          <w:szCs w:val="24"/>
        </w:rPr>
      </w:pPr>
    </w:p>
    <w:p w14:paraId="6C3A0996" w14:textId="7A6B8E2F" w:rsidR="005B0D5D"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All other Covered Charges</w:t>
      </w:r>
    </w:p>
    <w:p w14:paraId="2426A9F8" w14:textId="24888513"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r>
      <w:r w:rsidR="00B5511C"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[not to exceed deductible permitted by 45 CFR 156.130(b)]</w:t>
      </w:r>
    </w:p>
    <w:p w14:paraId="69CE4E72" w14:textId="1105C2F0"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t>[Dollar amount which is two times the individual Deductible.]]</w:t>
      </w:r>
    </w:p>
    <w:p w14:paraId="776A5921" w14:textId="77777777" w:rsidR="005B0D5D" w:rsidRPr="0056553D" w:rsidRDefault="005B0D5D" w:rsidP="0008213C">
      <w:pPr>
        <w:suppressLineNumbers/>
        <w:spacing w:after="0" w:line="240" w:lineRule="auto"/>
        <w:jc w:val="both"/>
        <w:rPr>
          <w:rFonts w:ascii="Times New Roman" w:eastAsia="Times New Roman" w:hAnsi="Times New Roman" w:cs="Times New Roman"/>
          <w:sz w:val="24"/>
          <w:szCs w:val="24"/>
        </w:rPr>
      </w:pPr>
    </w:p>
    <w:p w14:paraId="2AA465EC" w14:textId="25B3A269"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Treatment, </w:t>
      </w:r>
      <w:proofErr w:type="gramStart"/>
      <w:r w:rsidRPr="0056553D">
        <w:rPr>
          <w:rFonts w:ascii="Times New Roman" w:eastAsia="Times New Roman" w:hAnsi="Times New Roman" w:cs="Times New Roman"/>
          <w:sz w:val="24"/>
          <w:szCs w:val="24"/>
        </w:rPr>
        <w:t>services</w:t>
      </w:r>
      <w:proofErr w:type="gramEnd"/>
      <w:r w:rsidRPr="0056553D">
        <w:rPr>
          <w:rFonts w:ascii="Times New Roman" w:eastAsia="Times New Roman" w:hAnsi="Times New Roman" w:cs="Times New Roman"/>
          <w:sz w:val="24"/>
          <w:szCs w:val="24"/>
        </w:rPr>
        <w:t xml:space="preserve"> and supplies given by a </w:t>
      </w:r>
      <w:r w:rsidRPr="0056553D">
        <w:rPr>
          <w:rFonts w:ascii="Times New Roman" w:eastAsia="Times New Roman" w:hAnsi="Times New Roman" w:cs="Times New Roman"/>
          <w:b/>
          <w:sz w:val="24"/>
          <w:szCs w:val="24"/>
        </w:rPr>
        <w:t>Non-Network</w:t>
      </w:r>
      <w:r w:rsidRPr="0056553D">
        <w:rPr>
          <w:rFonts w:ascii="Times New Roman" w:eastAsia="Times New Roman" w:hAnsi="Times New Roman" w:cs="Times New Roman"/>
          <w:sz w:val="24"/>
          <w:szCs w:val="24"/>
        </w:rPr>
        <w:t xml:space="preserve"> Provider, and for Prescription Drugs</w:t>
      </w:r>
    </w:p>
    <w:p w14:paraId="7FE6E7E5" w14:textId="29E2DC5D"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585B423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and</w:t>
      </w:r>
    </w:p>
    <w:p w14:paraId="4008F65A" w14:textId="52E85FD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Lead screening for children</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NONE</w:t>
      </w:r>
    </w:p>
    <w:p w14:paraId="32DFAC85" w14:textId="529726E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Covered Charges</w:t>
      </w:r>
    </w:p>
    <w:p w14:paraId="49EA2B4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78B2F24" w14:textId="72D0A0AA" w:rsidR="00203AB1" w:rsidRPr="0056553D" w:rsidRDefault="00203AB1" w:rsidP="0008213C">
      <w:pPr>
        <w:keepLines/>
        <w:suppressLineNumbers/>
        <w:tabs>
          <w:tab w:val="left" w:pos="2900"/>
        </w:tabs>
        <w:spacing w:after="0" w:line="240" w:lineRule="auto"/>
        <w:ind w:left="3600" w:hanging="360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[Dollar amount not to exceed three times the Network Deductible]</w:t>
      </w:r>
    </w:p>
    <w:p w14:paraId="719C4494" w14:textId="30A48CB4" w:rsidR="00203AB1"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w:t>
      </w: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equal to two times the </w:t>
      </w:r>
      <w:proofErr w:type="gramStart"/>
      <w:r w:rsidRPr="0056553D">
        <w:rPr>
          <w:rFonts w:ascii="Times New Roman" w:eastAsia="Times New Roman" w:hAnsi="Times New Roman" w:cs="Times New Roman"/>
          <w:sz w:val="24"/>
          <w:szCs w:val="24"/>
        </w:rPr>
        <w:t>Non-Network</w:t>
      </w:r>
      <w:proofErr w:type="gramEnd"/>
    </w:p>
    <w:p w14:paraId="08E29ABA" w14:textId="25141D06" w:rsidR="005B0D5D" w:rsidRPr="0056553D" w:rsidRDefault="00203AB1" w:rsidP="0008213C">
      <w:pPr>
        <w:keepLines/>
        <w:suppressLineNumbers/>
        <w:tabs>
          <w:tab w:val="left" w:pos="29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
      </w:r>
      <w:r w:rsidR="005B0D5D"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Deductible]  </w:t>
      </w:r>
    </w:p>
    <w:p w14:paraId="6BDBA918" w14:textId="0FAA2CA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Emergency Room Copayment</w:t>
      </w:r>
      <w:r w:rsidRPr="0056553D">
        <w:rPr>
          <w:rFonts w:ascii="Times New Roman" w:eastAsia="Times New Roman" w:hAnsi="Times New Roman" w:cs="Times New Roman"/>
          <w:sz w:val="24"/>
          <w:szCs w:val="24"/>
        </w:rPr>
        <w:t xml:space="preserve">  </w:t>
      </w:r>
    </w:p>
    <w:p w14:paraId="58E19A08" w14:textId="2BECCE3D" w:rsidR="00203AB1" w:rsidRPr="0056553D" w:rsidRDefault="005B0D5D"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waived</w:t>
      </w:r>
      <w:proofErr w:type="gramEnd"/>
      <w:r w:rsidRPr="0056553D">
        <w:rPr>
          <w:rFonts w:ascii="Times New Roman" w:eastAsia="Times New Roman" w:hAnsi="Times New Roman" w:cs="Times New Roman"/>
          <w:sz w:val="24"/>
          <w:szCs w:val="24"/>
        </w:rPr>
        <w:t xml:space="preserve"> if admitted </w:t>
      </w:r>
      <w:r w:rsidR="00203AB1" w:rsidRPr="0056553D">
        <w:rPr>
          <w:rFonts w:ascii="Times New Roman" w:eastAsia="Times New Roman" w:hAnsi="Times New Roman" w:cs="Times New Roman"/>
          <w:sz w:val="24"/>
          <w:szCs w:val="24"/>
        </w:rPr>
        <w:t>within 24 hours)</w:t>
      </w:r>
      <w:r w:rsidR="00203AB1"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203AB1" w:rsidRPr="0056553D">
        <w:rPr>
          <w:rFonts w:ascii="Times New Roman" w:eastAsia="Times New Roman" w:hAnsi="Times New Roman" w:cs="Times New Roman"/>
          <w:sz w:val="24"/>
          <w:szCs w:val="24"/>
        </w:rPr>
        <w:t xml:space="preserve">[amount consistent with </w:t>
      </w:r>
      <w:bookmarkStart w:id="7" w:name="_Hlk165028040"/>
      <w:r w:rsidR="0089747E" w:rsidRPr="0056553D">
        <w:rPr>
          <w:rFonts w:ascii="Times" w:eastAsia="Times New Roman" w:hAnsi="Times" w:cs="Times New Roman"/>
          <w:sz w:val="24"/>
          <w:szCs w:val="20"/>
        </w:rPr>
        <w:t>the federal AV Calculator</w:t>
      </w:r>
      <w:bookmarkEnd w:id="7"/>
      <w:r w:rsidR="00203AB1" w:rsidRPr="0056553D">
        <w:rPr>
          <w:rFonts w:ascii="Times New Roman" w:eastAsia="Times New Roman" w:hAnsi="Times New Roman" w:cs="Times New Roman"/>
          <w:sz w:val="24"/>
          <w:szCs w:val="24"/>
        </w:rPr>
        <w:t>]</w:t>
      </w:r>
    </w:p>
    <w:p w14:paraId="1FCE67EF" w14:textId="2C90B9F5" w:rsidR="00DF2CD0" w:rsidRPr="0056553D" w:rsidRDefault="00203AB1" w:rsidP="0008213C">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The Emergency Room Copayment is payable in addition to the applicable Deductible and Coinsurance.</w:t>
      </w:r>
    </w:p>
    <w:p w14:paraId="6EC19B7B" w14:textId="77777777" w:rsidR="005B0D5D" w:rsidRPr="0056553D" w:rsidRDefault="005B0D5D" w:rsidP="0008213C">
      <w:pPr>
        <w:keepLines/>
        <w:suppressLineNumbers/>
        <w:tabs>
          <w:tab w:val="decimal" w:pos="6940"/>
        </w:tabs>
        <w:spacing w:after="0" w:line="240" w:lineRule="auto"/>
        <w:jc w:val="both"/>
        <w:rPr>
          <w:rFonts w:ascii="Times New Roman" w:eastAsia="Times New Roman" w:hAnsi="Times New Roman" w:cs="Times New Roman"/>
          <w:sz w:val="24"/>
          <w:szCs w:val="24"/>
        </w:rPr>
      </w:pPr>
    </w:p>
    <w:p w14:paraId="17B76591" w14:textId="77777777"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Insulin Copayment</w:t>
      </w:r>
      <w:r w:rsidRPr="0056553D">
        <w:rPr>
          <w:rFonts w:ascii="Times New Roman" w:eastAsia="Times New Roman" w:hAnsi="Times New Roman" w:cs="Times New Roman"/>
          <w:b/>
          <w:sz w:val="24"/>
          <w:szCs w:val="24"/>
        </w:rPr>
        <w:tab/>
        <w:t xml:space="preserve">[not to exceed $35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652324CE" w14:textId="77777777" w:rsidR="00C56E96" w:rsidRDefault="00C56E96"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p>
    <w:p w14:paraId="71C03135" w14:textId="768B9D6C"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lastRenderedPageBreak/>
        <w:t>Epinephrine Auto-Injector</w:t>
      </w:r>
      <w:r w:rsidR="005C4049">
        <w:rPr>
          <w:rFonts w:ascii="Times New Roman" w:eastAsia="Times New Roman" w:hAnsi="Times New Roman" w:cs="Times New Roman"/>
          <w:b/>
          <w:sz w:val="24"/>
          <w:szCs w:val="24"/>
        </w:rPr>
        <w:t xml:space="preserve"> Device</w:t>
      </w:r>
      <w:r w:rsidRPr="0056553D">
        <w:rPr>
          <w:rFonts w:ascii="Times New Roman" w:eastAsia="Times New Roman" w:hAnsi="Times New Roman" w:cs="Times New Roman"/>
          <w:b/>
          <w:sz w:val="24"/>
          <w:szCs w:val="24"/>
        </w:rPr>
        <w:t xml:space="preserve"> </w:t>
      </w:r>
      <w:proofErr w:type="gramStart"/>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b/>
          <w:sz w:val="24"/>
          <w:szCs w:val="24"/>
        </w:rPr>
        <w:tab/>
      </w:r>
      <w:proofErr w:type="gramEnd"/>
      <w:r w:rsidRPr="0056553D">
        <w:rPr>
          <w:rFonts w:ascii="Times New Roman" w:eastAsia="Times New Roman" w:hAnsi="Times New Roman" w:cs="Times New Roman"/>
          <w:b/>
          <w:sz w:val="24"/>
          <w:szCs w:val="24"/>
        </w:rPr>
        <w:t>[not to exceed $25 per 30 day supply]</w:t>
      </w:r>
    </w:p>
    <w:p w14:paraId="0C78008E" w14:textId="77777777" w:rsidR="00C56E96" w:rsidRPr="00C71D04" w:rsidRDefault="00C56E96" w:rsidP="00C56E96">
      <w:pPr>
        <w:keepLines/>
        <w:suppressLineNumber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C71D04">
        <w:rPr>
          <w:rFonts w:ascii="Times New Roman" w:eastAsia="Times New Roman" w:hAnsi="Times New Roman" w:cs="Times New Roman"/>
          <w:bCs/>
          <w:sz w:val="24"/>
          <w:szCs w:val="24"/>
        </w:rPr>
        <w:t>(</w:t>
      </w:r>
      <w:proofErr w:type="gramStart"/>
      <w:r w:rsidRPr="00C71D04">
        <w:rPr>
          <w:rFonts w:ascii="Times New Roman" w:eastAsia="Times New Roman" w:hAnsi="Times New Roman" w:cs="Times New Roman"/>
          <w:bCs/>
          <w:sz w:val="24"/>
          <w:szCs w:val="24"/>
        </w:rPr>
        <w:t>copayment</w:t>
      </w:r>
      <w:proofErr w:type="gramEnd"/>
      <w:r w:rsidRPr="00C71D04">
        <w:rPr>
          <w:rFonts w:ascii="Times New Roman" w:eastAsia="Times New Roman" w:hAnsi="Times New Roman" w:cs="Times New Roman"/>
          <w:bCs/>
          <w:sz w:val="24"/>
          <w:szCs w:val="24"/>
        </w:rPr>
        <w:t xml:space="preserve"> for at least one device)</w:t>
      </w:r>
    </w:p>
    <w:p w14:paraId="014359E3" w14:textId="72B9F045" w:rsidR="00C56E96" w:rsidRDefault="00C56E96" w:rsidP="00703352">
      <w:pPr>
        <w:keepLines/>
        <w:suppressLineNumbers/>
        <w:spacing w:after="0" w:line="240" w:lineRule="auto"/>
        <w:jc w:val="both"/>
        <w:rPr>
          <w:rFonts w:ascii="Times New Roman" w:eastAsia="Times New Roman" w:hAnsi="Times New Roman" w:cs="Times New Roman"/>
          <w:b/>
          <w:sz w:val="24"/>
          <w:szCs w:val="24"/>
        </w:rPr>
      </w:pPr>
    </w:p>
    <w:p w14:paraId="752CADAB" w14:textId="26D62B2E" w:rsidR="005B0D5D" w:rsidRPr="0056553D" w:rsidRDefault="005B0D5D" w:rsidP="0008213C">
      <w:pPr>
        <w:keepLines/>
        <w:suppressLineNumbers/>
        <w:tabs>
          <w:tab w:val="decimal" w:pos="62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Prescription Asthma Inhaler Copayment</w:t>
      </w:r>
      <w:r w:rsidRPr="0056553D">
        <w:rPr>
          <w:rFonts w:ascii="Times New Roman" w:eastAsia="Times New Roman" w:hAnsi="Times New Roman" w:cs="Times New Roman"/>
          <w:b/>
          <w:sz w:val="24"/>
          <w:szCs w:val="24"/>
        </w:rPr>
        <w:tab/>
        <w:t xml:space="preserve">[not to exceed $50 per </w:t>
      </w:r>
      <w:proofErr w:type="gramStart"/>
      <w:r w:rsidRPr="0056553D">
        <w:rPr>
          <w:rFonts w:ascii="Times New Roman" w:eastAsia="Times New Roman" w:hAnsi="Times New Roman" w:cs="Times New Roman"/>
          <w:b/>
          <w:sz w:val="24"/>
          <w:szCs w:val="24"/>
        </w:rPr>
        <w:t>30 day</w:t>
      </w:r>
      <w:proofErr w:type="gramEnd"/>
      <w:r w:rsidRPr="0056553D">
        <w:rPr>
          <w:rFonts w:ascii="Times New Roman" w:eastAsia="Times New Roman" w:hAnsi="Times New Roman" w:cs="Times New Roman"/>
          <w:b/>
          <w:sz w:val="24"/>
          <w:szCs w:val="24"/>
        </w:rPr>
        <w:t xml:space="preserve"> supply]</w:t>
      </w:r>
    </w:p>
    <w:p w14:paraId="458338AB" w14:textId="77777777" w:rsidR="00203AB1" w:rsidRPr="0056553D" w:rsidRDefault="00203AB1" w:rsidP="0008213C">
      <w:pPr>
        <w:keepLines/>
        <w:suppressLineNumbers/>
        <w:tabs>
          <w:tab w:val="decimal" w:pos="6940"/>
        </w:tabs>
        <w:spacing w:after="0" w:line="240" w:lineRule="auto"/>
        <w:jc w:val="both"/>
        <w:rPr>
          <w:rFonts w:ascii="Times New Roman" w:eastAsia="Times New Roman" w:hAnsi="Times New Roman" w:cs="Times New Roman"/>
          <w:sz w:val="24"/>
          <w:szCs w:val="24"/>
        </w:rPr>
      </w:pPr>
    </w:p>
    <w:p w14:paraId="5621C825" w14:textId="38BC15E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Urgent Care Services Copayment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 xml:space="preserve">an amount consistent with </w:t>
      </w:r>
      <w:r w:rsidR="00DB5602" w:rsidRPr="0056553D">
        <w:rPr>
          <w:rFonts w:ascii="Times" w:eastAsia="Times New Roman" w:hAnsi="Times" w:cs="Times New Roman"/>
          <w:sz w:val="24"/>
          <w:szCs w:val="20"/>
        </w:rPr>
        <w:t>the federal AV Calculator</w:t>
      </w:r>
      <w:r w:rsidRPr="0056553D">
        <w:rPr>
          <w:rFonts w:ascii="Times New Roman" w:eastAsia="Times New Roman" w:hAnsi="Times New Roman" w:cs="Times New Roman"/>
          <w:sz w:val="24"/>
          <w:szCs w:val="24"/>
        </w:rPr>
        <w:t>]</w:t>
      </w:r>
    </w:p>
    <w:p w14:paraId="69080CFB" w14:textId="77777777" w:rsidR="00203AB1" w:rsidRPr="0056553D" w:rsidRDefault="00203AB1" w:rsidP="0008213C">
      <w:pPr>
        <w:keepLines/>
        <w:suppressLineNumbers/>
        <w:tabs>
          <w:tab w:val="decimal" w:pos="6940"/>
        </w:tabs>
        <w:spacing w:after="0" w:line="240" w:lineRule="auto"/>
        <w:jc w:val="both"/>
        <w:rPr>
          <w:rFonts w:ascii="Times New Roman" w:eastAsia="Times New Roman" w:hAnsi="Times New Roman" w:cs="Times New Roman"/>
          <w:sz w:val="24"/>
          <w:szCs w:val="24"/>
        </w:rPr>
      </w:pPr>
    </w:p>
    <w:p w14:paraId="74E6D55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Coinsurance</w:t>
      </w:r>
    </w:p>
    <w:p w14:paraId="56937AD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Coinsurance is the percentage of a Covered Charge that must be paid by a Covered Person.  However, [Carrier] will waive the Coinsurance requirement once the Network Maximum Out of Pocket has been reached with respect to Network services and supplies, and [Carrier] will waive the Coinsurance requirement once the Non-Network Maximum Out of Pocket has been reached with respect to </w:t>
      </w:r>
      <w:proofErr w:type="gramStart"/>
      <w:r w:rsidRPr="0056553D">
        <w:rPr>
          <w:rFonts w:ascii="Times New Roman" w:eastAsia="Times New Roman" w:hAnsi="Times New Roman" w:cs="Times New Roman"/>
          <w:sz w:val="24"/>
          <w:szCs w:val="24"/>
        </w:rPr>
        <w:t>Non-Network</w:t>
      </w:r>
      <w:proofErr w:type="gramEnd"/>
      <w:r w:rsidRPr="0056553D">
        <w:rPr>
          <w:rFonts w:ascii="Times New Roman" w:eastAsia="Times New Roman" w:hAnsi="Times New Roman" w:cs="Times New Roman"/>
          <w:sz w:val="24"/>
          <w:szCs w:val="24"/>
        </w:rPr>
        <w:t xml:space="preserve"> services and supplies.  This Policy's Coinsurance, as shown below, does not include Cash Deductibles, Copayments, penalties incurred under this Policy's Utilization Review provisions, or any other Non-Covered Charge.</w:t>
      </w:r>
    </w:p>
    <w:p w14:paraId="72DC7D4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FBEA0E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for this Policy is as follows:</w:t>
      </w:r>
    </w:p>
    <w:p w14:paraId="1F2E7EEE" w14:textId="22A22D18"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Preventive Care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0%</w:t>
      </w:r>
    </w:p>
    <w:p w14:paraId="65B793C2" w14:textId="77777777" w:rsidR="00BB2CB5"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Breastfeeding Support</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t>0%</w:t>
      </w:r>
    </w:p>
    <w:p w14:paraId="7A149FFC" w14:textId="26C16E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Network Contraceptives [included under the </w:t>
      </w:r>
    </w:p>
    <w:p w14:paraId="044A8A6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Contraceptives provision]</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0%</w:t>
      </w:r>
    </w:p>
    <w:p w14:paraId="3AAD1F1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[Prescription Drugs [Other than contraceptives] </w:t>
      </w:r>
    </w:p>
    <w:p w14:paraId="1E8E5E4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[including network contraceptives </w:t>
      </w:r>
      <w:proofErr w:type="gramStart"/>
      <w:r w:rsidRPr="0056553D">
        <w:rPr>
          <w:rFonts w:ascii="Times New Roman" w:eastAsia="Times New Roman" w:hAnsi="Times New Roman" w:cs="Times New Roman"/>
          <w:sz w:val="24"/>
          <w:szCs w:val="24"/>
        </w:rPr>
        <w:t>not</w:t>
      </w:r>
      <w:proofErr w:type="gramEnd"/>
      <w:r w:rsidRPr="0056553D">
        <w:rPr>
          <w:rFonts w:ascii="Times New Roman" w:eastAsia="Times New Roman" w:hAnsi="Times New Roman" w:cs="Times New Roman"/>
          <w:sz w:val="24"/>
          <w:szCs w:val="24"/>
        </w:rPr>
        <w:t xml:space="preserve"> </w:t>
      </w:r>
    </w:p>
    <w:p w14:paraId="56C3374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covered under the Contraceptives provision]</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t>[30%; [0% for contraceptives]]]</w:t>
      </w:r>
    </w:p>
    <w:p w14:paraId="3481F23E" w14:textId="37CF23EA" w:rsidR="00B5511C" w:rsidRPr="0056553D" w:rsidRDefault="00B5511C"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Insulin</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7836F34F" w14:textId="5704C5E2" w:rsidR="00B5511C" w:rsidRPr="0056553D" w:rsidRDefault="00B5511C"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Prescription Asthma Inhaler</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6F212624" w14:textId="69978F44" w:rsidR="00B5511C" w:rsidRPr="0056553D" w:rsidRDefault="00B5511C"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Epinephrine Auto-Injector Device</w:t>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Calibri" w:hAnsi="Times New Roman" w:cs="Times New Roman"/>
          <w:sz w:val="24"/>
          <w:szCs w:val="24"/>
        </w:rPr>
        <w:tab/>
      </w:r>
      <w:r w:rsidRPr="0056553D">
        <w:rPr>
          <w:rFonts w:ascii="Times New Roman" w:eastAsia="Times New Roman" w:hAnsi="Times New Roman" w:cs="Times New Roman"/>
          <w:sz w:val="24"/>
          <w:szCs w:val="24"/>
        </w:rPr>
        <w:t>0%</w:t>
      </w:r>
    </w:p>
    <w:p w14:paraId="1417E763" w14:textId="77777777" w:rsidR="00B5511C" w:rsidRPr="0056553D" w:rsidRDefault="00B5511C"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A2CCA88" w14:textId="3F50A6B3"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other services and supplies:</w:t>
      </w:r>
    </w:p>
    <w:p w14:paraId="4362832C" w14:textId="42A8BF32" w:rsidR="00203AB1" w:rsidRPr="0056553D" w:rsidRDefault="00203AB1" w:rsidP="0008213C">
      <w:pPr>
        <w:suppressLineNumbers/>
        <w:tabs>
          <w:tab w:val="left" w:pos="1820"/>
        </w:tabs>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 xml:space="preserve">• if treatment, </w:t>
      </w:r>
      <w:proofErr w:type="gramStart"/>
      <w:r w:rsidRPr="0056553D">
        <w:rPr>
          <w:rFonts w:ascii="Times New Roman" w:hAnsi="Times New Roman" w:cs="Times New Roman"/>
          <w:sz w:val="24"/>
          <w:szCs w:val="24"/>
        </w:rPr>
        <w:t>services</w:t>
      </w:r>
      <w:proofErr w:type="gramEnd"/>
      <w:r w:rsidRPr="0056553D">
        <w:rPr>
          <w:rFonts w:ascii="Times New Roman" w:hAnsi="Times New Roman" w:cs="Times New Roman"/>
          <w:sz w:val="24"/>
          <w:szCs w:val="24"/>
        </w:rPr>
        <w:t xml:space="preserve"> or supplies </w:t>
      </w:r>
    </w:p>
    <w:p w14:paraId="354EF891" w14:textId="5EBBB3F5" w:rsidR="00203AB1" w:rsidRPr="004A33DF" w:rsidRDefault="00B5511C"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hAnsi="Times New Roman" w:cs="Times New Roman"/>
          <w:sz w:val="24"/>
          <w:szCs w:val="24"/>
        </w:rPr>
        <w:t>are given by a</w:t>
      </w:r>
      <w:r w:rsidRPr="0056553D">
        <w:rPr>
          <w:rFonts w:ascii="Times New Roman" w:eastAsia="Times New Roman" w:hAnsi="Times New Roman" w:cs="Times New Roman"/>
          <w:sz w:val="24"/>
          <w:szCs w:val="24"/>
        </w:rPr>
        <w:t xml:space="preserve"> </w:t>
      </w:r>
      <w:r w:rsidR="00203AB1" w:rsidRPr="0056553D">
        <w:rPr>
          <w:rFonts w:ascii="Times New Roman" w:eastAsia="Times New Roman" w:hAnsi="Times New Roman" w:cs="Times New Roman"/>
          <w:sz w:val="24"/>
          <w:szCs w:val="24"/>
        </w:rPr>
        <w:t>Network Provider</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203AB1" w:rsidRPr="004A33DF">
        <w:rPr>
          <w:rFonts w:ascii="Times New Roman" w:eastAsia="Times New Roman" w:hAnsi="Times New Roman" w:cs="Times New Roman"/>
          <w:sz w:val="24"/>
          <w:szCs w:val="24"/>
        </w:rPr>
        <w:t xml:space="preserve">10% </w:t>
      </w:r>
    </w:p>
    <w:p w14:paraId="31A29464" w14:textId="61F3B331" w:rsidR="00203AB1" w:rsidRPr="004A33DF"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 if treatment, </w:t>
      </w:r>
      <w:proofErr w:type="gramStart"/>
      <w:r w:rsidRPr="004A33DF">
        <w:rPr>
          <w:rFonts w:ascii="Times New Roman" w:eastAsia="Times New Roman" w:hAnsi="Times New Roman" w:cs="Times New Roman"/>
          <w:sz w:val="24"/>
          <w:szCs w:val="24"/>
        </w:rPr>
        <w:t>services</w:t>
      </w:r>
      <w:proofErr w:type="gramEnd"/>
      <w:r w:rsidRPr="004A33DF">
        <w:rPr>
          <w:rFonts w:ascii="Times New Roman" w:eastAsia="Times New Roman" w:hAnsi="Times New Roman" w:cs="Times New Roman"/>
          <w:sz w:val="24"/>
          <w:szCs w:val="24"/>
        </w:rPr>
        <w:t xml:space="preserve"> or supplies </w:t>
      </w:r>
    </w:p>
    <w:p w14:paraId="45237F45" w14:textId="5D2E3BEF" w:rsidR="00203AB1" w:rsidRPr="0056553D" w:rsidRDefault="00B5511C"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are given by a </w:t>
      </w:r>
      <w:r w:rsidR="00203AB1" w:rsidRPr="0056553D">
        <w:rPr>
          <w:rFonts w:ascii="Times New Roman" w:eastAsia="Times New Roman" w:hAnsi="Times New Roman" w:cs="Times New Roman"/>
          <w:sz w:val="24"/>
          <w:szCs w:val="24"/>
        </w:rPr>
        <w:t>Non-Network Provider</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ab/>
      </w:r>
      <w:r w:rsidR="00203AB1" w:rsidRPr="0056553D">
        <w:rPr>
          <w:rFonts w:ascii="Times New Roman" w:eastAsia="Times New Roman" w:hAnsi="Times New Roman" w:cs="Times New Roman"/>
          <w:sz w:val="24"/>
          <w:szCs w:val="24"/>
        </w:rPr>
        <w:t xml:space="preserve">30% </w:t>
      </w:r>
    </w:p>
    <w:bookmarkEnd w:id="6"/>
    <w:p w14:paraId="7DD643B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FF0D8E4"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[[Outpatient Surgery (facility charges)] Coinsurance Limit</w:t>
      </w:r>
      <w:r w:rsidRPr="0056553D">
        <w:rPr>
          <w:rFonts w:ascii="Times New Roman" w:eastAsia="Calibri" w:hAnsi="Times New Roman" w:cs="Times New Roman"/>
          <w:sz w:val="24"/>
          <w:szCs w:val="24"/>
        </w:rPr>
        <w:t>:</w:t>
      </w:r>
      <w:r w:rsidRPr="0056553D">
        <w:rPr>
          <w:rFonts w:ascii="Times New Roman" w:eastAsia="Calibri" w:hAnsi="Times New Roman" w:cs="Times New Roman"/>
          <w:sz w:val="24"/>
          <w:szCs w:val="24"/>
        </w:rPr>
        <w:tab/>
        <w:t>$[500] per [surgery]]</w:t>
      </w:r>
    </w:p>
    <w:p w14:paraId="75BD5DCB"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i/>
          <w:sz w:val="24"/>
          <w:szCs w:val="24"/>
        </w:rPr>
        <w:t xml:space="preserve">Note to carriers:  Outpatient surgery may be replaced with any other service or supply for which coinsurance is required.  </w:t>
      </w:r>
    </w:p>
    <w:p w14:paraId="7CC4331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DE84356"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Network Maximum Out of Pocket</w:t>
      </w:r>
    </w:p>
    <w:p w14:paraId="226BEF38"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Network Maximum Out of Pocket means the annual maximum dollar amount that a Covered Person must pay as Copayment, Deductible and Coinsurance for all Network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w:t>
      </w:r>
      <w:proofErr w:type="gramStart"/>
      <w:r w:rsidRPr="0056553D">
        <w:rPr>
          <w:rFonts w:ascii="Times New Roman" w:eastAsia="Times New Roman" w:hAnsi="Times New Roman" w:cs="Times New Roman"/>
          <w:sz w:val="24"/>
          <w:szCs w:val="24"/>
        </w:rPr>
        <w:t>supplies  for</w:t>
      </w:r>
      <w:proofErr w:type="gramEnd"/>
      <w:r w:rsidRPr="0056553D">
        <w:rPr>
          <w:rFonts w:ascii="Times New Roman" w:eastAsia="Times New Roman" w:hAnsi="Times New Roman" w:cs="Times New Roman"/>
          <w:sz w:val="24"/>
          <w:szCs w:val="24"/>
        </w:rPr>
        <w:t xml:space="preserve"> the remainder of the [Calendar] [Plan] Year.</w:t>
      </w:r>
    </w:p>
    <w:p w14:paraId="21C4FAEE"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1CDB5029" w14:textId="77777777"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r w:rsidRPr="0056553D">
        <w:rPr>
          <w:rFonts w:ascii="Times New Roman" w:eastAsia="Times New Roman" w:hAnsi="Times New Roman" w:cs="Times New Roman"/>
          <w:b/>
          <w:sz w:val="24"/>
          <w:szCs w:val="24"/>
        </w:rPr>
        <w:t>Network</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249EE440" w14:textId="27CA54B8" w:rsidR="00203AB1" w:rsidRPr="004A33DF" w:rsidRDefault="00203AB1" w:rsidP="0008213C">
      <w:pPr>
        <w:keepLines/>
        <w:suppressLineNumber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[An amount not to exceed $[</w:t>
      </w:r>
      <w:r w:rsidR="00B5511C" w:rsidRPr="0056553D">
        <w:rPr>
          <w:rFonts w:ascii="Times New Roman" w:eastAsia="Times New Roman" w:hAnsi="Times New Roman" w:cs="Times New Roman"/>
          <w:sz w:val="24"/>
          <w:szCs w:val="24"/>
        </w:rPr>
        <w:t>9</w:t>
      </w:r>
      <w:r w:rsidRPr="004A33DF">
        <w:rPr>
          <w:rFonts w:ascii="Times New Roman" w:eastAsia="Times New Roman" w:hAnsi="Times New Roman" w:cs="Times New Roman"/>
          <w:sz w:val="24"/>
          <w:szCs w:val="24"/>
        </w:rPr>
        <w:t>,</w:t>
      </w:r>
      <w:r w:rsidR="00B5511C" w:rsidRPr="0056553D">
        <w:rPr>
          <w:rFonts w:ascii="Times New Roman" w:eastAsia="Times New Roman" w:hAnsi="Times New Roman" w:cs="Times New Roman"/>
          <w:sz w:val="24"/>
          <w:szCs w:val="24"/>
        </w:rPr>
        <w:t>20</w:t>
      </w:r>
      <w:r w:rsidRPr="004A33DF">
        <w:rPr>
          <w:rFonts w:ascii="Times New Roman" w:eastAsia="Times New Roman" w:hAnsi="Times New Roman" w:cs="Times New Roman"/>
          <w:sz w:val="24"/>
          <w:szCs w:val="24"/>
        </w:rPr>
        <w:t>0 or amount permitted by 45 C.F.R. 156.130]]</w:t>
      </w:r>
    </w:p>
    <w:p w14:paraId="7EA73D4B" w14:textId="383B1938"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[Per Covered Family per [Calendar] [Plan] Year</w:t>
      </w:r>
      <w:r w:rsidRPr="004A33DF">
        <w:rPr>
          <w:rFonts w:ascii="Times New Roman" w:eastAsia="Times New Roman" w:hAnsi="Times New Roman" w:cs="Times New Roman"/>
          <w:sz w:val="24"/>
          <w:szCs w:val="24"/>
        </w:rPr>
        <w:tab/>
      </w:r>
      <w:r w:rsidR="00B5511C"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equal to two </w:t>
      </w:r>
    </w:p>
    <w:p w14:paraId="70E76279" w14:textId="1820D70F" w:rsidR="00203AB1" w:rsidRPr="0056553D" w:rsidRDefault="00203AB1" w:rsidP="0008213C">
      <w:pPr>
        <w:keepLines/>
        <w:suppressLineNumbers/>
        <w:tabs>
          <w:tab w:val="left" w:pos="5640"/>
        </w:tabs>
        <w:spacing w:after="0" w:line="240" w:lineRule="auto"/>
        <w:ind w:left="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times the per Covered Person maximum.]</w:t>
      </w:r>
      <w:r w:rsidR="00B5511C"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
    <w:p w14:paraId="77B9C273"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Network Maximum Out of Pocket cannot be met with Non-Covered Charges. </w:t>
      </w:r>
    </w:p>
    <w:p w14:paraId="2C65B7C8"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p>
    <w:p w14:paraId="55482CD3"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Non-Network Maximum Out of Pocket</w:t>
      </w:r>
    </w:p>
    <w:p w14:paraId="4CEC8B3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Non-Network Maximum Out of Pocket means the annual maximum dollar amount that a Covered Person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[Plan] Year.</w:t>
      </w:r>
    </w:p>
    <w:p w14:paraId="68EFED05" w14:textId="77777777" w:rsidR="00885A81" w:rsidRPr="0056553D" w:rsidRDefault="00885A8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p>
    <w:p w14:paraId="29A4D043" w14:textId="584BA46E" w:rsidR="00203AB1" w:rsidRPr="0056553D" w:rsidRDefault="00203AB1" w:rsidP="0008213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Non-</w:t>
      </w:r>
      <w:r w:rsidRPr="0056553D">
        <w:rPr>
          <w:rFonts w:ascii="Times New Roman" w:eastAsia="Times New Roman" w:hAnsi="Times New Roman" w:cs="Times New Roman"/>
          <w:b/>
          <w:sz w:val="24"/>
          <w:szCs w:val="24"/>
        </w:rPr>
        <w:t>Network</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Maximum Out of Pocket</w:t>
      </w:r>
      <w:r w:rsidRPr="0056553D">
        <w:rPr>
          <w:rFonts w:ascii="Times New Roman" w:eastAsia="Times New Roman" w:hAnsi="Times New Roman" w:cs="Times New Roman"/>
          <w:sz w:val="24"/>
          <w:szCs w:val="24"/>
        </w:rPr>
        <w:t xml:space="preserve"> for this Policy is as follows:</w:t>
      </w:r>
    </w:p>
    <w:p w14:paraId="32D65EAD" w14:textId="77777777" w:rsidR="00203AB1" w:rsidRPr="0056553D" w:rsidRDefault="00203AB1" w:rsidP="0008213C">
      <w:pPr>
        <w:keepLines/>
        <w:suppressLineNumbers/>
        <w:spacing w:after="0" w:line="240" w:lineRule="auto"/>
        <w:ind w:left="5760" w:hanging="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Person per [Calendar] [Plan] Year</w:t>
      </w:r>
      <w:r w:rsidRPr="0056553D">
        <w:rPr>
          <w:rFonts w:ascii="Times New Roman" w:eastAsia="Times New Roman" w:hAnsi="Times New Roman" w:cs="Times New Roman"/>
          <w:sz w:val="24"/>
          <w:szCs w:val="24"/>
        </w:rPr>
        <w:tab/>
        <w:t>[An amount not to exceed three times the Network Maximum]</w:t>
      </w:r>
    </w:p>
    <w:p w14:paraId="64FADF7F" w14:textId="294C8E28" w:rsidR="00203AB1" w:rsidRPr="0056553D" w:rsidRDefault="00203AB1" w:rsidP="0008213C">
      <w:pPr>
        <w:keepLines/>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Covered Family per [Calendar] [Plan] Year</w:t>
      </w:r>
      <w:r w:rsidRPr="0056553D">
        <w:rPr>
          <w:rFonts w:ascii="Times New Roman" w:eastAsia="Times New Roman" w:hAnsi="Times New Roman" w:cs="Times New Roman"/>
          <w:sz w:val="24"/>
          <w:szCs w:val="24"/>
        </w:rPr>
        <w:tab/>
      </w:r>
      <w:r w:rsidR="00B5511C" w:rsidRPr="0056553D">
        <w:rPr>
          <w:rFonts w:ascii="Times New Roman" w:eastAsia="Times New Roman" w:hAnsi="Times New Roman" w:cs="Times New Roman"/>
          <w:sz w:val="24"/>
          <w:szCs w:val="24"/>
        </w:rPr>
        <w:tab/>
      </w:r>
      <w:r w:rsidRPr="0056553D">
        <w:rPr>
          <w:rFonts w:ascii="Times New Roman" w:eastAsia="Times New Roman" w:hAnsi="Times New Roman" w:cs="Times New Roman"/>
          <w:sz w:val="24"/>
          <w:szCs w:val="24"/>
        </w:rPr>
        <w:t xml:space="preserve">[Dollar amount equal to two </w:t>
      </w:r>
    </w:p>
    <w:p w14:paraId="075D0460" w14:textId="3EE7277A" w:rsidR="00203AB1" w:rsidRPr="0056553D" w:rsidRDefault="00203AB1" w:rsidP="0008213C">
      <w:pPr>
        <w:keepLines/>
        <w:suppressLineNumbers/>
        <w:tabs>
          <w:tab w:val="left" w:pos="5640"/>
        </w:tabs>
        <w:spacing w:after="0" w:line="240" w:lineRule="auto"/>
        <w:ind w:left="57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times the per Covered Person Maximum.]]  </w:t>
      </w:r>
    </w:p>
    <w:p w14:paraId="167D864F" w14:textId="77777777" w:rsidR="00203AB1" w:rsidRPr="0056553D" w:rsidRDefault="00203AB1" w:rsidP="0008213C">
      <w:pPr>
        <w:suppressLineNumbers/>
        <w:tabs>
          <w:tab w:val="left" w:pos="40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 xml:space="preserve">The Non-Network Maximum Out of Pocket cannot be met with Non-Covered Charges. </w:t>
      </w:r>
    </w:p>
    <w:p w14:paraId="6896375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5D64971" w14:textId="3AE2F7AC" w:rsidR="00203AB1" w:rsidRPr="0056553D" w:rsidRDefault="00203AB1" w:rsidP="0008213C">
      <w:pPr>
        <w:suppressLineNumbers/>
        <w:tabs>
          <w:tab w:val="left" w:pos="768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br w:type="page"/>
      </w:r>
      <w:r w:rsidRPr="0056553D">
        <w:rPr>
          <w:rFonts w:ascii="Times New Roman" w:eastAsia="Times New Roman" w:hAnsi="Times New Roman" w:cs="Times New Roman"/>
          <w:b/>
          <w:sz w:val="24"/>
          <w:szCs w:val="24"/>
        </w:rPr>
        <w:lastRenderedPageBreak/>
        <w:t>SCHEDULE OF INSURANCE AND PREMIUM RATES (</w:t>
      </w:r>
      <w:proofErr w:type="gramStart"/>
      <w:r w:rsidRPr="0056553D">
        <w:rPr>
          <w:rFonts w:ascii="Times New Roman" w:eastAsia="Times New Roman" w:hAnsi="Times New Roman" w:cs="Times New Roman"/>
          <w:b/>
          <w:sz w:val="24"/>
          <w:szCs w:val="24"/>
        </w:rPr>
        <w:t>Continued)  [</w:t>
      </w:r>
      <w:proofErr w:type="gramEnd"/>
      <w:r w:rsidRPr="0056553D">
        <w:rPr>
          <w:rFonts w:ascii="Times New Roman" w:eastAsia="Times New Roman" w:hAnsi="Times New Roman" w:cs="Times New Roman"/>
          <w:b/>
          <w:sz w:val="24"/>
          <w:szCs w:val="24"/>
        </w:rPr>
        <w:t>PLANS B, C, D, E]</w:t>
      </w:r>
    </w:p>
    <w:p w14:paraId="68CC546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Daily Room and Board Limits</w:t>
      </w:r>
    </w:p>
    <w:p w14:paraId="01CF0A4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0E022B3" w14:textId="44E242A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During a Period of Hospital Confinement</w:t>
      </w:r>
    </w:p>
    <w:p w14:paraId="319FE9F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semi-private room and board accommodations, [Carrier] will cover charges up to the Hospital's actual daily </w:t>
      </w:r>
      <w:proofErr w:type="gramStart"/>
      <w:r w:rsidRPr="0056553D">
        <w:rPr>
          <w:rFonts w:ascii="Times New Roman" w:eastAsia="Times New Roman" w:hAnsi="Times New Roman" w:cs="Times New Roman"/>
          <w:sz w:val="24"/>
          <w:szCs w:val="24"/>
        </w:rPr>
        <w:t>semi private</w:t>
      </w:r>
      <w:proofErr w:type="gramEnd"/>
      <w:r w:rsidRPr="0056553D">
        <w:rPr>
          <w:rFonts w:ascii="Times New Roman" w:eastAsia="Times New Roman" w:hAnsi="Times New Roman" w:cs="Times New Roman"/>
          <w:sz w:val="24"/>
          <w:szCs w:val="24"/>
        </w:rPr>
        <w:t xml:space="preserve"> room and board rate.</w:t>
      </w:r>
    </w:p>
    <w:p w14:paraId="5EDEB63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10238E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private room and board accommodations.  [Carrier]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[Carrier] will cover charges up to the Hospital's actual private room charge.</w:t>
      </w:r>
    </w:p>
    <w:p w14:paraId="6D4D1BD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2326DA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Special Care Units, [Carrier] will cover charges up to the Hospital's actual daily room and board charge for the Special Care Unit.</w:t>
      </w:r>
    </w:p>
    <w:p w14:paraId="23A5C2C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8747702" w14:textId="5BCB0482"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During a Confinement </w:t>
      </w:r>
      <w:r w:rsidR="002561F9">
        <w:rPr>
          <w:rFonts w:ascii="Times New Roman" w:eastAsia="Times New Roman" w:hAnsi="Times New Roman" w:cs="Times New Roman"/>
          <w:b/>
          <w:sz w:val="24"/>
          <w:szCs w:val="24"/>
        </w:rPr>
        <w:t>i</w:t>
      </w:r>
      <w:r w:rsidRPr="0056553D">
        <w:rPr>
          <w:rFonts w:ascii="Times New Roman" w:eastAsia="Times New Roman" w:hAnsi="Times New Roman" w:cs="Times New Roman"/>
          <w:b/>
          <w:sz w:val="24"/>
          <w:szCs w:val="24"/>
        </w:rPr>
        <w:t xml:space="preserve">n </w:t>
      </w:r>
      <w:r w:rsidR="002561F9">
        <w:rPr>
          <w:rFonts w:ascii="Times New Roman" w:eastAsia="Times New Roman" w:hAnsi="Times New Roman" w:cs="Times New Roman"/>
          <w:b/>
          <w:sz w:val="24"/>
          <w:szCs w:val="24"/>
        </w:rPr>
        <w:t>a</w:t>
      </w:r>
      <w:r w:rsidRPr="0056553D">
        <w:rPr>
          <w:rFonts w:ascii="Times New Roman" w:eastAsia="Times New Roman" w:hAnsi="Times New Roman" w:cs="Times New Roman"/>
          <w:b/>
          <w:sz w:val="24"/>
          <w:szCs w:val="24"/>
        </w:rPr>
        <w:t xml:space="preserve">n Extended Care Center </w:t>
      </w:r>
      <w:r w:rsidR="002561F9">
        <w:rPr>
          <w:rFonts w:ascii="Times New Roman" w:eastAsia="Times New Roman" w:hAnsi="Times New Roman" w:cs="Times New Roman"/>
          <w:b/>
          <w:sz w:val="24"/>
          <w:szCs w:val="24"/>
        </w:rPr>
        <w:t>o</w:t>
      </w:r>
      <w:r w:rsidRPr="0056553D">
        <w:rPr>
          <w:rFonts w:ascii="Times New Roman" w:eastAsia="Times New Roman" w:hAnsi="Times New Roman" w:cs="Times New Roman"/>
          <w:b/>
          <w:sz w:val="24"/>
          <w:szCs w:val="24"/>
        </w:rPr>
        <w:t>r Rehabilitation Center</w:t>
      </w:r>
    </w:p>
    <w:p w14:paraId="2706917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cover the lesser of:</w:t>
      </w:r>
    </w:p>
    <w:p w14:paraId="420696D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the center’s actual daily room and board charge; or</w:t>
      </w:r>
    </w:p>
    <w:p w14:paraId="11D6449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  50% of the covered daily room and board charge made by the Hospital during the Covered Person's preceding Hospital confinement, for semi-private accommodations.</w:t>
      </w:r>
    </w:p>
    <w:p w14:paraId="641270C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27D824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[Pre-Approval is </w:t>
      </w:r>
      <w:r w:rsidRPr="0056553D">
        <w:rPr>
          <w:rFonts w:ascii="Times New Roman" w:eastAsia="Times New Roman" w:hAnsi="Times New Roman" w:cs="Times New Roman"/>
          <w:sz w:val="24"/>
          <w:szCs w:val="24"/>
        </w:rPr>
        <w:t>required for charges incurred in connection with:</w:t>
      </w:r>
    </w:p>
    <w:p w14:paraId="13FB7433"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Durable Medical Equipment</w:t>
      </w:r>
    </w:p>
    <w:p w14:paraId="30A587EB"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Extended Care and Rehabilitation</w:t>
      </w:r>
    </w:p>
    <w:p w14:paraId="595C0F79"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Home Health Care</w:t>
      </w:r>
    </w:p>
    <w:p w14:paraId="3BCA6B46"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Hospice Care</w:t>
      </w:r>
    </w:p>
    <w:p w14:paraId="5F823FDC"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Infusion Therapy</w:t>
      </w:r>
    </w:p>
    <w:p w14:paraId="22D8B630"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[Certain Speech, Cognitive Rehabilitation, Occupational and Physical Therapies]</w:t>
      </w:r>
    </w:p>
    <w:p w14:paraId="6ED20C0D"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Nutritional Counseling</w:t>
      </w:r>
    </w:p>
    <w:p w14:paraId="0B254CE8" w14:textId="25422B3B"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[Certain Prescription Drugs [including Specialty </w:t>
      </w:r>
      <w:proofErr w:type="gramStart"/>
      <w:r w:rsidRPr="0056553D">
        <w:rPr>
          <w:rFonts w:ascii="Times New Roman" w:eastAsia="Times New Roman" w:hAnsi="Times New Roman" w:cs="Times New Roman"/>
          <w:sz w:val="24"/>
          <w:szCs w:val="24"/>
        </w:rPr>
        <w:t>Pharmaceuticals][</w:t>
      </w:r>
      <w:proofErr w:type="gramEnd"/>
      <w:r w:rsidRPr="0056553D">
        <w:rPr>
          <w:rFonts w:ascii="Times New Roman" w:eastAsia="Times New Roman" w:hAnsi="Times New Roman" w:cs="Times New Roman"/>
          <w:sz w:val="24"/>
          <w:szCs w:val="24"/>
        </w:rPr>
        <w:t xml:space="preserve"> and certain injectable drugs]</w:t>
      </w:r>
    </w:p>
    <w:p w14:paraId="31040F43" w14:textId="77777777" w:rsidR="00203AB1" w:rsidRPr="0056553D" w:rsidRDefault="00203AB1" w:rsidP="0008213C">
      <w:pPr>
        <w:numPr>
          <w:ilvl w:val="0"/>
          <w:numId w:val="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[Complex Imaging Services]</w:t>
      </w:r>
    </w:p>
    <w:p w14:paraId="03CA52E9" w14:textId="77777777" w:rsidR="00203AB1" w:rsidRPr="0056553D" w:rsidRDefault="00203AB1" w:rsidP="0008213C">
      <w:pPr>
        <w:pStyle w:val="ListParagraph"/>
        <w:numPr>
          <w:ilvl w:val="0"/>
          <w:numId w:val="1"/>
        </w:numPr>
        <w:suppressLineNumbers/>
        <w:tabs>
          <w:tab w:val="left" w:pos="1820"/>
        </w:tabs>
        <w:jc w:val="both"/>
        <w:rPr>
          <w:rFonts w:eastAsia="Times New Roman"/>
        </w:rPr>
      </w:pPr>
      <w:r w:rsidRPr="0056553D">
        <w:rPr>
          <w:rFonts w:eastAsia="Times New Roman"/>
        </w:rPr>
        <w:t>[V2500 – V2599 Contact Lenses]]</w:t>
      </w:r>
    </w:p>
    <w:p w14:paraId="03DB78C2"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15B4623A" w14:textId="1678E910"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 xml:space="preserve">[Carrier] will reduce benefits by 50% with respect to charges for treatment, services and supplies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442903F1" w14:textId="77777777" w:rsidR="00203AB1" w:rsidRPr="004A33DF" w:rsidRDefault="00203AB1" w:rsidP="004A33DF">
      <w:pPr>
        <w:suppressLineNumbers/>
        <w:tabs>
          <w:tab w:val="left" w:pos="182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sz w:val="24"/>
          <w:szCs w:val="24"/>
        </w:rPr>
        <w:br w:type="page"/>
      </w:r>
      <w:r w:rsidRPr="004A33DF">
        <w:rPr>
          <w:rFonts w:ascii="Times New Roman" w:eastAsia="Times New Roman" w:hAnsi="Times New Roman" w:cs="Times New Roman"/>
          <w:b/>
          <w:sz w:val="24"/>
          <w:szCs w:val="24"/>
        </w:rPr>
        <w:lastRenderedPageBreak/>
        <w:tab/>
      </w:r>
      <w:r w:rsidRPr="004A33DF">
        <w:rPr>
          <w:rFonts w:ascii="Times New Roman" w:eastAsia="Times New Roman" w:hAnsi="Times New Roman" w:cs="Times New Roman"/>
          <w:b/>
          <w:sz w:val="24"/>
          <w:szCs w:val="24"/>
        </w:rPr>
        <w:tab/>
      </w:r>
      <w:r w:rsidRPr="004A33DF">
        <w:rPr>
          <w:rFonts w:ascii="Times New Roman" w:eastAsia="Times New Roman" w:hAnsi="Times New Roman" w:cs="Times New Roman"/>
          <w:b/>
          <w:sz w:val="24"/>
          <w:szCs w:val="24"/>
        </w:rPr>
        <w:tab/>
      </w:r>
      <w:r w:rsidRPr="004A33DF">
        <w:rPr>
          <w:rFonts w:ascii="Times New Roman" w:eastAsia="Times New Roman" w:hAnsi="Times New Roman" w:cs="Times New Roman"/>
          <w:b/>
          <w:sz w:val="24"/>
          <w:szCs w:val="24"/>
        </w:rPr>
        <w:tab/>
      </w:r>
      <w:r w:rsidRPr="004A33DF">
        <w:rPr>
          <w:rFonts w:ascii="Times New Roman" w:eastAsia="Times New Roman" w:hAnsi="Times New Roman" w:cs="Times New Roman"/>
          <w:b/>
          <w:sz w:val="24"/>
          <w:szCs w:val="24"/>
        </w:rPr>
        <w:tab/>
      </w:r>
      <w:r w:rsidRPr="004A33DF">
        <w:rPr>
          <w:rFonts w:ascii="Times New Roman" w:eastAsia="Times New Roman" w:hAnsi="Times New Roman" w:cs="Times New Roman"/>
          <w:b/>
          <w:sz w:val="24"/>
          <w:szCs w:val="24"/>
        </w:rPr>
        <w:tab/>
        <w:t xml:space="preserve">[Plans B, C, D, </w:t>
      </w:r>
      <w:proofErr w:type="gramStart"/>
      <w:r w:rsidRPr="004A33DF">
        <w:rPr>
          <w:rFonts w:ascii="Times New Roman" w:eastAsia="Times New Roman" w:hAnsi="Times New Roman" w:cs="Times New Roman"/>
          <w:b/>
          <w:sz w:val="24"/>
          <w:szCs w:val="24"/>
        </w:rPr>
        <w:t>E  (</w:t>
      </w:r>
      <w:proofErr w:type="gramEnd"/>
      <w:r w:rsidRPr="004A33DF">
        <w:rPr>
          <w:rFonts w:ascii="Times New Roman" w:eastAsia="Times New Roman" w:hAnsi="Times New Roman" w:cs="Times New Roman"/>
          <w:b/>
          <w:sz w:val="24"/>
          <w:szCs w:val="24"/>
        </w:rPr>
        <w:t>Continued)]</w:t>
      </w:r>
    </w:p>
    <w:p w14:paraId="74890938" w14:textId="77777777" w:rsidR="00203AB1" w:rsidRPr="004A33DF"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p>
    <w:p w14:paraId="48338CEC" w14:textId="77777777" w:rsidR="00203AB1" w:rsidRPr="004A33DF" w:rsidRDefault="00203AB1" w:rsidP="004A33DF">
      <w:pPr>
        <w:suppressLineNumbers/>
        <w:tabs>
          <w:tab w:val="left" w:pos="182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b/>
          <w:sz w:val="24"/>
          <w:szCs w:val="24"/>
        </w:rPr>
        <w:t xml:space="preserve">Payment Limits: </w:t>
      </w:r>
      <w:r w:rsidRPr="004A33DF">
        <w:rPr>
          <w:rFonts w:ascii="Times New Roman" w:eastAsia="Times New Roman" w:hAnsi="Times New Roman" w:cs="Times New Roman"/>
          <w:sz w:val="24"/>
          <w:szCs w:val="24"/>
        </w:rPr>
        <w:t>For Illness or Injury, [Carrier] will pay up to the payment limit shown below:</w:t>
      </w:r>
    </w:p>
    <w:p w14:paraId="7CB22301" w14:textId="77777777" w:rsidR="00203AB1" w:rsidRPr="004A33DF" w:rsidRDefault="00203AB1" w:rsidP="004A33DF">
      <w:pPr>
        <w:suppressLineNumbers/>
        <w:tabs>
          <w:tab w:val="left" w:pos="5640"/>
        </w:tabs>
        <w:spacing w:after="0" w:line="240" w:lineRule="auto"/>
        <w:jc w:val="both"/>
        <w:rPr>
          <w:rFonts w:ascii="Times New Roman" w:eastAsia="Times New Roman" w:hAnsi="Times New Roman" w:cs="Times New Roman"/>
          <w:sz w:val="24"/>
          <w:szCs w:val="24"/>
        </w:rPr>
      </w:pPr>
    </w:p>
    <w:p w14:paraId="58F5E56F" w14:textId="6F3D9788" w:rsidR="00203AB1" w:rsidRPr="004A33DF" w:rsidRDefault="00203AB1" w:rsidP="004A33DF">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Charges for therapeutic manipulation</w:t>
      </w:r>
      <w:r w:rsidRPr="004A33DF">
        <w:rPr>
          <w:rFonts w:ascii="Times New Roman" w:eastAsia="Times New Roman" w:hAnsi="Times New Roman" w:cs="Times New Roman"/>
          <w:sz w:val="24"/>
          <w:szCs w:val="24"/>
        </w:rPr>
        <w:tab/>
        <w:t>30 visits</w:t>
      </w:r>
    </w:p>
    <w:p w14:paraId="6C6FA7C4" w14:textId="40F4E3B3" w:rsidR="00203AB1" w:rsidRPr="0056553D" w:rsidRDefault="00B5511C"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 [Calendar] [Plan] Year</w:t>
      </w:r>
    </w:p>
    <w:p w14:paraId="396B649C" w14:textId="77777777" w:rsidR="00B5511C" w:rsidRPr="0056553D" w:rsidRDefault="00B5511C"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1283FF3F" w14:textId="28EB3784"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Charges for speech and cognitive therapy </w:t>
      </w:r>
    </w:p>
    <w:p w14:paraId="6CE3BCDF" w14:textId="62BD8736" w:rsidR="00203AB1" w:rsidRPr="0056553D" w:rsidRDefault="00B5511C"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per Calendar </w:t>
      </w:r>
      <w:r w:rsidR="00203AB1" w:rsidRPr="0056553D">
        <w:rPr>
          <w:rFonts w:ascii="Times New Roman" w:eastAsia="Times New Roman" w:hAnsi="Times New Roman" w:cs="Times New Roman"/>
          <w:sz w:val="24"/>
          <w:szCs w:val="24"/>
        </w:rPr>
        <w:t>Year (combined benefits)</w:t>
      </w:r>
      <w:r w:rsidR="00203AB1" w:rsidRPr="0056553D">
        <w:rPr>
          <w:rFonts w:ascii="Times New Roman" w:eastAsia="Times New Roman" w:hAnsi="Times New Roman" w:cs="Times New Roman"/>
          <w:sz w:val="24"/>
          <w:szCs w:val="24"/>
        </w:rPr>
        <w:tab/>
        <w:t>30 visits</w:t>
      </w:r>
    </w:p>
    <w:p w14:paraId="3FBCD55A" w14:textId="1BF90EAB"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Note:  This limit does not apply to speech therapy covered</w:t>
      </w:r>
      <w:r w:rsidR="0049574F"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under the Diagnosis and Treatment of Autism and Other Developmental Disabilities Provision</w:t>
      </w:r>
    </w:p>
    <w:p w14:paraId="4A51ABD8" w14:textId="77777777"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3A3A689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Charges for physical or occupational therapy per</w:t>
      </w:r>
    </w:p>
    <w:p w14:paraId="6DCC457F" w14:textId="3CB466C0"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[Calendar] [Plan] Year (combined benefits)</w:t>
      </w:r>
      <w:r w:rsidRPr="0056553D">
        <w:rPr>
          <w:rFonts w:ascii="Times New Roman" w:eastAsia="Times New Roman" w:hAnsi="Times New Roman" w:cs="Times New Roman"/>
          <w:sz w:val="24"/>
          <w:szCs w:val="24"/>
        </w:rPr>
        <w:tab/>
        <w:t>30 visits</w:t>
      </w:r>
    </w:p>
    <w:p w14:paraId="1798B56F" w14:textId="1924B329"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Note:  This limit does not apply to physical or occupational therapy covered under the Diagnosis and Treatment of Autism and Other Developmental Disabilities Provision</w:t>
      </w:r>
    </w:p>
    <w:p w14:paraId="58752C87" w14:textId="77777777"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2B4FC120" w14:textId="21DDFB75"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bookmarkStart w:id="8" w:name="_Hlk120107915"/>
      <w:r w:rsidRPr="0056553D">
        <w:rPr>
          <w:rFonts w:ascii="Times New Roman" w:eastAsia="Times New Roman" w:hAnsi="Times New Roman" w:cs="Times New Roman"/>
          <w:sz w:val="24"/>
          <w:szCs w:val="24"/>
        </w:rPr>
        <w:t xml:space="preserve">Charges for </w:t>
      </w:r>
      <w:r w:rsidR="00B5511C" w:rsidRPr="0056553D">
        <w:rPr>
          <w:rFonts w:ascii="Times New Roman" w:eastAsia="Times New Roman" w:hAnsi="Times New Roman" w:cs="Times New Roman"/>
          <w:sz w:val="24"/>
          <w:szCs w:val="24"/>
        </w:rPr>
        <w:t>H</w:t>
      </w:r>
      <w:r w:rsidRPr="004A33DF">
        <w:rPr>
          <w:rFonts w:ascii="Times New Roman" w:eastAsia="Times New Roman" w:hAnsi="Times New Roman" w:cs="Times New Roman"/>
          <w:sz w:val="24"/>
          <w:szCs w:val="24"/>
        </w:rPr>
        <w:t xml:space="preserve">earing </w:t>
      </w:r>
      <w:r w:rsidR="00B5511C" w:rsidRPr="0056553D">
        <w:rPr>
          <w:rFonts w:ascii="Times New Roman" w:eastAsia="Times New Roman" w:hAnsi="Times New Roman" w:cs="Times New Roman"/>
          <w:sz w:val="24"/>
          <w:szCs w:val="24"/>
        </w:rPr>
        <w:t>A</w:t>
      </w:r>
      <w:r w:rsidRPr="004A33DF">
        <w:rPr>
          <w:rFonts w:ascii="Times New Roman" w:eastAsia="Times New Roman" w:hAnsi="Times New Roman" w:cs="Times New Roman"/>
          <w:sz w:val="24"/>
          <w:szCs w:val="24"/>
        </w:rPr>
        <w:t xml:space="preserve">ids for a Covered Person </w:t>
      </w:r>
      <w:r w:rsidRPr="004A33DF">
        <w:rPr>
          <w:rFonts w:ascii="Times New Roman" w:eastAsia="Times New Roman" w:hAnsi="Times New Roman" w:cs="Times New Roman"/>
          <w:sz w:val="24"/>
          <w:szCs w:val="24"/>
        </w:rPr>
        <w:tab/>
        <w:t xml:space="preserve">one hearing aid per </w:t>
      </w:r>
    </w:p>
    <w:p w14:paraId="2DB0B068"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b/>
        <w:t xml:space="preserve">hearing impaired </w:t>
      </w:r>
    </w:p>
    <w:p w14:paraId="6E6C6011" w14:textId="70C888BB"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b/>
        <w:t>ear per 24-month period</w:t>
      </w:r>
    </w:p>
    <w:bookmarkEnd w:id="8"/>
    <w:p w14:paraId="4EAE67A8"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13CB7F10"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Home Health Care</w:t>
      </w:r>
      <w:r w:rsidRPr="004A33DF">
        <w:rPr>
          <w:rFonts w:ascii="Times New Roman" w:eastAsia="Times New Roman" w:hAnsi="Times New Roman" w:cs="Times New Roman"/>
          <w:sz w:val="24"/>
          <w:szCs w:val="24"/>
        </w:rPr>
        <w:tab/>
        <w:t>60 visits per [Calendar] [Plan] Year</w:t>
      </w:r>
    </w:p>
    <w:p w14:paraId="00D632ED"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3D60D0A5"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[Non-Network Vision benefits for a Covered Person through the end of the month in which he or she turns age 19 are subject to the following limits:</w:t>
      </w:r>
    </w:p>
    <w:p w14:paraId="46311B33"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Exam</w:t>
      </w:r>
      <w:r w:rsidRPr="004A33DF">
        <w:rPr>
          <w:rFonts w:ascii="Times New Roman" w:eastAsia="Times New Roman" w:hAnsi="Times New Roman" w:cs="Times New Roman"/>
          <w:sz w:val="24"/>
          <w:szCs w:val="24"/>
        </w:rPr>
        <w:tab/>
        <w:t>$30 per 12-month period</w:t>
      </w:r>
    </w:p>
    <w:p w14:paraId="64ED602C"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Single Vision lenses</w:t>
      </w:r>
      <w:r w:rsidRPr="004A33DF">
        <w:rPr>
          <w:rFonts w:ascii="Times New Roman" w:eastAsia="Times New Roman" w:hAnsi="Times New Roman" w:cs="Times New Roman"/>
          <w:sz w:val="24"/>
          <w:szCs w:val="24"/>
        </w:rPr>
        <w:tab/>
        <w:t>$25 per 12-month period</w:t>
      </w:r>
    </w:p>
    <w:p w14:paraId="018F605D"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Bifocal lenses</w:t>
      </w:r>
      <w:r w:rsidRPr="004A33DF">
        <w:rPr>
          <w:rFonts w:ascii="Times New Roman" w:eastAsia="Times New Roman" w:hAnsi="Times New Roman" w:cs="Times New Roman"/>
          <w:sz w:val="24"/>
          <w:szCs w:val="24"/>
        </w:rPr>
        <w:tab/>
        <w:t xml:space="preserve">$35 per 12-month period </w:t>
      </w:r>
    </w:p>
    <w:p w14:paraId="7470843B"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Trifocal lenses</w:t>
      </w:r>
      <w:r w:rsidRPr="004A33DF">
        <w:rPr>
          <w:rFonts w:ascii="Times New Roman" w:eastAsia="Times New Roman" w:hAnsi="Times New Roman" w:cs="Times New Roman"/>
          <w:sz w:val="24"/>
          <w:szCs w:val="24"/>
        </w:rPr>
        <w:tab/>
        <w:t>$45 per 12-month period</w:t>
      </w:r>
    </w:p>
    <w:p w14:paraId="1B8DD156"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Lenticular lenses</w:t>
      </w:r>
      <w:r w:rsidRPr="004A33DF">
        <w:rPr>
          <w:rFonts w:ascii="Times New Roman" w:eastAsia="Times New Roman" w:hAnsi="Times New Roman" w:cs="Times New Roman"/>
          <w:sz w:val="24"/>
          <w:szCs w:val="24"/>
        </w:rPr>
        <w:tab/>
        <w:t xml:space="preserve">$45 per 12-month period </w:t>
      </w:r>
    </w:p>
    <w:p w14:paraId="2AA47FAC"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Elective Contact lenses</w:t>
      </w:r>
      <w:r w:rsidRPr="004A33DF">
        <w:rPr>
          <w:rFonts w:ascii="Times New Roman" w:eastAsia="Times New Roman" w:hAnsi="Times New Roman" w:cs="Times New Roman"/>
          <w:sz w:val="24"/>
          <w:szCs w:val="24"/>
        </w:rPr>
        <w:tab/>
        <w:t>$75 per 12-month period</w:t>
      </w:r>
    </w:p>
    <w:p w14:paraId="03C2C281"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Medically Necessary Contact lenses</w:t>
      </w:r>
      <w:r w:rsidRPr="004A33DF">
        <w:rPr>
          <w:rFonts w:ascii="Times New Roman" w:eastAsia="Times New Roman" w:hAnsi="Times New Roman" w:cs="Times New Roman"/>
          <w:sz w:val="24"/>
          <w:szCs w:val="24"/>
        </w:rPr>
        <w:tab/>
        <w:t>$225 per 12-month period</w:t>
      </w:r>
    </w:p>
    <w:p w14:paraId="61AC7A3F"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Frames</w:t>
      </w:r>
      <w:r w:rsidRPr="004A33DF">
        <w:rPr>
          <w:rFonts w:ascii="Times New Roman" w:eastAsia="Times New Roman" w:hAnsi="Times New Roman" w:cs="Times New Roman"/>
          <w:sz w:val="24"/>
          <w:szCs w:val="24"/>
        </w:rPr>
        <w:tab/>
        <w:t xml:space="preserve">$30 per 12-month period </w:t>
      </w:r>
    </w:p>
    <w:p w14:paraId="30DAA33F"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4EB571FD" w14:textId="77777777" w:rsidR="00203AB1" w:rsidRPr="004A33DF" w:rsidRDefault="00203AB1" w:rsidP="0008213C">
      <w:pPr>
        <w:suppressLineNumbers/>
        <w:tabs>
          <w:tab w:val="left" w:pos="5640"/>
        </w:tabs>
        <w:spacing w:after="0" w:line="240" w:lineRule="auto"/>
        <w:jc w:val="both"/>
        <w:rPr>
          <w:rFonts w:ascii="Times New Roman" w:eastAsia="Calibri" w:hAnsi="Times New Roman" w:cs="Times New Roman"/>
          <w:sz w:val="24"/>
          <w:szCs w:val="24"/>
        </w:rPr>
      </w:pPr>
      <w:bookmarkStart w:id="9" w:name="_Hlk120108957"/>
      <w:r w:rsidRPr="004A33DF">
        <w:rPr>
          <w:rFonts w:ascii="Times New Roman" w:eastAsia="Calibri" w:hAnsi="Times New Roman" w:cs="Times New Roman"/>
          <w:sz w:val="24"/>
          <w:szCs w:val="24"/>
        </w:rPr>
        <w:t>[Doula Services</w:t>
      </w:r>
    </w:p>
    <w:p w14:paraId="21E2E967" w14:textId="66B02278" w:rsidR="00203AB1" w:rsidRPr="004A33DF" w:rsidRDefault="00203AB1" w:rsidP="0008213C">
      <w:pPr>
        <w:suppressLineNumbers/>
        <w:tabs>
          <w:tab w:val="left" w:pos="5640"/>
        </w:tabs>
        <w:spacing w:after="0" w:line="240" w:lineRule="auto"/>
        <w:ind w:left="5640" w:hanging="5640"/>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[Global Maximum per pregnancy</w:t>
      </w:r>
      <w:r w:rsidRPr="004A33DF">
        <w:rPr>
          <w:rFonts w:ascii="Times New Roman" w:eastAsia="Calibri" w:hAnsi="Times New Roman" w:cs="Times New Roman"/>
          <w:sz w:val="24"/>
          <w:szCs w:val="24"/>
        </w:rPr>
        <w:tab/>
        <w:t>[$0-$5,000 (amount to be determined by carrier)]]</w:t>
      </w:r>
    </w:p>
    <w:p w14:paraId="1920DCE0" w14:textId="77777777" w:rsidR="00203AB1" w:rsidRPr="004A33DF" w:rsidRDefault="00203AB1" w:rsidP="0008213C">
      <w:pPr>
        <w:suppressLineNumbers/>
        <w:tabs>
          <w:tab w:val="left" w:pos="5640"/>
        </w:tabs>
        <w:spacing w:after="0" w:line="240" w:lineRule="auto"/>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[Standard Benefit</w:t>
      </w:r>
    </w:p>
    <w:p w14:paraId="1CC649A8" w14:textId="77777777" w:rsidR="00203AB1" w:rsidRPr="004A33DF" w:rsidRDefault="00203AB1" w:rsidP="0008213C">
      <w:pPr>
        <w:suppressLineNumbers/>
        <w:tabs>
          <w:tab w:val="left" w:pos="5640"/>
        </w:tabs>
        <w:spacing w:after="0" w:line="240" w:lineRule="auto"/>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 xml:space="preserve">Visit </w:t>
      </w:r>
      <w:proofErr w:type="gramStart"/>
      <w:r w:rsidRPr="004A33DF">
        <w:rPr>
          <w:rFonts w:ascii="Times New Roman" w:eastAsia="Calibri" w:hAnsi="Times New Roman" w:cs="Times New Roman"/>
          <w:sz w:val="24"/>
          <w:szCs w:val="24"/>
        </w:rPr>
        <w:t>limit</w:t>
      </w:r>
      <w:proofErr w:type="gramEnd"/>
    </w:p>
    <w:p w14:paraId="7E04620F" w14:textId="77777777" w:rsidR="00203AB1" w:rsidRPr="004A33DF" w:rsidRDefault="00203AB1" w:rsidP="0008213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[Prenatal or Postpartum visits per pregnancy</w:t>
      </w:r>
      <w:r w:rsidRPr="004A33DF">
        <w:rPr>
          <w:rFonts w:ascii="Times New Roman" w:eastAsia="Calibri" w:hAnsi="Times New Roman" w:cs="Times New Roman"/>
          <w:sz w:val="24"/>
          <w:szCs w:val="24"/>
        </w:rPr>
        <w:tab/>
        <w:t>[1-20 Visit(s) (Visit limit to be determined by carrier)]]</w:t>
      </w:r>
    </w:p>
    <w:p w14:paraId="0932C3DA" w14:textId="77777777" w:rsidR="00203AB1" w:rsidRPr="004A33DF" w:rsidRDefault="00203AB1" w:rsidP="0008213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 xml:space="preserve">[Labor </w:t>
      </w:r>
      <w:r w:rsidRPr="004A33DF">
        <w:rPr>
          <w:rFonts w:ascii="Times New Roman" w:eastAsia="Calibri" w:hAnsi="Times New Roman" w:cs="Times New Roman"/>
          <w:sz w:val="24"/>
          <w:szCs w:val="24"/>
        </w:rPr>
        <w:tab/>
        <w:t>[1-5 Visit(s) (Visit limit to be determined by carrier]]</w:t>
      </w:r>
    </w:p>
    <w:p w14:paraId="7B9032F8" w14:textId="77777777" w:rsidR="00203AB1" w:rsidRPr="004A33DF" w:rsidRDefault="00203AB1" w:rsidP="0008213C">
      <w:pPr>
        <w:suppressLineNumbers/>
        <w:tabs>
          <w:tab w:val="left" w:pos="5640"/>
        </w:tabs>
        <w:spacing w:after="0" w:line="240" w:lineRule="auto"/>
        <w:jc w:val="both"/>
        <w:rPr>
          <w:rFonts w:ascii="Times New Roman" w:eastAsia="Calibri" w:hAnsi="Times New Roman" w:cs="Times New Roman"/>
          <w:sz w:val="24"/>
          <w:szCs w:val="24"/>
        </w:rPr>
      </w:pPr>
    </w:p>
    <w:p w14:paraId="66005DCF" w14:textId="77777777" w:rsidR="00203AB1" w:rsidRPr="004A33DF" w:rsidRDefault="00203AB1" w:rsidP="0008213C">
      <w:pPr>
        <w:suppressLineNumbers/>
        <w:spacing w:after="0" w:line="240" w:lineRule="auto"/>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 xml:space="preserve">[Enhanced Benefit </w:t>
      </w:r>
    </w:p>
    <w:p w14:paraId="371BC902" w14:textId="77777777" w:rsidR="00203AB1" w:rsidRPr="004A33DF" w:rsidRDefault="00203AB1" w:rsidP="0008213C">
      <w:pPr>
        <w:suppressLineNumbers/>
        <w:tabs>
          <w:tab w:val="left" w:pos="5640"/>
        </w:tabs>
        <w:spacing w:after="0" w:line="240" w:lineRule="auto"/>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 xml:space="preserve">Visit </w:t>
      </w:r>
      <w:proofErr w:type="gramStart"/>
      <w:r w:rsidRPr="004A33DF">
        <w:rPr>
          <w:rFonts w:ascii="Times New Roman" w:eastAsia="Calibri" w:hAnsi="Times New Roman" w:cs="Times New Roman"/>
          <w:sz w:val="24"/>
          <w:szCs w:val="24"/>
        </w:rPr>
        <w:t>limit</w:t>
      </w:r>
      <w:proofErr w:type="gramEnd"/>
    </w:p>
    <w:p w14:paraId="3FFB2067" w14:textId="77777777" w:rsidR="00203AB1" w:rsidRPr="004A33DF" w:rsidRDefault="00203AB1" w:rsidP="0008213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lastRenderedPageBreak/>
        <w:t>Prenatal or Postpartum visits per pregnancy</w:t>
      </w:r>
      <w:r w:rsidRPr="004A33DF">
        <w:rPr>
          <w:rFonts w:ascii="Times New Roman" w:eastAsia="Calibri" w:hAnsi="Times New Roman" w:cs="Times New Roman"/>
          <w:sz w:val="24"/>
          <w:szCs w:val="24"/>
        </w:rPr>
        <w:tab/>
        <w:t>[1-20 Visit(s) (Visit limit to be determined by carrier)]</w:t>
      </w:r>
    </w:p>
    <w:p w14:paraId="2016DE9F" w14:textId="77777777" w:rsidR="00203AB1" w:rsidRPr="004A33DF" w:rsidRDefault="00203AB1" w:rsidP="0008213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4A33DF">
        <w:rPr>
          <w:rFonts w:ascii="Times New Roman" w:eastAsia="Calibri" w:hAnsi="Times New Roman" w:cs="Times New Roman"/>
          <w:sz w:val="24"/>
          <w:szCs w:val="24"/>
        </w:rPr>
        <w:t xml:space="preserve">Labor </w:t>
      </w:r>
      <w:r w:rsidRPr="004A33DF">
        <w:rPr>
          <w:rFonts w:ascii="Times New Roman" w:eastAsia="Calibri" w:hAnsi="Times New Roman" w:cs="Times New Roman"/>
          <w:sz w:val="24"/>
          <w:szCs w:val="24"/>
        </w:rPr>
        <w:tab/>
        <w:t>[1-5 Visit(s) (Visit limit to be determined by carrier]]</w:t>
      </w:r>
    </w:p>
    <w:bookmarkEnd w:id="9"/>
    <w:p w14:paraId="28672D04"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61ECDD18" w14:textId="77777777" w:rsidR="00203AB1" w:rsidRPr="004A33DF" w:rsidRDefault="00203AB1" w:rsidP="0008213C">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b/>
          <w:sz w:val="24"/>
          <w:szCs w:val="24"/>
        </w:rPr>
        <w:t>Per Lifetime Maximum Benefit</w:t>
      </w:r>
      <w:r w:rsidRPr="004A33DF">
        <w:rPr>
          <w:rFonts w:ascii="Times New Roman" w:eastAsia="Times New Roman" w:hAnsi="Times New Roman" w:cs="Times New Roman"/>
          <w:sz w:val="24"/>
          <w:szCs w:val="24"/>
        </w:rPr>
        <w:t xml:space="preserve"> (for all Illnesses</w:t>
      </w:r>
    </w:p>
    <w:p w14:paraId="56EAD52F"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and Injuries)</w:t>
      </w:r>
      <w:r w:rsidRPr="004A33DF">
        <w:rPr>
          <w:rFonts w:ascii="Times New Roman" w:eastAsia="Times New Roman" w:hAnsi="Times New Roman" w:cs="Times New Roman"/>
          <w:sz w:val="24"/>
          <w:szCs w:val="24"/>
        </w:rPr>
        <w:tab/>
        <w:t>Unlimited</w:t>
      </w:r>
    </w:p>
    <w:p w14:paraId="0A014265" w14:textId="77777777" w:rsidR="00203AB1" w:rsidRPr="004A33DF"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p>
    <w:p w14:paraId="6D5CD9C1" w14:textId="77777777" w:rsidR="00203AB1" w:rsidRPr="0056553D" w:rsidRDefault="00203AB1" w:rsidP="0008213C">
      <w:pPr>
        <w:suppressLineNumbers/>
        <w:tabs>
          <w:tab w:val="left" w:pos="564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br w:type="page"/>
      </w:r>
    </w:p>
    <w:p w14:paraId="1E1AC2B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lastRenderedPageBreak/>
        <w:t>PREMIUM RATES</w:t>
      </w:r>
    </w:p>
    <w:p w14:paraId="03ADAFC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93DBE2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initial monthly premium rates, in U.S. dollars, for the insurance provided under this Policy are set forth on the [rate quote] for this Policy for the effective date shown on the face page of the Policy.</w:t>
      </w:r>
    </w:p>
    <w:p w14:paraId="10B411D2" w14:textId="4B29E0B4"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4FF0EF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has the right to prospectively change any premium rate(s) set forth above at the times and in the manner established by the provision </w:t>
      </w:r>
      <w:r w:rsidRPr="0056553D">
        <w:rPr>
          <w:rFonts w:ascii="Times New Roman" w:eastAsia="Times New Roman" w:hAnsi="Times New Roman" w:cs="Times New Roman"/>
          <w:b/>
          <w:sz w:val="24"/>
          <w:szCs w:val="24"/>
        </w:rPr>
        <w:t xml:space="preserve">Premium Rate Changes </w:t>
      </w:r>
      <w:r w:rsidRPr="0056553D">
        <w:rPr>
          <w:rFonts w:ascii="Times New Roman" w:eastAsia="Times New Roman" w:hAnsi="Times New Roman" w:cs="Times New Roman"/>
          <w:sz w:val="24"/>
          <w:szCs w:val="24"/>
        </w:rPr>
        <w:t>section of this Policy.</w:t>
      </w:r>
    </w:p>
    <w:p w14:paraId="07ED81E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D9D5DE6" w14:textId="56F52256"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928185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r w:rsidRPr="0056553D">
        <w:rPr>
          <w:rFonts w:ascii="Times New Roman" w:eastAsia="Times New Roman" w:hAnsi="Times New Roman" w:cs="Times New Roman"/>
          <w:b/>
          <w:sz w:val="24"/>
          <w:szCs w:val="24"/>
        </w:rPr>
        <w:lastRenderedPageBreak/>
        <w:t>GENERAL PROVISIONS</w:t>
      </w:r>
    </w:p>
    <w:p w14:paraId="723BC9D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ABBAC2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POLICY</w:t>
      </w:r>
    </w:p>
    <w:p w14:paraId="0CC7324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entire Policy consists of:</w:t>
      </w:r>
    </w:p>
    <w:p w14:paraId="50DF8702" w14:textId="77777777" w:rsidR="00203AB1" w:rsidRPr="0056553D" w:rsidRDefault="00203AB1" w:rsidP="0008213C">
      <w:pPr>
        <w:suppressLineNumbers/>
        <w:tabs>
          <w:tab w:val="left" w:pos="56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w:t>
      </w:r>
      <w:r w:rsidRPr="0056553D">
        <w:rPr>
          <w:rFonts w:ascii="Times New Roman" w:eastAsia="Times New Roman" w:hAnsi="Times New Roman" w:cs="Times New Roman"/>
          <w:sz w:val="24"/>
          <w:szCs w:val="24"/>
        </w:rPr>
        <w:tab/>
        <w:t>the forms shown in the Policy Index as of the Effective Date:</w:t>
      </w:r>
    </w:p>
    <w:p w14:paraId="2A4B35B0" w14:textId="77777777" w:rsidR="00203AB1" w:rsidRPr="0056553D" w:rsidRDefault="00203AB1" w:rsidP="0008213C">
      <w:pPr>
        <w:suppressLineNumbers/>
        <w:tabs>
          <w:tab w:val="left" w:pos="56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w:t>
      </w:r>
      <w:r w:rsidRPr="0056553D">
        <w:rPr>
          <w:rFonts w:ascii="Times New Roman" w:eastAsia="Times New Roman" w:hAnsi="Times New Roman" w:cs="Times New Roman"/>
          <w:sz w:val="24"/>
          <w:szCs w:val="24"/>
        </w:rPr>
        <w:tab/>
        <w:t xml:space="preserve">the Policyholder's application, a copy of which is attached to this </w:t>
      </w:r>
      <w:proofErr w:type="gramStart"/>
      <w:r w:rsidRPr="0056553D">
        <w:rPr>
          <w:rFonts w:ascii="Times New Roman" w:eastAsia="Times New Roman" w:hAnsi="Times New Roman" w:cs="Times New Roman"/>
          <w:sz w:val="24"/>
          <w:szCs w:val="24"/>
        </w:rPr>
        <w:t>Policy;</w:t>
      </w:r>
      <w:proofErr w:type="gramEnd"/>
    </w:p>
    <w:p w14:paraId="2257723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 any riders, [endorsements] or amendments to this Policy; and</w:t>
      </w:r>
    </w:p>
    <w:p w14:paraId="0FC644B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 the individual applications, if any, of the persons covered.</w:t>
      </w:r>
    </w:p>
    <w:p w14:paraId="4446B69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7D7625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STATEMENTS</w:t>
      </w:r>
    </w:p>
    <w:p w14:paraId="4CE5B41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 statement will void the insurance under this Policy, or be used in defense of a claim hereunder unless:</w:t>
      </w:r>
    </w:p>
    <w:p w14:paraId="233AF7E7" w14:textId="77777777" w:rsidR="00203AB1" w:rsidRPr="0056553D" w:rsidRDefault="00203AB1" w:rsidP="0008213C">
      <w:pPr>
        <w:numPr>
          <w:ilvl w:val="0"/>
          <w:numId w:val="2"/>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the Policyholder, it is contained in the application signed by the Policyholder; or</w:t>
      </w:r>
    </w:p>
    <w:p w14:paraId="28452413" w14:textId="6B86167C"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 in the case of a Covered Person, it is contained in a written instrument signed by the Covered Person, and a copy of which is furnished to the Covered Person. </w:t>
      </w:r>
    </w:p>
    <w:p w14:paraId="7F85A7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statements will be deemed representations and not warranties.</w:t>
      </w:r>
    </w:p>
    <w:p w14:paraId="45778E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6A761B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INCONTESTABILITY OF THIS POLICY</w:t>
      </w:r>
    </w:p>
    <w:p w14:paraId="2E5CC8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There will be no contest of the validity of this Policy, except for not paying premiums, after it has been in force for 2 years from the Effective Date.</w:t>
      </w:r>
    </w:p>
    <w:p w14:paraId="38899AD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205CF2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 statement in any application, except a fraudulent statement, made by the Policyholder or by a person insured under this Policy shall be used in contesting the validity of his or her insurance or in denying a claim for a loss incurred after such insurance has been in force for two years during the person's lifetime.  Note: There is no time limit with respect to a contest in connection with fraudulent statements.</w:t>
      </w:r>
    </w:p>
    <w:p w14:paraId="03E7A7C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91BB2F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AMENDMENT</w:t>
      </w:r>
    </w:p>
    <w:p w14:paraId="66AD806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may be amended, at any time, without the consent of the Covered Persons or of anyone else with a beneficial interest in it.  This can be done through written request made by the Policyholder and agreed to by [Carrier].  [Carrier] may also make amendments to this Policy, as provided in b. and c. below.  [Carrier] will give the Policyholder 30 days advance written notice.  An amendment will not affect benefits for a service or supply furnished before the date of change.</w:t>
      </w:r>
    </w:p>
    <w:p w14:paraId="2922CA2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6B1130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Only an officer of [Carrier] has authority: to waive any conditions or restrictions of this Policy; or to extend the time in which a premium may be paid; or to make or change a Policy; or to bind [Carrier] by a promise or representation or by information given or received.</w:t>
      </w:r>
    </w:p>
    <w:p w14:paraId="4232DDF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47AF77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 change in this Policy is valid unless the change is shown in one of the following ways:</w:t>
      </w:r>
    </w:p>
    <w:p w14:paraId="6C74982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It is shown in an endorsement on it signed by an officer of [Carrier].]</w:t>
      </w:r>
    </w:p>
    <w:p w14:paraId="4FFDD6A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 In the case of a change in this Policy that has been automatically made to satisfy the requirements of any state or federal law that applies to this Policy, as provided in the </w:t>
      </w:r>
      <w:r w:rsidRPr="0056553D">
        <w:rPr>
          <w:rFonts w:ascii="Times New Roman" w:eastAsia="Times New Roman" w:hAnsi="Times New Roman" w:cs="Times New Roman"/>
          <w:b/>
          <w:sz w:val="24"/>
          <w:szCs w:val="24"/>
        </w:rPr>
        <w:t xml:space="preserve">Conformity </w:t>
      </w:r>
      <w:proofErr w:type="gramStart"/>
      <w:r w:rsidRPr="0056553D">
        <w:rPr>
          <w:rFonts w:ascii="Times New Roman" w:eastAsia="Times New Roman" w:hAnsi="Times New Roman" w:cs="Times New Roman"/>
          <w:b/>
          <w:sz w:val="24"/>
          <w:szCs w:val="24"/>
        </w:rPr>
        <w:t>With</w:t>
      </w:r>
      <w:proofErr w:type="gramEnd"/>
      <w:r w:rsidRPr="0056553D">
        <w:rPr>
          <w:rFonts w:ascii="Times New Roman" w:eastAsia="Times New Roman" w:hAnsi="Times New Roman" w:cs="Times New Roman"/>
          <w:b/>
          <w:sz w:val="24"/>
          <w:szCs w:val="24"/>
        </w:rPr>
        <w:t xml:space="preserve"> Law </w:t>
      </w:r>
      <w:r w:rsidRPr="0056553D">
        <w:rPr>
          <w:rFonts w:ascii="Times New Roman" w:eastAsia="Times New Roman" w:hAnsi="Times New Roman" w:cs="Times New Roman"/>
          <w:sz w:val="24"/>
          <w:szCs w:val="24"/>
        </w:rPr>
        <w:t>section, it is shown in an amendment to it that is signed by an officer of [Carrier].</w:t>
      </w:r>
    </w:p>
    <w:p w14:paraId="582181D7" w14:textId="77777777" w:rsidR="00203AB1" w:rsidRPr="0056553D" w:rsidRDefault="00203AB1" w:rsidP="0008213C">
      <w:pPr>
        <w:suppressLineNumbers/>
        <w:tabs>
          <w:tab w:val="left" w:pos="56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w:t>
      </w:r>
      <w:r w:rsidRPr="0056553D">
        <w:rPr>
          <w:rFonts w:ascii="Times New Roman" w:eastAsia="Times New Roman" w:hAnsi="Times New Roman" w:cs="Times New Roman"/>
          <w:sz w:val="24"/>
          <w:szCs w:val="24"/>
        </w:rPr>
        <w:tab/>
        <w:t>In the case of a change required by [Carrier], it is shown in an amendment to it that:</w:t>
      </w:r>
    </w:p>
    <w:p w14:paraId="187EEA8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is signed by an officer of [Carrier]; and</w:t>
      </w:r>
    </w:p>
    <w:p w14:paraId="57F7F33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 is accepted by the Policyholder as evidenced by payment of a premium becoming due under this Policy on or after the Effective Date of such change.</w:t>
      </w:r>
    </w:p>
    <w:p w14:paraId="5E3A6B55" w14:textId="77777777" w:rsidR="00203AB1" w:rsidRPr="0056553D" w:rsidRDefault="00203AB1" w:rsidP="0008213C">
      <w:pPr>
        <w:suppressLineNumbers/>
        <w:tabs>
          <w:tab w:val="left" w:pos="56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w:t>
      </w:r>
      <w:r w:rsidRPr="0056553D">
        <w:rPr>
          <w:rFonts w:ascii="Times New Roman" w:eastAsia="Times New Roman" w:hAnsi="Times New Roman" w:cs="Times New Roman"/>
          <w:sz w:val="24"/>
          <w:szCs w:val="24"/>
        </w:rPr>
        <w:tab/>
        <w:t>In the case of a written request by the Policyholder for a change, it is shown in an amendment to it signed by the Policyholder and by an officer of [Carrier].</w:t>
      </w:r>
    </w:p>
    <w:p w14:paraId="02347A5E" w14:textId="77777777" w:rsidR="00203AB1" w:rsidRPr="0056553D" w:rsidRDefault="00203AB1" w:rsidP="0008213C">
      <w:pPr>
        <w:suppressLineNumbers/>
        <w:tabs>
          <w:tab w:val="left" w:pos="560"/>
        </w:tabs>
        <w:spacing w:after="0" w:line="240" w:lineRule="auto"/>
        <w:jc w:val="both"/>
        <w:rPr>
          <w:rFonts w:ascii="Times New Roman" w:eastAsia="Times New Roman" w:hAnsi="Times New Roman" w:cs="Times New Roman"/>
          <w:sz w:val="24"/>
          <w:szCs w:val="24"/>
        </w:rPr>
      </w:pPr>
    </w:p>
    <w:p w14:paraId="32471D8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AFFILIATED COMPANIES</w:t>
      </w:r>
      <w:r w:rsidRPr="0056553D">
        <w:rPr>
          <w:rFonts w:ascii="Times New Roman" w:eastAsia="Times New Roman" w:hAnsi="Times New Roman" w:cs="Times New Roman"/>
          <w:sz w:val="24"/>
          <w:szCs w:val="24"/>
        </w:rPr>
        <w:t xml:space="preserve"> </w:t>
      </w:r>
    </w:p>
    <w:p w14:paraId="6D43779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Policyholder asks [Carrier] in writing to include an Affiliated Company under this Policy, and [Carrier] gives written approval for the inclusion, [Carrier] will treat Employees of that company like the Policyholder's Employees.  [Carrier's] written approval will include the starting date of the company's coverage under this Policy.  But each eligible Employee of that company must still meet all the terms and conditions of this Policy before becoming covered.</w:t>
      </w:r>
    </w:p>
    <w:p w14:paraId="504ECBC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EC132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 of the Policyholder and one or more Affiliated Companies will be considered an Employee of only one of those Employers for the purpose of this Policy.  That Employee's service with multiple Employers will be treated as service with that one.</w:t>
      </w:r>
    </w:p>
    <w:p w14:paraId="70A820D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D0128E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Policyholder must notify [Carrier] in writing when a company stops being an Affiliated Company.  As of this date, this Policy will be considered to end for Employees of that Employer.  This applies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those Employees except those who, on the next day, are employed by the Policyholder or another Affiliated Company as eligible Employees.</w:t>
      </w:r>
    </w:p>
    <w:p w14:paraId="308C154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919A83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PREMIUM AMOUNTS</w:t>
      </w:r>
    </w:p>
    <w:p w14:paraId="3856911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premium due on each premium due date is the sum of the premium charges for the coverage then provided.  Those charges are determined from the premium rates then in effect and the Employees [and Dependents] then covered.</w:t>
      </w:r>
    </w:p>
    <w:p w14:paraId="6C08A35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26E990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Premium Refunds</w:t>
      </w:r>
    </w:p>
    <w:p w14:paraId="07F2186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one or more of the premiums paid include charges for an Employee [and or Dependent] whose coverage has ended before the due date of that premium, any refund of premium will depend on whether the Employee contributed toward the premium payment or whether it was paid in full by the Policyholder.  </w:t>
      </w:r>
    </w:p>
    <w:p w14:paraId="6DA0213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326C1A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Employee contributed toward the premium payment, [Carrier] will not refund the premium and coverage will continue in force through the end of the period for which premium has been contributed by the Employee.  </w:t>
      </w:r>
    </w:p>
    <w:p w14:paraId="70DFDD9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744ACF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If the premium was paid in full by the Policyholder, any refund of premium will depend on whether claims were incurred during the period of no more than two months for which refund is requested.  If no claims have been incurred [Carrier] will refund premiums paid for a maximum of two months prior to the date [Carrier] receives written notice from the Policyholder that the Employee’s [and or Dependent’s] coverage has ended. If claims have been incurred during the period prior to [Carrier’s] receipt of written notice that the Employee [and Dependent’s] coverage has ended, [Carrier] shall not be required to refund premium to the Policyholder.</w:t>
      </w:r>
    </w:p>
    <w:p w14:paraId="00AD5C8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5C348C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PAYMENT OF PREMIUMS - GRACE PERIOD</w:t>
      </w:r>
    </w:p>
    <w:p w14:paraId="7FCB30A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lastRenderedPageBreak/>
        <w:t xml:space="preserve">Premiums are to be paid by the Policyholder to [Carrier] [[XYZ] for remittance </w:t>
      </w:r>
      <w:proofErr w:type="gramStart"/>
      <w:r w:rsidRPr="0056553D">
        <w:rPr>
          <w:rFonts w:ascii="Times New Roman" w:eastAsia="Times New Roman" w:hAnsi="Times New Roman" w:cs="Times New Roman"/>
          <w:sz w:val="24"/>
          <w:szCs w:val="24"/>
        </w:rPr>
        <w:t>to  [</w:t>
      </w:r>
      <w:proofErr w:type="gramEnd"/>
      <w:r w:rsidRPr="0056553D">
        <w:rPr>
          <w:rFonts w:ascii="Times New Roman" w:eastAsia="Times New Roman" w:hAnsi="Times New Roman" w:cs="Times New Roman"/>
          <w:sz w:val="24"/>
          <w:szCs w:val="24"/>
        </w:rPr>
        <w:t xml:space="preserve">Carrier]].  </w:t>
      </w:r>
      <w:r w:rsidRPr="0056553D">
        <w:rPr>
          <w:rFonts w:ascii="Times New Roman" w:eastAsia="Times New Roman" w:hAnsi="Times New Roman" w:cs="Times New Roman"/>
          <w:i/>
          <w:sz w:val="24"/>
          <w:szCs w:val="24"/>
        </w:rPr>
        <w:t xml:space="preserve">[Note to carriers:  Use the XYZ variable text for SHOP policies where premium must be paid to the SHOP-designated entity.  Include the appropriate name </w:t>
      </w:r>
      <w:proofErr w:type="gramStart"/>
      <w:r w:rsidRPr="0056553D">
        <w:rPr>
          <w:rFonts w:ascii="Times New Roman" w:eastAsia="Times New Roman" w:hAnsi="Times New Roman" w:cs="Times New Roman"/>
          <w:i/>
          <w:sz w:val="24"/>
          <w:szCs w:val="24"/>
        </w:rPr>
        <w:t>at  the</w:t>
      </w:r>
      <w:proofErr w:type="gramEnd"/>
      <w:r w:rsidRPr="0056553D">
        <w:rPr>
          <w:rFonts w:ascii="Times New Roman" w:eastAsia="Times New Roman" w:hAnsi="Times New Roman" w:cs="Times New Roman"/>
          <w:i/>
          <w:sz w:val="24"/>
          <w:szCs w:val="24"/>
        </w:rPr>
        <w:t xml:space="preserve"> XYZ variable.]</w:t>
      </w:r>
      <w:r w:rsidRPr="0056553D">
        <w:rPr>
          <w:rFonts w:ascii="Times New Roman" w:eastAsia="Times New Roman" w:hAnsi="Times New Roman" w:cs="Times New Roman"/>
          <w:sz w:val="24"/>
          <w:szCs w:val="24"/>
        </w:rPr>
        <w:t xml:space="preserve"> Each may be paid at a [Carrier's] [XYZ’s] office [or to one of its authorized agents.] A premium payment is due on each premium due date stated on the first page of this Policy.  The Policyholder may pay each premium other than the first within 31 days of the premium due date without being charged interest.  Those days are known as the grace period.  [The Policyholder is liable to pay premiums for the time this Policy is in force.]  </w:t>
      </w:r>
      <w:r w:rsidRPr="0056553D">
        <w:rPr>
          <w:rFonts w:ascii="Times New Roman" w:eastAsia="Times New Roman" w:hAnsi="Times New Roman" w:cs="Times New Roman"/>
          <w:i/>
          <w:sz w:val="24"/>
          <w:szCs w:val="24"/>
        </w:rPr>
        <w:t>[Note to carriers:  include the previous sentence regarding liability for premiums for policies issued outside the SHOP]</w:t>
      </w:r>
      <w:r w:rsidRPr="0056553D">
        <w:rPr>
          <w:rFonts w:ascii="Times New Roman" w:eastAsia="Times New Roman" w:hAnsi="Times New Roman" w:cs="Times New Roman"/>
          <w:sz w:val="24"/>
          <w:szCs w:val="24"/>
        </w:rPr>
        <w:t xml:space="preserve"> [If the premium is not paid by the end of the grace period the Policy will terminate as of the paid-to-date.]  </w:t>
      </w:r>
      <w:r w:rsidRPr="0056553D">
        <w:rPr>
          <w:rFonts w:ascii="Times New Roman" w:eastAsia="Times New Roman" w:hAnsi="Times New Roman" w:cs="Times New Roman"/>
          <w:i/>
          <w:sz w:val="24"/>
          <w:szCs w:val="24"/>
        </w:rPr>
        <w:t>[Note to carriers:  include the previous sentence regarding termination as of the paid-to-date for policies issued inside the SHOP]</w:t>
      </w:r>
    </w:p>
    <w:p w14:paraId="3115D3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D67E45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[REINSTATEMENT</w:t>
      </w:r>
    </w:p>
    <w:p w14:paraId="05AF43FC" w14:textId="4753FDE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premium has not been paid before the end of the grace period, this Policy automatically terminates as of the last day of the grace period.  The Policyholder may make written request to the [Carrier] that the Policy be reinstated.  If the [Carrier] accepts the request for reinstatement, the Policyholder must pay all unpaid premiums back to the date premium was last paid.  Such payment is subject to the premium rate then in effect and to [the payment of the reinstatement fee as established by the [Carrier.] [an interest charge, determined as a percentage of the unpaid amount.  The percentage will be determined by the [Carrier] but will not be more than the maximum percentage allowed by law.]] </w:t>
      </w:r>
    </w:p>
    <w:p w14:paraId="2FCFC96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16D55D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PREMIUM RATE CHANGES</w:t>
      </w:r>
    </w:p>
    <w:p w14:paraId="6A84185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premium rates in effect on the Effective Date are shown in this Policy's Schedule.  [Carrier] has the right to prospectively change premium rates as of any of these dates:</w:t>
      </w:r>
    </w:p>
    <w:p w14:paraId="68A7852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Any premium due date.</w:t>
      </w:r>
    </w:p>
    <w:p w14:paraId="7DABC2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  Any date that an Employer becomes, or ceases to be, an Affiliated Company.</w:t>
      </w:r>
    </w:p>
    <w:p w14:paraId="4159E45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  Any date that the extent or nature of the risk under this Policy is changed:</w:t>
      </w:r>
    </w:p>
    <w:p w14:paraId="309A7D4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by amendment of this Policy; or</w:t>
      </w:r>
    </w:p>
    <w:p w14:paraId="31C40CA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by reason of any provision of law or any government program or regulation; or</w:t>
      </w:r>
    </w:p>
    <w:p w14:paraId="4926BEB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If this Policy supplements or coordinates with benefits provided by another insurer, non-profit hospital or medical service plan, or health maintenance organization, on any date [Carrier's] obligation under this Policy is changed because of a change in such other benefits.</w:t>
      </w:r>
    </w:p>
    <w:p w14:paraId="6E6FF821"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  At the discovery of a clerical error or misstatement as described below.</w:t>
      </w:r>
    </w:p>
    <w:p w14:paraId="588EEEEA"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7E707A9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give the Policyholder 60 days advance written notice when a change in the premium rates is made.</w:t>
      </w:r>
    </w:p>
    <w:p w14:paraId="3C1D0A0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11616C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PARTICIPATION REQUIREMENTS</w:t>
      </w:r>
    </w:p>
    <w:p w14:paraId="07752D56" w14:textId="7C417ED4"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At least [75%] of the Full-Time Employees must be enrolled for coverage.</w:t>
      </w:r>
      <w:r w:rsidR="00044666"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 xml:space="preserve"> If a Full-Time Employee is not covered by this Policy because:</w:t>
      </w:r>
    </w:p>
    <w:p w14:paraId="3558E993" w14:textId="77777777" w:rsidR="00203AB1" w:rsidRPr="0056553D" w:rsidRDefault="00203AB1" w:rsidP="0008213C">
      <w:pPr>
        <w:numPr>
          <w:ilvl w:val="0"/>
          <w:numId w:val="3"/>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is covered as a Dependent under a spouse's coverage, other than individual </w:t>
      </w:r>
      <w:proofErr w:type="gramStart"/>
      <w:r w:rsidRPr="0056553D">
        <w:rPr>
          <w:rFonts w:ascii="Times New Roman" w:eastAsia="Times New Roman" w:hAnsi="Times New Roman" w:cs="Times New Roman"/>
          <w:sz w:val="24"/>
          <w:szCs w:val="24"/>
        </w:rPr>
        <w:t>coverage;</w:t>
      </w:r>
      <w:proofErr w:type="gramEnd"/>
      <w:r w:rsidRPr="0056553D">
        <w:rPr>
          <w:rFonts w:ascii="Times New Roman" w:eastAsia="Times New Roman" w:hAnsi="Times New Roman" w:cs="Times New Roman"/>
          <w:sz w:val="24"/>
          <w:szCs w:val="24"/>
        </w:rPr>
        <w:t xml:space="preserve"> </w:t>
      </w:r>
    </w:p>
    <w:p w14:paraId="2F05821F" w14:textId="77777777" w:rsidR="00203AB1" w:rsidRPr="0056553D" w:rsidRDefault="00203AB1" w:rsidP="0008213C">
      <w:pPr>
        <w:numPr>
          <w:ilvl w:val="0"/>
          <w:numId w:val="3"/>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is covered under any </w:t>
      </w:r>
      <w:proofErr w:type="gramStart"/>
      <w:r w:rsidRPr="0056553D">
        <w:rPr>
          <w:rFonts w:ascii="Times New Roman" w:eastAsia="Times New Roman" w:hAnsi="Times New Roman" w:cs="Times New Roman"/>
          <w:sz w:val="24"/>
          <w:szCs w:val="24"/>
        </w:rPr>
        <w:t>fully-insured</w:t>
      </w:r>
      <w:proofErr w:type="gramEnd"/>
      <w:r w:rsidRPr="0056553D">
        <w:rPr>
          <w:rFonts w:ascii="Times New Roman" w:eastAsia="Times New Roman" w:hAnsi="Times New Roman" w:cs="Times New Roman"/>
          <w:sz w:val="24"/>
          <w:szCs w:val="24"/>
        </w:rPr>
        <w:t xml:space="preserve"> Health Benefits Plan [issued by the same carrier] offered by the Policyholder;</w:t>
      </w:r>
    </w:p>
    <w:p w14:paraId="015DB150" w14:textId="77777777" w:rsidR="00203AB1" w:rsidRPr="0056553D" w:rsidRDefault="00203AB1" w:rsidP="0008213C">
      <w:pPr>
        <w:numPr>
          <w:ilvl w:val="0"/>
          <w:numId w:val="3"/>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ab/>
        <w:t xml:space="preserve">the Employee is covered under </w:t>
      </w:r>
      <w:proofErr w:type="gramStart"/>
      <w:r w:rsidRPr="0056553D">
        <w:rPr>
          <w:rFonts w:ascii="Times New Roman" w:eastAsia="Times New Roman" w:hAnsi="Times New Roman" w:cs="Times New Roman"/>
          <w:sz w:val="24"/>
          <w:szCs w:val="24"/>
        </w:rPr>
        <w:t>Medicare;</w:t>
      </w:r>
      <w:proofErr w:type="gramEnd"/>
      <w:r w:rsidRPr="0056553D">
        <w:rPr>
          <w:rFonts w:ascii="Times New Roman" w:eastAsia="Times New Roman" w:hAnsi="Times New Roman" w:cs="Times New Roman"/>
          <w:sz w:val="24"/>
          <w:szCs w:val="24"/>
        </w:rPr>
        <w:t xml:space="preserve"> </w:t>
      </w:r>
    </w:p>
    <w:p w14:paraId="0267F992" w14:textId="77777777" w:rsidR="00203AB1" w:rsidRPr="0056553D" w:rsidRDefault="00203AB1" w:rsidP="0008213C">
      <w:pPr>
        <w:numPr>
          <w:ilvl w:val="0"/>
          <w:numId w:val="3"/>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is covered under Medicaid or NJ </w:t>
      </w:r>
      <w:proofErr w:type="spellStart"/>
      <w:proofErr w:type="gramStart"/>
      <w:r w:rsidRPr="0056553D">
        <w:rPr>
          <w:rFonts w:ascii="Times New Roman" w:eastAsia="Times New Roman" w:hAnsi="Times New Roman" w:cs="Times New Roman"/>
          <w:sz w:val="24"/>
          <w:szCs w:val="24"/>
        </w:rPr>
        <w:t>FamilyCare</w:t>
      </w:r>
      <w:proofErr w:type="spellEnd"/>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 xml:space="preserve"> </w:t>
      </w:r>
    </w:p>
    <w:p w14:paraId="69DE0FA8" w14:textId="77777777" w:rsidR="00203AB1" w:rsidRPr="0056553D" w:rsidRDefault="00203AB1" w:rsidP="0008213C">
      <w:pPr>
        <w:numPr>
          <w:ilvl w:val="0"/>
          <w:numId w:val="3"/>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is covered under Tricare; or</w:t>
      </w:r>
    </w:p>
    <w:p w14:paraId="070B9F86" w14:textId="77777777" w:rsidR="00203AB1" w:rsidRPr="0056553D" w:rsidRDefault="00203AB1" w:rsidP="0008213C">
      <w:pPr>
        <w:keepLines/>
        <w:numPr>
          <w:ilvl w:val="0"/>
          <w:numId w:val="3"/>
        </w:numPr>
        <w:suppressLineNumbers/>
        <w:tabs>
          <w:tab w:val="left" w:pos="374"/>
        </w:tab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is covered under</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another [individual or] group health benefits plan</w:t>
      </w:r>
      <w:r w:rsidRPr="0056553D">
        <w:rPr>
          <w:rFonts w:ascii="Times New Roman" w:eastAsia="Times New Roman" w:hAnsi="Times New Roman" w:cs="Times New Roman"/>
          <w:b/>
          <w:sz w:val="24"/>
          <w:szCs w:val="24"/>
        </w:rPr>
        <w:t>.</w:t>
      </w:r>
      <w:r w:rsidRPr="0056553D">
        <w:rPr>
          <w:rFonts w:ascii="Times New Roman" w:eastAsia="Times New Roman" w:hAnsi="Times New Roman" w:cs="Times New Roman"/>
          <w:sz w:val="24"/>
          <w:szCs w:val="24"/>
        </w:rPr>
        <w:t xml:space="preserve">  </w:t>
      </w:r>
    </w:p>
    <w:p w14:paraId="63F389BB"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10F7B1A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count this person as being covered by this Policy for the purposes of satisfying participation requirements.</w:t>
      </w:r>
    </w:p>
    <w:p w14:paraId="09677B5C"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 xml:space="preserve">[Note to carriers:  Variable text in item f applies to SHOP policies only.]  </w:t>
      </w:r>
    </w:p>
    <w:p w14:paraId="61F43F87"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p>
    <w:p w14:paraId="7236065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CLERICAL ERROR - MISSTATEMENTS</w:t>
      </w:r>
    </w:p>
    <w:p w14:paraId="1D9E31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stated below, neither clerical error nor programming or systems error by the Policyholder, nor [Carrier] in keeping any records pertaining to coverage under this Policy,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14:paraId="58E9DC4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B4FA0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Exception:  If an Employee contributed toward the premium payment and coverage continued in force beyond the date it should have been validly terminated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such error or delay, the continued coverage will remain in effect through the end of the period for which the Employee contributed toward the premium payment and no premium adjustment will be made.  </w:t>
      </w:r>
    </w:p>
    <w:p w14:paraId="1FE8645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15D2A6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Premium adjustments involving return of unearned premium to the Policyholder for such errors or delays will be made only if the Employee did not contribute toward the premium payment.  Except as stated in the </w:t>
      </w:r>
      <w:r w:rsidRPr="0056553D">
        <w:rPr>
          <w:rFonts w:ascii="Times New Roman" w:eastAsia="Times New Roman" w:hAnsi="Times New Roman" w:cs="Times New Roman"/>
          <w:b/>
          <w:sz w:val="24"/>
          <w:szCs w:val="24"/>
        </w:rPr>
        <w:t>Premium Refunds</w:t>
      </w:r>
      <w:r w:rsidRPr="0056553D">
        <w:rPr>
          <w:rFonts w:ascii="Times New Roman" w:eastAsia="Times New Roman" w:hAnsi="Times New Roman" w:cs="Times New Roman"/>
          <w:sz w:val="24"/>
          <w:szCs w:val="24"/>
        </w:rPr>
        <w:t xml:space="preserve"> section of the </w:t>
      </w:r>
      <w:r w:rsidRPr="0056553D">
        <w:rPr>
          <w:rFonts w:ascii="Times New Roman" w:eastAsia="Times New Roman" w:hAnsi="Times New Roman" w:cs="Times New Roman"/>
          <w:b/>
          <w:sz w:val="24"/>
          <w:szCs w:val="24"/>
        </w:rPr>
        <w:t>Premium</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Amounts</w:t>
      </w:r>
      <w:r w:rsidRPr="0056553D">
        <w:rPr>
          <w:rFonts w:ascii="Times New Roman" w:eastAsia="Times New Roman" w:hAnsi="Times New Roman" w:cs="Times New Roman"/>
          <w:sz w:val="24"/>
          <w:szCs w:val="24"/>
        </w:rPr>
        <w:t xml:space="preserve"> provision, such return of premium will be limited to the period of 12 months preceding the date of [Carrier's] receipt of satisfactory evidence that such adjustments should be made.</w:t>
      </w:r>
    </w:p>
    <w:p w14:paraId="5E2F92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213E20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age or gender of an Employee is found to have been misstated, and the premiums are thereby affected, an equitable adjustment of premiums will be made.</w:t>
      </w:r>
    </w:p>
    <w:p w14:paraId="2FD258B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1547C84" w14:textId="38496B95"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TERM OF THE POLICY - RENEWAL PRIVILEGE – TERMINATION</w:t>
      </w:r>
    </w:p>
    <w:p w14:paraId="3139A7B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is issued for a term of one (1) year from the Effective Date shown on the first page of this Policy.  All Policy Years and Policy Months will be calculated from the Effective Date.  Plan Years will be measured as stated in the definition of Plan Year.  All periods of insurance hereunder will begin and end at 12:01 am. Eastern Standard Time at the Policyholder's place of business.</w:t>
      </w:r>
    </w:p>
    <w:p w14:paraId="0BE440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E9A5F1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Policyholder may renew this Policy for a further term of one (1) year, on the first and each subsequent Policy Anniversary.  All renewals are subject to the payment of premiums then due, computed as provided in this Policy's </w:t>
      </w:r>
      <w:r w:rsidRPr="0056553D">
        <w:rPr>
          <w:rFonts w:ascii="Times New Roman" w:eastAsia="Times New Roman" w:hAnsi="Times New Roman" w:cs="Times New Roman"/>
          <w:b/>
          <w:sz w:val="24"/>
          <w:szCs w:val="24"/>
        </w:rPr>
        <w:t xml:space="preserve">Premium Amounts </w:t>
      </w:r>
      <w:r w:rsidRPr="0056553D">
        <w:rPr>
          <w:rFonts w:ascii="Times New Roman" w:eastAsia="Times New Roman" w:hAnsi="Times New Roman" w:cs="Times New Roman"/>
          <w:sz w:val="24"/>
          <w:szCs w:val="24"/>
        </w:rPr>
        <w:t>section and to the provisions stated below.</w:t>
      </w:r>
    </w:p>
    <w:p w14:paraId="133FD82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53B98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has the right to non-renew this Policy on the Policy Anniversary following the date the Policyholder no longer meets the requirements of a Small Employer as defined in this Policy.  The Policyholder must certify to [Carrier] the Policyholder’s status as a Small Employer every year.  Certification must be given to [Carrier] within 10 days of the date [Carrier] requests it.  If the </w:t>
      </w:r>
      <w:r w:rsidRPr="0056553D">
        <w:rPr>
          <w:rFonts w:ascii="Times New Roman" w:eastAsia="Times New Roman" w:hAnsi="Times New Roman" w:cs="Times New Roman"/>
          <w:sz w:val="24"/>
          <w:szCs w:val="24"/>
        </w:rPr>
        <w:lastRenderedPageBreak/>
        <w:t>Policyholder fails to do this, [Carrier] retains the right to non-renew this Policy as of the Policyholder’s Policy Anniversary.</w:t>
      </w:r>
    </w:p>
    <w:p w14:paraId="0E01C28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490248E" w14:textId="77AB9661"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has the right to non-renew this Policy on the Policy Anniversary Date subject to advance written notice to the Policyholder for the following reasons:</w:t>
      </w:r>
    </w:p>
    <w:p w14:paraId="58D75D49" w14:textId="77777777" w:rsidR="00203AB1" w:rsidRPr="0056553D" w:rsidRDefault="00203AB1" w:rsidP="0008213C">
      <w:pPr>
        <w:numPr>
          <w:ilvl w:val="0"/>
          <w:numId w:val="12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ceases to do business in the small group </w:t>
      </w:r>
      <w:proofErr w:type="gramStart"/>
      <w:r w:rsidRPr="0056553D">
        <w:rPr>
          <w:rFonts w:ascii="Times New Roman" w:eastAsia="Times New Roman" w:hAnsi="Times New Roman" w:cs="Times New Roman"/>
          <w:sz w:val="24"/>
          <w:szCs w:val="24"/>
        </w:rPr>
        <w:t>market;</w:t>
      </w:r>
      <w:proofErr w:type="gramEnd"/>
      <w:r w:rsidRPr="0056553D">
        <w:rPr>
          <w:rFonts w:ascii="Times New Roman" w:eastAsia="Times New Roman" w:hAnsi="Times New Roman" w:cs="Times New Roman"/>
          <w:sz w:val="24"/>
          <w:szCs w:val="24"/>
        </w:rPr>
        <w:t xml:space="preserve"> </w:t>
      </w:r>
    </w:p>
    <w:p w14:paraId="5922A38B" w14:textId="77777777" w:rsidR="00203AB1" w:rsidRPr="0056553D" w:rsidRDefault="00203AB1" w:rsidP="0008213C">
      <w:pPr>
        <w:numPr>
          <w:ilvl w:val="0"/>
          <w:numId w:val="12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ceases offering and non-renews a particular type of Health Benefits Plan in the small group market; or</w:t>
      </w:r>
    </w:p>
    <w:p w14:paraId="20E8E629" w14:textId="77777777" w:rsidR="00203AB1" w:rsidRPr="0056553D" w:rsidRDefault="00203AB1" w:rsidP="0008213C">
      <w:pPr>
        <w:numPr>
          <w:ilvl w:val="0"/>
          <w:numId w:val="12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Board terminates a standard plan or a standard plan option.</w:t>
      </w:r>
    </w:p>
    <w:p w14:paraId="21D284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advance written notice for non-renewal for the reasons stated in items a and b above shall comply with the requirements of N.J.A.C. 11:21-16.  The advance written notice required for the reason stated in item c above shall be the same as the notice requirements for item b above.  </w:t>
      </w:r>
    </w:p>
    <w:p w14:paraId="2431A83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00E588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has the right to non-renew this Policy on the Policy Anniversary Date subject to 60 days advance written notice to the Policyholder for the following reasons:</w:t>
      </w:r>
    </w:p>
    <w:p w14:paraId="616664F7" w14:textId="77777777" w:rsidR="00203AB1" w:rsidRPr="0056553D" w:rsidRDefault="00203AB1" w:rsidP="0008213C">
      <w:pPr>
        <w:numPr>
          <w:ilvl w:val="0"/>
          <w:numId w:val="1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Policyholder moves outside the state of </w:t>
      </w:r>
      <w:proofErr w:type="gramStart"/>
      <w:r w:rsidRPr="0056553D">
        <w:rPr>
          <w:rFonts w:ascii="Times New Roman" w:eastAsia="Times New Roman" w:hAnsi="Times New Roman" w:cs="Times New Roman"/>
          <w:sz w:val="24"/>
          <w:szCs w:val="24"/>
        </w:rPr>
        <w:t>New Jersey;</w:t>
      </w:r>
      <w:proofErr w:type="gramEnd"/>
    </w:p>
    <w:p w14:paraId="303C4D98" w14:textId="77777777" w:rsidR="00203AB1" w:rsidRPr="0056553D" w:rsidRDefault="00203AB1" w:rsidP="0008213C">
      <w:pPr>
        <w:numPr>
          <w:ilvl w:val="0"/>
          <w:numId w:val="1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[less than [75%] of the Policyholder's eligible Full-Time Employees are covered by this Policy.   If an eligible Full-Time Employee is not covered by this Policy because:</w:t>
      </w:r>
    </w:p>
    <w:p w14:paraId="14798F59" w14:textId="77777777" w:rsidR="00203AB1" w:rsidRPr="0056553D" w:rsidRDefault="00203AB1" w:rsidP="0008213C">
      <w:pPr>
        <w:numPr>
          <w:ilvl w:val="0"/>
          <w:numId w:val="2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is covered as a Dependent under a spouse's coverage, other than individual </w:t>
      </w:r>
      <w:proofErr w:type="gramStart"/>
      <w:r w:rsidRPr="0056553D">
        <w:rPr>
          <w:rFonts w:ascii="Times New Roman" w:eastAsia="Times New Roman" w:hAnsi="Times New Roman" w:cs="Times New Roman"/>
          <w:sz w:val="24"/>
          <w:szCs w:val="24"/>
        </w:rPr>
        <w:t>coverage;</w:t>
      </w:r>
      <w:proofErr w:type="gramEnd"/>
      <w:r w:rsidRPr="0056553D">
        <w:rPr>
          <w:rFonts w:ascii="Times New Roman" w:eastAsia="Times New Roman" w:hAnsi="Times New Roman" w:cs="Times New Roman"/>
          <w:sz w:val="24"/>
          <w:szCs w:val="24"/>
        </w:rPr>
        <w:t xml:space="preserve"> </w:t>
      </w:r>
    </w:p>
    <w:p w14:paraId="167CF59E" w14:textId="77777777" w:rsidR="00203AB1" w:rsidRPr="0056553D" w:rsidRDefault="00203AB1" w:rsidP="0008213C">
      <w:pPr>
        <w:numPr>
          <w:ilvl w:val="0"/>
          <w:numId w:val="2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is covered under any </w:t>
      </w:r>
      <w:proofErr w:type="gramStart"/>
      <w:r w:rsidRPr="0056553D">
        <w:rPr>
          <w:rFonts w:ascii="Times New Roman" w:eastAsia="Times New Roman" w:hAnsi="Times New Roman" w:cs="Times New Roman"/>
          <w:sz w:val="24"/>
          <w:szCs w:val="24"/>
        </w:rPr>
        <w:t>fully-insured</w:t>
      </w:r>
      <w:proofErr w:type="gramEnd"/>
      <w:r w:rsidRPr="0056553D">
        <w:rPr>
          <w:rFonts w:ascii="Times New Roman" w:eastAsia="Times New Roman" w:hAnsi="Times New Roman" w:cs="Times New Roman"/>
          <w:sz w:val="24"/>
          <w:szCs w:val="24"/>
        </w:rPr>
        <w:t xml:space="preserve"> Health Benefits Plan [issued by the same carrier] offered by the Policyholder.</w:t>
      </w:r>
    </w:p>
    <w:p w14:paraId="52E76F49" w14:textId="4CC71BBA" w:rsidR="00203AB1" w:rsidRPr="0056553D" w:rsidRDefault="00482484" w:rsidP="0008213C">
      <w:pPr>
        <w:numPr>
          <w:ilvl w:val="0"/>
          <w:numId w:val="211"/>
        </w:num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3AB1" w:rsidRPr="0056553D">
        <w:rPr>
          <w:rFonts w:ascii="Times New Roman" w:eastAsia="Times New Roman" w:hAnsi="Times New Roman" w:cs="Times New Roman"/>
          <w:sz w:val="24"/>
          <w:szCs w:val="24"/>
        </w:rPr>
        <w:t xml:space="preserve">he Employee is covered under </w:t>
      </w:r>
      <w:proofErr w:type="gramStart"/>
      <w:r w:rsidR="00203AB1" w:rsidRPr="0056553D">
        <w:rPr>
          <w:rFonts w:ascii="Times New Roman" w:eastAsia="Times New Roman" w:hAnsi="Times New Roman" w:cs="Times New Roman"/>
          <w:sz w:val="24"/>
          <w:szCs w:val="24"/>
        </w:rPr>
        <w:t>Medicare;</w:t>
      </w:r>
      <w:proofErr w:type="gramEnd"/>
      <w:r w:rsidR="00203AB1" w:rsidRPr="0056553D">
        <w:rPr>
          <w:rFonts w:ascii="Times New Roman" w:eastAsia="Times New Roman" w:hAnsi="Times New Roman" w:cs="Times New Roman"/>
          <w:sz w:val="24"/>
          <w:szCs w:val="24"/>
        </w:rPr>
        <w:t xml:space="preserve"> </w:t>
      </w:r>
    </w:p>
    <w:p w14:paraId="13A528E7" w14:textId="0D7F8890" w:rsidR="00203AB1" w:rsidRPr="0056553D" w:rsidRDefault="00482484" w:rsidP="0008213C">
      <w:pPr>
        <w:numPr>
          <w:ilvl w:val="0"/>
          <w:numId w:val="211"/>
        </w:num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3AB1" w:rsidRPr="0056553D">
        <w:rPr>
          <w:rFonts w:ascii="Times New Roman" w:eastAsia="Times New Roman" w:hAnsi="Times New Roman" w:cs="Times New Roman"/>
          <w:sz w:val="24"/>
          <w:szCs w:val="24"/>
        </w:rPr>
        <w:t xml:space="preserve">he Employee is covered under Medicaid or NJ </w:t>
      </w:r>
      <w:proofErr w:type="spellStart"/>
      <w:proofErr w:type="gramStart"/>
      <w:r w:rsidR="00203AB1" w:rsidRPr="0056553D">
        <w:rPr>
          <w:rFonts w:ascii="Times New Roman" w:eastAsia="Times New Roman" w:hAnsi="Times New Roman" w:cs="Times New Roman"/>
          <w:sz w:val="24"/>
          <w:szCs w:val="24"/>
        </w:rPr>
        <w:t>FamilyCare</w:t>
      </w:r>
      <w:proofErr w:type="spellEnd"/>
      <w:r w:rsidR="00203AB1" w:rsidRPr="0056553D">
        <w:rPr>
          <w:rFonts w:ascii="Times New Roman" w:eastAsia="Times New Roman" w:hAnsi="Times New Roman" w:cs="Times New Roman"/>
          <w:sz w:val="24"/>
          <w:szCs w:val="24"/>
        </w:rPr>
        <w:t>;</w:t>
      </w:r>
      <w:proofErr w:type="gramEnd"/>
      <w:r w:rsidR="00203AB1" w:rsidRPr="0056553D">
        <w:rPr>
          <w:rFonts w:ascii="Times New Roman" w:eastAsia="Times New Roman" w:hAnsi="Times New Roman" w:cs="Times New Roman"/>
          <w:sz w:val="24"/>
          <w:szCs w:val="24"/>
        </w:rPr>
        <w:t xml:space="preserve"> </w:t>
      </w:r>
    </w:p>
    <w:p w14:paraId="421ED02D" w14:textId="70A6B58E" w:rsidR="00203AB1" w:rsidRPr="0056553D" w:rsidRDefault="00482484" w:rsidP="0008213C">
      <w:pPr>
        <w:numPr>
          <w:ilvl w:val="0"/>
          <w:numId w:val="211"/>
        </w:num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3AB1" w:rsidRPr="0056553D">
        <w:rPr>
          <w:rFonts w:ascii="Times New Roman" w:eastAsia="Times New Roman" w:hAnsi="Times New Roman" w:cs="Times New Roman"/>
          <w:sz w:val="24"/>
          <w:szCs w:val="24"/>
        </w:rPr>
        <w:t>he Employee is covered under TRICARE; or</w:t>
      </w:r>
    </w:p>
    <w:p w14:paraId="33253945" w14:textId="46900019" w:rsidR="00203AB1" w:rsidRPr="0056553D" w:rsidRDefault="00482484" w:rsidP="0008213C">
      <w:pPr>
        <w:numPr>
          <w:ilvl w:val="0"/>
          <w:numId w:val="211"/>
        </w:num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03AB1" w:rsidRPr="0056553D">
        <w:rPr>
          <w:rFonts w:ascii="Times New Roman" w:eastAsia="Times New Roman" w:hAnsi="Times New Roman" w:cs="Times New Roman"/>
          <w:sz w:val="24"/>
          <w:szCs w:val="24"/>
        </w:rPr>
        <w:t xml:space="preserve">he Employee is covered under another group [or individual] health benefits </w:t>
      </w:r>
      <w:proofErr w:type="gramStart"/>
      <w:r w:rsidR="00203AB1" w:rsidRPr="0056553D">
        <w:rPr>
          <w:rFonts w:ascii="Times New Roman" w:eastAsia="Times New Roman" w:hAnsi="Times New Roman" w:cs="Times New Roman"/>
          <w:sz w:val="24"/>
          <w:szCs w:val="24"/>
        </w:rPr>
        <w:t>plan;</w:t>
      </w:r>
      <w:proofErr w:type="gramEnd"/>
    </w:p>
    <w:p w14:paraId="3612EDA0" w14:textId="0CB501C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count that Employee as being covered by this Policy for purposes of satisfying participation requirements.</w:t>
      </w:r>
    </w:p>
    <w:p w14:paraId="2CD3F2C5" w14:textId="77777777" w:rsidR="00203AB1" w:rsidRPr="0056553D" w:rsidRDefault="00203AB1" w:rsidP="00EF6E59">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Use the variable text in item 6 for SHOP policies only.]</w:t>
      </w:r>
    </w:p>
    <w:p w14:paraId="5A153E04" w14:textId="77777777" w:rsidR="00203AB1" w:rsidRPr="0056553D" w:rsidRDefault="00203AB1" w:rsidP="0008213C">
      <w:pPr>
        <w:numPr>
          <w:ilvl w:val="0"/>
          <w:numId w:val="1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does not contribute at least 10% of the annual cost of the Policy; or</w:t>
      </w:r>
    </w:p>
    <w:p w14:paraId="7BF9001B" w14:textId="77777777" w:rsidR="00203AB1" w:rsidRPr="0056553D" w:rsidRDefault="00203AB1" w:rsidP="0008213C">
      <w:pPr>
        <w:numPr>
          <w:ilvl w:val="0"/>
          <w:numId w:val="1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the Policyholder ceases membership in an association or multiple employer trust, but only if coverage is terminated uniformly, without regard to any Health Status-Related Factor relating to any Covered Person</w:t>
      </w:r>
    </w:p>
    <w:p w14:paraId="1A86182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5594BE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Note: A Policyholder will not be non-renewed for failure to meet the participation or contribution requirement if the renewal date coincides with the Employer Open Enrollment Period.  </w:t>
      </w:r>
    </w:p>
    <w:p w14:paraId="6DC1146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37FA6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any premium is not paid by the end of its grace period, this Policy will automatically end when that period ends.  The Policyholder may write to [Carrier], in advance, to ask that this Policy be ended at the end of the period for which premiums have been paid or at any time during the grace period.  [Carrier] is not required to honor a request for a retroactive termination of this Policy.  For prospective termination requests, this Policy will end on the date requested.  The Policyholder is liable to pay premiums to [Carrier] for the time this Policy is in force.  [Carrier] shall give notice of the date of termination to the Policyholder no more than 30 days following the date of the termination.  </w:t>
      </w:r>
    </w:p>
    <w:p w14:paraId="358DEC3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0AB55D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 xml:space="preserve">Immediate cancellation will occur if the Policyholder has performed an act or practice that constitutes </w:t>
      </w:r>
      <w:proofErr w:type="gramStart"/>
      <w:r w:rsidRPr="0056553D">
        <w:rPr>
          <w:rFonts w:ascii="Times New Roman" w:eastAsia="Times New Roman" w:hAnsi="Times New Roman" w:cs="Times New Roman"/>
          <w:sz w:val="24"/>
          <w:szCs w:val="24"/>
        </w:rPr>
        <w:t>fraud, or</w:t>
      </w:r>
      <w:proofErr w:type="gramEnd"/>
      <w:r w:rsidRPr="0056553D">
        <w:rPr>
          <w:rFonts w:ascii="Times New Roman" w:eastAsia="Times New Roman" w:hAnsi="Times New Roman" w:cs="Times New Roman"/>
          <w:sz w:val="24"/>
          <w:szCs w:val="24"/>
        </w:rPr>
        <w:t xml:space="preserve"> made an intentional misrepresentation of material fact under the terms of this Policy.  Please refer to the </w:t>
      </w:r>
      <w:r w:rsidRPr="0056553D">
        <w:rPr>
          <w:rFonts w:ascii="Times New Roman" w:eastAsia="Times New Roman" w:hAnsi="Times New Roman" w:cs="Times New Roman"/>
          <w:b/>
          <w:sz w:val="24"/>
          <w:szCs w:val="24"/>
        </w:rPr>
        <w:t>Retroactive Termination of a Covered Person’s Coverage</w:t>
      </w:r>
      <w:r w:rsidRPr="0056553D">
        <w:rPr>
          <w:rFonts w:ascii="Times New Roman" w:eastAsia="Times New Roman" w:hAnsi="Times New Roman" w:cs="Times New Roman"/>
          <w:sz w:val="24"/>
          <w:szCs w:val="24"/>
        </w:rPr>
        <w:t xml:space="preserve"> provision which also addresses the consequences of fraud or misrepresentation.</w:t>
      </w:r>
    </w:p>
    <w:p w14:paraId="6809EA5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F70948D"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RETROACTIVE TERMINATION OF A COVERED PERSON’S COVERAGE</w:t>
      </w:r>
    </w:p>
    <w:p w14:paraId="7CFFC9D9"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not retroactively terminate a Covered Person’s coverage under this Policy after coverage under this Policy take effect unless the Covered Person performs an act, practice, or omission that constitutes fraud, or unless the Covered Person makes an intentional misrepresentation of material fact.  In the event of such fraud or material misrepresentation [Carrier] will provide at least 30 days advance written notice to each Covered Person whose coverage will be retroactively terminated.</w:t>
      </w:r>
    </w:p>
    <w:p w14:paraId="7BEF87DC"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2F3BF0D8"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Policyholder continues to pay the full premium for a Covered Person who is no longer eligible to be covered the Policyholder may request a refund of premium as explained in the Premium Refunds provision.  If [Carrier] refunds premium to the </w:t>
      </w:r>
      <w:proofErr w:type="gramStart"/>
      <w:r w:rsidRPr="0056553D">
        <w:rPr>
          <w:rFonts w:ascii="Times New Roman" w:eastAsia="Times New Roman" w:hAnsi="Times New Roman" w:cs="Times New Roman"/>
          <w:sz w:val="24"/>
          <w:szCs w:val="24"/>
        </w:rPr>
        <w:t>Policyholder</w:t>
      </w:r>
      <w:proofErr w:type="gramEnd"/>
      <w:r w:rsidRPr="0056553D">
        <w:rPr>
          <w:rFonts w:ascii="Times New Roman" w:eastAsia="Times New Roman" w:hAnsi="Times New Roman" w:cs="Times New Roman"/>
          <w:sz w:val="24"/>
          <w:szCs w:val="24"/>
        </w:rPr>
        <w:t xml:space="preserve"> the refund will result in the retroactive termination of the Covered Person’s coverage.  The retroactive termination date will be the end of the period for which premium remains paid.  Coverage will be retroactively terminated for the period for which premium is refunded.</w:t>
      </w:r>
    </w:p>
    <w:p w14:paraId="299353E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407938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[DIVIDENDS</w:t>
      </w:r>
    </w:p>
    <w:p w14:paraId="01B443A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determine the share, if any, of its divisible surplus allocable to this Policy as of each Policy Anniversary, if this Policy stays in force by the payment of all premiums to that date.  The share will be credited to this Policy as a dividend as of that date.</w:t>
      </w:r>
    </w:p>
    <w:p w14:paraId="7B93C5F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F1F6BD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Each dividend will be paid to the Policyholder in cash unless the Policyholder asks that it be applied toward the premium then due or future premiums due.</w:t>
      </w:r>
    </w:p>
    <w:p w14:paraId="23788A9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269B65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[Carrier's] sole liability as to any dividend is as set forth above.</w:t>
      </w:r>
    </w:p>
    <w:p w14:paraId="0C843E1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84F753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aggregate dividends under this Policy and any other policy(</w:t>
      </w:r>
      <w:proofErr w:type="spellStart"/>
      <w:r w:rsidRPr="0056553D">
        <w:rPr>
          <w:rFonts w:ascii="Times New Roman" w:eastAsia="Times New Roman" w:hAnsi="Times New Roman" w:cs="Times New Roman"/>
          <w:sz w:val="24"/>
          <w:szCs w:val="24"/>
        </w:rPr>
        <w:t>ies</w:t>
      </w:r>
      <w:proofErr w:type="spellEnd"/>
      <w:r w:rsidRPr="0056553D">
        <w:rPr>
          <w:rFonts w:ascii="Times New Roman" w:eastAsia="Times New Roman" w:hAnsi="Times New Roman" w:cs="Times New Roman"/>
          <w:sz w:val="24"/>
          <w:szCs w:val="24"/>
        </w:rPr>
        <w:t>) of the Policyholder exceed the aggregate payments towards their cost made from the Policyholder's own funds, the Policyholder will see that an amount equal to the excess is applied for the benefit of Covered Persons.]</w:t>
      </w:r>
    </w:p>
    <w:p w14:paraId="2B51806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0B8923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EMPLOYEE'S CERTIFICATE</w:t>
      </w:r>
    </w:p>
    <w:p w14:paraId="73CE1FC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give the Policyholder an individual certificate of coverage to give each covered Employee.  It will describe the Employee's coverage under this Policy.  It will include:</w:t>
      </w:r>
    </w:p>
    <w:p w14:paraId="45A6AA74" w14:textId="77777777" w:rsidR="00203AB1" w:rsidRPr="0056553D" w:rsidRDefault="00203AB1" w:rsidP="0008213C">
      <w:pPr>
        <w:numPr>
          <w:ilvl w:val="0"/>
          <w:numId w:val="2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whom [Carrier] pays </w:t>
      </w:r>
      <w:proofErr w:type="gramStart"/>
      <w:r w:rsidRPr="0056553D">
        <w:rPr>
          <w:rFonts w:ascii="Times New Roman" w:eastAsia="Times New Roman" w:hAnsi="Times New Roman" w:cs="Times New Roman"/>
          <w:sz w:val="24"/>
          <w:szCs w:val="24"/>
        </w:rPr>
        <w:t>benefits;</w:t>
      </w:r>
      <w:proofErr w:type="gramEnd"/>
    </w:p>
    <w:p w14:paraId="25E5F9C9" w14:textId="77777777" w:rsidR="00203AB1" w:rsidRPr="0056553D" w:rsidRDefault="00203AB1" w:rsidP="0008213C">
      <w:pPr>
        <w:numPr>
          <w:ilvl w:val="0"/>
          <w:numId w:val="2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protection and rights when the coverage ends; and</w:t>
      </w:r>
    </w:p>
    <w:p w14:paraId="02AC5F1A" w14:textId="77777777" w:rsidR="00203AB1" w:rsidRPr="0056553D" w:rsidRDefault="00203AB1" w:rsidP="0008213C">
      <w:pPr>
        <w:numPr>
          <w:ilvl w:val="0"/>
          <w:numId w:val="2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claim rights and requirements.</w:t>
      </w:r>
    </w:p>
    <w:p w14:paraId="29C91C1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46BE2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event this Policy is amended, and such amendment affects the material contained in the certificate of coverage, a rider or revised certificate reflecting such amendment will be issued to the Policyholder for delivery to affected Employees.</w:t>
      </w:r>
    </w:p>
    <w:p w14:paraId="6BF99FF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A9D435F" w14:textId="1710D5A1" w:rsidR="00044666"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bCs/>
          <w:sz w:val="24"/>
          <w:szCs w:val="24"/>
          <w:u w:val="single"/>
        </w:rPr>
        <w:lastRenderedPageBreak/>
        <w:t>[Responsibilities of the [Policyholder]:</w:t>
      </w:r>
      <w:r w:rsidRPr="0056553D">
        <w:rPr>
          <w:rFonts w:ascii="Times New Roman" w:eastAsia="Times New Roman" w:hAnsi="Times New Roman" w:cs="Times New Roman"/>
          <w:sz w:val="24"/>
          <w:szCs w:val="24"/>
        </w:rPr>
        <w:t xml:space="preserve"> </w:t>
      </w:r>
    </w:p>
    <w:p w14:paraId="627A3FE9" w14:textId="5620FD2B"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used in this provision “SBC” means the Summary of Benefits and Coverage required by federal law. </w:t>
      </w:r>
    </w:p>
    <w:p w14:paraId="06F2B99F"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28C7B26C" w14:textId="77777777" w:rsidR="00203AB1" w:rsidRPr="0056553D" w:rsidRDefault="00203AB1" w:rsidP="0008213C">
      <w:pPr>
        <w:numPr>
          <w:ilvl w:val="0"/>
          <w:numId w:val="217"/>
        </w:numPr>
        <w:spacing w:after="0" w:line="240" w:lineRule="auto"/>
        <w:ind w:left="360"/>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shall deliver to all Eligible Persons, including [Carrier] Covered Persons, the SBC for the group health benefits provided under this [Policy], as required by federal law or regulations, in a timely and appropriate manner.  The [Policyholder] shall distribute SBCs under this provision: to all Eligible Persons with any written application materials for enrollment (including open enrollment); to special enrollees; [and] upon renewal of coverage [; and upon request].</w:t>
      </w:r>
    </w:p>
    <w:p w14:paraId="1014B2C7" w14:textId="77777777" w:rsidR="00203AB1" w:rsidRPr="0056553D" w:rsidRDefault="00203AB1" w:rsidP="0008213C">
      <w:pPr>
        <w:numPr>
          <w:ilvl w:val="0"/>
          <w:numId w:val="217"/>
        </w:numPr>
        <w:spacing w:after="0" w:line="240" w:lineRule="auto"/>
        <w:ind w:left="360"/>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shall distribute applicable SBCs, upon request and at any other times, to Eligible Persons who are not currently enrolled with [Carrier].</w:t>
      </w:r>
    </w:p>
    <w:p w14:paraId="051B3218" w14:textId="77777777" w:rsidR="00203AB1" w:rsidRPr="0056553D" w:rsidRDefault="00203AB1" w:rsidP="0008213C">
      <w:pPr>
        <w:numPr>
          <w:ilvl w:val="0"/>
          <w:numId w:val="217"/>
        </w:numPr>
        <w:spacing w:after="0" w:line="240" w:lineRule="auto"/>
        <w:ind w:left="360"/>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agrees to certify to [Carrier] upon [Carrier’s] request that the [Policyholder] has provided the SBC as required under the [Policy] and by law.  The [Policyholder] agrees to submit information upon [Carrier’s] request showing that the [Policyholder] has provided the SBC, as required under the [Policy] and by law.]</w:t>
      </w:r>
    </w:p>
    <w:p w14:paraId="7F5D863A"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41F3522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OFFSET</w:t>
      </w:r>
    </w:p>
    <w:p w14:paraId="2EA3C8B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reserves the right, before paying benefits to a Covered Person, to use the amount of payment due to offset a claims payment previously made in error.</w:t>
      </w:r>
    </w:p>
    <w:p w14:paraId="5C58A5F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FE3F47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CONTINUING RIGHTS</w:t>
      </w:r>
    </w:p>
    <w:p w14:paraId="7727074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[Carrier's] failure to apply terms or conditions does not mean that [Carrier] waives or gives up any future rights under this Policy.</w:t>
      </w:r>
    </w:p>
    <w:p w14:paraId="2F4ED42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E2EDB1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ASSIGNMENT BY POLICYHOLDER</w:t>
      </w:r>
    </w:p>
    <w:p w14:paraId="6699427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Assignment or transfer of the interest of the Policyholder under this Policy will not bind [Carrier] without [Carrier's] written consent thereto.</w:t>
      </w:r>
    </w:p>
    <w:p w14:paraId="209812D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18B29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CONFORMITY WITH LAW</w:t>
      </w:r>
    </w:p>
    <w:p w14:paraId="1F88A3A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Any provision of this Policy which </w:t>
      </w:r>
      <w:proofErr w:type="gramStart"/>
      <w:r w:rsidRPr="0056553D">
        <w:rPr>
          <w:rFonts w:ascii="Times New Roman" w:eastAsia="Times New Roman" w:hAnsi="Times New Roman" w:cs="Times New Roman"/>
          <w:sz w:val="24"/>
          <w:szCs w:val="24"/>
        </w:rPr>
        <w:t>is in conflict with</w:t>
      </w:r>
      <w:proofErr w:type="gramEnd"/>
      <w:r w:rsidRPr="0056553D">
        <w:rPr>
          <w:rFonts w:ascii="Times New Roman" w:eastAsia="Times New Roman" w:hAnsi="Times New Roman" w:cs="Times New Roman"/>
          <w:sz w:val="24"/>
          <w:szCs w:val="24"/>
        </w:rPr>
        <w:t xml:space="preserve"> the laws of the state in which the Policy is issued, or with Federal law, shall be construed and applied as if it were in full compliance with the minimum requirements of such State law or Federal law. </w:t>
      </w:r>
    </w:p>
    <w:p w14:paraId="57F9F74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B8F796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LIMITATION OF ACTIONS</w:t>
      </w:r>
    </w:p>
    <w:p w14:paraId="3A31BA9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 action at law or in equity shall be brought to recover on this Policy until 60 days after a Covered Person files written proof of loss.  No such action shall be brought more than three years after the end of the time within which proof of loss is required.</w:t>
      </w:r>
    </w:p>
    <w:p w14:paraId="20CF051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103614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WORKERS' COMPENSATION</w:t>
      </w:r>
    </w:p>
    <w:p w14:paraId="39B8C34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health benefits provided under this Policy are not in place of, and do not affect requirements for, coverage by Workers' Compensation.</w:t>
      </w:r>
    </w:p>
    <w:p w14:paraId="002861C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83AA5E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NOTICES AND OTHER INFORMATION</w:t>
      </w:r>
    </w:p>
    <w:p w14:paraId="6CFAFCE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notices, documents, or other information under this Policy may be sent by United States mail, postage prepaid addressed as follows:</w:t>
      </w:r>
    </w:p>
    <w:p w14:paraId="73C654A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AA9B5C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to [Carrier]: To the last address on record with the Policyholder.</w:t>
      </w:r>
    </w:p>
    <w:p w14:paraId="7BAF4E8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F65B7C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to a Covered Person: To the last address provided by the Covered Person on an enrollment or change of address form </w:t>
      </w:r>
      <w:proofErr w:type="gramStart"/>
      <w:r w:rsidRPr="0056553D">
        <w:rPr>
          <w:rFonts w:ascii="Times New Roman" w:eastAsia="Times New Roman" w:hAnsi="Times New Roman" w:cs="Times New Roman"/>
          <w:sz w:val="24"/>
          <w:szCs w:val="24"/>
        </w:rPr>
        <w:t>actually delivered</w:t>
      </w:r>
      <w:proofErr w:type="gramEnd"/>
      <w:r w:rsidRPr="0056553D">
        <w:rPr>
          <w:rFonts w:ascii="Times New Roman" w:eastAsia="Times New Roman" w:hAnsi="Times New Roman" w:cs="Times New Roman"/>
          <w:sz w:val="24"/>
          <w:szCs w:val="24"/>
        </w:rPr>
        <w:t xml:space="preserve"> to [Carrier].</w:t>
      </w:r>
    </w:p>
    <w:p w14:paraId="4C48935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748DA4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to the Policyholder: To the last address of the Policyholder on record with [Carrier].</w:t>
      </w:r>
    </w:p>
    <w:p w14:paraId="60EAAAA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5A2F41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RECORDS - INFORMATION TO BE FURNISHED</w:t>
      </w:r>
    </w:p>
    <w:p w14:paraId="7779C04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keep a record of the Covered Persons.  It will contain key facts about their coverage.</w:t>
      </w:r>
    </w:p>
    <w:p w14:paraId="14D28C6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C6059C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At the times set by [Carrier], the Policyholder will send the data required by [Carrier] to perform its duties under this Policy, and to determine the premium rates and certify status as a Small Employer.  All records of the Policyholder which bear on this Policy must be open to [Carrier] for its inspection at any reasonable time.</w:t>
      </w:r>
    </w:p>
    <w:p w14:paraId="476005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9CF18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not have to perform any duty that depends on such data before it is received in a form that satisfies [Carrier].  The Policyholder may correct incorrect data given to [Carrier], if [Carrier] has not been harmed by acting on it.  A person's coverage under this Policy will not be made invalid by failure of the Policyholder, due to clerical error, to record or report the Employee for coverage.</w:t>
      </w:r>
    </w:p>
    <w:p w14:paraId="28F75EE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5012D2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will furnish [Carrier] the Employee [and Dependents] eligibility requirements of this Policy that apply on the Effective Date.  Subject to [Carrier's] approval, those requirements will apply to the Employee [and Dependent] coverage under this Policy.  The Policyholder will notify [Carrier] of any change in the eligibility requirements of this Policy, but no such change will apply to the Employee [or Dependent] coverage under this Policy unless approved in advance by [Carrier].</w:t>
      </w:r>
    </w:p>
    <w:p w14:paraId="092EB59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FFA56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will notify [Carrier] of any event, including a change in eligibility, that causes termination of a Covered Person's coverage immediately, or in no event later than the last day of the month in which the event occurs.  The liability of [Carrier] to arrange or provide benefits for a person ceases when the person's coverage ends under this Policy.  [If the Policyholder fails to notify [Carrier] as provided above, [Carrier] will be entitled to reimbursement from the Policyholder of any benefits paid to any person after the person’s coverage should have ended.]</w:t>
      </w:r>
    </w:p>
    <w:p w14:paraId="21E5847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D18605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r w:rsidRPr="0056553D">
        <w:rPr>
          <w:rFonts w:ascii="Times New Roman" w:eastAsia="Times New Roman" w:hAnsi="Times New Roman" w:cs="Times New Roman"/>
          <w:b/>
          <w:sz w:val="24"/>
          <w:szCs w:val="24"/>
        </w:rPr>
        <w:lastRenderedPageBreak/>
        <w:t>CLAIMS PROVISIONS</w:t>
      </w:r>
    </w:p>
    <w:p w14:paraId="2B34B48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claimant's right to make a claim for any benefits provided by this Policy is governed as follows:</w:t>
      </w:r>
    </w:p>
    <w:p w14:paraId="1FFEB7D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9DEDB2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[NOTICE OF LOSS</w:t>
      </w:r>
    </w:p>
    <w:p w14:paraId="4589C47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claimant should send a written notice of claim to [Carrier] within 20 days of a loss.  No special form is required to do this.  The notice need only identify the claimant and the Policyholder.</w:t>
      </w:r>
    </w:p>
    <w:p w14:paraId="5143525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BA9B2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[Carrier] receives the notice, it will send a proof of claim form to the claimant.  The claimant should receive the proof of claim form within 15 days of the date [Carrier]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[Carrier] on any reasonable form.  Such proof must state the date the Injury or Illness began and the nature and extent of the loss.]</w:t>
      </w:r>
    </w:p>
    <w:p w14:paraId="77DF5FA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F64F80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PROOF OF LOSS</w:t>
      </w:r>
    </w:p>
    <w:p w14:paraId="6F8D3D6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Proof of loss must be sent to [Carrier] within 90 days of the loss.  If a notice or proof is sent later than 90 days of the loss, [Carrier] will not deny or reduce a claim if the notice or proof was sent as soon as possible.</w:t>
      </w:r>
    </w:p>
    <w:p w14:paraId="187A609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9D8E44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PAYMENT OF CLAIMS</w:t>
      </w:r>
    </w:p>
    <w:p w14:paraId="00B9C2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pay all benefits to which the claimant is entitled as soon as [Carrier] receives written proof of loss.  All benefits will be paid as they accrue.  Any benefits unpaid at the Covered Person's death will be paid as soon as [Carrier] receives due proof of the death to one of the following:</w:t>
      </w:r>
    </w:p>
    <w:p w14:paraId="71769BE3"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estate;</w:t>
      </w:r>
      <w:proofErr w:type="gramEnd"/>
    </w:p>
    <w:p w14:paraId="6E47455B"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spouse;</w:t>
      </w:r>
      <w:proofErr w:type="gramEnd"/>
    </w:p>
    <w:p w14:paraId="3F3C9D09"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parents;</w:t>
      </w:r>
      <w:proofErr w:type="gramEnd"/>
    </w:p>
    <w:p w14:paraId="1361282E"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children;</w:t>
      </w:r>
      <w:proofErr w:type="gramEnd"/>
    </w:p>
    <w:p w14:paraId="114F323F"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his or her brothers and sisters; or</w:t>
      </w:r>
    </w:p>
    <w:p w14:paraId="264763F2" w14:textId="77777777" w:rsidR="00203AB1" w:rsidRPr="0056553D" w:rsidRDefault="00203AB1" w:rsidP="0008213C">
      <w:pPr>
        <w:numPr>
          <w:ilvl w:val="0"/>
          <w:numId w:val="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unpaid provider of health care services.</w:t>
      </w:r>
    </w:p>
    <w:p w14:paraId="1BD1F23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045DD6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an </w:t>
      </w:r>
      <w:proofErr w:type="gramStart"/>
      <w:r w:rsidRPr="0056553D">
        <w:rPr>
          <w:rFonts w:ascii="Times New Roman" w:eastAsia="Times New Roman" w:hAnsi="Times New Roman" w:cs="Times New Roman"/>
          <w:sz w:val="24"/>
          <w:szCs w:val="24"/>
        </w:rPr>
        <w:t>Employee</w:t>
      </w:r>
      <w:proofErr w:type="gramEnd"/>
      <w:r w:rsidRPr="0056553D">
        <w:rPr>
          <w:rFonts w:ascii="Times New Roman" w:eastAsia="Times New Roman" w:hAnsi="Times New Roman" w:cs="Times New Roman"/>
          <w:sz w:val="24"/>
          <w:szCs w:val="24"/>
        </w:rPr>
        <w:t xml:space="preserve"> files proof of loss, he or she may direct [Carrier], in writing, to pay health care benefits to the recognized provider of health care who provided the covered service for which benefits became payable.  [For covered services from an eligible Facility or Practitioner, [Carrier] will determine to pay either the Covered Person or the Facility or the Practitioner.] The Employee may not assign his or her right to take legal action under this Policy to such provider.  [[Carrier] uses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[Carrier] applies these reimbursement policy guidelines to determine which charges or portions of charges submitted by the Facility or the Practitioner are Covered Charges under the terms of the Policy.]  </w:t>
      </w:r>
    </w:p>
    <w:p w14:paraId="64D1F190" w14:textId="77777777" w:rsidR="00885A81" w:rsidRPr="0056553D" w:rsidRDefault="00885A81" w:rsidP="0008213C">
      <w:pPr>
        <w:suppressLineNumbers/>
        <w:spacing w:after="0" w:line="240" w:lineRule="auto"/>
        <w:jc w:val="both"/>
        <w:rPr>
          <w:rFonts w:ascii="Times New Roman" w:eastAsia="Times New Roman" w:hAnsi="Times New Roman" w:cs="Times New Roman"/>
          <w:b/>
          <w:sz w:val="24"/>
          <w:szCs w:val="24"/>
        </w:rPr>
      </w:pPr>
    </w:p>
    <w:p w14:paraId="734BA5CF" w14:textId="05533982"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PHYSICAL EXAMS</w:t>
      </w:r>
    </w:p>
    <w:p w14:paraId="3824FDE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[Carrier], at its expense, has the right to examine the insured.  This may be done as often as reasonably needed to process a claim.  [Carrier] also has the right to have an autopsy performed, at its expense.</w:t>
      </w:r>
    </w:p>
    <w:p w14:paraId="50C05DF2" w14:textId="77777777" w:rsidR="00885A81" w:rsidRPr="0056553D" w:rsidRDefault="00885A81" w:rsidP="0008213C">
      <w:pPr>
        <w:suppressLineNumbers/>
        <w:spacing w:after="0" w:line="240" w:lineRule="auto"/>
        <w:jc w:val="both"/>
        <w:rPr>
          <w:rFonts w:ascii="Times New Roman" w:eastAsia="Times New Roman" w:hAnsi="Times New Roman" w:cs="Times New Roman"/>
          <w:b/>
          <w:sz w:val="24"/>
          <w:szCs w:val="24"/>
        </w:rPr>
      </w:pPr>
    </w:p>
    <w:p w14:paraId="097E3122" w14:textId="77777777" w:rsidR="00044666" w:rsidRPr="0056553D" w:rsidRDefault="00044666" w:rsidP="004A33DF">
      <w:pPr>
        <w:spacing w:after="0"/>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7E2D123B" w14:textId="7D10D311"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lastRenderedPageBreak/>
        <w:t>DEFINITIONS</w:t>
      </w:r>
    </w:p>
    <w:p w14:paraId="22214BA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26141E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words shown below have special meanings when used in this Policy.  Please read these definitions carefully.  [Throughout this Policy, these defined terms appear with their initial letter capitalized.]</w:t>
      </w:r>
    </w:p>
    <w:p w14:paraId="182B1AA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8A9844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Accredited School </w:t>
      </w:r>
      <w:r w:rsidRPr="0056553D">
        <w:rPr>
          <w:rFonts w:ascii="Times New Roman" w:eastAsia="Times New Roman" w:hAnsi="Times New Roman" w:cs="Times New Roman"/>
          <w:sz w:val="24"/>
          <w:szCs w:val="24"/>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2A457AC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684FBD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[Actively at Work </w:t>
      </w:r>
      <w:r w:rsidRPr="0056553D">
        <w:rPr>
          <w:rFonts w:ascii="Times New Roman" w:eastAsia="Times New Roman" w:hAnsi="Times New Roman" w:cs="Times New Roman"/>
          <w:sz w:val="24"/>
          <w:szCs w:val="24"/>
        </w:rPr>
        <w:t xml:space="preserve">or </w:t>
      </w:r>
      <w:r w:rsidRPr="0056553D">
        <w:rPr>
          <w:rFonts w:ascii="Times New Roman" w:eastAsia="Times New Roman" w:hAnsi="Times New Roman" w:cs="Times New Roman"/>
          <w:b/>
          <w:sz w:val="24"/>
          <w:szCs w:val="24"/>
        </w:rPr>
        <w:t xml:space="preserve">Active Work </w:t>
      </w:r>
      <w:r w:rsidRPr="0056553D">
        <w:rPr>
          <w:rFonts w:ascii="Times New Roman" w:eastAsia="Times New Roman" w:hAnsi="Times New Roman" w:cs="Times New Roman"/>
          <w:sz w:val="24"/>
          <w:szCs w:val="24"/>
        </w:rPr>
        <w:t xml:space="preserve">means performing, doing, </w:t>
      </w:r>
      <w:proofErr w:type="gramStart"/>
      <w:r w:rsidRPr="0056553D">
        <w:rPr>
          <w:rFonts w:ascii="Times New Roman" w:eastAsia="Times New Roman" w:hAnsi="Times New Roman" w:cs="Times New Roman"/>
          <w:sz w:val="24"/>
          <w:szCs w:val="24"/>
        </w:rPr>
        <w:t>participating</w:t>
      </w:r>
      <w:proofErr w:type="gramEnd"/>
      <w:r w:rsidRPr="0056553D">
        <w:rPr>
          <w:rFonts w:ascii="Times New Roman" w:eastAsia="Times New Roman" w:hAnsi="Times New Roman" w:cs="Times New Roman"/>
          <w:sz w:val="24"/>
          <w:szCs w:val="24"/>
        </w:rPr>
        <w:t xml:space="preserve"> or similarly functioning in a manner usual for the task for full pay, at the Policyholder's place of business, or at any other place that the Policyholder's business requires the Employee to go.]</w:t>
      </w:r>
    </w:p>
    <w:p w14:paraId="76BE3A1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AC8C15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Affiliated Company</w:t>
      </w:r>
      <w:r w:rsidRPr="0056553D">
        <w:rPr>
          <w:rFonts w:ascii="Times New Roman" w:eastAsia="Times New Roman" w:hAnsi="Times New Roman" w:cs="Times New Roman"/>
          <w:sz w:val="24"/>
          <w:szCs w:val="24"/>
        </w:rPr>
        <w:t xml:space="preserve"> means a company as defined in subsections (b), (c), (m) or (o) of section 414 of the Internal Revenue Code of 1986.  All entities that meet the criteria set forth in the Internal Revenue Code shall be treated as one employer.</w:t>
      </w:r>
    </w:p>
    <w:p w14:paraId="02AE90E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DF9ED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Allowed Charge </w:t>
      </w:r>
      <w:r w:rsidRPr="0056553D">
        <w:rPr>
          <w:rFonts w:ascii="Times New Roman" w:eastAsia="Times New Roman" w:hAnsi="Times New Roman" w:cs="Times New Roman"/>
          <w:sz w:val="24"/>
          <w:szCs w:val="24"/>
        </w:rPr>
        <w:t xml:space="preserve">means an amount that is not more </w:t>
      </w:r>
      <w:proofErr w:type="gramStart"/>
      <w:r w:rsidRPr="0056553D">
        <w:rPr>
          <w:rFonts w:ascii="Times New Roman" w:eastAsia="Times New Roman" w:hAnsi="Times New Roman" w:cs="Times New Roman"/>
          <w:sz w:val="24"/>
          <w:szCs w:val="24"/>
        </w:rPr>
        <w:t>than[</w:t>
      </w:r>
      <w:proofErr w:type="gramEnd"/>
      <w:r w:rsidRPr="0056553D">
        <w:rPr>
          <w:rFonts w:ascii="Times New Roman" w:eastAsia="Times New Roman" w:hAnsi="Times New Roman" w:cs="Times New Roman"/>
          <w:sz w:val="24"/>
          <w:szCs w:val="24"/>
        </w:rPr>
        <w:t xml:space="preserve"> the lesser of:</w:t>
      </w:r>
    </w:p>
    <w:p w14:paraId="78256D73" w14:textId="77777777" w:rsidR="00203AB1" w:rsidRPr="0056553D" w:rsidRDefault="00203AB1" w:rsidP="0008213C">
      <w:p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the allowance for the service or supply as determined by [Carrier] using the method specified </w:t>
      </w:r>
      <w:proofErr w:type="gramStart"/>
      <w:r w:rsidRPr="0056553D">
        <w:rPr>
          <w:rFonts w:ascii="Times New Roman" w:eastAsia="Times New Roman" w:hAnsi="Times New Roman" w:cs="Times New Roman"/>
          <w:sz w:val="24"/>
          <w:szCs w:val="24"/>
        </w:rPr>
        <w:t>below ;</w:t>
      </w:r>
      <w:proofErr w:type="gramEnd"/>
      <w:r w:rsidRPr="0056553D">
        <w:rPr>
          <w:rFonts w:ascii="Times New Roman" w:eastAsia="Times New Roman" w:hAnsi="Times New Roman" w:cs="Times New Roman"/>
          <w:sz w:val="24"/>
          <w:szCs w:val="24"/>
        </w:rPr>
        <w:t xml:space="preserve"> or</w:t>
      </w:r>
    </w:p>
    <w:p w14:paraId="4EE4D5B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the negotiated fee schedule.</w:t>
      </w:r>
    </w:p>
    <w:p w14:paraId="3BE831A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5C517B9"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[Carrier must specify the method used to determine the allowed charge and explain how a covered person may learn the allowed charge for a service the [Covered Person] may receive.]</w:t>
      </w:r>
    </w:p>
    <w:p w14:paraId="052C086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4BE68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charges that are not determined by a negotiated fee schedule, the [Covered Person] may be billed for the difference between the Allowed Charge and the charge billed by the Provider.  </w:t>
      </w:r>
    </w:p>
    <w:p w14:paraId="4BD6E9C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ED4893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Ambulance </w:t>
      </w:r>
      <w:r w:rsidRPr="0056553D">
        <w:rPr>
          <w:rFonts w:ascii="Times New Roman" w:eastAsia="Times New Roman" w:hAnsi="Times New Roman" w:cs="Times New Roman"/>
          <w:sz w:val="24"/>
          <w:szCs w:val="24"/>
        </w:rPr>
        <w:t>means a certified transportation vehicle for transporting Ill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or Injured people that contains all life-saving equipment and staff as required by state and local law.</w:t>
      </w:r>
    </w:p>
    <w:p w14:paraId="0AA09C6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E9C252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Ambulatory Surgical Center </w:t>
      </w:r>
      <w:r w:rsidRPr="0056553D">
        <w:rPr>
          <w:rFonts w:ascii="Times New Roman" w:eastAsia="Times New Roman" w:hAnsi="Times New Roman" w:cs="Times New Roman"/>
          <w:sz w:val="24"/>
          <w:szCs w:val="24"/>
        </w:rPr>
        <w:t>means a Facility mainly engaged in performing Outpatient Surgery.  It must:</w:t>
      </w:r>
    </w:p>
    <w:p w14:paraId="574B3DC9" w14:textId="77777777" w:rsidR="00203AB1" w:rsidRPr="0056553D" w:rsidRDefault="00203AB1" w:rsidP="0008213C">
      <w:pPr>
        <w:numPr>
          <w:ilvl w:val="0"/>
          <w:numId w:val="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 staffed by Practitioners and Nurses, under the supervision of a </w:t>
      </w:r>
      <w:proofErr w:type="gramStart"/>
      <w:r w:rsidRPr="0056553D">
        <w:rPr>
          <w:rFonts w:ascii="Times New Roman" w:eastAsia="Times New Roman" w:hAnsi="Times New Roman" w:cs="Times New Roman"/>
          <w:sz w:val="24"/>
          <w:szCs w:val="24"/>
        </w:rPr>
        <w:t>Practitioner;</w:t>
      </w:r>
      <w:proofErr w:type="gramEnd"/>
    </w:p>
    <w:p w14:paraId="7C8E2D52" w14:textId="77777777" w:rsidR="00203AB1" w:rsidRPr="0056553D" w:rsidRDefault="00203AB1" w:rsidP="0008213C">
      <w:pPr>
        <w:numPr>
          <w:ilvl w:val="0"/>
          <w:numId w:val="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have permanent operating and recovery </w:t>
      </w:r>
      <w:proofErr w:type="gramStart"/>
      <w:r w:rsidRPr="0056553D">
        <w:rPr>
          <w:rFonts w:ascii="Times New Roman" w:eastAsia="Times New Roman" w:hAnsi="Times New Roman" w:cs="Times New Roman"/>
          <w:sz w:val="24"/>
          <w:szCs w:val="24"/>
        </w:rPr>
        <w:t>rooms;</w:t>
      </w:r>
      <w:proofErr w:type="gramEnd"/>
    </w:p>
    <w:p w14:paraId="756D92CE" w14:textId="77777777" w:rsidR="00203AB1" w:rsidRPr="0056553D" w:rsidRDefault="00203AB1" w:rsidP="0008213C">
      <w:pPr>
        <w:numPr>
          <w:ilvl w:val="0"/>
          <w:numId w:val="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be staffed and equipped to give emergency care; and</w:t>
      </w:r>
    </w:p>
    <w:p w14:paraId="07A5D7F5" w14:textId="77777777" w:rsidR="00203AB1" w:rsidRPr="0056553D" w:rsidRDefault="00203AB1" w:rsidP="0008213C">
      <w:pPr>
        <w:numPr>
          <w:ilvl w:val="0"/>
          <w:numId w:val="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have written back-up arrangements with a local Hospital for emergency care.</w:t>
      </w:r>
    </w:p>
    <w:p w14:paraId="005A93D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DE7788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recognize it if it carries out its stated purpose under all relevant state and local laws, and it is either:</w:t>
      </w:r>
    </w:p>
    <w:p w14:paraId="24079475" w14:textId="77777777" w:rsidR="00203AB1" w:rsidRPr="0056553D" w:rsidRDefault="00203AB1" w:rsidP="0008213C">
      <w:pPr>
        <w:numPr>
          <w:ilvl w:val="0"/>
          <w:numId w:val="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accredited for its stated purpose by either The Joint Commission or the Accreditation Association for Ambulatory Care; or</w:t>
      </w:r>
    </w:p>
    <w:p w14:paraId="51D72452" w14:textId="77777777" w:rsidR="00203AB1" w:rsidRPr="0056553D" w:rsidRDefault="00203AB1" w:rsidP="0008213C">
      <w:pPr>
        <w:numPr>
          <w:ilvl w:val="0"/>
          <w:numId w:val="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w:t>
      </w:r>
    </w:p>
    <w:p w14:paraId="4599332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14B74E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does not recognize a Facility as an Ambulatory Surgical Center if it is part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w:t>
      </w:r>
    </w:p>
    <w:p w14:paraId="66D145D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5714D9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Anniversary Date </w:t>
      </w:r>
      <w:r w:rsidRPr="0056553D">
        <w:rPr>
          <w:rFonts w:ascii="Times New Roman" w:eastAsia="Times New Roman" w:hAnsi="Times New Roman" w:cs="Times New Roman"/>
          <w:sz w:val="24"/>
          <w:szCs w:val="24"/>
        </w:rPr>
        <w:t>means the date which is one year from the Effective Date of this Policy and each succeeding yearly date thereafter.</w:t>
      </w:r>
    </w:p>
    <w:p w14:paraId="66BA05F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98502A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Approved Cancer Clinical Trial</w:t>
      </w:r>
      <w:r w:rsidRPr="0056553D">
        <w:rPr>
          <w:rFonts w:ascii="Times New Roman" w:eastAsia="Times New Roman" w:hAnsi="Times New Roman" w:cs="Times New Roman"/>
          <w:sz w:val="24"/>
          <w:szCs w:val="24"/>
        </w:rPr>
        <w:t xml:space="preserve"> means a scientific study of a new therapy or intervention for the treatment, palliation, or prevention of cancer in human beings that meets the following requirements:</w:t>
      </w:r>
    </w:p>
    <w:p w14:paraId="4EC43DB3" w14:textId="1D608E22" w:rsidR="00203AB1" w:rsidRPr="0056553D" w:rsidRDefault="00203AB1" w:rsidP="0008213C">
      <w:pPr>
        <w:numPr>
          <w:ilvl w:val="0"/>
          <w:numId w:val="1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597FE53A" w14:textId="77777777" w:rsidR="00203AB1" w:rsidRPr="0056553D" w:rsidRDefault="00203AB1" w:rsidP="0008213C">
      <w:pPr>
        <w:numPr>
          <w:ilvl w:val="0"/>
          <w:numId w:val="1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proposed therapy has been reviewed and approved by the applicable qualified Institutional Review Board.</w:t>
      </w:r>
    </w:p>
    <w:p w14:paraId="1A89BCD0" w14:textId="77777777" w:rsidR="00203AB1" w:rsidRPr="0056553D" w:rsidRDefault="00203AB1" w:rsidP="0008213C">
      <w:pPr>
        <w:numPr>
          <w:ilvl w:val="0"/>
          <w:numId w:val="1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w:t>
      </w:r>
      <w:proofErr w:type="gramStart"/>
      <w:r w:rsidRPr="0056553D">
        <w:rPr>
          <w:rFonts w:ascii="Times New Roman" w:eastAsia="Times New Roman" w:hAnsi="Times New Roman" w:cs="Times New Roman"/>
          <w:sz w:val="24"/>
          <w:szCs w:val="24"/>
        </w:rPr>
        <w:t>prevention</w:t>
      </w:r>
      <w:proofErr w:type="gramEnd"/>
      <w:r w:rsidRPr="0056553D">
        <w:rPr>
          <w:rFonts w:ascii="Times New Roman" w:eastAsia="Times New Roman" w:hAnsi="Times New Roman" w:cs="Times New Roman"/>
          <w:sz w:val="24"/>
          <w:szCs w:val="24"/>
        </w:rPr>
        <w:t xml:space="preserve"> and palliation of cancer.</w:t>
      </w:r>
    </w:p>
    <w:p w14:paraId="311D29C4" w14:textId="77777777" w:rsidR="00203AB1" w:rsidRPr="0056553D" w:rsidRDefault="00203AB1" w:rsidP="0008213C">
      <w:pPr>
        <w:numPr>
          <w:ilvl w:val="0"/>
          <w:numId w:val="1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Facility and personnel providing the treatment </w:t>
      </w:r>
      <w:proofErr w:type="gramStart"/>
      <w:r w:rsidRPr="0056553D">
        <w:rPr>
          <w:rFonts w:ascii="Times New Roman" w:eastAsia="Times New Roman" w:hAnsi="Times New Roman" w:cs="Times New Roman"/>
          <w:sz w:val="24"/>
          <w:szCs w:val="24"/>
        </w:rPr>
        <w:t>are capable of doing</w:t>
      </w:r>
      <w:proofErr w:type="gramEnd"/>
      <w:r w:rsidRPr="0056553D">
        <w:rPr>
          <w:rFonts w:ascii="Times New Roman" w:eastAsia="Times New Roman" w:hAnsi="Times New Roman" w:cs="Times New Roman"/>
          <w:sz w:val="24"/>
          <w:szCs w:val="24"/>
        </w:rPr>
        <w:t xml:space="preserve"> so by virtue of their experience and training.</w:t>
      </w:r>
    </w:p>
    <w:p w14:paraId="46D81281" w14:textId="77777777" w:rsidR="00203AB1" w:rsidRPr="0056553D" w:rsidRDefault="00203AB1" w:rsidP="0008213C">
      <w:pPr>
        <w:numPr>
          <w:ilvl w:val="0"/>
          <w:numId w:val="1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6A4AB195" w14:textId="77777777" w:rsidR="00203AB1"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44D4323" w14:textId="35E80508" w:rsidR="00B6505B" w:rsidRDefault="00B6505B" w:rsidP="0008213C">
      <w:pPr>
        <w:suppressLineNumbers/>
        <w:tabs>
          <w:tab w:val="left" w:pos="1820"/>
        </w:tabs>
        <w:spacing w:after="0" w:line="240" w:lineRule="auto"/>
        <w:jc w:val="both"/>
        <w:rPr>
          <w:rFonts w:ascii="Times New Roman" w:eastAsia="Times New Roman" w:hAnsi="Times New Roman" w:cs="Times New Roman"/>
          <w:sz w:val="24"/>
          <w:szCs w:val="24"/>
        </w:rPr>
      </w:pPr>
      <w:r w:rsidRPr="00006D28">
        <w:rPr>
          <w:rFonts w:ascii="Times New Roman" w:hAnsi="Times New Roman" w:cs="Times New Roman"/>
          <w:b/>
          <w:bCs/>
          <w:sz w:val="24"/>
          <w:szCs w:val="24"/>
        </w:rPr>
        <w:t xml:space="preserve">Biomarker </w:t>
      </w:r>
      <w:r w:rsidR="004479C3">
        <w:rPr>
          <w:rFonts w:ascii="Times New Roman" w:hAnsi="Times New Roman" w:cs="Times New Roman"/>
          <w:b/>
          <w:bCs/>
          <w:sz w:val="24"/>
          <w:szCs w:val="24"/>
        </w:rPr>
        <w:t xml:space="preserve">Precision Medical </w:t>
      </w:r>
      <w:r w:rsidRPr="00006D28">
        <w:rPr>
          <w:rFonts w:ascii="Times New Roman" w:hAnsi="Times New Roman" w:cs="Times New Roman"/>
          <w:b/>
          <w:bCs/>
          <w:sz w:val="24"/>
          <w:szCs w:val="24"/>
        </w:rPr>
        <w:t>Testing</w:t>
      </w:r>
      <w:r w:rsidRPr="00006D28">
        <w:rPr>
          <w:rFonts w:ascii="Times New Roman" w:hAnsi="Times New Roman" w:cs="Times New Roman"/>
          <w:sz w:val="24"/>
          <w:szCs w:val="24"/>
        </w:rPr>
        <w:t xml:space="preserve"> </w:t>
      </w:r>
      <w:r>
        <w:rPr>
          <w:rFonts w:ascii="Times New Roman" w:hAnsi="Times New Roman" w:cs="Times New Roman"/>
          <w:sz w:val="24"/>
          <w:szCs w:val="24"/>
        </w:rPr>
        <w:t>means</w:t>
      </w:r>
      <w:r w:rsidRPr="00006D28">
        <w:rPr>
          <w:rFonts w:ascii="Times New Roman" w:hAnsi="Times New Roman" w:cs="Times New Roman"/>
          <w:sz w:val="24"/>
          <w:szCs w:val="24"/>
        </w:rPr>
        <w:t xml:space="preserve"> a laboratory-based analysis of tissue, blood, or other biological specimen to detect the presence of biomarkers, such as specific genes, </w:t>
      </w:r>
      <w:proofErr w:type="gramStart"/>
      <w:r w:rsidRPr="00006D28">
        <w:rPr>
          <w:rFonts w:ascii="Times New Roman" w:hAnsi="Times New Roman" w:cs="Times New Roman"/>
          <w:sz w:val="24"/>
          <w:szCs w:val="24"/>
        </w:rPr>
        <w:t>proteins</w:t>
      </w:r>
      <w:proofErr w:type="gramEnd"/>
      <w:r w:rsidRPr="00006D28">
        <w:rPr>
          <w:rFonts w:ascii="Times New Roman" w:hAnsi="Times New Roman" w:cs="Times New Roman"/>
          <w:sz w:val="24"/>
          <w:szCs w:val="24"/>
        </w:rPr>
        <w:t xml:space="preserve"> or molecules. These biomarkers</w:t>
      </w:r>
      <w:r>
        <w:rPr>
          <w:rFonts w:ascii="Times New Roman" w:hAnsi="Times New Roman" w:cs="Times New Roman"/>
          <w:sz w:val="24"/>
          <w:szCs w:val="24"/>
        </w:rPr>
        <w:t xml:space="preserve"> may be used</w:t>
      </w:r>
      <w:r w:rsidRPr="00006D28">
        <w:rPr>
          <w:rFonts w:ascii="Times New Roman" w:hAnsi="Times New Roman" w:cs="Times New Roman"/>
          <w:sz w:val="24"/>
          <w:szCs w:val="24"/>
        </w:rPr>
        <w:t xml:space="preserve">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implementation of precision medicine by enabling individualized treatment strategies based on a member’s unique biological profile.</w:t>
      </w:r>
    </w:p>
    <w:p w14:paraId="359D3249" w14:textId="77777777" w:rsidR="00B6505B" w:rsidRPr="0056553D" w:rsidRDefault="00B6505B"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E8B8F5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Birthing Center </w:t>
      </w:r>
      <w:r w:rsidRPr="0056553D">
        <w:rPr>
          <w:rFonts w:ascii="Times New Roman" w:eastAsia="Times New Roman" w:hAnsi="Times New Roman" w:cs="Times New Roman"/>
          <w:sz w:val="24"/>
          <w:szCs w:val="24"/>
        </w:rPr>
        <w:t>means a Facility which mainly provides care and treatment for women during uncomplicated pregnancy, routine full-term delivery, and the immediate post-partum period.  It must:</w:t>
      </w:r>
    </w:p>
    <w:p w14:paraId="5B072A96" w14:textId="77777777" w:rsidR="00203AB1" w:rsidRPr="0056553D" w:rsidRDefault="00203AB1" w:rsidP="0008213C">
      <w:pPr>
        <w:numPr>
          <w:ilvl w:val="0"/>
          <w:numId w:val="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provide full-time Skilled Nursing Care by or under the supervision of </w:t>
      </w:r>
      <w:proofErr w:type="gramStart"/>
      <w:r w:rsidRPr="0056553D">
        <w:rPr>
          <w:rFonts w:ascii="Times New Roman" w:eastAsia="Times New Roman" w:hAnsi="Times New Roman" w:cs="Times New Roman"/>
          <w:sz w:val="24"/>
          <w:szCs w:val="24"/>
        </w:rPr>
        <w:t>Nurses;</w:t>
      </w:r>
      <w:proofErr w:type="gramEnd"/>
    </w:p>
    <w:p w14:paraId="3CF9B3DA" w14:textId="77777777" w:rsidR="00203AB1" w:rsidRPr="0056553D" w:rsidRDefault="00203AB1" w:rsidP="0008213C">
      <w:pPr>
        <w:numPr>
          <w:ilvl w:val="0"/>
          <w:numId w:val="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be staffed and equipped to give emergency care; and</w:t>
      </w:r>
    </w:p>
    <w:p w14:paraId="52759998" w14:textId="77777777" w:rsidR="00203AB1" w:rsidRPr="0056553D" w:rsidRDefault="00203AB1" w:rsidP="0008213C">
      <w:pPr>
        <w:numPr>
          <w:ilvl w:val="0"/>
          <w:numId w:val="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have written back-up arrangements with a local Hospital for emergency care.</w:t>
      </w:r>
    </w:p>
    <w:p w14:paraId="04924F8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C02032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recognize it if:</w:t>
      </w:r>
    </w:p>
    <w:p w14:paraId="743FB479" w14:textId="77777777" w:rsidR="00203AB1" w:rsidRPr="0056553D" w:rsidRDefault="00203AB1" w:rsidP="0008213C">
      <w:pPr>
        <w:numPr>
          <w:ilvl w:val="0"/>
          <w:numId w:val="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it carries out its stated purpose under all relevant state and local laws; or</w:t>
      </w:r>
    </w:p>
    <w:p w14:paraId="4AFB86E9" w14:textId="77777777" w:rsidR="00203AB1" w:rsidRPr="0056553D" w:rsidRDefault="00203AB1" w:rsidP="0008213C">
      <w:pPr>
        <w:numPr>
          <w:ilvl w:val="0"/>
          <w:numId w:val="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it is approved for its stated purpose by the Accreditation Association for Ambulatory Care; or</w:t>
      </w:r>
    </w:p>
    <w:p w14:paraId="2E736359" w14:textId="77777777" w:rsidR="00203AB1" w:rsidRPr="0056553D" w:rsidRDefault="00203AB1" w:rsidP="0008213C">
      <w:pPr>
        <w:numPr>
          <w:ilvl w:val="0"/>
          <w:numId w:val="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it is approved for its stated purpose by Medicare.</w:t>
      </w:r>
    </w:p>
    <w:p w14:paraId="1BB72AD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CF36E5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does not recognize a Facility as a Birthing Center if it is part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w:t>
      </w:r>
    </w:p>
    <w:p w14:paraId="01DC0F1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23AB96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Board </w:t>
      </w:r>
      <w:r w:rsidRPr="0056553D">
        <w:rPr>
          <w:rFonts w:ascii="Times New Roman" w:eastAsia="Times New Roman" w:hAnsi="Times New Roman" w:cs="Times New Roman"/>
          <w:sz w:val="24"/>
          <w:szCs w:val="24"/>
        </w:rPr>
        <w:t>means the Board of Directors of the New Jersey Small Employer Health Benefits Program.</w:t>
      </w:r>
    </w:p>
    <w:p w14:paraId="51E736B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E2A6E3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Calendar Year </w:t>
      </w:r>
      <w:r w:rsidRPr="0056553D">
        <w:rPr>
          <w:rFonts w:ascii="Times New Roman" w:eastAsia="Times New Roman" w:hAnsi="Times New Roman" w:cs="Times New Roman"/>
          <w:sz w:val="24"/>
          <w:szCs w:val="24"/>
        </w:rPr>
        <w:t xml:space="preserve">means each successive </w:t>
      </w:r>
      <w:proofErr w:type="gramStart"/>
      <w:r w:rsidRPr="0056553D">
        <w:rPr>
          <w:rFonts w:ascii="Times New Roman" w:eastAsia="Times New Roman" w:hAnsi="Times New Roman" w:cs="Times New Roman"/>
          <w:sz w:val="24"/>
          <w:szCs w:val="24"/>
        </w:rPr>
        <w:t>12 month</w:t>
      </w:r>
      <w:proofErr w:type="gramEnd"/>
      <w:r w:rsidRPr="0056553D">
        <w:rPr>
          <w:rFonts w:ascii="Times New Roman" w:eastAsia="Times New Roman" w:hAnsi="Times New Roman" w:cs="Times New Roman"/>
          <w:sz w:val="24"/>
          <w:szCs w:val="24"/>
        </w:rPr>
        <w:t xml:space="preserve"> period which starts on January 1 and ends on December 31.</w:t>
      </w:r>
    </w:p>
    <w:p w14:paraId="2CD3BB4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1C4779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Cash Deductible </w:t>
      </w:r>
      <w:r w:rsidRPr="0056553D">
        <w:rPr>
          <w:rFonts w:ascii="Times New Roman" w:eastAsia="Times New Roman" w:hAnsi="Times New Roman" w:cs="Times New Roman"/>
          <w:sz w:val="24"/>
          <w:szCs w:val="24"/>
        </w:rPr>
        <w:t>means the amount of Covered Charges that a Covered Person must pay before this Policy pays any benefits for such charges.  Cash Deductible does not include Coinsurance, Copayments and Non-Covered Charges.  See the</w:t>
      </w:r>
      <w:r w:rsidRPr="0056553D">
        <w:rPr>
          <w:rFonts w:ascii="Times New Roman" w:eastAsia="Times New Roman" w:hAnsi="Times New Roman" w:cs="Times New Roman"/>
          <w:b/>
          <w:sz w:val="24"/>
          <w:szCs w:val="24"/>
        </w:rPr>
        <w:t xml:space="preserve"> Cash Deductible </w:t>
      </w:r>
      <w:r w:rsidRPr="0056553D">
        <w:rPr>
          <w:rFonts w:ascii="Times New Roman" w:eastAsia="Times New Roman" w:hAnsi="Times New Roman" w:cs="Times New Roman"/>
          <w:sz w:val="24"/>
          <w:szCs w:val="24"/>
        </w:rPr>
        <w:t>section of this Policy for details.</w:t>
      </w:r>
    </w:p>
    <w:p w14:paraId="792C01A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847D61C" w14:textId="7BE7B943"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Church Plan</w:t>
      </w:r>
      <w:r w:rsidRPr="0056553D">
        <w:rPr>
          <w:rFonts w:ascii="Times New Roman" w:eastAsia="Times New Roman" w:hAnsi="Times New Roman" w:cs="Times New Roman"/>
          <w:sz w:val="24"/>
          <w:szCs w:val="24"/>
        </w:rPr>
        <w:t xml:space="preserve"> has the same meaning given that term under Title I, section 3 of Pub.L.93-406, the “Employee Retirement Income Security Act of 1974</w:t>
      </w:r>
      <w:r w:rsidR="00EC1839"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w:t>
      </w:r>
    </w:p>
    <w:p w14:paraId="66EDA87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663E0B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Coinsurance </w:t>
      </w:r>
      <w:r w:rsidRPr="0056553D">
        <w:rPr>
          <w:rFonts w:ascii="Times New Roman" w:eastAsia="Times New Roman" w:hAnsi="Times New Roman" w:cs="Times New Roman"/>
          <w:sz w:val="24"/>
          <w:szCs w:val="24"/>
        </w:rPr>
        <w:t xml:space="preserve">means the percentage of a Covered Charge that must be paid by a Covered Person.  Coinsurance does </w:t>
      </w:r>
      <w:r w:rsidRPr="0056553D">
        <w:rPr>
          <w:rFonts w:ascii="Times New Roman" w:eastAsia="Times New Roman" w:hAnsi="Times New Roman" w:cs="Times New Roman"/>
          <w:b/>
          <w:sz w:val="24"/>
          <w:szCs w:val="24"/>
        </w:rPr>
        <w:t xml:space="preserve">not </w:t>
      </w:r>
      <w:r w:rsidRPr="0056553D">
        <w:rPr>
          <w:rFonts w:ascii="Times New Roman" w:eastAsia="Times New Roman" w:hAnsi="Times New Roman" w:cs="Times New Roman"/>
          <w:sz w:val="24"/>
          <w:szCs w:val="24"/>
        </w:rPr>
        <w:t>include Cash Deductibles, Copayments or Non-Covered Charges.</w:t>
      </w:r>
    </w:p>
    <w:p w14:paraId="00B0113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D912A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[Complex Imaging Services </w:t>
      </w:r>
      <w:r w:rsidRPr="0056553D">
        <w:rPr>
          <w:rFonts w:ascii="Times New Roman" w:eastAsia="Times New Roman" w:hAnsi="Times New Roman" w:cs="Times New Roman"/>
          <w:sz w:val="24"/>
          <w:szCs w:val="24"/>
        </w:rPr>
        <w:t>means</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any of the following services:  </w:t>
      </w:r>
    </w:p>
    <w:p w14:paraId="45248AD7"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Computed Tomography (CT), </w:t>
      </w:r>
    </w:p>
    <w:p w14:paraId="25EF2350"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Computed Tomography Angiography (CTA), </w:t>
      </w:r>
    </w:p>
    <w:p w14:paraId="622A794B"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Magnetic Resonance Imaging (MRI),</w:t>
      </w:r>
    </w:p>
    <w:p w14:paraId="127C2C28"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Magnetic Resonance Angiogram (MRA),</w:t>
      </w:r>
    </w:p>
    <w:p w14:paraId="40B6C250"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Magnetic Resonance Spectroscopy (MRS)</w:t>
      </w:r>
    </w:p>
    <w:p w14:paraId="3E49515A"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Positron Emission Tomography (PET),</w:t>
      </w:r>
    </w:p>
    <w:p w14:paraId="1DC2BED1" w14:textId="77777777" w:rsidR="00203AB1" w:rsidRPr="0056553D" w:rsidRDefault="00203AB1" w:rsidP="0008213C">
      <w:pPr>
        <w:numPr>
          <w:ilvl w:val="0"/>
          <w:numId w:val="1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Nuclear Medicine including Nuclear Cardiology.]</w:t>
      </w:r>
    </w:p>
    <w:p w14:paraId="531F189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AFF295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Copayment </w:t>
      </w:r>
      <w:r w:rsidRPr="0056553D">
        <w:rPr>
          <w:rFonts w:ascii="Times New Roman" w:eastAsia="Times New Roman" w:hAnsi="Times New Roman" w:cs="Times New Roman"/>
          <w:sz w:val="24"/>
          <w:szCs w:val="24"/>
        </w:rPr>
        <w:t xml:space="preserve">means a specified dollar amount a Covered Person must pay for specified Covered Charges.  </w:t>
      </w: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The Emergency Room Copayment, if applicable, must be paid in addition to the Cash Deductible, any other Copayments, and Coinsurance.</w:t>
      </w:r>
    </w:p>
    <w:p w14:paraId="59E1588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50D1060" w14:textId="77777777" w:rsidR="00203AB1" w:rsidRPr="0056553D" w:rsidRDefault="00203AB1" w:rsidP="0008213C">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Cosmetic Surgery or Procedure </w:t>
      </w:r>
      <w:r w:rsidRPr="0056553D">
        <w:rPr>
          <w:rFonts w:ascii="Times New Roman" w:eastAsia="Times New Roman" w:hAnsi="Times New Roman" w:cs="Times New Roman"/>
          <w:sz w:val="24"/>
          <w:szCs w:val="24"/>
        </w:rPr>
        <w:t>means</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any surgery or procedure which involves physical appearance, but which does not correct or materially improve a physiological function and is not Medically Necessary and Appropriate.</w:t>
      </w:r>
    </w:p>
    <w:p w14:paraId="5139FF9A" w14:textId="77777777" w:rsidR="00203AB1" w:rsidRPr="0056553D" w:rsidRDefault="00203AB1" w:rsidP="0008213C">
      <w:pPr>
        <w:keepLines/>
        <w:suppressLineNumbers/>
        <w:tabs>
          <w:tab w:val="left" w:pos="5020"/>
        </w:tabs>
        <w:spacing w:after="0" w:line="240" w:lineRule="auto"/>
        <w:jc w:val="both"/>
        <w:rPr>
          <w:rFonts w:ascii="Times New Roman" w:eastAsia="Times New Roman" w:hAnsi="Times New Roman" w:cs="Times New Roman"/>
          <w:b/>
          <w:sz w:val="24"/>
          <w:szCs w:val="24"/>
        </w:rPr>
      </w:pPr>
    </w:p>
    <w:p w14:paraId="390F90C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Covered Charges </w:t>
      </w:r>
      <w:r w:rsidRPr="0056553D">
        <w:rPr>
          <w:rFonts w:ascii="Times New Roman" w:eastAsia="Times New Roman" w:hAnsi="Times New Roman" w:cs="Times New Roman"/>
          <w:sz w:val="24"/>
          <w:szCs w:val="24"/>
        </w:rPr>
        <w:t xml:space="preserve">are Allowed Charges for the types of services and supplies described in the </w:t>
      </w:r>
      <w:r w:rsidRPr="0056553D">
        <w:rPr>
          <w:rFonts w:ascii="Times New Roman" w:eastAsia="Times New Roman" w:hAnsi="Times New Roman" w:cs="Times New Roman"/>
          <w:b/>
          <w:sz w:val="24"/>
          <w:szCs w:val="24"/>
        </w:rPr>
        <w:t xml:space="preserve">Covered Charges </w:t>
      </w:r>
      <w:r w:rsidRPr="0056553D">
        <w:rPr>
          <w:rFonts w:ascii="Times New Roman" w:eastAsia="Times New Roman" w:hAnsi="Times New Roman" w:cs="Times New Roman"/>
          <w:sz w:val="24"/>
          <w:szCs w:val="24"/>
        </w:rPr>
        <w:t>section of this Policy.  The services and supplies must be:</w:t>
      </w:r>
    </w:p>
    <w:p w14:paraId="253240B1" w14:textId="77777777" w:rsidR="00203AB1" w:rsidRPr="0056553D" w:rsidRDefault="00203AB1" w:rsidP="0008213C">
      <w:pPr>
        <w:numPr>
          <w:ilvl w:val="0"/>
          <w:numId w:val="9"/>
        </w:numPr>
        <w:suppressLineNumbers/>
        <w:tabs>
          <w:tab w:val="left" w:pos="1820"/>
        </w:tabs>
        <w:spacing w:after="0" w:line="240" w:lineRule="auto"/>
        <w:jc w:val="both"/>
        <w:rPr>
          <w:rFonts w:ascii="Times New Roman" w:eastAsia="Times New Roman" w:hAnsi="Times New Roman" w:cs="Times New Roman"/>
          <w:sz w:val="24"/>
          <w:szCs w:val="24"/>
        </w:rPr>
      </w:pPr>
      <w:bookmarkStart w:id="10" w:name="_Hlk120714007"/>
      <w:r w:rsidRPr="0056553D">
        <w:rPr>
          <w:rFonts w:ascii="Times New Roman" w:eastAsia="Times New Roman" w:hAnsi="Times New Roman" w:cs="Times New Roman"/>
          <w:sz w:val="24"/>
          <w:szCs w:val="24"/>
        </w:rPr>
        <w:lastRenderedPageBreak/>
        <w:t xml:space="preserve">furnished or ordered by a recognized health care </w:t>
      </w:r>
      <w:proofErr w:type="gramStart"/>
      <w:r w:rsidRPr="0056553D">
        <w:rPr>
          <w:rFonts w:ascii="Times New Roman" w:eastAsia="Times New Roman" w:hAnsi="Times New Roman" w:cs="Times New Roman"/>
          <w:sz w:val="24"/>
          <w:szCs w:val="24"/>
        </w:rPr>
        <w:t>Provider[</w:t>
      </w:r>
      <w:proofErr w:type="gramEnd"/>
      <w:r w:rsidRPr="0056553D">
        <w:rPr>
          <w:rFonts w:ascii="Times New Roman" w:eastAsia="Times New Roman" w:hAnsi="Times New Roman" w:cs="Times New Roman"/>
          <w:sz w:val="24"/>
          <w:szCs w:val="24"/>
        </w:rPr>
        <w:t>; unless otherwise covered as stated in the Policy];and</w:t>
      </w:r>
    </w:p>
    <w:bookmarkEnd w:id="10"/>
    <w:p w14:paraId="13E89FB1" w14:textId="77777777" w:rsidR="00203AB1" w:rsidRPr="0056553D" w:rsidRDefault="00203AB1" w:rsidP="0008213C">
      <w:pPr>
        <w:numPr>
          <w:ilvl w:val="0"/>
          <w:numId w:val="9"/>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Medically Necessary and Appropriate to diagnose or treat an Illness or Injury.</w:t>
      </w:r>
    </w:p>
    <w:p w14:paraId="5E43178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EEA61C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Charge is incurred on the date the service or supply is furnished.  Subject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terms of this Policy, [Carrier] pays benefits for Covered Charges incurred by a Covered Person while he or she is insured by this Policy.  Read the entire Policy to find out what [Carrier] limits or excludes.</w:t>
      </w:r>
    </w:p>
    <w:p w14:paraId="10B69B1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B9303B1" w14:textId="77777777"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w:t>
      </w:r>
      <w:r w:rsidRPr="007E1226">
        <w:rPr>
          <w:rFonts w:ascii="Times New Roman" w:hAnsi="Times New Roman" w:cs="Times New Roman"/>
          <w:b/>
          <w:bCs/>
          <w:sz w:val="24"/>
          <w:szCs w:val="24"/>
        </w:rPr>
        <w:t>Covered Drug</w:t>
      </w:r>
    </w:p>
    <w:p w14:paraId="2201574C" w14:textId="77777777"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Prescription Drugs, including self-administered Prescription Drugs, which are:</w:t>
      </w:r>
    </w:p>
    <w:p w14:paraId="287EC8B7" w14:textId="75030993"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a)</w:t>
      </w:r>
      <w:r w:rsidRPr="0056553D">
        <w:rPr>
          <w:rFonts w:ascii="Times New Roman" w:hAnsi="Times New Roman" w:cs="Times New Roman"/>
          <w:sz w:val="24"/>
          <w:szCs w:val="24"/>
        </w:rPr>
        <w:tab/>
        <w:t xml:space="preserve">Appearing on the drug formulary, or where an exception has been granted pursuant to the formulary exception </w:t>
      </w:r>
      <w:proofErr w:type="gramStart"/>
      <w:r w:rsidRPr="0056553D">
        <w:rPr>
          <w:rFonts w:ascii="Times New Roman" w:hAnsi="Times New Roman" w:cs="Times New Roman"/>
          <w:sz w:val="24"/>
          <w:szCs w:val="24"/>
        </w:rPr>
        <w:t>policy;</w:t>
      </w:r>
      <w:proofErr w:type="gramEnd"/>
    </w:p>
    <w:p w14:paraId="22E6E09C" w14:textId="79E630EE"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b)</w:t>
      </w:r>
      <w:r w:rsidRPr="0056553D">
        <w:rPr>
          <w:rFonts w:ascii="Times New Roman" w:hAnsi="Times New Roman" w:cs="Times New Roman"/>
          <w:sz w:val="24"/>
          <w:szCs w:val="24"/>
        </w:rPr>
        <w:tab/>
        <w:t xml:space="preserve">Prescribed for a Covered Person by a professional Provider who is appropriately licensed to prescribe </w:t>
      </w:r>
      <w:proofErr w:type="gramStart"/>
      <w:r w:rsidRPr="0056553D">
        <w:rPr>
          <w:rFonts w:ascii="Times New Roman" w:hAnsi="Times New Roman" w:cs="Times New Roman"/>
          <w:sz w:val="24"/>
          <w:szCs w:val="24"/>
        </w:rPr>
        <w:t>Drugs;</w:t>
      </w:r>
      <w:proofErr w:type="gramEnd"/>
    </w:p>
    <w:p w14:paraId="0E438922" w14:textId="410304B2"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c)</w:t>
      </w:r>
      <w:r w:rsidRPr="0056553D">
        <w:rPr>
          <w:rFonts w:ascii="Times New Roman" w:hAnsi="Times New Roman" w:cs="Times New Roman"/>
          <w:sz w:val="24"/>
          <w:szCs w:val="24"/>
        </w:rPr>
        <w:tab/>
        <w:t>Prescribed for a use that has been approved by the Federal Food and Drug Administration; and</w:t>
      </w:r>
    </w:p>
    <w:p w14:paraId="4FF08344" w14:textId="58A49528"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d)</w:t>
      </w:r>
      <w:r w:rsidRPr="0056553D">
        <w:rPr>
          <w:rFonts w:ascii="Times New Roman" w:hAnsi="Times New Roman" w:cs="Times New Roman"/>
          <w:sz w:val="24"/>
          <w:szCs w:val="24"/>
        </w:rPr>
        <w:tab/>
        <w:t>Medically Necessary, as determined by the health benefit plan.</w:t>
      </w:r>
    </w:p>
    <w:p w14:paraId="58E89E18" w14:textId="77777777"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Insulin shall be considered a Covered Drug where Medically Necessary.]</w:t>
      </w:r>
    </w:p>
    <w:p w14:paraId="6F05E91D" w14:textId="77777777" w:rsidR="00703CEA" w:rsidRPr="0056553D" w:rsidRDefault="00703CEA" w:rsidP="00703CEA">
      <w:pPr>
        <w:spacing w:after="0" w:line="240" w:lineRule="auto"/>
        <w:rPr>
          <w:rFonts w:ascii="Times New Roman" w:hAnsi="Times New Roman" w:cs="Times New Roman"/>
          <w:sz w:val="24"/>
          <w:szCs w:val="24"/>
        </w:rPr>
      </w:pPr>
    </w:p>
    <w:p w14:paraId="50CCFB0A" w14:textId="77777777" w:rsidR="00703CEA" w:rsidRPr="0056553D" w:rsidRDefault="00703CEA" w:rsidP="00703CEA">
      <w:pPr>
        <w:spacing w:after="0" w:line="240" w:lineRule="auto"/>
        <w:rPr>
          <w:rFonts w:ascii="Times New Roman" w:hAnsi="Times New Roman" w:cs="Times New Roman"/>
          <w:sz w:val="24"/>
          <w:szCs w:val="24"/>
        </w:rPr>
      </w:pPr>
      <w:r w:rsidRPr="0056553D">
        <w:rPr>
          <w:rFonts w:ascii="Times New Roman" w:hAnsi="Times New Roman" w:cs="Times New Roman"/>
          <w:sz w:val="24"/>
          <w:szCs w:val="24"/>
        </w:rPr>
        <w:t>Exclusion: [Drugs that are not defined as Covered Drugs]</w:t>
      </w:r>
    </w:p>
    <w:p w14:paraId="471FB86D" w14:textId="77777777" w:rsidR="00703CEA" w:rsidRPr="0056553D" w:rsidRDefault="00703CEA" w:rsidP="00703CEA">
      <w:pPr>
        <w:spacing w:after="0" w:line="240" w:lineRule="auto"/>
        <w:rPr>
          <w:rFonts w:ascii="Times New Roman" w:hAnsi="Times New Roman" w:cs="Times New Roman"/>
          <w:sz w:val="24"/>
          <w:szCs w:val="24"/>
        </w:rPr>
      </w:pPr>
    </w:p>
    <w:p w14:paraId="48687BE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Covered Person </w:t>
      </w:r>
      <w:r w:rsidRPr="0056553D">
        <w:rPr>
          <w:rFonts w:ascii="Times New Roman" w:eastAsia="Times New Roman" w:hAnsi="Times New Roman" w:cs="Times New Roman"/>
          <w:sz w:val="24"/>
          <w:szCs w:val="24"/>
        </w:rPr>
        <w:t>means an eligible Employee [or a Dependent] who is insured under this Policy.</w:t>
      </w:r>
    </w:p>
    <w:p w14:paraId="6B6514E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FDF6AD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Current Procedural Terminology</w:t>
      </w:r>
      <w:r w:rsidRPr="0056553D">
        <w:rPr>
          <w:rFonts w:ascii="Times New Roman" w:eastAsia="Times New Roman" w:hAnsi="Times New Roman" w:cs="Times New Roman"/>
          <w:sz w:val="24"/>
          <w:szCs w:val="24"/>
        </w:rPr>
        <w:t xml:space="preserve"> (C.P.T.) means the most recent edition of an annually revised listing published by the American Medical Association which assigns numerical codes to procedures and categories of medical care.</w:t>
      </w:r>
    </w:p>
    <w:p w14:paraId="59125EE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p>
    <w:p w14:paraId="30CF582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Custodial Care </w:t>
      </w:r>
      <w:r w:rsidRPr="0056553D">
        <w:rPr>
          <w:rFonts w:ascii="Times New Roman" w:eastAsia="Times New Roman" w:hAnsi="Times New Roman" w:cs="Times New Roman"/>
          <w:sz w:val="24"/>
          <w:szCs w:val="24"/>
        </w:rPr>
        <w:t>means any service or supply, including room and board, which:</w:t>
      </w:r>
    </w:p>
    <w:p w14:paraId="1D75854B" w14:textId="77777777" w:rsidR="00203AB1" w:rsidRPr="0056553D" w:rsidRDefault="00203AB1" w:rsidP="0008213C">
      <w:pPr>
        <w:numPr>
          <w:ilvl w:val="0"/>
          <w:numId w:val="10"/>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furnished mainly to help a person meet his or her routine daily needs; or</w:t>
      </w:r>
    </w:p>
    <w:p w14:paraId="40875FC5" w14:textId="77777777" w:rsidR="00203AB1" w:rsidRPr="0056553D" w:rsidRDefault="00203AB1" w:rsidP="0008213C">
      <w:pPr>
        <w:numPr>
          <w:ilvl w:val="0"/>
          <w:numId w:val="10"/>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can be furnished by someone who has no professional health care training or skills.</w:t>
      </w:r>
    </w:p>
    <w:p w14:paraId="2471D40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DDF9A4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Even if a Covered Person is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other recognized Facility, [Carrier] does not pay for that part of the care which is mainly custodial.</w:t>
      </w:r>
    </w:p>
    <w:p w14:paraId="462EAD8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7C3C0B4" w14:textId="127C5DD5"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 [Dependent </w:t>
      </w:r>
      <w:r w:rsidRPr="0056553D">
        <w:rPr>
          <w:rFonts w:ascii="Times New Roman" w:eastAsia="Times New Roman" w:hAnsi="Times New Roman" w:cs="Times New Roman"/>
          <w:sz w:val="24"/>
          <w:szCs w:val="24"/>
        </w:rPr>
        <w:t>means an Employee's:</w:t>
      </w:r>
    </w:p>
    <w:p w14:paraId="7BC476C1" w14:textId="77777777" w:rsidR="00203AB1" w:rsidRPr="0056553D" w:rsidRDefault="00203AB1" w:rsidP="0008213C">
      <w:pPr>
        <w:numPr>
          <w:ilvl w:val="0"/>
          <w:numId w:val="1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legal spouse which, for purposes of dependent eligibility but not for purposes of the Employee definition, shall include a civil union partner pursuant to P.L. 2006, c. 103 as well as same sex relationships legally recognized in other jurisdictions when such relationships provide substantially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rights and benefits of marriage.  [and domestic partner pursuant to P.L. 2003, c. 246]; except that legal spouse shall be limited to spouses of a marriage as marriage is defined in Federal law  with respect to: the provisions of the Policy regarding continuation rights required by the Federal Consolidated Omnibus Reconciliation Act of 1986 (COBRA), Pub. L. 99-272, as subsequently amended;   and the provisions of this Policy regarding Medicare Eligibility by reason of Age and Medicare Eligibility by Reason of Disability.</w:t>
      </w:r>
    </w:p>
    <w:p w14:paraId="623A3F72" w14:textId="640B49EA" w:rsidR="00482484" w:rsidRPr="0056553D" w:rsidRDefault="00203AB1" w:rsidP="00482484">
      <w:pPr>
        <w:numPr>
          <w:ilvl w:val="0"/>
          <w:numId w:val="11"/>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lastRenderedPageBreak/>
        <w:t xml:space="preserve">Dependent child [who is under age </w:t>
      </w:r>
      <w:proofErr w:type="gramStart"/>
      <w:r w:rsidRPr="0056553D">
        <w:rPr>
          <w:rFonts w:ascii="Times New Roman" w:eastAsia="Times New Roman" w:hAnsi="Times New Roman" w:cs="Times New Roman"/>
          <w:sz w:val="24"/>
          <w:szCs w:val="24"/>
        </w:rPr>
        <w:t>26][</w:t>
      </w:r>
      <w:proofErr w:type="gramEnd"/>
      <w:r w:rsidRPr="0056553D">
        <w:rPr>
          <w:rFonts w:ascii="Times New Roman" w:eastAsia="Times New Roman" w:hAnsi="Times New Roman" w:cs="Times New Roman"/>
          <w:sz w:val="24"/>
          <w:szCs w:val="24"/>
        </w:rPr>
        <w:t xml:space="preserve"> through the end of the month in which he or she attains age 26].</w:t>
      </w:r>
    </w:p>
    <w:p w14:paraId="735E86E5" w14:textId="201F7B03" w:rsidR="00203AB1" w:rsidRPr="0056553D" w:rsidRDefault="00203AB1" w:rsidP="00482484">
      <w:pPr>
        <w:suppressLineNumbers/>
        <w:tabs>
          <w:tab w:val="left" w:pos="1820"/>
        </w:tabs>
        <w:spacing w:after="0" w:line="240" w:lineRule="auto"/>
        <w:jc w:val="both"/>
        <w:rPr>
          <w:rFonts w:ascii="Times New Roman" w:eastAsia="Times New Roman" w:hAnsi="Times New Roman" w:cs="Times New Roman"/>
          <w:sz w:val="24"/>
          <w:szCs w:val="24"/>
        </w:rPr>
      </w:pPr>
    </w:p>
    <w:p w14:paraId="0C69E67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xml:space="preserve">:  If the Policyholder elects to limit coverage to Dependent Children, the term Dependent </w:t>
      </w:r>
      <w:r w:rsidRPr="0056553D">
        <w:rPr>
          <w:rFonts w:ascii="Times New Roman" w:eastAsia="Times New Roman" w:hAnsi="Times New Roman" w:cs="Times New Roman"/>
          <w:b/>
          <w:sz w:val="24"/>
          <w:szCs w:val="24"/>
        </w:rPr>
        <w:t>excludes</w:t>
      </w:r>
      <w:r w:rsidRPr="0056553D">
        <w:rPr>
          <w:rFonts w:ascii="Times New Roman" w:eastAsia="Times New Roman" w:hAnsi="Times New Roman" w:cs="Times New Roman"/>
          <w:sz w:val="24"/>
          <w:szCs w:val="24"/>
        </w:rPr>
        <w:t xml:space="preserve"> a legal spouse.  </w:t>
      </w:r>
    </w:p>
    <w:p w14:paraId="55BA629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A64A65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Under certain circumstances, an incapacitated child is also a Dependent.  See the </w:t>
      </w:r>
      <w:r w:rsidRPr="0056553D">
        <w:rPr>
          <w:rFonts w:ascii="Times New Roman" w:eastAsia="Times New Roman" w:hAnsi="Times New Roman" w:cs="Times New Roman"/>
          <w:b/>
          <w:sz w:val="24"/>
          <w:szCs w:val="24"/>
        </w:rPr>
        <w:t xml:space="preserve">Dependent Coverage </w:t>
      </w:r>
      <w:r w:rsidRPr="0056553D">
        <w:rPr>
          <w:rFonts w:ascii="Times New Roman" w:eastAsia="Times New Roman" w:hAnsi="Times New Roman" w:cs="Times New Roman"/>
          <w:sz w:val="24"/>
          <w:szCs w:val="24"/>
        </w:rPr>
        <w:t>section of this Policy.</w:t>
      </w:r>
    </w:p>
    <w:p w14:paraId="324DA0D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71FEDA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Employee's " Dependent child" includes:</w:t>
      </w:r>
    </w:p>
    <w:p w14:paraId="4EEE3867"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his or her legally adopted children,</w:t>
      </w:r>
    </w:p>
    <w:p w14:paraId="23F69B7D"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step-child</w:t>
      </w:r>
      <w:proofErr w:type="gramEnd"/>
      <w:r w:rsidRPr="0056553D">
        <w:rPr>
          <w:rFonts w:ascii="Times New Roman" w:eastAsia="Times New Roman" w:hAnsi="Times New Roman" w:cs="Times New Roman"/>
          <w:sz w:val="24"/>
          <w:szCs w:val="24"/>
        </w:rPr>
        <w:t xml:space="preserve">, </w:t>
      </w:r>
    </w:p>
    <w:p w14:paraId="46B7DC9B"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foster child </w:t>
      </w:r>
    </w:p>
    <w:p w14:paraId="16970A1E"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child of his or her civil union partner, [and]  </w:t>
      </w:r>
    </w:p>
    <w:p w14:paraId="3B6BD247"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[the child of his or her domestic partner, and] [</w:t>
      </w:r>
    </w:p>
    <w:p w14:paraId="326EBC2B" w14:textId="77777777" w:rsidR="00203AB1" w:rsidRPr="0056553D" w:rsidRDefault="00203AB1" w:rsidP="0008213C">
      <w:pPr>
        <w:numPr>
          <w:ilvl w:val="0"/>
          <w:numId w:val="12"/>
        </w:num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]children</w:t>
      </w:r>
      <w:proofErr w:type="gramEnd"/>
      <w:r w:rsidRPr="0056553D">
        <w:rPr>
          <w:rFonts w:ascii="Times New Roman" w:eastAsia="Times New Roman" w:hAnsi="Times New Roman" w:cs="Times New Roman"/>
          <w:sz w:val="24"/>
          <w:szCs w:val="24"/>
        </w:rPr>
        <w:t xml:space="preserve"> under a court appointed guardianship.</w:t>
      </w:r>
    </w:p>
    <w:p w14:paraId="5D35974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treats a child as legally adopted from the time the child is placed in the home for purpose of adoption.  [Carrier] treats such a child this way </w:t>
      </w:r>
      <w:proofErr w:type="gramStart"/>
      <w:r w:rsidRPr="0056553D">
        <w:rPr>
          <w:rFonts w:ascii="Times New Roman" w:eastAsia="Times New Roman" w:hAnsi="Times New Roman" w:cs="Times New Roman"/>
          <w:sz w:val="24"/>
          <w:szCs w:val="24"/>
        </w:rPr>
        <w:t>whether or not</w:t>
      </w:r>
      <w:proofErr w:type="gramEnd"/>
      <w:r w:rsidRPr="0056553D">
        <w:rPr>
          <w:rFonts w:ascii="Times New Roman" w:eastAsia="Times New Roman" w:hAnsi="Times New Roman" w:cs="Times New Roman"/>
          <w:sz w:val="24"/>
          <w:szCs w:val="24"/>
        </w:rPr>
        <w:t xml:space="preserve"> a final adoption order is ever issued.]</w:t>
      </w:r>
    </w:p>
    <w:p w14:paraId="6BFA9BC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837C2B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Cs/>
          <w:sz w:val="24"/>
          <w:szCs w:val="24"/>
        </w:rPr>
        <w:t>[</w:t>
      </w:r>
      <w:r w:rsidRPr="0056553D">
        <w:rPr>
          <w:rFonts w:ascii="Times New Roman" w:eastAsia="Times New Roman" w:hAnsi="Times New Roman" w:cs="Times New Roman"/>
          <w:b/>
          <w:sz w:val="24"/>
          <w:szCs w:val="24"/>
        </w:rPr>
        <w:t>Dependent's Eligibility Date</w:t>
      </w:r>
      <w:r w:rsidRPr="0056553D">
        <w:rPr>
          <w:rFonts w:ascii="Times New Roman" w:eastAsia="Times New Roman" w:hAnsi="Times New Roman" w:cs="Times New Roman"/>
          <w:sz w:val="24"/>
          <w:szCs w:val="24"/>
        </w:rPr>
        <w:t xml:space="preserve"> means the later of:</w:t>
      </w:r>
    </w:p>
    <w:p w14:paraId="5E36C093" w14:textId="77777777" w:rsidR="00203AB1" w:rsidRPr="0056553D" w:rsidRDefault="00203AB1" w:rsidP="0008213C">
      <w:pPr>
        <w:numPr>
          <w:ilvl w:val="0"/>
          <w:numId w:val="13"/>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Employee's Eligibility Date; or</w:t>
      </w:r>
    </w:p>
    <w:p w14:paraId="7586A12A" w14:textId="77777777" w:rsidR="00203AB1" w:rsidRPr="0056553D" w:rsidRDefault="00203AB1" w:rsidP="0008213C">
      <w:pPr>
        <w:numPr>
          <w:ilvl w:val="0"/>
          <w:numId w:val="13"/>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person first becomes a Dependent.]</w:t>
      </w:r>
    </w:p>
    <w:p w14:paraId="48E1B95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68F82BE" w14:textId="77777777" w:rsidR="00203AB1" w:rsidRPr="00934716" w:rsidRDefault="00203AB1" w:rsidP="0008213C">
      <w:pPr>
        <w:spacing w:after="0" w:line="240" w:lineRule="atLeast"/>
        <w:jc w:val="both"/>
        <w:rPr>
          <w:rFonts w:ascii="Times New Roman" w:eastAsia="Times New Roman" w:hAnsi="Times New Roman" w:cs="Times New Roman"/>
          <w:snapToGrid w:val="0"/>
          <w:sz w:val="24"/>
          <w:szCs w:val="24"/>
        </w:rPr>
      </w:pPr>
      <w:r w:rsidRPr="00934716">
        <w:rPr>
          <w:rFonts w:ascii="Times New Roman" w:eastAsia="Times New Roman" w:hAnsi="Times New Roman" w:cs="Times New Roman"/>
          <w:b/>
          <w:snapToGrid w:val="0"/>
          <w:sz w:val="24"/>
          <w:szCs w:val="24"/>
        </w:rPr>
        <w:t>Developmental Disability</w:t>
      </w:r>
      <w:r w:rsidRPr="00934716">
        <w:rPr>
          <w:rFonts w:ascii="Times New Roman" w:eastAsia="Times New Roman" w:hAnsi="Times New Roman" w:cs="Times New Roman"/>
          <w:snapToGrid w:val="0"/>
          <w:sz w:val="24"/>
          <w:szCs w:val="24"/>
        </w:rPr>
        <w:t xml:space="preserve"> </w:t>
      </w:r>
      <w:r w:rsidRPr="00934716">
        <w:rPr>
          <w:rFonts w:ascii="Times New Roman" w:eastAsia="Times New Roman" w:hAnsi="Times New Roman" w:cs="Times New Roman"/>
          <w:b/>
          <w:snapToGrid w:val="0"/>
          <w:sz w:val="24"/>
          <w:szCs w:val="24"/>
        </w:rPr>
        <w:t>or Developmentally Disabled</w:t>
      </w:r>
      <w:bookmarkStart w:id="11" w:name="_Hlk22807503"/>
      <w:r w:rsidRPr="00934716">
        <w:rPr>
          <w:rFonts w:ascii="Times New Roman" w:eastAsia="Times New Roman" w:hAnsi="Times New Roman" w:cs="Times New Roman"/>
          <w:snapToGrid w:val="0"/>
          <w:sz w:val="24"/>
          <w:szCs w:val="24"/>
        </w:rPr>
        <w:t>, also referred to as neurodevelopmental disability or neurodevelopmentally disabled, means a neurodevelopmental disorder which is referenced by the American Psychiatric Association in the Diagnostic and Statistical manual of mental Disorders, Fifth Edition, and any subsequent editions.</w:t>
      </w:r>
      <w:r w:rsidRPr="00934716">
        <w:rPr>
          <w:rFonts w:ascii="Times New Roman" w:eastAsia="Times New Roman" w:hAnsi="Times New Roman" w:cs="Times New Roman"/>
          <w:b/>
          <w:snapToGrid w:val="0"/>
          <w:sz w:val="24"/>
          <w:szCs w:val="24"/>
        </w:rPr>
        <w:t xml:space="preserve">  </w:t>
      </w:r>
      <w:r w:rsidRPr="00934716">
        <w:rPr>
          <w:rFonts w:ascii="Times New Roman" w:eastAsia="Times New Roman" w:hAnsi="Times New Roman" w:cs="Times New Roman"/>
          <w:snapToGrid w:val="0"/>
          <w:sz w:val="24"/>
          <w:szCs w:val="24"/>
        </w:rPr>
        <w:t xml:space="preserve"> </w:t>
      </w:r>
      <w:bookmarkEnd w:id="11"/>
    </w:p>
    <w:p w14:paraId="1A97617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C8376D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Diagnostic Services </w:t>
      </w:r>
      <w:r w:rsidRPr="0056553D">
        <w:rPr>
          <w:rFonts w:ascii="Times New Roman" w:eastAsia="Times New Roman" w:hAnsi="Times New Roman" w:cs="Times New Roman"/>
          <w:sz w:val="24"/>
          <w:szCs w:val="24"/>
        </w:rPr>
        <w:t>means procedures ordered by a recognized Provider because of specific symptoms to diagnose a specific condition or disease.  Some examples are:</w:t>
      </w:r>
    </w:p>
    <w:p w14:paraId="1A72D0B4" w14:textId="77777777" w:rsidR="00203AB1" w:rsidRPr="0056553D" w:rsidRDefault="00203AB1" w:rsidP="0008213C">
      <w:pPr>
        <w:numPr>
          <w:ilvl w:val="0"/>
          <w:numId w:val="1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radiology, ultrasound and nuclear </w:t>
      </w:r>
      <w:proofErr w:type="gramStart"/>
      <w:r w:rsidRPr="0056553D">
        <w:rPr>
          <w:rFonts w:ascii="Times New Roman" w:eastAsia="Times New Roman" w:hAnsi="Times New Roman" w:cs="Times New Roman"/>
          <w:sz w:val="24"/>
          <w:szCs w:val="24"/>
        </w:rPr>
        <w:t>medicine;</w:t>
      </w:r>
      <w:proofErr w:type="gramEnd"/>
    </w:p>
    <w:p w14:paraId="41BD3E84" w14:textId="77777777" w:rsidR="00203AB1" w:rsidRPr="0056553D" w:rsidRDefault="00203AB1" w:rsidP="0008213C">
      <w:pPr>
        <w:numPr>
          <w:ilvl w:val="0"/>
          <w:numId w:val="1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laboratory and pathology; and</w:t>
      </w:r>
    </w:p>
    <w:p w14:paraId="14141F7A" w14:textId="77777777" w:rsidR="00203AB1" w:rsidRPr="0056553D" w:rsidRDefault="00203AB1" w:rsidP="0008213C">
      <w:pPr>
        <w:numPr>
          <w:ilvl w:val="0"/>
          <w:numId w:val="14"/>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EKGs, </w:t>
      </w:r>
      <w:proofErr w:type="gramStart"/>
      <w:r w:rsidRPr="0056553D">
        <w:rPr>
          <w:rFonts w:ascii="Times New Roman" w:eastAsia="Times New Roman" w:hAnsi="Times New Roman" w:cs="Times New Roman"/>
          <w:sz w:val="24"/>
          <w:szCs w:val="24"/>
        </w:rPr>
        <w:t>EEGs</w:t>
      </w:r>
      <w:proofErr w:type="gramEnd"/>
      <w:r w:rsidRPr="0056553D">
        <w:rPr>
          <w:rFonts w:ascii="Times New Roman" w:eastAsia="Times New Roman" w:hAnsi="Times New Roman" w:cs="Times New Roman"/>
          <w:sz w:val="24"/>
          <w:szCs w:val="24"/>
        </w:rPr>
        <w:t xml:space="preserve"> and other electronic diagnostic tests.</w:t>
      </w:r>
    </w:p>
    <w:p w14:paraId="630856C5" w14:textId="77777777" w:rsidR="00203AB1" w:rsidRPr="0056553D" w:rsidRDefault="00203AB1" w:rsidP="0008213C">
      <w:pPr>
        <w:numPr>
          <w:ilvl w:val="12"/>
          <w:numId w:val="0"/>
        </w:numPr>
        <w:suppressLineNumbers/>
        <w:tabs>
          <w:tab w:val="left" w:pos="380"/>
        </w:tabs>
        <w:spacing w:after="0" w:line="240" w:lineRule="auto"/>
        <w:jc w:val="both"/>
        <w:rPr>
          <w:rFonts w:ascii="Times New Roman" w:eastAsia="Times New Roman" w:hAnsi="Times New Roman" w:cs="Times New Roman"/>
          <w:sz w:val="24"/>
          <w:szCs w:val="24"/>
        </w:rPr>
      </w:pPr>
    </w:p>
    <w:p w14:paraId="51F5C06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allowed under the Preventive Care Covered Charge, Diagnostic Services are not covered under this Policy if the procedures are ordered as part of a routine or periodic physical examination or screening examination.</w:t>
      </w:r>
    </w:p>
    <w:p w14:paraId="5BE2D40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7EE167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Discretion / Determination / Determine </w:t>
      </w:r>
      <w:r w:rsidRPr="0056553D">
        <w:rPr>
          <w:rFonts w:ascii="Times New Roman" w:eastAsia="Times New Roman" w:hAnsi="Times New Roman" w:cs="Times New Roman"/>
          <w:sz w:val="24"/>
          <w:szCs w:val="24"/>
        </w:rPr>
        <w:t xml:space="preserve">means the [Carrier's] right to </w:t>
      </w:r>
      <w:proofErr w:type="gramStart"/>
      <w:r w:rsidRPr="0056553D">
        <w:rPr>
          <w:rFonts w:ascii="Times New Roman" w:eastAsia="Times New Roman" w:hAnsi="Times New Roman" w:cs="Times New Roman"/>
          <w:sz w:val="24"/>
          <w:szCs w:val="24"/>
        </w:rPr>
        <w:t>make a decision</w:t>
      </w:r>
      <w:proofErr w:type="gramEnd"/>
      <w:r w:rsidRPr="0056553D">
        <w:rPr>
          <w:rFonts w:ascii="Times New Roman" w:eastAsia="Times New Roman" w:hAnsi="Times New Roman" w:cs="Times New Roman"/>
          <w:sz w:val="24"/>
          <w:szCs w:val="24"/>
        </w:rPr>
        <w:t xml:space="preserve"> or determination.  The decision will be applied in a reasonable and non-discriminatory manner.</w:t>
      </w:r>
    </w:p>
    <w:p w14:paraId="73E0DD5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49789EE"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bookmarkStart w:id="12" w:name="_Hlk120109143"/>
      <w:r w:rsidRPr="0056553D">
        <w:rPr>
          <w:rFonts w:ascii="Times New Roman" w:eastAsia="Calibri" w:hAnsi="Times New Roman" w:cs="Times New Roman"/>
          <w:b/>
          <w:sz w:val="24"/>
          <w:szCs w:val="24"/>
        </w:rPr>
        <w:t xml:space="preserve">[Doula </w:t>
      </w:r>
      <w:r w:rsidRPr="0056553D">
        <w:rPr>
          <w:rFonts w:ascii="Times New Roman" w:eastAsia="Calibri" w:hAnsi="Times New Roman" w:cs="Times New Roman"/>
          <w:sz w:val="24"/>
          <w:szCs w:val="24"/>
        </w:rPr>
        <w:t>is 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w:t>
      </w:r>
      <w:proofErr w:type="gramStart"/>
      <w:r w:rsidRPr="0056553D">
        <w:rPr>
          <w:rFonts w:ascii="Times New Roman" w:eastAsia="Calibri" w:hAnsi="Times New Roman" w:cs="Times New Roman"/>
          <w:sz w:val="24"/>
          <w:szCs w:val="24"/>
        </w:rPr>
        <w:t>. ]</w:t>
      </w:r>
      <w:proofErr w:type="gramEnd"/>
    </w:p>
    <w:bookmarkEnd w:id="12"/>
    <w:p w14:paraId="14931BB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A9C2F4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Durable Medical Equipment </w:t>
      </w:r>
      <w:r w:rsidRPr="0056553D">
        <w:rPr>
          <w:rFonts w:ascii="Times New Roman" w:eastAsia="Times New Roman" w:hAnsi="Times New Roman" w:cs="Times New Roman"/>
          <w:sz w:val="24"/>
          <w:szCs w:val="24"/>
        </w:rPr>
        <w:t>is equipment which is:</w:t>
      </w:r>
    </w:p>
    <w:p w14:paraId="04CE75D0" w14:textId="77777777" w:rsidR="00203AB1" w:rsidRPr="0056553D" w:rsidRDefault="00203AB1" w:rsidP="0008213C">
      <w:pPr>
        <w:numPr>
          <w:ilvl w:val="0"/>
          <w:numId w:val="15"/>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designed and able to withstand repeated </w:t>
      </w:r>
      <w:proofErr w:type="gramStart"/>
      <w:r w:rsidRPr="0056553D">
        <w:rPr>
          <w:rFonts w:ascii="Times New Roman" w:eastAsia="Times New Roman" w:hAnsi="Times New Roman" w:cs="Times New Roman"/>
          <w:sz w:val="24"/>
          <w:szCs w:val="24"/>
        </w:rPr>
        <w:t>use;</w:t>
      </w:r>
      <w:proofErr w:type="gramEnd"/>
    </w:p>
    <w:p w14:paraId="7F8A56D2" w14:textId="77777777" w:rsidR="00203AB1" w:rsidRPr="0056553D" w:rsidRDefault="00203AB1" w:rsidP="0008213C">
      <w:pPr>
        <w:numPr>
          <w:ilvl w:val="0"/>
          <w:numId w:val="15"/>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primarily and customarily used to serve a medical </w:t>
      </w:r>
      <w:proofErr w:type="gramStart"/>
      <w:r w:rsidRPr="0056553D">
        <w:rPr>
          <w:rFonts w:ascii="Times New Roman" w:eastAsia="Times New Roman" w:hAnsi="Times New Roman" w:cs="Times New Roman"/>
          <w:sz w:val="24"/>
          <w:szCs w:val="24"/>
        </w:rPr>
        <w:t>purpose;</w:t>
      </w:r>
      <w:proofErr w:type="gramEnd"/>
    </w:p>
    <w:p w14:paraId="7931A135" w14:textId="77777777" w:rsidR="00203AB1" w:rsidRPr="0056553D" w:rsidRDefault="00203AB1" w:rsidP="0008213C">
      <w:pPr>
        <w:numPr>
          <w:ilvl w:val="0"/>
          <w:numId w:val="15"/>
        </w:numPr>
        <w:suppressLineNumbers/>
        <w:tabs>
          <w:tab w:val="left" w:pos="380"/>
        </w:tab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generally</w:t>
      </w:r>
      <w:proofErr w:type="gramEnd"/>
      <w:r w:rsidRPr="0056553D">
        <w:rPr>
          <w:rFonts w:ascii="Times New Roman" w:eastAsia="Times New Roman" w:hAnsi="Times New Roman" w:cs="Times New Roman"/>
          <w:sz w:val="24"/>
          <w:szCs w:val="24"/>
        </w:rPr>
        <w:t xml:space="preserve"> not useful to a Covered Person in the absence of an Illness or Injury; and</w:t>
      </w:r>
    </w:p>
    <w:p w14:paraId="00027641" w14:textId="77777777" w:rsidR="00203AB1" w:rsidRPr="0056553D" w:rsidRDefault="00203AB1" w:rsidP="0008213C">
      <w:pPr>
        <w:numPr>
          <w:ilvl w:val="0"/>
          <w:numId w:val="15"/>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suitable for use in the home.</w:t>
      </w:r>
    </w:p>
    <w:p w14:paraId="797F42CC"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22328C3E" w14:textId="5A80AEF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Some examples are walkers, wheelchairs, hospital-type beds, breathing equipment and apnea monitors.  </w:t>
      </w:r>
      <w:r w:rsidRPr="0056553D">
        <w:rPr>
          <w:rFonts w:ascii="Times New Roman" w:eastAsia="Calibri" w:hAnsi="Times New Roman" w:cs="Times New Roman"/>
          <w:sz w:val="24"/>
          <w:szCs w:val="24"/>
        </w:rPr>
        <w:t>Items such as walkers</w:t>
      </w:r>
      <w:r w:rsidR="00DB5602" w:rsidRPr="0056553D">
        <w:rPr>
          <w:rFonts w:ascii="Times New Roman" w:eastAsia="Calibri" w:hAnsi="Times New Roman" w:cs="Times New Roman"/>
          <w:sz w:val="24"/>
          <w:szCs w:val="24"/>
        </w:rPr>
        <w:t xml:space="preserve"> and</w:t>
      </w:r>
      <w:r w:rsidRPr="0056553D">
        <w:rPr>
          <w:rFonts w:ascii="Times New Roman" w:eastAsia="Calibri" w:hAnsi="Times New Roman" w:cs="Times New Roman"/>
          <w:sz w:val="24"/>
          <w:szCs w:val="24"/>
        </w:rPr>
        <w:t xml:space="preserve"> wheelchairs are examples </w:t>
      </w:r>
      <w:r w:rsidR="0056553D" w:rsidRPr="0056553D">
        <w:rPr>
          <w:rFonts w:ascii="Times New Roman" w:eastAsia="Calibri" w:hAnsi="Times New Roman" w:cs="Times New Roman"/>
          <w:sz w:val="24"/>
          <w:szCs w:val="24"/>
        </w:rPr>
        <w:t xml:space="preserve">of </w:t>
      </w:r>
      <w:r w:rsidRPr="0056553D">
        <w:rPr>
          <w:rFonts w:ascii="Times New Roman" w:eastAsia="Calibri" w:hAnsi="Times New Roman" w:cs="Times New Roman"/>
          <w:sz w:val="24"/>
          <w:szCs w:val="24"/>
        </w:rPr>
        <w:t>durable medical equipment that are also habilitative devices.</w:t>
      </w:r>
    </w:p>
    <w:p w14:paraId="083AD8C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49C05B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 and exercise and massage equipment.</w:t>
      </w:r>
    </w:p>
    <w:p w14:paraId="009518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2DE7A5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Effective Date </w:t>
      </w:r>
      <w:r w:rsidRPr="0056553D">
        <w:rPr>
          <w:rFonts w:ascii="Times New Roman" w:eastAsia="Times New Roman" w:hAnsi="Times New Roman" w:cs="Times New Roman"/>
          <w:sz w:val="24"/>
          <w:szCs w:val="24"/>
        </w:rPr>
        <w:t>means the date on which coverage begins under this Policy for the Policyholder, or the date coverage begins under this Policy for an Employee [or Dependent], as the context in which the term is used suggests.</w:t>
      </w:r>
    </w:p>
    <w:p w14:paraId="5C08D2C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98BA41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Emergency</w:t>
      </w:r>
      <w:r w:rsidRPr="0056553D">
        <w:rPr>
          <w:rFonts w:ascii="Times New Roman" w:eastAsia="Times New Roman" w:hAnsi="Times New Roman" w:cs="Times New Roman"/>
          <w:sz w:val="24"/>
          <w:szCs w:val="24"/>
        </w:rPr>
        <w:t xml:space="preserve"> means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w:t>
      </w:r>
      <w:proofErr w:type="gramStart"/>
      <w:r w:rsidRPr="0056553D">
        <w:rPr>
          <w:rFonts w:ascii="Times New Roman" w:eastAsia="Times New Roman" w:hAnsi="Times New Roman" w:cs="Times New Roman"/>
          <w:sz w:val="24"/>
          <w:szCs w:val="24"/>
        </w:rPr>
        <w:t>effect</w:t>
      </w:r>
      <w:proofErr w:type="gramEnd"/>
      <w:r w:rsidRPr="0056553D">
        <w:rPr>
          <w:rFonts w:ascii="Times New Roman" w:eastAsia="Times New Roman" w:hAnsi="Times New Roman" w:cs="Times New Roman"/>
          <w:sz w:val="24"/>
          <w:szCs w:val="24"/>
        </w:rPr>
        <w:t xml:space="preserve"> a safe transfer to another Hospital before delivery; or the transfer may pose a threat to the health or safety of the woman or unborn child. </w:t>
      </w:r>
    </w:p>
    <w:p w14:paraId="5D23DBB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3B15DB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Employee </w:t>
      </w:r>
      <w:r w:rsidRPr="0056553D">
        <w:rPr>
          <w:rFonts w:ascii="Times New Roman" w:eastAsia="Times New Roman" w:hAnsi="Times New Roman" w:cs="Times New Roman"/>
          <w:sz w:val="24"/>
          <w:szCs w:val="24"/>
        </w:rPr>
        <w:t>means an Employee of the Policyholder under the common law standard as described in 26 CFR 31.3401(c)-1.  A</w:t>
      </w:r>
      <w:r w:rsidRPr="0056553D">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56553D">
        <w:rPr>
          <w:rFonts w:ascii="Times New Roman" w:eastAsia="Times New Roman" w:hAnsi="Times New Roman" w:cs="Times New Roman"/>
          <w:sz w:val="24"/>
          <w:szCs w:val="24"/>
        </w:rPr>
        <w:t xml:space="preserve"> partners in a partnership, two percent shareholders in a Subchapter S corporation, sole proprietors and independent contractors are </w:t>
      </w:r>
      <w:r w:rsidRPr="0056553D">
        <w:rPr>
          <w:rFonts w:ascii="Times New Roman" w:eastAsia="Times New Roman" w:hAnsi="Times New Roman" w:cs="Times New Roman"/>
          <w:b/>
          <w:sz w:val="24"/>
          <w:szCs w:val="24"/>
        </w:rPr>
        <w:t>not</w:t>
      </w:r>
      <w:r w:rsidRPr="0056553D">
        <w:rPr>
          <w:rFonts w:ascii="Times New Roman" w:eastAsia="Times New Roman" w:hAnsi="Times New Roman" w:cs="Times New Roman"/>
          <w:sz w:val="24"/>
          <w:szCs w:val="24"/>
        </w:rPr>
        <w:t xml:space="preserve"> employees of the Policyholder.  Employee also excludes a leased employee.</w:t>
      </w:r>
    </w:p>
    <w:p w14:paraId="0664111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7F0654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Employee Open Enrollment Period</w:t>
      </w:r>
      <w:r w:rsidRPr="0056553D">
        <w:rPr>
          <w:rFonts w:ascii="Times New Roman" w:eastAsia="Times New Roman" w:hAnsi="Times New Roman" w:cs="Times New Roman"/>
          <w:sz w:val="24"/>
          <w:szCs w:val="24"/>
        </w:rPr>
        <w:t xml:space="preserve"> means the 30-day period each year designated by the Policyholder during which:</w:t>
      </w:r>
    </w:p>
    <w:p w14:paraId="6C69A73C" w14:textId="77777777" w:rsidR="00203AB1" w:rsidRPr="0056553D" w:rsidRDefault="00203AB1" w:rsidP="0008213C">
      <w:pPr>
        <w:numPr>
          <w:ilvl w:val="0"/>
          <w:numId w:val="208"/>
        </w:numPr>
        <w:autoSpaceDE w:val="0"/>
        <w:autoSpaceDN w:val="0"/>
        <w:adjustRightInd w:val="0"/>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Employees and Dependents who are eligible under the Policy but who are Late Enrollees may enroll for coverage under the Policy; and</w:t>
      </w:r>
    </w:p>
    <w:p w14:paraId="2C419837" w14:textId="77777777" w:rsidR="00203AB1" w:rsidRPr="0056553D" w:rsidRDefault="00203AB1" w:rsidP="0008213C">
      <w:pPr>
        <w:numPr>
          <w:ilvl w:val="0"/>
          <w:numId w:val="208"/>
        </w:numPr>
        <w:autoSpaceDE w:val="0"/>
        <w:autoSpaceDN w:val="0"/>
        <w:adjustRightInd w:val="0"/>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Employees and Dependents who are covered under Policy may elect coverage under a different policy, if any, offered by the Policyholder.</w:t>
      </w:r>
    </w:p>
    <w:p w14:paraId="6B7953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88D763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Employee's Eligibility Date </w:t>
      </w:r>
      <w:r w:rsidRPr="0056553D">
        <w:rPr>
          <w:rFonts w:ascii="Times New Roman" w:eastAsia="Times New Roman" w:hAnsi="Times New Roman" w:cs="Times New Roman"/>
          <w:sz w:val="24"/>
          <w:szCs w:val="24"/>
        </w:rPr>
        <w:t>means the later of:</w:t>
      </w:r>
    </w:p>
    <w:p w14:paraId="55FDC538" w14:textId="77777777" w:rsidR="00203AB1" w:rsidRPr="0056553D" w:rsidRDefault="00203AB1" w:rsidP="0008213C">
      <w:pPr>
        <w:numPr>
          <w:ilvl w:val="0"/>
          <w:numId w:val="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of </w:t>
      </w:r>
      <w:proofErr w:type="gramStart"/>
      <w:r w:rsidRPr="0056553D">
        <w:rPr>
          <w:rFonts w:ascii="Times New Roman" w:eastAsia="Times New Roman" w:hAnsi="Times New Roman" w:cs="Times New Roman"/>
          <w:sz w:val="24"/>
          <w:szCs w:val="24"/>
        </w:rPr>
        <w:t>employment;</w:t>
      </w:r>
      <w:proofErr w:type="gramEnd"/>
      <w:r w:rsidRPr="0056553D">
        <w:rPr>
          <w:rFonts w:ascii="Times New Roman" w:eastAsia="Times New Roman" w:hAnsi="Times New Roman" w:cs="Times New Roman"/>
          <w:sz w:val="24"/>
          <w:szCs w:val="24"/>
        </w:rPr>
        <w:t xml:space="preserve"> </w:t>
      </w:r>
    </w:p>
    <w:p w14:paraId="0383E4FE" w14:textId="77777777" w:rsidR="00203AB1" w:rsidRPr="0056553D" w:rsidRDefault="00203AB1" w:rsidP="0008213C">
      <w:pPr>
        <w:numPr>
          <w:ilvl w:val="0"/>
          <w:numId w:val="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day] after any applicable Waiting Period ends; or</w:t>
      </w:r>
    </w:p>
    <w:p w14:paraId="75F48A1C" w14:textId="77777777" w:rsidR="00203AB1" w:rsidRPr="0056553D" w:rsidRDefault="00203AB1" w:rsidP="0008213C">
      <w:pPr>
        <w:numPr>
          <w:ilvl w:val="0"/>
          <w:numId w:val="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day] after any applicable Orientation Period ends.</w:t>
      </w:r>
    </w:p>
    <w:p w14:paraId="416349F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9192A8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Employer </w:t>
      </w:r>
      <w:r w:rsidRPr="0056553D">
        <w:rPr>
          <w:rFonts w:ascii="Times New Roman" w:eastAsia="Times New Roman" w:hAnsi="Times New Roman" w:cs="Times New Roman"/>
          <w:sz w:val="24"/>
          <w:szCs w:val="24"/>
        </w:rPr>
        <w:t>means [ABC Company].</w:t>
      </w:r>
    </w:p>
    <w:p w14:paraId="75812D7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7B9554A"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Employer Open Enrollment Period </w:t>
      </w:r>
      <w:r w:rsidRPr="0056553D">
        <w:rPr>
          <w:rFonts w:ascii="Times New Roman" w:eastAsia="Times New Roman" w:hAnsi="Times New Roman" w:cs="Times New Roman"/>
          <w:sz w:val="24"/>
          <w:szCs w:val="24"/>
        </w:rPr>
        <w:t>means the period from November 15 through December 15 each year.</w:t>
      </w:r>
    </w:p>
    <w:p w14:paraId="1C09E0D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2041DD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Enrollment Date</w:t>
      </w:r>
      <w:r w:rsidRPr="0056553D">
        <w:rPr>
          <w:rFonts w:ascii="Times New Roman" w:eastAsia="Times New Roman" w:hAnsi="Times New Roman" w:cs="Times New Roman"/>
          <w:sz w:val="24"/>
          <w:szCs w:val="24"/>
        </w:rPr>
        <w:t xml:space="preserve"> means, with respect to a Covered Person, the Effective Date or, if earlier, the first day of any applicable Waiting Period.  If an </w:t>
      </w:r>
      <w:proofErr w:type="gramStart"/>
      <w:r w:rsidRPr="0056553D">
        <w:rPr>
          <w:rFonts w:ascii="Times New Roman" w:eastAsia="Times New Roman" w:hAnsi="Times New Roman" w:cs="Times New Roman"/>
          <w:sz w:val="24"/>
          <w:szCs w:val="24"/>
        </w:rPr>
        <w:t>Employee</w:t>
      </w:r>
      <w:proofErr w:type="gramEnd"/>
      <w:r w:rsidRPr="0056553D">
        <w:rPr>
          <w:rFonts w:ascii="Times New Roman" w:eastAsia="Times New Roman" w:hAnsi="Times New Roman" w:cs="Times New Roman"/>
          <w:sz w:val="24"/>
          <w:szCs w:val="24"/>
        </w:rPr>
        <w:t xml:space="preserve"> changes plans or if the Employer transfers coverage to another carrier, the Covered Person’s Enrollment Date does not change.  </w:t>
      </w:r>
    </w:p>
    <w:p w14:paraId="32F939E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2F8F1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Experimental or Investigational </w:t>
      </w:r>
      <w:r w:rsidRPr="0056553D">
        <w:rPr>
          <w:rFonts w:ascii="Times New Roman" w:eastAsia="Times New Roman" w:hAnsi="Times New Roman" w:cs="Times New Roman"/>
          <w:sz w:val="24"/>
          <w:szCs w:val="24"/>
        </w:rPr>
        <w:t>means [Carrier] determines a service or supply is:</w:t>
      </w:r>
    </w:p>
    <w:p w14:paraId="2190367A" w14:textId="77777777" w:rsidR="00203AB1" w:rsidRPr="0056553D" w:rsidRDefault="00203AB1" w:rsidP="0008213C">
      <w:pPr>
        <w:numPr>
          <w:ilvl w:val="0"/>
          <w:numId w:val="17"/>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not of proven benefit for the </w:t>
      </w:r>
      <w:proofErr w:type="gramStart"/>
      <w:r w:rsidRPr="0056553D">
        <w:rPr>
          <w:rFonts w:ascii="Times New Roman" w:eastAsia="Times New Roman" w:hAnsi="Times New Roman" w:cs="Times New Roman"/>
          <w:sz w:val="24"/>
          <w:szCs w:val="24"/>
        </w:rPr>
        <w:t>particular diagnosis</w:t>
      </w:r>
      <w:proofErr w:type="gramEnd"/>
      <w:r w:rsidRPr="0056553D">
        <w:rPr>
          <w:rFonts w:ascii="Times New Roman" w:eastAsia="Times New Roman" w:hAnsi="Times New Roman" w:cs="Times New Roman"/>
          <w:sz w:val="24"/>
          <w:szCs w:val="24"/>
        </w:rPr>
        <w:t xml:space="preserve"> or treatment of a particular condition; or</w:t>
      </w:r>
    </w:p>
    <w:p w14:paraId="34869BBF" w14:textId="77777777" w:rsidR="00203AB1" w:rsidRPr="0056553D" w:rsidRDefault="00203AB1" w:rsidP="0008213C">
      <w:pPr>
        <w:numPr>
          <w:ilvl w:val="0"/>
          <w:numId w:val="17"/>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not generally recognized by the medical community as effective or appropriate for the </w:t>
      </w:r>
      <w:proofErr w:type="gramStart"/>
      <w:r w:rsidRPr="0056553D">
        <w:rPr>
          <w:rFonts w:ascii="Times New Roman" w:eastAsia="Times New Roman" w:hAnsi="Times New Roman" w:cs="Times New Roman"/>
          <w:sz w:val="24"/>
          <w:szCs w:val="24"/>
        </w:rPr>
        <w:t>particular diagnosis</w:t>
      </w:r>
      <w:proofErr w:type="gramEnd"/>
      <w:r w:rsidRPr="0056553D">
        <w:rPr>
          <w:rFonts w:ascii="Times New Roman" w:eastAsia="Times New Roman" w:hAnsi="Times New Roman" w:cs="Times New Roman"/>
          <w:sz w:val="24"/>
          <w:szCs w:val="24"/>
        </w:rPr>
        <w:t xml:space="preserve"> or treatment of a particular condition; or</w:t>
      </w:r>
    </w:p>
    <w:p w14:paraId="2B11B56C" w14:textId="77777777" w:rsidR="00203AB1" w:rsidRPr="0056553D" w:rsidRDefault="00203AB1" w:rsidP="0008213C">
      <w:pPr>
        <w:numPr>
          <w:ilvl w:val="0"/>
          <w:numId w:val="17"/>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provided or performed in special settings for research purposes or under a controlled environment or clinical protocol.</w:t>
      </w:r>
    </w:p>
    <w:p w14:paraId="6169AB34"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2DD9C1D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Unless otherwise required by law with respect to drugs which have been prescribed for treatment for which the drug has not been approved by the United States Food and Drug Administration (FDA), [Carrier] will not cover any services or supplies, including treatment, procedures, drugs, biological products or medical devices or any hospitalizations in connection with Experimental or Investigational services or supplies.</w:t>
      </w:r>
    </w:p>
    <w:p w14:paraId="15EED1D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F4F26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also not cover any technology or any hospitalization primarily to receive such technology if such technology is obsolete or ineffective and is not used generally by the medical community for the </w:t>
      </w:r>
      <w:proofErr w:type="gramStart"/>
      <w:r w:rsidRPr="0056553D">
        <w:rPr>
          <w:rFonts w:ascii="Times New Roman" w:eastAsia="Times New Roman" w:hAnsi="Times New Roman" w:cs="Times New Roman"/>
          <w:sz w:val="24"/>
          <w:szCs w:val="24"/>
        </w:rPr>
        <w:t>particular diagnosis</w:t>
      </w:r>
      <w:proofErr w:type="gramEnd"/>
      <w:r w:rsidRPr="0056553D">
        <w:rPr>
          <w:rFonts w:ascii="Times New Roman" w:eastAsia="Times New Roman" w:hAnsi="Times New Roman" w:cs="Times New Roman"/>
          <w:sz w:val="24"/>
          <w:szCs w:val="24"/>
        </w:rPr>
        <w:t xml:space="preserve"> or treatment of a particular condition.</w:t>
      </w:r>
    </w:p>
    <w:p w14:paraId="2105512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4084F2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Governmental approval of technology is not necessarily sufficient to render it of proven benefit or appropriate or effective for a particular diagnosis or treatment of a particular condition, as explained below.</w:t>
      </w:r>
    </w:p>
    <w:p w14:paraId="2DD0F47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43F51A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apply the following five criteria in determining whether services or supplies are Experimental or Investigational:</w:t>
      </w:r>
    </w:p>
    <w:p w14:paraId="4C2C0DAB" w14:textId="6F098755"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115341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Any medical device, drug, or biological product must have received final approval to market by the FDA for the </w:t>
      </w:r>
      <w:proofErr w:type="gramStart"/>
      <w:r w:rsidRPr="0056553D">
        <w:rPr>
          <w:rFonts w:ascii="Times New Roman" w:eastAsia="Times New Roman" w:hAnsi="Times New Roman" w:cs="Times New Roman"/>
          <w:sz w:val="24"/>
          <w:szCs w:val="24"/>
        </w:rPr>
        <w:t>particular diagnosis</w:t>
      </w:r>
      <w:proofErr w:type="gramEnd"/>
      <w:r w:rsidRPr="0056553D">
        <w:rPr>
          <w:rFonts w:ascii="Times New Roman" w:eastAsia="Times New Roman" w:hAnsi="Times New Roman" w:cs="Times New Roman"/>
          <w:sz w:val="24"/>
          <w:szCs w:val="24"/>
        </w:rPr>
        <w:t xml:space="preserve">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6FC36261" w14:textId="77777777" w:rsidR="00203AB1" w:rsidRPr="0056553D" w:rsidRDefault="00203AB1" w:rsidP="0008213C">
      <w:pPr>
        <w:numPr>
          <w:ilvl w:val="0"/>
          <w:numId w:val="18"/>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American Hospital Formulary Service Drug Information; or</w:t>
      </w:r>
    </w:p>
    <w:p w14:paraId="35A21D73" w14:textId="77777777" w:rsidR="00203AB1" w:rsidRPr="0056553D" w:rsidRDefault="00203AB1" w:rsidP="0008213C">
      <w:pPr>
        <w:numPr>
          <w:ilvl w:val="0"/>
          <w:numId w:val="18"/>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United States Pharmacopeia Drug Information</w:t>
      </w:r>
    </w:p>
    <w:p w14:paraId="569D9637" w14:textId="15C53358" w:rsidR="00203AB1" w:rsidRPr="0056553D" w:rsidRDefault="0056553D"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w:t>
      </w:r>
      <w:r w:rsidR="00044666" w:rsidRPr="0056553D">
        <w:rPr>
          <w:rFonts w:ascii="Times New Roman" w:eastAsia="Times New Roman" w:hAnsi="Times New Roman" w:cs="Times New Roman"/>
          <w:sz w:val="24"/>
          <w:szCs w:val="24"/>
        </w:rPr>
        <w:t xml:space="preserve">hich </w:t>
      </w:r>
      <w:r w:rsidR="00203AB1" w:rsidRPr="0056553D">
        <w:rPr>
          <w:rFonts w:ascii="Times New Roman" w:eastAsia="Times New Roman" w:hAnsi="Times New Roman" w:cs="Times New Roman"/>
          <w:sz w:val="24"/>
          <w:szCs w:val="24"/>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14:paraId="76988E7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59EB7A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any event, any drug which the Food and Drug Administration has determined to be contraindicated for the specific treatment for which the drug has been prescribed will be considered Experimental or Investigational.</w:t>
      </w:r>
    </w:p>
    <w:p w14:paraId="44F7AF7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D1384D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  Conclusive evidence from the published peer-reviewed medical literature must exist that the technology has a definite positive effect on health outcomes; such evidence must include well designed investigations that have been reproduced by non-affiliated authoritative sources, with measurable results, backed up by the positive endorsements of national medical bodies or panels regarding scientific efficacy and </w:t>
      </w:r>
      <w:proofErr w:type="gramStart"/>
      <w:r w:rsidRPr="0056553D">
        <w:rPr>
          <w:rFonts w:ascii="Times New Roman" w:eastAsia="Times New Roman" w:hAnsi="Times New Roman" w:cs="Times New Roman"/>
          <w:sz w:val="24"/>
          <w:szCs w:val="24"/>
        </w:rPr>
        <w:t>rationale;</w:t>
      </w:r>
      <w:proofErr w:type="gramEnd"/>
    </w:p>
    <w:p w14:paraId="20DBAAF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63B43A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  Demonstrated evidence as reflected in the published peer-reviewed medical literature must exist that over time the technology leads to improvement in health </w:t>
      </w:r>
      <w:proofErr w:type="gramStart"/>
      <w:r w:rsidRPr="0056553D">
        <w:rPr>
          <w:rFonts w:ascii="Times New Roman" w:eastAsia="Times New Roman" w:hAnsi="Times New Roman" w:cs="Times New Roman"/>
          <w:sz w:val="24"/>
          <w:szCs w:val="24"/>
        </w:rPr>
        <w:t>outcomes,(</w:t>
      </w:r>
      <w:proofErr w:type="gramEnd"/>
      <w:r w:rsidRPr="0056553D">
        <w:rPr>
          <w:rFonts w:ascii="Times New Roman" w:eastAsia="Times New Roman" w:hAnsi="Times New Roman" w:cs="Times New Roman"/>
          <w:sz w:val="24"/>
          <w:szCs w:val="24"/>
        </w:rPr>
        <w:t xml:space="preserve"> i.e., the beneficial effects outweigh any harmful effects);</w:t>
      </w:r>
    </w:p>
    <w:p w14:paraId="4A9F9A7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7F67D0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7628858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B96BCFF" w14:textId="77777777" w:rsidR="00203AB1" w:rsidRPr="0056553D" w:rsidRDefault="00203AB1" w:rsidP="0008213C">
      <w:p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  Proof as reflected in the published peer reviewed medical literature must exist </w:t>
      </w:r>
      <w:proofErr w:type="gramStart"/>
      <w:r w:rsidRPr="0056553D">
        <w:rPr>
          <w:rFonts w:ascii="Times New Roman" w:eastAsia="Times New Roman" w:hAnsi="Times New Roman" w:cs="Times New Roman"/>
          <w:sz w:val="24"/>
          <w:szCs w:val="24"/>
        </w:rPr>
        <w:t>that improvements</w:t>
      </w:r>
      <w:proofErr w:type="gramEnd"/>
      <w:r w:rsidRPr="0056553D">
        <w:rPr>
          <w:rFonts w:ascii="Times New Roman" w:eastAsia="Times New Roman" w:hAnsi="Times New Roman" w:cs="Times New Roman"/>
          <w:sz w:val="24"/>
          <w:szCs w:val="24"/>
        </w:rPr>
        <w:t xml:space="preserve"> in health outcomes; as defined item c. above, is possible in standard conditions of medical practice, outside clinical investigatory settings.</w:t>
      </w:r>
    </w:p>
    <w:p w14:paraId="30DD445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393EFA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Extended Care Center </w:t>
      </w:r>
      <w:r w:rsidRPr="0056553D">
        <w:rPr>
          <w:rFonts w:ascii="Times New Roman" w:eastAsia="Times New Roman" w:hAnsi="Times New Roman" w:cs="Times New Roman"/>
          <w:sz w:val="24"/>
          <w:szCs w:val="24"/>
        </w:rPr>
        <w:t xml:space="preserve">means a Facility which mainly provides full-time Skilled Nursing Care for Ill or Injured people who do not need to be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[Carrier] will recognize it if it carries out its stated purpose under all relevant state and local laws, and it is either:</w:t>
      </w:r>
    </w:p>
    <w:p w14:paraId="4D5D09DE" w14:textId="77777777" w:rsidR="00203AB1" w:rsidRPr="0056553D" w:rsidRDefault="00203AB1" w:rsidP="0008213C">
      <w:pPr>
        <w:numPr>
          <w:ilvl w:val="0"/>
          <w:numId w:val="1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accredited for its stated purpose by The Joint Commission; or</w:t>
      </w:r>
    </w:p>
    <w:p w14:paraId="055078B2" w14:textId="77777777" w:rsidR="00203AB1" w:rsidRPr="0056553D" w:rsidRDefault="00203AB1" w:rsidP="0008213C">
      <w:pPr>
        <w:numPr>
          <w:ilvl w:val="0"/>
          <w:numId w:val="1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  In some places, an "Extended Care Center" may be called a "Skilled Nursing Facility."</w:t>
      </w:r>
    </w:p>
    <w:p w14:paraId="7B32FF7B"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6E80021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Facility </w:t>
      </w:r>
      <w:r w:rsidRPr="0056553D">
        <w:rPr>
          <w:rFonts w:ascii="Times New Roman" w:eastAsia="Times New Roman" w:hAnsi="Times New Roman" w:cs="Times New Roman"/>
          <w:sz w:val="24"/>
          <w:szCs w:val="24"/>
        </w:rPr>
        <w:t>means a place [Carrier] is required by law to recognize which:</w:t>
      </w:r>
    </w:p>
    <w:p w14:paraId="3FDC7E6D" w14:textId="77777777" w:rsidR="00203AB1" w:rsidRPr="0056553D" w:rsidRDefault="00203AB1" w:rsidP="0008213C">
      <w:pPr>
        <w:numPr>
          <w:ilvl w:val="0"/>
          <w:numId w:val="20"/>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properly licensed, certified, or accredited to provide health care under the laws of the state in which it operates; and</w:t>
      </w:r>
    </w:p>
    <w:p w14:paraId="08EAE841" w14:textId="77777777" w:rsidR="00203AB1" w:rsidRPr="0056553D" w:rsidRDefault="00203AB1" w:rsidP="0008213C">
      <w:pPr>
        <w:numPr>
          <w:ilvl w:val="0"/>
          <w:numId w:val="20"/>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provides health care services which are within the scope of its license, </w:t>
      </w:r>
      <w:proofErr w:type="gramStart"/>
      <w:r w:rsidRPr="0056553D">
        <w:rPr>
          <w:rFonts w:ascii="Times New Roman" w:eastAsia="Times New Roman" w:hAnsi="Times New Roman" w:cs="Times New Roman"/>
          <w:sz w:val="24"/>
          <w:szCs w:val="24"/>
        </w:rPr>
        <w:t>certificate</w:t>
      </w:r>
      <w:proofErr w:type="gramEnd"/>
      <w:r w:rsidRPr="0056553D">
        <w:rPr>
          <w:rFonts w:ascii="Times New Roman" w:eastAsia="Times New Roman" w:hAnsi="Times New Roman" w:cs="Times New Roman"/>
          <w:sz w:val="24"/>
          <w:szCs w:val="24"/>
        </w:rPr>
        <w:t xml:space="preserve"> or accreditation.</w:t>
      </w:r>
    </w:p>
    <w:p w14:paraId="36DCB21F"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4BAA250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Full-Time </w:t>
      </w:r>
      <w:r w:rsidRPr="0056553D">
        <w:rPr>
          <w:rFonts w:ascii="Times New Roman" w:eastAsia="Times New Roman" w:hAnsi="Times New Roman" w:cs="Times New Roman"/>
          <w:sz w:val="24"/>
          <w:szCs w:val="24"/>
        </w:rPr>
        <w:t>means a normal work week of [25] [30] or more hours.  [Please note that the definition of Small Employer uses a definition of full-time that is used solely for the definition of Small Employer.]  Work must be at the Policyholder's regular place of business or at another place to which an Employee must travel to perform his or her regular duties for his or her full and normal work hours.</w:t>
      </w:r>
    </w:p>
    <w:p w14:paraId="595C6319"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Use 25 for non-SHOP and include the please note sentence.  Use 30 for SHOP policies.]</w:t>
      </w:r>
    </w:p>
    <w:p w14:paraId="4852AE3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6F16E2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Government Hospital </w:t>
      </w:r>
      <w:r w:rsidRPr="0056553D">
        <w:rPr>
          <w:rFonts w:ascii="Times New Roman" w:eastAsia="Times New Roman" w:hAnsi="Times New Roman" w:cs="Times New Roman"/>
          <w:sz w:val="24"/>
          <w:szCs w:val="24"/>
        </w:rPr>
        <w:t xml:space="preserve">means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operated by a government or any of its subdivisions or agencies, including but not limited to a Federal, military, state, county or city Hospital.</w:t>
      </w:r>
    </w:p>
    <w:p w14:paraId="171BE50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42CFD2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Group Health Plan</w:t>
      </w:r>
      <w:r w:rsidRPr="0056553D">
        <w:rPr>
          <w:rFonts w:ascii="Times New Roman" w:eastAsia="Times New Roman" w:hAnsi="Times New Roman" w:cs="Times New Roman"/>
          <w:sz w:val="24"/>
          <w:szCs w:val="24"/>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14:paraId="6CF7A37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34618B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Health Benefits Plan </w:t>
      </w:r>
      <w:r w:rsidRPr="0056553D">
        <w:rPr>
          <w:rFonts w:ascii="Times New Roman" w:eastAsia="Times New Roman" w:hAnsi="Times New Roman" w:cs="Times New Roman"/>
          <w:sz w:val="24"/>
          <w:szCs w:val="24"/>
        </w:rPr>
        <w:t xml:space="preserve">means 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w:t>
      </w:r>
      <w:proofErr w:type="gramStart"/>
      <w:r w:rsidRPr="0056553D">
        <w:rPr>
          <w:rFonts w:ascii="Times New Roman" w:eastAsia="Times New Roman" w:hAnsi="Times New Roman" w:cs="Times New Roman"/>
          <w:sz w:val="24"/>
          <w:szCs w:val="24"/>
        </w:rPr>
        <w:t>community based</w:t>
      </w:r>
      <w:proofErr w:type="gramEnd"/>
      <w:r w:rsidRPr="0056553D">
        <w:rPr>
          <w:rFonts w:ascii="Times New Roman" w:eastAsia="Times New Roman" w:hAnsi="Times New Roman" w:cs="Times New Roman"/>
          <w:sz w:val="24"/>
          <w:szCs w:val="24"/>
        </w:rPr>
        <w:t xml:space="preserve">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w:t>
      </w:r>
      <w:proofErr w:type="gramStart"/>
      <w:r w:rsidRPr="0056553D">
        <w:rPr>
          <w:rFonts w:ascii="Times New Roman" w:eastAsia="Times New Roman" w:hAnsi="Times New Roman" w:cs="Times New Roman"/>
          <w:sz w:val="24"/>
          <w:szCs w:val="24"/>
        </w:rPr>
        <w:t>certificate</w:t>
      </w:r>
      <w:proofErr w:type="gramEnd"/>
      <w:r w:rsidRPr="0056553D">
        <w:rPr>
          <w:rFonts w:ascii="Times New Roman" w:eastAsia="Times New Roman" w:hAnsi="Times New Roman" w:cs="Times New Roman"/>
          <w:sz w:val="24"/>
          <w:szCs w:val="24"/>
        </w:rPr>
        <w:t xml:space="preserv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14:paraId="632E14D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E2748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Health Status-Related Factor</w:t>
      </w:r>
      <w:r w:rsidRPr="0056553D">
        <w:rPr>
          <w:rFonts w:ascii="Times New Roman" w:eastAsia="Times New Roman" w:hAnsi="Times New Roman" w:cs="Times New Roman"/>
          <w:sz w:val="24"/>
          <w:szCs w:val="24"/>
        </w:rPr>
        <w:t xml:space="preserve"> means any of the following factors:  health status; medical condition, including both physical and Mental Health Conditions; claims experience; receipt of health care; medical history; genetic information; evidence of insurability, including conditions arising out of acts of domestic violence; and disability.</w:t>
      </w:r>
    </w:p>
    <w:p w14:paraId="7F9CC1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BC4756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Home Health Agency </w:t>
      </w:r>
      <w:r w:rsidRPr="0056553D">
        <w:rPr>
          <w:rFonts w:ascii="Times New Roman" w:eastAsia="Times New Roman" w:hAnsi="Times New Roman" w:cs="Times New Roman"/>
          <w:sz w:val="24"/>
          <w:szCs w:val="24"/>
        </w:rPr>
        <w:t>means a Provider which provides Skilled Nursing Care for Ill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or Injured people in their home under a home health care program designed to eliminate Hospital stays.  [Carrier] will recognize it if it is licensed by the state in which it operates, or it is certified to participate in Medicare as a Home Health Agency.</w:t>
      </w:r>
    </w:p>
    <w:p w14:paraId="7AD98BD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6D7C97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Hospice </w:t>
      </w:r>
      <w:r w:rsidRPr="0056553D">
        <w:rPr>
          <w:rFonts w:ascii="Times New Roman" w:eastAsia="Times New Roman" w:hAnsi="Times New Roman" w:cs="Times New Roman"/>
          <w:sz w:val="24"/>
          <w:szCs w:val="24"/>
        </w:rPr>
        <w:t>means a Provider which provides palliative and supportive care for terminally Ill or terminally Injured people under a hospice care program.  [Carrier] will recognize a Hospice if it carries out its stated purpose under all relevant state and local laws, and it is either:</w:t>
      </w:r>
    </w:p>
    <w:p w14:paraId="1F58EA52" w14:textId="77777777" w:rsidR="00203AB1" w:rsidRPr="0056553D" w:rsidRDefault="00203AB1" w:rsidP="0008213C">
      <w:pPr>
        <w:numPr>
          <w:ilvl w:val="0"/>
          <w:numId w:val="2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 or</w:t>
      </w:r>
    </w:p>
    <w:p w14:paraId="31220A95" w14:textId="77777777" w:rsidR="00203AB1" w:rsidRPr="0056553D" w:rsidRDefault="00203AB1" w:rsidP="0008213C">
      <w:pPr>
        <w:numPr>
          <w:ilvl w:val="0"/>
          <w:numId w:val="2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accredited for its stated purpose by The Joint </w:t>
      </w:r>
      <w:proofErr w:type="gramStart"/>
      <w:r w:rsidRPr="0056553D">
        <w:rPr>
          <w:rFonts w:ascii="Times New Roman" w:eastAsia="Times New Roman" w:hAnsi="Times New Roman" w:cs="Times New Roman"/>
          <w:sz w:val="24"/>
          <w:szCs w:val="24"/>
        </w:rPr>
        <w:t>Commission,  the</w:t>
      </w:r>
      <w:proofErr w:type="gramEnd"/>
      <w:r w:rsidRPr="0056553D">
        <w:rPr>
          <w:rFonts w:ascii="Times New Roman" w:eastAsia="Times New Roman" w:hAnsi="Times New Roman" w:cs="Times New Roman"/>
          <w:sz w:val="24"/>
          <w:szCs w:val="24"/>
        </w:rPr>
        <w:t xml:space="preserve"> Community Health Accreditation Program or the Accreditation Commission for Health Care.</w:t>
      </w:r>
    </w:p>
    <w:p w14:paraId="01FCB1D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63FA2C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Hospital </w:t>
      </w:r>
      <w:r w:rsidRPr="0056553D">
        <w:rPr>
          <w:rFonts w:ascii="Times New Roman" w:eastAsia="Times New Roman" w:hAnsi="Times New Roman" w:cs="Times New Roman"/>
          <w:sz w:val="24"/>
          <w:szCs w:val="24"/>
        </w:rPr>
        <w:t>means a Facility which mainly provides Inpatient care for Ill or Injured people.  [Carrier] will recognize it if it carries out its stated purpose under all relevant state and local laws, and it is either:</w:t>
      </w:r>
    </w:p>
    <w:p w14:paraId="6253A68C" w14:textId="77777777" w:rsidR="00203AB1" w:rsidRPr="0056553D" w:rsidRDefault="00203AB1" w:rsidP="0008213C">
      <w:pPr>
        <w:numPr>
          <w:ilvl w:val="0"/>
          <w:numId w:val="2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accredited as a Hospital by The Joint Commission; or</w:t>
      </w:r>
    </w:p>
    <w:p w14:paraId="3E2930EF" w14:textId="77777777" w:rsidR="00203AB1" w:rsidRPr="0056553D" w:rsidRDefault="00203AB1" w:rsidP="0008213C">
      <w:pPr>
        <w:numPr>
          <w:ilvl w:val="0"/>
          <w:numId w:val="2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as a Hospital by Medicare.</w:t>
      </w:r>
    </w:p>
    <w:p w14:paraId="4D47262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D8E89A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Among other things,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is not a convalescent home, rest or nursing Facility, or a Facility, or part of it which mainly provides Custodial Care, educational care or rehabilitative care.  A Facility for the aged or persons with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is also not a Hospital.</w:t>
      </w:r>
    </w:p>
    <w:p w14:paraId="204347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01F7FF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Illness or </w:t>
      </w:r>
      <w:proofErr w:type="gramStart"/>
      <w:r w:rsidRPr="0056553D">
        <w:rPr>
          <w:rFonts w:ascii="Times New Roman" w:eastAsia="Times New Roman" w:hAnsi="Times New Roman" w:cs="Times New Roman"/>
          <w:b/>
          <w:sz w:val="24"/>
          <w:szCs w:val="24"/>
        </w:rPr>
        <w:t>Ill</w:t>
      </w:r>
      <w:proofErr w:type="gramEnd"/>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means a sickness or disease suffered by a Covered Person or a description of a Covered Person suffering from a sickness or disease.   Illness includes Mental Health Conditions and Substance Use Disorder. </w:t>
      </w:r>
    </w:p>
    <w:p w14:paraId="637C30F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E6E791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[Initial Dependent </w:t>
      </w:r>
      <w:r w:rsidRPr="0056553D">
        <w:rPr>
          <w:rFonts w:ascii="Times New Roman" w:eastAsia="Times New Roman" w:hAnsi="Times New Roman" w:cs="Times New Roman"/>
          <w:sz w:val="24"/>
          <w:szCs w:val="24"/>
        </w:rPr>
        <w:t>means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w:t>
      </w:r>
    </w:p>
    <w:p w14:paraId="5F279A7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D5E2C9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Injury or </w:t>
      </w:r>
      <w:proofErr w:type="gramStart"/>
      <w:r w:rsidRPr="0056553D">
        <w:rPr>
          <w:rFonts w:ascii="Times New Roman" w:eastAsia="Times New Roman" w:hAnsi="Times New Roman" w:cs="Times New Roman"/>
          <w:b/>
          <w:sz w:val="24"/>
          <w:szCs w:val="24"/>
        </w:rPr>
        <w:t>Injured</w:t>
      </w:r>
      <w:proofErr w:type="gramEnd"/>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means all damage to a Covered Person's body and all complications arising from that damage, or a description of a Covered Person suffering from such damage.</w:t>
      </w:r>
    </w:p>
    <w:p w14:paraId="70E1506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ED67E6D" w14:textId="517F6D92"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Inpatient </w:t>
      </w:r>
      <w:r w:rsidRPr="0056553D">
        <w:rPr>
          <w:rFonts w:ascii="Times New Roman" w:eastAsia="Times New Roman" w:hAnsi="Times New Roman" w:cs="Times New Roman"/>
          <w:sz w:val="24"/>
          <w:szCs w:val="24"/>
        </w:rPr>
        <w:t xml:space="preserve">means a Covered Person who is physically confined as a registered bed patient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other recognized health care Facility</w:t>
      </w:r>
      <w:r w:rsidR="0056553D" w:rsidRPr="0056553D">
        <w:rPr>
          <w:rFonts w:ascii="Times New Roman" w:eastAsia="Times New Roman" w:hAnsi="Times New Roman" w:cs="Times New Roman"/>
          <w:sz w:val="24"/>
          <w:szCs w:val="24"/>
        </w:rPr>
        <w:t xml:space="preserve">, </w:t>
      </w:r>
      <w:r w:rsidR="0056553D" w:rsidRPr="007E1226">
        <w:rPr>
          <w:rFonts w:ascii="Times" w:hAnsi="Times"/>
          <w:sz w:val="24"/>
          <w:szCs w:val="24"/>
        </w:rPr>
        <w:t>including the Covered Person’s home when admitted under the Hospital at Home Program under P.L.2023, c.163</w:t>
      </w:r>
      <w:r w:rsidRPr="0056553D">
        <w:rPr>
          <w:rFonts w:ascii="Times New Roman" w:eastAsia="Times New Roman" w:hAnsi="Times New Roman" w:cs="Times New Roman"/>
          <w:sz w:val="24"/>
          <w:szCs w:val="24"/>
        </w:rPr>
        <w:t>; or services and supplies provided in such settings.</w:t>
      </w:r>
    </w:p>
    <w:p w14:paraId="55BCCA9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6B4655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Late Enrollee </w:t>
      </w:r>
      <w:r w:rsidRPr="0056553D">
        <w:rPr>
          <w:rFonts w:ascii="Times New Roman" w:eastAsia="Times New Roman" w:hAnsi="Times New Roman" w:cs="Times New Roman"/>
          <w:sz w:val="24"/>
          <w:szCs w:val="24"/>
        </w:rPr>
        <w:t xml:space="preserve">means an eligible Employee [or Dependent] who requests enrollment under this Policy more than [30] days after first becoming eligible.  However, an eligible Employee [or Dependent] will not be considered a Late Enrollee under certain circumstances.  See the </w:t>
      </w:r>
      <w:r w:rsidRPr="0056553D">
        <w:rPr>
          <w:rFonts w:ascii="Times New Roman" w:eastAsia="Times New Roman" w:hAnsi="Times New Roman" w:cs="Times New Roman"/>
          <w:b/>
          <w:sz w:val="24"/>
          <w:szCs w:val="24"/>
        </w:rPr>
        <w:t>Employee Coverage [</w:t>
      </w:r>
      <w:r w:rsidRPr="0056553D">
        <w:rPr>
          <w:rFonts w:ascii="Times New Roman" w:eastAsia="Times New Roman" w:hAnsi="Times New Roman" w:cs="Times New Roman"/>
          <w:sz w:val="24"/>
          <w:szCs w:val="24"/>
        </w:rPr>
        <w:t xml:space="preserve">and </w:t>
      </w:r>
      <w:r w:rsidRPr="0056553D">
        <w:rPr>
          <w:rFonts w:ascii="Times New Roman" w:eastAsia="Times New Roman" w:hAnsi="Times New Roman" w:cs="Times New Roman"/>
          <w:b/>
          <w:sz w:val="24"/>
          <w:szCs w:val="24"/>
        </w:rPr>
        <w:t xml:space="preserve">Dependent Coverage] </w:t>
      </w:r>
      <w:r w:rsidRPr="0056553D">
        <w:rPr>
          <w:rFonts w:ascii="Times New Roman" w:eastAsia="Times New Roman" w:hAnsi="Times New Roman" w:cs="Times New Roman"/>
          <w:sz w:val="24"/>
          <w:szCs w:val="24"/>
        </w:rPr>
        <w:t>section[s] of this Policy.</w:t>
      </w:r>
    </w:p>
    <w:p w14:paraId="11A0585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F6A52C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[Mail Order Program </w:t>
      </w:r>
      <w:r w:rsidRPr="0056553D">
        <w:rPr>
          <w:rFonts w:ascii="Times New Roman" w:eastAsia="Times New Roman" w:hAnsi="Times New Roman" w:cs="Times New Roman"/>
          <w:sz w:val="24"/>
          <w:szCs w:val="24"/>
        </w:rPr>
        <w:t xml:space="preserve">means a program under which a [Covered Person] can obtain Prescription Drugs from: </w:t>
      </w:r>
    </w:p>
    <w:p w14:paraId="3CF78812" w14:textId="77777777" w:rsidR="00203AB1" w:rsidRPr="0056553D" w:rsidRDefault="00203AB1" w:rsidP="0008213C">
      <w:pPr>
        <w:numPr>
          <w:ilvl w:val="0"/>
          <w:numId w:val="16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Participating Mail Order Pharmacy by ordering the drugs through the mail or </w:t>
      </w:r>
    </w:p>
    <w:p w14:paraId="7F2BEF34" w14:textId="77777777" w:rsidR="00203AB1" w:rsidRPr="0056553D" w:rsidRDefault="00203AB1" w:rsidP="0008213C">
      <w:pPr>
        <w:numPr>
          <w:ilvl w:val="0"/>
          <w:numId w:val="16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Participating Pharmacy that has agreed to accept the same terms, conditions, </w:t>
      </w:r>
      <w:proofErr w:type="gramStart"/>
      <w:r w:rsidRPr="0056553D">
        <w:rPr>
          <w:rFonts w:ascii="Times New Roman" w:eastAsia="Times New Roman" w:hAnsi="Times New Roman" w:cs="Times New Roman"/>
          <w:sz w:val="24"/>
          <w:szCs w:val="24"/>
        </w:rPr>
        <w:t>price</w:t>
      </w:r>
      <w:proofErr w:type="gramEnd"/>
      <w:r w:rsidRPr="0056553D">
        <w:rPr>
          <w:rFonts w:ascii="Times New Roman" w:eastAsia="Times New Roman" w:hAnsi="Times New Roman" w:cs="Times New Roman"/>
          <w:sz w:val="24"/>
          <w:szCs w:val="24"/>
        </w:rPr>
        <w:t xml:space="preserve"> and services as a Participating Mail Order Pharmacy.]</w:t>
      </w:r>
    </w:p>
    <w:p w14:paraId="5384A7D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277FA8" w14:textId="72BEF63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[Maintenance Drug </w:t>
      </w:r>
      <w:r w:rsidRPr="0056553D">
        <w:rPr>
          <w:rFonts w:ascii="Times New Roman" w:eastAsia="Times New Roman" w:hAnsi="Times New Roman" w:cs="Times New Roman"/>
          <w:sz w:val="24"/>
          <w:szCs w:val="24"/>
        </w:rPr>
        <w:t>means</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only a Prescription Drug used for the treatment of chronic medical conditions.]</w:t>
      </w:r>
    </w:p>
    <w:p w14:paraId="3D590B6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C16365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Medically Necessary and Appropriate </w:t>
      </w:r>
      <w:r w:rsidRPr="0056553D">
        <w:rPr>
          <w:rFonts w:ascii="Times New Roman" w:eastAsia="Times New Roman" w:hAnsi="Times New Roman" w:cs="Times New Roman"/>
          <w:sz w:val="24"/>
          <w:szCs w:val="24"/>
        </w:rPr>
        <w:t>means that a service or supply is provided by a recognized health care Provider, and [Carrier] determines at its Discretion, that it is:</w:t>
      </w:r>
    </w:p>
    <w:p w14:paraId="1B2EB677" w14:textId="77777777" w:rsidR="00203AB1" w:rsidRPr="0056553D" w:rsidRDefault="00203AB1" w:rsidP="0008213C">
      <w:pPr>
        <w:numPr>
          <w:ilvl w:val="0"/>
          <w:numId w:val="23"/>
        </w:num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necessary for the symptoms and diagnosis or treatment of the condition, Illness or </w:t>
      </w:r>
      <w:proofErr w:type="gramStart"/>
      <w:r w:rsidRPr="0056553D">
        <w:rPr>
          <w:rFonts w:ascii="Times New Roman" w:eastAsia="Times New Roman" w:hAnsi="Times New Roman" w:cs="Times New Roman"/>
          <w:sz w:val="24"/>
          <w:szCs w:val="24"/>
        </w:rPr>
        <w:t>Injury;</w:t>
      </w:r>
      <w:proofErr w:type="gramEnd"/>
    </w:p>
    <w:p w14:paraId="6A1AC26D" w14:textId="77777777" w:rsidR="00203AB1" w:rsidRPr="0056553D" w:rsidRDefault="00203AB1" w:rsidP="0008213C">
      <w:pPr>
        <w:numPr>
          <w:ilvl w:val="0"/>
          <w:numId w:val="23"/>
        </w:num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provided for the diagnosis, or the direct care and treatment, of the condition, Illness or </w:t>
      </w:r>
      <w:proofErr w:type="gramStart"/>
      <w:r w:rsidRPr="0056553D">
        <w:rPr>
          <w:rFonts w:ascii="Times New Roman" w:eastAsia="Times New Roman" w:hAnsi="Times New Roman" w:cs="Times New Roman"/>
          <w:sz w:val="24"/>
          <w:szCs w:val="24"/>
        </w:rPr>
        <w:t>Injury;</w:t>
      </w:r>
      <w:proofErr w:type="gramEnd"/>
    </w:p>
    <w:p w14:paraId="1FA1CF94" w14:textId="77777777" w:rsidR="00203AB1" w:rsidRPr="0056553D" w:rsidRDefault="00203AB1" w:rsidP="0008213C">
      <w:pPr>
        <w:numPr>
          <w:ilvl w:val="0"/>
          <w:numId w:val="23"/>
        </w:num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accordance with generally accepted medical </w:t>
      </w:r>
      <w:proofErr w:type="gramStart"/>
      <w:r w:rsidRPr="0056553D">
        <w:rPr>
          <w:rFonts w:ascii="Times New Roman" w:eastAsia="Times New Roman" w:hAnsi="Times New Roman" w:cs="Times New Roman"/>
          <w:sz w:val="24"/>
          <w:szCs w:val="24"/>
        </w:rPr>
        <w:t>practice;</w:t>
      </w:r>
      <w:proofErr w:type="gramEnd"/>
    </w:p>
    <w:p w14:paraId="1DA51D89" w14:textId="77777777" w:rsidR="00203AB1" w:rsidRPr="0056553D" w:rsidRDefault="00203AB1" w:rsidP="0008213C">
      <w:pPr>
        <w:numPr>
          <w:ilvl w:val="0"/>
          <w:numId w:val="23"/>
        </w:num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not for the convenience of a Covered </w:t>
      </w:r>
      <w:proofErr w:type="gramStart"/>
      <w:r w:rsidRPr="0056553D">
        <w:rPr>
          <w:rFonts w:ascii="Times New Roman" w:eastAsia="Times New Roman" w:hAnsi="Times New Roman" w:cs="Times New Roman"/>
          <w:sz w:val="24"/>
          <w:szCs w:val="24"/>
        </w:rPr>
        <w:t>Person;</w:t>
      </w:r>
      <w:proofErr w:type="gramEnd"/>
    </w:p>
    <w:p w14:paraId="626AD028" w14:textId="77777777" w:rsidR="00203AB1" w:rsidRPr="0056553D" w:rsidRDefault="00203AB1" w:rsidP="0008213C">
      <w:pPr>
        <w:numPr>
          <w:ilvl w:val="0"/>
          <w:numId w:val="23"/>
        </w:numPr>
        <w:suppressLineNumbers/>
        <w:tabs>
          <w:tab w:val="left" w:pos="2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most appropriate level of medical care the Covered Person needs; and</w:t>
      </w:r>
    </w:p>
    <w:p w14:paraId="36C081FF" w14:textId="77777777" w:rsidR="00203AB1" w:rsidRPr="0056553D" w:rsidRDefault="00203AB1" w:rsidP="0008213C">
      <w:pPr>
        <w:numPr>
          <w:ilvl w:val="0"/>
          <w:numId w:val="2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furnished within the framework of generally accepted methods of medical management currently used in the United States.</w:t>
      </w:r>
    </w:p>
    <w:p w14:paraId="1247E9F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BE7191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fact that an attending Practitioner prescribes, orders, </w:t>
      </w:r>
      <w:proofErr w:type="gramStart"/>
      <w:r w:rsidRPr="0056553D">
        <w:rPr>
          <w:rFonts w:ascii="Times New Roman" w:eastAsia="Times New Roman" w:hAnsi="Times New Roman" w:cs="Times New Roman"/>
          <w:sz w:val="24"/>
          <w:szCs w:val="24"/>
        </w:rPr>
        <w:t>recommends</w:t>
      </w:r>
      <w:proofErr w:type="gramEnd"/>
      <w:r w:rsidRPr="0056553D">
        <w:rPr>
          <w:rFonts w:ascii="Times New Roman" w:eastAsia="Times New Roman" w:hAnsi="Times New Roman" w:cs="Times New Roman"/>
          <w:sz w:val="24"/>
          <w:szCs w:val="24"/>
        </w:rPr>
        <w:t xml:space="preserve"> or approves the care, the level of care, or the length of time care is to be received, does not make the services Medically Necessary and Appropriate.</w:t>
      </w:r>
    </w:p>
    <w:p w14:paraId="1BB9A2C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BA7759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treatment of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the determination of Medically Necessary and Appropriate shall use an evidence-based and peer reviewed clinical review tool as designated in regulation by the Commissioner of Human Services.  </w:t>
      </w:r>
    </w:p>
    <w:p w14:paraId="68F05837" w14:textId="77777777" w:rsidR="00044666" w:rsidRPr="0056553D" w:rsidRDefault="00044666" w:rsidP="0008213C">
      <w:pPr>
        <w:suppressLineNumbers/>
        <w:spacing w:after="0" w:line="240" w:lineRule="auto"/>
        <w:jc w:val="both"/>
        <w:rPr>
          <w:rFonts w:ascii="Times New Roman" w:eastAsia="Times New Roman" w:hAnsi="Times New Roman" w:cs="Times New Roman"/>
          <w:b/>
          <w:sz w:val="24"/>
          <w:szCs w:val="24"/>
        </w:rPr>
      </w:pPr>
    </w:p>
    <w:p w14:paraId="22577AB3" w14:textId="0D35EDCC"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Medicaid </w:t>
      </w:r>
      <w:r w:rsidRPr="0056553D">
        <w:rPr>
          <w:rFonts w:ascii="Times New Roman" w:eastAsia="Times New Roman" w:hAnsi="Times New Roman" w:cs="Times New Roman"/>
          <w:sz w:val="24"/>
          <w:szCs w:val="24"/>
        </w:rPr>
        <w:t xml:space="preserve">means the health care program for the needy provided by Title </w:t>
      </w:r>
      <w:proofErr w:type="spellStart"/>
      <w:r w:rsidRPr="0056553D">
        <w:rPr>
          <w:rFonts w:ascii="Times New Roman" w:eastAsia="Times New Roman" w:hAnsi="Times New Roman" w:cs="Times New Roman"/>
          <w:sz w:val="24"/>
          <w:szCs w:val="24"/>
        </w:rPr>
        <w:t>XlX</w:t>
      </w:r>
      <w:proofErr w:type="spellEnd"/>
      <w:r w:rsidRPr="0056553D">
        <w:rPr>
          <w:rFonts w:ascii="Times New Roman" w:eastAsia="Times New Roman" w:hAnsi="Times New Roman" w:cs="Times New Roman"/>
          <w:sz w:val="24"/>
          <w:szCs w:val="24"/>
        </w:rPr>
        <w:t xml:space="preserve"> of the United States Social Security Act, as amended from time to time.</w:t>
      </w:r>
    </w:p>
    <w:p w14:paraId="110AF22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BF7B24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Medicare </w:t>
      </w:r>
      <w:r w:rsidRPr="0056553D">
        <w:rPr>
          <w:rFonts w:ascii="Times New Roman" w:eastAsia="Times New Roman" w:hAnsi="Times New Roman" w:cs="Times New Roman"/>
          <w:sz w:val="24"/>
          <w:szCs w:val="24"/>
        </w:rPr>
        <w:t xml:space="preserve">means Parts A and B of the health care program for the aged and disabled provided by Title </w:t>
      </w:r>
      <w:r w:rsidRPr="0056553D">
        <w:rPr>
          <w:rFonts w:ascii="Times New Roman" w:eastAsia="Times New Roman" w:hAnsi="Times New Roman" w:cs="Times New Roman"/>
          <w:b/>
          <w:sz w:val="24"/>
          <w:szCs w:val="24"/>
        </w:rPr>
        <w:t xml:space="preserve">XVIII </w:t>
      </w:r>
      <w:r w:rsidRPr="0056553D">
        <w:rPr>
          <w:rFonts w:ascii="Times New Roman" w:eastAsia="Times New Roman" w:hAnsi="Times New Roman" w:cs="Times New Roman"/>
          <w:sz w:val="24"/>
          <w:szCs w:val="24"/>
        </w:rPr>
        <w:t>of the United States Social Security Act, as amended from time to time.</w:t>
      </w:r>
    </w:p>
    <w:p w14:paraId="18803DC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ACE638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Mental Health Facility </w:t>
      </w:r>
      <w:r w:rsidRPr="0056553D">
        <w:rPr>
          <w:rFonts w:ascii="Times New Roman" w:eastAsia="Times New Roman" w:hAnsi="Times New Roman" w:cs="Times New Roman"/>
          <w:sz w:val="24"/>
          <w:szCs w:val="24"/>
        </w:rPr>
        <w:t xml:space="preserve">means a Facility which mainly provides treatment for people </w:t>
      </w:r>
      <w:proofErr w:type="gramStart"/>
      <w:r w:rsidRPr="0056553D">
        <w:rPr>
          <w:rFonts w:ascii="Times New Roman" w:eastAsia="Times New Roman" w:hAnsi="Times New Roman" w:cs="Times New Roman"/>
          <w:sz w:val="24"/>
          <w:szCs w:val="24"/>
        </w:rPr>
        <w:t>with  Mental</w:t>
      </w:r>
      <w:proofErr w:type="gramEnd"/>
      <w:r w:rsidRPr="0056553D">
        <w:rPr>
          <w:rFonts w:ascii="Times New Roman" w:eastAsia="Times New Roman" w:hAnsi="Times New Roman" w:cs="Times New Roman"/>
          <w:sz w:val="24"/>
          <w:szCs w:val="24"/>
        </w:rPr>
        <w:t xml:space="preserve"> Health Conditions.  [Carrier] will recognize such a place if it carries out its stated purpose under all relevant state and local laws, and it is either:</w:t>
      </w:r>
    </w:p>
    <w:p w14:paraId="2ACD8F15" w14:textId="77777777" w:rsidR="00203AB1" w:rsidRPr="0056553D" w:rsidRDefault="00203AB1" w:rsidP="0008213C">
      <w:pPr>
        <w:numPr>
          <w:ilvl w:val="0"/>
          <w:numId w:val="2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accredited for its stated purpose by The Joint </w:t>
      </w:r>
      <w:proofErr w:type="gramStart"/>
      <w:r w:rsidRPr="0056553D">
        <w:rPr>
          <w:rFonts w:ascii="Times New Roman" w:eastAsia="Times New Roman" w:hAnsi="Times New Roman" w:cs="Times New Roman"/>
          <w:sz w:val="24"/>
          <w:szCs w:val="24"/>
        </w:rPr>
        <w:t>Commission;</w:t>
      </w:r>
      <w:proofErr w:type="gramEnd"/>
    </w:p>
    <w:p w14:paraId="2AF6EC53" w14:textId="77777777" w:rsidR="00203AB1" w:rsidRPr="0056553D" w:rsidRDefault="00203AB1" w:rsidP="0008213C">
      <w:pPr>
        <w:numPr>
          <w:ilvl w:val="0"/>
          <w:numId w:val="2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 or</w:t>
      </w:r>
    </w:p>
    <w:p w14:paraId="5DD501DE" w14:textId="77777777" w:rsidR="00203AB1" w:rsidRPr="0056553D" w:rsidRDefault="00203AB1" w:rsidP="0008213C">
      <w:pPr>
        <w:numPr>
          <w:ilvl w:val="0"/>
          <w:numId w:val="2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accredited or licensed by the state of New Jersey to provide mental health services.</w:t>
      </w:r>
    </w:p>
    <w:p w14:paraId="4FB59A0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AF98E69"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bookmarkStart w:id="13" w:name="_Hlk22808543"/>
      <w:r w:rsidRPr="0056553D">
        <w:rPr>
          <w:rFonts w:ascii="Times New Roman" w:eastAsia="Calibri" w:hAnsi="Times New Roman" w:cs="Times New Roman"/>
          <w:b/>
          <w:sz w:val="24"/>
          <w:szCs w:val="24"/>
        </w:rPr>
        <w:t xml:space="preserve">Mental Health Condition </w:t>
      </w:r>
      <w:r w:rsidRPr="0056553D">
        <w:rPr>
          <w:rFonts w:ascii="Times New Roman" w:eastAsia="Calibri" w:hAnsi="Times New Roman" w:cs="Times New Roman"/>
          <w:sz w:val="24"/>
          <w:szCs w:val="24"/>
        </w:rPr>
        <w:t xml:space="preserve">means a condition </w:t>
      </w:r>
      <w:r w:rsidRPr="0056553D">
        <w:rPr>
          <w:rFonts w:ascii="Times New Roman" w:eastAsia="Times New Roman" w:hAnsi="Times New Roman" w:cs="Times New Roman"/>
          <w:sz w:val="24"/>
          <w:szCs w:val="24"/>
        </w:rPr>
        <w:t xml:space="preserve">which is referenced by the American Psychiatric Association in the Diagnostic and Statistical Manual of Mental Disorders, Fifth Edition, and any subsequent editions.  </w:t>
      </w:r>
    </w:p>
    <w:bookmarkEnd w:id="13"/>
    <w:p w14:paraId="12D91FC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EA4A94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[[Network] Provider </w:t>
      </w:r>
      <w:r w:rsidRPr="0056553D">
        <w:rPr>
          <w:rFonts w:ascii="Times New Roman" w:eastAsia="Times New Roman" w:hAnsi="Times New Roman" w:cs="Times New Roman"/>
          <w:sz w:val="24"/>
          <w:szCs w:val="24"/>
        </w:rPr>
        <w:t>means</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a Provider which has an agreement [directly or indirectly] with [Carrier] to provide covered services or supplies.  The Employee will have access to up-to-date lists of [Network] Providers.]  </w:t>
      </w:r>
    </w:p>
    <w:p w14:paraId="7DFFB58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5E4E67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[Newly Acquired Dependent </w:t>
      </w:r>
      <w:r w:rsidRPr="0056553D">
        <w:rPr>
          <w:rFonts w:ascii="Times New Roman" w:eastAsia="Times New Roman" w:hAnsi="Times New Roman" w:cs="Times New Roman"/>
          <w:sz w:val="24"/>
          <w:szCs w:val="24"/>
        </w:rPr>
        <w:t>means an eligible Dependent an Employee acquires after he or she already has coverage in force for Initial Dependents.]</w:t>
      </w:r>
    </w:p>
    <w:p w14:paraId="496A7A5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4E5036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Nicotine Dependence Treatment</w:t>
      </w:r>
      <w:r w:rsidRPr="0056553D">
        <w:rPr>
          <w:rFonts w:ascii="Times New Roman" w:eastAsia="Times New Roman" w:hAnsi="Times New Roman" w:cs="Times New Roman"/>
          <w:sz w:val="24"/>
          <w:szCs w:val="24"/>
        </w:rPr>
        <w:t xml:space="preserve"> means “Behavioral Therapy,” as defined below, and Prescription Drugs which have been approved by the U.S.  Food and Drug Administration for the management of nicotine dependence.  </w:t>
      </w:r>
    </w:p>
    <w:p w14:paraId="30C1249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CA4C2D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the purpose of this definition, covered “Behavioral Therapy” means motivation and behavior change techniques which have been demonstrated to be effective in promoting nicotine abstinence and </w:t>
      </w:r>
      <w:proofErr w:type="gramStart"/>
      <w:r w:rsidRPr="0056553D">
        <w:rPr>
          <w:rFonts w:ascii="Times New Roman" w:eastAsia="Times New Roman" w:hAnsi="Times New Roman" w:cs="Times New Roman"/>
          <w:sz w:val="24"/>
          <w:szCs w:val="24"/>
        </w:rPr>
        <w:t>long term</w:t>
      </w:r>
      <w:proofErr w:type="gramEnd"/>
      <w:r w:rsidRPr="0056553D">
        <w:rPr>
          <w:rFonts w:ascii="Times New Roman" w:eastAsia="Times New Roman" w:hAnsi="Times New Roman" w:cs="Times New Roman"/>
          <w:sz w:val="24"/>
          <w:szCs w:val="24"/>
        </w:rPr>
        <w:t xml:space="preserve"> recovery from nicotine addiction.</w:t>
      </w:r>
    </w:p>
    <w:p w14:paraId="57D2943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48D803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Non-Covered Charges </w:t>
      </w:r>
      <w:r w:rsidRPr="0056553D">
        <w:rPr>
          <w:rFonts w:ascii="Times New Roman" w:eastAsia="Times New Roman" w:hAnsi="Times New Roman" w:cs="Times New Roman"/>
          <w:sz w:val="24"/>
          <w:szCs w:val="24"/>
        </w:rPr>
        <w:t xml:space="preserve">are charges which do not meet this Policy's definition of Covered </w:t>
      </w:r>
      <w:proofErr w:type="gramStart"/>
      <w:r w:rsidRPr="0056553D">
        <w:rPr>
          <w:rFonts w:ascii="Times New Roman" w:eastAsia="Times New Roman" w:hAnsi="Times New Roman" w:cs="Times New Roman"/>
          <w:sz w:val="24"/>
          <w:szCs w:val="24"/>
        </w:rPr>
        <w:t>Charges</w:t>
      </w:r>
      <w:proofErr w:type="gramEnd"/>
      <w:r w:rsidRPr="0056553D">
        <w:rPr>
          <w:rFonts w:ascii="Times New Roman" w:eastAsia="Times New Roman" w:hAnsi="Times New Roman" w:cs="Times New Roman"/>
          <w:sz w:val="24"/>
          <w:szCs w:val="24"/>
        </w:rPr>
        <w:t xml:space="preserve"> or which exceed any of the benefit limits shown in this Policy, or which are specifically identified as Non-Covered Charges or are otherwise not covered by this Policy.</w:t>
      </w:r>
    </w:p>
    <w:p w14:paraId="037C7D3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9DCB2D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 xml:space="preserve">Non-Preferred Drug </w:t>
      </w:r>
      <w:r w:rsidRPr="0056553D">
        <w:rPr>
          <w:rFonts w:ascii="Times New Roman" w:eastAsia="Times New Roman" w:hAnsi="Times New Roman" w:cs="Times New Roman"/>
          <w:sz w:val="24"/>
          <w:szCs w:val="24"/>
        </w:rPr>
        <w:t>means a drug that has not been designated as a Preferred Drug.]</w:t>
      </w:r>
    </w:p>
    <w:p w14:paraId="02C6F39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57B0AB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Nurse </w:t>
      </w:r>
      <w:r w:rsidRPr="0056553D">
        <w:rPr>
          <w:rFonts w:ascii="Times New Roman" w:eastAsia="Times New Roman" w:hAnsi="Times New Roman" w:cs="Times New Roman"/>
          <w:sz w:val="24"/>
          <w:szCs w:val="24"/>
        </w:rPr>
        <w:t>means a registered nurse or licensed practical nurse, including a nursing specialist such as a nurse mid-wife or nurse anesthetist, who:</w:t>
      </w:r>
    </w:p>
    <w:p w14:paraId="7C571726" w14:textId="77777777" w:rsidR="00203AB1" w:rsidRPr="0056553D" w:rsidRDefault="00203AB1" w:rsidP="0008213C">
      <w:pPr>
        <w:numPr>
          <w:ilvl w:val="0"/>
          <w:numId w:val="25"/>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properly licensed or certified to provide medical care under the laws of the state where he or she practices; and</w:t>
      </w:r>
    </w:p>
    <w:p w14:paraId="342009A3" w14:textId="77777777" w:rsidR="00203AB1" w:rsidRPr="0056553D" w:rsidRDefault="00203AB1" w:rsidP="0008213C">
      <w:pPr>
        <w:numPr>
          <w:ilvl w:val="0"/>
          <w:numId w:val="25"/>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provides medical services which are within the scope of his or her license or certificate.</w:t>
      </w:r>
    </w:p>
    <w:p w14:paraId="4C1E7D5E"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48BC601B"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[Orientation Period</w:t>
      </w:r>
      <w:r w:rsidRPr="0056553D">
        <w:rPr>
          <w:rFonts w:ascii="Times New Roman" w:eastAsia="Times New Roman" w:hAnsi="Times New Roman" w:cs="Times New Roman"/>
          <w:sz w:val="24"/>
          <w:szCs w:val="24"/>
        </w:rPr>
        <w:t xml:space="preserve"> means 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start date in a position that is otherwise eligible for coverage.  Refer to 26 C.F.R. 54.9815-2708(c)(iii).]</w:t>
      </w:r>
    </w:p>
    <w:p w14:paraId="7DBFC74B"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414D8022" w14:textId="77777777"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Orthotic Appliance </w:t>
      </w:r>
      <w:r w:rsidRPr="0056553D">
        <w:rPr>
          <w:rFonts w:ascii="Times New Roman" w:eastAsia="Times New Roman" w:hAnsi="Times New Roman" w:cs="Times New Roman"/>
          <w:sz w:val="24"/>
          <w:szCs w:val="24"/>
        </w:rPr>
        <w:t xml:space="preserve">means a brace or support but does not include fabric and elastic supports, corsets, arch supports, trusses, elastic hose, canes, crutches, cervical collars, dental </w:t>
      </w:r>
      <w:proofErr w:type="gramStart"/>
      <w:r w:rsidRPr="0056553D">
        <w:rPr>
          <w:rFonts w:ascii="Times New Roman" w:eastAsia="Times New Roman" w:hAnsi="Times New Roman" w:cs="Times New Roman"/>
          <w:sz w:val="24"/>
          <w:szCs w:val="24"/>
        </w:rPr>
        <w:t>appliances</w:t>
      </w:r>
      <w:proofErr w:type="gramEnd"/>
      <w:r w:rsidRPr="0056553D">
        <w:rPr>
          <w:rFonts w:ascii="Times New Roman" w:eastAsia="Times New Roman" w:hAnsi="Times New Roman" w:cs="Times New Roman"/>
          <w:sz w:val="24"/>
          <w:szCs w:val="24"/>
        </w:rPr>
        <w:t xml:space="preserve"> or other similar devices carried in stock and sold by drug stores, department stores, corset shops or surgical supply facilities.</w:t>
      </w:r>
    </w:p>
    <w:p w14:paraId="553963CE"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15B6AC4E" w14:textId="77777777"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Outpatient</w:t>
      </w:r>
      <w:r w:rsidRPr="0056553D">
        <w:rPr>
          <w:rFonts w:ascii="Times New Roman" w:eastAsia="Times New Roman" w:hAnsi="Times New Roman" w:cs="Times New Roman"/>
          <w:sz w:val="24"/>
          <w:szCs w:val="24"/>
        </w:rPr>
        <w:t xml:space="preserve"> means a Covered Person who is </w:t>
      </w:r>
      <w:r w:rsidRPr="0056553D">
        <w:rPr>
          <w:rFonts w:ascii="Times New Roman" w:eastAsia="Times New Roman" w:hAnsi="Times New Roman" w:cs="Times New Roman"/>
          <w:b/>
          <w:sz w:val="24"/>
          <w:szCs w:val="24"/>
        </w:rPr>
        <w:t>not</w:t>
      </w:r>
      <w:r w:rsidRPr="0056553D">
        <w:rPr>
          <w:rFonts w:ascii="Times New Roman" w:eastAsia="Times New Roman" w:hAnsi="Times New Roman" w:cs="Times New Roman"/>
          <w:sz w:val="24"/>
          <w:szCs w:val="24"/>
        </w:rPr>
        <w:t xml:space="preserve"> confined as a registered bed patient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recognized health care Facility and is not an Inpatient; or services and supplies provided in such Outpatient settings.</w:t>
      </w:r>
    </w:p>
    <w:p w14:paraId="1BFCF75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2A997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[Participating Mail Order Pharmacy</w:t>
      </w:r>
      <w:r w:rsidRPr="0056553D">
        <w:rPr>
          <w:rFonts w:ascii="Times New Roman" w:eastAsia="Times New Roman" w:hAnsi="Times New Roman" w:cs="Times New Roman"/>
          <w:sz w:val="24"/>
          <w:szCs w:val="24"/>
        </w:rPr>
        <w:t xml:space="preserve"> means a licensed and registered pharmacy operated by [ABC] or with whom [ABC] has signed a pharmacy service agreement, that is: </w:t>
      </w:r>
    </w:p>
    <w:p w14:paraId="4F2AB8DB" w14:textId="77777777" w:rsidR="00203AB1" w:rsidRPr="0056553D" w:rsidRDefault="00203AB1" w:rsidP="0008213C">
      <w:pPr>
        <w:numPr>
          <w:ilvl w:val="0"/>
          <w:numId w:val="16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equipped to provide Prescription Drugs through the mail; or</w:t>
      </w:r>
    </w:p>
    <w:p w14:paraId="35027A55" w14:textId="77777777" w:rsidR="00203AB1" w:rsidRPr="0056553D" w:rsidRDefault="00203AB1" w:rsidP="0008213C">
      <w:pPr>
        <w:numPr>
          <w:ilvl w:val="0"/>
          <w:numId w:val="16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a Participating Pharmacy that is willing to accept the same pharmacy agreement terms, conditions, </w:t>
      </w:r>
      <w:proofErr w:type="gramStart"/>
      <w:r w:rsidRPr="0056553D">
        <w:rPr>
          <w:rFonts w:ascii="Times New Roman" w:eastAsia="Times New Roman" w:hAnsi="Times New Roman" w:cs="Times New Roman"/>
          <w:sz w:val="24"/>
          <w:szCs w:val="24"/>
        </w:rPr>
        <w:t>price</w:t>
      </w:r>
      <w:proofErr w:type="gramEnd"/>
      <w:r w:rsidRPr="0056553D">
        <w:rPr>
          <w:rFonts w:ascii="Times New Roman" w:eastAsia="Times New Roman" w:hAnsi="Times New Roman" w:cs="Times New Roman"/>
          <w:sz w:val="24"/>
          <w:szCs w:val="24"/>
        </w:rPr>
        <w:t xml:space="preserve"> and services as exist in the Participating Mail Order Pharmacy agreement.]</w:t>
      </w:r>
    </w:p>
    <w:p w14:paraId="3B1BE160" w14:textId="77777777"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p>
    <w:p w14:paraId="37A1F931" w14:textId="77777777"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 xml:space="preserve">Participating Pharmacy </w:t>
      </w:r>
      <w:r w:rsidRPr="0056553D">
        <w:rPr>
          <w:rFonts w:ascii="Times New Roman" w:eastAsia="Times New Roman" w:hAnsi="Times New Roman" w:cs="Times New Roman"/>
          <w:sz w:val="24"/>
          <w:szCs w:val="24"/>
        </w:rPr>
        <w:t>means a licensed and registered pharmacy operated by [Carrier] or with whom [Carrier] has signed a pharmacy services agreement.]</w:t>
      </w:r>
    </w:p>
    <w:p w14:paraId="5BE1940E" w14:textId="77777777" w:rsidR="00203AB1" w:rsidRPr="0056553D" w:rsidRDefault="00203AB1" w:rsidP="0008213C">
      <w:pPr>
        <w:suppressLineNumbers/>
        <w:tabs>
          <w:tab w:val="left" w:pos="1220"/>
        </w:tabs>
        <w:spacing w:after="0" w:line="240" w:lineRule="auto"/>
        <w:jc w:val="both"/>
        <w:rPr>
          <w:rFonts w:ascii="Times New Roman" w:eastAsia="Times New Roman" w:hAnsi="Times New Roman" w:cs="Times New Roman"/>
          <w:sz w:val="24"/>
          <w:szCs w:val="24"/>
        </w:rPr>
      </w:pPr>
    </w:p>
    <w:p w14:paraId="77F9D35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Period of Confinement </w:t>
      </w:r>
      <w:r w:rsidRPr="0056553D">
        <w:rPr>
          <w:rFonts w:ascii="Times New Roman" w:eastAsia="Times New Roman" w:hAnsi="Times New Roman" w:cs="Times New Roman"/>
          <w:sz w:val="24"/>
          <w:szCs w:val="24"/>
        </w:rPr>
        <w:t xml:space="preserve">means consecutive days of Inpatient services provided to an Inpatient or successive Inpatient confinements due to the same or related </w:t>
      </w:r>
      <w:proofErr w:type="gramStart"/>
      <w:r w:rsidRPr="0056553D">
        <w:rPr>
          <w:rFonts w:ascii="Times New Roman" w:eastAsia="Times New Roman" w:hAnsi="Times New Roman" w:cs="Times New Roman"/>
          <w:sz w:val="24"/>
          <w:szCs w:val="24"/>
        </w:rPr>
        <w:t>causes, when</w:t>
      </w:r>
      <w:proofErr w:type="gramEnd"/>
      <w:r w:rsidRPr="0056553D">
        <w:rPr>
          <w:rFonts w:ascii="Times New Roman" w:eastAsia="Times New Roman" w:hAnsi="Times New Roman" w:cs="Times New Roman"/>
          <w:sz w:val="24"/>
          <w:szCs w:val="24"/>
        </w:rPr>
        <w:t xml:space="preserve"> discharge and re-admission to a recognized Facility occurs within 90 days or less.  [Carrier] determines if the cause(s) of the confinements are the same or related.</w:t>
      </w:r>
    </w:p>
    <w:p w14:paraId="462CE2C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4303EA9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Plan </w:t>
      </w:r>
      <w:r w:rsidRPr="0056553D">
        <w:rPr>
          <w:rFonts w:ascii="Times New Roman" w:eastAsia="Times New Roman" w:hAnsi="Times New Roman" w:cs="Times New Roman"/>
          <w:sz w:val="24"/>
          <w:szCs w:val="24"/>
        </w:rPr>
        <w:t>means the [Carrier's] group health benefit plan purchased by the Employer.  [Note: If the "Plan" definition is employed, references in this Policy to "Policy" should be changed to read "Plan"]</w:t>
      </w:r>
    </w:p>
    <w:p w14:paraId="084B92F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65143E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b/>
          <w:sz w:val="24"/>
          <w:szCs w:val="24"/>
        </w:rPr>
        <w:t>Planholder</w:t>
      </w:r>
      <w:proofErr w:type="spellEnd"/>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means the Employer who purchased group health benefit plan.  [Note: If the "</w:t>
      </w:r>
      <w:proofErr w:type="spellStart"/>
      <w:r w:rsidRPr="0056553D">
        <w:rPr>
          <w:rFonts w:ascii="Times New Roman" w:eastAsia="Times New Roman" w:hAnsi="Times New Roman" w:cs="Times New Roman"/>
          <w:sz w:val="24"/>
          <w:szCs w:val="24"/>
        </w:rPr>
        <w:t>Planholder</w:t>
      </w:r>
      <w:proofErr w:type="spellEnd"/>
      <w:r w:rsidRPr="0056553D">
        <w:rPr>
          <w:rFonts w:ascii="Times New Roman" w:eastAsia="Times New Roman" w:hAnsi="Times New Roman" w:cs="Times New Roman"/>
          <w:sz w:val="24"/>
          <w:szCs w:val="24"/>
        </w:rPr>
        <w:t>" definition is employed, references in this Policy to "Policyholder" should be changed to read "</w:t>
      </w:r>
      <w:proofErr w:type="spellStart"/>
      <w:r w:rsidRPr="0056553D">
        <w:rPr>
          <w:rFonts w:ascii="Times New Roman" w:eastAsia="Times New Roman" w:hAnsi="Times New Roman" w:cs="Times New Roman"/>
          <w:sz w:val="24"/>
          <w:szCs w:val="24"/>
        </w:rPr>
        <w:t>Planholder</w:t>
      </w:r>
      <w:proofErr w:type="spellEnd"/>
      <w:r w:rsidRPr="0056553D">
        <w:rPr>
          <w:rFonts w:ascii="Times New Roman" w:eastAsia="Times New Roman" w:hAnsi="Times New Roman" w:cs="Times New Roman"/>
          <w:sz w:val="24"/>
          <w:szCs w:val="24"/>
        </w:rPr>
        <w:t>"]</w:t>
      </w:r>
    </w:p>
    <w:p w14:paraId="06A7B82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B50C74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Plan Sponsor</w:t>
      </w:r>
      <w:r w:rsidRPr="0056553D">
        <w:rPr>
          <w:rFonts w:ascii="Times New Roman" w:eastAsia="Times New Roman" w:hAnsi="Times New Roman" w:cs="Times New Roman"/>
          <w:sz w:val="24"/>
          <w:szCs w:val="24"/>
        </w:rPr>
        <w:t xml:space="preserve"> has the meaning given that term under Title I, section 3 of Pub.L.93-406, the ERISA (29 U.S.C. §1002(16)(B)).  That is: </w:t>
      </w:r>
    </w:p>
    <w:p w14:paraId="14FA969D" w14:textId="77777777" w:rsidR="00203AB1" w:rsidRPr="0056553D" w:rsidRDefault="00203AB1" w:rsidP="0008213C">
      <w:pPr>
        <w:numPr>
          <w:ilvl w:val="0"/>
          <w:numId w:val="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Small Employer in the case of an employee benefit plan established or maintained by a single </w:t>
      </w:r>
      <w:proofErr w:type="gramStart"/>
      <w:r w:rsidRPr="0056553D">
        <w:rPr>
          <w:rFonts w:ascii="Times New Roman" w:eastAsia="Times New Roman" w:hAnsi="Times New Roman" w:cs="Times New Roman"/>
          <w:sz w:val="24"/>
          <w:szCs w:val="24"/>
        </w:rPr>
        <w:t>employer;</w:t>
      </w:r>
      <w:proofErr w:type="gramEnd"/>
    </w:p>
    <w:p w14:paraId="6C70BD01" w14:textId="77777777" w:rsidR="00203AB1" w:rsidRPr="0056553D" w:rsidRDefault="00203AB1" w:rsidP="0008213C">
      <w:pPr>
        <w:numPr>
          <w:ilvl w:val="0"/>
          <w:numId w:val="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organization in the case of a plan established or maintained by an employee organization; or</w:t>
      </w:r>
    </w:p>
    <w:p w14:paraId="3C0FC381" w14:textId="77777777" w:rsidR="00203AB1" w:rsidRPr="0056553D" w:rsidRDefault="00203AB1" w:rsidP="0008213C">
      <w:pPr>
        <w:numPr>
          <w:ilvl w:val="0"/>
          <w:numId w:val="26"/>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14:paraId="43CBF452"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0268BA1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Plan Year</w:t>
      </w:r>
      <w:r w:rsidRPr="0056553D">
        <w:rPr>
          <w:rFonts w:ascii="Times New Roman" w:eastAsia="Times New Roman" w:hAnsi="Times New Roman" w:cs="Times New Roman"/>
          <w:sz w:val="24"/>
          <w:szCs w:val="24"/>
        </w:rPr>
        <w:t xml:space="preserve"> means the year that is designated as the plan year in the plan document of a Group Health Plan, except if the plan document does not designate a plan year or if there is no plan document, the Plan Year is a Calendar Year.</w:t>
      </w:r>
    </w:p>
    <w:p w14:paraId="06B6F49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3D1491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Policy </w:t>
      </w:r>
      <w:r w:rsidRPr="0056553D">
        <w:rPr>
          <w:rFonts w:ascii="Times New Roman" w:eastAsia="Times New Roman" w:hAnsi="Times New Roman" w:cs="Times New Roman"/>
          <w:sz w:val="24"/>
          <w:szCs w:val="24"/>
        </w:rPr>
        <w:t>means this group policy, including the application and any riders, amendments, or endorsements, between the Employer and [Carrier].</w:t>
      </w:r>
    </w:p>
    <w:p w14:paraId="7EED4C0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08AE6A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Policyholder </w:t>
      </w:r>
      <w:r w:rsidRPr="0056553D">
        <w:rPr>
          <w:rFonts w:ascii="Times New Roman" w:eastAsia="Times New Roman" w:hAnsi="Times New Roman" w:cs="Times New Roman"/>
          <w:sz w:val="24"/>
          <w:szCs w:val="24"/>
        </w:rPr>
        <w:t xml:space="preserve">means the Employer who purchased </w:t>
      </w:r>
      <w:proofErr w:type="gramStart"/>
      <w:r w:rsidRPr="0056553D">
        <w:rPr>
          <w:rFonts w:ascii="Times New Roman" w:eastAsia="Times New Roman" w:hAnsi="Times New Roman" w:cs="Times New Roman"/>
          <w:sz w:val="24"/>
          <w:szCs w:val="24"/>
        </w:rPr>
        <w:t>this</w:t>
      </w:r>
      <w:proofErr w:type="gramEnd"/>
      <w:r w:rsidRPr="0056553D">
        <w:rPr>
          <w:rFonts w:ascii="Times New Roman" w:eastAsia="Times New Roman" w:hAnsi="Times New Roman" w:cs="Times New Roman"/>
          <w:sz w:val="24"/>
          <w:szCs w:val="24"/>
        </w:rPr>
        <w:t xml:space="preserve"> Policy.</w:t>
      </w:r>
    </w:p>
    <w:p w14:paraId="1BC03E3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91F5C7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Practitioner </w:t>
      </w:r>
      <w:r w:rsidRPr="0056553D">
        <w:rPr>
          <w:rFonts w:ascii="Times New Roman" w:eastAsia="Times New Roman" w:hAnsi="Times New Roman" w:cs="Times New Roman"/>
          <w:sz w:val="24"/>
          <w:szCs w:val="24"/>
        </w:rPr>
        <w:t>means a person [Carrier] is required by law to recognize who:</w:t>
      </w:r>
    </w:p>
    <w:p w14:paraId="032BC3BD" w14:textId="77777777" w:rsidR="00203AB1" w:rsidRPr="0056553D" w:rsidRDefault="00203AB1" w:rsidP="0008213C">
      <w:pPr>
        <w:numPr>
          <w:ilvl w:val="0"/>
          <w:numId w:val="2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properly licensed or certified to provide medical care under the laws of the state where he or she practices; and</w:t>
      </w:r>
    </w:p>
    <w:p w14:paraId="4100D019" w14:textId="77777777" w:rsidR="00203AB1" w:rsidRPr="0056553D" w:rsidRDefault="00203AB1" w:rsidP="0008213C">
      <w:pPr>
        <w:numPr>
          <w:ilvl w:val="0"/>
          <w:numId w:val="2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provides medical services which are within the scope of his or her license or certificate.</w:t>
      </w:r>
    </w:p>
    <w:p w14:paraId="573C2FE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B06226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purposes of Applied Behavior Analysis as included in the </w:t>
      </w:r>
      <w:r w:rsidRPr="0056553D">
        <w:rPr>
          <w:rFonts w:ascii="Times New Roman" w:eastAsia="Times New Roman" w:hAnsi="Times New Roman" w:cs="Times New Roman"/>
          <w:b/>
          <w:sz w:val="24"/>
          <w:szCs w:val="24"/>
        </w:rPr>
        <w:t>Diagnosis and Treatment of Autism and Other Developmental Disabilities</w:t>
      </w:r>
      <w:r w:rsidRPr="0056553D">
        <w:rPr>
          <w:rFonts w:ascii="Times New Roman" w:eastAsia="Times New Roman" w:hAnsi="Times New Roman" w:cs="Times New Roman"/>
          <w:sz w:val="24"/>
          <w:szCs w:val="24"/>
        </w:rPr>
        <w:t xml:space="preserve"> provision, Practitioner also means a person who is credentialed by the national Behavior Analyst Certification Board as either a </w:t>
      </w:r>
      <w:proofErr w:type="gramStart"/>
      <w:r w:rsidRPr="0056553D">
        <w:rPr>
          <w:rFonts w:ascii="Times New Roman" w:eastAsia="Times New Roman" w:hAnsi="Times New Roman" w:cs="Times New Roman"/>
          <w:sz w:val="24"/>
          <w:szCs w:val="24"/>
        </w:rPr>
        <w:t>Board Certified</w:t>
      </w:r>
      <w:proofErr w:type="gramEnd"/>
      <w:r w:rsidRPr="0056553D">
        <w:rPr>
          <w:rFonts w:ascii="Times New Roman" w:eastAsia="Times New Roman" w:hAnsi="Times New Roman" w:cs="Times New Roman"/>
          <w:sz w:val="24"/>
          <w:szCs w:val="24"/>
        </w:rPr>
        <w:t xml:space="preserve"> Behavior Analyst – Doctoral or as a Board Certified Behavior Analyst.  </w:t>
      </w:r>
    </w:p>
    <w:p w14:paraId="7561DA4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6008780" w14:textId="5DFC491E"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As used in the Breastfeeding Support provision, Practitioner also means a person who is an International </w:t>
      </w:r>
      <w:proofErr w:type="gramStart"/>
      <w:r w:rsidRPr="0056553D">
        <w:rPr>
          <w:rFonts w:ascii="Times New Roman" w:eastAsia="Calibri" w:hAnsi="Times New Roman" w:cs="Times New Roman"/>
          <w:sz w:val="24"/>
          <w:szCs w:val="24"/>
        </w:rPr>
        <w:t>Board Certified</w:t>
      </w:r>
      <w:proofErr w:type="gramEnd"/>
      <w:r w:rsidRPr="0056553D">
        <w:rPr>
          <w:rFonts w:ascii="Times New Roman" w:eastAsia="Calibri" w:hAnsi="Times New Roman" w:cs="Times New Roman"/>
          <w:sz w:val="24"/>
          <w:szCs w:val="24"/>
        </w:rPr>
        <w:t xml:space="preserve"> Lactation Consultant or a Lactation Counselor as defined in P.L. 2019, c. 343.  </w:t>
      </w:r>
    </w:p>
    <w:p w14:paraId="328DEDB3" w14:textId="0779499A" w:rsidR="005526A6" w:rsidRPr="0056553D" w:rsidRDefault="005526A6" w:rsidP="0008213C">
      <w:pPr>
        <w:suppressLineNumbers/>
        <w:spacing w:after="0" w:line="240" w:lineRule="auto"/>
        <w:jc w:val="both"/>
        <w:rPr>
          <w:rFonts w:ascii="Times New Roman" w:eastAsia="Calibri" w:hAnsi="Times New Roman" w:cs="Times New Roman"/>
          <w:sz w:val="24"/>
          <w:szCs w:val="24"/>
        </w:rPr>
      </w:pPr>
    </w:p>
    <w:p w14:paraId="5309417B" w14:textId="27088C64" w:rsidR="005526A6" w:rsidRPr="0056553D" w:rsidRDefault="005526A6" w:rsidP="0008213C">
      <w:pPr>
        <w:suppressLineNumbers/>
        <w:spacing w:after="0" w:line="240" w:lineRule="auto"/>
        <w:jc w:val="both"/>
        <w:rPr>
          <w:rFonts w:ascii="Times New Roman" w:eastAsia="Calibri" w:hAnsi="Times New Roman" w:cs="Times New Roman"/>
          <w:sz w:val="24"/>
          <w:szCs w:val="24"/>
        </w:rPr>
      </w:pPr>
      <w:bookmarkStart w:id="14" w:name="_Hlk147829980"/>
      <w:r w:rsidRPr="0056553D">
        <w:rPr>
          <w:rFonts w:ascii="Times New Roman" w:hAnsi="Times New Roman" w:cs="Times New Roman"/>
          <w:sz w:val="24"/>
          <w:szCs w:val="24"/>
        </w:rPr>
        <w:t>As used in the Contraceptives provision, Practitioner also means a pharmacist authorized to furnish self-administered hormonal contraceptives</w:t>
      </w:r>
      <w:r w:rsidRPr="0056553D">
        <w:rPr>
          <w:rFonts w:ascii="Times New Roman" w:eastAsia="Calibri" w:hAnsi="Times New Roman" w:cs="Times New Roman"/>
          <w:sz w:val="24"/>
          <w:szCs w:val="24"/>
        </w:rPr>
        <w:t xml:space="preserve"> as provided in </w:t>
      </w:r>
      <w:r w:rsidRPr="0056553D">
        <w:rPr>
          <w:rFonts w:ascii="Times New Roman" w:hAnsi="Times New Roman" w:cs="Times New Roman"/>
          <w:sz w:val="24"/>
          <w:szCs w:val="24"/>
        </w:rPr>
        <w:t>P.L2023.c.2.</w:t>
      </w:r>
      <w:bookmarkEnd w:id="14"/>
    </w:p>
    <w:p w14:paraId="1D5B16F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A8BBC12" w14:textId="77777777" w:rsidR="00203AB1" w:rsidRPr="0056553D" w:rsidRDefault="00203AB1" w:rsidP="0008213C">
      <w:pPr>
        <w:suppressLineNumbers/>
        <w:spacing w:after="0" w:line="240" w:lineRule="auto"/>
        <w:jc w:val="both"/>
        <w:rPr>
          <w:rFonts w:ascii="Times New Roman" w:eastAsia="Calibri" w:hAnsi="Times New Roman" w:cs="Times New Roman"/>
          <w:bCs/>
          <w:sz w:val="24"/>
          <w:szCs w:val="24"/>
        </w:rPr>
      </w:pPr>
      <w:bookmarkStart w:id="15" w:name="_Hlk120109440"/>
      <w:r w:rsidRPr="0056553D">
        <w:rPr>
          <w:rFonts w:ascii="Times New Roman" w:eastAsia="Calibri" w:hAnsi="Times New Roman" w:cs="Times New Roman"/>
          <w:bCs/>
          <w:sz w:val="24"/>
          <w:szCs w:val="24"/>
        </w:rPr>
        <w:t xml:space="preserve">[As used in the Maternity Care provision, Practitioner also means a </w:t>
      </w:r>
      <w:proofErr w:type="gramStart"/>
      <w:r w:rsidRPr="0056553D">
        <w:rPr>
          <w:rFonts w:ascii="Times New Roman" w:eastAsia="Calibri" w:hAnsi="Times New Roman" w:cs="Times New Roman"/>
          <w:bCs/>
          <w:sz w:val="24"/>
          <w:szCs w:val="24"/>
        </w:rPr>
        <w:t>Doula</w:t>
      </w:r>
      <w:proofErr w:type="gramEnd"/>
      <w:r w:rsidRPr="0056553D">
        <w:rPr>
          <w:rFonts w:ascii="Times New Roman" w:eastAsia="Calibri" w:hAnsi="Times New Roman" w:cs="Times New Roman"/>
          <w:bCs/>
          <w:sz w:val="24"/>
          <w:szCs w:val="24"/>
        </w:rPr>
        <w:t>.]</w:t>
      </w:r>
    </w:p>
    <w:bookmarkEnd w:id="15"/>
    <w:p w14:paraId="6DBAD1E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3149E0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Pre-Approval or Pre-Approved </w:t>
      </w:r>
      <w:r w:rsidRPr="0056553D">
        <w:rPr>
          <w:rFonts w:ascii="Times New Roman" w:eastAsia="Times New Roman" w:hAnsi="Times New Roman" w:cs="Times New Roman"/>
          <w:sz w:val="24"/>
          <w:szCs w:val="24"/>
        </w:rPr>
        <w:t xml:space="preserve">means the [Carrier's] approval using paper or electronic means for specified services and supplies prior to the date charges are incurred.  [[Carrier] will reduce benefits by 50% with respect to charges for treatment, services and supplies which require Pre-Approval and are not Pre-Approved by [Carrier] </w:t>
      </w:r>
      <w:proofErr w:type="gramStart"/>
      <w:r w:rsidRPr="0056553D">
        <w:rPr>
          <w:rFonts w:ascii="Times New Roman" w:eastAsia="Times New Roman" w:hAnsi="Times New Roman" w:cs="Times New Roman"/>
          <w:sz w:val="24"/>
          <w:szCs w:val="24"/>
        </w:rPr>
        <w:t>provided that</w:t>
      </w:r>
      <w:proofErr w:type="gramEnd"/>
      <w:r w:rsidRPr="0056553D">
        <w:rPr>
          <w:rFonts w:ascii="Times New Roman" w:eastAsia="Times New Roman" w:hAnsi="Times New Roman" w:cs="Times New Roman"/>
          <w:sz w:val="24"/>
          <w:szCs w:val="24"/>
        </w:rPr>
        <w:t xml:space="preserve"> benefits would otherwise be payable under this Policy.]  [For more information regarding the services for which [Carrier] requires Pre-Approval, consult the website at [www.xxx.com]]</w:t>
      </w:r>
    </w:p>
    <w:p w14:paraId="38FF7B7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C2F4C0F" w14:textId="22F934F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[Preferred Drug</w:t>
      </w:r>
      <w:r w:rsidRPr="0056553D">
        <w:rPr>
          <w:rFonts w:ascii="Times New Roman" w:eastAsia="Times New Roman" w:hAnsi="Times New Roman" w:cs="Times New Roman"/>
          <w:sz w:val="24"/>
          <w:szCs w:val="24"/>
        </w:rPr>
        <w:t xml:space="preserve"> means a Prescription Drug that</w:t>
      </w:r>
      <w:r w:rsidR="00277308">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a) has been designated as such by either Us, or a third party with which [Carrier]  contracts, as a Preferred Drug; b) is a drug that has been approved under the Federal Food, Drug and Cosmetic Act; and c) is included in the list of Preferred Drugs distributed to Preferred Providers and made available to Covered Persons, upon request. </w:t>
      </w:r>
    </w:p>
    <w:p w14:paraId="7D85A32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AD108D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list of Preferred Drugs will be revised, as appropriate.]</w:t>
      </w:r>
    </w:p>
    <w:p w14:paraId="104D6C7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545C4F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Prescription Drugs </w:t>
      </w:r>
      <w:r w:rsidRPr="0056553D">
        <w:rPr>
          <w:rFonts w:ascii="Times New Roman" w:eastAsia="Times New Roman" w:hAnsi="Times New Roman" w:cs="Times New Roman"/>
          <w:sz w:val="24"/>
          <w:szCs w:val="24"/>
        </w:rPr>
        <w:t xml:space="preserve">are drugs, biologicals and compound prescriptions which are sold only by </w:t>
      </w:r>
      <w:proofErr w:type="gramStart"/>
      <w:r w:rsidRPr="0056553D">
        <w:rPr>
          <w:rFonts w:ascii="Times New Roman" w:eastAsia="Times New Roman" w:hAnsi="Times New Roman" w:cs="Times New Roman"/>
          <w:sz w:val="24"/>
          <w:szCs w:val="24"/>
        </w:rPr>
        <w:t>prescription</w:t>
      </w:r>
      <w:proofErr w:type="gramEnd"/>
      <w:r w:rsidRPr="0056553D">
        <w:rPr>
          <w:rFonts w:ascii="Times New Roman" w:eastAsia="Times New Roman" w:hAnsi="Times New Roman" w:cs="Times New Roman"/>
          <w:sz w:val="24"/>
          <w:szCs w:val="24"/>
        </w:rPr>
        <w:t xml:space="preserve"> and which are required to show on the manufacturer's label the words: "Caution-Federal Law Prohibits Dispensing Without a Prescription" or other drugs and devices as determined by [Carrier], such as insulin.</w:t>
      </w:r>
    </w:p>
    <w:p w14:paraId="60A27ED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4E7E327"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Preventive Care.  </w:t>
      </w:r>
      <w:r w:rsidRPr="0056553D">
        <w:rPr>
          <w:rFonts w:ascii="Times New Roman" w:eastAsia="Times New Roman" w:hAnsi="Times New Roman" w:cs="Times New Roman"/>
          <w:sz w:val="24"/>
          <w:szCs w:val="24"/>
        </w:rPr>
        <w:t>As used in this Policy preventive</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care</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means:</w:t>
      </w:r>
    </w:p>
    <w:p w14:paraId="5F023718" w14:textId="77777777" w:rsidR="00203AB1" w:rsidRPr="0056553D" w:rsidRDefault="00203AB1" w:rsidP="0008213C">
      <w:pPr>
        <w:numPr>
          <w:ilvl w:val="0"/>
          <w:numId w:val="164"/>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Evidence based items or services that are rated “A” or “B” in the current recommendations of the United States Preventive Services Task Force with respect to the [Covered Person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 xml:space="preserve"> </w:t>
      </w:r>
    </w:p>
    <w:p w14:paraId="73086B15" w14:textId="77777777" w:rsidR="00203AB1" w:rsidRPr="0056553D" w:rsidRDefault="00203AB1" w:rsidP="0008213C">
      <w:pPr>
        <w:numPr>
          <w:ilvl w:val="0"/>
          <w:numId w:val="164"/>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Immunizations for routine use for Covered Persons of all ages as recommended by the Advisory Committee on Immunization Practices of the Centers of Disease Control and Prevention with respect to the [Covered Person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 xml:space="preserve"> </w:t>
      </w:r>
    </w:p>
    <w:p w14:paraId="2500FCE4" w14:textId="77777777" w:rsidR="00203AB1" w:rsidRPr="0056553D" w:rsidRDefault="00203AB1" w:rsidP="0008213C">
      <w:pPr>
        <w:numPr>
          <w:ilvl w:val="0"/>
          <w:numId w:val="164"/>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Evidence–informed preventive care and screenings for [Covered Persons] who are infants, children and adolescents, as included in the comprehensive guidelines supported by the Health Resources and Services </w:t>
      </w:r>
      <w:proofErr w:type="gramStart"/>
      <w:r w:rsidRPr="0056553D">
        <w:rPr>
          <w:rFonts w:ascii="Times New Roman" w:eastAsia="Times New Roman" w:hAnsi="Times New Roman" w:cs="Times New Roman"/>
          <w:sz w:val="24"/>
          <w:szCs w:val="24"/>
        </w:rPr>
        <w:t>Administration;</w:t>
      </w:r>
      <w:proofErr w:type="gramEnd"/>
      <w:r w:rsidRPr="0056553D">
        <w:rPr>
          <w:rFonts w:ascii="Times New Roman" w:eastAsia="Times New Roman" w:hAnsi="Times New Roman" w:cs="Times New Roman"/>
          <w:sz w:val="24"/>
          <w:szCs w:val="24"/>
        </w:rPr>
        <w:t xml:space="preserve"> </w:t>
      </w:r>
    </w:p>
    <w:p w14:paraId="31F27ED6" w14:textId="77777777" w:rsidR="00203AB1" w:rsidRPr="0056553D" w:rsidRDefault="00203AB1" w:rsidP="0008213C">
      <w:pPr>
        <w:numPr>
          <w:ilvl w:val="0"/>
          <w:numId w:val="164"/>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Evidence–informed preventive care and screenings for [Covered Persons] as included in the comprehensive guidelines supported by the Health Resources and Services Administration [except for contraceptive services and supplies]; and</w:t>
      </w:r>
    </w:p>
    <w:p w14:paraId="3EF8A093" w14:textId="77777777" w:rsidR="00203AB1" w:rsidRPr="0056553D" w:rsidRDefault="00203AB1" w:rsidP="0008213C">
      <w:pPr>
        <w:numPr>
          <w:ilvl w:val="0"/>
          <w:numId w:val="164"/>
        </w:num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other evidence-based or evidence-informed items as determined by federal and/or state law.</w:t>
      </w:r>
    </w:p>
    <w:p w14:paraId="6334F02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0EE16B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Examples of preventive care include, but are not limited </w:t>
      </w:r>
      <w:proofErr w:type="gramStart"/>
      <w:r w:rsidRPr="0056553D">
        <w:rPr>
          <w:rFonts w:ascii="Times New Roman" w:eastAsia="Times New Roman" w:hAnsi="Times New Roman" w:cs="Times New Roman"/>
          <w:sz w:val="24"/>
          <w:szCs w:val="24"/>
        </w:rPr>
        <w:t>to:</w:t>
      </w:r>
      <w:proofErr w:type="gramEnd"/>
      <w:r w:rsidRPr="0056553D">
        <w:rPr>
          <w:rFonts w:ascii="Times New Roman" w:eastAsia="Times New Roman" w:hAnsi="Times New Roman" w:cs="Times New Roman"/>
          <w:sz w:val="24"/>
          <w:szCs w:val="24"/>
        </w:rPr>
        <w:t xml:space="preserve">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48E8FD7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2D51439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Primary Care Provider</w:t>
      </w:r>
      <w:r w:rsidRPr="0056553D">
        <w:rPr>
          <w:rFonts w:ascii="Times New Roman" w:eastAsia="Times New Roman" w:hAnsi="Times New Roman" w:cs="Times New Roman"/>
          <w:sz w:val="24"/>
          <w:szCs w:val="24"/>
        </w:rPr>
        <w:t xml:space="preserve"> (PCP) means a Practitioner who is a Network provider who is licensed or otherwise authorized to provide health care services in the state or jurisdiction in which the services are furnished and who supervises, </w:t>
      </w:r>
      <w:proofErr w:type="gramStart"/>
      <w:r w:rsidRPr="0056553D">
        <w:rPr>
          <w:rFonts w:ascii="Times New Roman" w:eastAsia="Times New Roman" w:hAnsi="Times New Roman" w:cs="Times New Roman"/>
          <w:sz w:val="24"/>
          <w:szCs w:val="24"/>
        </w:rPr>
        <w:t>coordinates</w:t>
      </w:r>
      <w:proofErr w:type="gramEnd"/>
      <w:r w:rsidRPr="0056553D">
        <w:rPr>
          <w:rFonts w:ascii="Times New Roman" w:eastAsia="Times New Roman" w:hAnsi="Times New Roman" w:cs="Times New Roman"/>
          <w:sz w:val="24"/>
          <w:szCs w:val="24"/>
        </w:rPr>
        <w:t xml:space="preserve"> and maintains continuity of care for [Covered Persons].  Primary Care Providers include nurse practitioners/clinical nurse specialists, physician assistants and certified nurse midwives.  </w:t>
      </w:r>
    </w:p>
    <w:p w14:paraId="219A7FA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F1FD8F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Private Duty Nursing</w:t>
      </w:r>
      <w:r w:rsidRPr="0056553D">
        <w:rPr>
          <w:rFonts w:ascii="Times New Roman" w:eastAsia="Times New Roman" w:hAnsi="Times New Roman" w:cs="Times New Roman"/>
          <w:sz w:val="24"/>
          <w:szCs w:val="24"/>
        </w:rPr>
        <w:t xml:space="preserve"> means Skilled Nursing Care for Covered Persons who require individualized continuous Skilled Nursing Care provided by a registered nurse or a licensed practical nurse.</w:t>
      </w:r>
    </w:p>
    <w:p w14:paraId="43D2AD5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451560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Prosthetic Appliance</w:t>
      </w:r>
      <w:r w:rsidRPr="0056553D">
        <w:rPr>
          <w:rFonts w:ascii="Times New Roman" w:eastAsia="Times New Roman" w:hAnsi="Times New Roman" w:cs="Times New Roman"/>
          <w:sz w:val="24"/>
          <w:szCs w:val="24"/>
        </w:rPr>
        <w:t xml:space="preserve"> means 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3F5EE9F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742A03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Provider </w:t>
      </w:r>
      <w:r w:rsidRPr="0056553D">
        <w:rPr>
          <w:rFonts w:ascii="Times New Roman" w:eastAsia="Times New Roman" w:hAnsi="Times New Roman" w:cs="Times New Roman"/>
          <w:sz w:val="24"/>
          <w:szCs w:val="24"/>
        </w:rPr>
        <w:t xml:space="preserve">means a recognized Facility or Practitioner of health care in accordance with the terms of this </w:t>
      </w:r>
      <w:proofErr w:type="gramStart"/>
      <w:r w:rsidRPr="0056553D">
        <w:rPr>
          <w:rFonts w:ascii="Times New Roman" w:eastAsia="Times New Roman" w:hAnsi="Times New Roman" w:cs="Times New Roman"/>
          <w:sz w:val="24"/>
          <w:szCs w:val="24"/>
        </w:rPr>
        <w:t>Policy</w:t>
      </w:r>
      <w:proofErr w:type="gramEnd"/>
    </w:p>
    <w:p w14:paraId="120A398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D4CA836" w14:textId="494F62E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Referral</w:t>
      </w:r>
      <w:r w:rsidRPr="0056553D">
        <w:rPr>
          <w:rFonts w:ascii="Times New Roman" w:eastAsia="Times New Roman" w:hAnsi="Times New Roman" w:cs="Times New Roman"/>
          <w:sz w:val="24"/>
          <w:szCs w:val="24"/>
        </w:rPr>
        <w:t xml:space="preserve"> means specific direction or instructions from a Covered Person’s Primary Care Provider [or care manager] in conformance with [Carrier’s] policies and procedures that direct a Covered Person to a Facility or Practitioner for health care.]</w:t>
      </w:r>
    </w:p>
    <w:p w14:paraId="70DDE8B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C36CC0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Rehabilitation Center </w:t>
      </w:r>
      <w:r w:rsidRPr="0056553D">
        <w:rPr>
          <w:rFonts w:ascii="Times New Roman" w:eastAsia="Times New Roman" w:hAnsi="Times New Roman" w:cs="Times New Roman"/>
          <w:sz w:val="24"/>
          <w:szCs w:val="24"/>
        </w:rPr>
        <w:t>means a Facility which mainly provides therapeutic and restorative services to Ill or Injured people.  [Carrier] will recognize it if it carries out its stated purpose under all relevant state and local laws, and it is either:</w:t>
      </w:r>
    </w:p>
    <w:p w14:paraId="2D3D8D32" w14:textId="77777777" w:rsidR="00203AB1" w:rsidRPr="0056553D" w:rsidRDefault="00203AB1" w:rsidP="0008213C">
      <w:pPr>
        <w:numPr>
          <w:ilvl w:val="0"/>
          <w:numId w:val="28"/>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accredited for its stated purpose by either The Joint Commission or the Commission on Accreditation for Rehabilitation Facilities; or</w:t>
      </w:r>
    </w:p>
    <w:p w14:paraId="2D5E858A" w14:textId="77777777" w:rsidR="00203AB1" w:rsidRPr="0056553D" w:rsidRDefault="00203AB1" w:rsidP="0008213C">
      <w:pPr>
        <w:numPr>
          <w:ilvl w:val="0"/>
          <w:numId w:val="28"/>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w:t>
      </w:r>
    </w:p>
    <w:p w14:paraId="1E35D8D3" w14:textId="77777777" w:rsidR="00203AB1" w:rsidRPr="0056553D" w:rsidRDefault="00203AB1" w:rsidP="0008213C">
      <w:pPr>
        <w:numPr>
          <w:ilvl w:val="12"/>
          <w:numId w:val="0"/>
        </w:numPr>
        <w:suppressLineNumbers/>
        <w:tabs>
          <w:tab w:val="left" w:pos="380"/>
        </w:tabs>
        <w:spacing w:after="0" w:line="240" w:lineRule="auto"/>
        <w:jc w:val="both"/>
        <w:rPr>
          <w:rFonts w:ascii="Times New Roman" w:eastAsia="Times New Roman" w:hAnsi="Times New Roman" w:cs="Times New Roman"/>
          <w:sz w:val="24"/>
          <w:szCs w:val="24"/>
        </w:rPr>
      </w:pPr>
    </w:p>
    <w:p w14:paraId="12CBDA6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some places a Rehabilitation Center is called a "rehabilitation hospital."</w:t>
      </w:r>
    </w:p>
    <w:p w14:paraId="3185E99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95F600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Routine Foot Care </w:t>
      </w:r>
      <w:r w:rsidRPr="0056553D">
        <w:rPr>
          <w:rFonts w:ascii="Times New Roman" w:eastAsia="Times New Roman" w:hAnsi="Times New Roman" w:cs="Times New Roman"/>
          <w:sz w:val="24"/>
          <w:szCs w:val="24"/>
        </w:rPr>
        <w:t xml:space="preserve">means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56553D">
        <w:rPr>
          <w:rFonts w:ascii="Times New Roman" w:eastAsia="Times New Roman" w:hAnsi="Times New Roman" w:cs="Times New Roman"/>
          <w:sz w:val="24"/>
          <w:szCs w:val="24"/>
        </w:rPr>
        <w:t>deratomas</w:t>
      </w:r>
      <w:proofErr w:type="spellEnd"/>
      <w:r w:rsidRPr="0056553D">
        <w:rPr>
          <w:rFonts w:ascii="Times New Roman" w:eastAsia="Times New Roman" w:hAnsi="Times New Roman" w:cs="Times New Roman"/>
          <w:sz w:val="24"/>
          <w:szCs w:val="24"/>
        </w:rPr>
        <w:t xml:space="preserve">, keratosis, onychauxis, </w:t>
      </w:r>
      <w:proofErr w:type="spellStart"/>
      <w:r w:rsidRPr="0056553D">
        <w:rPr>
          <w:rFonts w:ascii="Times New Roman" w:eastAsia="Times New Roman" w:hAnsi="Times New Roman" w:cs="Times New Roman"/>
          <w:sz w:val="24"/>
          <w:szCs w:val="24"/>
        </w:rPr>
        <w:t>onychocryptosis</w:t>
      </w:r>
      <w:proofErr w:type="spellEnd"/>
      <w:r w:rsidRPr="0056553D">
        <w:rPr>
          <w:rFonts w:ascii="Times New Roman" w:eastAsia="Times New Roman" w:hAnsi="Times New Roman" w:cs="Times New Roman"/>
          <w:sz w:val="24"/>
          <w:szCs w:val="24"/>
        </w:rPr>
        <w:t xml:space="preserve"> </w:t>
      </w:r>
      <w:proofErr w:type="spellStart"/>
      <w:r w:rsidRPr="0056553D">
        <w:rPr>
          <w:rFonts w:ascii="Times New Roman" w:eastAsia="Times New Roman" w:hAnsi="Times New Roman" w:cs="Times New Roman"/>
          <w:sz w:val="24"/>
          <w:szCs w:val="24"/>
        </w:rPr>
        <w:t>tylomas</w:t>
      </w:r>
      <w:proofErr w:type="spellEnd"/>
      <w:r w:rsidRPr="0056553D">
        <w:rPr>
          <w:rFonts w:ascii="Times New Roman" w:eastAsia="Times New Roman" w:hAnsi="Times New Roman" w:cs="Times New Roman"/>
          <w:sz w:val="24"/>
          <w:szCs w:val="24"/>
        </w:rPr>
        <w:t xml:space="preserve"> or symptomatic complaints of the feet.  Routine Foot Care also includes orthopedic shoes, and supportive devices for the foot.</w:t>
      </w:r>
    </w:p>
    <w:p w14:paraId="5AF4F23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1FE29C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Routine Nursing Care </w:t>
      </w:r>
      <w:r w:rsidRPr="0056553D">
        <w:rPr>
          <w:rFonts w:ascii="Times New Roman" w:eastAsia="Times New Roman" w:hAnsi="Times New Roman" w:cs="Times New Roman"/>
          <w:sz w:val="24"/>
          <w:szCs w:val="24"/>
        </w:rPr>
        <w:t>means the appropriate nursing care customarily furnished by a recognized Facility for the benefit of its Inpatients.</w:t>
      </w:r>
    </w:p>
    <w:p w14:paraId="0E95E82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7F6E0E1"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bookmarkStart w:id="16" w:name="_Hlk22809604"/>
      <w:r w:rsidRPr="0056553D">
        <w:rPr>
          <w:rFonts w:ascii="Times New Roman" w:eastAsia="Calibri" w:hAnsi="Times New Roman" w:cs="Times New Roman"/>
          <w:b/>
          <w:sz w:val="24"/>
          <w:szCs w:val="24"/>
        </w:rPr>
        <w:t>Same Terms and Conditions</w:t>
      </w:r>
      <w:r w:rsidRPr="0056553D">
        <w:rPr>
          <w:rFonts w:ascii="Times New Roman" w:eastAsia="Calibri" w:hAnsi="Times New Roman" w:cs="Times New Roman"/>
          <w:sz w:val="24"/>
          <w:szCs w:val="24"/>
        </w:rPr>
        <w:t xml:space="preserve"> means, with respect to the treatment of Mental Health Conditions and Substance Use Disorder, [Carrier] cannot apply more restrictive non-quantitative limitations or more restrictive quantitative limitations to Mental Health Conditions and Substance Use Disorder, than [Carrier] applies to substantially all other medical or surgical benefits.  </w:t>
      </w:r>
    </w:p>
    <w:bookmarkEnd w:id="16"/>
    <w:p w14:paraId="451DECA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80BD4F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Schedule </w:t>
      </w:r>
      <w:r w:rsidRPr="0056553D">
        <w:rPr>
          <w:rFonts w:ascii="Times New Roman" w:eastAsia="Times New Roman" w:hAnsi="Times New Roman" w:cs="Times New Roman"/>
          <w:sz w:val="24"/>
          <w:szCs w:val="24"/>
        </w:rPr>
        <w:t xml:space="preserve">means the </w:t>
      </w:r>
      <w:r w:rsidRPr="0056553D">
        <w:rPr>
          <w:rFonts w:ascii="Times New Roman" w:eastAsia="Times New Roman" w:hAnsi="Times New Roman" w:cs="Times New Roman"/>
          <w:b/>
          <w:sz w:val="24"/>
          <w:szCs w:val="24"/>
        </w:rPr>
        <w:t xml:space="preserve">Schedule of Insurance and Premium Rates </w:t>
      </w:r>
      <w:r w:rsidRPr="0056553D">
        <w:rPr>
          <w:rFonts w:ascii="Times New Roman" w:eastAsia="Times New Roman" w:hAnsi="Times New Roman" w:cs="Times New Roman"/>
          <w:sz w:val="24"/>
          <w:szCs w:val="24"/>
        </w:rPr>
        <w:t>contained in this Policy.</w:t>
      </w:r>
    </w:p>
    <w:p w14:paraId="68F6314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7CDE61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Skilled Nursing Care </w:t>
      </w:r>
      <w:r w:rsidRPr="0056553D">
        <w:rPr>
          <w:rFonts w:ascii="Times New Roman" w:eastAsia="Times New Roman" w:hAnsi="Times New Roman" w:cs="Times New Roman"/>
          <w:sz w:val="24"/>
          <w:szCs w:val="24"/>
        </w:rPr>
        <w:t xml:space="preserve">means services which are more intensive than Custodial Care, are provided by Nurse, and require the technical skills and professional training of a Nurse. </w:t>
      </w:r>
    </w:p>
    <w:p w14:paraId="41018E2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3B80B3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Skilled Nursing Facility </w:t>
      </w:r>
      <w:r w:rsidRPr="0056553D">
        <w:rPr>
          <w:rFonts w:ascii="Times New Roman" w:eastAsia="Times New Roman" w:hAnsi="Times New Roman" w:cs="Times New Roman"/>
          <w:sz w:val="24"/>
          <w:szCs w:val="24"/>
        </w:rPr>
        <w:t>(see Extended Care Center.)</w:t>
      </w:r>
    </w:p>
    <w:p w14:paraId="7692558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E715B2"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Small Employer </w:t>
      </w:r>
      <w:proofErr w:type="gramStart"/>
      <w:r w:rsidRPr="0056553D">
        <w:rPr>
          <w:rFonts w:ascii="Times New Roman" w:eastAsia="Times New Roman" w:hAnsi="Times New Roman" w:cs="Times New Roman"/>
          <w:sz w:val="24"/>
          <w:szCs w:val="24"/>
        </w:rPr>
        <w:t xml:space="preserve">means </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in</w:t>
      </w:r>
      <w:proofErr w:type="gramEnd"/>
      <w:r w:rsidRPr="0056553D">
        <w:rPr>
          <w:rFonts w:ascii="Times New Roman" w:eastAsia="Times New Roman" w:hAnsi="Times New Roman" w:cs="Times New Roman"/>
          <w:sz w:val="24"/>
          <w:szCs w:val="24"/>
        </w:rPr>
        <w:t xml:space="preserve">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14:paraId="4A3833CB" w14:textId="5A7320C9"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All persons treated as a single employer under subsection (b), (c), (m) or (o) of section 414 of the Internal Revenue Code of 1986 shall be treated as one employer.  </w:t>
      </w:r>
    </w:p>
    <w:p w14:paraId="6927BC53"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3470A43B"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14:paraId="60592A5F"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7BB6E87"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following calculation must be used to determine if an employer employs at least 1 but not more than 50 Employees.  For purposes of this calculation:</w:t>
      </w:r>
    </w:p>
    <w:p w14:paraId="4C8C2016"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Employees working 30 or more hours per week are full-time Employees and each full-time Employee counts as </w:t>
      </w:r>
      <w:proofErr w:type="gramStart"/>
      <w:r w:rsidRPr="0056553D">
        <w:rPr>
          <w:rFonts w:ascii="Times New Roman" w:eastAsia="Times New Roman" w:hAnsi="Times New Roman" w:cs="Times New Roman"/>
          <w:sz w:val="24"/>
          <w:szCs w:val="24"/>
        </w:rPr>
        <w:t>1;</w:t>
      </w:r>
      <w:proofErr w:type="gramEnd"/>
    </w:p>
    <w:p w14:paraId="36B7CD2D"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  Employees working fewer than 30 hours per week are part-time and counted as the sum of the hours each part-time Employee works per week multiplied by 4 and the product divided by 120 and rounded down to the nearest whole number.  </w:t>
      </w:r>
    </w:p>
    <w:p w14:paraId="44470160"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730CAB65" w14:textId="77777777" w:rsidR="00203AB1" w:rsidRPr="0056553D" w:rsidRDefault="00203AB1" w:rsidP="0008213C">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Add the number of full-time Employees to the number that results from the part-time Employee calculation.  If the sum is at least 1 but not more than 50 the employer employs at least 1 but not more than 50 Employees.</w:t>
      </w:r>
    </w:p>
    <w:p w14:paraId="481834A2" w14:textId="77777777" w:rsidR="00203AB1" w:rsidRPr="0056553D" w:rsidRDefault="00203AB1" w:rsidP="0008213C">
      <w:pPr>
        <w:autoSpaceDE w:val="0"/>
        <w:autoSpaceDN w:val="0"/>
        <w:adjustRightInd w:val="0"/>
        <w:spacing w:after="0" w:line="240" w:lineRule="auto"/>
        <w:jc w:val="both"/>
        <w:rPr>
          <w:rFonts w:ascii="Times New Roman" w:eastAsiaTheme="minorEastAsia" w:hAnsi="Times New Roman" w:cs="Times New Roman"/>
          <w:sz w:val="24"/>
          <w:szCs w:val="24"/>
        </w:rPr>
      </w:pPr>
      <w:r w:rsidRPr="0056553D">
        <w:rPr>
          <w:rFonts w:ascii="Times New Roman" w:eastAsia="Times New Roman" w:hAnsi="Times New Roman" w:cs="Times New Roman"/>
          <w:sz w:val="24"/>
          <w:szCs w:val="24"/>
        </w:rPr>
        <w:t>Please note:  S</w:t>
      </w:r>
      <w:r w:rsidRPr="0056553D">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w:t>
      </w:r>
      <w:proofErr w:type="gramStart"/>
      <w:r w:rsidRPr="0056553D">
        <w:rPr>
          <w:rFonts w:ascii="Times New Roman" w:eastAsiaTheme="minorEastAsia" w:hAnsi="Times New Roman" w:cs="Times New Roman"/>
          <w:sz w:val="24"/>
          <w:szCs w:val="24"/>
        </w:rPr>
        <w:t>in excess of</w:t>
      </w:r>
      <w:proofErr w:type="gramEnd"/>
      <w:r w:rsidRPr="0056553D">
        <w:rPr>
          <w:rFonts w:ascii="Times New Roman" w:eastAsiaTheme="minorEastAsia" w:hAnsi="Times New Roman" w:cs="Times New Roman"/>
          <w:sz w:val="24"/>
          <w:szCs w:val="24"/>
        </w:rPr>
        <w:t xml:space="preserve"> 50 who were employed during such 120-day or fewer period were seasonal workers.  </w:t>
      </w:r>
    </w:p>
    <w:p w14:paraId="63A7F6E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DB7E3C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Special Care Unit </w:t>
      </w:r>
      <w:r w:rsidRPr="0056553D">
        <w:rPr>
          <w:rFonts w:ascii="Times New Roman" w:eastAsia="Times New Roman" w:hAnsi="Times New Roman" w:cs="Times New Roman"/>
          <w:sz w:val="24"/>
          <w:szCs w:val="24"/>
        </w:rPr>
        <w:t xml:space="preserve">means a part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set up for very ill patients who must be observed constantly.  The unit must have a specially trained staff.  And it must have special equipment and </w:t>
      </w:r>
      <w:proofErr w:type="gramStart"/>
      <w:r w:rsidRPr="0056553D">
        <w:rPr>
          <w:rFonts w:ascii="Times New Roman" w:eastAsia="Times New Roman" w:hAnsi="Times New Roman" w:cs="Times New Roman"/>
          <w:sz w:val="24"/>
          <w:szCs w:val="24"/>
        </w:rPr>
        <w:t>supplies on hand at all times</w:t>
      </w:r>
      <w:proofErr w:type="gramEnd"/>
      <w:r w:rsidRPr="0056553D">
        <w:rPr>
          <w:rFonts w:ascii="Times New Roman" w:eastAsia="Times New Roman" w:hAnsi="Times New Roman" w:cs="Times New Roman"/>
          <w:sz w:val="24"/>
          <w:szCs w:val="24"/>
        </w:rPr>
        <w:t>.  Some types of Special Care Units are:</w:t>
      </w:r>
    </w:p>
    <w:p w14:paraId="52A9CCF7" w14:textId="77777777" w:rsidR="00203AB1" w:rsidRPr="0056553D" w:rsidRDefault="00203AB1" w:rsidP="0008213C">
      <w:pPr>
        <w:numPr>
          <w:ilvl w:val="0"/>
          <w:numId w:val="2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intensive care </w:t>
      </w:r>
      <w:proofErr w:type="gramStart"/>
      <w:r w:rsidRPr="0056553D">
        <w:rPr>
          <w:rFonts w:ascii="Times New Roman" w:eastAsia="Times New Roman" w:hAnsi="Times New Roman" w:cs="Times New Roman"/>
          <w:sz w:val="24"/>
          <w:szCs w:val="24"/>
        </w:rPr>
        <w:t>units;</w:t>
      </w:r>
      <w:proofErr w:type="gramEnd"/>
    </w:p>
    <w:p w14:paraId="5728F5BF" w14:textId="77777777" w:rsidR="00203AB1" w:rsidRPr="0056553D" w:rsidRDefault="00203AB1" w:rsidP="0008213C">
      <w:pPr>
        <w:numPr>
          <w:ilvl w:val="0"/>
          <w:numId w:val="2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cardiac care </w:t>
      </w:r>
      <w:proofErr w:type="gramStart"/>
      <w:r w:rsidRPr="0056553D">
        <w:rPr>
          <w:rFonts w:ascii="Times New Roman" w:eastAsia="Times New Roman" w:hAnsi="Times New Roman" w:cs="Times New Roman"/>
          <w:sz w:val="24"/>
          <w:szCs w:val="24"/>
        </w:rPr>
        <w:t>units;</w:t>
      </w:r>
      <w:proofErr w:type="gramEnd"/>
    </w:p>
    <w:p w14:paraId="59688E4E" w14:textId="77777777" w:rsidR="00203AB1" w:rsidRPr="0056553D" w:rsidRDefault="00203AB1" w:rsidP="0008213C">
      <w:pPr>
        <w:numPr>
          <w:ilvl w:val="0"/>
          <w:numId w:val="2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neonatal care units; and</w:t>
      </w:r>
    </w:p>
    <w:p w14:paraId="1B283216" w14:textId="77777777" w:rsidR="00203AB1" w:rsidRPr="0056553D" w:rsidRDefault="00203AB1" w:rsidP="0008213C">
      <w:pPr>
        <w:numPr>
          <w:ilvl w:val="0"/>
          <w:numId w:val="29"/>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burn units.</w:t>
      </w:r>
    </w:p>
    <w:p w14:paraId="7016311C"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b/>
          <w:sz w:val="24"/>
          <w:szCs w:val="24"/>
        </w:rPr>
      </w:pPr>
    </w:p>
    <w:p w14:paraId="1E66E514"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Special Enrollment Period</w:t>
      </w:r>
      <w:r w:rsidRPr="0056553D">
        <w:rPr>
          <w:rFonts w:ascii="Times New Roman" w:eastAsia="Times New Roman" w:hAnsi="Times New Roman" w:cs="Times New Roman"/>
          <w:sz w:val="24"/>
          <w:szCs w:val="24"/>
        </w:rPr>
        <w:t xml:space="preserve"> means </w:t>
      </w:r>
      <w:proofErr w:type="gramStart"/>
      <w:r w:rsidRPr="0056553D">
        <w:rPr>
          <w:rFonts w:ascii="Times New Roman" w:eastAsia="Times New Roman" w:hAnsi="Times New Roman" w:cs="Times New Roman"/>
          <w:sz w:val="24"/>
          <w:szCs w:val="24"/>
        </w:rPr>
        <w:t>a period of time</w:t>
      </w:r>
      <w:proofErr w:type="gramEnd"/>
      <w:r w:rsidRPr="0056553D">
        <w:rPr>
          <w:rFonts w:ascii="Times New Roman" w:eastAsia="Times New Roman" w:hAnsi="Times New Roman" w:cs="Times New Roman"/>
          <w:sz w:val="24"/>
          <w:szCs w:val="24"/>
        </w:rPr>
        <w:t xml:space="preserve"> that is no less than 30 days or 60 days, as applicable, following the date of a Triggering Event during which:</w:t>
      </w:r>
    </w:p>
    <w:p w14:paraId="6C6EE4F0" w14:textId="77777777" w:rsidR="00203AB1" w:rsidRPr="0056553D" w:rsidRDefault="00203AB1" w:rsidP="0008213C">
      <w:pPr>
        <w:numPr>
          <w:ilvl w:val="0"/>
          <w:numId w:val="209"/>
        </w:numPr>
        <w:suppressLineNumbers/>
        <w:tabs>
          <w:tab w:val="left" w:pos="380"/>
        </w:tabs>
        <w:spacing w:after="0" w:line="240" w:lineRule="auto"/>
        <w:ind w:left="3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Late Enrollees are permitted to enroll under the Policyholder’s Policy; and</w:t>
      </w:r>
    </w:p>
    <w:p w14:paraId="7551BFA0" w14:textId="77777777" w:rsidR="00203AB1" w:rsidRPr="0056553D" w:rsidRDefault="00203AB1" w:rsidP="0008213C">
      <w:pPr>
        <w:numPr>
          <w:ilvl w:val="0"/>
          <w:numId w:val="209"/>
        </w:numPr>
        <w:suppressLineNumbers/>
        <w:tabs>
          <w:tab w:val="left" w:pos="380"/>
        </w:tabs>
        <w:spacing w:after="0" w:line="240" w:lineRule="auto"/>
        <w:ind w:left="36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Covered Employees and Dependents who already have coverage are permitted to replace current coverage with coverage under a different policy, if any, offered by the Policyholder.</w:t>
      </w:r>
    </w:p>
    <w:p w14:paraId="5C314174"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68A8E15F"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bCs/>
          <w:sz w:val="24"/>
          <w:szCs w:val="24"/>
        </w:rPr>
        <w:t>[</w:t>
      </w:r>
      <w:r w:rsidRPr="0056553D">
        <w:rPr>
          <w:rFonts w:ascii="Times New Roman" w:eastAsia="Times New Roman" w:hAnsi="Times New Roman" w:cs="Times New Roman"/>
          <w:b/>
          <w:sz w:val="24"/>
          <w:szCs w:val="24"/>
        </w:rPr>
        <w:t xml:space="preserve">Specialty Pharmaceuticals </w:t>
      </w:r>
      <w:r w:rsidRPr="0056553D">
        <w:rPr>
          <w:rFonts w:ascii="Times New Roman" w:eastAsia="Times New Roman" w:hAnsi="Times New Roman" w:cs="Times New Roman"/>
          <w:sz w:val="24"/>
          <w:szCs w:val="24"/>
        </w:rPr>
        <w:t xml:space="preserve">are oral or injectable drugs that have unique production, </w:t>
      </w:r>
      <w:proofErr w:type="gramStart"/>
      <w:r w:rsidRPr="0056553D">
        <w:rPr>
          <w:rFonts w:ascii="Times New Roman" w:eastAsia="Times New Roman" w:hAnsi="Times New Roman" w:cs="Times New Roman"/>
          <w:sz w:val="24"/>
          <w:szCs w:val="24"/>
        </w:rPr>
        <w:t>administration</w:t>
      </w:r>
      <w:proofErr w:type="gramEnd"/>
      <w:r w:rsidRPr="0056553D">
        <w:rPr>
          <w:rFonts w:ascii="Times New Roman" w:eastAsia="Times New Roman" w:hAnsi="Times New Roman" w:cs="Times New Roman"/>
          <w:sz w:val="24"/>
          <w:szCs w:val="24"/>
        </w:rPr>
        <w:t xml:space="preserve"> or distribution requirements.  They require specialized patient education prior to use and ongoing patient assistance while under treatment.  These Prescription Drugs [must be] [may be] dispensed through specialty pharmaceutical providers.</w:t>
      </w:r>
    </w:p>
    <w:p w14:paraId="31DAD85F"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33AB8CB4" w14:textId="2674198B"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Examples of Prescription Drugs that are considered Specialty Pharmaceuticals include some orally administered anti-cancer Prescription Drugs and those used to treat the following conditions:  Crohn’s Disease; Infertility; Hemophilia; Growth Hormone Deficiency; </w:t>
      </w:r>
      <w:r w:rsidR="005B2F44">
        <w:rPr>
          <w:rFonts w:ascii="Times New Roman" w:eastAsia="Times New Roman" w:hAnsi="Times New Roman" w:cs="Times New Roman"/>
          <w:sz w:val="24"/>
          <w:szCs w:val="24"/>
        </w:rPr>
        <w:t>Respiratory Syncytial Virus (</w:t>
      </w:r>
      <w:r w:rsidRPr="0056553D">
        <w:rPr>
          <w:rFonts w:ascii="Times New Roman" w:eastAsia="Times New Roman" w:hAnsi="Times New Roman" w:cs="Times New Roman"/>
          <w:sz w:val="24"/>
          <w:szCs w:val="24"/>
        </w:rPr>
        <w:t>RSV</w:t>
      </w:r>
      <w:r w:rsidR="005B2F44">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Cystic Fibrosis; Multiple Sclerosis; Hepatitis C; Rheumatoid Arthritis; and Gaucher’s Disease.  [Carrier] will provide a complete list of Specialty </w:t>
      </w:r>
      <w:r w:rsidR="00885A81" w:rsidRPr="0056553D">
        <w:rPr>
          <w:rFonts w:ascii="Times New Roman" w:eastAsia="Times New Roman" w:hAnsi="Times New Roman" w:cs="Times New Roman"/>
          <w:sz w:val="24"/>
          <w:szCs w:val="24"/>
        </w:rPr>
        <w:t>Pharmaceuticals</w:t>
      </w:r>
      <w:r w:rsidRPr="0056553D">
        <w:rPr>
          <w:rFonts w:ascii="Times New Roman" w:eastAsia="Times New Roman" w:hAnsi="Times New Roman" w:cs="Times New Roman"/>
          <w:sz w:val="24"/>
          <w:szCs w:val="24"/>
        </w:rPr>
        <w:t xml:space="preserve">.  The list is also available on [Carrier’s] website.]  </w:t>
      </w:r>
    </w:p>
    <w:p w14:paraId="5741A736"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0CB8A9F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Substance Use Disorder</w:t>
      </w:r>
      <w:r w:rsidRPr="0056553D">
        <w:rPr>
          <w:rFonts w:ascii="Times New Roman" w:eastAsia="Times New Roman" w:hAnsi="Times New Roman" w:cs="Times New Roman"/>
          <w:sz w:val="24"/>
          <w:szCs w:val="24"/>
        </w:rPr>
        <w:t xml:space="preserve"> is as defined by the American Psychiatric Association in the Diagnostic and Statistical Manual of Mental Disorders, Fifth Edition, and any subsequent editions.  Substance Use Disorder includes substance use withdrawal.  </w:t>
      </w:r>
    </w:p>
    <w:p w14:paraId="235C6E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C173A0F" w14:textId="0591162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Substance Use Disorder Facility </w:t>
      </w:r>
      <w:r w:rsidRPr="0056553D">
        <w:rPr>
          <w:rFonts w:ascii="Times New Roman" w:eastAsia="Times New Roman" w:hAnsi="Times New Roman" w:cs="Times New Roman"/>
          <w:sz w:val="24"/>
          <w:szCs w:val="24"/>
        </w:rPr>
        <w:t xml:space="preserve">means a Facility that mainly provides treatment for people with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[Carrier] will recognize such a Facility if it carries out its stated purpose under all relevant state and local laws, and it is either:</w:t>
      </w:r>
    </w:p>
    <w:p w14:paraId="121B1663" w14:textId="77777777" w:rsidR="00203AB1" w:rsidRPr="0056553D" w:rsidRDefault="00203AB1" w:rsidP="0008213C">
      <w:pPr>
        <w:numPr>
          <w:ilvl w:val="0"/>
          <w:numId w:val="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accredited for its stated purpose by The Joint Commission; [or]</w:t>
      </w:r>
    </w:p>
    <w:p w14:paraId="34368BA3" w14:textId="06E452FF" w:rsidR="00203AB1" w:rsidRPr="0056553D" w:rsidRDefault="00203AB1" w:rsidP="0008213C">
      <w:pPr>
        <w:numPr>
          <w:ilvl w:val="0"/>
          <w:numId w:val="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approved for its stated purpose by Medicare</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w:t>
      </w:r>
    </w:p>
    <w:p w14:paraId="2B97C47B" w14:textId="77777777" w:rsidR="00203AB1" w:rsidRPr="0056553D" w:rsidRDefault="00203AB1" w:rsidP="0008213C">
      <w:pPr>
        <w:numPr>
          <w:ilvl w:val="0"/>
          <w:numId w:val="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Calibri" w:hAnsi="Times New Roman" w:cs="Times New Roman"/>
          <w:sz w:val="24"/>
          <w:szCs w:val="24"/>
        </w:rPr>
        <w:t>accredited by the Commission on Accreditation of Rehabilitation Facilities (CARF</w:t>
      </w:r>
      <w:proofErr w:type="gramStart"/>
      <w:r w:rsidRPr="0056553D">
        <w:rPr>
          <w:rFonts w:ascii="Times New Roman" w:eastAsia="Calibri" w:hAnsi="Times New Roman" w:cs="Times New Roman"/>
          <w:sz w:val="24"/>
          <w:szCs w:val="24"/>
        </w:rPr>
        <w:t>);or</w:t>
      </w:r>
      <w:proofErr w:type="gramEnd"/>
      <w:r w:rsidRPr="0056553D">
        <w:rPr>
          <w:rFonts w:ascii="Times New Roman" w:eastAsia="Calibri" w:hAnsi="Times New Roman" w:cs="Times New Roman"/>
          <w:sz w:val="24"/>
          <w:szCs w:val="24"/>
        </w:rPr>
        <w:t>;</w:t>
      </w:r>
    </w:p>
    <w:p w14:paraId="78597B78" w14:textId="77777777" w:rsidR="00203AB1" w:rsidRPr="0056553D" w:rsidRDefault="00203AB1" w:rsidP="0008213C">
      <w:pPr>
        <w:numPr>
          <w:ilvl w:val="0"/>
          <w:numId w:val="3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w:t>
      </w:r>
      <w:r w:rsidRPr="0056553D">
        <w:rPr>
          <w:rFonts w:ascii="Times New Roman" w:eastAsia="Calibri" w:hAnsi="Times New Roman" w:cs="Times New Roman"/>
          <w:sz w:val="24"/>
          <w:szCs w:val="24"/>
        </w:rPr>
        <w:t>credentialed by [Carrier].]</w:t>
      </w:r>
    </w:p>
    <w:p w14:paraId="1BE2B42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326759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Supplemental Limited Benefit Insurance</w:t>
      </w:r>
      <w:r w:rsidRPr="0056553D">
        <w:rPr>
          <w:rFonts w:ascii="Times New Roman" w:eastAsia="Times New Roman" w:hAnsi="Times New Roman" w:cs="Times New Roman"/>
          <w:sz w:val="24"/>
          <w:szCs w:val="24"/>
        </w:rPr>
        <w:t xml:space="preserve"> means insurance that is provided in addition to a Health Benefits Plan on an indemnity non-expense incurred basis.</w:t>
      </w:r>
    </w:p>
    <w:p w14:paraId="557AF76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u w:val="single"/>
        </w:rPr>
      </w:pPr>
    </w:p>
    <w:p w14:paraId="69711AE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Surgery</w:t>
      </w:r>
      <w:r w:rsidRPr="0056553D">
        <w:rPr>
          <w:rFonts w:ascii="Times New Roman" w:eastAsia="Times New Roman" w:hAnsi="Times New Roman" w:cs="Times New Roman"/>
          <w:sz w:val="24"/>
          <w:szCs w:val="24"/>
        </w:rPr>
        <w:t xml:space="preserve"> means</w:t>
      </w:r>
      <w:r w:rsidRPr="0056553D">
        <w:rPr>
          <w:rFonts w:ascii="Times New Roman" w:eastAsia="Times New Roman" w:hAnsi="Times New Roman" w:cs="Times New Roman"/>
          <w:b/>
          <w:sz w:val="24"/>
          <w:szCs w:val="24"/>
        </w:rPr>
        <w:t>:</w:t>
      </w:r>
    </w:p>
    <w:p w14:paraId="3322FC5F" w14:textId="77777777" w:rsidR="00203AB1" w:rsidRPr="0056553D" w:rsidRDefault="00203AB1" w:rsidP="0008213C">
      <w:pPr>
        <w:numPr>
          <w:ilvl w:val="0"/>
          <w:numId w:val="3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performance of generally accepted operative and cutting procedures, including surgical diagnostic procedures, specialized instrumentations, endoscopic examinations, and other invasive </w:t>
      </w:r>
      <w:proofErr w:type="gramStart"/>
      <w:r w:rsidRPr="0056553D">
        <w:rPr>
          <w:rFonts w:ascii="Times New Roman" w:eastAsia="Times New Roman" w:hAnsi="Times New Roman" w:cs="Times New Roman"/>
          <w:sz w:val="24"/>
          <w:szCs w:val="24"/>
        </w:rPr>
        <w:t>procedures;</w:t>
      </w:r>
      <w:proofErr w:type="gramEnd"/>
    </w:p>
    <w:p w14:paraId="60388F2B" w14:textId="77777777" w:rsidR="00203AB1" w:rsidRPr="0056553D" w:rsidRDefault="00203AB1" w:rsidP="0008213C">
      <w:pPr>
        <w:numPr>
          <w:ilvl w:val="0"/>
          <w:numId w:val="3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correction of fractures and </w:t>
      </w:r>
      <w:proofErr w:type="gramStart"/>
      <w:r w:rsidRPr="0056553D">
        <w:rPr>
          <w:rFonts w:ascii="Times New Roman" w:eastAsia="Times New Roman" w:hAnsi="Times New Roman" w:cs="Times New Roman"/>
          <w:sz w:val="24"/>
          <w:szCs w:val="24"/>
        </w:rPr>
        <w:t>dislocations;</w:t>
      </w:r>
      <w:proofErr w:type="gramEnd"/>
    </w:p>
    <w:p w14:paraId="74D94979" w14:textId="77777777" w:rsidR="00203AB1" w:rsidRPr="0056553D" w:rsidRDefault="00203AB1" w:rsidP="0008213C">
      <w:pPr>
        <w:numPr>
          <w:ilvl w:val="0"/>
          <w:numId w:val="3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reasonable and customary preoperative and post-operative care; or</w:t>
      </w:r>
    </w:p>
    <w:p w14:paraId="4EE49387" w14:textId="77777777" w:rsidR="00203AB1" w:rsidRPr="0056553D" w:rsidRDefault="00203AB1" w:rsidP="0008213C">
      <w:pPr>
        <w:numPr>
          <w:ilvl w:val="0"/>
          <w:numId w:val="31"/>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any of the procedures designated by Current Procedural Terminology codes as Surgery.</w:t>
      </w:r>
    </w:p>
    <w:p w14:paraId="31FC838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F4E9195" w14:textId="2A0B836D"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 xml:space="preserve">Telehealth </w:t>
      </w:r>
      <w:r w:rsidRPr="0056553D">
        <w:rPr>
          <w:rFonts w:ascii="Times New Roman" w:eastAsia="Calibri" w:hAnsi="Times New Roman" w:cs="Times New Roman"/>
          <w:sz w:val="24"/>
          <w:szCs w:val="24"/>
        </w:rPr>
        <w:t>means</w:t>
      </w:r>
      <w:r w:rsidRPr="0056553D">
        <w:rPr>
          <w:rFonts w:ascii="Times New Roman" w:eastAsia="Calibri" w:hAnsi="Times New Roman" w:cs="Times New Roman"/>
          <w:b/>
          <w:sz w:val="24"/>
          <w:szCs w:val="24"/>
        </w:rPr>
        <w:t xml:space="preserve"> </w:t>
      </w:r>
      <w:r w:rsidRPr="0056553D">
        <w:rPr>
          <w:rFonts w:ascii="Times New Roman" w:eastAsia="Calibri" w:hAnsi="Times New Roman" w:cs="Times New Roman"/>
          <w:sz w:val="24"/>
          <w:szCs w:val="24"/>
        </w:rPr>
        <w:t xml:space="preserve">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w:t>
      </w:r>
      <w:r w:rsidR="00044666" w:rsidRPr="0056553D">
        <w:rPr>
          <w:rFonts w:ascii="Times New Roman" w:hAnsi="Times New Roman" w:cs="Times New Roman"/>
          <w:sz w:val="24"/>
          <w:szCs w:val="24"/>
          <w:shd w:val="clear" w:color="auto" w:fill="FFFFFF"/>
        </w:rPr>
        <w:t xml:space="preserve">N.J.S.A. </w:t>
      </w:r>
      <w:r w:rsidR="00044666" w:rsidRPr="0056553D">
        <w:rPr>
          <w:rFonts w:ascii="Times New Roman" w:hAnsi="Times New Roman" w:cs="Times New Roman"/>
          <w:sz w:val="24"/>
          <w:szCs w:val="24"/>
        </w:rPr>
        <w:t>45:1-61 to -66</w:t>
      </w:r>
      <w:r w:rsidRPr="0056553D">
        <w:rPr>
          <w:rFonts w:ascii="Times New Roman" w:eastAsia="Calibri" w:hAnsi="Times New Roman" w:cs="Times New Roman"/>
          <w:sz w:val="24"/>
          <w:szCs w:val="24"/>
        </w:rPr>
        <w:t>.</w:t>
      </w:r>
    </w:p>
    <w:p w14:paraId="4433DC2B"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14922BB3" w14:textId="07C91B81"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 xml:space="preserve">Telemedicine </w:t>
      </w:r>
      <w:r w:rsidRPr="0056553D">
        <w:rPr>
          <w:rFonts w:ascii="Times New Roman" w:eastAsia="Calibri" w:hAnsi="Times New Roman" w:cs="Times New Roman"/>
          <w:sz w:val="24"/>
          <w:szCs w:val="24"/>
        </w:rPr>
        <w:t xml:space="preserve">means the delivery of a health care service using electronic communications, information technology, or other electronic or technological means to bridge the physical distance between a Practitioner and a Covered Person, either with or without the assistance of an intervening Practitioner, and in accordance with the provisions of </w:t>
      </w:r>
      <w:r w:rsidR="00044666" w:rsidRPr="0056553D">
        <w:rPr>
          <w:rFonts w:ascii="Times New Roman" w:hAnsi="Times New Roman" w:cs="Times New Roman"/>
          <w:sz w:val="24"/>
          <w:szCs w:val="24"/>
          <w:shd w:val="clear" w:color="auto" w:fill="FFFFFF"/>
        </w:rPr>
        <w:t xml:space="preserve">N.J.S.A. </w:t>
      </w:r>
      <w:r w:rsidR="00044666" w:rsidRPr="0056553D">
        <w:rPr>
          <w:rFonts w:ascii="Times New Roman" w:hAnsi="Times New Roman" w:cs="Times New Roman"/>
          <w:sz w:val="24"/>
          <w:szCs w:val="24"/>
        </w:rPr>
        <w:t>45:1-61 to -66</w:t>
      </w:r>
      <w:r w:rsidRPr="0056553D">
        <w:rPr>
          <w:rFonts w:ascii="Times New Roman" w:eastAsia="Calibri" w:hAnsi="Times New Roman" w:cs="Times New Roman"/>
          <w:sz w:val="24"/>
          <w:szCs w:val="24"/>
        </w:rPr>
        <w:t xml:space="preserve">.  Telemedicine does not include the use, in isolation, of audio-only telephone conversation, electronic mail, instant messaging, phone text, or facsimile transmission.  </w:t>
      </w:r>
    </w:p>
    <w:p w14:paraId="46A32FD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p>
    <w:p w14:paraId="7D6F45A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The Joint Commission </w:t>
      </w:r>
      <w:r w:rsidRPr="0056553D">
        <w:rPr>
          <w:rFonts w:ascii="Times New Roman" w:eastAsia="Times New Roman" w:hAnsi="Times New Roman" w:cs="Times New Roman"/>
          <w:sz w:val="24"/>
          <w:szCs w:val="24"/>
        </w:rPr>
        <w:t>means the entity that evaluates and accredits or certifies health care organizations or programs.</w:t>
      </w:r>
    </w:p>
    <w:p w14:paraId="30D1511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91FFB2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Therapeutic Manipulation</w:t>
      </w:r>
      <w:r w:rsidRPr="0056553D">
        <w:rPr>
          <w:rFonts w:ascii="Times New Roman" w:eastAsia="Times New Roman" w:hAnsi="Times New Roman" w:cs="Times New Roman"/>
          <w:sz w:val="24"/>
          <w:szCs w:val="24"/>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w:t>
      </w:r>
      <w:proofErr w:type="gramStart"/>
      <w:r w:rsidRPr="0056553D">
        <w:rPr>
          <w:rFonts w:ascii="Times New Roman" w:eastAsia="Times New Roman" w:hAnsi="Times New Roman" w:cs="Times New Roman"/>
          <w:sz w:val="24"/>
          <w:szCs w:val="24"/>
        </w:rPr>
        <w:t>hydro therapy</w:t>
      </w:r>
      <w:proofErr w:type="gramEnd"/>
      <w:r w:rsidRPr="0056553D">
        <w:rPr>
          <w:rFonts w:ascii="Times New Roman" w:eastAsia="Times New Roman" w:hAnsi="Times New Roman" w:cs="Times New Roman"/>
          <w:sz w:val="24"/>
          <w:szCs w:val="24"/>
        </w:rPr>
        <w:t xml:space="preserve"> or other treatment of similar nature.</w:t>
      </w:r>
    </w:p>
    <w:p w14:paraId="0AF3CCC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604E46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Total Disability or Totally Disabled</w:t>
      </w:r>
      <w:r w:rsidRPr="0056553D">
        <w:rPr>
          <w:rFonts w:ascii="Times New Roman" w:eastAsia="Times New Roman" w:hAnsi="Times New Roman" w:cs="Times New Roman"/>
          <w:sz w:val="24"/>
          <w:szCs w:val="24"/>
        </w:rPr>
        <w:t xml:space="preserve"> means, except as otherwise specified in this Policy, that an Employee who, due to Illness or Injury, cannot perform any duty of his or her occupation or any occupation for which he or she is, or may be, suited by education, </w:t>
      </w:r>
      <w:proofErr w:type="gramStart"/>
      <w:r w:rsidRPr="0056553D">
        <w:rPr>
          <w:rFonts w:ascii="Times New Roman" w:eastAsia="Times New Roman" w:hAnsi="Times New Roman" w:cs="Times New Roman"/>
          <w:sz w:val="24"/>
          <w:szCs w:val="24"/>
        </w:rPr>
        <w:t>training</w:t>
      </w:r>
      <w:proofErr w:type="gramEnd"/>
      <w:r w:rsidRPr="0056553D">
        <w:rPr>
          <w:rFonts w:ascii="Times New Roman" w:eastAsia="Times New Roman" w:hAnsi="Times New Roman" w:cs="Times New Roman"/>
          <w:sz w:val="24"/>
          <w:szCs w:val="24"/>
        </w:rPr>
        <w:t xml:space="preserve"> and experience, and is not, in fact, engaged in any occupation for wage or profit.  [A Dependent is totally disabled if he or she cannot engage in the normal activities of a person in good health and of like age and sex.]  The Employee [or Dependent] must be under the regular care of a Practitioner.</w:t>
      </w:r>
    </w:p>
    <w:p w14:paraId="44BB675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4791EB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Triggering Event </w:t>
      </w:r>
      <w:r w:rsidRPr="0056553D">
        <w:rPr>
          <w:rFonts w:ascii="Times New Roman" w:eastAsia="Times New Roman" w:hAnsi="Times New Roman" w:cs="Times New Roman"/>
          <w:sz w:val="24"/>
          <w:szCs w:val="24"/>
        </w:rPr>
        <w:t>means the following dates:</w:t>
      </w:r>
    </w:p>
    <w:p w14:paraId="159D5590"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14:paraId="4FE8366D"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14:paraId="1A7CC785"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date an </w:t>
      </w:r>
      <w:proofErr w:type="gramStart"/>
      <w:r w:rsidRPr="0056553D">
        <w:rPr>
          <w:rFonts w:ascii="Times New Roman" w:eastAsia="Calibri" w:hAnsi="Times New Roman" w:cs="Times New Roman"/>
          <w:sz w:val="24"/>
          <w:szCs w:val="24"/>
        </w:rPr>
        <w:t>Employee’s</w:t>
      </w:r>
      <w:proofErr w:type="gramEnd"/>
      <w:r w:rsidRPr="0056553D">
        <w:rPr>
          <w:rFonts w:ascii="Times New Roman" w:eastAsia="Calibri" w:hAnsi="Times New Roman" w:cs="Times New Roman"/>
          <w:sz w:val="24"/>
          <w:szCs w:val="24"/>
        </w:rPr>
        <w:t xml:space="preserve"> enrollment or non-enrollment in a qualified health plan is the result of error, misrepresentation or inaction by the federal government or Carrier.</w:t>
      </w:r>
    </w:p>
    <w:p w14:paraId="3FFEFD94"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14:paraId="3452DC73"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date the Employee or Dependent gains access to new qualified health plans </w:t>
      </w:r>
      <w:proofErr w:type="gramStart"/>
      <w:r w:rsidRPr="0056553D">
        <w:rPr>
          <w:rFonts w:ascii="Times New Roman" w:eastAsia="Calibri" w:hAnsi="Times New Roman" w:cs="Times New Roman"/>
          <w:sz w:val="24"/>
          <w:szCs w:val="24"/>
        </w:rPr>
        <w:t>as a result of</w:t>
      </w:r>
      <w:proofErr w:type="gramEnd"/>
      <w:r w:rsidRPr="0056553D">
        <w:rPr>
          <w:rFonts w:ascii="Times New Roman" w:eastAsia="Calibri" w:hAnsi="Times New Roman" w:cs="Times New Roman"/>
          <w:sz w:val="24"/>
          <w:szCs w:val="24"/>
        </w:rPr>
        <w:t xml:space="preserve"> a permanent move </w:t>
      </w:r>
      <w:r w:rsidRPr="0056553D">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56553D">
        <w:rPr>
          <w:rFonts w:ascii="Times New Roman" w:eastAsia="Calibri" w:hAnsi="Times New Roman" w:cs="Times New Roman"/>
          <w:sz w:val="24"/>
          <w:szCs w:val="24"/>
        </w:rPr>
        <w:t xml:space="preserve">. </w:t>
      </w:r>
      <w:bookmarkStart w:id="17" w:name="_Hlk120109656"/>
      <w:r w:rsidRPr="0056553D">
        <w:rPr>
          <w:rFonts w:ascii="Times New Roman" w:eastAsia="Calibri" w:hAnsi="Times New Roman" w:cs="Times New Roman"/>
          <w:sz w:val="24"/>
          <w:szCs w:val="24"/>
        </w:rPr>
        <w:t>Note the demonstration is not required if the person moves from another country or U.S. Territory.</w:t>
      </w:r>
      <w:bookmarkEnd w:id="17"/>
    </w:p>
    <w:p w14:paraId="69DFFEC4" w14:textId="34037ED7" w:rsidR="00203AB1" w:rsidRPr="0056553D" w:rsidRDefault="00203AB1" w:rsidP="0008213C">
      <w:pPr>
        <w:numPr>
          <w:ilvl w:val="0"/>
          <w:numId w:val="210"/>
        </w:numPr>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NJ</w:t>
      </w:r>
      <w:r w:rsidR="00101845">
        <w:rPr>
          <w:rFonts w:ascii="Times New Roman" w:eastAsia="Times New Roman" w:hAnsi="Times New Roman" w:cs="Times New Roman"/>
          <w:sz w:val="24"/>
          <w:szCs w:val="24"/>
        </w:rPr>
        <w:t xml:space="preserve"> </w:t>
      </w:r>
      <w:proofErr w:type="spellStart"/>
      <w:r w:rsidRPr="0056553D">
        <w:rPr>
          <w:rFonts w:ascii="Times New Roman" w:eastAsia="Times New Roman" w:hAnsi="Times New Roman" w:cs="Times New Roman"/>
          <w:sz w:val="24"/>
          <w:szCs w:val="24"/>
        </w:rPr>
        <w:t>FamilyCare</w:t>
      </w:r>
      <w:proofErr w:type="spellEnd"/>
      <w:r w:rsidRPr="0056553D">
        <w:rPr>
          <w:rFonts w:ascii="Times New Roman" w:eastAsia="Times New Roman" w:hAnsi="Times New Roman" w:cs="Times New Roman"/>
          <w:sz w:val="24"/>
          <w:szCs w:val="24"/>
        </w:rPr>
        <w:t xml:space="preserve"> determines an Employee or Dependent who </w:t>
      </w:r>
      <w:proofErr w:type="gramStart"/>
      <w:r w:rsidRPr="0056553D">
        <w:rPr>
          <w:rFonts w:ascii="Times New Roman" w:eastAsia="Times New Roman" w:hAnsi="Times New Roman" w:cs="Times New Roman"/>
          <w:sz w:val="24"/>
          <w:szCs w:val="24"/>
        </w:rPr>
        <w:t>submitted an application</w:t>
      </w:r>
      <w:proofErr w:type="gramEnd"/>
      <w:r w:rsidRPr="0056553D">
        <w:rPr>
          <w:rFonts w:ascii="Times New Roman" w:eastAsia="Times New Roman" w:hAnsi="Times New Roman" w:cs="Times New Roman"/>
          <w:sz w:val="24"/>
          <w:szCs w:val="24"/>
        </w:rPr>
        <w:t xml:space="preserve"> during the Open Enrollment Period or during a Special Enrollment Period is ineligible </w:t>
      </w:r>
      <w:r w:rsidRPr="0056553D">
        <w:rPr>
          <w:rFonts w:ascii="Times New Roman" w:eastAsiaTheme="minorEastAsia" w:hAnsi="Times New Roman" w:cs="Times New Roman"/>
          <w:sz w:val="24"/>
          <w:szCs w:val="24"/>
        </w:rPr>
        <w:t>if that determination is made after the open enrollment period or special enrollment period ends</w:t>
      </w:r>
      <w:r w:rsidRPr="0056553D">
        <w:rPr>
          <w:rFonts w:ascii="Times New Roman" w:eastAsia="Times New Roman" w:hAnsi="Times New Roman" w:cs="Times New Roman"/>
          <w:sz w:val="24"/>
          <w:szCs w:val="24"/>
        </w:rPr>
        <w:t>.</w:t>
      </w:r>
    </w:p>
    <w:p w14:paraId="513DA0FC"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p>
    <w:p w14:paraId="4455C015"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date the Employee or Dependent loses eligibility for Medicaid or NJ </w:t>
      </w:r>
      <w:proofErr w:type="spellStart"/>
      <w:r w:rsidRPr="0056553D">
        <w:rPr>
          <w:rFonts w:ascii="Times New Roman" w:eastAsia="Calibri" w:hAnsi="Times New Roman" w:cs="Times New Roman"/>
          <w:sz w:val="24"/>
          <w:szCs w:val="24"/>
        </w:rPr>
        <w:t>FamilyCare</w:t>
      </w:r>
      <w:proofErr w:type="spellEnd"/>
      <w:r w:rsidRPr="0056553D">
        <w:rPr>
          <w:rFonts w:ascii="Times New Roman" w:eastAsia="Calibri" w:hAnsi="Times New Roman" w:cs="Times New Roman"/>
          <w:sz w:val="24"/>
          <w:szCs w:val="24"/>
        </w:rPr>
        <w:t xml:space="preserve">.  </w:t>
      </w:r>
    </w:p>
    <w:p w14:paraId="28B6CBFC"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date the Employee or Dependent becomes eligible for assistance under a Medicaid or NJ </w:t>
      </w:r>
      <w:proofErr w:type="spellStart"/>
      <w:r w:rsidRPr="0056553D">
        <w:rPr>
          <w:rFonts w:ascii="Times New Roman" w:eastAsia="Calibri" w:hAnsi="Times New Roman" w:cs="Times New Roman"/>
          <w:sz w:val="24"/>
          <w:szCs w:val="24"/>
        </w:rPr>
        <w:t>FamilyCare</w:t>
      </w:r>
      <w:proofErr w:type="spellEnd"/>
      <w:r w:rsidRPr="0056553D">
        <w:rPr>
          <w:rFonts w:ascii="Times New Roman" w:eastAsia="Calibri" w:hAnsi="Times New Roman" w:cs="Times New Roman"/>
          <w:sz w:val="24"/>
          <w:szCs w:val="24"/>
        </w:rPr>
        <w:t xml:space="preserve"> plan.</w:t>
      </w:r>
    </w:p>
    <w:p w14:paraId="07BC3AAC" w14:textId="77777777"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sz w:val="24"/>
          <w:szCs w:val="24"/>
        </w:rPr>
      </w:pPr>
      <w:r w:rsidRPr="0056553D">
        <w:rPr>
          <w:rFonts w:ascii="Times New Roman" w:eastAsia="Times New Roman" w:hAnsi="Times New Roman" w:cs="Times New Roman"/>
          <w:sz w:val="24"/>
          <w:szCs w:val="24"/>
        </w:rPr>
        <w:t>The date of a court order that requires coverage for a Dependent.</w:t>
      </w:r>
      <w:r w:rsidRPr="0056553D">
        <w:rPr>
          <w:rFonts w:ascii="Times New Roman" w:eastAsia="Calibri" w:hAnsi="Times New Roman" w:cs="Times New Roman"/>
          <w:sz w:val="24"/>
          <w:szCs w:val="24"/>
        </w:rPr>
        <w:t xml:space="preserve"> </w:t>
      </w:r>
    </w:p>
    <w:p w14:paraId="5B238DD5" w14:textId="4930D2FE" w:rsidR="00203AB1" w:rsidRPr="0056553D" w:rsidRDefault="00203AB1" w:rsidP="0008213C">
      <w:pPr>
        <w:numPr>
          <w:ilvl w:val="0"/>
          <w:numId w:val="210"/>
        </w:numPr>
        <w:spacing w:after="0" w:line="240" w:lineRule="auto"/>
        <w:contextualSpacing/>
        <w:jc w:val="both"/>
        <w:rPr>
          <w:rFonts w:ascii="Times New Roman" w:eastAsia="Calibri" w:hAnsi="Times New Roman" w:cs="Times New Roman"/>
          <w:i/>
          <w:sz w:val="24"/>
          <w:szCs w:val="24"/>
        </w:rPr>
      </w:pPr>
      <w:r w:rsidRPr="0056553D">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w:t>
      </w:r>
      <w:r w:rsidRPr="0056553D">
        <w:rPr>
          <w:rFonts w:ascii="Times New Roman" w:eastAsia="Calibri" w:hAnsi="Times New Roman" w:cs="Times New Roman"/>
          <w:i/>
          <w:sz w:val="24"/>
          <w:szCs w:val="24"/>
        </w:rPr>
        <w:t xml:space="preserve">[Note to Carriers:  Include for policies issued through the SHOP.]  </w:t>
      </w:r>
    </w:p>
    <w:p w14:paraId="7E050A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27C664A" w14:textId="4D71A13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Urgent Care</w:t>
      </w:r>
      <w:r w:rsidRPr="0056553D">
        <w:rPr>
          <w:rFonts w:ascii="Times New Roman" w:eastAsia="Times New Roman" w:hAnsi="Times New Roman" w:cs="Times New Roman"/>
          <w:sz w:val="24"/>
          <w:szCs w:val="24"/>
        </w:rPr>
        <w:t xml:space="preserve"> means care for a non-life</w:t>
      </w:r>
      <w:r w:rsidR="00795CF3">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threatening condition that requires care by a Provider within 24 hours.  </w:t>
      </w:r>
    </w:p>
    <w:p w14:paraId="196CFC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24548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[Waiting Period</w:t>
      </w:r>
      <w:r w:rsidRPr="0056553D">
        <w:rPr>
          <w:rFonts w:ascii="Times New Roman" w:eastAsia="Times New Roman" w:hAnsi="Times New Roman" w:cs="Times New Roman"/>
          <w:sz w:val="24"/>
          <w:szCs w:val="24"/>
        </w:rPr>
        <w:t xml:space="preserve"> means, with respect to a Group Health Plan and an individual who is a potential participant or beneficiary in the Group Health Plan, the period that must pass with respect to the individual before the individual is covered for benefits under the terms of the Group Health Plan.  The Waiting Period begins on the first day following the end of the Orientation Period, if any.]</w:t>
      </w:r>
    </w:p>
    <w:p w14:paraId="5DCA8C3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E70F789"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bookmarkStart w:id="18" w:name="_Hlk120008319"/>
      <w:r w:rsidRPr="0056553D">
        <w:rPr>
          <w:rFonts w:ascii="Times New Roman" w:eastAsia="Calibri" w:hAnsi="Times New Roman" w:cs="Times New Roman"/>
          <w:sz w:val="24"/>
          <w:szCs w:val="24"/>
        </w:rPr>
        <w:t>[</w:t>
      </w:r>
      <w:r w:rsidRPr="0056553D">
        <w:rPr>
          <w:rFonts w:ascii="Times New Roman" w:eastAsia="Calibri" w:hAnsi="Times New Roman" w:cs="Times New Roman"/>
          <w:b/>
          <w:bCs/>
          <w:sz w:val="24"/>
          <w:szCs w:val="24"/>
        </w:rPr>
        <w:t>Walk-in Clinic</w:t>
      </w:r>
      <w:r w:rsidRPr="0056553D">
        <w:rPr>
          <w:rFonts w:ascii="Times New Roman" w:eastAsia="Calibri" w:hAnsi="Times New Roman" w:cs="Times New Roman"/>
          <w:sz w:val="24"/>
          <w:szCs w:val="24"/>
        </w:rPr>
        <w:t xml:space="preserve"> means a health care facility that provides limited medical care on a scheduled and unscheduled basis.  The walk-in clinic may </w:t>
      </w:r>
      <w:proofErr w:type="gramStart"/>
      <w:r w:rsidRPr="0056553D">
        <w:rPr>
          <w:rFonts w:ascii="Times New Roman" w:eastAsia="Calibri" w:hAnsi="Times New Roman" w:cs="Times New Roman"/>
          <w:sz w:val="24"/>
          <w:szCs w:val="24"/>
        </w:rPr>
        <w:t>be located in</w:t>
      </w:r>
      <w:proofErr w:type="gramEnd"/>
      <w:r w:rsidRPr="0056553D">
        <w:rPr>
          <w:rFonts w:ascii="Times New Roman" w:eastAsia="Calibri" w:hAnsi="Times New Roman" w:cs="Times New Roman"/>
          <w:sz w:val="24"/>
          <w:szCs w:val="24"/>
        </w:rPr>
        <w:t xml:space="preserve">, near or within a drug store, pharmacy, retail store or supermarket.   The following are not considered a walk-in clinic:  Ambulatory Surgical Center; emergency room; Hospital; outpatient department of a </w:t>
      </w:r>
      <w:proofErr w:type="gramStart"/>
      <w:r w:rsidRPr="0056553D">
        <w:rPr>
          <w:rFonts w:ascii="Times New Roman" w:eastAsia="Calibri" w:hAnsi="Times New Roman" w:cs="Times New Roman"/>
          <w:sz w:val="24"/>
          <w:szCs w:val="24"/>
        </w:rPr>
        <w:t>Hospital</w:t>
      </w:r>
      <w:proofErr w:type="gramEnd"/>
      <w:r w:rsidRPr="0056553D">
        <w:rPr>
          <w:rFonts w:ascii="Times New Roman" w:eastAsia="Calibri" w:hAnsi="Times New Roman" w:cs="Times New Roman"/>
          <w:sz w:val="24"/>
          <w:szCs w:val="24"/>
        </w:rPr>
        <w:t xml:space="preserve">; Practitioner’s office; Urgent Care Facility.]  </w:t>
      </w:r>
    </w:p>
    <w:bookmarkEnd w:id="18"/>
    <w:p w14:paraId="0ED5246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1E250E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 xml:space="preserve">We, Us, Our </w:t>
      </w:r>
      <w:r w:rsidRPr="0056553D">
        <w:rPr>
          <w:rFonts w:ascii="Times New Roman" w:eastAsia="Times New Roman" w:hAnsi="Times New Roman" w:cs="Times New Roman"/>
          <w:sz w:val="24"/>
          <w:szCs w:val="24"/>
        </w:rPr>
        <w:t>and</w:t>
      </w:r>
      <w:r w:rsidRPr="0056553D">
        <w:rPr>
          <w:rFonts w:ascii="Times New Roman" w:eastAsia="Times New Roman" w:hAnsi="Times New Roman" w:cs="Times New Roman"/>
          <w:b/>
          <w:sz w:val="24"/>
          <w:szCs w:val="24"/>
        </w:rPr>
        <w:t xml:space="preserve"> [Carrier] </w:t>
      </w:r>
      <w:r w:rsidRPr="0056553D">
        <w:rPr>
          <w:rFonts w:ascii="Times New Roman" w:eastAsia="Times New Roman" w:hAnsi="Times New Roman" w:cs="Times New Roman"/>
          <w:sz w:val="24"/>
          <w:szCs w:val="24"/>
        </w:rPr>
        <w:t>mean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[Carrier</w:t>
      </w:r>
      <w:proofErr w:type="gramStart"/>
      <w:r w:rsidRPr="0056553D">
        <w:rPr>
          <w:rFonts w:ascii="Times New Roman" w:eastAsia="Times New Roman" w:hAnsi="Times New Roman" w:cs="Times New Roman"/>
          <w:sz w:val="24"/>
          <w:szCs w:val="24"/>
        </w:rPr>
        <w:t>].  ]</w:t>
      </w:r>
      <w:proofErr w:type="gramEnd"/>
    </w:p>
    <w:p w14:paraId="024633F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A453FB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You, Your and Yours</w:t>
      </w:r>
      <w:r w:rsidRPr="0056553D">
        <w:rPr>
          <w:rFonts w:ascii="Times New Roman" w:eastAsia="Times New Roman" w:hAnsi="Times New Roman" w:cs="Times New Roman"/>
          <w:sz w:val="24"/>
          <w:szCs w:val="24"/>
        </w:rPr>
        <w:t xml:space="preserve"> means the Employer</w:t>
      </w:r>
      <w:r w:rsidRPr="0056553D">
        <w:rPr>
          <w:rFonts w:ascii="Times New Roman" w:eastAsia="Times New Roman" w:hAnsi="Times New Roman" w:cs="Times New Roman"/>
          <w:b/>
          <w:sz w:val="24"/>
          <w:szCs w:val="24"/>
        </w:rPr>
        <w:t>.]</w:t>
      </w:r>
    </w:p>
    <w:p w14:paraId="2DAAEC7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13D46B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br w:type="page"/>
      </w:r>
      <w:r w:rsidRPr="0056553D">
        <w:rPr>
          <w:rFonts w:ascii="Times New Roman" w:eastAsia="Times New Roman" w:hAnsi="Times New Roman" w:cs="Times New Roman"/>
          <w:b/>
          <w:sz w:val="24"/>
          <w:szCs w:val="24"/>
        </w:rPr>
        <w:t>EMPLOYEE</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COVERAGE</w:t>
      </w:r>
    </w:p>
    <w:p w14:paraId="76CE1BD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C0EE6A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Eligible Employees</w:t>
      </w:r>
    </w:p>
    <w:p w14:paraId="42B2EBD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Subject to the </w:t>
      </w:r>
      <w:r w:rsidRPr="0056553D">
        <w:rPr>
          <w:rFonts w:ascii="Times New Roman" w:eastAsia="Times New Roman" w:hAnsi="Times New Roman" w:cs="Times New Roman"/>
          <w:b/>
          <w:sz w:val="24"/>
          <w:szCs w:val="24"/>
        </w:rPr>
        <w:t xml:space="preserve">Conditions of Eligibility </w:t>
      </w:r>
      <w:r w:rsidRPr="0056553D">
        <w:rPr>
          <w:rFonts w:ascii="Times New Roman" w:eastAsia="Times New Roman" w:hAnsi="Times New Roman" w:cs="Times New Roman"/>
          <w:sz w:val="24"/>
          <w:szCs w:val="24"/>
        </w:rPr>
        <w:t xml:space="preserve">set forth below, and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other conditions of this Policy, all of the Policyholder's Employees who are in an eligible class will be eligible if the Employees are [Actively at Work] Full-Time Employees[.]</w:t>
      </w:r>
    </w:p>
    <w:p w14:paraId="650E2471"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6A98E9A0"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certain situations, the Actively at Work requirement will not apply.  If an Employee is not Actively at Work due to a Health Status-Related Factor, the Employee will nevertheless be considered an Eligible Employee.  In addition, refer to the Exception below.]</w:t>
      </w:r>
    </w:p>
    <w:p w14:paraId="0747928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FCCA14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Conditions of Eligibility</w:t>
      </w:r>
    </w:p>
    <w:p w14:paraId="7D4F659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Full-Time Requirement</w:t>
      </w:r>
    </w:p>
    <w:p w14:paraId="69F8522D" w14:textId="4806B9F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where an Employee is not Actively at Work due to a Health Status-Related Factor, and except as stated below</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[Carrier] will not insure an Employee unless the Employee is [an Actively at Work] [a] Full-Time Employee.</w:t>
      </w:r>
    </w:p>
    <w:p w14:paraId="767574C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0D7D0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Enrollment Requirement</w:t>
      </w:r>
    </w:p>
    <w:p w14:paraId="0782A99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[Carrier] will not insure the Employee until the Employee enrolls and agrees to make the required payments, if any.  If the Employee does this within [30] days of the Employee's Eligibility Date, coverage is scheduled to start on the Employee's Eligibility Date.</w:t>
      </w:r>
    </w:p>
    <w:p w14:paraId="3AB1189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7083F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 enrolls and agrees to make the required payments, if any:</w:t>
      </w:r>
    </w:p>
    <w:p w14:paraId="526C8CA5" w14:textId="77777777" w:rsidR="00203AB1" w:rsidRPr="0056553D" w:rsidRDefault="00203AB1" w:rsidP="0008213C">
      <w:pPr>
        <w:numPr>
          <w:ilvl w:val="0"/>
          <w:numId w:val="3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more than [30] days after the Employee's Eligibility Date; or</w:t>
      </w:r>
    </w:p>
    <w:p w14:paraId="295C73FA" w14:textId="77777777" w:rsidR="00203AB1" w:rsidRPr="0056553D" w:rsidRDefault="00203AB1" w:rsidP="0008213C">
      <w:pPr>
        <w:numPr>
          <w:ilvl w:val="0"/>
          <w:numId w:val="3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after the Employee previously had coverage which ended because the Employee failed to make a required payment,</w:t>
      </w:r>
    </w:p>
    <w:p w14:paraId="5ADA161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B8E22C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consider the Employee to be a Late Enrollee.  Late enrollees may request enrollment during the Employee Open Enrollment Period.  Coverage will take effect on the Policyholder’s Policy Anniversary date following enrollment.</w:t>
      </w:r>
    </w:p>
    <w:p w14:paraId="16D935D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5F425A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Special Enrollment Rules</w:t>
      </w:r>
    </w:p>
    <w:p w14:paraId="2254F3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an Employee initially waives coverage under this Policy, the Plan Sponsor [or [Carrier]]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this Policy and the Employee stated at that time that such waiver was because he or she was covered under another group plan, and Employee now elects to enroll under this Policy, [Carrier] will not consider the Employee [and his or her Dependents] to be [a] Late Enrollee[s], and will assign an effective date consistent with the provisions that follow provided the coverage under the other plan ends due to one of the following events:</w:t>
      </w:r>
    </w:p>
    <w:p w14:paraId="301E7B6D"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termination of employment or </w:t>
      </w:r>
      <w:proofErr w:type="gramStart"/>
      <w:r w:rsidRPr="0056553D">
        <w:rPr>
          <w:rFonts w:ascii="Times New Roman" w:eastAsia="Times New Roman" w:hAnsi="Times New Roman" w:cs="Times New Roman"/>
          <w:sz w:val="24"/>
          <w:szCs w:val="24"/>
        </w:rPr>
        <w:t>eligibility;</w:t>
      </w:r>
      <w:proofErr w:type="gramEnd"/>
      <w:r w:rsidRPr="0056553D">
        <w:rPr>
          <w:rFonts w:ascii="Times New Roman" w:eastAsia="Times New Roman" w:hAnsi="Times New Roman" w:cs="Times New Roman"/>
          <w:sz w:val="24"/>
          <w:szCs w:val="24"/>
        </w:rPr>
        <w:t xml:space="preserve"> </w:t>
      </w:r>
    </w:p>
    <w:p w14:paraId="1C71E482"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reduction in the number of hours of </w:t>
      </w:r>
      <w:proofErr w:type="gramStart"/>
      <w:r w:rsidRPr="0056553D">
        <w:rPr>
          <w:rFonts w:ascii="Times New Roman" w:eastAsia="Times New Roman" w:hAnsi="Times New Roman" w:cs="Times New Roman"/>
          <w:sz w:val="24"/>
          <w:szCs w:val="24"/>
        </w:rPr>
        <w:t>employment;</w:t>
      </w:r>
      <w:proofErr w:type="gramEnd"/>
      <w:r w:rsidRPr="0056553D">
        <w:rPr>
          <w:rFonts w:ascii="Times New Roman" w:eastAsia="Times New Roman" w:hAnsi="Times New Roman" w:cs="Times New Roman"/>
          <w:sz w:val="24"/>
          <w:szCs w:val="24"/>
        </w:rPr>
        <w:t xml:space="preserve"> </w:t>
      </w:r>
    </w:p>
    <w:p w14:paraId="585815E2"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involuntary </w:t>
      </w:r>
      <w:proofErr w:type="gramStart"/>
      <w:r w:rsidRPr="0056553D">
        <w:rPr>
          <w:rFonts w:ascii="Times New Roman" w:eastAsia="Times New Roman" w:hAnsi="Times New Roman" w:cs="Times New Roman"/>
          <w:sz w:val="24"/>
          <w:szCs w:val="24"/>
        </w:rPr>
        <w:t>termination;</w:t>
      </w:r>
      <w:proofErr w:type="gramEnd"/>
    </w:p>
    <w:p w14:paraId="464C63F4"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divorce or legal separation or dissolution of the civil union [or termination of the domestic partnership</w:t>
      </w:r>
      <w:proofErr w:type="gramStart"/>
      <w:r w:rsidRPr="0056553D">
        <w:rPr>
          <w:rFonts w:ascii="Times New Roman" w:eastAsia="Times New Roman" w:hAnsi="Times New Roman" w:cs="Times New Roman"/>
          <w:sz w:val="24"/>
          <w:szCs w:val="24"/>
        </w:rPr>
        <w:t>];</w:t>
      </w:r>
      <w:proofErr w:type="gramEnd"/>
    </w:p>
    <w:p w14:paraId="7BA37435"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death of the Employee's </w:t>
      </w:r>
      <w:proofErr w:type="gramStart"/>
      <w:r w:rsidRPr="0056553D">
        <w:rPr>
          <w:rFonts w:ascii="Times New Roman" w:eastAsia="Times New Roman" w:hAnsi="Times New Roman" w:cs="Times New Roman"/>
          <w:sz w:val="24"/>
          <w:szCs w:val="24"/>
        </w:rPr>
        <w:t>spouse;</w:t>
      </w:r>
      <w:proofErr w:type="gramEnd"/>
    </w:p>
    <w:p w14:paraId="48AE1D06"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termination of the Employer’s contribution toward coverage; or</w:t>
      </w:r>
    </w:p>
    <w:p w14:paraId="5A9C4E1D" w14:textId="77777777" w:rsidR="00203AB1" w:rsidRPr="0056553D" w:rsidRDefault="00203AB1" w:rsidP="0008213C">
      <w:pPr>
        <w:numPr>
          <w:ilvl w:val="0"/>
          <w:numId w:val="3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termination of the other plan's coverage.</w:t>
      </w:r>
    </w:p>
    <w:p w14:paraId="396D8DB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But,</w:t>
      </w:r>
      <w:proofErr w:type="gramEnd"/>
      <w:r w:rsidRPr="0056553D">
        <w:rPr>
          <w:rFonts w:ascii="Times New Roman" w:eastAsia="Times New Roman" w:hAnsi="Times New Roman" w:cs="Times New Roman"/>
          <w:sz w:val="24"/>
          <w:szCs w:val="24"/>
        </w:rPr>
        <w:t xml:space="preserve"> the Employee must enroll under this Policy within 90 days of the date that any of the events described above occur.  Coverage will take effect as of the date the applicable event occurs.</w:t>
      </w:r>
    </w:p>
    <w:p w14:paraId="3AE1B35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FAADE7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an Employee initially waived coverage under this Policy because he or she had coverage under a Consolidated Omnibus Budget Reconciliation Act (COBRA) continuation provision and the Employee requests coverage under this Policy within 30 days of the date the COBRA continuation ended, [Carrier] will not consider the Employee to be a Late Enrollee.  Coverage will take effect as of the date the COBRA continuation ended.</w:t>
      </w:r>
    </w:p>
    <w:p w14:paraId="592623D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73B005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14:paraId="1D89241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13B0E7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[Further, an Employee and his or her Dependent spouse, if any, will not be considered Late Enrollees because the Employee initially waived coverage under this Policy for himself or herself and any </w:t>
      </w:r>
      <w:proofErr w:type="spellStart"/>
      <w:r w:rsidRPr="0056553D">
        <w:rPr>
          <w:rFonts w:ascii="Times New Roman" w:eastAsia="Times New Roman" w:hAnsi="Times New Roman" w:cs="Times New Roman"/>
          <w:sz w:val="24"/>
          <w:szCs w:val="24"/>
        </w:rPr>
        <w:t>then</w:t>
      </w:r>
      <w:proofErr w:type="spellEnd"/>
      <w:r w:rsidRPr="0056553D">
        <w:rPr>
          <w:rFonts w:ascii="Times New Roman" w:eastAsia="Times New Roman" w:hAnsi="Times New Roman" w:cs="Times New Roman"/>
          <w:sz w:val="24"/>
          <w:szCs w:val="24"/>
        </w:rPr>
        <w:t xml:space="preserve"> existing Dependents provided the Employee enrolls to cover himself or herself and his or her existing Dependent spouse, if any, under this Policy within 30 days of the marriage, birth, adoption or placement for adoption of a Newly Acquired Dependent.]</w:t>
      </w:r>
    </w:p>
    <w:p w14:paraId="41A7430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8C31BD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w:t>
      </w:r>
      <w:proofErr w:type="gramStart"/>
      <w:r w:rsidRPr="0056553D">
        <w:rPr>
          <w:rFonts w:ascii="Times New Roman" w:eastAsia="Times New Roman" w:hAnsi="Times New Roman" w:cs="Times New Roman"/>
          <w:sz w:val="24"/>
          <w:szCs w:val="24"/>
        </w:rPr>
        <w:t>30 day</w:t>
      </w:r>
      <w:proofErr w:type="gramEnd"/>
      <w:r w:rsidRPr="0056553D">
        <w:rPr>
          <w:rFonts w:ascii="Times New Roman" w:eastAsia="Times New Roman" w:hAnsi="Times New Roman" w:cs="Times New Roman"/>
          <w:sz w:val="24"/>
          <w:szCs w:val="24"/>
        </w:rPr>
        <w:t xml:space="preserve"> period following the Triggering Event.  If the Triggering Event is losing or gaining eligibility for Medicaid or NJ Family </w:t>
      </w:r>
      <w:proofErr w:type="gramStart"/>
      <w:r w:rsidRPr="0056553D">
        <w:rPr>
          <w:rFonts w:ascii="Times New Roman" w:eastAsia="Times New Roman" w:hAnsi="Times New Roman" w:cs="Times New Roman"/>
          <w:sz w:val="24"/>
          <w:szCs w:val="24"/>
        </w:rPr>
        <w:t>Care,  the</w:t>
      </w:r>
      <w:proofErr w:type="gramEnd"/>
      <w:r w:rsidRPr="0056553D">
        <w:rPr>
          <w:rFonts w:ascii="Times New Roman" w:eastAsia="Times New Roman" w:hAnsi="Times New Roman" w:cs="Times New Roman"/>
          <w:sz w:val="24"/>
          <w:szCs w:val="24"/>
        </w:rPr>
        <w:t xml:space="preserv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14:paraId="000EE437"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 xml:space="preserve">[Note to carriers:  The above Triggering Event paragraph applies to non-SHOP policies.] </w:t>
      </w:r>
    </w:p>
    <w:p w14:paraId="5655C9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42BA3A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[or any Dependent] experiences a Triggering Event the Employee [and Dependents] may elect to enroll during the Special Enrollment Period that follows the Triggering Event.  The election period is generally the </w:t>
      </w:r>
      <w:proofErr w:type="gramStart"/>
      <w:r w:rsidRPr="0056553D">
        <w:rPr>
          <w:rFonts w:ascii="Times New Roman" w:eastAsia="Times New Roman" w:hAnsi="Times New Roman" w:cs="Times New Roman"/>
          <w:sz w:val="24"/>
          <w:szCs w:val="24"/>
        </w:rPr>
        <w:t>30 day</w:t>
      </w:r>
      <w:proofErr w:type="gramEnd"/>
      <w:r w:rsidRPr="0056553D">
        <w:rPr>
          <w:rFonts w:ascii="Times New Roman" w:eastAsia="Times New Roman" w:hAnsi="Times New Roman" w:cs="Times New Roman"/>
          <w:sz w:val="24"/>
          <w:szCs w:val="24"/>
        </w:rPr>
        <w:t xml:space="preserve"> period following the 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w:t>
      </w:r>
      <w:proofErr w:type="gramStart"/>
      <w:r w:rsidRPr="0056553D">
        <w:rPr>
          <w:rFonts w:ascii="Times New Roman" w:eastAsia="Times New Roman" w:hAnsi="Times New Roman" w:cs="Times New Roman"/>
          <w:sz w:val="24"/>
          <w:szCs w:val="24"/>
        </w:rPr>
        <w:t>the,</w:t>
      </w:r>
      <w:proofErr w:type="gramEnd"/>
      <w:r w:rsidRPr="0056553D">
        <w:rPr>
          <w:rFonts w:ascii="Times New Roman" w:eastAsia="Times New Roman" w:hAnsi="Times New Roman" w:cs="Times New Roman"/>
          <w:sz w:val="24"/>
          <w:szCs w:val="24"/>
        </w:rPr>
        <w:t xml:space="preserve"> birth, adoption, placement for adoption, or placement in foster care.  If the Triggering Event is loss of minimum essential coverage the effective date will be the first day of the following month.  If the Triggering Event is confirmation of an Employee’s or Spouse’s pregnancy by a Practitioner, the 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14:paraId="09330209"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 xml:space="preserve">[Note to carriers:  The above Triggering Event paragraph applies to SHOP policies.] </w:t>
      </w:r>
    </w:p>
    <w:p w14:paraId="04E1D31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6CA9B8" w14:textId="711B3DC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The [Orientation Period and]</w:t>
      </w:r>
      <w:r w:rsidR="00044666"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
          <w:sz w:val="24"/>
          <w:szCs w:val="24"/>
        </w:rPr>
        <w:t xml:space="preserve">Waiting Period </w:t>
      </w:r>
    </w:p>
    <w:p w14:paraId="71B7DBC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has [an Orientation Period and] the following Waiting Periods:</w:t>
      </w:r>
    </w:p>
    <w:p w14:paraId="357806C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8A9399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Employees in an eligible class on the Effective Date, who [have competed the Orientation Period and who] have completed at least [90 days] [60 </w:t>
      </w:r>
      <w:proofErr w:type="gramStart"/>
      <w:r w:rsidRPr="0056553D">
        <w:rPr>
          <w:rFonts w:ascii="Times New Roman" w:eastAsia="Times New Roman" w:hAnsi="Times New Roman" w:cs="Times New Roman"/>
          <w:sz w:val="24"/>
          <w:szCs w:val="24"/>
        </w:rPr>
        <w:t xml:space="preserve">days]  </w:t>
      </w:r>
      <w:r w:rsidRPr="0056553D">
        <w:rPr>
          <w:rFonts w:ascii="Times New Roman" w:eastAsia="Times New Roman" w:hAnsi="Times New Roman" w:cs="Times New Roman"/>
          <w:i/>
          <w:sz w:val="24"/>
          <w:szCs w:val="24"/>
        </w:rPr>
        <w:t>[</w:t>
      </w:r>
      <w:proofErr w:type="gramEnd"/>
      <w:r w:rsidRPr="0056553D">
        <w:rPr>
          <w:rFonts w:ascii="Times New Roman" w:eastAsia="Times New Roman" w:hAnsi="Times New Roman" w:cs="Times New Roman"/>
          <w:i/>
          <w:sz w:val="24"/>
          <w:szCs w:val="24"/>
        </w:rPr>
        <w:t>Note to Carriers:  Use 60 day maximum for SHOP]</w:t>
      </w:r>
      <w:r w:rsidRPr="0056553D">
        <w:rPr>
          <w:rFonts w:ascii="Times New Roman" w:eastAsia="Times New Roman" w:hAnsi="Times New Roman" w:cs="Times New Roman"/>
          <w:sz w:val="24"/>
          <w:szCs w:val="24"/>
        </w:rPr>
        <w:t>of Full-Time service with the Policyholder by that date, are covered under this Policy from the Effective Date.</w:t>
      </w:r>
    </w:p>
    <w:p w14:paraId="6F13374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F3BE446"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 xml:space="preserve">[Employees in an eligible class on the Effective Date, who [are completing or have completed the Orientation Period but who] have not completed at least [90 days] of Full-Time service with the Policyholder by that date, are eligible for coverage under this Policy from the day after Employees complete [90 days] of Full-Time service.] </w:t>
      </w:r>
      <w:r w:rsidRPr="0056553D">
        <w:rPr>
          <w:rFonts w:ascii="Times New Roman" w:eastAsia="Times New Roman" w:hAnsi="Times New Roman" w:cs="Times New Roman"/>
          <w:i/>
          <w:sz w:val="24"/>
          <w:szCs w:val="24"/>
        </w:rPr>
        <w:t>[Note to carriers:  Omit for SHOP policies]</w:t>
      </w:r>
    </w:p>
    <w:p w14:paraId="47B130A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3A4BE6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[Employees who enter an eligible class after the Effective Date [who have completed the Orientation Period] are eligible for coverage under this Policy from the day after Employees complete [90 days] of Full-Time service with the Policyholder.]  </w:t>
      </w:r>
      <w:r w:rsidRPr="0056553D">
        <w:rPr>
          <w:rFonts w:ascii="Times New Roman" w:eastAsia="Times New Roman" w:hAnsi="Times New Roman" w:cs="Times New Roman"/>
          <w:i/>
          <w:sz w:val="24"/>
          <w:szCs w:val="24"/>
        </w:rPr>
        <w:t>[Note to carriers:  Applies to non-SHOP policies]</w:t>
      </w:r>
    </w:p>
    <w:p w14:paraId="122A3F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C68A9E" w14:textId="3D1DDD86"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[Employees who enter an eligible class after the Effective Date [who have completed the Orientation Period] are eligible for coverage under this Policy as of the first of the month </w:t>
      </w:r>
      <w:proofErr w:type="gramStart"/>
      <w:r w:rsidRPr="0056553D">
        <w:rPr>
          <w:rFonts w:ascii="Times New Roman" w:eastAsia="Times New Roman" w:hAnsi="Times New Roman" w:cs="Times New Roman"/>
          <w:sz w:val="24"/>
          <w:szCs w:val="24"/>
        </w:rPr>
        <w:t>following  [</w:t>
      </w:r>
      <w:proofErr w:type="gramEnd"/>
      <w:r w:rsidRPr="0056553D">
        <w:rPr>
          <w:rFonts w:ascii="Times New Roman" w:eastAsia="Times New Roman" w:hAnsi="Times New Roman" w:cs="Times New Roman"/>
          <w:sz w:val="24"/>
          <w:szCs w:val="24"/>
        </w:rPr>
        <w:t xml:space="preserve">15 or 30 or 45 or 60 days] of Full-Time service with the Policyholder.]  </w:t>
      </w:r>
      <w:r w:rsidRPr="0056553D">
        <w:rPr>
          <w:rFonts w:ascii="Times New Roman" w:eastAsia="Times New Roman" w:hAnsi="Times New Roman" w:cs="Times New Roman"/>
          <w:i/>
          <w:sz w:val="24"/>
          <w:szCs w:val="24"/>
        </w:rPr>
        <w:t>[Note to carriers:  Applies to SHOP policies]]</w:t>
      </w:r>
    </w:p>
    <w:p w14:paraId="50C0D77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116EB0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Multiple Employment</w:t>
      </w:r>
    </w:p>
    <w:p w14:paraId="3743AD4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works for both the Policyholder and a covered Affiliated Company, or for more than one covered Affiliated Company, [Carrier] will treat the Employee as if only one entity employs the Employee.  And such an Employee will not have multiple coverage under this Policy.  But, if this Policy uses the amount of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earnings or number of work hours to determine class, or for any other reason, such Employee's earnings or number of work hours will be figured as the sum of his or her earnings or work hours from all Affiliated Companies.</w:t>
      </w:r>
    </w:p>
    <w:p w14:paraId="3A5C7E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97D172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Employee Coverage Starts</w:t>
      </w:r>
    </w:p>
    <w:p w14:paraId="1EEEAFC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where an Employee is not Actively at Work due to a Health Status-Related Factor, and except as stated below, </w:t>
      </w:r>
      <w:proofErr w:type="gramStart"/>
      <w:r w:rsidRPr="0056553D">
        <w:rPr>
          <w:rFonts w:ascii="Times New Roman" w:eastAsia="Times New Roman" w:hAnsi="Times New Roman" w:cs="Times New Roman"/>
          <w:sz w:val="24"/>
          <w:szCs w:val="24"/>
        </w:rPr>
        <w:t>an ]</w:t>
      </w:r>
      <w:proofErr w:type="gramEnd"/>
      <w:r w:rsidRPr="0056553D">
        <w:rPr>
          <w:rFonts w:ascii="Times New Roman" w:eastAsia="Times New Roman" w:hAnsi="Times New Roman" w:cs="Times New Roman"/>
          <w:sz w:val="24"/>
          <w:szCs w:val="24"/>
        </w:rPr>
        <w:t xml:space="preserve">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w:t>
      </w:r>
      <w:proofErr w:type="gramStart"/>
      <w:r w:rsidRPr="0056553D">
        <w:rPr>
          <w:rFonts w:ascii="Times New Roman" w:eastAsia="Times New Roman" w:hAnsi="Times New Roman" w:cs="Times New Roman"/>
          <w:sz w:val="24"/>
          <w:szCs w:val="24"/>
        </w:rPr>
        <w:t>Date, and</w:t>
      </w:r>
      <w:proofErr w:type="gramEnd"/>
      <w:r w:rsidRPr="0056553D">
        <w:rPr>
          <w:rFonts w:ascii="Times New Roman" w:eastAsia="Times New Roman" w:hAnsi="Times New Roman" w:cs="Times New Roman"/>
          <w:sz w:val="24"/>
          <w:szCs w:val="24"/>
        </w:rPr>
        <w:t xml:space="preserve"> does not qualify for the exception to the Actively at Work requirement, [Carrier] will postpone the start of his or her coverage until he or she returns to Active Work.]</w:t>
      </w:r>
    </w:p>
    <w:p w14:paraId="45D93E8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A3FA7F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[Sometimes, a scheduled Effective Date is not a regularly scheduled </w:t>
      </w:r>
      <w:proofErr w:type="gramStart"/>
      <w:r w:rsidRPr="0056553D">
        <w:rPr>
          <w:rFonts w:ascii="Times New Roman" w:eastAsia="Times New Roman" w:hAnsi="Times New Roman" w:cs="Times New Roman"/>
          <w:sz w:val="24"/>
          <w:szCs w:val="24"/>
        </w:rPr>
        <w:t>work day</w:t>
      </w:r>
      <w:proofErr w:type="gramEnd"/>
      <w:r w:rsidRPr="0056553D">
        <w:rPr>
          <w:rFonts w:ascii="Times New Roman" w:eastAsia="Times New Roman" w:hAnsi="Times New Roman" w:cs="Times New Roman"/>
          <w:sz w:val="24"/>
          <w:szCs w:val="24"/>
        </w:rPr>
        <w:t xml:space="preserve">.  But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coverage will start on that date if he or she was Actively at Work, and working his or her regular number of hours, on his or her last regularly scheduled work day.]</w:t>
      </w:r>
    </w:p>
    <w:p w14:paraId="371B850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5CC00C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w:t>
      </w:r>
    </w:p>
    <w:p w14:paraId="6E4720A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9BC3C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Employee does this more than [30] days after the Employee’s Eligibility Date, [Carrier] will consider the Employee a Late Enrollee.  The Employee may request enrollment during the Employee Open Enrollment period.  Coverage will take effect on the Policyholder’s Anniversary date following enrollment.  </w:t>
      </w:r>
    </w:p>
    <w:p w14:paraId="057A01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49D3370"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[EXCEPTION to the Actively at Work Requirement</w:t>
      </w:r>
    </w:p>
    <w:p w14:paraId="0DCB212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Exception applies if the Policyholder who purchased this Policy purchased it to replace a plan the Policyholder had with some other carrier.  An Employee who is not Actively at Work due to Total Disability on the date this Policy takes effect will initially be eligible for limited coverage under this Policy if:</w:t>
      </w:r>
    </w:p>
    <w:p w14:paraId="07EB7F1F" w14:textId="77777777" w:rsidR="00203AB1" w:rsidRPr="0056553D" w:rsidRDefault="00203AB1" w:rsidP="0008213C">
      <w:pPr>
        <w:numPr>
          <w:ilvl w:val="0"/>
          <w:numId w:val="3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was validly covered under the Policyholder’s old plan on the date the Policyholder’s old plan ended; and</w:t>
      </w:r>
    </w:p>
    <w:p w14:paraId="70786C86" w14:textId="77777777" w:rsidR="00203AB1" w:rsidRPr="0056553D" w:rsidRDefault="00203AB1" w:rsidP="0008213C">
      <w:pPr>
        <w:numPr>
          <w:ilvl w:val="0"/>
          <w:numId w:val="3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takes effect immediately upon termination of the prior plan.</w:t>
      </w:r>
    </w:p>
    <w:p w14:paraId="28F5458A" w14:textId="3DC83C9D"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stated below, the coverage under this Policy will be limited to coverage for services or supplies for conditions other than the disabling condition.  Such limited coverage under this Policy will end one year from the date the person’s coverage under this Policy begins.  Coverage for services or supplies for the disabling condition will be provided as stated in an </w:t>
      </w:r>
      <w:proofErr w:type="gramStart"/>
      <w:r w:rsidRPr="0056553D">
        <w:rPr>
          <w:rFonts w:ascii="Times New Roman" w:eastAsia="Times New Roman" w:hAnsi="Times New Roman" w:cs="Times New Roman"/>
          <w:sz w:val="24"/>
          <w:szCs w:val="24"/>
        </w:rPr>
        <w:t>extended health benefits</w:t>
      </w:r>
      <w:proofErr w:type="gramEnd"/>
      <w:r w:rsidRPr="0056553D">
        <w:rPr>
          <w:rFonts w:ascii="Times New Roman" w:eastAsia="Times New Roman" w:hAnsi="Times New Roman" w:cs="Times New Roman"/>
          <w:sz w:val="24"/>
          <w:szCs w:val="24"/>
        </w:rPr>
        <w:t xml:space="preserve">, or like provision, contained in the Policyholder’s old plan.  Thereafter, coverage will not be limited as described in this </w:t>
      </w:r>
      <w:proofErr w:type="gramStart"/>
      <w:r w:rsidRPr="0056553D">
        <w:rPr>
          <w:rFonts w:ascii="Times New Roman" w:eastAsia="Times New Roman" w:hAnsi="Times New Roman" w:cs="Times New Roman"/>
          <w:sz w:val="24"/>
          <w:szCs w:val="24"/>
        </w:rPr>
        <w:t>provision, but</w:t>
      </w:r>
      <w:proofErr w:type="gramEnd"/>
      <w:r w:rsidRPr="0056553D">
        <w:rPr>
          <w:rFonts w:ascii="Times New Roman" w:eastAsia="Times New Roman" w:hAnsi="Times New Roman" w:cs="Times New Roman"/>
          <w:sz w:val="24"/>
          <w:szCs w:val="24"/>
        </w:rPr>
        <w:t xml:space="preserve"> will be subject to the terms and conditions of this Policy.]</w:t>
      </w:r>
    </w:p>
    <w:p w14:paraId="6479950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Exception</w:t>
      </w:r>
      <w:r w:rsidRPr="0056553D">
        <w:rPr>
          <w:rFonts w:ascii="Times New Roman" w:eastAsia="Times New Roman" w:hAnsi="Times New Roman" w:cs="Times New Roman"/>
          <w:sz w:val="24"/>
          <w:szCs w:val="24"/>
        </w:rPr>
        <w:t>:  If the coverage under this Policy is richer than the coverage under the Policyholder’s old plan, this Policy will provide coverage for services and supplies related to the disabling condition.  This Policy will coordinate with the Policyholder’s old plan, with this Policy providing secondary coverage, as described in the Coordination of Benefits and Services provision.</w:t>
      </w:r>
    </w:p>
    <w:p w14:paraId="275600F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w:t>
      </w:r>
    </w:p>
    <w:p w14:paraId="2970912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Employee Coverage Ends</w:t>
      </w:r>
    </w:p>
    <w:p w14:paraId="5E7E25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Employee's insurance under this Policy will end on the first of the following dates:</w:t>
      </w:r>
    </w:p>
    <w:p w14:paraId="6357957B" w14:textId="77777777" w:rsidR="00203AB1" w:rsidRPr="0056553D" w:rsidRDefault="00203AB1" w:rsidP="0008213C">
      <w:pPr>
        <w:numPr>
          <w:ilvl w:val="0"/>
          <w:numId w:val="3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an Employee ceases to be [an Actively at </w:t>
      </w:r>
      <w:proofErr w:type="gramStart"/>
      <w:r w:rsidRPr="0056553D">
        <w:rPr>
          <w:rFonts w:ascii="Times New Roman" w:eastAsia="Times New Roman" w:hAnsi="Times New Roman" w:cs="Times New Roman"/>
          <w:sz w:val="24"/>
          <w:szCs w:val="24"/>
        </w:rPr>
        <w:t>Work ]</w:t>
      </w:r>
      <w:proofErr w:type="gramEnd"/>
      <w:r w:rsidRPr="0056553D">
        <w:rPr>
          <w:rFonts w:ascii="Times New Roman" w:eastAsia="Times New Roman" w:hAnsi="Times New Roman" w:cs="Times New Roman"/>
          <w:sz w:val="24"/>
          <w:szCs w:val="24"/>
        </w:rPr>
        <w:t xml:space="preserve"> [a] Full-Time Employee for any reason.  Such reasons include death, retirement, lay-off, leave of absence, and the end of employment.</w:t>
      </w:r>
    </w:p>
    <w:p w14:paraId="320E8060" w14:textId="77777777" w:rsidR="00203AB1" w:rsidRPr="0056553D" w:rsidRDefault="00203AB1" w:rsidP="0008213C">
      <w:pPr>
        <w:numPr>
          <w:ilvl w:val="0"/>
          <w:numId w:val="3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an </w:t>
      </w:r>
      <w:proofErr w:type="gramStart"/>
      <w:r w:rsidRPr="0056553D">
        <w:rPr>
          <w:rFonts w:ascii="Times New Roman" w:eastAsia="Times New Roman" w:hAnsi="Times New Roman" w:cs="Times New Roman"/>
          <w:sz w:val="24"/>
          <w:szCs w:val="24"/>
        </w:rPr>
        <w:t>Employee</w:t>
      </w:r>
      <w:proofErr w:type="gramEnd"/>
      <w:r w:rsidRPr="0056553D">
        <w:rPr>
          <w:rFonts w:ascii="Times New Roman" w:eastAsia="Times New Roman" w:hAnsi="Times New Roman" w:cs="Times New Roman"/>
          <w:sz w:val="24"/>
          <w:szCs w:val="24"/>
        </w:rPr>
        <w:t xml:space="preserve"> stops being an eligible Employee under this Policy.</w:t>
      </w:r>
    </w:p>
    <w:p w14:paraId="715FC3E8" w14:textId="77777777" w:rsidR="00203AB1" w:rsidRPr="0056553D" w:rsidRDefault="00203AB1" w:rsidP="0008213C">
      <w:pPr>
        <w:numPr>
          <w:ilvl w:val="0"/>
          <w:numId w:val="3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this Policy </w:t>
      </w:r>
      <w:proofErr w:type="gramStart"/>
      <w:r w:rsidRPr="0056553D">
        <w:rPr>
          <w:rFonts w:ascii="Times New Roman" w:eastAsia="Times New Roman" w:hAnsi="Times New Roman" w:cs="Times New Roman"/>
          <w:sz w:val="24"/>
          <w:szCs w:val="24"/>
        </w:rPr>
        <w:t>ends, or</w:t>
      </w:r>
      <w:proofErr w:type="gramEnd"/>
      <w:r w:rsidRPr="0056553D">
        <w:rPr>
          <w:rFonts w:ascii="Times New Roman" w:eastAsia="Times New Roman" w:hAnsi="Times New Roman" w:cs="Times New Roman"/>
          <w:sz w:val="24"/>
          <w:szCs w:val="24"/>
        </w:rPr>
        <w:t xml:space="preserve"> is discontinued for a class of Employees to which the Employee belongs.</w:t>
      </w:r>
    </w:p>
    <w:p w14:paraId="01EB7DBE" w14:textId="77777777" w:rsidR="00203AB1" w:rsidRPr="0056553D" w:rsidRDefault="00203AB1" w:rsidP="0008213C">
      <w:pPr>
        <w:numPr>
          <w:ilvl w:val="0"/>
          <w:numId w:val="3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last day of the period for which required payments are made for the Employee, subject to the </w:t>
      </w:r>
      <w:r w:rsidRPr="0056553D">
        <w:rPr>
          <w:rFonts w:ascii="Times New Roman" w:eastAsia="Times New Roman" w:hAnsi="Times New Roman" w:cs="Times New Roman"/>
          <w:b/>
          <w:sz w:val="24"/>
          <w:szCs w:val="24"/>
        </w:rPr>
        <w:t>Payment of Premiums - Grace Period</w:t>
      </w:r>
      <w:r w:rsidRPr="0056553D">
        <w:rPr>
          <w:rFonts w:ascii="Times New Roman" w:eastAsia="Times New Roman" w:hAnsi="Times New Roman" w:cs="Times New Roman"/>
          <w:sz w:val="24"/>
          <w:szCs w:val="24"/>
        </w:rPr>
        <w:t xml:space="preserve"> section.</w:t>
      </w:r>
    </w:p>
    <w:p w14:paraId="3F5B7CA4" w14:textId="164B484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ACB00FF" w14:textId="77777777" w:rsidR="00130C0A" w:rsidRPr="0056553D" w:rsidRDefault="00130C0A" w:rsidP="004A33DF">
      <w:pPr>
        <w:spacing w:after="0"/>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br w:type="page"/>
      </w:r>
    </w:p>
    <w:p w14:paraId="33F3B662" w14:textId="23B4D13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DEPENDENT COVERAGE</w:t>
      </w:r>
    </w:p>
    <w:p w14:paraId="27A8AF4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D5A3E26"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Policyholder Election</w:t>
      </w:r>
    </w:p>
    <w:p w14:paraId="5A0EE01D"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Policyholder that elects to make Dependent coverage available under the Policy may choose to make coverage available for all eligible Dependents, as defined below or may choose to make coverage available only for Dependent Children.  If the Policyholder limits Dependent coverage to Dependent Children, the term “Dependent” as used in this Policy is limited to Dependent Children.</w:t>
      </w:r>
    </w:p>
    <w:p w14:paraId="07B8AE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2FBCEB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Eligible Dependents for Dependent Health Benefits</w:t>
      </w:r>
    </w:p>
    <w:p w14:paraId="213565C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Employee's eligible Dependents are the Employee's:</w:t>
      </w:r>
    </w:p>
    <w:p w14:paraId="188F0280" w14:textId="77777777" w:rsidR="00203AB1" w:rsidRPr="0056553D" w:rsidRDefault="00203AB1" w:rsidP="0008213C">
      <w:pPr>
        <w:numPr>
          <w:ilvl w:val="0"/>
          <w:numId w:val="3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legal spouse which shall include a civil union partner pursuant to P.L. 2006, c. 103 as well as same sex relationships legally recognized in other jurisdictions when such relationships provide substantially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rights and benefits of marriage.  [and domestic partner pursuant to P.L. 2003, c. 246]; except that legal spouse shall be limited to spouses of a marriage as marriage is defined in Federal </w:t>
      </w:r>
      <w:proofErr w:type="gramStart"/>
      <w:r w:rsidRPr="0056553D">
        <w:rPr>
          <w:rFonts w:ascii="Times New Roman" w:eastAsia="Times New Roman" w:hAnsi="Times New Roman" w:cs="Times New Roman"/>
          <w:sz w:val="24"/>
          <w:szCs w:val="24"/>
        </w:rPr>
        <w:t>law  with</w:t>
      </w:r>
      <w:proofErr w:type="gramEnd"/>
      <w:r w:rsidRPr="0056553D">
        <w:rPr>
          <w:rFonts w:ascii="Times New Roman" w:eastAsia="Times New Roman" w:hAnsi="Times New Roman" w:cs="Times New Roman"/>
          <w:sz w:val="24"/>
          <w:szCs w:val="24"/>
        </w:rPr>
        <w:t xml:space="preserve"> respect to:</w:t>
      </w:r>
    </w:p>
    <w:p w14:paraId="415FB59A" w14:textId="77777777" w:rsidR="00203AB1" w:rsidRPr="0056553D" w:rsidRDefault="00203AB1" w:rsidP="0008213C">
      <w:pPr>
        <w:numPr>
          <w:ilvl w:val="0"/>
          <w:numId w:val="214"/>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provisions of the Policy regarding continuation rights required by the Federal Consolidated Omnibus Reconciliation Act of 1986 (COBRA), Pub. L. 99-272, as subsequently amended)  </w:t>
      </w:r>
    </w:p>
    <w:p w14:paraId="0FC6AB44" w14:textId="77777777" w:rsidR="00203AB1" w:rsidRPr="0056553D" w:rsidRDefault="00203AB1" w:rsidP="0008213C">
      <w:pPr>
        <w:numPr>
          <w:ilvl w:val="0"/>
          <w:numId w:val="214"/>
        </w:numPr>
        <w:suppressLineNumbers/>
        <w:spacing w:after="0" w:line="240" w:lineRule="auto"/>
        <w:contextualSpacing/>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the provisions of this Policy regarding Medicare Eligibility by reason of Age and Medicare Eligibility by Reason of Disability</w:t>
      </w:r>
      <w:r w:rsidRPr="0056553D">
        <w:rPr>
          <w:rFonts w:ascii="Times New Roman" w:eastAsia="Times New Roman" w:hAnsi="Times New Roman" w:cs="Times New Roman"/>
          <w:b/>
          <w:sz w:val="24"/>
          <w:szCs w:val="24"/>
        </w:rPr>
        <w:t>.</w:t>
      </w:r>
    </w:p>
    <w:p w14:paraId="53A50CC5" w14:textId="45CA3232" w:rsidR="00203AB1" w:rsidRPr="0056553D" w:rsidRDefault="00203AB1" w:rsidP="0008213C">
      <w:pPr>
        <w:pStyle w:val="ListParagraph"/>
        <w:numPr>
          <w:ilvl w:val="0"/>
          <w:numId w:val="36"/>
        </w:numPr>
        <w:suppressLineNumbers/>
        <w:jc w:val="both"/>
        <w:rPr>
          <w:rFonts w:eastAsia="Times New Roman"/>
        </w:rPr>
      </w:pPr>
      <w:r w:rsidRPr="0056553D">
        <w:rPr>
          <w:rFonts w:eastAsia="Times New Roman"/>
        </w:rPr>
        <w:t>Dependent children who are under age 26.</w:t>
      </w:r>
    </w:p>
    <w:p w14:paraId="7DE7BCD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E43F3FF"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xml:space="preserve">:  If the Policyholder elects to limit coverage to Dependent Children, the term Dependent </w:t>
      </w:r>
      <w:r w:rsidRPr="0056553D">
        <w:rPr>
          <w:rFonts w:ascii="Times New Roman" w:eastAsia="Times New Roman" w:hAnsi="Times New Roman" w:cs="Times New Roman"/>
          <w:b/>
          <w:sz w:val="24"/>
          <w:szCs w:val="24"/>
        </w:rPr>
        <w:t>excludes</w:t>
      </w:r>
      <w:r w:rsidRPr="0056553D">
        <w:rPr>
          <w:rFonts w:ascii="Times New Roman" w:eastAsia="Times New Roman" w:hAnsi="Times New Roman" w:cs="Times New Roman"/>
          <w:sz w:val="24"/>
          <w:szCs w:val="24"/>
        </w:rPr>
        <w:t xml:space="preserve"> a legal spouse.  </w:t>
      </w:r>
    </w:p>
    <w:p w14:paraId="4FF4558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B81F85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Under certain circumstances, an incapacitated child is also a Dependent.  See the </w:t>
      </w:r>
      <w:r w:rsidRPr="0056553D">
        <w:rPr>
          <w:rFonts w:ascii="Times New Roman" w:eastAsia="Times New Roman" w:hAnsi="Times New Roman" w:cs="Times New Roman"/>
          <w:b/>
          <w:sz w:val="24"/>
          <w:szCs w:val="24"/>
        </w:rPr>
        <w:t xml:space="preserve">Incapacitated Children </w:t>
      </w:r>
      <w:r w:rsidRPr="0056553D">
        <w:rPr>
          <w:rFonts w:ascii="Times New Roman" w:eastAsia="Times New Roman" w:hAnsi="Times New Roman" w:cs="Times New Roman"/>
          <w:sz w:val="24"/>
          <w:szCs w:val="24"/>
        </w:rPr>
        <w:t>section of this Policy.</w:t>
      </w:r>
    </w:p>
    <w:p w14:paraId="74218C8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6181BC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Employee's "unmarried Dependent child" includes:</w:t>
      </w:r>
    </w:p>
    <w:p w14:paraId="25EECFA7" w14:textId="77777777"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his or her legally adopted children,</w:t>
      </w:r>
    </w:p>
    <w:p w14:paraId="55A10725" w14:textId="77777777"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w:t>
      </w:r>
      <w:proofErr w:type="gramStart"/>
      <w:r w:rsidRPr="0056553D">
        <w:rPr>
          <w:rFonts w:ascii="Times New Roman" w:eastAsia="Times New Roman" w:hAnsi="Times New Roman" w:cs="Times New Roman"/>
          <w:sz w:val="24"/>
          <w:szCs w:val="24"/>
        </w:rPr>
        <w:t>step-child</w:t>
      </w:r>
      <w:proofErr w:type="gramEnd"/>
      <w:r w:rsidRPr="0056553D">
        <w:rPr>
          <w:rFonts w:ascii="Times New Roman" w:eastAsia="Times New Roman" w:hAnsi="Times New Roman" w:cs="Times New Roman"/>
          <w:sz w:val="24"/>
          <w:szCs w:val="24"/>
        </w:rPr>
        <w:t xml:space="preserve">, </w:t>
      </w:r>
    </w:p>
    <w:p w14:paraId="1D9BE93D" w14:textId="77777777"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his or her foster child,</w:t>
      </w:r>
    </w:p>
    <w:p w14:paraId="014F97FD" w14:textId="77777777"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child of his or her civil union partner, [and]  </w:t>
      </w:r>
    </w:p>
    <w:p w14:paraId="65867BAE" w14:textId="555A86FC"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child of his or her domestic partner, and] </w:t>
      </w:r>
      <w:r w:rsidRPr="0056553D">
        <w:rPr>
          <w:rFonts w:ascii="Times New Roman" w:eastAsia="Times New Roman" w:hAnsi="Times New Roman" w:cs="Times New Roman"/>
          <w:i/>
          <w:sz w:val="24"/>
          <w:szCs w:val="24"/>
        </w:rPr>
        <w:t xml:space="preserve">[Note to carriers: </w:t>
      </w:r>
      <w:r w:rsidR="00130C0A" w:rsidRPr="0056553D">
        <w:rPr>
          <w:rFonts w:ascii="Times New Roman" w:eastAsia="Times New Roman" w:hAnsi="Times New Roman" w:cs="Times New Roman"/>
          <w:i/>
          <w:sz w:val="24"/>
          <w:szCs w:val="24"/>
        </w:rPr>
        <w:t>I</w:t>
      </w:r>
      <w:r w:rsidRPr="0056553D">
        <w:rPr>
          <w:rFonts w:ascii="Times New Roman" w:eastAsia="Times New Roman" w:hAnsi="Times New Roman" w:cs="Times New Roman"/>
          <w:i/>
          <w:sz w:val="24"/>
          <w:szCs w:val="24"/>
        </w:rPr>
        <w:t>f domestic partner coverage is not included the following item becomes item e</w:t>
      </w:r>
      <w:r w:rsidR="00130C0A" w:rsidRPr="0056553D">
        <w:rPr>
          <w:rFonts w:ascii="Times New Roman" w:eastAsia="Times New Roman" w:hAnsi="Times New Roman" w:cs="Times New Roman"/>
          <w:i/>
          <w:sz w:val="24"/>
          <w:szCs w:val="24"/>
        </w:rPr>
        <w:t>)</w:t>
      </w:r>
      <w:r w:rsidRPr="0056553D">
        <w:rPr>
          <w:rFonts w:ascii="Times New Roman" w:eastAsia="Times New Roman" w:hAnsi="Times New Roman" w:cs="Times New Roman"/>
          <w:i/>
          <w:sz w:val="24"/>
          <w:szCs w:val="24"/>
        </w:rPr>
        <w:t>.]</w:t>
      </w:r>
    </w:p>
    <w:p w14:paraId="7343B9F2" w14:textId="77777777" w:rsidR="00203AB1" w:rsidRPr="0056553D" w:rsidRDefault="00203AB1" w:rsidP="0008213C">
      <w:pPr>
        <w:numPr>
          <w:ilvl w:val="0"/>
          <w:numId w:val="1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children under a court appointed guardianship.</w:t>
      </w:r>
    </w:p>
    <w:p w14:paraId="0841684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treats a child as legally adopted from the time the child is placed in the home for purpose of adoption.  [Carrier] treats such a child this way </w:t>
      </w:r>
      <w:proofErr w:type="gramStart"/>
      <w:r w:rsidRPr="0056553D">
        <w:rPr>
          <w:rFonts w:ascii="Times New Roman" w:eastAsia="Times New Roman" w:hAnsi="Times New Roman" w:cs="Times New Roman"/>
          <w:sz w:val="24"/>
          <w:szCs w:val="24"/>
        </w:rPr>
        <w:t>whether or not</w:t>
      </w:r>
      <w:proofErr w:type="gramEnd"/>
      <w:r w:rsidRPr="0056553D">
        <w:rPr>
          <w:rFonts w:ascii="Times New Roman" w:eastAsia="Times New Roman" w:hAnsi="Times New Roman" w:cs="Times New Roman"/>
          <w:sz w:val="24"/>
          <w:szCs w:val="24"/>
        </w:rPr>
        <w:t xml:space="preserve"> a final adoption order is ever issued.]</w:t>
      </w:r>
    </w:p>
    <w:p w14:paraId="504982D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F2C79C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Incapacitated Children</w:t>
      </w:r>
    </w:p>
    <w:p w14:paraId="58485F5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Employee may have an unmarried child with a mental or physical incapacity, or Developmental Disability, who is incapable of earning a living.  Subject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terms of this section and this Policy, such a child may stay eligible for Dependent health benefits past this Policy's age limit for eligible Dependents.</w:t>
      </w:r>
    </w:p>
    <w:p w14:paraId="6B7E989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2AFFE9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child will stay eligible as long as the child is and remains unmarried and incapable of earning a living, if:</w:t>
      </w:r>
    </w:p>
    <w:p w14:paraId="64C5DF4F" w14:textId="77777777" w:rsidR="00203AB1" w:rsidRPr="0056553D" w:rsidRDefault="00203AB1" w:rsidP="0008213C">
      <w:pPr>
        <w:numPr>
          <w:ilvl w:val="0"/>
          <w:numId w:val="3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child's condition started before he or she reached this Policy's age </w:t>
      </w:r>
      <w:proofErr w:type="gramStart"/>
      <w:r w:rsidRPr="0056553D">
        <w:rPr>
          <w:rFonts w:ascii="Times New Roman" w:eastAsia="Times New Roman" w:hAnsi="Times New Roman" w:cs="Times New Roman"/>
          <w:sz w:val="24"/>
          <w:szCs w:val="24"/>
        </w:rPr>
        <w:t>limit;</w:t>
      </w:r>
      <w:proofErr w:type="gramEnd"/>
    </w:p>
    <w:p w14:paraId="1614C36D" w14:textId="77777777" w:rsidR="00203AB1" w:rsidRPr="0056553D" w:rsidRDefault="00203AB1" w:rsidP="0008213C">
      <w:pPr>
        <w:numPr>
          <w:ilvl w:val="0"/>
          <w:numId w:val="3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child became insured by this Policy or any other policy before the child reached the age limit and stayed continuously insured after reaching such limit; and</w:t>
      </w:r>
    </w:p>
    <w:p w14:paraId="3599EB63" w14:textId="77777777" w:rsidR="00203AB1" w:rsidRPr="0056553D" w:rsidRDefault="00203AB1" w:rsidP="0008213C">
      <w:pPr>
        <w:numPr>
          <w:ilvl w:val="0"/>
          <w:numId w:val="3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child depends on the Employee for most of his or her support and maintenance.</w:t>
      </w:r>
    </w:p>
    <w:p w14:paraId="6CE8170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C8F84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But, for the child to stay eligible, the Employee must send [Carrier] written proof that the child is incapacitated or Developmentally Disabled and depends on the Employee for most of his or her support and maintenance.  The Employee has 31 days from the date the child reaches the age limit to do this.  [Carrier] can ask for periodic proof that the child's condition continues.  But, after two years, [Carrier] cannot ask for this more than once a year.</w:t>
      </w:r>
    </w:p>
    <w:p w14:paraId="1EE9C29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8DAEBE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child's coverage ends when the Employee's coverage ends.</w:t>
      </w:r>
    </w:p>
    <w:p w14:paraId="5199D17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505B16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Enrollment Requirement</w:t>
      </w:r>
    </w:p>
    <w:p w14:paraId="16746B5B" w14:textId="462885A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Employee must enroll his or her eligible Dependents </w:t>
      </w:r>
      <w:proofErr w:type="gramStart"/>
      <w:r w:rsidRPr="0056553D">
        <w:rPr>
          <w:rFonts w:ascii="Times New Roman" w:eastAsia="Times New Roman" w:hAnsi="Times New Roman" w:cs="Times New Roman"/>
          <w:sz w:val="24"/>
          <w:szCs w:val="24"/>
        </w:rPr>
        <w:t>in order for</w:t>
      </w:r>
      <w:proofErr w:type="gramEnd"/>
      <w:r w:rsidRPr="0056553D">
        <w:rPr>
          <w:rFonts w:ascii="Times New Roman" w:eastAsia="Times New Roman" w:hAnsi="Times New Roman" w:cs="Times New Roman"/>
          <w:sz w:val="24"/>
          <w:szCs w:val="24"/>
        </w:rPr>
        <w:t xml:space="preserve"> them to be covered under this Policy. </w:t>
      </w:r>
      <w:r w:rsidR="00130C0A"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 xml:space="preserve">[“[Carrier] considers an eligible Dependent to be a Late </w:t>
      </w:r>
      <w:proofErr w:type="gramStart"/>
      <w:r w:rsidRPr="0056553D">
        <w:rPr>
          <w:rFonts w:ascii="Times New Roman" w:eastAsia="Times New Roman" w:hAnsi="Times New Roman" w:cs="Times New Roman"/>
          <w:sz w:val="24"/>
          <w:szCs w:val="24"/>
        </w:rPr>
        <w:t>Enrollee, if</w:t>
      </w:r>
      <w:proofErr w:type="gramEnd"/>
      <w:r w:rsidRPr="0056553D">
        <w:rPr>
          <w:rFonts w:ascii="Times New Roman" w:eastAsia="Times New Roman" w:hAnsi="Times New Roman" w:cs="Times New Roman"/>
          <w:sz w:val="24"/>
          <w:szCs w:val="24"/>
        </w:rPr>
        <w:t xml:space="preserve"> the Employee:</w:t>
      </w:r>
    </w:p>
    <w:p w14:paraId="0B4743D9" w14:textId="77777777" w:rsidR="00203AB1" w:rsidRPr="0056553D" w:rsidRDefault="00203AB1" w:rsidP="0008213C">
      <w:pPr>
        <w:numPr>
          <w:ilvl w:val="0"/>
          <w:numId w:val="3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enrolls a Dependent and agrees to make the required payments more than [30] days after the Dependent's Eligibility </w:t>
      </w:r>
      <w:proofErr w:type="gramStart"/>
      <w:r w:rsidRPr="0056553D">
        <w:rPr>
          <w:rFonts w:ascii="Times New Roman" w:eastAsia="Times New Roman" w:hAnsi="Times New Roman" w:cs="Times New Roman"/>
          <w:sz w:val="24"/>
          <w:szCs w:val="24"/>
        </w:rPr>
        <w:t>Date;</w:t>
      </w:r>
      <w:proofErr w:type="gramEnd"/>
    </w:p>
    <w:p w14:paraId="4802A1BD" w14:textId="77777777" w:rsidR="00203AB1" w:rsidRPr="0056553D" w:rsidRDefault="00203AB1" w:rsidP="0008213C">
      <w:pPr>
        <w:numPr>
          <w:ilvl w:val="0"/>
          <w:numId w:val="3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a Newly Acquired Dependent, have other eligible Dependents whose coverage previously ended because the Employee failed to make the required contributions, or otherwise chose to end such coverage.</w:t>
      </w:r>
    </w:p>
    <w:p w14:paraId="2803BB8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23F260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Employee's dependent coverage ends for any reason, including failure to make the required payments, his or her Dependents will be considered Late Enrollees when their coverage begins again.</w:t>
      </w:r>
    </w:p>
    <w:p w14:paraId="3BA1D20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A030BF7" w14:textId="0CF95A6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an Employee initially waives coverage for a spouse and/or eligible Dependent children under this Policy, the Plan Sponsor [or [Carrier]]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Dependent children under this Policy and stated at that time that, such waiver was because they were covered under another group plan and the Employee now elects to enroll them in this Policy, the Dependent will not be considered a Late Enrollee, provided the Dependent's coverage under the other plan ends due to one of the following events:</w:t>
      </w:r>
    </w:p>
    <w:p w14:paraId="71EEF020"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termination of employment or </w:t>
      </w:r>
      <w:proofErr w:type="gramStart"/>
      <w:r w:rsidRPr="0056553D">
        <w:rPr>
          <w:rFonts w:ascii="Times New Roman" w:eastAsia="Times New Roman" w:hAnsi="Times New Roman" w:cs="Times New Roman"/>
          <w:sz w:val="24"/>
          <w:szCs w:val="24"/>
        </w:rPr>
        <w:t>eligibility;</w:t>
      </w:r>
      <w:proofErr w:type="gramEnd"/>
    </w:p>
    <w:p w14:paraId="767EDCF4"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reduction in the number of hours of </w:t>
      </w:r>
      <w:proofErr w:type="gramStart"/>
      <w:r w:rsidRPr="0056553D">
        <w:rPr>
          <w:rFonts w:ascii="Times New Roman" w:eastAsia="Times New Roman" w:hAnsi="Times New Roman" w:cs="Times New Roman"/>
          <w:sz w:val="24"/>
          <w:szCs w:val="24"/>
        </w:rPr>
        <w:t>employment;</w:t>
      </w:r>
      <w:proofErr w:type="gramEnd"/>
    </w:p>
    <w:p w14:paraId="7BEF7B0B"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involuntary </w:t>
      </w:r>
      <w:proofErr w:type="gramStart"/>
      <w:r w:rsidRPr="0056553D">
        <w:rPr>
          <w:rFonts w:ascii="Times New Roman" w:eastAsia="Times New Roman" w:hAnsi="Times New Roman" w:cs="Times New Roman"/>
          <w:sz w:val="24"/>
          <w:szCs w:val="24"/>
        </w:rPr>
        <w:t>termination;</w:t>
      </w:r>
      <w:proofErr w:type="gramEnd"/>
    </w:p>
    <w:p w14:paraId="2D503F52"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divorce or legal separation or dissolution of the civil union</w:t>
      </w:r>
      <w:r w:rsidRPr="0056553D">
        <w:rPr>
          <w:rFonts w:ascii="Times New Roman" w:eastAsia="Times New Roman" w:hAnsi="Times New Roman" w:cs="Times New Roman"/>
          <w:b/>
          <w:sz w:val="24"/>
          <w:szCs w:val="24"/>
          <w:u w:val="single"/>
        </w:rPr>
        <w:t xml:space="preserve"> </w:t>
      </w:r>
      <w:r w:rsidRPr="0056553D">
        <w:rPr>
          <w:rFonts w:ascii="Times New Roman" w:eastAsia="Times New Roman" w:hAnsi="Times New Roman" w:cs="Times New Roman"/>
          <w:sz w:val="24"/>
          <w:szCs w:val="24"/>
        </w:rPr>
        <w:t>[or termination of the domestic partnership</w:t>
      </w:r>
      <w:proofErr w:type="gramStart"/>
      <w:r w:rsidRPr="0056553D">
        <w:rPr>
          <w:rFonts w:ascii="Times New Roman" w:eastAsia="Times New Roman" w:hAnsi="Times New Roman" w:cs="Times New Roman"/>
          <w:sz w:val="24"/>
          <w:szCs w:val="24"/>
        </w:rPr>
        <w:t>];</w:t>
      </w:r>
      <w:proofErr w:type="gramEnd"/>
    </w:p>
    <w:p w14:paraId="7A99FD09"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death of the Employee's </w:t>
      </w:r>
      <w:proofErr w:type="gramStart"/>
      <w:r w:rsidRPr="0056553D">
        <w:rPr>
          <w:rFonts w:ascii="Times New Roman" w:eastAsia="Times New Roman" w:hAnsi="Times New Roman" w:cs="Times New Roman"/>
          <w:sz w:val="24"/>
          <w:szCs w:val="24"/>
        </w:rPr>
        <w:t>spouse;</w:t>
      </w:r>
      <w:proofErr w:type="gramEnd"/>
    </w:p>
    <w:p w14:paraId="008D30B8"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termination of the contribution toward coverage that was being made by the employer that offered the group plan under </w:t>
      </w:r>
      <w:proofErr w:type="gramStart"/>
      <w:r w:rsidRPr="0056553D">
        <w:rPr>
          <w:rFonts w:ascii="Times New Roman" w:eastAsia="Times New Roman" w:hAnsi="Times New Roman" w:cs="Times New Roman"/>
          <w:sz w:val="24"/>
          <w:szCs w:val="24"/>
        </w:rPr>
        <w:t>which  the</w:t>
      </w:r>
      <w:proofErr w:type="gramEnd"/>
      <w:r w:rsidRPr="0056553D">
        <w:rPr>
          <w:rFonts w:ascii="Times New Roman" w:eastAsia="Times New Roman" w:hAnsi="Times New Roman" w:cs="Times New Roman"/>
          <w:sz w:val="24"/>
          <w:szCs w:val="24"/>
        </w:rPr>
        <w:t xml:space="preserve"> Dependent was covered; or</w:t>
      </w:r>
    </w:p>
    <w:p w14:paraId="4392AC6E" w14:textId="77777777" w:rsidR="00203AB1" w:rsidRPr="0056553D" w:rsidRDefault="00203AB1" w:rsidP="0008213C">
      <w:pPr>
        <w:numPr>
          <w:ilvl w:val="0"/>
          <w:numId w:val="3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termination of the other plan's coverage.</w:t>
      </w:r>
    </w:p>
    <w:p w14:paraId="6CEDCA8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7FAF2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But,</w:t>
      </w:r>
      <w:proofErr w:type="gramEnd"/>
      <w:r w:rsidRPr="0056553D">
        <w:rPr>
          <w:rFonts w:ascii="Times New Roman" w:eastAsia="Times New Roman" w:hAnsi="Times New Roman" w:cs="Times New Roman"/>
          <w:sz w:val="24"/>
          <w:szCs w:val="24"/>
        </w:rPr>
        <w:t xml:space="preserve"> the Employee's spouse or eligible Dependent children must be enrolled by the Employee within 90 days of the date that any of the events described above occur.  Coverage will take effect as of the date the applicable event occurs.</w:t>
      </w:r>
    </w:p>
    <w:p w14:paraId="326F4C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2E2220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And,</w:t>
      </w:r>
      <w:proofErr w:type="gramEnd"/>
      <w:r w:rsidRPr="0056553D">
        <w:rPr>
          <w:rFonts w:ascii="Times New Roman" w:eastAsia="Times New Roman" w:hAnsi="Times New Roman" w:cs="Times New Roman"/>
          <w:sz w:val="24"/>
          <w:szCs w:val="24"/>
        </w:rPr>
        <w:t xml:space="preserve"> [Carrier] will not consider an Employee's spouse or eligible Dependent children for which the Employee initially waived coverage under this Policy, to be a Late Enrollee, if:</w:t>
      </w:r>
    </w:p>
    <w:p w14:paraId="684019F1" w14:textId="77777777" w:rsidR="00203AB1" w:rsidRPr="0056553D" w:rsidRDefault="00203AB1" w:rsidP="0008213C">
      <w:pPr>
        <w:numPr>
          <w:ilvl w:val="0"/>
          <w:numId w:val="4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is under legal obligation to provide coverage due to a court order; and</w:t>
      </w:r>
    </w:p>
    <w:p w14:paraId="7E3023C4" w14:textId="77777777" w:rsidR="00203AB1" w:rsidRPr="0056553D" w:rsidRDefault="00203AB1" w:rsidP="0008213C">
      <w:pPr>
        <w:numPr>
          <w:ilvl w:val="0"/>
          <w:numId w:val="4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Employee's spouse or eligible Dependent children are enrolled by the Employee within 30 days of the issuance of the court order.</w:t>
      </w:r>
    </w:p>
    <w:p w14:paraId="17D901A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B21296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Coverage will take effect as of the date required pursuant to a court order.</w:t>
      </w:r>
    </w:p>
    <w:p w14:paraId="423F188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99DF76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addition, if an Employee initially waived coverage under this Policy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this Policy within 30 days of the date the COBRA continuation ended, [Carrier] will not consider the spouse and/or Dependent children to be Late Enrollees.  Coverage will take effect as of the date the COBRA continuation ended.</w:t>
      </w:r>
    </w:p>
    <w:p w14:paraId="0C28C88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A230B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Dependent Coverage Starts</w:t>
      </w:r>
    </w:p>
    <w:p w14:paraId="5033F3D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In order for</w:t>
      </w:r>
      <w:proofErr w:type="gramEnd"/>
      <w:r w:rsidRPr="0056553D">
        <w:rPr>
          <w:rFonts w:ascii="Times New Roman" w:eastAsia="Times New Roman" w:hAnsi="Times New Roman" w:cs="Times New Roman"/>
          <w:sz w:val="24"/>
          <w:szCs w:val="24"/>
        </w:rPr>
        <w:t xml:space="preserve"> an Employee's dependent coverage to begin the Employee must already be insured for Employee coverage or enroll for Employee and Dependent coverage at the same time.  Subject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terms of this Policy, the date an Employee's dependent coverage starts depends on when the Employee elects to enroll the Employee's Initial Dependents and agrees to make any required payments.</w:t>
      </w:r>
    </w:p>
    <w:p w14:paraId="741E2F4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508D5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 does this within [30] days of the Dependent's Eligibility Date, the Dependent's Coverage is scheduled to start on the later of:</w:t>
      </w:r>
    </w:p>
    <w:p w14:paraId="7EF311D2" w14:textId="77777777" w:rsidR="00203AB1" w:rsidRPr="0056553D" w:rsidRDefault="00203AB1" w:rsidP="0008213C">
      <w:pPr>
        <w:numPr>
          <w:ilvl w:val="0"/>
          <w:numId w:val="4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[first day of the calendar month following the] Dependent's Eligibility Date, or</w:t>
      </w:r>
    </w:p>
    <w:p w14:paraId="4DFF9754" w14:textId="77777777" w:rsidR="00203AB1" w:rsidRPr="0056553D" w:rsidRDefault="00203AB1" w:rsidP="0008213C">
      <w:pPr>
        <w:numPr>
          <w:ilvl w:val="0"/>
          <w:numId w:val="4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Employee becomes insured for Employee coverage.</w:t>
      </w:r>
    </w:p>
    <w:p w14:paraId="615D5D09"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Include the bracketed text in item a) for SHOP policies.]</w:t>
      </w:r>
    </w:p>
    <w:p w14:paraId="55C7153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185848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 does this more than [30] days after the Dependent's Eligibility Date, [Carrier] will consider the Dependent a Late Enrollee.  An Employee may elect to cover a Dependent who is a Late Enrollee during the Employee Open Enrollment Period.  Coverage will take effect on the Policyholder’s Policy Anniversary date following enrollment.</w:t>
      </w:r>
    </w:p>
    <w:p w14:paraId="0A39BC3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3F6FC1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Once an Employee has dependent coverage for Initial Dependents the Employee must notify [Carrier] of a Newly Acquired Dependent within [30] days after the Newly Acquired Dependent's Eligibility Date.  If the Employee does not, the Newly Acquired Dependent is a Late Enrollee.</w:t>
      </w:r>
    </w:p>
    <w:p w14:paraId="15313A2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C91789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Newly Acquired Dependent other than a newborn child or newly adopted child, including a child placed for adoption, will be covered from the later of:</w:t>
      </w:r>
    </w:p>
    <w:p w14:paraId="13CBDABA" w14:textId="77777777" w:rsidR="00203AB1" w:rsidRPr="0056553D" w:rsidRDefault="00203AB1" w:rsidP="0008213C">
      <w:pPr>
        <w:numPr>
          <w:ilvl w:val="0"/>
          <w:numId w:val="4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Employee notifies [Carrier] and agrees to make any additional payments, or</w:t>
      </w:r>
    </w:p>
    <w:p w14:paraId="0E92C8F2" w14:textId="77777777" w:rsidR="00203AB1" w:rsidRPr="0056553D" w:rsidRDefault="00203AB1" w:rsidP="0008213C">
      <w:pPr>
        <w:numPr>
          <w:ilvl w:val="0"/>
          <w:numId w:val="4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[first day of the calendar month following the] Dependent's Eligibility Date for the Newly Acquired Dependent.</w:t>
      </w:r>
    </w:p>
    <w:p w14:paraId="3033A84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i/>
          <w:sz w:val="24"/>
          <w:szCs w:val="24"/>
        </w:rPr>
        <w:t>[Note to Carriers:  Include the bracketed text in item b) for SHOP policies.]</w:t>
      </w:r>
    </w:p>
    <w:p w14:paraId="48CCA19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39AC0AF" w14:textId="550CCCC5"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Policyholder who purchased this Policy purchased it to replace a plan the Policyholder had with some other carrier, a Dependent who is Totally Disabled on the date this Policy takes effect will initially be eligible for limited coverage under this Policy if:</w:t>
      </w:r>
    </w:p>
    <w:p w14:paraId="52DEC853" w14:textId="77777777" w:rsidR="00203AB1" w:rsidRPr="0056553D" w:rsidRDefault="00203AB1" w:rsidP="0008213C">
      <w:pPr>
        <w:numPr>
          <w:ilvl w:val="0"/>
          <w:numId w:val="4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Dependent was validly covered under the Policyholder’s old plan on the date the Policyholder’s old plan ended; and</w:t>
      </w:r>
    </w:p>
    <w:p w14:paraId="47B7EE52" w14:textId="77777777" w:rsidR="00203AB1" w:rsidRPr="0056553D" w:rsidRDefault="00203AB1" w:rsidP="0008213C">
      <w:pPr>
        <w:numPr>
          <w:ilvl w:val="0"/>
          <w:numId w:val="4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takes effect immediately upon termination of the prior plan.</w:t>
      </w:r>
    </w:p>
    <w:p w14:paraId="59F1CEA9"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coverage under this Policy will be limited to coverage for services or supplies for conditions other than the disabling condition.  Such limited coverage under this Policy will end one year from the date the person’s coverage under this Policy begins.  Coverage for services or supplies for the disabling condition will be provided as stated in an </w:t>
      </w:r>
      <w:proofErr w:type="gramStart"/>
      <w:r w:rsidRPr="0056553D">
        <w:rPr>
          <w:rFonts w:ascii="Times New Roman" w:eastAsia="Times New Roman" w:hAnsi="Times New Roman" w:cs="Times New Roman"/>
          <w:sz w:val="24"/>
          <w:szCs w:val="24"/>
        </w:rPr>
        <w:t>extended health benefits</w:t>
      </w:r>
      <w:proofErr w:type="gramEnd"/>
      <w:r w:rsidRPr="0056553D">
        <w:rPr>
          <w:rFonts w:ascii="Times New Roman" w:eastAsia="Times New Roman" w:hAnsi="Times New Roman" w:cs="Times New Roman"/>
          <w:sz w:val="24"/>
          <w:szCs w:val="24"/>
        </w:rPr>
        <w:t xml:space="preserve">, or like provision, contained in the Policyholder’s old plan.  Thereafter coverage will not be limited as described in this </w:t>
      </w:r>
      <w:proofErr w:type="gramStart"/>
      <w:r w:rsidRPr="0056553D">
        <w:rPr>
          <w:rFonts w:ascii="Times New Roman" w:eastAsia="Times New Roman" w:hAnsi="Times New Roman" w:cs="Times New Roman"/>
          <w:sz w:val="24"/>
          <w:szCs w:val="24"/>
        </w:rPr>
        <w:t>provision, but</w:t>
      </w:r>
      <w:proofErr w:type="gramEnd"/>
      <w:r w:rsidRPr="0056553D">
        <w:rPr>
          <w:rFonts w:ascii="Times New Roman" w:eastAsia="Times New Roman" w:hAnsi="Times New Roman" w:cs="Times New Roman"/>
          <w:sz w:val="24"/>
          <w:szCs w:val="24"/>
        </w:rPr>
        <w:t xml:space="preserve"> will be subject to the terms and conditions of this Policy. </w:t>
      </w:r>
    </w:p>
    <w:p w14:paraId="2C920B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D4D7F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Newborn Children</w:t>
      </w:r>
    </w:p>
    <w:p w14:paraId="756EB6B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cover an Employee's newborn child for 60 days from the date of birth without additional premium.  Health benefits may be continued beyond such 60-day period as stated below:</w:t>
      </w:r>
    </w:p>
    <w:p w14:paraId="3365428F" w14:textId="77777777" w:rsidR="00203AB1" w:rsidRPr="0056553D" w:rsidRDefault="00203AB1" w:rsidP="0008213C">
      <w:pPr>
        <w:numPr>
          <w:ilvl w:val="0"/>
          <w:numId w:val="4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 is already covered for Dependent child coverage on the date the child is born, coverage automatically continues beyond the initial 60 days, provided the premium required for Dependent child coverage continues to be paid.  The Employee must notify [</w:t>
      </w:r>
      <w:proofErr w:type="gramStart"/>
      <w:r w:rsidRPr="0056553D">
        <w:rPr>
          <w:rFonts w:ascii="Times New Roman" w:eastAsia="Times New Roman" w:hAnsi="Times New Roman" w:cs="Times New Roman"/>
          <w:sz w:val="24"/>
          <w:szCs w:val="24"/>
        </w:rPr>
        <w:t>Carrier ]</w:t>
      </w:r>
      <w:proofErr w:type="gramEnd"/>
      <w:r w:rsidRPr="0056553D">
        <w:rPr>
          <w:rFonts w:ascii="Times New Roman" w:eastAsia="Times New Roman" w:hAnsi="Times New Roman" w:cs="Times New Roman"/>
          <w:sz w:val="24"/>
          <w:szCs w:val="24"/>
        </w:rPr>
        <w:t xml:space="preserve"> of the birth of the newborn child as soon as possible in order that [Carrier] may properly provide benefits under this Policy.</w:t>
      </w:r>
    </w:p>
    <w:p w14:paraId="4EB72FF4" w14:textId="77777777" w:rsidR="00203AB1" w:rsidRPr="0056553D" w:rsidRDefault="00203AB1" w:rsidP="0008213C">
      <w:pPr>
        <w:numPr>
          <w:ilvl w:val="0"/>
          <w:numId w:val="4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Employee is not covered for Dependent child coverage on the date the child is born, the Employee must:</w:t>
      </w:r>
    </w:p>
    <w:p w14:paraId="64B792D5"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give written notice to enroll the newborn child; and</w:t>
      </w:r>
    </w:p>
    <w:p w14:paraId="7188E47F"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pay the premium required for Dependent child coverage within 60 days after the date of birth.</w:t>
      </w:r>
    </w:p>
    <w:p w14:paraId="2BB2C44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42110F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notice is not given and the premium is not paid within such 60-day period, the newborn child’s coverage will end at the end of such 60-day period.  If the notice is given and the premium paid after that 60-day period, the child will be a Late Enrollee.</w:t>
      </w:r>
    </w:p>
    <w:p w14:paraId="0393C10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660C3F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Dependent Coverage Ends</w:t>
      </w:r>
    </w:p>
    <w:p w14:paraId="594BC5A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Dependent's insurance under this Policy will end on the first of the following dates:</w:t>
      </w:r>
    </w:p>
    <w:p w14:paraId="4AEB9F51" w14:textId="77777777"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[the date] Employee coverage </w:t>
      </w:r>
      <w:proofErr w:type="gramStart"/>
      <w:r w:rsidRPr="0056553D">
        <w:rPr>
          <w:rFonts w:ascii="Times New Roman" w:eastAsia="Times New Roman" w:hAnsi="Times New Roman" w:cs="Times New Roman"/>
          <w:sz w:val="24"/>
          <w:szCs w:val="24"/>
        </w:rPr>
        <w:t>ends;</w:t>
      </w:r>
      <w:proofErr w:type="gramEnd"/>
    </w:p>
    <w:p w14:paraId="4C4BD0F9" w14:textId="77777777"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Employee stops being a member of a class of Employees eligible for such </w:t>
      </w:r>
      <w:proofErr w:type="gramStart"/>
      <w:r w:rsidRPr="0056553D">
        <w:rPr>
          <w:rFonts w:ascii="Times New Roman" w:eastAsia="Times New Roman" w:hAnsi="Times New Roman" w:cs="Times New Roman"/>
          <w:sz w:val="24"/>
          <w:szCs w:val="24"/>
        </w:rPr>
        <w:t>coverage;</w:t>
      </w:r>
      <w:proofErr w:type="gramEnd"/>
    </w:p>
    <w:p w14:paraId="139CC58A" w14:textId="77777777"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this Policy </w:t>
      </w:r>
      <w:proofErr w:type="gramStart"/>
      <w:r w:rsidRPr="0056553D">
        <w:rPr>
          <w:rFonts w:ascii="Times New Roman" w:eastAsia="Times New Roman" w:hAnsi="Times New Roman" w:cs="Times New Roman"/>
          <w:sz w:val="24"/>
          <w:szCs w:val="24"/>
        </w:rPr>
        <w:t>ends;</w:t>
      </w:r>
      <w:proofErr w:type="gramEnd"/>
    </w:p>
    <w:p w14:paraId="0052F3E3" w14:textId="77777777"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Dependent coverage is terminated from this Policy for all Employees or for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class.</w:t>
      </w:r>
    </w:p>
    <w:p w14:paraId="0962FA26" w14:textId="77777777"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an Employee fails to pay any required part of the cost of Dependent coverage.  It ends on the last day of the period for which the Employee made the required </w:t>
      </w:r>
      <w:proofErr w:type="gramStart"/>
      <w:r w:rsidRPr="0056553D">
        <w:rPr>
          <w:rFonts w:ascii="Times New Roman" w:eastAsia="Times New Roman" w:hAnsi="Times New Roman" w:cs="Times New Roman"/>
          <w:sz w:val="24"/>
          <w:szCs w:val="24"/>
        </w:rPr>
        <w:t>payments, unless</w:t>
      </w:r>
      <w:proofErr w:type="gramEnd"/>
      <w:r w:rsidRPr="0056553D">
        <w:rPr>
          <w:rFonts w:ascii="Times New Roman" w:eastAsia="Times New Roman" w:hAnsi="Times New Roman" w:cs="Times New Roman"/>
          <w:sz w:val="24"/>
          <w:szCs w:val="24"/>
        </w:rPr>
        <w:t xml:space="preserve"> coverage ends earlier for other reasons.</w:t>
      </w:r>
    </w:p>
    <w:p w14:paraId="35233D80" w14:textId="3869D6B0" w:rsidR="00203AB1" w:rsidRPr="0056553D" w:rsidRDefault="00203AB1" w:rsidP="0008213C">
      <w:pPr>
        <w:numPr>
          <w:ilvl w:val="0"/>
          <w:numId w:val="4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at midnight [on the last day of the calendar month </w:t>
      </w:r>
      <w:proofErr w:type="gramStart"/>
      <w:r w:rsidRPr="0056553D">
        <w:rPr>
          <w:rFonts w:ascii="Times New Roman" w:eastAsia="Times New Roman" w:hAnsi="Times New Roman" w:cs="Times New Roman"/>
          <w:sz w:val="24"/>
          <w:szCs w:val="24"/>
        </w:rPr>
        <w:t>following ]</w:t>
      </w:r>
      <w:proofErr w:type="gramEnd"/>
      <w:r w:rsidRPr="0056553D">
        <w:rPr>
          <w:rFonts w:ascii="Times New Roman" w:eastAsia="Times New Roman" w:hAnsi="Times New Roman" w:cs="Times New Roman"/>
          <w:sz w:val="24"/>
          <w:szCs w:val="24"/>
        </w:rPr>
        <w:t xml:space="preserve"> [on] the date the Dependent stops being an eligible Dependent.</w:t>
      </w:r>
      <w:r w:rsidR="00130C0A" w:rsidRPr="0056553D">
        <w:rPr>
          <w:rFonts w:ascii="Times New Roman" w:eastAsia="Times New Roman" w:hAnsi="Times New Roman" w:cs="Times New Roman"/>
          <w:sz w:val="24"/>
          <w:szCs w:val="24"/>
        </w:rPr>
        <w:t>]</w:t>
      </w:r>
    </w:p>
    <w:p w14:paraId="23FB3A7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DF5E001" w14:textId="77777777" w:rsidR="00130C0A" w:rsidRPr="0056553D" w:rsidRDefault="00130C0A" w:rsidP="004A33DF">
      <w:pPr>
        <w:spacing w:after="0"/>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77FEFC86" w14:textId="58CFFBA5"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PREFERRED PROVIDER ORGANIZATION PROVISIONS</w:t>
      </w:r>
    </w:p>
    <w:p w14:paraId="0C2A8A9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713A64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Employer XYZ Health Care Network, and the [Carrier]</w:t>
      </w:r>
    </w:p>
    <w:p w14:paraId="27DF19C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4ECF0A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 date lists will be furnished automatically, without charge.  </w:t>
      </w:r>
    </w:p>
    <w:p w14:paraId="00D8750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B0E894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Use of the network is strictly voluntary, but [Carrier] generally pays a higher level of benefits for most covered services and supplies furnished to a Covered Person by [XYZ Health Care Network].  Conversely, [Carrier] generally pays a lower level of benefits when covered services and supplies are not furnished by [XYZ Health Care Network] (even if an [XYZ Health Care Network] Practitioner orders the services and supplies).  Of course, a Covered Person is always free to be treated by any Practitioner or Facility.  </w:t>
      </w:r>
      <w:proofErr w:type="gramStart"/>
      <w:r w:rsidRPr="0056553D">
        <w:rPr>
          <w:rFonts w:ascii="Times New Roman" w:eastAsia="Times New Roman" w:hAnsi="Times New Roman" w:cs="Times New Roman"/>
          <w:sz w:val="24"/>
          <w:szCs w:val="24"/>
        </w:rPr>
        <w:t>And,</w:t>
      </w:r>
      <w:proofErr w:type="gramEnd"/>
      <w:r w:rsidRPr="0056553D">
        <w:rPr>
          <w:rFonts w:ascii="Times New Roman" w:eastAsia="Times New Roman" w:hAnsi="Times New Roman" w:cs="Times New Roman"/>
          <w:sz w:val="24"/>
          <w:szCs w:val="24"/>
        </w:rPr>
        <w:t xml:space="preserve"> he or she is free to change Practitioners or Facilities at any time.</w:t>
      </w:r>
    </w:p>
    <w:p w14:paraId="47B431D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E814E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076A85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2554A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Urgent Care or an Emergency, a Covered Person may go to a [XYZ Health Care Network] provider or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 by a [XYZ Health Care Network] provider.  However, follow-up care or treatment by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will be treated as Network benefits only to the extent it is Medically Necessary and Appropriate care or treatment rendered before the Covered Person can return to the [XYZ Health Care Network] service area.</w:t>
      </w:r>
    </w:p>
    <w:p w14:paraId="1A2D109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DE231B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w:t>
      </w:r>
      <w:proofErr w:type="gramStart"/>
      <w:r w:rsidRPr="0056553D">
        <w:rPr>
          <w:rFonts w:ascii="Times New Roman" w:eastAsia="Times New Roman" w:hAnsi="Times New Roman" w:cs="Times New Roman"/>
          <w:sz w:val="24"/>
          <w:szCs w:val="24"/>
        </w:rPr>
        <w:t>her, and</w:t>
      </w:r>
      <w:proofErr w:type="gramEnd"/>
      <w:r w:rsidRPr="0056553D">
        <w:rPr>
          <w:rFonts w:ascii="Times New Roman" w:eastAsia="Times New Roman" w:hAnsi="Times New Roman" w:cs="Times New Roman"/>
          <w:sz w:val="24"/>
          <w:szCs w:val="24"/>
        </w:rPr>
        <w:t xml:space="preserve"> submit the forms to [Carrier].  The Covered Person will receive an explanation of any insurance payments made by this Policy.  And if there is any balance due, the [XYZ Health Care Network] Practitioner or Facility will bill him or her directly.</w:t>
      </w:r>
    </w:p>
    <w:p w14:paraId="799B2B6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0DCDF0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also has utilization review features.  See the </w:t>
      </w:r>
      <w:r w:rsidRPr="0056553D">
        <w:rPr>
          <w:rFonts w:ascii="Times New Roman" w:eastAsia="Times New Roman" w:hAnsi="Times New Roman" w:cs="Times New Roman"/>
          <w:b/>
          <w:sz w:val="24"/>
          <w:szCs w:val="24"/>
        </w:rPr>
        <w:t>Utilization Review Features</w:t>
      </w:r>
      <w:r w:rsidRPr="0056553D">
        <w:rPr>
          <w:rFonts w:ascii="Times New Roman" w:eastAsia="Times New Roman" w:hAnsi="Times New Roman" w:cs="Times New Roman"/>
          <w:sz w:val="24"/>
          <w:szCs w:val="24"/>
        </w:rPr>
        <w:t xml:space="preserve"> section for details.</w:t>
      </w:r>
    </w:p>
    <w:p w14:paraId="44656D8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228C22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subject to all the terms of this Policy.  The Employee should read his or her certificate carefully and keep it available when consulting a Practitioner.</w:t>
      </w:r>
    </w:p>
    <w:p w14:paraId="70ACCBF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019003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See the Schedule for specific benefit levels, payment rates and payment limits.</w:t>
      </w:r>
    </w:p>
    <w:p w14:paraId="4A2963B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0E25BD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an Employee has any questions after reading his or her certificate, he or she should call [Carrier] [Group Claim Office at the number shown on his or her identification card.]</w:t>
      </w:r>
    </w:p>
    <w:p w14:paraId="76EAE99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D109B41" w14:textId="30BCFA0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[[Different] providers in [Carrier’s] Network have agreed to be paid [in different ways by [Carrier].  A Provider may be paid] [each time he or she treats a Covered Person (“fee for service”</w:t>
      </w:r>
      <w:r w:rsidR="006568F3">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roofErr w:type="gramStart"/>
      <w:r w:rsidRPr="0056553D">
        <w:rPr>
          <w:rFonts w:ascii="Times New Roman" w:eastAsia="Times New Roman" w:hAnsi="Times New Roman" w:cs="Times New Roman"/>
          <w:sz w:val="24"/>
          <w:szCs w:val="24"/>
        </w:rPr>
        <w:t>[, or</w:t>
      </w:r>
      <w:proofErr w:type="gramEnd"/>
      <w:r w:rsidRPr="0056553D">
        <w:rPr>
          <w:rFonts w:ascii="Times New Roman" w:eastAsia="Times New Roman" w:hAnsi="Times New Roman" w:cs="Times New Roman"/>
          <w:sz w:val="24"/>
          <w:szCs w:val="24"/>
        </w:rPr>
        <w:t xml:space="preserve"> may be paid] [ a set fee for each month for each Covered Person whether or not the Covered Person actually receives services (“capitation”)]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7120CC1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241EF5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w:t>
      </w:r>
      <w:proofErr w:type="gramStart"/>
      <w:r w:rsidRPr="0056553D">
        <w:rPr>
          <w:rFonts w:ascii="Times New Roman" w:eastAsia="Times New Roman" w:hAnsi="Times New Roman" w:cs="Times New Roman"/>
          <w:sz w:val="24"/>
          <w:szCs w:val="24"/>
        </w:rPr>
        <w:t>chiropractor</w:t>
      </w:r>
      <w:proofErr w:type="gramEnd"/>
      <w:r w:rsidRPr="0056553D">
        <w:rPr>
          <w:rFonts w:ascii="Times New Roman" w:eastAsia="Times New Roman" w:hAnsi="Times New Roman" w:cs="Times New Roman"/>
          <w:sz w:val="24"/>
          <w:szCs w:val="24"/>
        </w:rPr>
        <w:t xml:space="preserve"> or podiatrist.  If a Covered Person believes he or she is not receiving the information to which he or she is entitled, contact the Division of Consumer Affairs in the New Jersey Department of Law and Public Safety at (973) 504-6200 OR (800) 242-5846.]</w:t>
      </w:r>
    </w:p>
    <w:p w14:paraId="0687889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88FD43C"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r w:rsidRPr="0056553D">
        <w:rPr>
          <w:rFonts w:ascii="Times New Roman" w:eastAsia="Calibri" w:hAnsi="Times New Roman" w:cs="Times New Roman"/>
          <w:b/>
          <w:bCs/>
          <w:sz w:val="24"/>
          <w:szCs w:val="24"/>
        </w:rPr>
        <w:t>Network Provider Information</w:t>
      </w:r>
    </w:p>
    <w:p w14:paraId="60CDD14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Covered Person’s liability for services is limited to the network level copayment, deductible, coinsurance and maximum out of pocket.  If We identified a Provider as a network Provider but the Provider was an </w:t>
      </w:r>
      <w:proofErr w:type="spellStart"/>
      <w:r w:rsidRPr="0056553D">
        <w:rPr>
          <w:rFonts w:ascii="Times New Roman" w:eastAsia="Calibri" w:hAnsi="Times New Roman" w:cs="Times New Roman"/>
          <w:sz w:val="24"/>
          <w:szCs w:val="24"/>
        </w:rPr>
        <w:t>out-of</w:t>
      </w:r>
      <w:proofErr w:type="spellEnd"/>
      <w:r w:rsidRPr="0056553D">
        <w:rPr>
          <w:rFonts w:ascii="Times New Roman" w:eastAsia="Calibri" w:hAnsi="Times New Roman"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52E31FB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E4541F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b/>
          <w:sz w:val="24"/>
          <w:szCs w:val="24"/>
        </w:rPr>
        <w:t>Note</w:t>
      </w:r>
      <w:r w:rsidRPr="0056553D">
        <w:rPr>
          <w:rFonts w:ascii="Times New Roman" w:eastAsia="Times New Roman" w:hAnsi="Times New Roman" w:cs="Times New Roman"/>
          <w:sz w:val="24"/>
          <w:szCs w:val="24"/>
        </w:rPr>
        <w:t>: Used only if coverage is offered as a PPO.]</w:t>
      </w:r>
    </w:p>
    <w:p w14:paraId="71FFA1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3A65FD0" w14:textId="77777777" w:rsidR="00130C0A" w:rsidRPr="0056553D" w:rsidRDefault="00130C0A" w:rsidP="004A33DF">
      <w:pPr>
        <w:spacing w:after="0"/>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76EF1AFF" w14:textId="0534BF95"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POINT OF SERVICE PROVISIONS</w:t>
      </w:r>
    </w:p>
    <w:p w14:paraId="4DEBADA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p>
    <w:p w14:paraId="6571099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3C89318E" w14:textId="77777777" w:rsidR="00203AB1" w:rsidRPr="0056553D" w:rsidRDefault="00203AB1" w:rsidP="0008213C">
      <w:pPr>
        <w:numPr>
          <w:ilvl w:val="0"/>
          <w:numId w:val="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 xml:space="preserve">Primary Care </w:t>
      </w:r>
      <w:r w:rsidRPr="0056553D">
        <w:rPr>
          <w:rFonts w:ascii="Times New Roman" w:eastAsia="Times New Roman" w:hAnsi="Times New Roman" w:cs="Times New Roman"/>
          <w:i/>
          <w:sz w:val="24"/>
          <w:szCs w:val="24"/>
        </w:rPr>
        <w:t>P</w:t>
      </w:r>
      <w:r w:rsidRPr="0056553D">
        <w:rPr>
          <w:rFonts w:ascii="Times New Roman" w:eastAsia="Times New Roman" w:hAnsi="Times New Roman" w:cs="Times New Roman"/>
          <w:b/>
          <w:i/>
          <w:sz w:val="24"/>
          <w:szCs w:val="24"/>
        </w:rPr>
        <w:t>rovider</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(PCP) means the Practitioner the Covered Person selects to supervise and coordinate his or her health care in the [XYZ] Provider Organization.  [Carrier] will supply the Covered Person with a list of PCPs who are members of the [XYZ] Provider Organization.  A Covered Person may visit the OB/GYN without supervision or coordination from the PCP.  </w:t>
      </w:r>
    </w:p>
    <w:p w14:paraId="763EF6AA" w14:textId="77777777" w:rsidR="00203AB1" w:rsidRPr="0056553D" w:rsidRDefault="00203AB1" w:rsidP="0008213C">
      <w:pPr>
        <w:numPr>
          <w:ilvl w:val="0"/>
          <w:numId w:val="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Provider Organization</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(PO) means a network of health care Providers located in a Covered Person's Service Area.</w:t>
      </w:r>
    </w:p>
    <w:p w14:paraId="6889CF0B" w14:textId="77777777" w:rsidR="00203AB1" w:rsidRPr="0056553D" w:rsidRDefault="00203AB1" w:rsidP="0008213C">
      <w:pPr>
        <w:numPr>
          <w:ilvl w:val="0"/>
          <w:numId w:val="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Network Benefits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mean the benefits shown in the Schedule which are provided if the Primary Care Practitioner provides care, treatment, services, and supplies to the Covered Person or if the Primary Care Provider refers the Covered Person to another Provider for such care, treatment, services, and supplies.  [Network benefits are shown as [Tier 1] and [Tier 2].]</w:t>
      </w:r>
    </w:p>
    <w:p w14:paraId="09D8B96F" w14:textId="77777777" w:rsidR="00203AB1" w:rsidRPr="0056553D" w:rsidRDefault="00203AB1" w:rsidP="0008213C">
      <w:pPr>
        <w:numPr>
          <w:ilvl w:val="0"/>
          <w:numId w:val="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Non-Network Benefits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mean the benefits shown in the Schedule which are provided if the Primary Care Provider does not authorize the care, treatment, services, and supplies.</w:t>
      </w:r>
    </w:p>
    <w:p w14:paraId="5A4E8208" w14:textId="77777777" w:rsidR="00203AB1" w:rsidRPr="0056553D" w:rsidRDefault="00203AB1" w:rsidP="0008213C">
      <w:pPr>
        <w:numPr>
          <w:ilvl w:val="0"/>
          <w:numId w:val="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Service Area</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means the geographical area which is served by the Practitioners in the [XYZ] Provider Organization.</w:t>
      </w:r>
    </w:p>
    <w:p w14:paraId="10DF5B4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3BD7B9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Provider Organization (PO)</w:t>
      </w:r>
    </w:p>
    <w:p w14:paraId="773C71E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Provider Organization for this Policy is the [XYZ] Provider Organization.  This Policy requires that the Covered Person use the services of a PCP, or be referred for services by a PCP, </w:t>
      </w:r>
      <w:proofErr w:type="gramStart"/>
      <w:r w:rsidRPr="0056553D">
        <w:rPr>
          <w:rFonts w:ascii="Times New Roman" w:eastAsia="Times New Roman" w:hAnsi="Times New Roman" w:cs="Times New Roman"/>
          <w:sz w:val="24"/>
          <w:szCs w:val="24"/>
        </w:rPr>
        <w:t>in order to</w:t>
      </w:r>
      <w:proofErr w:type="gramEnd"/>
      <w:r w:rsidRPr="0056553D">
        <w:rPr>
          <w:rFonts w:ascii="Times New Roman" w:eastAsia="Times New Roman" w:hAnsi="Times New Roman" w:cs="Times New Roman"/>
          <w:sz w:val="24"/>
          <w:szCs w:val="24"/>
        </w:rPr>
        <w:t xml:space="preserve"> receive Network Benefits.  The Covered Person will periodically be given up-to date lists of [XYZ] PO Providers.  The up-to date lists will be furnished automatically, without charge.</w:t>
      </w:r>
    </w:p>
    <w:p w14:paraId="64E9ACE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39A6CE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065013F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9199F2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Primary Care Provider (PCP)</w:t>
      </w:r>
    </w:p>
    <w:p w14:paraId="76FB612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PCP will supervise and coordinate the Covered Person's health care in the [XYZ] PO.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14:paraId="24CAE1A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640487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provides Network Benefits for covered services and supplies furnished to a Covered Person when authorized by his or her PCP.  [Carrier] pays Non-Network Benefits when covered services and supplies are not authorized by the PCP.  However, if the PCP refers a Covered Person to a Non-Network Provider for a service or supply, the service or supply shall be covered as a Network service or supply and [Carrier] is fully responsible for payment to the Provider and the Covered Person is only responsible for any applicable Network level Copayment, Coinsurance or Deductible for the service or supply.</w:t>
      </w:r>
    </w:p>
    <w:p w14:paraId="3B29EEC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2BA1C7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 xml:space="preserve">If services or supplies are obtained from [XYZ] Providers even though they are not authorized by the PCP, the Covered Person will be eligible for Non-Network Benefits where the [XYZ] provider’s charges and the Covered Person’s liability are limited to the negotiated fee for the service or supply.  </w:t>
      </w:r>
    </w:p>
    <w:p w14:paraId="48E1CDD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9A303E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may change his or her PCP to another PCP [once per month].  He or she may select another PCP from the list of </w:t>
      </w:r>
      <w:proofErr w:type="gramStart"/>
      <w:r w:rsidRPr="0056553D">
        <w:rPr>
          <w:rFonts w:ascii="Times New Roman" w:eastAsia="Times New Roman" w:hAnsi="Times New Roman" w:cs="Times New Roman"/>
          <w:sz w:val="24"/>
          <w:szCs w:val="24"/>
        </w:rPr>
        <w:t>Practitioners, and</w:t>
      </w:r>
      <w:proofErr w:type="gramEnd"/>
      <w:r w:rsidRPr="0056553D">
        <w:rPr>
          <w:rFonts w:ascii="Times New Roman" w:eastAsia="Times New Roman" w:hAnsi="Times New Roman" w:cs="Times New Roman"/>
          <w:sz w:val="24"/>
          <w:szCs w:val="24"/>
        </w:rPr>
        <w:t xml:space="preserve"> notify [XYZ] PO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1DD8A6D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B85EA6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 Covered Person uses the services of a PCP, he or she must present his or her ID card and pay the Copayment.  When a Covered Person's PCP refers him or her to another [XYZ] PO Provider, the Covered Person must pay the Copayment to such Provider.  [Most [XYZ] PO Practitioners will prepare any necessary claim forms and submit them to [Carrier].]</w:t>
      </w:r>
    </w:p>
    <w:p w14:paraId="7B7EA99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53CF1D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Covered Person may use the services of a [XYZ] PO gynecologist for non-surgical gynecological care and routine pregnancy care [without Referral from the PCP].  The Covered Person must obtain authorization from the PCP for other services.</w:t>
      </w:r>
    </w:p>
    <w:p w14:paraId="4E16221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227930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Non-Network Services</w:t>
      </w:r>
    </w:p>
    <w:p w14:paraId="0340E50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Exception:  If a [Covered Person] is admitted to a Network Facility by a Non-Network Provider, the Network Facility will nevertheless be paid Network benefits.  </w:t>
      </w:r>
    </w:p>
    <w:p w14:paraId="6B9F748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F45DB8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Emergency Services</w:t>
      </w:r>
    </w:p>
    <w:p w14:paraId="16037FE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Covered Person requires services for Urgent Care or an Emergency which occurs inside the PO Service Area, he or she must notify his or her PCP within 48 hours or as soon as reasonably possible thereafter.</w:t>
      </w:r>
    </w:p>
    <w:p w14:paraId="1F4F24D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A4587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Emergency room visits to PO Facilities are subject to a Copayment, and such visits must be retrospectively reviewed [by the PCP].  [Carrier] will waive the emergency room Copayment if the Covered Person is hospitalized within 24 hours of the visit.</w:t>
      </w:r>
    </w:p>
    <w:p w14:paraId="18779DB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FE9371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Urgent Care or an Emergency, a Covered Person may go to a [XYZ Health Care Network] provider or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will be treated as Network Benefits only to the extent it is Medically Necessary and Appropriate care or treatment rendered before the Covered Person can return to the [XYZ Health Care Network] service area.</w:t>
      </w:r>
    </w:p>
    <w:p w14:paraId="70F3322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CD75F2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Utilization Review</w:t>
      </w:r>
    </w:p>
    <w:p w14:paraId="2D6B21E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has utilization features.  See the </w:t>
      </w:r>
      <w:r w:rsidRPr="0056553D">
        <w:rPr>
          <w:rFonts w:ascii="Times New Roman" w:eastAsia="Times New Roman" w:hAnsi="Times New Roman" w:cs="Times New Roman"/>
          <w:b/>
          <w:sz w:val="24"/>
          <w:szCs w:val="24"/>
        </w:rPr>
        <w:t xml:space="preserve">Utilization Review Features </w:t>
      </w:r>
      <w:r w:rsidRPr="0056553D">
        <w:rPr>
          <w:rFonts w:ascii="Times New Roman" w:eastAsia="Times New Roman" w:hAnsi="Times New Roman" w:cs="Times New Roman"/>
          <w:sz w:val="24"/>
          <w:szCs w:val="24"/>
        </w:rPr>
        <w:t>section of this Policy.</w:t>
      </w:r>
    </w:p>
    <w:p w14:paraId="0201867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F908FB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w:t>
      </w:r>
    </w:p>
    <w:p w14:paraId="37E675C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Schedule shows Network Benefits, Non-Network Benefits, and Copayments applicable to the Point of Service arrangement.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subject to all the terms of this Policy.</w:t>
      </w:r>
    </w:p>
    <w:p w14:paraId="1F419F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3815E5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Service Area</w:t>
      </w:r>
    </w:p>
    <w:p w14:paraId="050C3A4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must include a description of the Service Area, as required by N.J.A.C. 11:24-17.3(a)11]</w:t>
      </w:r>
    </w:p>
    <w:p w14:paraId="412431A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4926DB3" w14:textId="66F23BFB"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[[Different] providers in [Carrier’s] Network have agreed to be paid [in different ways by [Carrier].  A Provider may be paid] [each time he or she treats a Covered Person (“fee for service”</w:t>
      </w:r>
      <w:r w:rsidR="006568F3">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 or may be paid] [ a set fee for each month for each Covered Person whether or not the Covered Person actually receives services (“capitation”)] </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 xml:space="preserve">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20873A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ECFBB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w:t>
      </w:r>
      <w:proofErr w:type="gramStart"/>
      <w:r w:rsidRPr="0056553D">
        <w:rPr>
          <w:rFonts w:ascii="Times New Roman" w:eastAsia="Times New Roman" w:hAnsi="Times New Roman" w:cs="Times New Roman"/>
          <w:sz w:val="24"/>
          <w:szCs w:val="24"/>
        </w:rPr>
        <w:t>chiropractor</w:t>
      </w:r>
      <w:proofErr w:type="gramEnd"/>
      <w:r w:rsidRPr="0056553D">
        <w:rPr>
          <w:rFonts w:ascii="Times New Roman" w:eastAsia="Times New Roman" w:hAnsi="Times New Roman" w:cs="Times New Roman"/>
          <w:sz w:val="24"/>
          <w:szCs w:val="24"/>
        </w:rPr>
        <w:t xml:space="preserve"> or podiatrist.  If a Covered Person believes he or she is not receiving the information to which he or she is entitled, contact the Division of Consumer Affairs in the New Jersey Department of Law and Public Safety at (973) 504-6200 OR (800) 242-5846.]</w:t>
      </w:r>
    </w:p>
    <w:p w14:paraId="0258C73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2E02962"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bookmarkStart w:id="19" w:name="_Hlk120714324"/>
      <w:r w:rsidRPr="0056553D">
        <w:rPr>
          <w:rFonts w:ascii="Times New Roman" w:eastAsia="Calibri" w:hAnsi="Times New Roman" w:cs="Times New Roman"/>
          <w:b/>
          <w:bCs/>
          <w:sz w:val="24"/>
          <w:szCs w:val="24"/>
        </w:rPr>
        <w:t>Network Provider Information</w:t>
      </w:r>
    </w:p>
    <w:p w14:paraId="0CA04D41"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Covered Person’s liability for services is limited to the network level copayment, deductible, coinsurance and maximum out of pocket.  If We identified a Provider as a network Provider but the Provider was an </w:t>
      </w:r>
      <w:proofErr w:type="spellStart"/>
      <w:r w:rsidRPr="0056553D">
        <w:rPr>
          <w:rFonts w:ascii="Times New Roman" w:eastAsia="Calibri" w:hAnsi="Times New Roman" w:cs="Times New Roman"/>
          <w:sz w:val="24"/>
          <w:szCs w:val="24"/>
        </w:rPr>
        <w:t>out-of</w:t>
      </w:r>
      <w:proofErr w:type="spellEnd"/>
      <w:r w:rsidRPr="0056553D">
        <w:rPr>
          <w:rFonts w:ascii="Times New Roman" w:eastAsia="Calibri" w:hAnsi="Times New Roman"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bookmarkEnd w:id="19"/>
    <w:p w14:paraId="7CC0670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C3CEB54" w14:textId="3428B517" w:rsidR="00130C0A"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Cs/>
          <w:sz w:val="24"/>
          <w:szCs w:val="24"/>
        </w:rPr>
        <w:t>[</w:t>
      </w: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Used only if coverage is offered as Indemnity POS.]</w:t>
      </w:r>
    </w:p>
    <w:p w14:paraId="79097440" w14:textId="77777777" w:rsidR="00130C0A" w:rsidRPr="0056553D" w:rsidRDefault="00130C0A" w:rsidP="004A33DF">
      <w:pPr>
        <w:spacing w:after="0"/>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br w:type="page"/>
      </w:r>
    </w:p>
    <w:p w14:paraId="16904DA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EXCLUSIVE PROVIDER ORGANIZATION (EPO) PROVISIONS</w:t>
      </w:r>
    </w:p>
    <w:p w14:paraId="3900F81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 referral required]</w:t>
      </w:r>
    </w:p>
    <w:p w14:paraId="753B133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p>
    <w:p w14:paraId="765D75B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7A7A62DE" w14:textId="77777777" w:rsidR="00203AB1" w:rsidRPr="0056553D" w:rsidRDefault="00203AB1" w:rsidP="0008213C">
      <w:pPr>
        <w:numPr>
          <w:ilvl w:val="0"/>
          <w:numId w:val="16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Primary Care Provider</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(PCP) means the Practitioner the Covered Person selects to supervise and coordinate his or her health care in the [XYZ] Provider Organization.  [Carrier] will supply the Covered Person with a list of PCPs who are members of the [XYZ] Provider Organization.  A Covered Person may visit the OB/GYN without supervision or coordination from the PCP.  </w:t>
      </w:r>
    </w:p>
    <w:p w14:paraId="442FDA0E" w14:textId="77777777" w:rsidR="00203AB1" w:rsidRPr="0056553D" w:rsidRDefault="00203AB1" w:rsidP="0008213C">
      <w:pPr>
        <w:numPr>
          <w:ilvl w:val="0"/>
          <w:numId w:val="16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Provider Organization</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(PO) means a network of health care Providers located in a Covered Person's Service Area.</w:t>
      </w:r>
    </w:p>
    <w:p w14:paraId="7ACD2B37" w14:textId="77777777" w:rsidR="00203AB1" w:rsidRPr="0056553D" w:rsidRDefault="00203AB1" w:rsidP="0008213C">
      <w:pPr>
        <w:numPr>
          <w:ilvl w:val="0"/>
          <w:numId w:val="16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Service Area</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means the geographical area which is served by the Practitioners in the [XYZ] Provider Organization.</w:t>
      </w:r>
    </w:p>
    <w:p w14:paraId="2BFFDEE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21742E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Provider Organization (PO)</w:t>
      </w:r>
    </w:p>
    <w:p w14:paraId="216F2D0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11E4DF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2A1C4F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530DEF1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89A9B3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Primary Care Provider (PCP)</w:t>
      </w:r>
    </w:p>
    <w:p w14:paraId="3E40DC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Under this Policy a Covered Person does not have to select a </w:t>
      </w:r>
      <w:proofErr w:type="gramStart"/>
      <w:r w:rsidRPr="0056553D">
        <w:rPr>
          <w:rFonts w:ascii="Times New Roman" w:eastAsia="Times New Roman" w:hAnsi="Times New Roman" w:cs="Times New Roman"/>
          <w:sz w:val="24"/>
          <w:szCs w:val="24"/>
        </w:rPr>
        <w:t>PCP, but</w:t>
      </w:r>
      <w:proofErr w:type="gramEnd"/>
      <w:r w:rsidRPr="0056553D">
        <w:rPr>
          <w:rFonts w:ascii="Times New Roman" w:eastAsia="Times New Roman" w:hAnsi="Times New Roman" w:cs="Times New Roman"/>
          <w:sz w:val="24"/>
          <w:szCs w:val="24"/>
        </w:rPr>
        <w:t xml:space="preserve"> is encouraged to do so. If selected, the PCP will supervise and coordinate the Covered Person's health care in the [XYZ] PO for example, by providing referrals to specialists.  Even if a PCP is selected, a Covered Person can choose any specialist he or she wants to use.  [Whether or not a PCP is selected and office visit to a PCP who qualifies as a PCP is subject to the PCP copayment.]  [But if a Covered Person goes to a Practitioner other than a selected PCP a higher copayment will </w:t>
      </w:r>
      <w:proofErr w:type="gramStart"/>
      <w:r w:rsidRPr="0056553D">
        <w:rPr>
          <w:rFonts w:ascii="Times New Roman" w:eastAsia="Times New Roman" w:hAnsi="Times New Roman" w:cs="Times New Roman"/>
          <w:sz w:val="24"/>
          <w:szCs w:val="24"/>
        </w:rPr>
        <w:t>generally  apply</w:t>
      </w:r>
      <w:proofErr w:type="gramEnd"/>
      <w:r w:rsidRPr="0056553D">
        <w:rPr>
          <w:rFonts w:ascii="Times New Roman" w:eastAsia="Times New Roman" w:hAnsi="Times New Roman" w:cs="Times New Roman"/>
          <w:sz w:val="24"/>
          <w:szCs w:val="24"/>
        </w:rPr>
        <w:t>.]</w:t>
      </w:r>
    </w:p>
    <w:p w14:paraId="596386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A1F672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who has selected a PCP may change his or her PCP to another PCP [once per month].  He or she may select another PCP from the list of </w:t>
      </w:r>
      <w:proofErr w:type="gramStart"/>
      <w:r w:rsidRPr="0056553D">
        <w:rPr>
          <w:rFonts w:ascii="Times New Roman" w:eastAsia="Times New Roman" w:hAnsi="Times New Roman" w:cs="Times New Roman"/>
          <w:sz w:val="24"/>
          <w:szCs w:val="24"/>
        </w:rPr>
        <w:t>Practitioners, and</w:t>
      </w:r>
      <w:proofErr w:type="gramEnd"/>
      <w:r w:rsidRPr="0056553D">
        <w:rPr>
          <w:rFonts w:ascii="Times New Roman" w:eastAsia="Times New Roman" w:hAnsi="Times New Roman" w:cs="Times New Roman"/>
          <w:sz w:val="24"/>
          <w:szCs w:val="24"/>
        </w:rPr>
        <w:t xml:space="preserve"> notify [XYZ] PO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01C5383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C58F3C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 Covered Person uses the services of a PCP, he or she must present his or her ID card and pay the Copayment.  When a Covered Person's PCP refers him or her to another [XYZ] PO Provider, the Covered Person must pay the Copayment to such Provider.  [Most [XYZ] PO Practitioners will prepare any necessary claim forms and submit them to [Carrier].]</w:t>
      </w:r>
    </w:p>
    <w:p w14:paraId="0B8C2D3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BB04A9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Emergency Services</w:t>
      </w:r>
    </w:p>
    <w:p w14:paraId="2ADB320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Urgent Care or an Emergency, a Covered Person may go to a [XYZ Health Care Network] provider or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XYZ Health Care Network] provider will be treated as Network Benefits only to the extent it is Medically Necessary and Appropriate care or treatment rendered before the Covered Person can return to the [XYZ Health Care Network] service area.</w:t>
      </w:r>
    </w:p>
    <w:p w14:paraId="361AECF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200AE7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Service Area</w:t>
      </w:r>
    </w:p>
    <w:p w14:paraId="2F311D89" w14:textId="1CEFD14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must include a description of the Service Area, as required by N.J.A.C. 11:24-17.3(a)11</w:t>
      </w:r>
      <w:r w:rsidR="00EC1839"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w:t>
      </w:r>
    </w:p>
    <w:p w14:paraId="0A46ED9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E162F2B" w14:textId="3DF47FC6"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[[Different] providers in [Carrier’s] Network have agreed to be paid [in different ways by [Carrier].  A Provider may be paid] [each time he or she treats a Covered Person (“fee for service”</w:t>
      </w:r>
      <w:r w:rsidR="006568F3">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roofErr w:type="gramStart"/>
      <w:r w:rsidRPr="0056553D">
        <w:rPr>
          <w:rFonts w:ascii="Times New Roman" w:eastAsia="Times New Roman" w:hAnsi="Times New Roman" w:cs="Times New Roman"/>
          <w:sz w:val="24"/>
          <w:szCs w:val="24"/>
        </w:rPr>
        <w:t>[, or</w:t>
      </w:r>
      <w:proofErr w:type="gramEnd"/>
      <w:r w:rsidRPr="0056553D">
        <w:rPr>
          <w:rFonts w:ascii="Times New Roman" w:eastAsia="Times New Roman" w:hAnsi="Times New Roman" w:cs="Times New Roman"/>
          <w:sz w:val="24"/>
          <w:szCs w:val="24"/>
        </w:rPr>
        <w:t xml:space="preserve"> may be paid] [ a set fee for each month for each Covered Person whether or not the Covered Person actually receives services (“capitation”)]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41C78F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5A38C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w:t>
      </w:r>
      <w:proofErr w:type="gramStart"/>
      <w:r w:rsidRPr="0056553D">
        <w:rPr>
          <w:rFonts w:ascii="Times New Roman" w:eastAsia="Times New Roman" w:hAnsi="Times New Roman" w:cs="Times New Roman"/>
          <w:sz w:val="24"/>
          <w:szCs w:val="24"/>
        </w:rPr>
        <w:t>chiropractor</w:t>
      </w:r>
      <w:proofErr w:type="gramEnd"/>
      <w:r w:rsidRPr="0056553D">
        <w:rPr>
          <w:rFonts w:ascii="Times New Roman" w:eastAsia="Times New Roman" w:hAnsi="Times New Roman" w:cs="Times New Roman"/>
          <w:sz w:val="24"/>
          <w:szCs w:val="24"/>
        </w:rPr>
        <w:t xml:space="preserve"> or podiatrist.  If a Covered Person believes he or she is not receiving the information to which he or she is entitled, contact the Division of Consumer Affairs in the New Jersey Department of Law and Public Safety at (973) 504-6200 OR (800) 242-5846.]</w:t>
      </w:r>
    </w:p>
    <w:p w14:paraId="574042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7502BAF"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r w:rsidRPr="0056553D">
        <w:rPr>
          <w:rFonts w:ascii="Times New Roman" w:eastAsia="Calibri" w:hAnsi="Times New Roman" w:cs="Times New Roman"/>
          <w:b/>
          <w:bCs/>
          <w:sz w:val="24"/>
          <w:szCs w:val="24"/>
        </w:rPr>
        <w:t>Network Provider Information</w:t>
      </w:r>
    </w:p>
    <w:p w14:paraId="39A8B7A9" w14:textId="63B1B8F1"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Covered Person’s liability for services is limited to the network level copayment, deductible, coinsurance and maximum out of pocket.  If We identified a Provider as a network Provider but the Provider was an out</w:t>
      </w:r>
      <w:r w:rsidR="00EC1839" w:rsidRPr="0056553D">
        <w:rPr>
          <w:rFonts w:ascii="Times New Roman" w:eastAsia="Calibri" w:hAnsi="Times New Roman" w:cs="Times New Roman"/>
          <w:sz w:val="24"/>
          <w:szCs w:val="24"/>
        </w:rPr>
        <w:t xml:space="preserve"> </w:t>
      </w:r>
      <w:r w:rsidRPr="0056553D">
        <w:rPr>
          <w:rFonts w:ascii="Times New Roman" w:eastAsia="Calibri" w:hAnsi="Times New Roman" w:cs="Times New Roman"/>
          <w:sz w:val="24"/>
          <w:szCs w:val="24"/>
        </w:rPr>
        <w:t xml:space="preserve">of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189A952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D57D87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Cs/>
          <w:sz w:val="24"/>
          <w:szCs w:val="24"/>
        </w:rPr>
        <w:t>[</w:t>
      </w:r>
      <w:r w:rsidRPr="0056553D">
        <w:rPr>
          <w:rFonts w:ascii="Times New Roman" w:eastAsia="Times New Roman" w:hAnsi="Times New Roman" w:cs="Times New Roman"/>
          <w:b/>
          <w:sz w:val="24"/>
          <w:szCs w:val="24"/>
        </w:rPr>
        <w:t xml:space="preserve">Note: </w:t>
      </w:r>
      <w:r w:rsidRPr="0056553D">
        <w:rPr>
          <w:rFonts w:ascii="Times New Roman" w:eastAsia="Times New Roman" w:hAnsi="Times New Roman" w:cs="Times New Roman"/>
          <w:sz w:val="24"/>
          <w:szCs w:val="24"/>
        </w:rPr>
        <w:t>Used only if coverage is offered as Indemnity EPO.]</w:t>
      </w:r>
    </w:p>
    <w:p w14:paraId="2E1775DE"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491F5B69" w14:textId="77777777" w:rsidR="00130C0A" w:rsidRPr="0056553D" w:rsidRDefault="00130C0A" w:rsidP="004A33DF">
      <w:pPr>
        <w:spacing w:after="0"/>
        <w:rPr>
          <w:rFonts w:ascii="Times New Roman" w:eastAsia="Calibri" w:hAnsi="Times New Roman" w:cs="Times New Roman"/>
          <w:b/>
          <w:sz w:val="24"/>
          <w:szCs w:val="24"/>
        </w:rPr>
      </w:pPr>
      <w:r w:rsidRPr="0056553D">
        <w:rPr>
          <w:rFonts w:ascii="Times New Roman" w:eastAsia="Calibri" w:hAnsi="Times New Roman" w:cs="Times New Roman"/>
          <w:b/>
          <w:sz w:val="24"/>
          <w:szCs w:val="24"/>
        </w:rPr>
        <w:br w:type="page"/>
      </w:r>
    </w:p>
    <w:p w14:paraId="55118137" w14:textId="3410F3CE"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[EXCLUSIVE PROVIDER ORGANIZATION (EPO) PROVISIONS</w:t>
      </w:r>
    </w:p>
    <w:p w14:paraId="1B970455"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i/>
          <w:sz w:val="24"/>
          <w:szCs w:val="24"/>
        </w:rPr>
        <w:t>[Use if referral is required.]</w:t>
      </w:r>
    </w:p>
    <w:p w14:paraId="0B8DF332"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b/>
          <w:sz w:val="24"/>
          <w:szCs w:val="24"/>
        </w:rPr>
      </w:pPr>
    </w:p>
    <w:p w14:paraId="5FB76F1F"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Definitions</w:t>
      </w:r>
    </w:p>
    <w:p w14:paraId="1B2EEDAD" w14:textId="77777777" w:rsidR="00203AB1" w:rsidRPr="0056553D" w:rsidRDefault="00203AB1" w:rsidP="009E2F09">
      <w:pPr>
        <w:numPr>
          <w:ilvl w:val="0"/>
          <w:numId w:val="245"/>
        </w:num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i/>
          <w:sz w:val="24"/>
          <w:szCs w:val="24"/>
        </w:rPr>
        <w:t>Primary Care Provider</w:t>
      </w:r>
      <w:r w:rsidRPr="0056553D">
        <w:rPr>
          <w:rFonts w:ascii="Times New Roman" w:eastAsia="Calibri" w:hAnsi="Times New Roman" w:cs="Times New Roman"/>
          <w:i/>
          <w:sz w:val="24"/>
          <w:szCs w:val="24"/>
        </w:rPr>
        <w:t xml:space="preserve"> </w:t>
      </w:r>
      <w:r w:rsidRPr="0056553D">
        <w:rPr>
          <w:rFonts w:ascii="Times New Roman" w:eastAsia="Calibri" w:hAnsi="Times New Roman" w:cs="Times New Roman"/>
          <w:sz w:val="24"/>
          <w:szCs w:val="24"/>
        </w:rPr>
        <w:t>(PCP) means the Practitioner the Covered Person selects to supervise and coordinate his or her health care in the [XYZ] Provider Organization.  [Carrier] will supply the Covered Person with a list of PCPs who are members of the [XYZ] Provider Organization.</w:t>
      </w:r>
    </w:p>
    <w:p w14:paraId="7260D186" w14:textId="77777777" w:rsidR="00203AB1" w:rsidRPr="0056553D" w:rsidRDefault="00203AB1" w:rsidP="009E2F09">
      <w:pPr>
        <w:numPr>
          <w:ilvl w:val="0"/>
          <w:numId w:val="245"/>
        </w:num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i/>
          <w:sz w:val="24"/>
          <w:szCs w:val="24"/>
        </w:rPr>
        <w:t>Provider Organization</w:t>
      </w:r>
      <w:r w:rsidRPr="0056553D">
        <w:rPr>
          <w:rFonts w:ascii="Times New Roman" w:eastAsia="Calibri" w:hAnsi="Times New Roman" w:cs="Times New Roman"/>
          <w:i/>
          <w:sz w:val="24"/>
          <w:szCs w:val="24"/>
        </w:rPr>
        <w:t xml:space="preserve"> </w:t>
      </w:r>
      <w:r w:rsidRPr="0056553D">
        <w:rPr>
          <w:rFonts w:ascii="Times New Roman" w:eastAsia="Calibri" w:hAnsi="Times New Roman" w:cs="Times New Roman"/>
          <w:sz w:val="24"/>
          <w:szCs w:val="24"/>
        </w:rPr>
        <w:t>(PO) means a network of health care Providers located in a Covered Person's Service Area.</w:t>
      </w:r>
    </w:p>
    <w:p w14:paraId="0752ED0E" w14:textId="77777777" w:rsidR="00203AB1" w:rsidRPr="0056553D" w:rsidRDefault="00203AB1" w:rsidP="009E2F09">
      <w:pPr>
        <w:numPr>
          <w:ilvl w:val="0"/>
          <w:numId w:val="245"/>
        </w:num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i/>
          <w:sz w:val="24"/>
          <w:szCs w:val="24"/>
        </w:rPr>
        <w:t>Service Area</w:t>
      </w:r>
      <w:r w:rsidRPr="0056553D">
        <w:rPr>
          <w:rFonts w:ascii="Times New Roman" w:eastAsia="Calibri" w:hAnsi="Times New Roman" w:cs="Times New Roman"/>
          <w:i/>
          <w:sz w:val="24"/>
          <w:szCs w:val="24"/>
        </w:rPr>
        <w:t xml:space="preserve"> </w:t>
      </w:r>
      <w:r w:rsidRPr="0056553D">
        <w:rPr>
          <w:rFonts w:ascii="Times New Roman" w:eastAsia="Calibri" w:hAnsi="Times New Roman" w:cs="Times New Roman"/>
          <w:sz w:val="24"/>
          <w:szCs w:val="24"/>
        </w:rPr>
        <w:t>means the geographical area which is served by the Practitioners in the [XYZ] Provider Organization.</w:t>
      </w:r>
    </w:p>
    <w:p w14:paraId="135CF0CE"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6F8EC395"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Provider Organization (PO)</w:t>
      </w:r>
    </w:p>
    <w:p w14:paraId="52F22689"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2EBD35E7"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2BC9BA7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503D92C"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2FAF5AAE"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The Primary Care Provider (PCP)</w:t>
      </w:r>
    </w:p>
    <w:p w14:paraId="75369C0D"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PCP will supervise and coordinate the Covered Person's health care in the [XYZ] PO.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Policy.</w:t>
      </w:r>
    </w:p>
    <w:p w14:paraId="4B0D8C91"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61D67B9A"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will provide Network Benefits for covered services and supplies furnished to a Covered Person when authorized by his or her PCP.  If the PCP obtains approval from [Carrier] and refers a Covered Person to a Non-Network Provider for a service or supply, the service or supply shall be covered as a Network service or supply and [Carrier is] fully responsible for payment to the Provider and the Covered Person is only responsible for any applicable Network level Copayment, Coinsurance or Deductible for the service or supply.</w:t>
      </w:r>
    </w:p>
    <w:p w14:paraId="7C50B67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F759055"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sz w:val="24"/>
          <w:szCs w:val="24"/>
        </w:rPr>
        <w:t>If services or supplies are obtained from [XYZ] Providers but have not been authorized by the PCP, the Covered Person will not be eligible for benefits.</w:t>
      </w:r>
    </w:p>
    <w:p w14:paraId="1C2EEC44"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4F2AA8F2"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 Covered Person may change his or her PCP to another PCP [once per month].  He or she may select another PCP from the list of </w:t>
      </w:r>
      <w:proofErr w:type="gramStart"/>
      <w:r w:rsidRPr="0056553D">
        <w:rPr>
          <w:rFonts w:ascii="Times New Roman" w:eastAsia="Calibri" w:hAnsi="Times New Roman" w:cs="Times New Roman"/>
          <w:sz w:val="24"/>
          <w:szCs w:val="24"/>
        </w:rPr>
        <w:t>Practitioners, and</w:t>
      </w:r>
      <w:proofErr w:type="gramEnd"/>
      <w:r w:rsidRPr="0056553D">
        <w:rPr>
          <w:rFonts w:ascii="Times New Roman" w:eastAsia="Calibri" w:hAnsi="Times New Roman" w:cs="Times New Roman"/>
          <w:sz w:val="24"/>
          <w:szCs w:val="24"/>
        </w:rPr>
        <w:t xml:space="preserve"> notify [XYZ] PO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2A02741"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450EAC33"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5EF0F438"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5CD6046C"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Covered Person may use the services of a [XYZ] PO gynecologist for non-surgical gynecological care and routine pregnancy care without Referral from the PCP.  The Covered Person must obtain authorization from the PCP for other services.</w:t>
      </w:r>
    </w:p>
    <w:p w14:paraId="19749BA6"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2983DED0"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Emergency Services</w:t>
      </w:r>
    </w:p>
    <w:p w14:paraId="137357B4"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 the case of Urgent Care or an Emergency, a Covered Person may go to a [XYZ Health Care Network] provider or a non</w:t>
      </w:r>
      <w:proofErr w:type="gramStart"/>
      <w:r w:rsidRPr="0056553D">
        <w:rPr>
          <w:rFonts w:ascii="Times New Roman" w:eastAsia="Calibri" w:hAnsi="Times New Roman" w:cs="Times New Roman"/>
          <w:sz w:val="24"/>
          <w:szCs w:val="24"/>
        </w:rPr>
        <w:t>-[</w:t>
      </w:r>
      <w:proofErr w:type="gramEnd"/>
      <w:r w:rsidRPr="0056553D">
        <w:rPr>
          <w:rFonts w:ascii="Times New Roman" w:eastAsia="Calibri" w:hAnsi="Times New Roman" w:cs="Times New Roman"/>
          <w:sz w:val="24"/>
          <w:szCs w:val="24"/>
        </w:rPr>
        <w:t>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w:t>
      </w:r>
      <w:proofErr w:type="gramStart"/>
      <w:r w:rsidRPr="0056553D">
        <w:rPr>
          <w:rFonts w:ascii="Times New Roman" w:eastAsia="Calibri" w:hAnsi="Times New Roman" w:cs="Times New Roman"/>
          <w:sz w:val="24"/>
          <w:szCs w:val="24"/>
        </w:rPr>
        <w:t>-[</w:t>
      </w:r>
      <w:proofErr w:type="gramEnd"/>
      <w:r w:rsidRPr="0056553D">
        <w:rPr>
          <w:rFonts w:ascii="Times New Roman" w:eastAsia="Calibri" w:hAnsi="Times New Roman" w:cs="Times New Roman"/>
          <w:sz w:val="24"/>
          <w:szCs w:val="24"/>
        </w:rPr>
        <w:t>XYZ Health Care Network] provider will be treated as Network Benefits only to the extent it is Medically Necessary and Appropriate care or treatment rendered before the Covered Person can return to the [XYZ Health Care Network] service area.</w:t>
      </w:r>
    </w:p>
    <w:p w14:paraId="4AF84EC2"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2F2556C"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Service Area</w:t>
      </w:r>
    </w:p>
    <w:p w14:paraId="15C3EE1F" w14:textId="7003F08A"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must include a description of the Service Area, as required by N.J.A.C. 11:24-17.3(a)11]</w:t>
      </w:r>
    </w:p>
    <w:p w14:paraId="1892E598"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567EB2E3" w14:textId="454776BD"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[[Different] providers in [Carrier’s] Network have agreed to be paid [in different ways by [Carrier].  A Provider may be paid] [each time he or she treats a Covered Person (“fee for service”</w:t>
      </w:r>
      <w:r w:rsidR="006568F3">
        <w:rPr>
          <w:rFonts w:ascii="Times New Roman" w:eastAsia="Calibri" w:hAnsi="Times New Roman" w:cs="Times New Roman"/>
          <w:sz w:val="24"/>
          <w:szCs w:val="24"/>
        </w:rPr>
        <w:t>)</w:t>
      </w:r>
      <w:r w:rsidRPr="0056553D">
        <w:rPr>
          <w:rFonts w:ascii="Times New Roman" w:eastAsia="Calibri" w:hAnsi="Times New Roman" w:cs="Times New Roman"/>
          <w:sz w:val="24"/>
          <w:szCs w:val="24"/>
        </w:rPr>
        <w:t xml:space="preserve">] </w:t>
      </w:r>
      <w:proofErr w:type="gramStart"/>
      <w:r w:rsidRPr="0056553D">
        <w:rPr>
          <w:rFonts w:ascii="Times New Roman" w:eastAsia="Calibri" w:hAnsi="Times New Roman" w:cs="Times New Roman"/>
          <w:sz w:val="24"/>
          <w:szCs w:val="24"/>
        </w:rPr>
        <w:t>[, or</w:t>
      </w:r>
      <w:proofErr w:type="gramEnd"/>
      <w:r w:rsidRPr="0056553D">
        <w:rPr>
          <w:rFonts w:ascii="Times New Roman" w:eastAsia="Calibri" w:hAnsi="Times New Roman" w:cs="Times New Roman"/>
          <w:sz w:val="24"/>
          <w:szCs w:val="24"/>
        </w:rPr>
        <w:t xml:space="preserve"> may be paid] [ a set fee for each month for each Covered Person whether or not the Covered Person actually receives services (“capitation”)]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physicians or any other Provider in [Carrier’s] Network are compensated, please call [Carrier] at [telephone number] or write [address].  </w:t>
      </w:r>
    </w:p>
    <w:p w14:paraId="55A190E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2417B23"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w:t>
      </w:r>
      <w:proofErr w:type="gramStart"/>
      <w:r w:rsidRPr="0056553D">
        <w:rPr>
          <w:rFonts w:ascii="Times New Roman" w:eastAsia="Calibri" w:hAnsi="Times New Roman" w:cs="Times New Roman"/>
          <w:sz w:val="24"/>
          <w:szCs w:val="24"/>
        </w:rPr>
        <w:t>chiropractor</w:t>
      </w:r>
      <w:proofErr w:type="gramEnd"/>
      <w:r w:rsidRPr="0056553D">
        <w:rPr>
          <w:rFonts w:ascii="Times New Roman" w:eastAsia="Calibri" w:hAnsi="Times New Roman" w:cs="Times New Roman"/>
          <w:sz w:val="24"/>
          <w:szCs w:val="24"/>
        </w:rPr>
        <w:t xml:space="preserve"> or podiatrist.  If a Covered Person believes he or she is not receiving the information to which he or she is entitled, contact the Division of Consumer Affairs in the New Jersey Department of Law and Public Safety at (973) 504-6200 OR (800) 242-5846.]]</w:t>
      </w:r>
    </w:p>
    <w:p w14:paraId="151DB98C"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063DC71"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r w:rsidRPr="0056553D">
        <w:rPr>
          <w:rFonts w:ascii="Times New Roman" w:eastAsia="Calibri" w:hAnsi="Times New Roman" w:cs="Times New Roman"/>
          <w:b/>
          <w:bCs/>
          <w:sz w:val="24"/>
          <w:szCs w:val="24"/>
        </w:rPr>
        <w:t>Network Provider Information</w:t>
      </w:r>
    </w:p>
    <w:p w14:paraId="020CB7D1" w14:textId="296D3D41"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Covered Person’s liability for services is limited to the network level copayment, deductible, coinsurance and maximum out of pocket.  If We identified a Provider as a network Provider but the Provider was an out</w:t>
      </w:r>
      <w:r w:rsidR="00EC1839" w:rsidRPr="0056553D">
        <w:rPr>
          <w:rFonts w:ascii="Times New Roman" w:eastAsia="Calibri" w:hAnsi="Times New Roman" w:cs="Times New Roman"/>
          <w:sz w:val="24"/>
          <w:szCs w:val="24"/>
        </w:rPr>
        <w:t xml:space="preserve"> </w:t>
      </w:r>
      <w:r w:rsidRPr="0056553D">
        <w:rPr>
          <w:rFonts w:ascii="Times New Roman" w:eastAsia="Calibri" w:hAnsi="Times New Roman" w:cs="Times New Roman"/>
          <w:sz w:val="24"/>
          <w:szCs w:val="24"/>
        </w:rPr>
        <w:t xml:space="preserve">of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3CF47B75"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0A3109A2" w14:textId="77777777" w:rsidR="00203AB1" w:rsidRPr="0056553D" w:rsidRDefault="00203AB1" w:rsidP="0008213C">
      <w:pPr>
        <w:spacing w:after="0" w:line="276"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br w:type="page"/>
      </w:r>
    </w:p>
    <w:p w14:paraId="5DEF0086" w14:textId="6A10AAA4"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[APPEALS PROCEDURE</w:t>
      </w:r>
    </w:p>
    <w:p w14:paraId="34F409D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12B66CA" w14:textId="622FC46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Appeal Procedure text must satisfy the requirements of N.J.A.C. 11:24-8.5 et seq. or N.J.A.C. 11:24A-3.4 et seq., as appropriate.  The text must include specific information regarding the Stage 1, Stage </w:t>
      </w:r>
      <w:proofErr w:type="gramStart"/>
      <w:r w:rsidRPr="0056553D">
        <w:rPr>
          <w:rFonts w:ascii="Times New Roman" w:eastAsia="Times New Roman" w:hAnsi="Times New Roman" w:cs="Times New Roman"/>
          <w:sz w:val="24"/>
          <w:szCs w:val="24"/>
        </w:rPr>
        <w:t>2</w:t>
      </w:r>
      <w:proofErr w:type="gramEnd"/>
      <w:r w:rsidRPr="0056553D">
        <w:rPr>
          <w:rFonts w:ascii="Times New Roman" w:eastAsia="Times New Roman" w:hAnsi="Times New Roman" w:cs="Times New Roman"/>
          <w:sz w:val="24"/>
          <w:szCs w:val="24"/>
        </w:rPr>
        <w:t xml:space="preserve"> and External Appeals process.  The text must address the specific appeals process and in-plan exception required by P.L. 2017, c.28.</w:t>
      </w:r>
    </w:p>
    <w:p w14:paraId="4912FE6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8B62634" w14:textId="76228215"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In addition, Carriers are reminded that 29 CFR Part 2560 addresses claims procedures.  It is expected that the text included in this Appeals Procedure section will include information the Carrier deems necessary to comply with the requirements of 29 CFR Part 2560.</w:t>
      </w:r>
      <w:r w:rsidR="00EC1839"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br w:type="page"/>
      </w:r>
      <w:r w:rsidRPr="0056553D">
        <w:rPr>
          <w:rFonts w:ascii="Times New Roman" w:eastAsia="Times New Roman" w:hAnsi="Times New Roman" w:cs="Times New Roman"/>
          <w:b/>
          <w:sz w:val="24"/>
          <w:szCs w:val="24"/>
        </w:rPr>
        <w:t>[CONTINUATION OF CARE</w:t>
      </w:r>
    </w:p>
    <w:p w14:paraId="7EE49DF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8CD6F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shall provide written notice to each Covered Person at least 30 business days prior to the termination or withdrawal from [Carrier’s] Provider network of a Covered Person’s PCP and any other Provider from which the Covered Person is currently receiving a course of treatment, as reported to [Carrier].  The 30-day prior notice may be waived in cases of immediate termination of a health care professional based on a breach of contract by the health care professional, a determination of fraud, or where [Carrier’s] medical director is of the opinion that the health care professional is an imminent danger to the patient or the public health, </w:t>
      </w:r>
      <w:proofErr w:type="gramStart"/>
      <w:r w:rsidRPr="0056553D">
        <w:rPr>
          <w:rFonts w:ascii="Times New Roman" w:eastAsia="Times New Roman" w:hAnsi="Times New Roman" w:cs="Times New Roman"/>
          <w:sz w:val="24"/>
          <w:szCs w:val="24"/>
        </w:rPr>
        <w:t>safety</w:t>
      </w:r>
      <w:proofErr w:type="gramEnd"/>
      <w:r w:rsidRPr="0056553D">
        <w:rPr>
          <w:rFonts w:ascii="Times New Roman" w:eastAsia="Times New Roman" w:hAnsi="Times New Roman" w:cs="Times New Roman"/>
          <w:sz w:val="24"/>
          <w:szCs w:val="24"/>
        </w:rPr>
        <w:t xml:space="preserve"> or welfare.  </w:t>
      </w:r>
    </w:p>
    <w:p w14:paraId="6D205BA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D6A361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and in certain cases of active treatment for up to 90 days, as described below.  </w:t>
      </w:r>
    </w:p>
    <w:p w14:paraId="3EAB0C5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3045D1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case of a Covered Person in active treatment for a health condition for which the Provider attests that discontinuing care by the Provider would worsen the Covered Person’s condition or interfere with anticipated outcomes, coverage of the terminated Provider shall continue for the duration of the treatment, or up to 90 days, whichever occurs first.</w:t>
      </w:r>
    </w:p>
    <w:p w14:paraId="1973F0C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FE8EFB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w:t>
      </w:r>
    </w:p>
    <w:p w14:paraId="7640144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56730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a Covered Person who is receiving post-operative follow-up care, [Carrier] shall continue to cover the services rendered by the health care professional for the duration of the treatment or for up to six months, whichever occurs first.  </w:t>
      </w:r>
    </w:p>
    <w:p w14:paraId="7687DD5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543078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a Covered Person who is receiving oncological treatment or psychiatric treatment, [Carrier] shall continue to cover services rendered by the health care professional for the duration of the treatment or for up to 12 months, whichever occurs first.</w:t>
      </w:r>
    </w:p>
    <w:p w14:paraId="0783C2F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4DC700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a Covered Person receiving the above services in an acute care Facility, [carrier] will continue to provide coverage for services rendered by the health care professional regardless of whether the acute care Facility is under contract or agreement with [Carrier].  </w:t>
      </w:r>
    </w:p>
    <w:p w14:paraId="77C289A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D27554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shall be provided to the same extent as provided while the health care professional was employed by or under contact with [Carrier].  Reimbursement for services shall be pursuant to the same schedule used to reimburse the health care professional while the health care professional was employed by or under contract with [Carrier].  </w:t>
      </w:r>
    </w:p>
    <w:p w14:paraId="68FEA86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C8F791F" w14:textId="5ED3AB19"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Covered Person is admitted to a health care Facility on the date this Policy is terminated, [Carrier] shall continue to provide benefits for the Covered Person until the date the Covered Person is discharged from the facility.  </w:t>
      </w:r>
    </w:p>
    <w:p w14:paraId="77265DD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5EB218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shall not continue services in those instances in which the health care professional has been terminated based upon the opinion of [Carrier’s] medical director that the health care professional is an imminent danger to a patient or to the public health, safety and welfare, a determination of fraud or a breach of contract by a health care professional.  The Determination of the Medical Necessity and Appropriateness of a Covered Person’s continued treatment with a health care professional shall be subject to the appeal procedures set forth in this Policy.  [Carrier] shall not be liable for any inappropriate treatment provided to a Covered Person by a health care professional who is no longer employed by or under contract with [Carrier].  </w:t>
      </w:r>
    </w:p>
    <w:p w14:paraId="78720DD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A89A3C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[Carrier] refers a Covered Person to a Non-Network provider, the service or supply shall be covered as a network service or supply.  [Carrier] is fully responsible for payment to the health care professional and the Covered Person’s liability shall be limited to any applicable Network Copayment, Coinsurance or Deductible for the service or supply.]</w:t>
      </w:r>
    </w:p>
    <w:p w14:paraId="1D5C1B3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18D3A1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t>HEALTH BENEFITS INSURANCE</w:t>
      </w:r>
    </w:p>
    <w:p w14:paraId="51F9684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8225E5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health benefits insurance will pay many of the medical expenses incurred by a Covered Person.</w:t>
      </w:r>
    </w:p>
    <w:p w14:paraId="098ABED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AC852FD" w14:textId="77777777" w:rsidR="00203AB1" w:rsidRPr="0056553D" w:rsidRDefault="00203AB1" w:rsidP="0008213C">
      <w:pPr>
        <w:suppressLineNumbers/>
        <w:tabs>
          <w:tab w:val="left" w:pos="20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Note</w:t>
      </w:r>
      <w:proofErr w:type="gramStart"/>
      <w:r w:rsidRPr="0056553D">
        <w:rPr>
          <w:rFonts w:ascii="Times New Roman" w:eastAsia="Times New Roman" w:hAnsi="Times New Roman" w:cs="Times New Roman"/>
          <w:b/>
          <w:sz w:val="24"/>
          <w:szCs w:val="24"/>
        </w:rPr>
        <w:t>:  [</w:t>
      </w:r>
      <w:proofErr w:type="gramEnd"/>
      <w:r w:rsidRPr="0056553D">
        <w:rPr>
          <w:rFonts w:ascii="Times New Roman" w:eastAsia="Times New Roman" w:hAnsi="Times New Roman" w:cs="Times New Roman"/>
          <w:b/>
          <w:sz w:val="24"/>
          <w:szCs w:val="24"/>
        </w:rPr>
        <w:t>Carrier] payments will be reduced if a Covered Person does not comply with the Utilization Review and Pre-Approval requirements contained in this Policy.</w:t>
      </w:r>
    </w:p>
    <w:p w14:paraId="62248AAD" w14:textId="77777777" w:rsidR="00203AB1" w:rsidRPr="0056553D" w:rsidRDefault="00203AB1" w:rsidP="0008213C">
      <w:pPr>
        <w:suppressLineNumbers/>
        <w:tabs>
          <w:tab w:val="left" w:pos="200"/>
        </w:tabs>
        <w:spacing w:after="0" w:line="240" w:lineRule="auto"/>
        <w:jc w:val="both"/>
        <w:rPr>
          <w:rFonts w:ascii="Times New Roman" w:eastAsia="Times New Roman" w:hAnsi="Times New Roman" w:cs="Times New Roman"/>
          <w:b/>
          <w:sz w:val="24"/>
          <w:szCs w:val="24"/>
        </w:rPr>
      </w:pPr>
    </w:p>
    <w:p w14:paraId="2EE8F5B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 PROVISION</w:t>
      </w:r>
    </w:p>
    <w:p w14:paraId="1DA9280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The Copayment, Deductible and/or Coinsurance) is lower for use of [Tier 1] Providers than for [Tier 2] Providers.</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 xml:space="preserve"> </w:t>
      </w:r>
    </w:p>
    <w:p w14:paraId="7D71CA5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16B789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Cash Deductible</w:t>
      </w:r>
    </w:p>
    <w:p w14:paraId="62FE19B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[Each</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[Calendar] [Plan] Year, each Covered Person must have Covered Charges that exceed the Cash Deductible before [Carrier] pays any benefits to that person. The Cash Deductible is shown in the Schedule.  The Cash Deductible cannot be met with Non-Covered Charges Only Covered Charges incurred by the Covered Person while insured by this Policy can be used to meet this Cash Deductible.</w:t>
      </w:r>
    </w:p>
    <w:p w14:paraId="492E3C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DC7865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the Cash Deductible is met, [Carrier] pays benefits for other Covered Charges above the Cash Deductible incurred by that Covered Person, less any applicable Coinsurance or Copayments, for the rest of that [Calendar] [Plan] Year.  But all charges must be incurred while that Covered Person is insured by this Policy.  And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w:t>
      </w:r>
    </w:p>
    <w:p w14:paraId="3A7A1C2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9644B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has two different Cash Deductibles.  One is for treatment, services or supplies given by a Network Provider.  The other is for treatment, services or supplies given by a Non-Network Provider.  Each Cash Deductible is shown in the Schedule.  </w:t>
      </w:r>
    </w:p>
    <w:p w14:paraId="14D68D0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EC0A2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each Covered Person must have Covered Charges for treatment, services or supplies from a Network Provider that exceed the Cash Deductible before [Carrier] pays benefits for those types of Covered Charges to that Covered Person.  Only Covered Charges incurred by the Covered Person for treatment, services or supplies from a 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4B4E22C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F99175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each Covered Person must have Covered Charges for treatment, services or supplies from a Non-Network Provider that exceed the Cash Deductible before [Carrier] pays benefits for those types of Covered Charges to that Covered Person.  Only Covered Charges incurred by the Covered Person for treatment, services or supplies from a Non-Network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7F223A4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F229A6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Neither Cash Deductible can be met with Non-Covered Charges.  Only Covered Charges incurred by the Covered Person while insured by this Policy can be used to meet either Cash Deductible.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w:t>
      </w:r>
    </w:p>
    <w:p w14:paraId="4D8AF8F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77E5D3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[Please note:  There are separate Cash Deductibles for [Tier 1] and [Tier 2] as shown on the Schedule of Insurance and Premium Rates.]</w:t>
      </w:r>
    </w:p>
    <w:p w14:paraId="75CA20D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5B354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Each Cash Deductible is shown in the Schedule.  </w:t>
      </w:r>
    </w:p>
    <w:p w14:paraId="54185FE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623083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48FEF8C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89AB91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each Covered Person must have Covered Charges for treatment, services or supplies from a [Tier 2] Network Provider that exceed the Cash Deductible before [Carrier] pays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[Carrier] pays benefits for other such [Tier 2] Covered Charges above the Cash Deductible incurred by that Covered Person, less any applicable Coinsurance or Copayments, for the rest of that [Calendar] [Plan] Year.  </w:t>
      </w:r>
    </w:p>
    <w:p w14:paraId="62BC910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714D7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Neither the [Tier 1] nor the [Tier 2] Cash Deductible can be met with Non-Covered Charges.  Only Covered Charges incurred by the Covered Person while insured by this Policy can be used to meet either Cash Deductible.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w:t>
      </w:r>
    </w:p>
    <w:p w14:paraId="75A47253"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(Use the above text if the Tier 1 and Tier 2 deductibles accumulate separately and independently.)</w:t>
      </w:r>
    </w:p>
    <w:p w14:paraId="40C2DB4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E62254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663C03E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76DC3B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38F9989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A60E97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the sum of the Covered Charges for each Covered Person for treatment, services or supplies from a [Tier 2] Network Provider and those from a [Tier 1] Provider must exceed the [Tier 2] Cash Deductible before [Carrier] pays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52EA8FE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B9F071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Neither the [Tier 1] nor the [Tier 2] Cash Deductible can be met with Non-Covered Charges.  Only Covered Charges incurred by the Covered Person while insured by this Policy can be used to meet either Cash Deductible.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w:t>
      </w:r>
    </w:p>
    <w:p w14:paraId="6EE05226"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i/>
          <w:sz w:val="24"/>
          <w:szCs w:val="24"/>
        </w:rPr>
        <w:t>Use the above text if the Tier 1 deductible can be satisfied separately and allows a covered person to be in benefit for further Tier 1 covered charges and is also applied toward the satisfaction of the Tier 2 deductible.)</w:t>
      </w:r>
    </w:p>
    <w:p w14:paraId="2EBC769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B127C3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[Family Deductible Limit</w:t>
      </w:r>
    </w:p>
    <w:p w14:paraId="4F3312E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Policy has a family deductible limit of two Cash Deductibles for each [Calendar] [Plan] Year.  Once two Covered Persons in a family meet their individual Cash Deductibles in a [Calendar] [Plan] Year, [Carrier] pays benefits for other Covered Charges incurred by any member of the covered family, less any applicable Coinsurance or Copayments, for the rest of that [Calendar] [Plan] Year.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the Policy.]</w:t>
      </w:r>
    </w:p>
    <w:p w14:paraId="756A17F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22640F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[Family Deductible Limit</w:t>
      </w:r>
    </w:p>
    <w:p w14:paraId="1096FC4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has two different family deductible limits.  One is for treatment, services or supplies given by a Network Provider.  The other is for treatment services or supplies given by a Non-Network Provider.  </w:t>
      </w:r>
    </w:p>
    <w:p w14:paraId="0B59F52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51DFE0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There is a family deductible limit of two Cash Deductibles for Covered Charges for treatment, services or supplies given by a Network Provider for each [Calendar] [Plan] Year.  Once two Covered Persons in a family meet two times the Cash Deductible for treatment, services or supplies given by a Network Provider, [Carrier] pays benefits for other such Covered Charges incurred by any member of that covered family, less any applicable Coinsurance, or Copayments, for the rest of that [Calendar] [Plan] Year. </w:t>
      </w:r>
    </w:p>
    <w:p w14:paraId="3AA83DB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354A5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There is a family deductible limit of two Cash Deductibles for Covered Charges for treatment, services or supplies given by a Non-Network Provider for each [Calendar] [Plan] Year.  Once two Covered Persons in a family meet two times the Cash Deductible for treatment, services or supplies given by a Non-Network Provider, [Carrier] pays benefits for other such Covered Charges incurred by any member of that covered family, less any applicable Coinsurance, or Copayments, for the rest of that [Calendar] [Plan] Year. </w:t>
      </w:r>
    </w:p>
    <w:p w14:paraId="415DB0F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25A8D3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w:t>
      </w:r>
    </w:p>
    <w:p w14:paraId="26E7FACE" w14:textId="77777777" w:rsidR="00203AB1" w:rsidRPr="0056553D" w:rsidRDefault="00203AB1" w:rsidP="0008213C">
      <w:pPr>
        <w:spacing w:after="0" w:line="240" w:lineRule="auto"/>
        <w:jc w:val="both"/>
        <w:rPr>
          <w:rFonts w:ascii="Times New Roman" w:eastAsia="Times New Roman" w:hAnsi="Times New Roman" w:cs="Times New Roman"/>
          <w:b/>
          <w:sz w:val="24"/>
          <w:szCs w:val="24"/>
          <w:u w:val="single"/>
        </w:rPr>
      </w:pPr>
    </w:p>
    <w:p w14:paraId="2C8D6E6E" w14:textId="77777777" w:rsidR="00203AB1" w:rsidRPr="0048116C" w:rsidRDefault="00203AB1" w:rsidP="0008213C">
      <w:pPr>
        <w:spacing w:after="0" w:line="240" w:lineRule="auto"/>
        <w:jc w:val="both"/>
        <w:rPr>
          <w:rFonts w:ascii="Times New Roman" w:eastAsia="Times New Roman" w:hAnsi="Times New Roman" w:cs="Times New Roman"/>
          <w:sz w:val="24"/>
          <w:szCs w:val="24"/>
        </w:rPr>
      </w:pPr>
      <w:r w:rsidRPr="007E1226">
        <w:rPr>
          <w:rFonts w:ascii="Times New Roman" w:eastAsia="Times New Roman" w:hAnsi="Times New Roman" w:cs="Times New Roman"/>
          <w:b/>
          <w:sz w:val="24"/>
          <w:szCs w:val="24"/>
        </w:rPr>
        <w:t>[Family Deductible Limit</w:t>
      </w:r>
    </w:p>
    <w:p w14:paraId="48D23146" w14:textId="2597B7D0"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Family Deductible is a cumulative Deductible for all family members for each [Calendar] [Plan] Year.</w:t>
      </w:r>
      <w:r w:rsidR="0048116C">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
    <w:p w14:paraId="42B936ED"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567CFC89"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Tier 1 Family Deductible Limit</w:t>
      </w:r>
    </w:p>
    <w:p w14:paraId="13F0F6D4"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the Covered Person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and each covered</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Dependent incurs Covered Charges that apply towards the Tier 1 individual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Deductible, these Covered Charges will also count toward the Family Deductible Limit</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1 individual deductible limit</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amount in a [Calendar] [Plan] Year. Once this Tier 1 Family Deductible is met in a [Calendar] [Plan] Year, </w:t>
      </w:r>
      <w:proofErr w:type="gramStart"/>
      <w:r w:rsidRPr="0056553D">
        <w:rPr>
          <w:rFonts w:ascii="Times New Roman" w:eastAsia="Times New Roman" w:hAnsi="Times New Roman" w:cs="Times New Roman"/>
          <w:sz w:val="24"/>
          <w:szCs w:val="24"/>
        </w:rPr>
        <w:t>We</w:t>
      </w:r>
      <w:proofErr w:type="gramEnd"/>
      <w:r w:rsidRPr="0056553D">
        <w:rPr>
          <w:rFonts w:ascii="Times New Roman" w:eastAsia="Times New Roman" w:hAnsi="Times New Roman" w:cs="Times New Roman"/>
          <w:sz w:val="24"/>
          <w:szCs w:val="24"/>
        </w:rPr>
        <w:t xml:space="preserve"> provide coverage for all Tier 1 Covered Charges for all Covered Persons who are part of the covered family, less any applicable Coinsurance or Copayments, for the rest of the [Calendar] [Plan] Year. </w:t>
      </w:r>
    </w:p>
    <w:p w14:paraId="1E39DB70"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2CA428E9"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Tier 2 Family Deductible Limit</w:t>
      </w:r>
    </w:p>
    <w:p w14:paraId="30C2489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the Covered Person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and each covered</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Dependent incurs Covered Charges that apply towards the Tier 1 and Tier 2 individual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Deductible, these Covered Charges will also count toward the Family Deductible Limit</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2 individual deductible limit</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amount in a [Calendar] [Plan] Year.  Once this Tier 2 Family Deductible is met in a [Calendar] [Plan] Year, We provide coverage for all Tier 1 and Tier 2 Covered Charges for all Covered Persons who are part of the covered family, less any applicable Coinsurance or Copayments, for the rest of the [Calendar] [Plan] Year</w:t>
      </w:r>
      <w:proofErr w:type="gramStart"/>
      <w:r w:rsidRPr="0056553D">
        <w:rPr>
          <w:rFonts w:ascii="Times New Roman" w:eastAsia="Times New Roman" w:hAnsi="Times New Roman" w:cs="Times New Roman"/>
          <w:sz w:val="24"/>
          <w:szCs w:val="24"/>
        </w:rPr>
        <w:t>. ]</w:t>
      </w:r>
      <w:proofErr w:type="gramEnd"/>
    </w:p>
    <w:p w14:paraId="2867897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710A3EC"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 xml:space="preserve">[Note to carriers:  The above text may be used for plans that feature Tier 1 and Tier 2.]  </w:t>
      </w:r>
    </w:p>
    <w:p w14:paraId="446D4F7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08EE4B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[Maximum Out of Pocket</w:t>
      </w:r>
    </w:p>
    <w:p w14:paraId="74EA3CAA"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Maximum out of pocket means the annual maximum dollar amount that a Covered Person must pay as Copayment, Deductible and Coinsurance for all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5926385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2A4B97A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sidDel="00A20B61">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individual Maximum Out of Pocket, no Covered Person in that family will be required to pay any amounts as Copayments, Deductible or Coinsurance for covered services and supplies for the remainder of the [Calendar] [Plan] Year.]]</w:t>
      </w:r>
    </w:p>
    <w:p w14:paraId="3105B0CB" w14:textId="77777777" w:rsidR="00203AB1" w:rsidRPr="0056553D" w:rsidRDefault="00203AB1" w:rsidP="0008213C">
      <w:pPr>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Use this Maximum Out of Pocket text for a pure indemnity plan]</w:t>
      </w:r>
    </w:p>
    <w:p w14:paraId="425C2E64"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p>
    <w:p w14:paraId="656C9994"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[Network Maximum Out of Pocket</w:t>
      </w:r>
    </w:p>
    <w:p w14:paraId="124CA826" w14:textId="7957B8AB"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Network Maximum Out of Pocket means the annual maximum dollar amount that a Covered Person must pay as Copayment, Deductible and Coinsurance for all Network covered services and supplies in a [Calendar] [Plan]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w:t>
      </w:r>
      <w:proofErr w:type="gramStart"/>
      <w:r w:rsidRPr="0056553D">
        <w:rPr>
          <w:rFonts w:ascii="Times New Roman" w:eastAsia="Times New Roman" w:hAnsi="Times New Roman" w:cs="Times New Roman"/>
          <w:sz w:val="24"/>
          <w:szCs w:val="24"/>
        </w:rPr>
        <w:t>supplies  for</w:t>
      </w:r>
      <w:proofErr w:type="gramEnd"/>
      <w:r w:rsidRPr="0056553D">
        <w:rPr>
          <w:rFonts w:ascii="Times New Roman" w:eastAsia="Times New Roman" w:hAnsi="Times New Roman" w:cs="Times New Roman"/>
          <w:sz w:val="24"/>
          <w:szCs w:val="24"/>
        </w:rPr>
        <w:t xml:space="preserve"> the remainder of the [Calendar] [Plan] Year.</w:t>
      </w:r>
    </w:p>
    <w:p w14:paraId="21DB6411"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789AA4BB"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5FAEA1DA"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49841537"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[Non-Network Maximum Out of Pocket</w:t>
      </w:r>
    </w:p>
    <w:p w14:paraId="6B2EC3D5" w14:textId="3554691D"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Non-Network Maximum Out of Pocket means the annual maximum dollar amount that a Covered Person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w:t>
      </w:r>
      <w:proofErr w:type="gramStart"/>
      <w:r w:rsidRPr="0056553D">
        <w:rPr>
          <w:rFonts w:ascii="Times New Roman" w:eastAsia="Times New Roman" w:hAnsi="Times New Roman" w:cs="Times New Roman"/>
          <w:sz w:val="24"/>
          <w:szCs w:val="24"/>
        </w:rPr>
        <w:t>supplies  for</w:t>
      </w:r>
      <w:proofErr w:type="gramEnd"/>
      <w:r w:rsidRPr="0056553D">
        <w:rPr>
          <w:rFonts w:ascii="Times New Roman" w:eastAsia="Times New Roman" w:hAnsi="Times New Roman" w:cs="Times New Roman"/>
          <w:sz w:val="24"/>
          <w:szCs w:val="24"/>
        </w:rPr>
        <w:t xml:space="preserve"> the remainder of the [Calendar] [Plan] Year.</w:t>
      </w:r>
    </w:p>
    <w:p w14:paraId="7C1BAEF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065D57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individual Maximum Out of Pocket, no Covered Person in that family will be required to pay any amounts as Copayments, Deductible or Coinsurance for covered services and supplies for the remainder of the [Calendar] [Plan] Year.]]</w:t>
      </w:r>
    </w:p>
    <w:p w14:paraId="5DBAA52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5C5E6CC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[Note to Carriers:  Use these paragraphs if the Maximum Out of Pocket is separate for Network and Non-Network.  Omit the Non-Network text if the plan is an EPO.]</w:t>
      </w:r>
    </w:p>
    <w:p w14:paraId="2D7F416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5FD71C7"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[Network Maximum Out of Pocket</w:t>
      </w:r>
    </w:p>
    <w:p w14:paraId="670292D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Network Maximum Out of Pocket means the annual maximum dollar amount that a Covered Person must pay as Copayment, Deductible and Coinsurance for all Network </w:t>
      </w:r>
      <w:r w:rsidRPr="0056553D">
        <w:rPr>
          <w:rFonts w:ascii="Times New Roman" w:eastAsia="Times New Roman" w:hAnsi="Times New Roman" w:cs="Times New Roman"/>
          <w:b/>
          <w:sz w:val="24"/>
          <w:szCs w:val="24"/>
        </w:rPr>
        <w:t>and</w:t>
      </w:r>
      <w:r w:rsidRPr="0056553D">
        <w:rPr>
          <w:rFonts w:ascii="Times New Roman" w:eastAsia="Times New Roman" w:hAnsi="Times New Roman" w:cs="Times New Roman"/>
          <w:sz w:val="24"/>
          <w:szCs w:val="24"/>
        </w:rPr>
        <w:t xml:space="preserve"> Non-Network covered services and supplies in a [Calendar] [Plan] Year.  All </w:t>
      </w:r>
      <w:proofErr w:type="gramStart"/>
      <w:r w:rsidRPr="0056553D">
        <w:rPr>
          <w:rFonts w:ascii="Times New Roman" w:eastAsia="Times New Roman" w:hAnsi="Times New Roman" w:cs="Times New Roman"/>
          <w:sz w:val="24"/>
          <w:szCs w:val="24"/>
        </w:rPr>
        <w:t>amounts  paid</w:t>
      </w:r>
      <w:proofErr w:type="gramEnd"/>
      <w:r w:rsidRPr="0056553D">
        <w:rPr>
          <w:rFonts w:ascii="Times New Roman" w:eastAsia="Times New Roman" w:hAnsi="Times New Roman" w:cs="Times New Roman"/>
          <w:sz w:val="24"/>
          <w:szCs w:val="24"/>
        </w:rPr>
        <w:t xml:space="preserve">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w:t>
      </w:r>
      <w:proofErr w:type="gramStart"/>
      <w:r w:rsidRPr="0056553D">
        <w:rPr>
          <w:rFonts w:ascii="Times New Roman" w:eastAsia="Times New Roman" w:hAnsi="Times New Roman" w:cs="Times New Roman"/>
          <w:sz w:val="24"/>
          <w:szCs w:val="24"/>
        </w:rPr>
        <w:t>supplies  for</w:t>
      </w:r>
      <w:proofErr w:type="gramEnd"/>
      <w:r w:rsidRPr="0056553D">
        <w:rPr>
          <w:rFonts w:ascii="Times New Roman" w:eastAsia="Times New Roman" w:hAnsi="Times New Roman" w:cs="Times New Roman"/>
          <w:sz w:val="24"/>
          <w:szCs w:val="24"/>
        </w:rPr>
        <w:t xml:space="preserve"> the remainder of the [Calendar] [Plan] Year.</w:t>
      </w:r>
    </w:p>
    <w:p w14:paraId="68C8411B"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6576A470"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138F51A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C3C3BE5"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Use this text if the Maximum Out of Pocket is common to both Network and Non-Network services and supplies.]</w:t>
      </w:r>
    </w:p>
    <w:p w14:paraId="2DD2C44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9C12DB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[Tier 1] and [Tier 2] Maximum Out of Pocket</w:t>
      </w:r>
    </w:p>
    <w:p w14:paraId="53038F5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[Please note:  There are separate Maximum Out of Pocket amounts for [Tier 1] and [Tier 2] as shown on the Schedule of Insurance and Premium Rates.]</w:t>
      </w:r>
    </w:p>
    <w:p w14:paraId="4A9F9A0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67E4138B"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w:t>
      </w:r>
    </w:p>
    <w:p w14:paraId="33CEAD0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1AD02D0D"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[Tier 1] individual Maximum Out of Pocket, no Covered Person in that family will be required to pay any amounts as Copayments, Deductible or Coinsurance for [Tier 1] Network covered services and supplies for the remainder of the [Calendar] [Plan] Year.</w:t>
      </w:r>
    </w:p>
    <w:p w14:paraId="3F5D00D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DF6565A"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[Tier 2] Network Maximum Out of Pocket means the annual maximum dollar amount that a Covered Person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[Plan] Year.</w:t>
      </w:r>
    </w:p>
    <w:p w14:paraId="1E5BAC84"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3DF5F42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[Tier 2] individual Maximum Out of Pocket, no Covered Person in that family will be required to pay any amounts as Copayments, Deductible or Coinsurance for covered services and supplies for the remainder of the [Calendar] [Plan] Year.]</w:t>
      </w:r>
    </w:p>
    <w:p w14:paraId="1FA38E53"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(Use the above Tier 1 and Tier 2 text if the MOOPS accumulate separately.)</w:t>
      </w:r>
    </w:p>
    <w:p w14:paraId="6097D50D"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p>
    <w:p w14:paraId="3BD537D4"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  </w:t>
      </w:r>
    </w:p>
    <w:p w14:paraId="7DCB8D43"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4F74DF6"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[Tier 1] individual Maximum Out of Pocket, no Covered Person in that family will be required to pay any amounts as Copayments, Deductible or Coinsurance for [Tier 1] covered services and supplies for the remainder of the [Calendar] [Plan] Year.</w:t>
      </w:r>
    </w:p>
    <w:p w14:paraId="1E768B58"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44CC728E" w14:textId="1B420795"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[Tier 2] Network Maximum Out of Pocket means the annual maximum dollar amount that a Covered Person must pay as Copayment, Deductible and Coinsurance for all [Tier 1] Network </w:t>
      </w:r>
      <w:r w:rsidRPr="0056553D">
        <w:rPr>
          <w:rFonts w:ascii="Times New Roman" w:eastAsia="Times New Roman" w:hAnsi="Times New Roman" w:cs="Times New Roman"/>
          <w:b/>
          <w:sz w:val="24"/>
          <w:szCs w:val="24"/>
        </w:rPr>
        <w:t>and</w:t>
      </w:r>
      <w:r w:rsidRPr="0056553D">
        <w:rPr>
          <w:rFonts w:ascii="Times New Roman" w:eastAsia="Times New Roman" w:hAnsi="Times New Roman" w:cs="Times New Roman"/>
          <w:sz w:val="24"/>
          <w:szCs w:val="24"/>
        </w:rPr>
        <w:t xml:space="preserve"> [Tier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[Plan] Year.</w:t>
      </w:r>
    </w:p>
    <w:p w14:paraId="7253854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92CF0E1"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any combination of Covered Persons in a family </w:t>
      </w:r>
      <w:proofErr w:type="gramStart"/>
      <w:r w:rsidRPr="0056553D">
        <w:rPr>
          <w:rFonts w:ascii="Times New Roman" w:eastAsia="Times New Roman" w:hAnsi="Times New Roman" w:cs="Times New Roman"/>
          <w:sz w:val="24"/>
          <w:szCs w:val="24"/>
        </w:rPr>
        <w:t>meet</w:t>
      </w:r>
      <w:proofErr w:type="gramEnd"/>
      <w:r w:rsidRPr="0056553D">
        <w:rPr>
          <w:rFonts w:ascii="Times New Roman" w:eastAsia="Times New Roman" w:hAnsi="Times New Roman" w:cs="Times New Roman"/>
          <w:sz w:val="24"/>
          <w:szCs w:val="24"/>
        </w:rPr>
        <w:t xml:space="preserve"> an amount equal to two times the [Tier 2] individual Maximum Out of Pocket, no Covered Person in that family will be required to pay any amounts as Copayments, Deductible or Coinsurance for [Tier 1] and [Tier 2] covered services and supplies for the remainder of the [Calendar] [Plan] Year.</w:t>
      </w:r>
    </w:p>
    <w:p w14:paraId="1C21936D"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i/>
          <w:sz w:val="24"/>
          <w:szCs w:val="24"/>
        </w:rPr>
        <w:t>Use the above text if the Tier 1 MOOP can be met separately and the Tier 1 MOOP is also applied toward the satisfaction of the Tier 2 MOOP.)</w:t>
      </w:r>
    </w:p>
    <w:p w14:paraId="4F216C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03D016E" w14:textId="75FBB809"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[The Cash Deductible</w:t>
      </w:r>
      <w:r w:rsidRPr="0056553D">
        <w:rPr>
          <w:rFonts w:ascii="Times New Roman" w:eastAsia="Times New Roman" w:hAnsi="Times New Roman" w:cs="Times New Roman"/>
          <w:sz w:val="24"/>
          <w:szCs w:val="24"/>
        </w:rPr>
        <w:t xml:space="preserve">:  </w:t>
      </w:r>
    </w:p>
    <w:p w14:paraId="4F6CA696"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Single Coverage Only</w:t>
      </w:r>
    </w:p>
    <w:p w14:paraId="163FA93A"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[Calendar] [Plan] Year, a Covered Person must have Covered Charges that exceed the per Covered Person Cash Deductible before [Carrier] pays any benefits to the Covered Person for those charges.  The per Covered Person Cash Deductible is shown in the Schedule.  The Cash Deductible cannot be met with Non-Covered Charges.  Only Covered Charges incurred by the Covered Person while insured can be used to meet the Cash Deductible. </w:t>
      </w:r>
    </w:p>
    <w:p w14:paraId="234BDCA8"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p>
    <w:p w14:paraId="305CD08E" w14:textId="40FE60B0"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Once the per Covered </w:t>
      </w:r>
      <w:proofErr w:type="gramStart"/>
      <w:r w:rsidRPr="0056553D">
        <w:rPr>
          <w:rFonts w:ascii="Times New Roman" w:eastAsia="Times New Roman" w:hAnsi="Times New Roman" w:cs="Times New Roman"/>
          <w:sz w:val="24"/>
          <w:szCs w:val="24"/>
        </w:rPr>
        <w:t>Person  Deductible</w:t>
      </w:r>
      <w:proofErr w:type="gramEnd"/>
      <w:r w:rsidRPr="0056553D">
        <w:rPr>
          <w:rFonts w:ascii="Times New Roman" w:eastAsia="Times New Roman" w:hAnsi="Times New Roman" w:cs="Times New Roman"/>
          <w:sz w:val="24"/>
          <w:szCs w:val="24"/>
        </w:rPr>
        <w:t xml:space="preserve"> is met, [Carrier] pays benefits for other Covered Charges above the Deductible amount incurred by the Covered Person, less any applicable Coinsurance, for the rest of that [Calendar] [Plan] Year.  But all charges must be incurred while the Covered Person is insured by this Policy.  And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including benefit limitations and exclusion provisions.</w:t>
      </w:r>
      <w:r w:rsidR="0048116C">
        <w:rPr>
          <w:rFonts w:ascii="Times New Roman" w:eastAsia="Times New Roman" w:hAnsi="Times New Roman" w:cs="Times New Roman"/>
          <w:sz w:val="24"/>
          <w:szCs w:val="24"/>
        </w:rPr>
        <w:t>]</w:t>
      </w:r>
    </w:p>
    <w:p w14:paraId="73B9A1E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3856F0B"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Family Deductible Limit:</w:t>
      </w:r>
      <w:r w:rsidRPr="0056553D">
        <w:rPr>
          <w:rFonts w:ascii="Times New Roman" w:eastAsia="Times New Roman" w:hAnsi="Times New Roman" w:cs="Times New Roman"/>
          <w:sz w:val="24"/>
          <w:szCs w:val="24"/>
        </w:rPr>
        <w:t xml:space="preserve">  </w:t>
      </w:r>
    </w:p>
    <w:p w14:paraId="2101B52A"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Other than Single Coverage</w:t>
      </w:r>
    </w:p>
    <w:p w14:paraId="598FE0A0"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per Covered Person Cash Deductible is </w:t>
      </w:r>
      <w:r w:rsidRPr="0056553D">
        <w:rPr>
          <w:rFonts w:ascii="Times New Roman" w:eastAsia="Times New Roman" w:hAnsi="Times New Roman" w:cs="Times New Roman"/>
          <w:b/>
          <w:sz w:val="24"/>
          <w:szCs w:val="24"/>
        </w:rPr>
        <w:t>not</w:t>
      </w:r>
      <w:r w:rsidRPr="0056553D">
        <w:rPr>
          <w:rFonts w:ascii="Times New Roman" w:eastAsia="Times New Roman" w:hAnsi="Times New Roman" w:cs="Times New Roman"/>
          <w:sz w:val="24"/>
          <w:szCs w:val="24"/>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[Carrier] pays benefits for other Covered Charges incurred by any member of the covered family, less any Coinsurance, for the rest of that [Calendar] [Plan] Year.  </w:t>
      </w:r>
    </w:p>
    <w:p w14:paraId="7FA94831"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4"/>
        </w:rPr>
      </w:pPr>
    </w:p>
    <w:p w14:paraId="1C43797D"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Maximum Out of Pocket</w:t>
      </w:r>
      <w:r w:rsidRPr="0056553D">
        <w:rPr>
          <w:rFonts w:ascii="Times New Roman" w:eastAsia="Calibri" w:hAnsi="Times New Roman" w:cs="Times New Roman"/>
          <w:sz w:val="24"/>
          <w:szCs w:val="24"/>
        </w:rPr>
        <w:t xml:space="preserve">:  </w:t>
      </w:r>
    </w:p>
    <w:p w14:paraId="63986349"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Per Covered Person and Per Covered Family Maximum Out of Pocket amounts are shown in the Schedule.  </w:t>
      </w:r>
    </w:p>
    <w:p w14:paraId="6825CE2B"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D6341FB"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single coverage, for a Covered Person, the Maximum Out of Pocket is the annual maximum dollar amount that a Covered Person must pay as per Covered Person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Per Covered Person Maximum Out of Pocket has been met during a Calendar Year, no further Deductible or Coinsurance or Copayments will be required for such Covered Person for the rest of the [Calendar] [Plan] Year.  </w:t>
      </w:r>
    </w:p>
    <w:p w14:paraId="33E7056A"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0C77512"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Person, the per Covered Person Maximum Out of Pocket is the annual maximum dollar amount that a Covered Person must pay as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Year.  Once the Per Covered Person Maximum Out of Pocket has been met during a [Calendar] [Plan] Year, no further Deductible or Coinsurance or Copayments will be required for such Covered Person for the rest of the Calendar Year.  </w:t>
      </w:r>
    </w:p>
    <w:p w14:paraId="3EE30AE8"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726382E"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Family, the Maximum Out of Pocket is the annual maximum dollar amount that members of a covered family must pay as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14:paraId="004604A5"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92CEFCE"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i/>
          <w:sz w:val="24"/>
          <w:szCs w:val="24"/>
        </w:rPr>
        <w:t>[Note to carriers:  Use the above text for single deductible, family deductible, and MOOP if the plan is issued as a non-tiered high deductible health plan that could be used in conjunction with an HSA.]</w:t>
      </w:r>
    </w:p>
    <w:p w14:paraId="6BF87EB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7220243"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[Please note:  There are separate Cash Deductibles for [Tier 1] and [Tier 2] as shown on the Schedule of Insurance.</w:t>
      </w:r>
    </w:p>
    <w:p w14:paraId="2EBD90D8"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96A7367"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14:paraId="43DA1474"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204F7E69"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The Cash Deductible</w:t>
      </w:r>
      <w:r w:rsidRPr="0056553D">
        <w:rPr>
          <w:rFonts w:ascii="Times New Roman" w:eastAsia="Calibri" w:hAnsi="Times New Roman" w:cs="Times New Roman"/>
          <w:sz w:val="24"/>
          <w:szCs w:val="24"/>
        </w:rPr>
        <w:t xml:space="preserve">:  </w:t>
      </w:r>
    </w:p>
    <w:p w14:paraId="24B13493"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Single Coverage Only: [Tier 1]</w:t>
      </w:r>
    </w:p>
    <w:p w14:paraId="3D3AA83F"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Each [Calendar] [Plan] Year, a Covered Person must have Covered Charges that exceed the [Tier 1] per Covered Person Cash Deductible before [Carrier] pays any benefits to the Covered Person for those charges.  The [Tier 1] per Covered Person Cash Deductible is shown in the Schedule.  The Cash Deductible cannot be met with Non-Covered Charges.  Only Covered Charges incurred by a Covered Person while insured can be used to meet the Cash Deductible. </w:t>
      </w:r>
    </w:p>
    <w:p w14:paraId="0E553F3F"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p>
    <w:p w14:paraId="77681CDD"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Once the [Tier 1]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[Carrier] pays </w:t>
      </w:r>
      <w:proofErr w:type="gramStart"/>
      <w:r w:rsidRPr="0056553D">
        <w:rPr>
          <w:rFonts w:ascii="Times New Roman" w:eastAsia="Calibri" w:hAnsi="Times New Roman" w:cs="Times New Roman"/>
          <w:sz w:val="24"/>
          <w:szCs w:val="24"/>
        </w:rPr>
        <w:t>is</w:t>
      </w:r>
      <w:proofErr w:type="gramEnd"/>
      <w:r w:rsidRPr="0056553D">
        <w:rPr>
          <w:rFonts w:ascii="Times New Roman" w:eastAsia="Calibri" w:hAnsi="Times New Roman" w:cs="Times New Roman"/>
          <w:sz w:val="24"/>
          <w:szCs w:val="24"/>
        </w:rPr>
        <w:t xml:space="preserve"> based on all the terms of the Policy including benefit limitations and exclusion provisions.</w:t>
      </w:r>
    </w:p>
    <w:p w14:paraId="70284756"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5445B496"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Single Coverage Only: [Tier 2]</w:t>
      </w:r>
    </w:p>
    <w:p w14:paraId="112DD28F"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Each [Calendar] [Plan] Year, a Covered Person must have Covered Charges that exceed the [Tier 2] per Covered Person Cash Deductible before [Carrier] pays any benefits to a Covered Person for those charges.  </w:t>
      </w:r>
      <w:bookmarkStart w:id="20" w:name="_Hlk505323258"/>
      <w:r w:rsidRPr="0056553D">
        <w:rPr>
          <w:rFonts w:ascii="Times New Roman" w:eastAsia="Calibri" w:hAnsi="Times New Roman" w:cs="Times New Roman"/>
          <w:sz w:val="24"/>
          <w:szCs w:val="24"/>
        </w:rPr>
        <w:t xml:space="preserve">[Covered Charges applied to the [Tier 1] per Covered Person Cash Deductible also apply to this [Tier 2] per Covered Person Cash Deductible.]  </w:t>
      </w:r>
      <w:bookmarkEnd w:id="20"/>
      <w:r w:rsidRPr="0056553D">
        <w:rPr>
          <w:rFonts w:ascii="Times New Roman" w:eastAsia="Calibri" w:hAnsi="Times New Roman" w:cs="Times New Roman"/>
          <w:sz w:val="24"/>
          <w:szCs w:val="24"/>
        </w:rPr>
        <w:t xml:space="preserve">The [Tier 2] per Covered Person Cash Deductible is shown in the Schedule.  The Cash Deductible cannot be met with Non-Covered Charges.  Only Covered Charges incurred by a Covered Person while insured can be used to meet the Cash Deductible. </w:t>
      </w:r>
    </w:p>
    <w:p w14:paraId="25F3794A"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p>
    <w:p w14:paraId="0880CE59"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Once the [Tier 2]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We pay is based on all the terms of the Policy including benefit limitations and exclusion provisions.</w:t>
      </w:r>
    </w:p>
    <w:p w14:paraId="5078E43A"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48D8723E"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Family Deductible Limit:</w:t>
      </w:r>
      <w:r w:rsidRPr="0056553D">
        <w:rPr>
          <w:rFonts w:ascii="Times New Roman" w:eastAsia="Calibri" w:hAnsi="Times New Roman" w:cs="Times New Roman"/>
          <w:sz w:val="24"/>
          <w:szCs w:val="24"/>
        </w:rPr>
        <w:t xml:space="preserve">  </w:t>
      </w:r>
    </w:p>
    <w:p w14:paraId="32A380F4"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Other than Single Coverage</w:t>
      </w:r>
      <w:proofErr w:type="gramStart"/>
      <w:r w:rsidRPr="0056553D">
        <w:rPr>
          <w:rFonts w:ascii="Times New Roman" w:eastAsia="Calibri" w:hAnsi="Times New Roman" w:cs="Times New Roman"/>
          <w:sz w:val="24"/>
          <w:szCs w:val="24"/>
        </w:rPr>
        <w:t>:  [</w:t>
      </w:r>
      <w:proofErr w:type="gramEnd"/>
      <w:r w:rsidRPr="0056553D">
        <w:rPr>
          <w:rFonts w:ascii="Times New Roman" w:eastAsia="Calibri" w:hAnsi="Times New Roman" w:cs="Times New Roman"/>
          <w:sz w:val="24"/>
          <w:szCs w:val="24"/>
        </w:rPr>
        <w:t>Tier 1]</w:t>
      </w:r>
    </w:p>
    <w:p w14:paraId="4596CE9B"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[Tier 1] per Covered Person Cash Deductible is </w:t>
      </w:r>
      <w:r w:rsidRPr="0056553D">
        <w:rPr>
          <w:rFonts w:ascii="Times New Roman" w:eastAsia="Calibri" w:hAnsi="Times New Roman" w:cs="Times New Roman"/>
          <w:b/>
          <w:sz w:val="24"/>
          <w:szCs w:val="24"/>
        </w:rPr>
        <w:t>not</w:t>
      </w:r>
      <w:r w:rsidRPr="0056553D">
        <w:rPr>
          <w:rFonts w:ascii="Times New Roman" w:eastAsia="Calibri" w:hAnsi="Times New Roman" w:cs="Times New Roman"/>
          <w:sz w:val="24"/>
          <w:szCs w:val="24"/>
        </w:rPr>
        <w:t xml:space="preserve"> applicable.  The Policy has a [Tier 1] per Covered Family Cash Deductible which applies in all instances where the Policy provides coverage that is not single only coverage.  Once any combination of Covered Persons in a family meets the [Tier 1] per Covered Family Cash Deductible shown in the Schedule, [Carrier] pays benefits for other Covered Charges incurred by any member of the covered family, less any Coinsurance, for the rest of that [Calendar] [Plan] Year.  </w:t>
      </w:r>
    </w:p>
    <w:p w14:paraId="4580F277"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7EE2971E"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Other than Single Coverage</w:t>
      </w:r>
      <w:proofErr w:type="gramStart"/>
      <w:r w:rsidRPr="0056553D">
        <w:rPr>
          <w:rFonts w:ascii="Times New Roman" w:eastAsia="Calibri" w:hAnsi="Times New Roman" w:cs="Times New Roman"/>
          <w:sz w:val="24"/>
          <w:szCs w:val="24"/>
        </w:rPr>
        <w:t>:  [</w:t>
      </w:r>
      <w:proofErr w:type="gramEnd"/>
      <w:r w:rsidRPr="0056553D">
        <w:rPr>
          <w:rFonts w:ascii="Times New Roman" w:eastAsia="Calibri" w:hAnsi="Times New Roman" w:cs="Times New Roman"/>
          <w:sz w:val="24"/>
          <w:szCs w:val="24"/>
        </w:rPr>
        <w:t>Tier 2]</w:t>
      </w:r>
    </w:p>
    <w:p w14:paraId="55CC5C93"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[Tier 2] per Covered Person Cash Deductible is </w:t>
      </w:r>
      <w:r w:rsidRPr="0056553D">
        <w:rPr>
          <w:rFonts w:ascii="Times New Roman" w:eastAsia="Calibri" w:hAnsi="Times New Roman" w:cs="Times New Roman"/>
          <w:b/>
          <w:sz w:val="24"/>
          <w:szCs w:val="24"/>
        </w:rPr>
        <w:t>not</w:t>
      </w:r>
      <w:r w:rsidRPr="0056553D">
        <w:rPr>
          <w:rFonts w:ascii="Times New Roman" w:eastAsia="Calibri" w:hAnsi="Times New Roman" w:cs="Times New Roman"/>
          <w:sz w:val="24"/>
          <w:szCs w:val="24"/>
        </w:rPr>
        <w:t xml:space="preserve"> applicable.  The Policy has a [Tier 2] per Covered Family Cash Deductible which applies in all instances where the Policy provides coverage that is not single only coverage.  Once any combination of Covered Persons in a family meets the [Tier 2] per Covered Family Cash Deductible shown in the Schedule, [Carrier] pays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14:paraId="1C0844DA"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044623AF"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Maximum Out of Pocket</w:t>
      </w:r>
      <w:r w:rsidRPr="0056553D">
        <w:rPr>
          <w:rFonts w:ascii="Times New Roman" w:eastAsia="Calibri" w:hAnsi="Times New Roman" w:cs="Times New Roman"/>
          <w:sz w:val="24"/>
          <w:szCs w:val="24"/>
        </w:rPr>
        <w:t xml:space="preserve">:  </w:t>
      </w:r>
    </w:p>
    <w:p w14:paraId="11D3A4CD"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[Tier 1 and Tier 2] Per Covered Person and [Tier 1 and Tier 2] Per Covered Family Maximum Out of Pocket amounts are shown in the Schedule.  </w:t>
      </w:r>
    </w:p>
    <w:p w14:paraId="7F661719"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A9116FE"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Single Coverage Only: [Tier 1]</w:t>
      </w:r>
    </w:p>
    <w:p w14:paraId="7B2BB9F4"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single coverage, for a Covered Person, the [Tier 1] Maximum Out of Pocket is the annual maximum dollar amount that a Covered Person must pay as per Covered Person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[Tier 1] per Covered Person Maximum Out of Pocket has been met during a [Calendar] [Plan] Year, no further Deductible or Coinsurance or Copayments will be required for such Covered Person for the rest of the [Calendar] [Plan] Year.  </w:t>
      </w:r>
    </w:p>
    <w:p w14:paraId="5789C1DF"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5ADF6825"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Single Coverage Only: [Tier 2]</w:t>
      </w:r>
    </w:p>
    <w:p w14:paraId="47AB2F01"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single coverage, for a Covered Person, the [Tier 2] Maximum Out of Pocket is the annual maximum dollar amount that a Covered Person must pay as per Covered Person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[All per Covered Person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applied to the [Tier 1] per Covered Person Maximum Out of Pocket also apply to this [Tier 2] per Covered Person Maximum Out of Pocket.]  Once the [Tier 2] per Covered Person Maximum Out of Pocket has been met during a [Calendar] [Plan] Year, no further Deductible or Coinsurance or Copayments will be required for such Covered Person for the rest of the [Calendar] [Plan] Year.  </w:t>
      </w:r>
    </w:p>
    <w:p w14:paraId="0D3711DB"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4B4C5E5"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Other than Single Coverage</w:t>
      </w:r>
      <w:proofErr w:type="gramStart"/>
      <w:r w:rsidRPr="0056553D">
        <w:rPr>
          <w:rFonts w:ascii="Times New Roman" w:eastAsia="Calibri" w:hAnsi="Times New Roman" w:cs="Times New Roman"/>
          <w:sz w:val="24"/>
          <w:szCs w:val="24"/>
        </w:rPr>
        <w:t>:  [</w:t>
      </w:r>
      <w:proofErr w:type="gramEnd"/>
      <w:r w:rsidRPr="0056553D">
        <w:rPr>
          <w:rFonts w:ascii="Times New Roman" w:eastAsia="Calibri" w:hAnsi="Times New Roman" w:cs="Times New Roman"/>
          <w:sz w:val="24"/>
          <w:szCs w:val="24"/>
        </w:rPr>
        <w:t>Tier 1]</w:t>
      </w:r>
    </w:p>
    <w:p w14:paraId="761892AB"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Person, the [Tier 1] per Covered Person Maximum Out of Pocket is the annual maximum dollar amount that a Covered Person must pay as [Tier 1]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[Tier 1] per Covered Person Maximum Out of Pocket has been met during a [Calendar] [Plan] Year, no further [Tier 1] Deductible or Coinsurance or Copayments will be required for such Covered Person for the rest of the [Calendar] [Plan] Year.  </w:t>
      </w:r>
    </w:p>
    <w:p w14:paraId="27BF97F8"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7C35C3A8"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Family, the [Tier 1] Maximum Out of Pocket is the annual maximum dollar amount that members of a covered family must pay as [Tier 1]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14:paraId="359FF792"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54E97979" w14:textId="77777777" w:rsidR="00203AB1" w:rsidRPr="0056553D" w:rsidRDefault="00203AB1" w:rsidP="0008213C">
      <w:pPr>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Other than Single Coverage</w:t>
      </w:r>
      <w:proofErr w:type="gramStart"/>
      <w:r w:rsidRPr="0056553D">
        <w:rPr>
          <w:rFonts w:ascii="Times New Roman" w:eastAsia="Calibri" w:hAnsi="Times New Roman" w:cs="Times New Roman"/>
          <w:sz w:val="24"/>
          <w:szCs w:val="24"/>
        </w:rPr>
        <w:t>:  [</w:t>
      </w:r>
      <w:proofErr w:type="gramEnd"/>
      <w:r w:rsidRPr="0056553D">
        <w:rPr>
          <w:rFonts w:ascii="Times New Roman" w:eastAsia="Calibri" w:hAnsi="Times New Roman" w:cs="Times New Roman"/>
          <w:sz w:val="24"/>
          <w:szCs w:val="24"/>
        </w:rPr>
        <w:t>Tier 2]</w:t>
      </w:r>
    </w:p>
    <w:p w14:paraId="1BE60434"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Person, the [Tier 2] per Covered Person Maximum Out of Pocket is the annual maximum dollar amount that a Covered Person must pay as [Tier 2]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[Tier 2] per Covered Person Maximum Out of Pocket has been met during a [Calendar] [Plan] Year, no further [Tier 2] Deductible or Coinsurance or Copayments will be required for such Covered Person for the rest of the [Calendar] [Plan] Year.  [Note that amounts applied to the [Tier 1] per Covered Person Maximum Out of Pocket also apply to this [Tier 2] per Covered Person Maximum Out of Pocket.]</w:t>
      </w:r>
    </w:p>
    <w:p w14:paraId="623C1249"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5965ABA"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the case of </w:t>
      </w:r>
      <w:proofErr w:type="gramStart"/>
      <w:r w:rsidRPr="0056553D">
        <w:rPr>
          <w:rFonts w:ascii="Times New Roman" w:eastAsia="Calibri" w:hAnsi="Times New Roman" w:cs="Times New Roman"/>
          <w:sz w:val="24"/>
          <w:szCs w:val="24"/>
        </w:rPr>
        <w:t>coverage</w:t>
      </w:r>
      <w:proofErr w:type="gramEnd"/>
      <w:r w:rsidRPr="0056553D">
        <w:rPr>
          <w:rFonts w:ascii="Times New Roman" w:eastAsia="Calibri" w:hAnsi="Times New Roman" w:cs="Times New Roman"/>
          <w:sz w:val="24"/>
          <w:szCs w:val="24"/>
        </w:rPr>
        <w:t xml:space="preserve"> which is other than single coverage, for a Covered Family, the [Tier 2] Maximum Out of Pocket is the annual maximum dollar amount that members of a covered family must pay as [Tier 2] per Covered Family Cash Deductible </w:t>
      </w:r>
      <w:r w:rsidRPr="0056553D">
        <w:rPr>
          <w:rFonts w:ascii="Times New Roman" w:eastAsia="Calibri" w:hAnsi="Times New Roman" w:cs="Times New Roman"/>
          <w:i/>
          <w:sz w:val="24"/>
          <w:szCs w:val="24"/>
        </w:rPr>
        <w:t>plus</w:t>
      </w:r>
      <w:r w:rsidRPr="0056553D">
        <w:rPr>
          <w:rFonts w:ascii="Times New Roman" w:eastAsia="Calibri" w:hAnsi="Times New Roman" w:cs="Times New Roman"/>
          <w:sz w:val="24"/>
          <w:szCs w:val="24"/>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14:paraId="64237419"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F29DDD1" w14:textId="77777777" w:rsidR="00203AB1" w:rsidRPr="0056553D" w:rsidRDefault="00203AB1" w:rsidP="0008213C">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i/>
          <w:sz w:val="24"/>
          <w:szCs w:val="24"/>
        </w:rPr>
        <w:t>[Note to carriers:  Use the above text for cash deductible, family limit and MOOP if the plan is issued as a tiered high deductible health plan that could be used in conjunction with an HSA.]</w:t>
      </w:r>
    </w:p>
    <w:p w14:paraId="442F62A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8E7B42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From Other Plans</w:t>
      </w:r>
    </w:p>
    <w:p w14:paraId="1BF7D53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[Carrier] will pay may be affected by a Covered Person’s being covered by 2 or more plans or policies.  Read the provision </w:t>
      </w:r>
      <w:r w:rsidRPr="0056553D">
        <w:rPr>
          <w:rFonts w:ascii="Times New Roman" w:eastAsia="Times New Roman" w:hAnsi="Times New Roman" w:cs="Times New Roman"/>
          <w:b/>
          <w:sz w:val="24"/>
          <w:szCs w:val="24"/>
        </w:rPr>
        <w:t xml:space="preserve">Coordination of Benefits </w:t>
      </w:r>
      <w:r w:rsidRPr="0056553D">
        <w:rPr>
          <w:rFonts w:ascii="Times New Roman" w:eastAsia="Times New Roman" w:hAnsi="Times New Roman" w:cs="Times New Roman"/>
          <w:sz w:val="24"/>
          <w:szCs w:val="24"/>
        </w:rPr>
        <w:t>to see how this works.</w:t>
      </w:r>
    </w:p>
    <w:p w14:paraId="0DBBD25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981E76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[Carrier] will pay may also be affected by Medicare.  Read the </w:t>
      </w:r>
      <w:r w:rsidRPr="0056553D">
        <w:rPr>
          <w:rFonts w:ascii="Times New Roman" w:eastAsia="Times New Roman" w:hAnsi="Times New Roman" w:cs="Times New Roman"/>
          <w:b/>
          <w:sz w:val="24"/>
          <w:szCs w:val="24"/>
        </w:rPr>
        <w:t xml:space="preserve">Medicare as Secondary Payor </w:t>
      </w:r>
      <w:r w:rsidRPr="0056553D">
        <w:rPr>
          <w:rFonts w:ascii="Times New Roman" w:eastAsia="Times New Roman" w:hAnsi="Times New Roman" w:cs="Times New Roman"/>
          <w:sz w:val="24"/>
          <w:szCs w:val="24"/>
        </w:rPr>
        <w:t>section for an explanation of how this works.</w:t>
      </w:r>
    </w:p>
    <w:p w14:paraId="0797BF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38B0A0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This Plan Replaces Another Plan</w:t>
      </w:r>
    </w:p>
    <w:p w14:paraId="680BC61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Policyholder who purchased this Policy may have purchased it to replace a plan the Policyholder had with some other carrier.</w:t>
      </w:r>
    </w:p>
    <w:p w14:paraId="26BB589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C436D5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may have incurred charges for covered expenses under the Policyholder's old plan before it ended.  If so, these charges will be used to meet this Policy's Cash Deductible if:</w:t>
      </w:r>
    </w:p>
    <w:p w14:paraId="41C617BE" w14:textId="77777777" w:rsidR="00203AB1" w:rsidRPr="0056553D" w:rsidRDefault="00203AB1" w:rsidP="0008213C">
      <w:pPr>
        <w:numPr>
          <w:ilvl w:val="0"/>
          <w:numId w:val="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charges were incurred during the [Calendar] [Plan] Year in which this Policy starts or during the 90 days preceding the effective date, whichever is the greater </w:t>
      </w:r>
      <w:proofErr w:type="gramStart"/>
      <w:r w:rsidRPr="0056553D">
        <w:rPr>
          <w:rFonts w:ascii="Times New Roman" w:eastAsia="Times New Roman" w:hAnsi="Times New Roman" w:cs="Times New Roman"/>
          <w:sz w:val="24"/>
          <w:szCs w:val="24"/>
        </w:rPr>
        <w:t>period;</w:t>
      </w:r>
      <w:proofErr w:type="gramEnd"/>
    </w:p>
    <w:p w14:paraId="6789A0F9" w14:textId="77777777" w:rsidR="00203AB1" w:rsidRPr="0056553D" w:rsidRDefault="00203AB1" w:rsidP="0008213C">
      <w:pPr>
        <w:numPr>
          <w:ilvl w:val="0"/>
          <w:numId w:val="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would have paid benefits for the charges if this Policy had been in effect:</w:t>
      </w:r>
    </w:p>
    <w:p w14:paraId="25F15F34" w14:textId="77777777" w:rsidR="00203AB1" w:rsidRPr="0056553D" w:rsidRDefault="00203AB1" w:rsidP="0008213C">
      <w:pPr>
        <w:numPr>
          <w:ilvl w:val="0"/>
          <w:numId w:val="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was covered by the old plan when it ended and enrolled in this Policy on its Effective Date; and</w:t>
      </w:r>
    </w:p>
    <w:p w14:paraId="37DE1333" w14:textId="77777777" w:rsidR="00203AB1" w:rsidRPr="0056553D" w:rsidRDefault="00203AB1" w:rsidP="0008213C">
      <w:pPr>
        <w:numPr>
          <w:ilvl w:val="0"/>
          <w:numId w:val="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takes effect immediately upon termination of the prior plan.</w:t>
      </w:r>
    </w:p>
    <w:p w14:paraId="5D93660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ABE77A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Please note:  Although Deductible credit is given, there is no credit for Coinsurance.  </w:t>
      </w:r>
    </w:p>
    <w:p w14:paraId="780142B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368786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may have satisfied part of the eligibility Waiting Period under the Policyholder's old plan before it ended.  If so, the time satisfied will be used to satisfy this Policy's eligibility waiting period if:</w:t>
      </w:r>
    </w:p>
    <w:p w14:paraId="39E03494" w14:textId="77777777" w:rsidR="00203AB1" w:rsidRPr="0056553D" w:rsidRDefault="00203AB1" w:rsidP="0008213C">
      <w:pPr>
        <w:numPr>
          <w:ilvl w:val="0"/>
          <w:numId w:val="4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was employed by the Policyholder on the date the Policyholder's old plan ended: and</w:t>
      </w:r>
    </w:p>
    <w:p w14:paraId="694DE2D6" w14:textId="77777777" w:rsidR="00203AB1" w:rsidRPr="0056553D" w:rsidRDefault="00203AB1" w:rsidP="0008213C">
      <w:pPr>
        <w:numPr>
          <w:ilvl w:val="0"/>
          <w:numId w:val="4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takes effect immediately upon termination of the prior plan.</w:t>
      </w:r>
    </w:p>
    <w:p w14:paraId="6C041A1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46A935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Extended Health Benefits</w:t>
      </w:r>
    </w:p>
    <w:p w14:paraId="37A445E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this Policy ends, and a Covered Person is Totally Disabled on such date, and under a Practitioner's care, [Carrier] will</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extend health benefits for that person under this Policy as explained below.  This is done at no cost to the Covered Person.</w:t>
      </w:r>
    </w:p>
    <w:p w14:paraId="341A972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B25335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only extend benefits for Covered Charges due to the disabling condition.  The charges must be incurred before the extension ends.  And what [Carrier] will pay is based on all the terms of this Policy.</w:t>
      </w:r>
    </w:p>
    <w:p w14:paraId="5D2E923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EAB9E6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does not pay for charges due to other conditions.  [And [Carrier] does not pay for charges incurred by other covered family members.]</w:t>
      </w:r>
    </w:p>
    <w:p w14:paraId="78E869C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72FA08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extension ends on the earliest of:</w:t>
      </w:r>
    </w:p>
    <w:p w14:paraId="492E7120" w14:textId="77777777" w:rsidR="00203AB1" w:rsidRPr="0056553D" w:rsidRDefault="00203AB1" w:rsidP="0008213C">
      <w:pPr>
        <w:numPr>
          <w:ilvl w:val="0"/>
          <w:numId w:val="4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Total Disability </w:t>
      </w:r>
      <w:proofErr w:type="gramStart"/>
      <w:r w:rsidRPr="0056553D">
        <w:rPr>
          <w:rFonts w:ascii="Times New Roman" w:eastAsia="Times New Roman" w:hAnsi="Times New Roman" w:cs="Times New Roman"/>
          <w:sz w:val="24"/>
          <w:szCs w:val="24"/>
        </w:rPr>
        <w:t>ends;</w:t>
      </w:r>
      <w:proofErr w:type="gramEnd"/>
    </w:p>
    <w:p w14:paraId="15B6ABCC" w14:textId="77777777" w:rsidR="00203AB1" w:rsidRPr="0056553D" w:rsidRDefault="00203AB1" w:rsidP="0008213C">
      <w:pPr>
        <w:numPr>
          <w:ilvl w:val="0"/>
          <w:numId w:val="4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one year from the date the person's insurance under this Policy ends; or</w:t>
      </w:r>
    </w:p>
    <w:p w14:paraId="1BE97C6A" w14:textId="77777777" w:rsidR="00203AB1" w:rsidRPr="0056553D" w:rsidRDefault="00203AB1" w:rsidP="0008213C">
      <w:pPr>
        <w:numPr>
          <w:ilvl w:val="0"/>
          <w:numId w:val="4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person has reached the payment limit for his or her disabling condition.</w:t>
      </w:r>
    </w:p>
    <w:p w14:paraId="6756B70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4B8CDE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Employee must submit evidence to [Carrier] that he or </w:t>
      </w:r>
      <w:proofErr w:type="gramStart"/>
      <w:r w:rsidRPr="0056553D">
        <w:rPr>
          <w:rFonts w:ascii="Times New Roman" w:eastAsia="Times New Roman" w:hAnsi="Times New Roman" w:cs="Times New Roman"/>
          <w:sz w:val="24"/>
          <w:szCs w:val="24"/>
        </w:rPr>
        <w:t>she[</w:t>
      </w:r>
      <w:proofErr w:type="gramEnd"/>
      <w:r w:rsidRPr="0056553D">
        <w:rPr>
          <w:rFonts w:ascii="Times New Roman" w:eastAsia="Times New Roman" w:hAnsi="Times New Roman" w:cs="Times New Roman"/>
          <w:sz w:val="24"/>
          <w:szCs w:val="24"/>
        </w:rPr>
        <w:t xml:space="preserve"> or his or her Dependent] is Totally Disabled, if [Carrier] requests it.</w:t>
      </w:r>
    </w:p>
    <w:p w14:paraId="40BF0303" w14:textId="77777777" w:rsidR="00203AB1" w:rsidRPr="0056553D" w:rsidRDefault="00203AB1" w:rsidP="0008213C">
      <w:pPr>
        <w:keepLines/>
        <w:suppressLineNumbers/>
        <w:tabs>
          <w:tab w:val="left" w:pos="5880"/>
        </w:tabs>
        <w:spacing w:after="0" w:line="240" w:lineRule="auto"/>
        <w:jc w:val="both"/>
        <w:rPr>
          <w:rFonts w:ascii="Times New Roman" w:eastAsia="Times New Roman" w:hAnsi="Times New Roman" w:cs="Times New Roman"/>
          <w:sz w:val="24"/>
          <w:szCs w:val="24"/>
        </w:rPr>
      </w:pPr>
    </w:p>
    <w:p w14:paraId="7AE34E7F"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
          <w:bCs/>
          <w:sz w:val="24"/>
          <w:szCs w:val="24"/>
        </w:rPr>
      </w:pPr>
      <w:r w:rsidRPr="0056553D">
        <w:rPr>
          <w:rFonts w:ascii="Times New Roman" w:eastAsia="Calibri" w:hAnsi="Times New Roman" w:cs="Times New Roman"/>
          <w:b/>
          <w:bCs/>
          <w:sz w:val="24"/>
          <w:szCs w:val="24"/>
        </w:rPr>
        <w:t>Impact of the Consolidated Appropriations Act (CAA) on Copayments, Deductible Amounts, and/or Coinsurance, Maximum Out of Pocket Amounts and Balance Billing</w:t>
      </w:r>
    </w:p>
    <w:p w14:paraId="7D47581E"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rPr>
      </w:pPr>
    </w:p>
    <w:p w14:paraId="350C6C03"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u w:val="single"/>
        </w:rPr>
      </w:pPr>
      <w:r w:rsidRPr="0056553D">
        <w:rPr>
          <w:rFonts w:ascii="Times New Roman" w:eastAsia="Calibri" w:hAnsi="Times New Roman" w:cs="Times New Roman"/>
          <w:sz w:val="24"/>
          <w:szCs w:val="24"/>
          <w:u w:val="single"/>
        </w:rPr>
        <w:t>Emergency Services</w:t>
      </w:r>
    </w:p>
    <w:p w14:paraId="38988555"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If a Covered Person receives emergency services at a </w:t>
      </w:r>
      <w:proofErr w:type="gramStart"/>
      <w:r w:rsidRPr="0056553D">
        <w:rPr>
          <w:rFonts w:ascii="Times New Roman" w:eastAsia="Calibri" w:hAnsi="Times New Roman" w:cs="Times New Roman"/>
          <w:sz w:val="24"/>
          <w:szCs w:val="24"/>
        </w:rPr>
        <w:t>Hospital</w:t>
      </w:r>
      <w:proofErr w:type="gramEnd"/>
      <w:r w:rsidRPr="0056553D">
        <w:rPr>
          <w:rFonts w:ascii="Times New Roman" w:eastAsia="Calibri" w:hAnsi="Times New Roman" w:cs="Times New Roman"/>
          <w:sz w:val="24"/>
          <w:szCs w:val="24"/>
        </w:rPr>
        <w:t xml:space="preserve"> or independent freestanding emergency department, the Covered Person’s liability for services rendered by an out-of-network Provider is limited to the network level copayment, deductible, coinsurance and maximum out-of-pocket.  The Covered Person cannot be balance billed for the services. </w:t>
      </w:r>
    </w:p>
    <w:p w14:paraId="4E3FEA57"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rPr>
      </w:pPr>
    </w:p>
    <w:p w14:paraId="050DEAFE"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Except as stated below, the Covered Person’s liability for post-stabilization emergency services is also limited to the network level copayment, deductible, coinsurance and maximum out-of-pocket.  </w:t>
      </w:r>
    </w:p>
    <w:p w14:paraId="01FCCE85"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rPr>
      </w:pPr>
      <w:r w:rsidRPr="0056553D">
        <w:rPr>
          <w:rFonts w:ascii="Times New Roman" w:eastAsia="Calibri" w:hAnsi="Times New Roman" w:cs="Times New Roman"/>
          <w:b/>
          <w:sz w:val="24"/>
          <w:szCs w:val="24"/>
        </w:rPr>
        <w:t>Exception</w:t>
      </w:r>
      <w:r w:rsidRPr="0056553D">
        <w:rPr>
          <w:rFonts w:ascii="Times New Roman" w:eastAsia="Calibri" w:hAnsi="Times New Roman" w:cs="Times New Roman"/>
          <w:bCs/>
          <w:sz w:val="24"/>
          <w:szCs w:val="24"/>
        </w:rPr>
        <w:t xml:space="preserve">:  If </w:t>
      </w:r>
      <w:r w:rsidRPr="0056553D">
        <w:rPr>
          <w:rFonts w:ascii="Times New Roman" w:eastAsia="Calibri" w:hAnsi="Times New Roman" w:cs="Times New Roman"/>
          <w:b/>
          <w:sz w:val="24"/>
          <w:szCs w:val="24"/>
        </w:rPr>
        <w:t>all</w:t>
      </w:r>
      <w:r w:rsidRPr="0056553D">
        <w:rPr>
          <w:rFonts w:ascii="Times New Roman" w:eastAsia="Calibri" w:hAnsi="Times New Roman" w:cs="Times New Roman"/>
          <w:bCs/>
          <w:sz w:val="24"/>
          <w:szCs w:val="24"/>
        </w:rPr>
        <w:t xml:space="preserve"> the following conditions are met, the out-of-network Provider may balance bill for the services:</w:t>
      </w:r>
    </w:p>
    <w:p w14:paraId="5A8B794A" w14:textId="77777777" w:rsidR="00203AB1" w:rsidRPr="0056553D" w:rsidRDefault="00203AB1" w:rsidP="0008213C">
      <w:pPr>
        <w:keepLines/>
        <w:numPr>
          <w:ilvl w:val="0"/>
          <w:numId w:val="227"/>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56553D">
        <w:rPr>
          <w:rFonts w:ascii="Times New Roman" w:eastAsia="Calibri" w:hAnsi="Times New Roman" w:cs="Times New Roman"/>
          <w:bCs/>
          <w:sz w:val="24"/>
          <w:szCs w:val="24"/>
        </w:rPr>
        <w:t xml:space="preserve">The Covered Person’s treating Practitioner determines that the Covered Person’s medical condition would allow non-medical or non-emergency transportation to a network Provider located within a reasonable travel </w:t>
      </w:r>
      <w:proofErr w:type="gramStart"/>
      <w:r w:rsidRPr="0056553D">
        <w:rPr>
          <w:rFonts w:ascii="Times New Roman" w:eastAsia="Calibri" w:hAnsi="Times New Roman" w:cs="Times New Roman"/>
          <w:bCs/>
          <w:sz w:val="24"/>
          <w:szCs w:val="24"/>
        </w:rPr>
        <w:t>distance;</w:t>
      </w:r>
      <w:proofErr w:type="gramEnd"/>
    </w:p>
    <w:p w14:paraId="33B8F5D6" w14:textId="77777777" w:rsidR="00203AB1" w:rsidRPr="0056553D" w:rsidRDefault="00203AB1" w:rsidP="0008213C">
      <w:pPr>
        <w:keepLines/>
        <w:numPr>
          <w:ilvl w:val="0"/>
          <w:numId w:val="227"/>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56553D">
        <w:rPr>
          <w:rFonts w:ascii="Times New Roman" w:eastAsia="Calibri" w:hAnsi="Times New Roman" w:cs="Times New Roman"/>
          <w:bCs/>
          <w:sz w:val="24"/>
          <w:szCs w:val="24"/>
        </w:rPr>
        <w:t>The Covered Person’s treating Practitioner determines the Covered Person is in a condition to receive notice and provide informed consent; and</w:t>
      </w:r>
    </w:p>
    <w:p w14:paraId="59BBD713" w14:textId="77777777" w:rsidR="00203AB1" w:rsidRPr="0056553D" w:rsidRDefault="00203AB1" w:rsidP="0008213C">
      <w:pPr>
        <w:keepLines/>
        <w:numPr>
          <w:ilvl w:val="0"/>
          <w:numId w:val="227"/>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56553D">
        <w:rPr>
          <w:rFonts w:ascii="Times New Roman" w:eastAsia="Calibri" w:hAnsi="Times New Roman" w:cs="Times New Roman"/>
          <w:bCs/>
          <w:sz w:val="24"/>
          <w:szCs w:val="24"/>
        </w:rPr>
        <w:t>The out of network Provider provides the Covered Person with written notice as required by the CAA and obtains consent to balance bill.</w:t>
      </w:r>
    </w:p>
    <w:p w14:paraId="1636E6EC"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rPr>
      </w:pPr>
    </w:p>
    <w:p w14:paraId="5345983E"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56553D">
        <w:rPr>
          <w:rFonts w:ascii="Times New Roman" w:eastAsia="Calibri" w:hAnsi="Times New Roman" w:cs="Times New Roman"/>
          <w:bCs/>
          <w:sz w:val="24"/>
          <w:szCs w:val="24"/>
          <w:u w:val="single"/>
        </w:rPr>
        <w:t>Non-Emergency Services by Out-of-Network Practitioners at Network Facilities</w:t>
      </w:r>
    </w:p>
    <w:p w14:paraId="2FEE5851"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Cs/>
          <w:sz w:val="24"/>
          <w:szCs w:val="24"/>
        </w:rPr>
        <w:t xml:space="preserve">If a Covered Person receives services at a network Hospital, including Hospital outpatient department, critical access Hospital or an Ambulatory Surgical Center, the Covered Person’s liability for the following types of services will be </w:t>
      </w:r>
      <w:r w:rsidRPr="0056553D">
        <w:rPr>
          <w:rFonts w:ascii="Times New Roman" w:eastAsia="Calibri" w:hAnsi="Times New Roman" w:cs="Times New Roman"/>
          <w:sz w:val="24"/>
          <w:szCs w:val="24"/>
        </w:rPr>
        <w:t>limited to the network level copayment, deductible, coinsurance and maximum out-of-pocket.  The Covered Person cannot be balance billed for the services.</w:t>
      </w:r>
    </w:p>
    <w:p w14:paraId="65BEF470" w14:textId="77777777" w:rsidR="00203AB1" w:rsidRPr="0056553D" w:rsidRDefault="00203AB1" w:rsidP="0008213C">
      <w:pPr>
        <w:keepLines/>
        <w:numPr>
          <w:ilvl w:val="0"/>
          <w:numId w:val="228"/>
        </w:numPr>
        <w:suppressLineNumbers/>
        <w:tabs>
          <w:tab w:val="decimal" w:pos="7020"/>
        </w:tab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Services and supplies related to emergency medicine, anesthesiology, pathology, radiology, </w:t>
      </w:r>
      <w:proofErr w:type="gramStart"/>
      <w:r w:rsidRPr="0056553D">
        <w:rPr>
          <w:rFonts w:ascii="Times New Roman" w:eastAsia="Calibri" w:hAnsi="Times New Roman" w:cs="Times New Roman"/>
          <w:sz w:val="24"/>
          <w:szCs w:val="24"/>
        </w:rPr>
        <w:t>neonatology</w:t>
      </w:r>
      <w:proofErr w:type="gramEnd"/>
    </w:p>
    <w:p w14:paraId="69B464CC" w14:textId="02515415" w:rsidR="00203AB1" w:rsidRPr="0056553D" w:rsidRDefault="00203AB1" w:rsidP="00C02557">
      <w:pPr>
        <w:pStyle w:val="ListParagraph"/>
        <w:keepLines/>
        <w:numPr>
          <w:ilvl w:val="0"/>
          <w:numId w:val="229"/>
        </w:numPr>
        <w:suppressLineNumbers/>
        <w:tabs>
          <w:tab w:val="decimal" w:pos="7020"/>
        </w:tabs>
        <w:jc w:val="both"/>
      </w:pPr>
      <w:r w:rsidRPr="0056553D">
        <w:t xml:space="preserve">Services and supplies provided by assistant surgeons, hospitalists and intensivists Diagnostic services, including radiology and laboratory </w:t>
      </w:r>
      <w:proofErr w:type="gramStart"/>
      <w:r w:rsidRPr="0056553D">
        <w:t>services</w:t>
      </w:r>
      <w:proofErr w:type="gramEnd"/>
    </w:p>
    <w:p w14:paraId="488BC678" w14:textId="77777777" w:rsidR="00203AB1" w:rsidRPr="0056553D" w:rsidRDefault="00203AB1" w:rsidP="0008213C">
      <w:pPr>
        <w:keepLines/>
        <w:numPr>
          <w:ilvl w:val="0"/>
          <w:numId w:val="229"/>
        </w:numPr>
        <w:suppressLineNumbers/>
        <w:tabs>
          <w:tab w:val="decimal" w:pos="7020"/>
        </w:tab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Services and supplies provided by an out-of-network Practitioner if there is no network Practitioner who can provide the service or supply at the Facility.  </w:t>
      </w:r>
    </w:p>
    <w:p w14:paraId="3549B3B3"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rPr>
      </w:pPr>
    </w:p>
    <w:p w14:paraId="677FA627"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56553D">
        <w:rPr>
          <w:rFonts w:ascii="Times New Roman" w:eastAsia="Calibri" w:hAnsi="Times New Roman" w:cs="Times New Roman"/>
          <w:bCs/>
          <w:sz w:val="24"/>
          <w:szCs w:val="24"/>
          <w:u w:val="single"/>
        </w:rPr>
        <w:t>Air Ambulance</w:t>
      </w:r>
    </w:p>
    <w:p w14:paraId="271614FD"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rPr>
      </w:pPr>
      <w:r w:rsidRPr="0056553D">
        <w:rPr>
          <w:rFonts w:ascii="Times New Roman" w:eastAsia="Calibri" w:hAnsi="Times New Roman" w:cs="Times New Roman"/>
          <w:sz w:val="24"/>
          <w:szCs w:val="24"/>
        </w:rPr>
        <w:t>If a Covered Person receives covered air ambulance services the Covered Person’s liability for such services rendered by an out-of-network air ambulance provider is limited to the network level copayment, deductible, coinsurance and maximum out-of-pocket.  The Covered Person cannot be balance billed for the services.</w:t>
      </w:r>
    </w:p>
    <w:p w14:paraId="152FFA31" w14:textId="77777777" w:rsidR="00203AB1" w:rsidRPr="0056553D" w:rsidRDefault="00203AB1" w:rsidP="0008213C">
      <w:pPr>
        <w:keepLines/>
        <w:suppressLineNumbers/>
        <w:tabs>
          <w:tab w:val="decimal" w:pos="7020"/>
        </w:tabs>
        <w:spacing w:after="0" w:line="240" w:lineRule="auto"/>
        <w:jc w:val="both"/>
        <w:rPr>
          <w:rFonts w:ascii="Times New Roman" w:eastAsia="Calibri" w:hAnsi="Times New Roman" w:cs="Times New Roman"/>
          <w:bCs/>
          <w:sz w:val="24"/>
          <w:szCs w:val="24"/>
        </w:rPr>
      </w:pPr>
    </w:p>
    <w:p w14:paraId="6C9DD9D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COVERED CHARGES</w:t>
      </w:r>
    </w:p>
    <w:p w14:paraId="7EBA846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lists the types of charges [Carrier] will consider as Covered Charges.  But what [Carrier] will pay is subject to all the terms of this Policy.  Read the entire Policy to find out what [Carrier] limits or excludes.</w:t>
      </w:r>
    </w:p>
    <w:p w14:paraId="5476ADA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7F09CB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Hospital Charges</w:t>
      </w:r>
    </w:p>
    <w:p w14:paraId="14B9B39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for Hospital room and board and Routine Nursing Care when it is provided to a Covered Person by a Hospital on an Inpatient basis.  But [Carrier] limits what [Carrier] pays each day to the room and board limit shown in the Schedule.  And [Carrier] covers other Medically Necessary and Appropriate Hospital services and supplies provided to a Covered Person during the Inpatient confinement.</w:t>
      </w:r>
    </w:p>
    <w:p w14:paraId="332A57E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A7C1D4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stated below, [Carrier] covers charges for Inpatient care for:</w:t>
      </w:r>
    </w:p>
    <w:p w14:paraId="067C0224" w14:textId="77777777" w:rsidR="00203AB1" w:rsidRPr="0056553D" w:rsidRDefault="00203AB1" w:rsidP="0008213C">
      <w:pPr>
        <w:numPr>
          <w:ilvl w:val="0"/>
          <w:numId w:val="5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minimum of 72 hours following a modified radical mastectomy; and</w:t>
      </w:r>
    </w:p>
    <w:p w14:paraId="5E6ACE5B" w14:textId="77777777" w:rsidR="00203AB1" w:rsidRPr="0056553D" w:rsidRDefault="00203AB1" w:rsidP="0008213C">
      <w:pPr>
        <w:numPr>
          <w:ilvl w:val="0"/>
          <w:numId w:val="5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minimum of 48 hours following a simple mastectomy.</w:t>
      </w:r>
    </w:p>
    <w:p w14:paraId="427B6A8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Exception</w:t>
      </w:r>
      <w:r w:rsidRPr="0056553D">
        <w:rPr>
          <w:rFonts w:ascii="Times New Roman" w:eastAsia="Times New Roman" w:hAnsi="Times New Roman" w:cs="Times New Roman"/>
          <w:sz w:val="24"/>
          <w:szCs w:val="24"/>
        </w:rPr>
        <w:t>:  The minimum 72 or 48 hours, as appropriate, of Inpatient care will not be covered if the Covered Person, in consultation with the Practitioner, determines that a shorter length of stay is Medically Necessary and Appropriate.</w:t>
      </w:r>
    </w:p>
    <w:p w14:paraId="13B18A7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D1ABD0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an </w:t>
      </w:r>
      <w:r w:rsidRPr="0056553D">
        <w:rPr>
          <w:rFonts w:ascii="Times New Roman" w:eastAsia="Times New Roman" w:hAnsi="Times New Roman" w:cs="Times New Roman"/>
          <w:b/>
          <w:sz w:val="24"/>
          <w:szCs w:val="24"/>
        </w:rPr>
        <w:t>exception</w:t>
      </w:r>
      <w:r w:rsidRPr="0056553D">
        <w:rPr>
          <w:rFonts w:ascii="Times New Roman" w:eastAsia="Times New Roman" w:hAnsi="Times New Roman" w:cs="Times New Roman"/>
          <w:sz w:val="24"/>
          <w:szCs w:val="24"/>
        </w:rPr>
        <w:t xml:space="preserve"> to the Medically Necessary and Appropriate requirement of this Policy, [Carrier] also provides coverage for the mother and newly born child for:</w:t>
      </w:r>
    </w:p>
    <w:p w14:paraId="25D239F7" w14:textId="77777777" w:rsidR="00203AB1" w:rsidRPr="0056553D" w:rsidRDefault="00203AB1" w:rsidP="0008213C">
      <w:pPr>
        <w:numPr>
          <w:ilvl w:val="0"/>
          <w:numId w:val="5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minimum of 48 hours of Inpatient care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following a vaginal delivery; and</w:t>
      </w:r>
    </w:p>
    <w:p w14:paraId="0D0687B5" w14:textId="77777777" w:rsidR="00203AB1" w:rsidRPr="0056553D" w:rsidRDefault="00203AB1" w:rsidP="0008213C">
      <w:pPr>
        <w:numPr>
          <w:ilvl w:val="0"/>
          <w:numId w:val="5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minimum of 96 hours of Inpatient Hospital care following a cesarean section.</w:t>
      </w:r>
    </w:p>
    <w:p w14:paraId="4E90EF7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93F715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provides childbirth and newborn care coverage subject to the following:</w:t>
      </w:r>
    </w:p>
    <w:p w14:paraId="01ECBB0E" w14:textId="77777777" w:rsidR="00203AB1" w:rsidRPr="0056553D" w:rsidRDefault="00203AB1" w:rsidP="0008213C">
      <w:pPr>
        <w:numPr>
          <w:ilvl w:val="0"/>
          <w:numId w:val="5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attending Practitioner must determine that Inpatient care is medically necessary; or</w:t>
      </w:r>
    </w:p>
    <w:p w14:paraId="71D0B963" w14:textId="77777777" w:rsidR="00203AB1" w:rsidRPr="0056553D" w:rsidRDefault="00203AB1" w:rsidP="0008213C">
      <w:pPr>
        <w:numPr>
          <w:ilvl w:val="0"/>
          <w:numId w:val="5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mother must request the in-patient care.</w:t>
      </w:r>
    </w:p>
    <w:p w14:paraId="6F64F8BC"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[As an alternative to the minimum level of Inpatient care described above, the mother may elect to participate in a home care program provided by [Carrier].]</w:t>
      </w:r>
    </w:p>
    <w:p w14:paraId="0FA7391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D46C7E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Covered Person incurs charges as an Inpatient in a Special Care Unit, [Carrier] covers the charges up to the daily room and board limit for a Special Care Unit shown in the Schedule.</w:t>
      </w:r>
    </w:p>
    <w:p w14:paraId="3F6FD5D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06C5D2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also cover Outpatient Hospital services, including services provided by a Hospital Outpatient clinic.  And [Carrier] covers emergency room </w:t>
      </w:r>
      <w:proofErr w:type="gramStart"/>
      <w:r w:rsidRPr="0056553D">
        <w:rPr>
          <w:rFonts w:ascii="Times New Roman" w:eastAsia="Times New Roman" w:hAnsi="Times New Roman" w:cs="Times New Roman"/>
          <w:sz w:val="24"/>
          <w:szCs w:val="24"/>
        </w:rPr>
        <w:t>treatment[</w:t>
      </w:r>
      <w:proofErr w:type="gramEnd"/>
      <w:r w:rsidRPr="0056553D">
        <w:rPr>
          <w:rFonts w:ascii="Times New Roman" w:eastAsia="Times New Roman" w:hAnsi="Times New Roman" w:cs="Times New Roman"/>
          <w:sz w:val="24"/>
          <w:szCs w:val="24"/>
        </w:rPr>
        <w:t xml:space="preserve">, subject to this Policy's </w:t>
      </w:r>
      <w:r w:rsidRPr="0056553D">
        <w:rPr>
          <w:rFonts w:ascii="Times New Roman" w:eastAsia="Times New Roman" w:hAnsi="Times New Roman" w:cs="Times New Roman"/>
          <w:b/>
          <w:sz w:val="24"/>
          <w:szCs w:val="24"/>
        </w:rPr>
        <w:t xml:space="preserve">Emergency Room Copayment Requirement </w:t>
      </w:r>
      <w:r w:rsidRPr="0056553D">
        <w:rPr>
          <w:rFonts w:ascii="Times New Roman" w:eastAsia="Times New Roman" w:hAnsi="Times New Roman" w:cs="Times New Roman"/>
          <w:sz w:val="24"/>
          <w:szCs w:val="24"/>
        </w:rPr>
        <w:t>section].</w:t>
      </w:r>
    </w:p>
    <w:p w14:paraId="183F2B5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A6D7D1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Any charges </w:t>
      </w:r>
      <w:proofErr w:type="gramStart"/>
      <w:r w:rsidRPr="0056553D">
        <w:rPr>
          <w:rFonts w:ascii="Times New Roman" w:eastAsia="Times New Roman" w:hAnsi="Times New Roman" w:cs="Times New Roman"/>
          <w:sz w:val="24"/>
          <w:szCs w:val="24"/>
        </w:rPr>
        <w:t>in excess of</w:t>
      </w:r>
      <w:proofErr w:type="gramEnd"/>
      <w:r w:rsidRPr="0056553D">
        <w:rPr>
          <w:rFonts w:ascii="Times New Roman" w:eastAsia="Times New Roman" w:hAnsi="Times New Roman" w:cs="Times New Roman"/>
          <w:sz w:val="24"/>
          <w:szCs w:val="24"/>
        </w:rPr>
        <w:t xml:space="preserve"> the Hospital semi-private daily room and board limit are a Non-Covered Charge.  This Policy's utilization review features have penalties for non-compliance that may reduce what [Carrier] pays for Hospital charges.</w:t>
      </w:r>
    </w:p>
    <w:p w14:paraId="6564E42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A925FB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[Emergency Room Copayment Requirement</w:t>
      </w:r>
    </w:p>
    <w:p w14:paraId="0C70149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Each time a Covered Person uses the services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emergency room, he or she must pay the Copayment shown in the Schedule, in addition to the Cash Deductible, any other Copayments, and Coinsurance, if he or she is not admitted within 24 hours.]</w:t>
      </w:r>
    </w:p>
    <w:p w14:paraId="42D244B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7A2D6E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Emergency and Urgent Care Services</w:t>
      </w:r>
    </w:p>
    <w:p w14:paraId="5D1A4A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Coverage for Emergency and Urgent Care includes coverage of trauma services at any designated level I or II trauma center as Medically Necessary and Appropriate, which shall be continued at least until, in the judgment of the attending physician, the Covered Person is medically stable, no longer requires critical care, and can be safely transferred to another Facility.  [Carrier] also provides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54ADFAF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181FF4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Pre-Admission Testing Charges</w:t>
      </w:r>
    </w:p>
    <w:p w14:paraId="632BBC1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pre-admission x-ray and laboratory tests needed for a planned Hospital admission or Surgery.  [Carrier] only covers these tests if, the tests are done on an Outpatient basis within seven days of the planned admission or Surgery.</w:t>
      </w:r>
    </w:p>
    <w:p w14:paraId="1FDC4C2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163113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However, [Carrier] will not cover tests that are repeated after admission or before Surgery, unless the admission or Surgery is deferred solely due to a change in the Covered Person's health.</w:t>
      </w:r>
    </w:p>
    <w:p w14:paraId="3097838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F9CCB9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Extended Care or Rehabilitation Charges</w:t>
      </w:r>
    </w:p>
    <w:p w14:paraId="7D3C71D8" w14:textId="7F7D586D"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[Carrier's] Pre-Approval</w:t>
      </w:r>
      <w:proofErr w:type="gramStart"/>
      <w:r w:rsidR="00307D26">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w:t>
      </w:r>
      <w:proofErr w:type="gramEnd"/>
      <w:r w:rsidRPr="0056553D">
        <w:rPr>
          <w:rFonts w:ascii="Times New Roman" w:eastAsia="Times New Roman" w:hAnsi="Times New Roman" w:cs="Times New Roman"/>
          <w:sz w:val="24"/>
          <w:szCs w:val="24"/>
        </w:rPr>
        <w:t>[Carrier] covers charges up to the daily room and board limit for room and board and Routine Nursing Care shown in the Schedule, provided to a Covered Person on an Inpatient basis in an Extended Care Center or Rehabilitation Center.  Charges above the daily room and board limit are a Non-Covered Charge.</w:t>
      </w:r>
    </w:p>
    <w:p w14:paraId="12E8589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69A782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And [Carrier] covers all other Medically Necessary and Appropriate services and supplies provided to a Covered Person during the confinement.  But the confinement must:</w:t>
      </w:r>
    </w:p>
    <w:p w14:paraId="1EFF98CE" w14:textId="77777777" w:rsidR="00203AB1" w:rsidRPr="0056553D" w:rsidRDefault="00203AB1" w:rsidP="0008213C">
      <w:pPr>
        <w:numPr>
          <w:ilvl w:val="0"/>
          <w:numId w:val="5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start within 14 days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stay; and</w:t>
      </w:r>
    </w:p>
    <w:p w14:paraId="4E95D267" w14:textId="77777777" w:rsidR="00203AB1" w:rsidRPr="0056553D" w:rsidRDefault="00203AB1" w:rsidP="0008213C">
      <w:pPr>
        <w:numPr>
          <w:ilvl w:val="0"/>
          <w:numId w:val="5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be due to the same or a related condition that necessitated the Hospital stay.</w:t>
      </w:r>
    </w:p>
    <w:p w14:paraId="64B5A2C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73221E1" w14:textId="0513553E"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[[Carrier] will reduce benefits by 50% with respect to charges for treatment, services and supplies for Extended Care or Rehabilitation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494A851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ADF85D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Home Health Care Charges</w:t>
      </w:r>
    </w:p>
    <w:p w14:paraId="7C1F3AF6" w14:textId="3FF52B7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[Carrier's] Pre-Approval</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 xml:space="preserve"> [W][w]hen home health care can take the place of Inpatient care, [Carrier] covers such care furnished to a Covered Person under a written home health care plan.  [Carrier] covers all Medically Necessary and Appropriate services or supplies, such as:</w:t>
      </w:r>
    </w:p>
    <w:p w14:paraId="5525DABD" w14:textId="4F29A1BD"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Routine Nursing </w:t>
      </w:r>
      <w:r w:rsidR="00307D26">
        <w:rPr>
          <w:rFonts w:ascii="Times New Roman" w:eastAsia="Times New Roman" w:hAnsi="Times New Roman" w:cs="Times New Roman"/>
          <w:sz w:val="24"/>
          <w:szCs w:val="24"/>
        </w:rPr>
        <w:t>C</w:t>
      </w:r>
      <w:r w:rsidRPr="0056553D">
        <w:rPr>
          <w:rFonts w:ascii="Times New Roman" w:eastAsia="Times New Roman" w:hAnsi="Times New Roman" w:cs="Times New Roman"/>
          <w:sz w:val="24"/>
          <w:szCs w:val="24"/>
        </w:rPr>
        <w:t xml:space="preserve">are furnished by or under the supervision of a registered </w:t>
      </w:r>
      <w:proofErr w:type="gramStart"/>
      <w:r w:rsidRPr="0056553D">
        <w:rPr>
          <w:rFonts w:ascii="Times New Roman" w:eastAsia="Times New Roman" w:hAnsi="Times New Roman" w:cs="Times New Roman"/>
          <w:sz w:val="24"/>
          <w:szCs w:val="24"/>
        </w:rPr>
        <w:t>Nurse;</w:t>
      </w:r>
      <w:proofErr w:type="gramEnd"/>
    </w:p>
    <w:p w14:paraId="284569BD"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physical </w:t>
      </w:r>
      <w:proofErr w:type="gramStart"/>
      <w:r w:rsidRPr="0056553D">
        <w:rPr>
          <w:rFonts w:ascii="Times New Roman" w:eastAsia="Times New Roman" w:hAnsi="Times New Roman" w:cs="Times New Roman"/>
          <w:sz w:val="24"/>
          <w:szCs w:val="24"/>
        </w:rPr>
        <w:t>therapy;</w:t>
      </w:r>
      <w:proofErr w:type="gramEnd"/>
    </w:p>
    <w:p w14:paraId="09F652C7"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occupational </w:t>
      </w:r>
      <w:proofErr w:type="gramStart"/>
      <w:r w:rsidRPr="0056553D">
        <w:rPr>
          <w:rFonts w:ascii="Times New Roman" w:eastAsia="Times New Roman" w:hAnsi="Times New Roman" w:cs="Times New Roman"/>
          <w:sz w:val="24"/>
          <w:szCs w:val="24"/>
        </w:rPr>
        <w:t>therapy;</w:t>
      </w:r>
      <w:proofErr w:type="gramEnd"/>
    </w:p>
    <w:p w14:paraId="49D24AF9"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medical social </w:t>
      </w:r>
      <w:proofErr w:type="gramStart"/>
      <w:r w:rsidRPr="0056553D">
        <w:rPr>
          <w:rFonts w:ascii="Times New Roman" w:eastAsia="Times New Roman" w:hAnsi="Times New Roman" w:cs="Times New Roman"/>
          <w:sz w:val="24"/>
          <w:szCs w:val="24"/>
        </w:rPr>
        <w:t>work;</w:t>
      </w:r>
      <w:proofErr w:type="gramEnd"/>
    </w:p>
    <w:p w14:paraId="23931284"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nutrition </w:t>
      </w:r>
      <w:proofErr w:type="gramStart"/>
      <w:r w:rsidRPr="0056553D">
        <w:rPr>
          <w:rFonts w:ascii="Times New Roman" w:eastAsia="Times New Roman" w:hAnsi="Times New Roman" w:cs="Times New Roman"/>
          <w:sz w:val="24"/>
          <w:szCs w:val="24"/>
        </w:rPr>
        <w:t>services;</w:t>
      </w:r>
      <w:proofErr w:type="gramEnd"/>
    </w:p>
    <w:p w14:paraId="5C3A268C"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speech </w:t>
      </w:r>
      <w:proofErr w:type="gramStart"/>
      <w:r w:rsidRPr="0056553D">
        <w:rPr>
          <w:rFonts w:ascii="Times New Roman" w:eastAsia="Times New Roman" w:hAnsi="Times New Roman" w:cs="Times New Roman"/>
          <w:sz w:val="24"/>
          <w:szCs w:val="24"/>
        </w:rPr>
        <w:t>therapy;</w:t>
      </w:r>
      <w:proofErr w:type="gramEnd"/>
    </w:p>
    <w:p w14:paraId="3DE5A579"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home health aide </w:t>
      </w:r>
      <w:proofErr w:type="gramStart"/>
      <w:r w:rsidRPr="0056553D">
        <w:rPr>
          <w:rFonts w:ascii="Times New Roman" w:eastAsia="Times New Roman" w:hAnsi="Times New Roman" w:cs="Times New Roman"/>
          <w:sz w:val="24"/>
          <w:szCs w:val="24"/>
        </w:rPr>
        <w:t>services;</w:t>
      </w:r>
      <w:proofErr w:type="gramEnd"/>
    </w:p>
    <w:p w14:paraId="2E09D9EA"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medical appliances and equipment, drugs and medications, laboratory services and special meals to the extent such items and services would have been covered under this Policy if the Covered Person had been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and</w:t>
      </w:r>
    </w:p>
    <w:p w14:paraId="4AF9C05F" w14:textId="77777777" w:rsidR="00203AB1" w:rsidRPr="0056553D" w:rsidRDefault="00203AB1" w:rsidP="0008213C">
      <w:pPr>
        <w:numPr>
          <w:ilvl w:val="0"/>
          <w:numId w:val="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any Diagnostic or therapeutic service, including surgical services performed in a Hospital Outpatient department, a Practitioner's </w:t>
      </w:r>
      <w:proofErr w:type="gramStart"/>
      <w:r w:rsidRPr="0056553D">
        <w:rPr>
          <w:rFonts w:ascii="Times New Roman" w:eastAsia="Times New Roman" w:hAnsi="Times New Roman" w:cs="Times New Roman"/>
          <w:sz w:val="24"/>
          <w:szCs w:val="24"/>
        </w:rPr>
        <w:t>office</w:t>
      </w:r>
      <w:proofErr w:type="gramEnd"/>
      <w:r w:rsidRPr="0056553D">
        <w:rPr>
          <w:rFonts w:ascii="Times New Roman" w:eastAsia="Times New Roman" w:hAnsi="Times New Roman" w:cs="Times New Roman"/>
          <w:sz w:val="24"/>
          <w:szCs w:val="24"/>
        </w:rPr>
        <w:t xml:space="preserve"> or any other licensed health care Facility, provided such service would have been covered under the Policy if performed as Inpatient Hospital services. </w:t>
      </w:r>
    </w:p>
    <w:p w14:paraId="6A55D89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DE0B442" w14:textId="51B9D410"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Payment is subject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terms of this Policy and to the following conditions:</w:t>
      </w:r>
    </w:p>
    <w:p w14:paraId="4070218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w:t>
      </w:r>
      <w:r w:rsidRPr="0056553D">
        <w:rPr>
          <w:rFonts w:ascii="Times New Roman" w:eastAsia="Times New Roman" w:hAnsi="Times New Roman" w:cs="Times New Roman"/>
          <w:sz w:val="24"/>
          <w:szCs w:val="24"/>
        </w:rPr>
        <w:tab/>
        <w:t xml:space="preserve">The Covered Person's Practitioner must certify that home health care is needed in place of Inpatient care in a recognized Facility.  Home health care is covered </w:t>
      </w:r>
      <w:r w:rsidRPr="0056553D">
        <w:rPr>
          <w:rFonts w:ascii="Times New Roman" w:eastAsia="Times New Roman" w:hAnsi="Times New Roman" w:cs="Times New Roman"/>
          <w:b/>
          <w:sz w:val="24"/>
          <w:szCs w:val="24"/>
        </w:rPr>
        <w:t>only</w:t>
      </w:r>
      <w:r w:rsidRPr="0056553D">
        <w:rPr>
          <w:rFonts w:ascii="Times New Roman" w:eastAsia="Times New Roman" w:hAnsi="Times New Roman" w:cs="Times New Roman"/>
          <w:sz w:val="24"/>
          <w:szCs w:val="24"/>
        </w:rPr>
        <w:t xml:space="preserve"> in situations where continuing hospitalization or confinement in a Skilled Nursing Facility or Rehabilitation Center would otherwise have been required if Home Health Care were not provided.  </w:t>
      </w:r>
    </w:p>
    <w:p w14:paraId="28C2A11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w:t>
      </w:r>
      <w:r w:rsidRPr="0056553D">
        <w:rPr>
          <w:rFonts w:ascii="Times New Roman" w:eastAsia="Times New Roman" w:hAnsi="Times New Roman" w:cs="Times New Roman"/>
          <w:sz w:val="24"/>
          <w:szCs w:val="24"/>
        </w:rPr>
        <w:tab/>
        <w:t>The services and supplies must be:</w:t>
      </w:r>
    </w:p>
    <w:p w14:paraId="4DABBF69" w14:textId="77777777" w:rsidR="00203AB1" w:rsidRPr="0056553D" w:rsidRDefault="00203AB1" w:rsidP="0008213C">
      <w:pPr>
        <w:numPr>
          <w:ilvl w:val="0"/>
          <w:numId w:val="55"/>
        </w:num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ordered by the Covered Person's </w:t>
      </w:r>
      <w:proofErr w:type="gramStart"/>
      <w:r w:rsidRPr="0056553D">
        <w:rPr>
          <w:rFonts w:ascii="Times New Roman" w:eastAsia="Times New Roman" w:hAnsi="Times New Roman" w:cs="Times New Roman"/>
          <w:sz w:val="24"/>
          <w:szCs w:val="24"/>
        </w:rPr>
        <w:t>Practitioner;</w:t>
      </w:r>
      <w:proofErr w:type="gramEnd"/>
    </w:p>
    <w:p w14:paraId="50DAEBDF" w14:textId="77777777" w:rsidR="00203AB1" w:rsidRPr="0056553D" w:rsidRDefault="00203AB1" w:rsidP="0008213C">
      <w:pPr>
        <w:numPr>
          <w:ilvl w:val="0"/>
          <w:numId w:val="55"/>
        </w:num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included in the home health care plan: and</w:t>
      </w:r>
    </w:p>
    <w:p w14:paraId="7997A3D9" w14:textId="77777777" w:rsidR="00203AB1" w:rsidRPr="0056553D" w:rsidRDefault="00203AB1" w:rsidP="0008213C">
      <w:pPr>
        <w:numPr>
          <w:ilvl w:val="0"/>
          <w:numId w:val="55"/>
        </w:num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furnished by, or coordinated by, a Home Health Agency according to the written home health care plan.</w:t>
      </w:r>
    </w:p>
    <w:p w14:paraId="4975B3DE" w14:textId="77777777" w:rsidR="00203AB1" w:rsidRPr="0056553D" w:rsidRDefault="00203AB1" w:rsidP="0008213C">
      <w:p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services and supplies must be furnished by recognized health care professionals on a part-time or intermittent basis, except when full-time or </w:t>
      </w:r>
      <w:proofErr w:type="gramStart"/>
      <w:r w:rsidRPr="0056553D">
        <w:rPr>
          <w:rFonts w:ascii="Times New Roman" w:eastAsia="Times New Roman" w:hAnsi="Times New Roman" w:cs="Times New Roman"/>
          <w:sz w:val="24"/>
          <w:szCs w:val="24"/>
        </w:rPr>
        <w:t>24 hour</w:t>
      </w:r>
      <w:proofErr w:type="gramEnd"/>
      <w:r w:rsidRPr="0056553D">
        <w:rPr>
          <w:rFonts w:ascii="Times New Roman" w:eastAsia="Times New Roman" w:hAnsi="Times New Roman" w:cs="Times New Roman"/>
          <w:sz w:val="24"/>
          <w:szCs w:val="24"/>
        </w:rPr>
        <w:t xml:space="preserve"> service is needed on a short-term (no more than three-day) basis.</w:t>
      </w:r>
    </w:p>
    <w:p w14:paraId="4382253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w:t>
      </w:r>
      <w:r w:rsidRPr="0056553D">
        <w:rPr>
          <w:rFonts w:ascii="Times New Roman" w:eastAsia="Times New Roman" w:hAnsi="Times New Roman" w:cs="Times New Roman"/>
          <w:sz w:val="24"/>
          <w:szCs w:val="24"/>
        </w:rPr>
        <w:tab/>
        <w:t>The home health care plan must be set up in writing by the Covered Person's Practitioner within 14 days after home health care starts.  And it must be reviewed by the Covered Person's Practitioner at least once every 60 days.</w:t>
      </w:r>
    </w:p>
    <w:p w14:paraId="72D97E9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w:t>
      </w:r>
      <w:r w:rsidRPr="0056553D">
        <w:rPr>
          <w:rFonts w:ascii="Times New Roman" w:eastAsia="Times New Roman" w:hAnsi="Times New Roman" w:cs="Times New Roman"/>
          <w:sz w:val="24"/>
          <w:szCs w:val="24"/>
        </w:rPr>
        <w:tab/>
        <w:t>[Carrier] does not pay for:</w:t>
      </w:r>
    </w:p>
    <w:p w14:paraId="1CDA9D75" w14:textId="77777777" w:rsidR="00203AB1" w:rsidRPr="0056553D" w:rsidRDefault="00203AB1" w:rsidP="0008213C">
      <w:pPr>
        <w:numPr>
          <w:ilvl w:val="0"/>
          <w:numId w:val="56"/>
        </w:num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services furnished to family members, other than the patient; or</w:t>
      </w:r>
    </w:p>
    <w:p w14:paraId="09D75E4F" w14:textId="77777777" w:rsidR="00203AB1" w:rsidRPr="0056553D" w:rsidRDefault="00203AB1" w:rsidP="0008213C">
      <w:pPr>
        <w:numPr>
          <w:ilvl w:val="0"/>
          <w:numId w:val="56"/>
        </w:numPr>
        <w:suppressLineNumber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services and supplies not included in the home health care plan.</w:t>
      </w:r>
    </w:p>
    <w:p w14:paraId="2649B72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503D3F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visit by a member of a home health care team on any day shall be considered as one home health care visit.</w:t>
      </w:r>
    </w:p>
    <w:p w14:paraId="2EE8910A"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p>
    <w:p w14:paraId="2B10F77D" w14:textId="77777777" w:rsidR="00203AB1" w:rsidRPr="0056553D" w:rsidRDefault="00203AB1" w:rsidP="0008213C">
      <w:p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Benefits for Home Health Care are provided for no more than 60 visits per Calendar [Plan] Year.  </w:t>
      </w:r>
    </w:p>
    <w:p w14:paraId="44F33B7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23E3CBF" w14:textId="61093E8C"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[[Carrier] will reduce benefits by 50% with respect to charges for treatment, services and supplies for Home Health Care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68AD3B6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8CD04A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Practitioner's Charges for Non-Surgical Care and Treatment</w:t>
      </w:r>
    </w:p>
    <w:p w14:paraId="4C3989B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Practitioner's charges for the Medically Necessary and Appropriate non-surgical care and treatment of an Illness or Injury.  </w:t>
      </w:r>
    </w:p>
    <w:p w14:paraId="5665DB2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C95F3B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Practitioner's Charges for Surgery</w:t>
      </w:r>
    </w:p>
    <w:p w14:paraId="3FB366F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Practitioner's charges for Medically Necessary and Appropriate Surgery.  </w:t>
      </w:r>
    </w:p>
    <w:p w14:paraId="608196A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7E443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does not pay for Cosmetic Surgery unless it is required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an Illness or Injury or to correct a functional defect resulting from a congenital abnormality or developmental anomaly.</w:t>
      </w:r>
    </w:p>
    <w:p w14:paraId="150CA66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157EFB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reconstructive breast Surgery, Surgery to restore and achieve symmetry between the two breasts and the cost of prostheses following a mastectomy on one breast or both breasts.  [Carrier] also covers treatment of the physical complications of mastectomy, including lymphedemas.</w:t>
      </w:r>
    </w:p>
    <w:p w14:paraId="459431D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148262B" w14:textId="77777777" w:rsidR="00203AB1" w:rsidRPr="0056553D" w:rsidRDefault="00203AB1" w:rsidP="0008213C">
      <w:pPr>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Coverage is provided for surgical treatment of morbid obesity for one surgical procedure within a two-year period, measured from the date of the first surgical procedure to treat morbid obesity, unless a multi-stage procedure is planned and [Carrier] authorizes coverage for such multi-stage procedure.  In addition, [Carrier] will cover surgery required </w:t>
      </w:r>
      <w:proofErr w:type="gramStart"/>
      <w:r w:rsidRPr="0056553D">
        <w:rPr>
          <w:rFonts w:ascii="Times New Roman" w:eastAsia="Calibri" w:hAnsi="Times New Roman" w:cs="Times New Roman"/>
          <w:sz w:val="24"/>
          <w:szCs w:val="24"/>
        </w:rPr>
        <w:t>as a result of</w:t>
      </w:r>
      <w:proofErr w:type="gramEnd"/>
      <w:r w:rsidRPr="0056553D">
        <w:rPr>
          <w:rFonts w:ascii="Times New Roman" w:eastAsia="Calibri" w:hAnsi="Times New Roman" w:cs="Times New Roman"/>
          <w:sz w:val="24"/>
          <w:szCs w:val="24"/>
        </w:rPr>
        <w:t xml:space="preserve"> complications that may arise from surgical treatment of morbid obesity.</w:t>
      </w:r>
    </w:p>
    <w:p w14:paraId="27ED3A81" w14:textId="77777777" w:rsidR="00203AB1" w:rsidRPr="0056553D" w:rsidRDefault="00203AB1" w:rsidP="0008213C">
      <w:pPr>
        <w:spacing w:after="0" w:line="240" w:lineRule="auto"/>
        <w:jc w:val="both"/>
        <w:rPr>
          <w:rFonts w:ascii="Times New Roman" w:eastAsia="Calibri" w:hAnsi="Times New Roman" w:cs="Times New Roman"/>
          <w:sz w:val="24"/>
          <w:szCs w:val="24"/>
        </w:rPr>
      </w:pPr>
    </w:p>
    <w:p w14:paraId="52EA3C81" w14:textId="77777777" w:rsidR="00203AB1" w:rsidRPr="0056553D" w:rsidRDefault="00203AB1" w:rsidP="0008213C">
      <w:pPr>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For the purpose of this coverage, morbid obesity means a body mass index that is greater than 40 kilograms per meter squared; or equal to or greater than 35 kilograms per meter squared with a </w:t>
      </w:r>
      <w:proofErr w:type="gramStart"/>
      <w:r w:rsidRPr="0056553D">
        <w:rPr>
          <w:rFonts w:ascii="Times New Roman" w:eastAsia="Calibri" w:hAnsi="Times New Roman" w:cs="Times New Roman"/>
          <w:sz w:val="24"/>
          <w:szCs w:val="24"/>
        </w:rPr>
        <w:t>high risk</w:t>
      </w:r>
      <w:proofErr w:type="gramEnd"/>
      <w:r w:rsidRPr="0056553D">
        <w:rPr>
          <w:rFonts w:ascii="Times New Roman" w:eastAsia="Calibri" w:hAnsi="Times New Roman" w:cs="Times New Roman"/>
          <w:sz w:val="24"/>
          <w:szCs w:val="24"/>
        </w:rPr>
        <w:t xml:space="preserve"> comorbid condition.  Body mass index is calculated by dividing the weight in kilograms by the height in meters squared.</w:t>
      </w:r>
    </w:p>
    <w:p w14:paraId="7F20124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C6B1454"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Practitioner’s Charges for Telehealth and/or Telemedicine</w:t>
      </w:r>
    </w:p>
    <w:p w14:paraId="02F793D7" w14:textId="3AB15C1F" w:rsidR="00203AB1" w:rsidRPr="004A33DF"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If a Network Practitioner provides Medically Necessary and Appropriate services through Telehealth and/or Telemedicine that are consistent with the requirements of </w:t>
      </w:r>
      <w:r w:rsidR="0008213C" w:rsidRPr="0056553D">
        <w:rPr>
          <w:rFonts w:ascii="Times New Roman" w:hAnsi="Times New Roman" w:cs="Times New Roman"/>
          <w:sz w:val="24"/>
          <w:szCs w:val="24"/>
          <w:shd w:val="clear" w:color="auto" w:fill="FFFFFF"/>
        </w:rPr>
        <w:t xml:space="preserve">N.J.S.A. </w:t>
      </w:r>
      <w:r w:rsidR="0008213C" w:rsidRPr="0056553D">
        <w:rPr>
          <w:rFonts w:ascii="Times New Roman" w:hAnsi="Times New Roman" w:cs="Times New Roman"/>
          <w:sz w:val="24"/>
          <w:szCs w:val="24"/>
        </w:rPr>
        <w:t>45:1-61 to -66</w:t>
      </w:r>
      <w:r w:rsidRPr="004A33DF">
        <w:rPr>
          <w:rFonts w:ascii="Times New Roman" w:eastAsia="Calibri" w:hAnsi="Times New Roman" w:cs="Times New Roman"/>
          <w:sz w:val="24"/>
          <w:szCs w:val="24"/>
        </w:rPr>
        <w:t>We cover such Network Practitioner's charges for services provided through Telehealth and/or Telemedicine.</w:t>
      </w:r>
    </w:p>
    <w:p w14:paraId="6EEF50DB" w14:textId="77777777" w:rsidR="00203AB1" w:rsidRPr="004A33DF" w:rsidRDefault="00203AB1" w:rsidP="0008213C">
      <w:pPr>
        <w:suppressLineNumbers/>
        <w:spacing w:after="0" w:line="240" w:lineRule="auto"/>
        <w:jc w:val="both"/>
        <w:rPr>
          <w:rFonts w:ascii="Times New Roman" w:eastAsia="Calibri" w:hAnsi="Times New Roman" w:cs="Times New Roman"/>
          <w:sz w:val="24"/>
          <w:szCs w:val="24"/>
        </w:rPr>
      </w:pPr>
    </w:p>
    <w:p w14:paraId="6DFDD2C6" w14:textId="77777777" w:rsidR="00203AB1" w:rsidRPr="00934716" w:rsidRDefault="00203AB1" w:rsidP="0008213C">
      <w:pPr>
        <w:spacing w:after="0"/>
        <w:jc w:val="both"/>
        <w:outlineLvl w:val="1"/>
        <w:rPr>
          <w:rFonts w:ascii="Times New Roman" w:hAnsi="Times New Roman" w:cs="Times New Roman"/>
          <w:b/>
          <w:bCs/>
          <w:sz w:val="24"/>
          <w:szCs w:val="24"/>
        </w:rPr>
      </w:pPr>
      <w:r w:rsidRPr="00934716">
        <w:rPr>
          <w:rFonts w:ascii="Times New Roman" w:hAnsi="Times New Roman" w:cs="Times New Roman"/>
          <w:b/>
          <w:bCs/>
          <w:sz w:val="24"/>
          <w:szCs w:val="24"/>
        </w:rPr>
        <w:t>[Virtual Primary Care (VPC)</w:t>
      </w:r>
    </w:p>
    <w:p w14:paraId="3D8BF861" w14:textId="4127F43E" w:rsidR="00203AB1" w:rsidRPr="00934716" w:rsidRDefault="00203AB1" w:rsidP="0008213C">
      <w:pPr>
        <w:spacing w:after="0"/>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 xml:space="preserve">We cover virtual primary care (VPC) </w:t>
      </w:r>
      <w:r w:rsidR="00D91E44" w:rsidRPr="00934716">
        <w:rPr>
          <w:rFonts w:ascii="Times New Roman" w:eastAsia="Calibri" w:hAnsi="Times New Roman" w:cs="Times New Roman"/>
          <w:sz w:val="24"/>
          <w:szCs w:val="24"/>
        </w:rPr>
        <w:t>[</w:t>
      </w:r>
      <w:r w:rsidRPr="00934716">
        <w:rPr>
          <w:rFonts w:ascii="Times New Roman" w:eastAsia="Calibri" w:hAnsi="Times New Roman" w:cs="Times New Roman"/>
          <w:sz w:val="24"/>
          <w:szCs w:val="24"/>
        </w:rPr>
        <w:t xml:space="preserve">without deductible, </w:t>
      </w:r>
      <w:proofErr w:type="gramStart"/>
      <w:r w:rsidRPr="00934716">
        <w:rPr>
          <w:rFonts w:ascii="Times New Roman" w:eastAsia="Calibri" w:hAnsi="Times New Roman" w:cs="Times New Roman"/>
          <w:sz w:val="24"/>
          <w:szCs w:val="24"/>
        </w:rPr>
        <w:t>copayment</w:t>
      </w:r>
      <w:proofErr w:type="gramEnd"/>
      <w:r w:rsidRPr="00934716">
        <w:rPr>
          <w:rFonts w:ascii="Times New Roman" w:eastAsia="Calibri" w:hAnsi="Times New Roman" w:cs="Times New Roman"/>
          <w:sz w:val="24"/>
          <w:szCs w:val="24"/>
        </w:rPr>
        <w:t xml:space="preserve"> or</w:t>
      </w:r>
      <w:r w:rsidR="00703CEA" w:rsidRPr="00934716">
        <w:rPr>
          <w:rFonts w:ascii="Times New Roman" w:eastAsia="Calibri" w:hAnsi="Times New Roman" w:cs="Times New Roman"/>
          <w:sz w:val="24"/>
          <w:szCs w:val="24"/>
        </w:rPr>
        <w:t xml:space="preserve"> </w:t>
      </w:r>
      <w:r w:rsidRPr="00934716">
        <w:rPr>
          <w:rFonts w:ascii="Times New Roman" w:eastAsia="Calibri" w:hAnsi="Times New Roman" w:cs="Times New Roman"/>
          <w:sz w:val="24"/>
          <w:szCs w:val="24"/>
        </w:rPr>
        <w:t>coinsurance</w:t>
      </w:r>
      <w:r w:rsidR="00D91E44" w:rsidRPr="00934716">
        <w:rPr>
          <w:rFonts w:ascii="Times New Roman" w:eastAsia="Calibri" w:hAnsi="Times New Roman" w:cs="Times New Roman"/>
          <w:sz w:val="24"/>
          <w:szCs w:val="24"/>
        </w:rPr>
        <w:t>]</w:t>
      </w:r>
      <w:r w:rsidRPr="00934716">
        <w:rPr>
          <w:rFonts w:ascii="Times New Roman" w:eastAsia="Calibri" w:hAnsi="Times New Roman" w:cs="Times New Roman"/>
          <w:sz w:val="24"/>
          <w:szCs w:val="24"/>
        </w:rPr>
        <w:t xml:space="preserve"> for the services listed below for [all] Covered Persons [18 years of age or older].  VPC is in addition to and does not replace coverage of in-person or Telemedicine or Telehealth visits to a Primary Care Provider.</w:t>
      </w:r>
    </w:p>
    <w:p w14:paraId="3DC48438" w14:textId="77777777" w:rsidR="00203AB1" w:rsidRPr="00934716" w:rsidRDefault="00203AB1" w:rsidP="0008213C">
      <w:pPr>
        <w:spacing w:after="0"/>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[VPC</w:t>
      </w:r>
      <w:r w:rsidRPr="00934716">
        <w:rPr>
          <w:rFonts w:ascii="Times New Roman" w:eastAsia="Calibri" w:hAnsi="Times New Roman" w:cs="Times New Roman"/>
          <w:b/>
          <w:bCs/>
          <w:sz w:val="24"/>
          <w:szCs w:val="24"/>
        </w:rPr>
        <w:t xml:space="preserve"> </w:t>
      </w:r>
      <w:r w:rsidRPr="00934716">
        <w:rPr>
          <w:rFonts w:ascii="Times New Roman" w:eastAsia="Calibri" w:hAnsi="Times New Roman" w:cs="Times New Roman"/>
          <w:sz w:val="24"/>
          <w:szCs w:val="24"/>
        </w:rPr>
        <w:t xml:space="preserve">must be provided by Practitioner, whose network contract with Us is to provide VPC by Telemedicine.] </w:t>
      </w:r>
    </w:p>
    <w:p w14:paraId="37113029" w14:textId="77777777" w:rsidR="00203AB1" w:rsidRPr="00934716" w:rsidRDefault="00203AB1" w:rsidP="0008213C">
      <w:pPr>
        <w:spacing w:after="0"/>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Covered VPC Telemedicine services include:</w:t>
      </w:r>
    </w:p>
    <w:p w14:paraId="29716A3D" w14:textId="77777777" w:rsidR="00203AB1" w:rsidRPr="00934716" w:rsidRDefault="00203AB1" w:rsidP="0008213C">
      <w:pPr>
        <w:numPr>
          <w:ilvl w:val="0"/>
          <w:numId w:val="231"/>
        </w:numPr>
        <w:spacing w:after="0" w:line="240" w:lineRule="auto"/>
        <w:jc w:val="both"/>
        <w:rPr>
          <w:rFonts w:ascii="Times New Roman" w:eastAsia="Times New Roman" w:hAnsi="Times New Roman" w:cs="Times New Roman"/>
          <w:sz w:val="24"/>
          <w:szCs w:val="24"/>
        </w:rPr>
      </w:pPr>
      <w:r w:rsidRPr="00934716">
        <w:rPr>
          <w:rFonts w:ascii="Times New Roman" w:hAnsi="Times New Roman" w:cs="Times New Roman"/>
          <w:sz w:val="24"/>
          <w:szCs w:val="24"/>
        </w:rPr>
        <w:t xml:space="preserve">General primary care </w:t>
      </w:r>
      <w:proofErr w:type="gramStart"/>
      <w:r w:rsidRPr="00934716">
        <w:rPr>
          <w:rFonts w:ascii="Times New Roman" w:hAnsi="Times New Roman" w:cs="Times New Roman"/>
          <w:sz w:val="24"/>
          <w:szCs w:val="24"/>
        </w:rPr>
        <w:t>consultations;</w:t>
      </w:r>
      <w:proofErr w:type="gramEnd"/>
    </w:p>
    <w:p w14:paraId="7F057BBA" w14:textId="77777777" w:rsidR="00203AB1" w:rsidRPr="00934716" w:rsidRDefault="00203AB1" w:rsidP="0008213C">
      <w:pPr>
        <w:numPr>
          <w:ilvl w:val="0"/>
          <w:numId w:val="231"/>
        </w:numPr>
        <w:spacing w:after="0" w:line="240" w:lineRule="auto"/>
        <w:jc w:val="both"/>
        <w:rPr>
          <w:rFonts w:ascii="Times New Roman" w:hAnsi="Times New Roman" w:cs="Times New Roman"/>
          <w:sz w:val="24"/>
          <w:szCs w:val="24"/>
        </w:rPr>
      </w:pPr>
      <w:r w:rsidRPr="00934716">
        <w:rPr>
          <w:rFonts w:ascii="Times New Roman" w:hAnsi="Times New Roman" w:cs="Times New Roman"/>
          <w:sz w:val="24"/>
          <w:szCs w:val="24"/>
        </w:rPr>
        <w:t xml:space="preserve">Preventive care screening and </w:t>
      </w:r>
      <w:proofErr w:type="gramStart"/>
      <w:r w:rsidRPr="00934716">
        <w:rPr>
          <w:rFonts w:ascii="Times New Roman" w:hAnsi="Times New Roman" w:cs="Times New Roman"/>
          <w:sz w:val="24"/>
          <w:szCs w:val="24"/>
        </w:rPr>
        <w:t>counseling;</w:t>
      </w:r>
      <w:proofErr w:type="gramEnd"/>
      <w:r w:rsidRPr="00934716">
        <w:rPr>
          <w:rFonts w:ascii="Times New Roman" w:hAnsi="Times New Roman" w:cs="Times New Roman"/>
          <w:sz w:val="24"/>
          <w:szCs w:val="24"/>
        </w:rPr>
        <w:t xml:space="preserve"> </w:t>
      </w:r>
    </w:p>
    <w:p w14:paraId="1068790C" w14:textId="77777777" w:rsidR="00203AB1" w:rsidRPr="00934716" w:rsidRDefault="00203AB1" w:rsidP="0008213C">
      <w:pPr>
        <w:numPr>
          <w:ilvl w:val="0"/>
          <w:numId w:val="231"/>
        </w:numPr>
        <w:spacing w:after="0" w:line="240" w:lineRule="auto"/>
        <w:jc w:val="both"/>
        <w:rPr>
          <w:rFonts w:ascii="Times New Roman" w:hAnsi="Times New Roman" w:cs="Times New Roman"/>
          <w:sz w:val="24"/>
          <w:szCs w:val="24"/>
        </w:rPr>
      </w:pPr>
      <w:r w:rsidRPr="00934716">
        <w:rPr>
          <w:rFonts w:ascii="Times New Roman" w:hAnsi="Times New Roman" w:cs="Times New Roman"/>
          <w:sz w:val="24"/>
          <w:szCs w:val="24"/>
        </w:rPr>
        <w:t>Preventive care biometric review and analysis:</w:t>
      </w:r>
    </w:p>
    <w:p w14:paraId="12F8792F" w14:textId="77777777" w:rsidR="00203AB1" w:rsidRPr="00934716" w:rsidRDefault="00203AB1" w:rsidP="0008213C">
      <w:pPr>
        <w:numPr>
          <w:ilvl w:val="1"/>
          <w:numId w:val="230"/>
        </w:numPr>
        <w:spacing w:after="0" w:line="240" w:lineRule="auto"/>
        <w:ind w:left="720"/>
        <w:contextualSpacing/>
        <w:jc w:val="both"/>
        <w:rPr>
          <w:rFonts w:ascii="Times New Roman" w:hAnsi="Times New Roman" w:cs="Times New Roman"/>
          <w:sz w:val="24"/>
          <w:szCs w:val="24"/>
        </w:rPr>
      </w:pPr>
      <w:r w:rsidRPr="00934716">
        <w:rPr>
          <w:rFonts w:ascii="Times New Roman" w:hAnsi="Times New Roman" w:cs="Times New Roman"/>
          <w:sz w:val="24"/>
          <w:szCs w:val="24"/>
        </w:rPr>
        <w:t xml:space="preserve">If a Covered Person will perform self-assessments, the Covered Person will be provided with a blood pressure cuff and heart monitor at no cost when the first VPC consultation is scheduled.  </w:t>
      </w:r>
    </w:p>
    <w:p w14:paraId="614DBFE9" w14:textId="77777777" w:rsidR="00203AB1" w:rsidRPr="00934716" w:rsidRDefault="00203AB1" w:rsidP="0008213C">
      <w:pPr>
        <w:numPr>
          <w:ilvl w:val="1"/>
          <w:numId w:val="230"/>
        </w:numPr>
        <w:spacing w:after="0" w:line="240" w:lineRule="auto"/>
        <w:ind w:left="720"/>
        <w:contextualSpacing/>
        <w:jc w:val="both"/>
        <w:rPr>
          <w:rFonts w:ascii="Times New Roman" w:hAnsi="Times New Roman" w:cs="Times New Roman"/>
          <w:sz w:val="24"/>
          <w:szCs w:val="24"/>
        </w:rPr>
      </w:pPr>
      <w:r w:rsidRPr="00934716">
        <w:rPr>
          <w:rFonts w:ascii="Times New Roman" w:hAnsi="Times New Roman" w:cs="Times New Roman"/>
          <w:sz w:val="24"/>
          <w:szCs w:val="24"/>
        </w:rPr>
        <w:t>A Covered Person’s results may be self-reported or reviewed by a VPC</w:t>
      </w:r>
      <w:r w:rsidRPr="00934716">
        <w:rPr>
          <w:rFonts w:ascii="Times New Roman" w:hAnsi="Times New Roman" w:cs="Times New Roman"/>
          <w:b/>
          <w:bCs/>
          <w:sz w:val="24"/>
          <w:szCs w:val="24"/>
        </w:rPr>
        <w:t xml:space="preserve"> </w:t>
      </w:r>
      <w:r w:rsidRPr="00934716">
        <w:rPr>
          <w:rFonts w:ascii="Times New Roman" w:hAnsi="Times New Roman" w:cs="Times New Roman"/>
          <w:sz w:val="24"/>
          <w:szCs w:val="24"/>
        </w:rPr>
        <w:t>Telemedicine</w:t>
      </w:r>
      <w:r w:rsidRPr="00934716">
        <w:rPr>
          <w:rFonts w:ascii="Times New Roman" w:hAnsi="Times New Roman" w:cs="Times New Roman"/>
          <w:b/>
          <w:bCs/>
          <w:sz w:val="24"/>
          <w:szCs w:val="24"/>
        </w:rPr>
        <w:t xml:space="preserve"> </w:t>
      </w:r>
      <w:r w:rsidRPr="00934716">
        <w:rPr>
          <w:rFonts w:ascii="Times New Roman" w:hAnsi="Times New Roman" w:cs="Times New Roman"/>
          <w:sz w:val="24"/>
          <w:szCs w:val="24"/>
        </w:rPr>
        <w:t xml:space="preserve">Practitioner by a remote </w:t>
      </w:r>
      <w:proofErr w:type="gramStart"/>
      <w:r w:rsidRPr="00934716">
        <w:rPr>
          <w:rFonts w:ascii="Times New Roman" w:hAnsi="Times New Roman" w:cs="Times New Roman"/>
          <w:sz w:val="24"/>
          <w:szCs w:val="24"/>
        </w:rPr>
        <w:t>device;</w:t>
      </w:r>
      <w:proofErr w:type="gramEnd"/>
    </w:p>
    <w:p w14:paraId="7EC8448D" w14:textId="77777777" w:rsidR="00203AB1" w:rsidRPr="00934716" w:rsidRDefault="00203AB1" w:rsidP="0008213C">
      <w:pPr>
        <w:numPr>
          <w:ilvl w:val="0"/>
          <w:numId w:val="231"/>
        </w:numPr>
        <w:spacing w:after="0" w:line="240" w:lineRule="auto"/>
        <w:jc w:val="both"/>
        <w:rPr>
          <w:rFonts w:ascii="Times New Roman" w:hAnsi="Times New Roman" w:cs="Times New Roman"/>
          <w:sz w:val="24"/>
          <w:szCs w:val="24"/>
        </w:rPr>
      </w:pPr>
      <w:r w:rsidRPr="00934716">
        <w:rPr>
          <w:rFonts w:ascii="Times New Roman" w:hAnsi="Times New Roman" w:cs="Times New Roman"/>
          <w:sz w:val="24"/>
          <w:szCs w:val="24"/>
        </w:rPr>
        <w:t xml:space="preserve">Consultations for non-emergency Illness or Injury, including prescriptions, when </w:t>
      </w:r>
      <w:proofErr w:type="gramStart"/>
      <w:r w:rsidRPr="00934716">
        <w:rPr>
          <w:rFonts w:ascii="Times New Roman" w:hAnsi="Times New Roman" w:cs="Times New Roman"/>
          <w:sz w:val="24"/>
          <w:szCs w:val="24"/>
        </w:rPr>
        <w:t>needed</w:t>
      </w:r>
      <w:proofErr w:type="gramEnd"/>
    </w:p>
    <w:p w14:paraId="63FADF8A" w14:textId="77777777" w:rsidR="00203AB1" w:rsidRPr="00934716" w:rsidRDefault="00203AB1" w:rsidP="0008213C">
      <w:pPr>
        <w:numPr>
          <w:ilvl w:val="0"/>
          <w:numId w:val="231"/>
        </w:numPr>
        <w:spacing w:after="0" w:line="240" w:lineRule="auto"/>
        <w:jc w:val="both"/>
        <w:rPr>
          <w:rFonts w:ascii="Times New Roman" w:hAnsi="Times New Roman" w:cs="Times New Roman"/>
          <w:sz w:val="24"/>
          <w:szCs w:val="24"/>
        </w:rPr>
      </w:pPr>
      <w:r w:rsidRPr="00934716">
        <w:rPr>
          <w:rFonts w:ascii="Times New Roman" w:hAnsi="Times New Roman" w:cs="Times New Roman"/>
          <w:sz w:val="24"/>
          <w:szCs w:val="24"/>
        </w:rPr>
        <w:t>Prescription drug coordination to encourage safe and</w:t>
      </w:r>
      <w:r w:rsidRPr="00934716">
        <w:rPr>
          <w:rFonts w:ascii="Times New Roman" w:hAnsi="Times New Roman" w:cs="Times New Roman"/>
          <w:b/>
          <w:bCs/>
          <w:sz w:val="24"/>
          <w:szCs w:val="24"/>
        </w:rPr>
        <w:t xml:space="preserve"> </w:t>
      </w:r>
      <w:r w:rsidRPr="00934716">
        <w:rPr>
          <w:rFonts w:ascii="Times New Roman" w:hAnsi="Times New Roman" w:cs="Times New Roman"/>
          <w:sz w:val="24"/>
          <w:szCs w:val="24"/>
        </w:rPr>
        <w:t xml:space="preserve">appropriate use of </w:t>
      </w:r>
      <w:proofErr w:type="gramStart"/>
      <w:r w:rsidRPr="00934716">
        <w:rPr>
          <w:rFonts w:ascii="Times New Roman" w:hAnsi="Times New Roman" w:cs="Times New Roman"/>
          <w:sz w:val="24"/>
          <w:szCs w:val="24"/>
        </w:rPr>
        <w:t>medications</w:t>
      </w:r>
      <w:proofErr w:type="gramEnd"/>
      <w:r w:rsidRPr="00934716">
        <w:rPr>
          <w:rFonts w:ascii="Times New Roman" w:hAnsi="Times New Roman" w:cs="Times New Roman"/>
          <w:sz w:val="24"/>
          <w:szCs w:val="24"/>
        </w:rPr>
        <w:t xml:space="preserve"> </w:t>
      </w:r>
    </w:p>
    <w:p w14:paraId="2A5E96F6" w14:textId="77777777" w:rsidR="00203AB1" w:rsidRPr="00934716" w:rsidRDefault="00203AB1" w:rsidP="0008213C">
      <w:pPr>
        <w:numPr>
          <w:ilvl w:val="0"/>
          <w:numId w:val="231"/>
        </w:numPr>
        <w:spacing w:after="0" w:line="240" w:lineRule="auto"/>
        <w:jc w:val="both"/>
        <w:rPr>
          <w:rFonts w:ascii="Times New Roman" w:hAnsi="Times New Roman" w:cs="Times New Roman"/>
          <w:sz w:val="24"/>
          <w:szCs w:val="24"/>
        </w:rPr>
      </w:pPr>
      <w:r w:rsidRPr="00934716">
        <w:rPr>
          <w:rFonts w:ascii="Times New Roman" w:hAnsi="Times New Roman" w:cs="Times New Roman"/>
          <w:sz w:val="24"/>
          <w:szCs w:val="24"/>
        </w:rPr>
        <w:t>Follow-up care and coordination with Practitioners</w:t>
      </w:r>
    </w:p>
    <w:p w14:paraId="09D22F71" w14:textId="77777777" w:rsidR="00203AB1" w:rsidRPr="00934716" w:rsidRDefault="00203AB1" w:rsidP="0008213C">
      <w:pPr>
        <w:spacing w:after="0"/>
        <w:jc w:val="both"/>
        <w:rPr>
          <w:rFonts w:ascii="Times New Roman" w:eastAsia="Calibri" w:hAnsi="Times New Roman" w:cs="Times New Roman"/>
          <w:sz w:val="24"/>
          <w:szCs w:val="24"/>
        </w:rPr>
      </w:pPr>
    </w:p>
    <w:p w14:paraId="5F72ADE2" w14:textId="77777777" w:rsidR="00203AB1" w:rsidRPr="00934716" w:rsidRDefault="00203AB1" w:rsidP="0008213C">
      <w:pPr>
        <w:spacing w:after="0"/>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The</w:t>
      </w:r>
      <w:r w:rsidRPr="00934716">
        <w:rPr>
          <w:rFonts w:ascii="Times New Roman" w:eastAsia="Calibri" w:hAnsi="Times New Roman" w:cs="Times New Roman"/>
          <w:b/>
          <w:bCs/>
          <w:sz w:val="24"/>
          <w:szCs w:val="24"/>
        </w:rPr>
        <w:t xml:space="preserve"> </w:t>
      </w:r>
      <w:r w:rsidRPr="00934716">
        <w:rPr>
          <w:rFonts w:ascii="Times New Roman" w:eastAsia="Calibri" w:hAnsi="Times New Roman" w:cs="Times New Roman"/>
          <w:sz w:val="24"/>
          <w:szCs w:val="24"/>
        </w:rPr>
        <w:t>VPC</w:t>
      </w:r>
      <w:r w:rsidRPr="00934716">
        <w:rPr>
          <w:rFonts w:ascii="Times New Roman" w:eastAsia="Calibri" w:hAnsi="Times New Roman" w:cs="Times New Roman"/>
          <w:b/>
          <w:bCs/>
          <w:sz w:val="24"/>
          <w:szCs w:val="24"/>
        </w:rPr>
        <w:t xml:space="preserve"> </w:t>
      </w:r>
      <w:r w:rsidRPr="00934716">
        <w:rPr>
          <w:rFonts w:ascii="Times New Roman" w:eastAsia="Calibri" w:hAnsi="Times New Roman" w:cs="Times New Roman"/>
          <w:sz w:val="24"/>
          <w:szCs w:val="24"/>
        </w:rPr>
        <w:t>telemedicine Practitioner can help a Covered Person identify network Practitioners for covered services ordered during a virtual consultation, including:</w:t>
      </w:r>
    </w:p>
    <w:p w14:paraId="4D859AE8" w14:textId="77777777" w:rsidR="00203AB1" w:rsidRPr="00934716" w:rsidRDefault="00203AB1" w:rsidP="0008213C">
      <w:pPr>
        <w:numPr>
          <w:ilvl w:val="0"/>
          <w:numId w:val="232"/>
        </w:numPr>
        <w:spacing w:after="0" w:line="240" w:lineRule="auto"/>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Diagnostic lab tests</w:t>
      </w:r>
    </w:p>
    <w:p w14:paraId="19948E06" w14:textId="77777777" w:rsidR="00203AB1" w:rsidRPr="00934716" w:rsidRDefault="00203AB1" w:rsidP="0008213C">
      <w:pPr>
        <w:numPr>
          <w:ilvl w:val="0"/>
          <w:numId w:val="232"/>
        </w:numPr>
        <w:spacing w:after="0" w:line="240" w:lineRule="auto"/>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 xml:space="preserve">Preventive care immunizations </w:t>
      </w:r>
    </w:p>
    <w:p w14:paraId="73194A8D" w14:textId="77777777" w:rsidR="00203AB1" w:rsidRPr="00934716" w:rsidRDefault="00203AB1" w:rsidP="0008213C">
      <w:pPr>
        <w:numPr>
          <w:ilvl w:val="0"/>
          <w:numId w:val="232"/>
        </w:numPr>
        <w:spacing w:after="0" w:line="240" w:lineRule="auto"/>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 xml:space="preserve">In-person preventive care </w:t>
      </w:r>
    </w:p>
    <w:p w14:paraId="2C4E0347" w14:textId="77777777" w:rsidR="00203AB1" w:rsidRPr="00934716" w:rsidRDefault="00203AB1" w:rsidP="0008213C">
      <w:pPr>
        <w:numPr>
          <w:ilvl w:val="0"/>
          <w:numId w:val="232"/>
        </w:numPr>
        <w:spacing w:after="0" w:line="240" w:lineRule="auto"/>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In-person biometric screenings such as cholesterol and blood sugar testing</w:t>
      </w:r>
    </w:p>
    <w:p w14:paraId="47E07E9A" w14:textId="77777777" w:rsidR="00203AB1" w:rsidRPr="00934716" w:rsidRDefault="00203AB1" w:rsidP="0008213C">
      <w:pPr>
        <w:spacing w:after="0"/>
        <w:ind w:left="360"/>
        <w:jc w:val="both"/>
        <w:rPr>
          <w:rFonts w:ascii="Times New Roman" w:eastAsia="Calibri" w:hAnsi="Times New Roman" w:cs="Times New Roman"/>
          <w:sz w:val="24"/>
          <w:szCs w:val="24"/>
        </w:rPr>
      </w:pPr>
    </w:p>
    <w:p w14:paraId="0A65C28C" w14:textId="77777777" w:rsidR="00203AB1" w:rsidRPr="00934716" w:rsidRDefault="00203AB1" w:rsidP="0008213C">
      <w:pPr>
        <w:spacing w:after="0"/>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 xml:space="preserve">The applicable deductible, copayment or coinsurance will apply for services not provided by a VPC Telemedicine Practitioner and for any prescription drugs. </w:t>
      </w:r>
    </w:p>
    <w:p w14:paraId="7CE53E36" w14:textId="77777777" w:rsidR="00203AB1" w:rsidRPr="00934716" w:rsidRDefault="00203AB1" w:rsidP="0008213C">
      <w:pPr>
        <w:spacing w:after="0" w:line="240" w:lineRule="auto"/>
        <w:jc w:val="both"/>
        <w:rPr>
          <w:rFonts w:ascii="Times New Roman" w:eastAsia="Calibri" w:hAnsi="Times New Roman" w:cs="Times New Roman"/>
          <w:sz w:val="24"/>
          <w:szCs w:val="24"/>
        </w:rPr>
      </w:pPr>
      <w:r w:rsidRPr="00934716">
        <w:rPr>
          <w:rFonts w:ascii="Times New Roman" w:eastAsia="Calibri" w:hAnsi="Times New Roman" w:cs="Times New Roman"/>
          <w:sz w:val="24"/>
          <w:szCs w:val="24"/>
        </w:rPr>
        <w:t>Note:  Telemedicine consultations received from a Practitioner who is not a VPC</w:t>
      </w:r>
      <w:r w:rsidRPr="00934716">
        <w:rPr>
          <w:rFonts w:ascii="Times New Roman" w:eastAsia="Calibri" w:hAnsi="Times New Roman" w:cs="Times New Roman"/>
          <w:b/>
          <w:bCs/>
          <w:sz w:val="24"/>
          <w:szCs w:val="24"/>
        </w:rPr>
        <w:t xml:space="preserve"> </w:t>
      </w:r>
      <w:r w:rsidRPr="00934716">
        <w:rPr>
          <w:rFonts w:ascii="Times New Roman" w:eastAsia="Calibri" w:hAnsi="Times New Roman" w:cs="Times New Roman"/>
          <w:sz w:val="24"/>
          <w:szCs w:val="24"/>
        </w:rPr>
        <w:t>Telemedicine Practitioner are not covered under this virtual primary care provision.]</w:t>
      </w:r>
    </w:p>
    <w:p w14:paraId="0190972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3037E9F"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bookmarkStart w:id="21" w:name="_Hlk120716291"/>
      <w:r w:rsidRPr="0056553D">
        <w:rPr>
          <w:rFonts w:ascii="Times New Roman" w:eastAsia="Calibri" w:hAnsi="Times New Roman" w:cs="Times New Roman"/>
          <w:b/>
          <w:bCs/>
          <w:sz w:val="24"/>
          <w:szCs w:val="24"/>
        </w:rPr>
        <w:t>[Walk-in Clinic Charges</w:t>
      </w:r>
    </w:p>
    <w:p w14:paraId="581D703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cover health care services provided through a Walk-in Clinic.  Covered services include:</w:t>
      </w:r>
    </w:p>
    <w:p w14:paraId="7C675DEF" w14:textId="77777777" w:rsidR="00203AB1" w:rsidRPr="0056553D" w:rsidRDefault="00203AB1" w:rsidP="0008213C">
      <w:pPr>
        <w:numPr>
          <w:ilvl w:val="0"/>
          <w:numId w:val="23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Scheduled and unscheduled visits for Illnesses and Injuries that are not visits to treat an </w:t>
      </w:r>
      <w:proofErr w:type="gramStart"/>
      <w:r w:rsidRPr="0056553D">
        <w:rPr>
          <w:rFonts w:ascii="Times New Roman" w:eastAsia="Calibri" w:hAnsi="Times New Roman" w:cs="Times New Roman"/>
          <w:sz w:val="24"/>
          <w:szCs w:val="24"/>
        </w:rPr>
        <w:t>Emergency;</w:t>
      </w:r>
      <w:proofErr w:type="gramEnd"/>
    </w:p>
    <w:p w14:paraId="248BA1E5" w14:textId="77777777" w:rsidR="00203AB1" w:rsidRPr="0056553D" w:rsidRDefault="00203AB1" w:rsidP="0008213C">
      <w:pPr>
        <w:numPr>
          <w:ilvl w:val="0"/>
          <w:numId w:val="23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Preventive care immunizations administered within the scope of the Walk-in Clinic’s </w:t>
      </w:r>
      <w:proofErr w:type="gramStart"/>
      <w:r w:rsidRPr="0056553D">
        <w:rPr>
          <w:rFonts w:ascii="Times New Roman" w:eastAsia="Calibri" w:hAnsi="Times New Roman" w:cs="Times New Roman"/>
          <w:sz w:val="24"/>
          <w:szCs w:val="24"/>
        </w:rPr>
        <w:t>license;</w:t>
      </w:r>
      <w:proofErr w:type="gramEnd"/>
    </w:p>
    <w:p w14:paraId="1BCEA2A3" w14:textId="77777777" w:rsidR="00203AB1" w:rsidRPr="0056553D" w:rsidRDefault="00203AB1" w:rsidP="0008213C">
      <w:pPr>
        <w:numPr>
          <w:ilvl w:val="0"/>
          <w:numId w:val="23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Telemedicine and/or Telehealth </w:t>
      </w:r>
      <w:proofErr w:type="gramStart"/>
      <w:r w:rsidRPr="0056553D">
        <w:rPr>
          <w:rFonts w:ascii="Times New Roman" w:eastAsia="Calibri" w:hAnsi="Times New Roman" w:cs="Times New Roman"/>
          <w:sz w:val="24"/>
          <w:szCs w:val="24"/>
        </w:rPr>
        <w:t>consultations;</w:t>
      </w:r>
      <w:proofErr w:type="gramEnd"/>
    </w:p>
    <w:p w14:paraId="614215E3" w14:textId="77777777" w:rsidR="00203AB1" w:rsidRPr="0056553D" w:rsidRDefault="00203AB1" w:rsidP="0008213C">
      <w:pPr>
        <w:numPr>
          <w:ilvl w:val="0"/>
          <w:numId w:val="23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Individual screening and counseling services to address obesity or health diet as well as tobacco cessation.]</w:t>
      </w:r>
    </w:p>
    <w:bookmarkEnd w:id="21"/>
    <w:p w14:paraId="3F4E9B0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59E352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Second Opinion Charges</w:t>
      </w:r>
    </w:p>
    <w:p w14:paraId="616A22A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Practitioner's charges for a second opinion and charges for related x-rays and tests when a Covered Person is advised to have Surgery or enter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If the second opinion differs from the first, [Carrier] covers charges for a third opinion.  [Carrier] covers such charges if the Practitioners who give the opinions:</w:t>
      </w:r>
    </w:p>
    <w:p w14:paraId="3FC09326" w14:textId="77777777" w:rsidR="00203AB1" w:rsidRPr="0056553D" w:rsidRDefault="00203AB1" w:rsidP="0008213C">
      <w:pPr>
        <w:numPr>
          <w:ilvl w:val="0"/>
          <w:numId w:val="5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are board certified and qualified, by reason of their specialty, to give an opinion on the proposed Surgery or Hospital </w:t>
      </w:r>
      <w:proofErr w:type="gramStart"/>
      <w:r w:rsidRPr="0056553D">
        <w:rPr>
          <w:rFonts w:ascii="Times New Roman" w:eastAsia="Times New Roman" w:hAnsi="Times New Roman" w:cs="Times New Roman"/>
          <w:sz w:val="24"/>
          <w:szCs w:val="24"/>
        </w:rPr>
        <w:t>admission;</w:t>
      </w:r>
      <w:proofErr w:type="gramEnd"/>
    </w:p>
    <w:p w14:paraId="59D9E5E8" w14:textId="77777777" w:rsidR="00203AB1" w:rsidRPr="0056553D" w:rsidRDefault="00203AB1" w:rsidP="0008213C">
      <w:pPr>
        <w:numPr>
          <w:ilvl w:val="0"/>
          <w:numId w:val="5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are not business associates of the Practitioner who recommended the Surgery; and</w:t>
      </w:r>
    </w:p>
    <w:p w14:paraId="1755CB9A" w14:textId="77777777" w:rsidR="00203AB1" w:rsidRPr="0056553D" w:rsidRDefault="00203AB1" w:rsidP="0008213C">
      <w:pPr>
        <w:numPr>
          <w:ilvl w:val="0"/>
          <w:numId w:val="5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the case of a second surgical opinion, they do not perform the Surgery if it is needed.</w:t>
      </w:r>
    </w:p>
    <w:p w14:paraId="5170900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6519E5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Dialysis Center Charges</w:t>
      </w:r>
    </w:p>
    <w:p w14:paraId="6434C5A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made by a dialysis center for covered dialysis services.</w:t>
      </w:r>
    </w:p>
    <w:p w14:paraId="579055A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733301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Ambulatory Surgical Center Charges</w:t>
      </w:r>
    </w:p>
    <w:p w14:paraId="61C92B0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made by an Ambulatory Surgical Center in connection with covered Surgery.</w:t>
      </w:r>
    </w:p>
    <w:p w14:paraId="7D83FC8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B7CFE6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Hospice Care Charges</w:t>
      </w:r>
    </w:p>
    <w:p w14:paraId="15395479" w14:textId="20FD7DF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 Pre-Approval</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[Carrier] covers charges made by a Hospice for palliative and supportive care furnished to a terminally Ill or terminally Injured Covered Person under a Hospice care program.</w:t>
      </w:r>
    </w:p>
    <w:p w14:paraId="536A544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12F71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"Palliative and supportive care" means care and support aimed mainly at lessening or controlling pain or symptoms; it makes no attempt to cure the Covered Person's terminal Illness or terminal Injury.</w:t>
      </w:r>
    </w:p>
    <w:p w14:paraId="04322D9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"Terminally Ill" or "terminally Injured" means that the Covered Person's Practitioner has certified in writing that the Covered Person's life expectancy is six months or less.</w:t>
      </w:r>
    </w:p>
    <w:p w14:paraId="140B14C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828EED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14:paraId="25603C3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7F3296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Under a Hospice care program, subject to all the terms of this Policy, [Carrier] covers any services and supplies including Prescription Drugs, to the extent they are otherwise covered by this Policy.  Services and supplies may be furnished on an Inpatient or Outpatient basis.</w:t>
      </w:r>
    </w:p>
    <w:p w14:paraId="468928D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6EFBB4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services and supplies must be:</w:t>
      </w:r>
    </w:p>
    <w:p w14:paraId="05EFAAF2" w14:textId="77777777" w:rsidR="00203AB1" w:rsidRPr="0056553D" w:rsidRDefault="00203AB1" w:rsidP="0008213C">
      <w:pPr>
        <w:numPr>
          <w:ilvl w:val="0"/>
          <w:numId w:val="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needed for palliative and supportive </w:t>
      </w:r>
      <w:proofErr w:type="gramStart"/>
      <w:r w:rsidRPr="0056553D">
        <w:rPr>
          <w:rFonts w:ascii="Times New Roman" w:eastAsia="Times New Roman" w:hAnsi="Times New Roman" w:cs="Times New Roman"/>
          <w:sz w:val="24"/>
          <w:szCs w:val="24"/>
        </w:rPr>
        <w:t>care;</w:t>
      </w:r>
      <w:proofErr w:type="gramEnd"/>
    </w:p>
    <w:p w14:paraId="567DC2D4" w14:textId="77777777" w:rsidR="00203AB1" w:rsidRPr="0056553D" w:rsidRDefault="00203AB1" w:rsidP="0008213C">
      <w:pPr>
        <w:numPr>
          <w:ilvl w:val="0"/>
          <w:numId w:val="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ordered by the Covered Person's </w:t>
      </w:r>
      <w:proofErr w:type="gramStart"/>
      <w:r w:rsidRPr="0056553D">
        <w:rPr>
          <w:rFonts w:ascii="Times New Roman" w:eastAsia="Times New Roman" w:hAnsi="Times New Roman" w:cs="Times New Roman"/>
          <w:sz w:val="24"/>
          <w:szCs w:val="24"/>
        </w:rPr>
        <w:t>Practitioner;</w:t>
      </w:r>
      <w:proofErr w:type="gramEnd"/>
    </w:p>
    <w:p w14:paraId="31A832B5" w14:textId="77777777" w:rsidR="00203AB1" w:rsidRPr="0056553D" w:rsidRDefault="00203AB1" w:rsidP="0008213C">
      <w:pPr>
        <w:numPr>
          <w:ilvl w:val="0"/>
          <w:numId w:val="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included in the Hospice care program; and</w:t>
      </w:r>
    </w:p>
    <w:p w14:paraId="1CAE0E9E" w14:textId="77777777" w:rsidR="00203AB1" w:rsidRPr="0056553D" w:rsidRDefault="00203AB1" w:rsidP="0008213C">
      <w:pPr>
        <w:numPr>
          <w:ilvl w:val="0"/>
          <w:numId w:val="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furnished </w:t>
      </w:r>
      <w:proofErr w:type="gramStart"/>
      <w:r w:rsidRPr="0056553D">
        <w:rPr>
          <w:rFonts w:ascii="Times New Roman" w:eastAsia="Times New Roman" w:hAnsi="Times New Roman" w:cs="Times New Roman"/>
          <w:sz w:val="24"/>
          <w:szCs w:val="24"/>
        </w:rPr>
        <w:t>by, or</w:t>
      </w:r>
      <w:proofErr w:type="gramEnd"/>
      <w:r w:rsidRPr="0056553D">
        <w:rPr>
          <w:rFonts w:ascii="Times New Roman" w:eastAsia="Times New Roman" w:hAnsi="Times New Roman" w:cs="Times New Roman"/>
          <w:sz w:val="24"/>
          <w:szCs w:val="24"/>
        </w:rPr>
        <w:t xml:space="preserve"> coordinated by a Hospice.</w:t>
      </w:r>
    </w:p>
    <w:p w14:paraId="5C7374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439E5D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does not pay for:</w:t>
      </w:r>
    </w:p>
    <w:p w14:paraId="4C32F4CB" w14:textId="77777777" w:rsidR="00203AB1" w:rsidRPr="0056553D" w:rsidRDefault="00203AB1" w:rsidP="0008213C">
      <w:pPr>
        <w:numPr>
          <w:ilvl w:val="0"/>
          <w:numId w:val="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and supplies provided by volunteers or others who do not regularly charge for their </w:t>
      </w:r>
      <w:proofErr w:type="gramStart"/>
      <w:r w:rsidRPr="0056553D">
        <w:rPr>
          <w:rFonts w:ascii="Times New Roman" w:eastAsia="Times New Roman" w:hAnsi="Times New Roman" w:cs="Times New Roman"/>
          <w:sz w:val="24"/>
          <w:szCs w:val="24"/>
        </w:rPr>
        <w:t>services;</w:t>
      </w:r>
      <w:proofErr w:type="gramEnd"/>
    </w:p>
    <w:p w14:paraId="59E5F679" w14:textId="77777777" w:rsidR="00203AB1" w:rsidRPr="0056553D" w:rsidRDefault="00203AB1" w:rsidP="0008213C">
      <w:pPr>
        <w:numPr>
          <w:ilvl w:val="0"/>
          <w:numId w:val="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funeral services and </w:t>
      </w:r>
      <w:proofErr w:type="gramStart"/>
      <w:r w:rsidRPr="0056553D">
        <w:rPr>
          <w:rFonts w:ascii="Times New Roman" w:eastAsia="Times New Roman" w:hAnsi="Times New Roman" w:cs="Times New Roman"/>
          <w:sz w:val="24"/>
          <w:szCs w:val="24"/>
        </w:rPr>
        <w:t>arrangements;</w:t>
      </w:r>
      <w:proofErr w:type="gramEnd"/>
    </w:p>
    <w:p w14:paraId="662D5AEB" w14:textId="77777777" w:rsidR="00203AB1" w:rsidRPr="0056553D" w:rsidRDefault="00203AB1" w:rsidP="0008213C">
      <w:pPr>
        <w:numPr>
          <w:ilvl w:val="0"/>
          <w:numId w:val="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legal or financial counseling or services; or</w:t>
      </w:r>
    </w:p>
    <w:p w14:paraId="7505D6D7" w14:textId="77777777" w:rsidR="00203AB1" w:rsidRPr="0056553D" w:rsidRDefault="00203AB1" w:rsidP="0008213C">
      <w:pPr>
        <w:numPr>
          <w:ilvl w:val="0"/>
          <w:numId w:val="5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treatment not included in the Hospice care plan.</w:t>
      </w:r>
    </w:p>
    <w:p w14:paraId="7C0FDE6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7D40FA1" w14:textId="34D1C65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[[Carrier] will reduce benefits by 50% with respect to charges for treatment, services and supplies for Hospice Care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6D6850D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5F2B255" w14:textId="0B2EBBDC"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Mental Health Conditions or </w:t>
      </w:r>
      <w:proofErr w:type="gramStart"/>
      <w:r w:rsidRPr="0056553D">
        <w:rPr>
          <w:rFonts w:ascii="Times New Roman" w:eastAsia="Times New Roman" w:hAnsi="Times New Roman" w:cs="Times New Roman"/>
          <w:b/>
          <w:sz w:val="24"/>
          <w:szCs w:val="24"/>
        </w:rPr>
        <w:t>Substance Use Disorder</w:t>
      </w:r>
      <w:proofErr w:type="gramEnd"/>
    </w:p>
    <w:p w14:paraId="5AB03986" w14:textId="6EB2CCF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stated below for the treatment of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[Carrier] pays benefits for the Covered Charges a Covered Person incurs for the treatment of Mental Health Conditions or Substance Use Disorder </w:t>
      </w:r>
      <w:r w:rsidRPr="0056553D">
        <w:rPr>
          <w:rFonts w:ascii="Times New Roman" w:eastAsia="Calibri" w:hAnsi="Times New Roman" w:cs="Times New Roman"/>
          <w:sz w:val="24"/>
          <w:szCs w:val="24"/>
        </w:rPr>
        <w:t>subject to the Same Terms and Conditions as apply to other medical or surgical benefits</w:t>
      </w:r>
      <w:r w:rsidRPr="0056553D">
        <w:rPr>
          <w:rFonts w:ascii="Times New Roman" w:eastAsia="Times New Roman" w:hAnsi="Times New Roman" w:cs="Times New Roman"/>
          <w:sz w:val="24"/>
          <w:szCs w:val="24"/>
        </w:rPr>
        <w:t xml:space="preserve">, if such treatment is prescribed by a Practitioner.  </w:t>
      </w:r>
    </w:p>
    <w:p w14:paraId="359BB0E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provides benefits for the treatment of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at Network Facilities subject to the following:</w:t>
      </w:r>
    </w:p>
    <w:p w14:paraId="30DF7FD7" w14:textId="77777777" w:rsidR="00203AB1" w:rsidRPr="0056553D" w:rsidRDefault="00203AB1"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prospective determination of Medically Necessary and Appropriate is made by the Covered Person’s Practitioner for the first 180 days of treatment during each Plan Year and for the balance of the Plan Year the determination of Medically Necessary and Appropriate is made by [Carrier</w:t>
      </w:r>
      <w:proofErr w:type="gramStart"/>
      <w:r w:rsidRPr="0056553D">
        <w:rPr>
          <w:rFonts w:ascii="Times New Roman" w:eastAsia="Times New Roman" w:hAnsi="Times New Roman" w:cs="Times New Roman"/>
          <w:sz w:val="24"/>
          <w:szCs w:val="24"/>
        </w:rPr>
        <w:t>];</w:t>
      </w:r>
      <w:proofErr w:type="gramEnd"/>
    </w:p>
    <w:p w14:paraId="09382BBB" w14:textId="77777777" w:rsidR="00203AB1" w:rsidRPr="0056553D" w:rsidRDefault="00203AB1"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pre-authorization or Pre-Approval are not required for the first 180 days of inpatient and/or outpatient treatment during each Plan Year but may be required for inpatient treatment for the balance of the Plan </w:t>
      </w:r>
      <w:proofErr w:type="gramStart"/>
      <w:r w:rsidRPr="0056553D">
        <w:rPr>
          <w:rFonts w:ascii="Times New Roman" w:eastAsia="Times New Roman" w:hAnsi="Times New Roman" w:cs="Times New Roman"/>
          <w:sz w:val="24"/>
          <w:szCs w:val="24"/>
        </w:rPr>
        <w:t>Year;</w:t>
      </w:r>
      <w:proofErr w:type="gramEnd"/>
    </w:p>
    <w:p w14:paraId="4AF2697E" w14:textId="77777777" w:rsidR="00203AB1" w:rsidRPr="0056553D" w:rsidRDefault="00203AB1"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concurrent and retrospective review are not required for the first 28 days of inpatient treatment during each Plan </w:t>
      </w:r>
      <w:proofErr w:type="gramStart"/>
      <w:r w:rsidRPr="0056553D">
        <w:rPr>
          <w:rFonts w:ascii="Times New Roman" w:eastAsia="Times New Roman" w:hAnsi="Times New Roman" w:cs="Times New Roman"/>
          <w:sz w:val="24"/>
          <w:szCs w:val="24"/>
        </w:rPr>
        <w:t>Year</w:t>
      </w:r>
      <w:proofErr w:type="gramEnd"/>
      <w:r w:rsidRPr="0056553D">
        <w:rPr>
          <w:rFonts w:ascii="Times New Roman" w:eastAsia="Times New Roman" w:hAnsi="Times New Roman" w:cs="Times New Roman"/>
          <w:sz w:val="24"/>
          <w:szCs w:val="24"/>
        </w:rPr>
        <w:t xml:space="preserve"> but concurrent and retrospective review may be required for the balance of the Plan Year;</w:t>
      </w:r>
    </w:p>
    <w:p w14:paraId="50C5E854" w14:textId="77777777" w:rsidR="00203AB1" w:rsidRPr="0056553D" w:rsidRDefault="00203AB1"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retrospective review is not required for the first 28 days of intensive outpatient and partial hospitalization services during each Plan </w:t>
      </w:r>
      <w:proofErr w:type="gramStart"/>
      <w:r w:rsidRPr="0056553D">
        <w:rPr>
          <w:rFonts w:ascii="Times New Roman" w:eastAsia="Times New Roman" w:hAnsi="Times New Roman" w:cs="Times New Roman"/>
          <w:sz w:val="24"/>
          <w:szCs w:val="24"/>
        </w:rPr>
        <w:t>Year</w:t>
      </w:r>
      <w:proofErr w:type="gramEnd"/>
      <w:r w:rsidRPr="0056553D">
        <w:rPr>
          <w:rFonts w:ascii="Times New Roman" w:eastAsia="Times New Roman" w:hAnsi="Times New Roman" w:cs="Times New Roman"/>
          <w:sz w:val="24"/>
          <w:szCs w:val="24"/>
        </w:rPr>
        <w:t xml:space="preserve"> but retrospective review may be required for the balance of the Plan Year;</w:t>
      </w:r>
    </w:p>
    <w:p w14:paraId="536ECB63" w14:textId="77777777" w:rsidR="00203AB1" w:rsidRPr="0056553D" w:rsidRDefault="00203AB1"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retrospective review is not required for the first 180 days of outpatient treatment including outpatient prescription drugs, during each Plan Year but retrospective review may be required for the balance of the Plan Year; and</w:t>
      </w:r>
    </w:p>
    <w:p w14:paraId="5C7D6BE1" w14:textId="1AE9A57D" w:rsidR="00203AB1" w:rsidRPr="0056553D" w:rsidRDefault="00081590" w:rsidP="0008213C">
      <w:pPr>
        <w:numPr>
          <w:ilvl w:val="0"/>
          <w:numId w:val="218"/>
        </w:numPr>
        <w:suppressLineNumber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03AB1" w:rsidRPr="0056553D">
        <w:rPr>
          <w:rFonts w:ascii="Times New Roman" w:eastAsia="Times New Roman" w:hAnsi="Times New Roman" w:cs="Times New Roman"/>
          <w:sz w:val="24"/>
          <w:szCs w:val="24"/>
        </w:rPr>
        <w:t xml:space="preserve">f no Network Facility is available to provide in-patient services the [Carrier] shall approve an in-plan exception and provide benefits for in-patient services at a non-Network Facility. </w:t>
      </w:r>
    </w:p>
    <w:p w14:paraId="52A08B8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41680E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14:paraId="1E5B1DB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88FD79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Inpatient or day treatment may be furnished by any licensed, </w:t>
      </w:r>
      <w:proofErr w:type="gramStart"/>
      <w:r w:rsidRPr="0056553D">
        <w:rPr>
          <w:rFonts w:ascii="Times New Roman" w:eastAsia="Times New Roman" w:hAnsi="Times New Roman" w:cs="Times New Roman"/>
          <w:sz w:val="24"/>
          <w:szCs w:val="24"/>
        </w:rPr>
        <w:t>certified</w:t>
      </w:r>
      <w:proofErr w:type="gramEnd"/>
      <w:r w:rsidRPr="0056553D">
        <w:rPr>
          <w:rFonts w:ascii="Times New Roman" w:eastAsia="Times New Roman" w:hAnsi="Times New Roman" w:cs="Times New Roman"/>
          <w:sz w:val="24"/>
          <w:szCs w:val="24"/>
        </w:rPr>
        <w:t xml:space="preserve"> or State approved facility, including but not limited to:</w:t>
      </w:r>
    </w:p>
    <w:p w14:paraId="314D803C" w14:textId="20954D70"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Hospital</w:t>
      </w:r>
      <w:r w:rsidR="000C103C">
        <w:rPr>
          <w:rFonts w:ascii="Times New Roman" w:eastAsia="Times New Roman" w:hAnsi="Times New Roman" w:cs="Times New Roman"/>
          <w:sz w:val="24"/>
          <w:szCs w:val="24"/>
        </w:rPr>
        <w:t>;</w:t>
      </w:r>
    </w:p>
    <w:p w14:paraId="053D5E3C" w14:textId="77777777"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detoxification Facility licensed under New Jersey P.L. 1975, Chapter </w:t>
      </w:r>
      <w:proofErr w:type="gramStart"/>
      <w:r w:rsidRPr="0056553D">
        <w:rPr>
          <w:rFonts w:ascii="Times New Roman" w:eastAsia="Times New Roman" w:hAnsi="Times New Roman" w:cs="Times New Roman"/>
          <w:sz w:val="24"/>
          <w:szCs w:val="24"/>
        </w:rPr>
        <w:t>305;</w:t>
      </w:r>
      <w:proofErr w:type="gramEnd"/>
      <w:r w:rsidRPr="0056553D">
        <w:rPr>
          <w:rFonts w:ascii="Times New Roman" w:eastAsia="Times New Roman" w:hAnsi="Times New Roman" w:cs="Times New Roman"/>
          <w:sz w:val="24"/>
          <w:szCs w:val="24"/>
        </w:rPr>
        <w:t xml:space="preserve"> </w:t>
      </w:r>
    </w:p>
    <w:p w14:paraId="1E54CE82" w14:textId="77777777"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licensed, certified or state approved residential treatment Facility under a program which meets the minimum standards of care of The Joint </w:t>
      </w:r>
      <w:proofErr w:type="gramStart"/>
      <w:r w:rsidRPr="0056553D">
        <w:rPr>
          <w:rFonts w:ascii="Times New Roman" w:eastAsia="Times New Roman" w:hAnsi="Times New Roman" w:cs="Times New Roman"/>
          <w:sz w:val="24"/>
          <w:szCs w:val="24"/>
        </w:rPr>
        <w:t>Commission;</w:t>
      </w:r>
      <w:proofErr w:type="gramEnd"/>
    </w:p>
    <w:p w14:paraId="3683193C" w14:textId="77777777"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Mental Health </w:t>
      </w:r>
      <w:proofErr w:type="gramStart"/>
      <w:r w:rsidRPr="0056553D">
        <w:rPr>
          <w:rFonts w:ascii="Times New Roman" w:eastAsia="Times New Roman" w:hAnsi="Times New Roman" w:cs="Times New Roman"/>
          <w:sz w:val="24"/>
          <w:szCs w:val="24"/>
        </w:rPr>
        <w:t>Facility;</w:t>
      </w:r>
      <w:proofErr w:type="gramEnd"/>
      <w:r w:rsidRPr="0056553D">
        <w:rPr>
          <w:rFonts w:ascii="Times New Roman" w:eastAsia="Times New Roman" w:hAnsi="Times New Roman" w:cs="Times New Roman"/>
          <w:sz w:val="24"/>
          <w:szCs w:val="24"/>
        </w:rPr>
        <w:t xml:space="preserve"> </w:t>
      </w:r>
    </w:p>
    <w:p w14:paraId="5E6BDBA0" w14:textId="77777777"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Substance Use Disorder Facility; or</w:t>
      </w:r>
    </w:p>
    <w:p w14:paraId="6AD5783E" w14:textId="77777777" w:rsidR="00203AB1" w:rsidRPr="0056553D" w:rsidRDefault="00203AB1" w:rsidP="0008213C">
      <w:pPr>
        <w:numPr>
          <w:ilvl w:val="0"/>
          <w:numId w:val="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combination Mental Health Facility and Substance Use Disorder Facility.</w:t>
      </w:r>
    </w:p>
    <w:p w14:paraId="1A72CAAD" w14:textId="77777777" w:rsidR="00203AB1" w:rsidRDefault="00203AB1" w:rsidP="0008213C">
      <w:pPr>
        <w:suppressLineNumbers/>
        <w:spacing w:after="0" w:line="240" w:lineRule="auto"/>
        <w:jc w:val="both"/>
        <w:rPr>
          <w:rFonts w:ascii="Times New Roman" w:eastAsia="Times New Roman" w:hAnsi="Times New Roman" w:cs="Times New Roman"/>
          <w:b/>
          <w:sz w:val="24"/>
          <w:szCs w:val="24"/>
        </w:rPr>
      </w:pPr>
    </w:p>
    <w:p w14:paraId="38B20471" w14:textId="6BCC7091" w:rsidR="002957A5" w:rsidRPr="002957A5" w:rsidRDefault="002957A5" w:rsidP="0008213C">
      <w:pPr>
        <w:suppressLineNumbers/>
        <w:spacing w:after="0" w:line="240" w:lineRule="auto"/>
        <w:jc w:val="both"/>
        <w:rPr>
          <w:rFonts w:ascii="Times New Roman" w:eastAsia="Times New Roman" w:hAnsi="Times New Roman" w:cs="Times New Roman"/>
          <w:bCs/>
          <w:sz w:val="24"/>
          <w:szCs w:val="24"/>
        </w:rPr>
      </w:pPr>
      <w:r w:rsidRPr="002957A5">
        <w:rPr>
          <w:rFonts w:ascii="Times New Roman" w:eastAsia="Times New Roman" w:hAnsi="Times New Roman" w:cs="Times New Roman"/>
          <w:bCs/>
          <w:sz w:val="24"/>
          <w:szCs w:val="24"/>
        </w:rPr>
        <w:t xml:space="preserve">Behavioral </w:t>
      </w:r>
      <w:r w:rsidR="00A81E24">
        <w:rPr>
          <w:rFonts w:ascii="Times New Roman" w:eastAsia="Times New Roman" w:hAnsi="Times New Roman" w:cs="Times New Roman"/>
          <w:bCs/>
          <w:sz w:val="24"/>
          <w:szCs w:val="24"/>
        </w:rPr>
        <w:t>h</w:t>
      </w:r>
      <w:r w:rsidRPr="002957A5">
        <w:rPr>
          <w:rFonts w:ascii="Times New Roman" w:eastAsia="Times New Roman" w:hAnsi="Times New Roman" w:cs="Times New Roman"/>
          <w:bCs/>
          <w:sz w:val="24"/>
          <w:szCs w:val="24"/>
        </w:rPr>
        <w:t>ealth crisis intervention services provided by New Jersey's statewide mobile behavioral health crisis response team are covered.</w:t>
      </w:r>
    </w:p>
    <w:p w14:paraId="1F6B3BA1" w14:textId="77777777" w:rsidR="002957A5" w:rsidRPr="0056553D" w:rsidRDefault="002957A5" w:rsidP="0008213C">
      <w:pPr>
        <w:suppressLineNumbers/>
        <w:spacing w:after="0" w:line="240" w:lineRule="auto"/>
        <w:jc w:val="both"/>
        <w:rPr>
          <w:rFonts w:ascii="Times New Roman" w:eastAsia="Times New Roman" w:hAnsi="Times New Roman" w:cs="Times New Roman"/>
          <w:b/>
          <w:sz w:val="24"/>
          <w:szCs w:val="24"/>
        </w:rPr>
      </w:pPr>
    </w:p>
    <w:p w14:paraId="40D614E8"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Maternity Care</w:t>
      </w:r>
    </w:p>
    <w:p w14:paraId="6FECDBC0"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This Policy pays for pregnancies and associated maternity care the same way We would cover an Illness.  Maternity care includes medically necessary prenatal and postpartum visits, </w:t>
      </w:r>
      <w:proofErr w:type="gramStart"/>
      <w:r w:rsidRPr="0056553D">
        <w:rPr>
          <w:rFonts w:ascii="Times New Roman" w:eastAsia="Calibri" w:hAnsi="Times New Roman" w:cs="Times New Roman"/>
          <w:sz w:val="24"/>
          <w:szCs w:val="24"/>
        </w:rPr>
        <w:t>laboratory</w:t>
      </w:r>
      <w:proofErr w:type="gramEnd"/>
      <w:r w:rsidRPr="0056553D">
        <w:rPr>
          <w:rFonts w:ascii="Times New Roman" w:eastAsia="Calibri" w:hAnsi="Times New Roman" w:cs="Times New Roman"/>
          <w:sz w:val="24"/>
          <w:szCs w:val="24"/>
        </w:rPr>
        <w:t xml:space="preserve"> and imaging services.  [We also cover Doula care.]  </w:t>
      </w:r>
    </w:p>
    <w:p w14:paraId="6CB73BE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C82D19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Birthing Center Charges</w:t>
      </w:r>
    </w:p>
    <w:p w14:paraId="51AF1CEA" w14:textId="107E799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Birthing Center charges made by a Practitioner for pre-natal care, delivery, and postpartum care in connection with a Covered Person's pregnancy.  [Carrier] covers charges up to the daily room and board limit for room and board shown in the Schedule when Inpatient care is provided to a Covered Person by a Birthing Center.  But charges above the daily room and board limit are a Non-Covered Charge.</w:t>
      </w:r>
    </w:p>
    <w:p w14:paraId="45F52A6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96892B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all other Medically Necessary and Appropriate services and supplies during the confinement.</w:t>
      </w:r>
    </w:p>
    <w:p w14:paraId="6BD2A7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B78FAC4"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Breastfeeding Support Charges</w:t>
      </w:r>
    </w:p>
    <w:p w14:paraId="3B38D83E" w14:textId="77777777" w:rsidR="00203AB1" w:rsidRPr="0056553D" w:rsidRDefault="00203AB1" w:rsidP="0008213C">
      <w:pPr>
        <w:suppressLineNumber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sz w:val="24"/>
          <w:szCs w:val="24"/>
        </w:rPr>
        <w:t xml:space="preserve">[Carrier] covers charges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0ECC8E5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587DE5A4"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covers breastfeeding equipment as follows:</w:t>
      </w:r>
    </w:p>
    <w:p w14:paraId="70DFA156" w14:textId="77777777" w:rsidR="00203AB1" w:rsidRPr="0056553D" w:rsidRDefault="00203AB1" w:rsidP="0008213C">
      <w:pPr>
        <w:numPr>
          <w:ilvl w:val="0"/>
          <w:numId w:val="222"/>
        </w:numPr>
        <w:suppressLineNumbers/>
        <w:spacing w:after="0" w:line="240" w:lineRule="auto"/>
        <w:ind w:left="360"/>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[Carrier] also covers necessary repairs or replacement of the pump.  </w:t>
      </w:r>
    </w:p>
    <w:p w14:paraId="4E3D5B80" w14:textId="77777777" w:rsidR="00203AB1" w:rsidRPr="0056553D" w:rsidRDefault="00203AB1" w:rsidP="0008213C">
      <w:pPr>
        <w:numPr>
          <w:ilvl w:val="0"/>
          <w:numId w:val="222"/>
        </w:numPr>
        <w:suppressLineNumbers/>
        <w:spacing w:after="0" w:line="240" w:lineRule="auto"/>
        <w:ind w:left="360"/>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Rental or purchase of a multi-user breast pump, as recommended by a Practitioner who is a licensed health care provider.   [Carrier] may require a letter of medical necessity from a Practitioner.  </w:t>
      </w:r>
    </w:p>
    <w:p w14:paraId="22EC0FB3" w14:textId="77777777" w:rsidR="00203AB1" w:rsidRPr="0056553D" w:rsidRDefault="00203AB1" w:rsidP="0008213C">
      <w:pPr>
        <w:numPr>
          <w:ilvl w:val="0"/>
          <w:numId w:val="222"/>
        </w:numPr>
        <w:suppressLineNumbers/>
        <w:spacing w:after="0" w:line="240" w:lineRule="auto"/>
        <w:ind w:left="360"/>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Purchase of two breast pump kits; appropriate size breast pump flanges and other lactation accessories as recommended by a Practitioner.   </w:t>
      </w:r>
    </w:p>
    <w:p w14:paraId="55230378"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B48EA56"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[Carrier] covers lactation counseling and lactation consultation without pre-authorization, referral or prescription as follows: </w:t>
      </w:r>
    </w:p>
    <w:p w14:paraId="7752B39D" w14:textId="72360652" w:rsidR="00203AB1" w:rsidRPr="0056553D" w:rsidRDefault="00203AB1" w:rsidP="0008213C">
      <w:pPr>
        <w:numPr>
          <w:ilvl w:val="0"/>
          <w:numId w:val="223"/>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In person, one-on-one services at a hospital, office, </w:t>
      </w:r>
      <w:proofErr w:type="gramStart"/>
      <w:r w:rsidRPr="0056553D">
        <w:rPr>
          <w:rFonts w:ascii="Times New Roman" w:eastAsia="Calibri" w:hAnsi="Times New Roman" w:cs="Times New Roman"/>
          <w:sz w:val="24"/>
          <w:szCs w:val="24"/>
        </w:rPr>
        <w:t>home</w:t>
      </w:r>
      <w:proofErr w:type="gramEnd"/>
      <w:r w:rsidRPr="0056553D">
        <w:rPr>
          <w:rFonts w:ascii="Times New Roman" w:eastAsia="Calibri" w:hAnsi="Times New Roman" w:cs="Times New Roman"/>
          <w:sz w:val="24"/>
          <w:szCs w:val="24"/>
        </w:rPr>
        <w:t xml:space="preserve"> or any other location</w:t>
      </w:r>
      <w:r w:rsidR="0048116C">
        <w:rPr>
          <w:rFonts w:ascii="Times New Roman" w:eastAsia="Calibri" w:hAnsi="Times New Roman" w:cs="Times New Roman"/>
          <w:sz w:val="24"/>
          <w:szCs w:val="24"/>
        </w:rPr>
        <w:t>.</w:t>
      </w:r>
    </w:p>
    <w:p w14:paraId="3AC18E17" w14:textId="77777777" w:rsidR="00203AB1" w:rsidRPr="0056553D" w:rsidRDefault="00203AB1" w:rsidP="0008213C">
      <w:pPr>
        <w:numPr>
          <w:ilvl w:val="0"/>
          <w:numId w:val="223"/>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Telephonic lactation assistance in addition to the services described in item a) above.</w:t>
      </w:r>
    </w:p>
    <w:p w14:paraId="2E74CC2B" w14:textId="77777777" w:rsidR="00203AB1" w:rsidRPr="0056553D" w:rsidRDefault="00203AB1" w:rsidP="0008213C">
      <w:pPr>
        <w:numPr>
          <w:ilvl w:val="0"/>
          <w:numId w:val="223"/>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Group lactation counseling including educational classes and support groups, in addition to the services described in item a) above.</w:t>
      </w:r>
    </w:p>
    <w:p w14:paraId="51C94FD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3309744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for a Covered Newborn Child</w:t>
      </w:r>
    </w:p>
    <w:p w14:paraId="0CBE9AF8" w14:textId="5C6D5BD8"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for the child's routine nursery care while he or she is in the Hospital or a Birthing Center.  Charges are covered up to a maximum of 7 days following the date of birth.  This includes:</w:t>
      </w:r>
    </w:p>
    <w:p w14:paraId="074BC10A" w14:textId="77777777" w:rsidR="00203AB1" w:rsidRPr="0056553D" w:rsidRDefault="00203AB1" w:rsidP="0008213C">
      <w:pPr>
        <w:numPr>
          <w:ilvl w:val="0"/>
          <w:numId w:val="6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nursery </w:t>
      </w:r>
      <w:proofErr w:type="gramStart"/>
      <w:r w:rsidRPr="0056553D">
        <w:rPr>
          <w:rFonts w:ascii="Times New Roman" w:eastAsia="Times New Roman" w:hAnsi="Times New Roman" w:cs="Times New Roman"/>
          <w:sz w:val="24"/>
          <w:szCs w:val="24"/>
        </w:rPr>
        <w:t>charges;</w:t>
      </w:r>
      <w:proofErr w:type="gramEnd"/>
    </w:p>
    <w:p w14:paraId="00393ECE" w14:textId="77777777" w:rsidR="00203AB1" w:rsidRPr="0056553D" w:rsidRDefault="00203AB1" w:rsidP="0008213C">
      <w:pPr>
        <w:numPr>
          <w:ilvl w:val="0"/>
          <w:numId w:val="6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charges for routine Practitioner's examinations and tests; and</w:t>
      </w:r>
    </w:p>
    <w:p w14:paraId="2F2B11B8" w14:textId="77777777" w:rsidR="00203AB1" w:rsidRPr="0056553D" w:rsidRDefault="00203AB1" w:rsidP="0008213C">
      <w:pPr>
        <w:numPr>
          <w:ilvl w:val="0"/>
          <w:numId w:val="6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charges for routine procedures, like circumcision.</w:t>
      </w:r>
    </w:p>
    <w:p w14:paraId="2253921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Subject to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terms of this Policy, [Carrier] covers the care and treatment of a covered newborn child if he or she is Ill, Injured, premature, or born with a congenital birth defect.]</w:t>
      </w:r>
    </w:p>
    <w:p w14:paraId="7B195BB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6DF8A7E" w14:textId="77777777" w:rsidR="00203AB1" w:rsidRPr="0056553D" w:rsidRDefault="00203AB1" w:rsidP="0008213C">
      <w:pPr>
        <w:suppressLineNumbers/>
        <w:spacing w:after="0" w:line="240" w:lineRule="auto"/>
        <w:jc w:val="both"/>
        <w:rPr>
          <w:rFonts w:ascii="Times New Roman" w:eastAsia="Calibri" w:hAnsi="Times New Roman" w:cs="Times New Roman"/>
          <w:b/>
          <w:bCs/>
          <w:sz w:val="24"/>
          <w:szCs w:val="24"/>
        </w:rPr>
      </w:pPr>
      <w:r w:rsidRPr="0056553D">
        <w:rPr>
          <w:rFonts w:ascii="Times New Roman" w:eastAsia="Calibri" w:hAnsi="Times New Roman" w:cs="Times New Roman"/>
          <w:b/>
          <w:bCs/>
          <w:sz w:val="24"/>
          <w:szCs w:val="24"/>
        </w:rPr>
        <w:t>Abortion</w:t>
      </w:r>
    </w:p>
    <w:p w14:paraId="18D0BA8C" w14:textId="37D69E76" w:rsidR="00203AB1" w:rsidRPr="0056553D" w:rsidRDefault="00203AB1" w:rsidP="0008213C">
      <w:pPr>
        <w:spacing w:after="0" w:line="276"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 xml:space="preserve">[Carrier] covers charges for abortion care, including the cost of medication or surgical abortion.   </w:t>
      </w:r>
      <w:r w:rsidRPr="0056553D">
        <w:rPr>
          <w:rFonts w:ascii="Times New Roman" w:eastAsia="Times New Roman" w:hAnsi="Times New Roman" w:cs="Times New Roman"/>
          <w:i/>
          <w:iCs/>
          <w:sz w:val="24"/>
          <w:szCs w:val="24"/>
        </w:rPr>
        <w:t xml:space="preserve">[Note to carriers: This provision may be excluded in the case of a religious employer that has been granted an exclusion.  </w:t>
      </w:r>
      <w:r w:rsidRPr="0056553D">
        <w:rPr>
          <w:rFonts w:ascii="Times New Roman" w:eastAsia="Times New Roman" w:hAnsi="Times New Roman" w:cs="Times New Roman"/>
          <w:bCs/>
          <w:i/>
          <w:iCs/>
          <w:sz w:val="24"/>
          <w:szCs w:val="24"/>
        </w:rPr>
        <w:t>A “religious employer” means</w:t>
      </w:r>
      <w:r w:rsidRPr="0056553D">
        <w:rPr>
          <w:rFonts w:ascii="Times New Roman" w:eastAsia="Times New Roman" w:hAnsi="Times New Roman" w:cs="Times New Roman"/>
          <w:i/>
          <w:iCs/>
          <w:sz w:val="24"/>
          <w:szCs w:val="24"/>
        </w:rPr>
        <w:t xml:space="preserve"> an organization that is organized and operates as a nonprofit entity and is referred to in section 6033(a)(3)(A)(</w:t>
      </w:r>
      <w:proofErr w:type="spellStart"/>
      <w:r w:rsidRPr="0056553D">
        <w:rPr>
          <w:rFonts w:ascii="Times New Roman" w:eastAsia="Times New Roman" w:hAnsi="Times New Roman" w:cs="Times New Roman"/>
          <w:i/>
          <w:iCs/>
          <w:sz w:val="24"/>
          <w:szCs w:val="24"/>
        </w:rPr>
        <w:t>i</w:t>
      </w:r>
      <w:proofErr w:type="spellEnd"/>
      <w:r w:rsidRPr="0056553D">
        <w:rPr>
          <w:rFonts w:ascii="Times New Roman" w:eastAsia="Times New Roman" w:hAnsi="Times New Roman" w:cs="Times New Roman"/>
          <w:i/>
          <w:iCs/>
          <w:sz w:val="24"/>
          <w:szCs w:val="24"/>
        </w:rPr>
        <w:t>) or (iii) of the Internal 10 Revenue Code of 1986 (26 U.S.C. s.6033), as amended.]</w:t>
      </w:r>
    </w:p>
    <w:p w14:paraId="37AA472A" w14:textId="77777777" w:rsidR="006C0F25" w:rsidRPr="0056553D" w:rsidRDefault="006C0F25" w:rsidP="0008213C">
      <w:pPr>
        <w:suppressLineNumbers/>
        <w:spacing w:after="0" w:line="240" w:lineRule="auto"/>
        <w:jc w:val="both"/>
        <w:rPr>
          <w:rFonts w:ascii="Times New Roman" w:eastAsia="Times New Roman" w:hAnsi="Times New Roman" w:cs="Times New Roman"/>
          <w:b/>
          <w:sz w:val="24"/>
          <w:szCs w:val="24"/>
        </w:rPr>
      </w:pPr>
    </w:p>
    <w:p w14:paraId="1A915E3C" w14:textId="0872D035"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Anesthetics and Other Services and Supplies</w:t>
      </w:r>
    </w:p>
    <w:p w14:paraId="55D8E150" w14:textId="6A69581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anesthetics and their administration; hemodialysis, casts; splints; and surgical dressings.  [Carrier] covers the initial fitting and purchase of braces, trusses, orthopedic </w:t>
      </w:r>
      <w:proofErr w:type="gramStart"/>
      <w:r w:rsidRPr="0056553D">
        <w:rPr>
          <w:rFonts w:ascii="Times New Roman" w:eastAsia="Times New Roman" w:hAnsi="Times New Roman" w:cs="Times New Roman"/>
          <w:sz w:val="24"/>
          <w:szCs w:val="24"/>
        </w:rPr>
        <w:t>footwear</w:t>
      </w:r>
      <w:proofErr w:type="gramEnd"/>
      <w:r w:rsidRPr="0056553D">
        <w:rPr>
          <w:rFonts w:ascii="Times New Roman" w:eastAsia="Times New Roman" w:hAnsi="Times New Roman" w:cs="Times New Roman"/>
          <w:sz w:val="24"/>
          <w:szCs w:val="24"/>
        </w:rPr>
        <w:t xml:space="preserve"> and crutches.  [Carrier] covers Medically Necessary and Appropriate replacements or repairs for braces, trusses, orthopedic </w:t>
      </w:r>
      <w:proofErr w:type="gramStart"/>
      <w:r w:rsidRPr="0056553D">
        <w:rPr>
          <w:rFonts w:ascii="Times New Roman" w:eastAsia="Times New Roman" w:hAnsi="Times New Roman" w:cs="Times New Roman"/>
          <w:sz w:val="24"/>
          <w:szCs w:val="24"/>
        </w:rPr>
        <w:t>footwear</w:t>
      </w:r>
      <w:proofErr w:type="gramEnd"/>
      <w:r w:rsidRPr="0056553D">
        <w:rPr>
          <w:rFonts w:ascii="Times New Roman" w:eastAsia="Times New Roman" w:hAnsi="Times New Roman" w:cs="Times New Roman"/>
          <w:sz w:val="24"/>
          <w:szCs w:val="24"/>
        </w:rPr>
        <w:t xml:space="preserve"> and crutches.</w:t>
      </w:r>
    </w:p>
    <w:p w14:paraId="7C4898C5"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819AE3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Blood</w:t>
      </w:r>
    </w:p>
    <w:p w14:paraId="5C3C1B3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Unless otherwise provided in the </w:t>
      </w:r>
      <w:r w:rsidRPr="0056553D">
        <w:rPr>
          <w:rFonts w:ascii="Times New Roman" w:eastAsia="Times New Roman" w:hAnsi="Times New Roman" w:cs="Times New Roman"/>
          <w:b/>
          <w:sz w:val="24"/>
          <w:szCs w:val="24"/>
        </w:rPr>
        <w:t>Charges for the Treatment of Hemophilia</w:t>
      </w:r>
      <w:r w:rsidRPr="0056553D">
        <w:rPr>
          <w:rFonts w:ascii="Times New Roman" w:eastAsia="Times New Roman" w:hAnsi="Times New Roman" w:cs="Times New Roman"/>
          <w:sz w:val="24"/>
          <w:szCs w:val="24"/>
        </w:rPr>
        <w:t xml:space="preserve"> section below, [Carrier] covers blood, blood products, blood transfusions and the cost of testing and processing blood.  But [Carrier] does not pay for blood which has been donated or replaced on behalf of the Covered Person.</w:t>
      </w:r>
    </w:p>
    <w:p w14:paraId="08ECD42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0094182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Charges for the Treatment of Hemophilia</w:t>
      </w:r>
    </w:p>
    <w:p w14:paraId="4C6FD2F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Medically Necessary and Appropriate home treatment services for bleeding episodes associated with hemophilia including the purchase of blood products and blood infusion equipment.  </w:t>
      </w:r>
    </w:p>
    <w:p w14:paraId="78FDCB3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B69CEBA" w14:textId="3F89E90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the [Carrier’s] network clinical laboratory; or b) accurate test results need to be determined by closely supervised procedures in venipuncture and laboratory techniques in controlled environments that cannot be achieved by [Carrier’s] network clinical laboratory.  </w:t>
      </w:r>
    </w:p>
    <w:p w14:paraId="652C960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A83756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pay the Hospital’s clinical laboratory for the laboratory services at the same rate [Carrier] would pay a Network clinical laboratory for comparable services.]  </w:t>
      </w:r>
    </w:p>
    <w:p w14:paraId="203D11B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1DCA29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Ambulance Charges</w:t>
      </w:r>
    </w:p>
    <w:p w14:paraId="68558AC3" w14:textId="3003794E"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[Carrier] covers Medically Necessary and Appropriate charges for transporting a Covered Person to:</w:t>
      </w:r>
    </w:p>
    <w:p w14:paraId="34B93EDF" w14:textId="77777777" w:rsidR="00203AB1" w:rsidRPr="0056553D" w:rsidRDefault="00203AB1" w:rsidP="0008213C">
      <w:pPr>
        <w:numPr>
          <w:ilvl w:val="0"/>
          <w:numId w:val="6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local Hospital if needed care and treatment can be provided by a local </w:t>
      </w:r>
      <w:proofErr w:type="gramStart"/>
      <w:r w:rsidRPr="0056553D">
        <w:rPr>
          <w:rFonts w:ascii="Times New Roman" w:eastAsia="Times New Roman" w:hAnsi="Times New Roman" w:cs="Times New Roman"/>
          <w:sz w:val="24"/>
          <w:szCs w:val="24"/>
        </w:rPr>
        <w:t>Hospital;</w:t>
      </w:r>
      <w:proofErr w:type="gramEnd"/>
    </w:p>
    <w:p w14:paraId="41ADB74B" w14:textId="77777777" w:rsidR="00203AB1" w:rsidRPr="0056553D" w:rsidRDefault="00203AB1" w:rsidP="0008213C">
      <w:pPr>
        <w:numPr>
          <w:ilvl w:val="0"/>
          <w:numId w:val="6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nearest Hospital where needed care and treatment can be </w:t>
      </w:r>
      <w:proofErr w:type="gramStart"/>
      <w:r w:rsidRPr="0056553D">
        <w:rPr>
          <w:rFonts w:ascii="Times New Roman" w:eastAsia="Times New Roman" w:hAnsi="Times New Roman" w:cs="Times New Roman"/>
          <w:sz w:val="24"/>
          <w:szCs w:val="24"/>
        </w:rPr>
        <w:t>given, if</w:t>
      </w:r>
      <w:proofErr w:type="gramEnd"/>
      <w:r w:rsidRPr="0056553D">
        <w:rPr>
          <w:rFonts w:ascii="Times New Roman" w:eastAsia="Times New Roman" w:hAnsi="Times New Roman" w:cs="Times New Roman"/>
          <w:sz w:val="24"/>
          <w:szCs w:val="24"/>
        </w:rPr>
        <w:t xml:space="preserve"> a local Hospital cannot provide such care and treatment.  But it must </w:t>
      </w:r>
      <w:proofErr w:type="gramStart"/>
      <w:r w:rsidRPr="0056553D">
        <w:rPr>
          <w:rFonts w:ascii="Times New Roman" w:eastAsia="Times New Roman" w:hAnsi="Times New Roman" w:cs="Times New Roman"/>
          <w:sz w:val="24"/>
          <w:szCs w:val="24"/>
        </w:rPr>
        <w:t>be connected with</w:t>
      </w:r>
      <w:proofErr w:type="gramEnd"/>
      <w:r w:rsidRPr="0056553D">
        <w:rPr>
          <w:rFonts w:ascii="Times New Roman" w:eastAsia="Times New Roman" w:hAnsi="Times New Roman" w:cs="Times New Roman"/>
          <w:sz w:val="24"/>
          <w:szCs w:val="24"/>
        </w:rPr>
        <w:t xml:space="preserve"> an Inpatient confinement; or</w:t>
      </w:r>
    </w:p>
    <w:p w14:paraId="405DA09F" w14:textId="77777777" w:rsidR="00203AB1" w:rsidRPr="0056553D" w:rsidRDefault="00203AB1" w:rsidP="0008213C">
      <w:pPr>
        <w:numPr>
          <w:ilvl w:val="0"/>
          <w:numId w:val="6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transporting a Covered Person to another Inpatient health care Facility.</w:t>
      </w:r>
    </w:p>
    <w:p w14:paraId="62E7CE9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1ECBCE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It can be by professional Ambulance service, </w:t>
      </w:r>
      <w:proofErr w:type="gramStart"/>
      <w:r w:rsidRPr="0056553D">
        <w:rPr>
          <w:rFonts w:ascii="Times New Roman" w:eastAsia="Times New Roman" w:hAnsi="Times New Roman" w:cs="Times New Roman"/>
          <w:sz w:val="24"/>
          <w:szCs w:val="24"/>
        </w:rPr>
        <w:t>train</w:t>
      </w:r>
      <w:proofErr w:type="gramEnd"/>
      <w:r w:rsidRPr="0056553D">
        <w:rPr>
          <w:rFonts w:ascii="Times New Roman" w:eastAsia="Times New Roman" w:hAnsi="Times New Roman" w:cs="Times New Roman"/>
          <w:sz w:val="24"/>
          <w:szCs w:val="24"/>
        </w:rPr>
        <w:t xml:space="preserve"> or plane.  But [Carrier] does not pay for chartered air flights.  And [Carrier] will not pay for other travel or communication expenses of patients, Practitioners, </w:t>
      </w:r>
      <w:proofErr w:type="gramStart"/>
      <w:r w:rsidRPr="0056553D">
        <w:rPr>
          <w:rFonts w:ascii="Times New Roman" w:eastAsia="Times New Roman" w:hAnsi="Times New Roman" w:cs="Times New Roman"/>
          <w:sz w:val="24"/>
          <w:szCs w:val="24"/>
        </w:rPr>
        <w:t>Nurses</w:t>
      </w:r>
      <w:proofErr w:type="gramEnd"/>
      <w:r w:rsidRPr="0056553D">
        <w:rPr>
          <w:rFonts w:ascii="Times New Roman" w:eastAsia="Times New Roman" w:hAnsi="Times New Roman" w:cs="Times New Roman"/>
          <w:sz w:val="24"/>
          <w:szCs w:val="24"/>
        </w:rPr>
        <w:t xml:space="preserve"> or family members.</w:t>
      </w:r>
    </w:p>
    <w:p w14:paraId="22190D5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622A26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Durable Medical Equipment</w:t>
      </w:r>
    </w:p>
    <w:p w14:paraId="69BCCEF6" w14:textId="28BCF14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[Subject to [Carrier's] Pre-Approval.  </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Carrier] covers charges for the rental of Durable Medical Equipment needed for therapeutic use.  At [Carrier's] option, [and with [Carrier's] Pre-Approval,] [Carrier] may cover the purchase of such items when it is less costly and more practical than rental.  But [Carrier] does not pay for:</w:t>
      </w:r>
    </w:p>
    <w:p w14:paraId="0B5C9E25" w14:textId="77777777" w:rsidR="00203AB1" w:rsidRPr="0056553D" w:rsidRDefault="00203AB1" w:rsidP="0008213C">
      <w:pPr>
        <w:numPr>
          <w:ilvl w:val="0"/>
          <w:numId w:val="6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replacements or repairs; or</w:t>
      </w:r>
    </w:p>
    <w:p w14:paraId="7B2B9EB2" w14:textId="77777777" w:rsidR="00203AB1" w:rsidRPr="0056553D" w:rsidRDefault="00203AB1" w:rsidP="0008213C">
      <w:pPr>
        <w:numPr>
          <w:ilvl w:val="0"/>
          <w:numId w:val="6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rental or purchase of items such as air conditioners, exercise equipment, saunas and air humidifiers which do not fully meet the definition of Durable Medical Equipment.</w:t>
      </w:r>
    </w:p>
    <w:p w14:paraId="537407C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55B338A" w14:textId="58B08469"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Items such as walkers</w:t>
      </w:r>
      <w:r w:rsidR="00DB5602" w:rsidRPr="0056553D">
        <w:rPr>
          <w:rFonts w:ascii="Times New Roman" w:eastAsia="Calibri" w:hAnsi="Times New Roman" w:cs="Times New Roman"/>
          <w:sz w:val="24"/>
          <w:szCs w:val="24"/>
        </w:rPr>
        <w:t xml:space="preserve"> and</w:t>
      </w:r>
      <w:r w:rsidRPr="0056553D">
        <w:rPr>
          <w:rFonts w:ascii="Times New Roman" w:eastAsia="Calibri" w:hAnsi="Times New Roman" w:cs="Times New Roman"/>
          <w:sz w:val="24"/>
          <w:szCs w:val="24"/>
        </w:rPr>
        <w:t xml:space="preserve"> wheelchairs are examples of durable medical equipment that are also habilitative devices.</w:t>
      </w:r>
    </w:p>
    <w:p w14:paraId="36D4EB3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15115D2" w14:textId="06D48591"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[[Carrier] will reduce benefits by 50% with respect to charges for Durable Medical Equipment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3EBED58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A129DBF"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Orthotic or Prosthetic Appliances</w:t>
      </w:r>
    </w:p>
    <w:p w14:paraId="773A6BF8" w14:textId="4F8D4D9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We pay benefits for Covered Charges incurred in obtaining an Orthotic Appliance or a Prosthetic Appliance if the Covered Person’s Practitioner determines the appliance is medically necessary.  </w:t>
      </w:r>
    </w:p>
    <w:p w14:paraId="174D032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FBC4CD7" w14:textId="26967BED" w:rsidR="00081590" w:rsidRDefault="00081590" w:rsidP="0008213C">
      <w:pPr>
        <w:suppressLineNumbers/>
        <w:spacing w:after="0" w:line="24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We also pay benefits for Covered </w:t>
      </w:r>
      <w:r w:rsidR="0067785B">
        <w:rPr>
          <w:rFonts w:ascii="Times New Roman" w:eastAsia="Times New Roman" w:hAnsi="Times New Roman" w:cs="Times New Roman"/>
          <w:sz w:val="24"/>
          <w:szCs w:val="24"/>
        </w:rPr>
        <w:t>C</w:t>
      </w:r>
      <w:r w:rsidRPr="00081590">
        <w:rPr>
          <w:rFonts w:ascii="Times New Roman" w:eastAsia="Times New Roman" w:hAnsi="Times New Roman" w:cs="Times New Roman"/>
          <w:sz w:val="24"/>
          <w:szCs w:val="24"/>
        </w:rPr>
        <w:t xml:space="preserve">harges incurred in obtaining an additional </w:t>
      </w:r>
      <w:r w:rsidR="00283590">
        <w:rPr>
          <w:rFonts w:ascii="Times New Roman" w:eastAsia="Times New Roman" w:hAnsi="Times New Roman" w:cs="Times New Roman"/>
          <w:sz w:val="24"/>
          <w:szCs w:val="24"/>
        </w:rPr>
        <w:t>O</w:t>
      </w:r>
      <w:r w:rsidRPr="00081590">
        <w:rPr>
          <w:rFonts w:ascii="Times New Roman" w:eastAsia="Times New Roman" w:hAnsi="Times New Roman" w:cs="Times New Roman"/>
          <w:sz w:val="24"/>
          <w:szCs w:val="24"/>
        </w:rPr>
        <w:t xml:space="preserve">rthotic or </w:t>
      </w:r>
      <w:r w:rsidR="00283590">
        <w:rPr>
          <w:rFonts w:ascii="Times New Roman" w:eastAsia="Times New Roman" w:hAnsi="Times New Roman" w:cs="Times New Roman"/>
          <w:sz w:val="24"/>
          <w:szCs w:val="24"/>
        </w:rPr>
        <w:t>P</w:t>
      </w:r>
      <w:r w:rsidRPr="00081590">
        <w:rPr>
          <w:rFonts w:ascii="Times New Roman" w:eastAsia="Times New Roman" w:hAnsi="Times New Roman" w:cs="Times New Roman"/>
          <w:sz w:val="24"/>
          <w:szCs w:val="24"/>
        </w:rPr>
        <w:t xml:space="preserve">rosthetic </w:t>
      </w:r>
      <w:r w:rsidR="00283590">
        <w:rPr>
          <w:rFonts w:ascii="Times New Roman" w:eastAsia="Times New Roman" w:hAnsi="Times New Roman" w:cs="Times New Roman"/>
          <w:sz w:val="24"/>
          <w:szCs w:val="24"/>
        </w:rPr>
        <w:t>A</w:t>
      </w:r>
      <w:r w:rsidRPr="00081590">
        <w:rPr>
          <w:rFonts w:ascii="Times New Roman" w:eastAsia="Times New Roman" w:hAnsi="Times New Roman" w:cs="Times New Roman"/>
          <w:sz w:val="24"/>
          <w:szCs w:val="24"/>
        </w:rPr>
        <w:t xml:space="preserve">ppliance if the </w:t>
      </w:r>
      <w:r w:rsidR="0067785B">
        <w:rPr>
          <w:rFonts w:ascii="Times New Roman" w:eastAsia="Times New Roman" w:hAnsi="Times New Roman" w:cs="Times New Roman"/>
          <w:sz w:val="24"/>
          <w:szCs w:val="24"/>
        </w:rPr>
        <w:t>C</w:t>
      </w:r>
      <w:r w:rsidRPr="00081590">
        <w:rPr>
          <w:rFonts w:ascii="Times New Roman" w:eastAsia="Times New Roman" w:hAnsi="Times New Roman" w:cs="Times New Roman"/>
          <w:sz w:val="24"/>
          <w:szCs w:val="24"/>
        </w:rPr>
        <w:t xml:space="preserve">overed </w:t>
      </w:r>
      <w:r w:rsidR="0067785B">
        <w:rPr>
          <w:rFonts w:ascii="Times New Roman" w:eastAsia="Times New Roman" w:hAnsi="Times New Roman" w:cs="Times New Roman"/>
          <w:sz w:val="24"/>
          <w:szCs w:val="24"/>
        </w:rPr>
        <w:t>P</w:t>
      </w:r>
      <w:r w:rsidRPr="00081590">
        <w:rPr>
          <w:rFonts w:ascii="Times New Roman" w:eastAsia="Times New Roman" w:hAnsi="Times New Roman" w:cs="Times New Roman"/>
          <w:sz w:val="24"/>
          <w:szCs w:val="24"/>
        </w:rPr>
        <w:t xml:space="preserve">erson’s </w:t>
      </w:r>
      <w:r w:rsidR="0067785B">
        <w:rPr>
          <w:rFonts w:ascii="Times New Roman" w:eastAsia="Times New Roman" w:hAnsi="Times New Roman" w:cs="Times New Roman"/>
          <w:sz w:val="24"/>
          <w:szCs w:val="24"/>
        </w:rPr>
        <w:t>Practitioner</w:t>
      </w:r>
      <w:r w:rsidRPr="00081590">
        <w:rPr>
          <w:rFonts w:ascii="Times New Roman" w:eastAsia="Times New Roman" w:hAnsi="Times New Roman" w:cs="Times New Roman"/>
          <w:sz w:val="24"/>
          <w:szCs w:val="24"/>
        </w:rPr>
        <w:t xml:space="preserve"> determines that the additional appliance is necessary to enable the </w:t>
      </w:r>
      <w:r w:rsidR="0067785B">
        <w:rPr>
          <w:rFonts w:ascii="Times New Roman" w:eastAsia="Times New Roman" w:hAnsi="Times New Roman" w:cs="Times New Roman"/>
          <w:sz w:val="24"/>
          <w:szCs w:val="24"/>
        </w:rPr>
        <w:t>C</w:t>
      </w:r>
      <w:r w:rsidRPr="00081590">
        <w:rPr>
          <w:rFonts w:ascii="Times New Roman" w:eastAsia="Times New Roman" w:hAnsi="Times New Roman" w:cs="Times New Roman"/>
          <w:sz w:val="24"/>
          <w:szCs w:val="24"/>
        </w:rPr>
        <w:t xml:space="preserve">overed </w:t>
      </w:r>
      <w:r w:rsidR="0067785B">
        <w:rPr>
          <w:rFonts w:ascii="Times New Roman" w:eastAsia="Times New Roman" w:hAnsi="Times New Roman" w:cs="Times New Roman"/>
          <w:sz w:val="24"/>
          <w:szCs w:val="24"/>
        </w:rPr>
        <w:t>P</w:t>
      </w:r>
      <w:r w:rsidRPr="00081590">
        <w:rPr>
          <w:rFonts w:ascii="Times New Roman" w:eastAsia="Times New Roman" w:hAnsi="Times New Roman" w:cs="Times New Roman"/>
          <w:sz w:val="24"/>
          <w:szCs w:val="24"/>
        </w:rPr>
        <w:t>erson to engage in physical and recreational activities, including running, bicycling, swimming, climbing, skiing, snowboarding, and team and individual sports.</w:t>
      </w:r>
    </w:p>
    <w:p w14:paraId="5830AE4C" w14:textId="77777777" w:rsidR="00081590" w:rsidRDefault="00081590" w:rsidP="0008213C">
      <w:pPr>
        <w:suppressLineNumbers/>
        <w:spacing w:after="0" w:line="240" w:lineRule="auto"/>
        <w:jc w:val="both"/>
        <w:rPr>
          <w:rFonts w:ascii="Times New Roman" w:eastAsia="Times New Roman" w:hAnsi="Times New Roman" w:cs="Times New Roman"/>
          <w:sz w:val="24"/>
          <w:szCs w:val="24"/>
        </w:rPr>
      </w:pPr>
    </w:p>
    <w:p w14:paraId="007EC4F7" w14:textId="5AD08C87" w:rsidR="00203AB1"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Orthotic Appliance or Prosthetic Appliance may be obtained from any licensed orthotist or prosthetist</w:t>
      </w:r>
      <w:r w:rsidR="0067785B">
        <w:rPr>
          <w:rFonts w:ascii="Times New Roman" w:eastAsia="Times New Roman" w:hAnsi="Times New Roman" w:cs="Times New Roman"/>
          <w:sz w:val="24"/>
          <w:szCs w:val="24"/>
        </w:rPr>
        <w:t>,</w:t>
      </w:r>
      <w:r w:rsidR="001156B8">
        <w:rPr>
          <w:rFonts w:ascii="Times New Roman" w:eastAsia="Times New Roman" w:hAnsi="Times New Roman" w:cs="Times New Roman"/>
          <w:sz w:val="24"/>
          <w:szCs w:val="24"/>
        </w:rPr>
        <w:t xml:space="preserve"> </w:t>
      </w:r>
      <w:r w:rsidR="0067785B">
        <w:rPr>
          <w:rFonts w:ascii="Times New Roman" w:eastAsia="Times New Roman" w:hAnsi="Times New Roman" w:cs="Times New Roman"/>
          <w:sz w:val="24"/>
          <w:szCs w:val="24"/>
        </w:rPr>
        <w:t>licensed</w:t>
      </w:r>
      <w:r w:rsidR="00081590">
        <w:rPr>
          <w:rFonts w:ascii="Times New Roman" w:eastAsia="Times New Roman" w:hAnsi="Times New Roman" w:cs="Times New Roman"/>
          <w:sz w:val="24"/>
          <w:szCs w:val="24"/>
        </w:rPr>
        <w:t xml:space="preserve"> podiatrist,</w:t>
      </w:r>
      <w:r w:rsidRPr="0056553D">
        <w:rPr>
          <w:rFonts w:ascii="Times New Roman" w:eastAsia="Times New Roman" w:hAnsi="Times New Roman" w:cs="Times New Roman"/>
          <w:sz w:val="24"/>
          <w:szCs w:val="24"/>
        </w:rPr>
        <w:t xml:space="preserve"> or any certified </w:t>
      </w:r>
      <w:proofErr w:type="spellStart"/>
      <w:r w:rsidRPr="0056553D">
        <w:rPr>
          <w:rFonts w:ascii="Times New Roman" w:eastAsia="Times New Roman" w:hAnsi="Times New Roman" w:cs="Times New Roman"/>
          <w:sz w:val="24"/>
          <w:szCs w:val="24"/>
        </w:rPr>
        <w:t>pedorthist</w:t>
      </w:r>
      <w:proofErr w:type="spellEnd"/>
      <w:r w:rsidRPr="0056553D">
        <w:rPr>
          <w:rFonts w:ascii="Times New Roman" w:eastAsia="Times New Roman" w:hAnsi="Times New Roman" w:cs="Times New Roman"/>
          <w:sz w:val="24"/>
          <w:szCs w:val="24"/>
        </w:rPr>
        <w:t xml:space="preserve">.  </w:t>
      </w:r>
    </w:p>
    <w:p w14:paraId="27A7E3EE" w14:textId="77777777" w:rsidR="00081590" w:rsidRDefault="00081590" w:rsidP="0008213C">
      <w:pPr>
        <w:suppressLineNumbers/>
        <w:spacing w:after="0" w:line="240" w:lineRule="auto"/>
        <w:jc w:val="both"/>
        <w:rPr>
          <w:rFonts w:ascii="Times New Roman" w:eastAsia="Times New Roman" w:hAnsi="Times New Roman" w:cs="Times New Roman"/>
          <w:sz w:val="24"/>
          <w:szCs w:val="24"/>
        </w:rPr>
      </w:pPr>
    </w:p>
    <w:p w14:paraId="4ADA8A74" w14:textId="4C2D5A2F" w:rsidR="00081590" w:rsidRPr="0056553D" w:rsidRDefault="00081590" w:rsidP="0008213C">
      <w:pPr>
        <w:suppressLineNumbers/>
        <w:spacing w:after="0" w:line="24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deductible, </w:t>
      </w:r>
      <w:proofErr w:type="gramStart"/>
      <w:r w:rsidRPr="00081590">
        <w:rPr>
          <w:rFonts w:ascii="Times New Roman" w:eastAsia="Times New Roman" w:hAnsi="Times New Roman" w:cs="Times New Roman"/>
          <w:sz w:val="24"/>
          <w:szCs w:val="24"/>
        </w:rPr>
        <w:t>coinsurance</w:t>
      </w:r>
      <w:proofErr w:type="gramEnd"/>
      <w:r w:rsidRPr="00081590">
        <w:rPr>
          <w:rFonts w:ascii="Times New Roman" w:eastAsia="Times New Roman" w:hAnsi="Times New Roman" w:cs="Times New Roman"/>
          <w:sz w:val="24"/>
          <w:szCs w:val="24"/>
        </w:rPr>
        <w:t xml:space="preserve"> or copayment as applicable to a non-specialist physician visit for treatment of an Illness or Injury will apply to the Orthotic Appliance or Prosthetic Appliance.</w:t>
      </w:r>
    </w:p>
    <w:p w14:paraId="1A56EA6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36A835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Benefits for the appliances will be provided to the same extent as other Covered Charges under the Policy. </w:t>
      </w:r>
    </w:p>
    <w:p w14:paraId="783DD93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7C2058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Treatment of Wilm’s Tumor</w:t>
      </w:r>
    </w:p>
    <w:p w14:paraId="695BE53C" w14:textId="7AE6E894"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[Carrier] pays benefits for Covered Charges incurred for the treatment of </w:t>
      </w:r>
      <w:proofErr w:type="spellStart"/>
      <w:r w:rsidRPr="0056553D">
        <w:rPr>
          <w:rFonts w:ascii="Times New Roman" w:eastAsia="Times New Roman" w:hAnsi="Times New Roman" w:cs="Times New Roman"/>
          <w:sz w:val="24"/>
          <w:szCs w:val="24"/>
        </w:rPr>
        <w:t>Wilm</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w:t>
      </w:r>
      <w:proofErr w:type="spellEnd"/>
      <w:r w:rsidRPr="0056553D">
        <w:rPr>
          <w:rFonts w:ascii="Times New Roman" w:eastAsia="Times New Roman" w:hAnsi="Times New Roman" w:cs="Times New Roman"/>
          <w:sz w:val="24"/>
          <w:szCs w:val="24"/>
        </w:rPr>
        <w:t xml:space="preserve"> tumor in a Covered Person.  [Carrier] treats such charges the same way [Carrier] treats Covered Charges for any other Illness.  Treatment can include, but is not limited to, autologous bone marrow transplants when standard chemotherapy treatment is unsuccessful.  [Carrier] pays benefits for this treatment even if it is deemed Experimental or Investigational.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of the terms of this Policy.</w:t>
      </w:r>
    </w:p>
    <w:p w14:paraId="0576281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0ED709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Nutritional Counseling</w:t>
      </w:r>
    </w:p>
    <w:p w14:paraId="500465EF" w14:textId="2214C1D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 Pre-Approval</w:t>
      </w:r>
      <w:proofErr w:type="gramStart"/>
      <w:r w:rsidRPr="0056553D">
        <w:rPr>
          <w:rFonts w:ascii="Times New Roman" w:eastAsia="Times New Roman" w:hAnsi="Times New Roman" w:cs="Times New Roman"/>
          <w:sz w:val="24"/>
          <w:szCs w:val="24"/>
        </w:rPr>
        <w:t>,][</w:t>
      </w:r>
      <w:proofErr w:type="gramEnd"/>
      <w:r w:rsidRPr="0056553D">
        <w:rPr>
          <w:rFonts w:ascii="Times New Roman" w:eastAsia="Times New Roman" w:hAnsi="Times New Roman" w:cs="Times New Roman"/>
          <w:sz w:val="24"/>
          <w:szCs w:val="24"/>
        </w:rPr>
        <w:t xml:space="preserve">Carrier] covers charges for nutritional counseling for the management of disease entities which have a specific diagnostic criteria that can be verified.  The nutritional counseling must be prescribed by a </w:t>
      </w:r>
      <w:proofErr w:type="gramStart"/>
      <w:r w:rsidRPr="0056553D">
        <w:rPr>
          <w:rFonts w:ascii="Times New Roman" w:eastAsia="Times New Roman" w:hAnsi="Times New Roman" w:cs="Times New Roman"/>
          <w:sz w:val="24"/>
          <w:szCs w:val="24"/>
        </w:rPr>
        <w:t>Practitioner, and</w:t>
      </w:r>
      <w:proofErr w:type="gramEnd"/>
      <w:r w:rsidRPr="0056553D">
        <w:rPr>
          <w:rFonts w:ascii="Times New Roman" w:eastAsia="Times New Roman" w:hAnsi="Times New Roman" w:cs="Times New Roman"/>
          <w:sz w:val="24"/>
          <w:szCs w:val="24"/>
        </w:rPr>
        <w:t xml:space="preserve"> provided by a Practitioner.  </w:t>
      </w:r>
    </w:p>
    <w:p w14:paraId="53C753F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0EC47C1" w14:textId="115D8830"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bCs/>
          <w:sz w:val="24"/>
          <w:szCs w:val="24"/>
        </w:rPr>
        <w:t>[</w:t>
      </w:r>
      <w:r w:rsidRPr="0056553D">
        <w:rPr>
          <w:rFonts w:ascii="Times New Roman" w:eastAsia="Times New Roman" w:hAnsi="Times New Roman" w:cs="Times New Roman"/>
          <w:b/>
          <w:sz w:val="24"/>
          <w:szCs w:val="24"/>
        </w:rPr>
        <w:t xml:space="preserve">[Carrier] will reduce benefits by 50% with respect to charges for Nutritional Counseling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p w14:paraId="23896C9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A18910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Food and Food Products for Inherited Metabolic Diseases</w:t>
      </w:r>
    </w:p>
    <w:p w14:paraId="4B80E37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incurred for the therapeutic treatment of inherited metabolic diseases, including the purchase of medical foods (enteral formula) and low protein modified food products as determined to be medically necessary by the Covered Person’s Practitioner.</w:t>
      </w:r>
    </w:p>
    <w:p w14:paraId="2AA3BE0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6BDCBF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For the purpose of</w:t>
      </w:r>
      <w:proofErr w:type="gramEnd"/>
      <w:r w:rsidRPr="0056553D">
        <w:rPr>
          <w:rFonts w:ascii="Times New Roman" w:eastAsia="Times New Roman" w:hAnsi="Times New Roman" w:cs="Times New Roman"/>
          <w:sz w:val="24"/>
          <w:szCs w:val="24"/>
        </w:rPr>
        <w:t xml:space="preserve"> this benefit: </w:t>
      </w:r>
    </w:p>
    <w:p w14:paraId="1A45954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inherited</w:t>
      </w:r>
      <w:proofErr w:type="gramEnd"/>
      <w:r w:rsidRPr="0056553D">
        <w:rPr>
          <w:rFonts w:ascii="Times New Roman" w:eastAsia="Times New Roman" w:hAnsi="Times New Roman" w:cs="Times New Roman"/>
          <w:sz w:val="24"/>
          <w:szCs w:val="24"/>
        </w:rPr>
        <w:t xml:space="preserve"> metabolic disease” means a disease caused by an inherited abnormality of body chemistry for which testing is mandated by law;</w:t>
      </w:r>
    </w:p>
    <w:p w14:paraId="7A7C652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low</w:t>
      </w:r>
      <w:proofErr w:type="gramEnd"/>
      <w:r w:rsidRPr="0056553D">
        <w:rPr>
          <w:rFonts w:ascii="Times New Roman" w:eastAsia="Times New Roman" w:hAnsi="Times New Roman" w:cs="Times New Roman"/>
          <w:sz w:val="24"/>
          <w:szCs w:val="24"/>
        </w:rPr>
        <w:t xml:space="preserve">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1141C1B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medical</w:t>
      </w:r>
      <w:proofErr w:type="gramEnd"/>
      <w:r w:rsidRPr="0056553D">
        <w:rPr>
          <w:rFonts w:ascii="Times New Roman" w:eastAsia="Times New Roman" w:hAnsi="Times New Roman" w:cs="Times New Roman"/>
          <w:sz w:val="24"/>
          <w:szCs w:val="24"/>
        </w:rPr>
        <w:t xml:space="preserve"> food” means a food that is intended for the dietary treatment of a disease or condition for which nutritional requirements are established by medical evaluation and is formulated to be consumed or administered enterally under the direction of a Practitioner.</w:t>
      </w:r>
    </w:p>
    <w:p w14:paraId="22B17202"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b/>
          <w:sz w:val="24"/>
          <w:szCs w:val="24"/>
          <w:u w:val="single"/>
        </w:rPr>
      </w:pPr>
    </w:p>
    <w:p w14:paraId="0C6F791E" w14:textId="77777777" w:rsidR="00203AB1" w:rsidRPr="0056553D" w:rsidRDefault="00203AB1" w:rsidP="0008213C">
      <w:pPr>
        <w:keepNext/>
        <w:tabs>
          <w:tab w:val="left" w:pos="0"/>
          <w:tab w:val="left" w:pos="720"/>
          <w:tab w:val="left" w:pos="1152"/>
          <w:tab w:val="left" w:pos="1584"/>
          <w:tab w:val="left" w:pos="4752"/>
        </w:tabs>
        <w:suppressAutoHyphens/>
        <w:spacing w:after="0" w:line="240" w:lineRule="auto"/>
        <w:jc w:val="both"/>
        <w:outlineLvl w:val="2"/>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Specialized Infant Formulas</w:t>
      </w:r>
    </w:p>
    <w:p w14:paraId="2B8624D4"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specialized non-standard infant formulas to the same extent and subject to the same terms and conditions as coverage is provided under this [Policy] for Prescription Drugs.  [Carrier] covers specialized non-standard infant formulas provided:</w:t>
      </w:r>
    </w:p>
    <w:p w14:paraId="543FA3F1" w14:textId="77777777" w:rsidR="00203AB1" w:rsidRPr="0056553D" w:rsidRDefault="00203AB1" w:rsidP="0008213C">
      <w:pPr>
        <w:numPr>
          <w:ilvl w:val="0"/>
          <w:numId w:val="143"/>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Child’s Practitioner has diagnosed the Child as having multiple food protein intolerance and has determined the formula to be medically necessary; and</w:t>
      </w:r>
    </w:p>
    <w:p w14:paraId="288146F8" w14:textId="77777777" w:rsidR="00203AB1" w:rsidRPr="0056553D" w:rsidRDefault="00203AB1" w:rsidP="0008213C">
      <w:pPr>
        <w:numPr>
          <w:ilvl w:val="0"/>
          <w:numId w:val="143"/>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Child has not been responsive to trials of standard non-cow milk-based formulas, including soybean and goat milk.  </w:t>
      </w:r>
    </w:p>
    <w:p w14:paraId="028C5996"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may review continued Medical Necessity and Appropriateness of the specialized infant formula.  </w:t>
      </w:r>
    </w:p>
    <w:p w14:paraId="5D557987"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b/>
          <w:sz w:val="24"/>
          <w:szCs w:val="24"/>
          <w:u w:val="single"/>
        </w:rPr>
      </w:pPr>
    </w:p>
    <w:p w14:paraId="33240610"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Donated Human Breast Milk</w:t>
      </w:r>
    </w:p>
    <w:p w14:paraId="08097260"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covers pasteurized donated human breast milk for Covered Persons under the age of six months subject to the following conditions:</w:t>
      </w:r>
    </w:p>
    <w:p w14:paraId="6D758931" w14:textId="77777777" w:rsidR="00203AB1" w:rsidRPr="0056553D" w:rsidRDefault="00203AB1" w:rsidP="0008213C">
      <w:pPr>
        <w:numPr>
          <w:ilvl w:val="0"/>
          <w:numId w:val="219"/>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Covered Person is medically or physically unable to receive maternal breast milk or participate in breast feeding, or the Covered Person’s mother is medically or physically unable to produce breast milk in sufficient quantities or participate in breast feeding despite optimal lactation support; and </w:t>
      </w:r>
    </w:p>
    <w:p w14:paraId="511CFF1B" w14:textId="77777777" w:rsidR="00203AB1" w:rsidRPr="0056553D" w:rsidRDefault="00203AB1" w:rsidP="0008213C">
      <w:pPr>
        <w:numPr>
          <w:ilvl w:val="0"/>
          <w:numId w:val="219"/>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Covered Person’s Practitioner issued an order for the donated human breast </w:t>
      </w:r>
      <w:proofErr w:type="gramStart"/>
      <w:r w:rsidRPr="0056553D">
        <w:rPr>
          <w:rFonts w:ascii="Times New Roman" w:eastAsia="Calibri" w:hAnsi="Times New Roman" w:cs="Times New Roman"/>
          <w:sz w:val="24"/>
          <w:szCs w:val="24"/>
        </w:rPr>
        <w:t>milk</w:t>
      </w:r>
      <w:proofErr w:type="gramEnd"/>
    </w:p>
    <w:p w14:paraId="607394A2"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4D1A0549"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also covers pasteurized donated human breast milk as ordered by the Covered Person’s Practitioner for Covered Persons under the age of six months if the Covered Person meets any of the following conditions:</w:t>
      </w:r>
    </w:p>
    <w:p w14:paraId="7A4993B6" w14:textId="77777777" w:rsidR="00203AB1" w:rsidRPr="0056553D" w:rsidRDefault="00203AB1" w:rsidP="0008213C">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 body weight below healthy levels determined by the Covered Person’s </w:t>
      </w:r>
      <w:proofErr w:type="gramStart"/>
      <w:r w:rsidRPr="0056553D">
        <w:rPr>
          <w:rFonts w:ascii="Times New Roman" w:eastAsia="Calibri" w:hAnsi="Times New Roman" w:cs="Times New Roman"/>
          <w:sz w:val="24"/>
          <w:szCs w:val="24"/>
        </w:rPr>
        <w:t>Practitioner;</w:t>
      </w:r>
      <w:proofErr w:type="gramEnd"/>
    </w:p>
    <w:p w14:paraId="73B4B748" w14:textId="77777777" w:rsidR="00203AB1" w:rsidRPr="0056553D" w:rsidRDefault="00203AB1" w:rsidP="0008213C">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congenital or acquired condition that places the Covered Person at a high risk for development of necrotizing enterocolitis; or</w:t>
      </w:r>
    </w:p>
    <w:p w14:paraId="76E84342" w14:textId="77777777" w:rsidR="00203AB1" w:rsidRPr="0056553D" w:rsidRDefault="00203AB1" w:rsidP="0008213C">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congenital or acquired condition that may benefit from the use of donor breast milk as determined by the New Jersey Department of Health.</w:t>
      </w:r>
    </w:p>
    <w:p w14:paraId="47692FCA"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295B391E"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w:t>
      </w:r>
    </w:p>
    <w:p w14:paraId="2BAAFA7C"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59581E91"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pasteurized donated human breast milk may include human milk fortifiers if indicated by the Covered Person’s Practitioner.</w:t>
      </w:r>
    </w:p>
    <w:p w14:paraId="2499915F" w14:textId="77777777" w:rsidR="00203AB1" w:rsidRPr="0056553D" w:rsidRDefault="00203AB1" w:rsidP="0008213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326AA42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X-Rays and Laboratory Tests</w:t>
      </w:r>
    </w:p>
    <w:p w14:paraId="40295B2B" w14:textId="07757B9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[Carrier] covers x-rays and laboratory tests which are Medically Necessary and Appropriate to treat an Illness or Injury.  But, except as covered under this Policy</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Preventive Care section, [Carrier] does not pay for x-rays and tests done as part of routine physical checkups.</w:t>
      </w:r>
    </w:p>
    <w:p w14:paraId="0D9B4E0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A0D080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bookmarkStart w:id="22" w:name="_Hlk69221798"/>
      <w:r w:rsidRPr="0056553D">
        <w:rPr>
          <w:rFonts w:ascii="Times New Roman" w:eastAsia="Times New Roman" w:hAnsi="Times New Roman" w:cs="Times New Roman"/>
          <w:b/>
          <w:sz w:val="24"/>
          <w:szCs w:val="24"/>
        </w:rPr>
        <w:t>Prescription Drugs</w:t>
      </w:r>
    </w:p>
    <w:p w14:paraId="00F907AD" w14:textId="4113133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 Pre-Approval, for certain Prescription Drugs</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[Carrier] covers drugs to treat an Illness or Injury [</w:t>
      </w:r>
      <w:r w:rsidRPr="0056553D">
        <w:rPr>
          <w:rFonts w:ascii="Times New Roman" w:eastAsia="Calibri" w:hAnsi="Times New Roman" w:cs="Times New Roman"/>
          <w:sz w:val="24"/>
          <w:szCs w:val="24"/>
        </w:rPr>
        <w:t xml:space="preserve">and contraceptives not covered under the Contraceptives provision] </w:t>
      </w:r>
      <w:r w:rsidRPr="0056553D">
        <w:rPr>
          <w:rFonts w:ascii="Times New Roman" w:eastAsia="Times New Roman" w:hAnsi="Times New Roman" w:cs="Times New Roman"/>
          <w:sz w:val="24"/>
          <w:szCs w:val="24"/>
        </w:rPr>
        <w:t>which require a Practitioner</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prescription.  [Maintenance Drugs may be obtained from a Participating Mail Order Pharmacy.]  But [Carrier] only covers drugs which are:</w:t>
      </w:r>
    </w:p>
    <w:p w14:paraId="6CA82E3E" w14:textId="13D50A23"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approved for treatment of the Covered Person</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s Illness or Injury by the Food and Drug </w:t>
      </w:r>
      <w:proofErr w:type="gramStart"/>
      <w:r w:rsidRPr="0056553D">
        <w:rPr>
          <w:rFonts w:ascii="Times New Roman" w:eastAsia="Times New Roman" w:hAnsi="Times New Roman" w:cs="Times New Roman"/>
          <w:sz w:val="24"/>
          <w:szCs w:val="24"/>
        </w:rPr>
        <w:t>Administration;</w:t>
      </w:r>
      <w:proofErr w:type="gramEnd"/>
    </w:p>
    <w:p w14:paraId="0B02FBC9" w14:textId="6C681F3F"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  approved by the Food and Drug Administration for the treatment of a particular diagnosis or condition other than the Covered Person</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and recognized as appropriate medical treatment for the Covered Person</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s diagnosis or condition in one or more of the following established reference compendia:</w:t>
      </w:r>
    </w:p>
    <w:p w14:paraId="0C820565" w14:textId="77777777" w:rsidR="00203AB1" w:rsidRPr="0056553D" w:rsidRDefault="00203AB1" w:rsidP="0008213C">
      <w:pPr>
        <w:numPr>
          <w:ilvl w:val="0"/>
          <w:numId w:val="12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American Hospital Formulary Service Drug </w:t>
      </w:r>
      <w:proofErr w:type="gramStart"/>
      <w:r w:rsidRPr="0056553D">
        <w:rPr>
          <w:rFonts w:ascii="Times New Roman" w:eastAsia="Times New Roman" w:hAnsi="Times New Roman" w:cs="Times New Roman"/>
          <w:sz w:val="24"/>
          <w:szCs w:val="24"/>
        </w:rPr>
        <w:t>Information;</w:t>
      </w:r>
      <w:proofErr w:type="gramEnd"/>
    </w:p>
    <w:p w14:paraId="7315B015" w14:textId="71839451" w:rsidR="00203AB1" w:rsidRPr="0056553D" w:rsidRDefault="00203AB1" w:rsidP="0008213C">
      <w:pPr>
        <w:numPr>
          <w:ilvl w:val="0"/>
          <w:numId w:val="12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United States Pharmacopeia Drug Information; or</w:t>
      </w:r>
    </w:p>
    <w:p w14:paraId="2210FEE8" w14:textId="5FDDDEEF" w:rsidR="00203AB1" w:rsidRPr="007E1226" w:rsidRDefault="00203AB1" w:rsidP="007E1226">
      <w:pPr>
        <w:pStyle w:val="ListParagraph"/>
        <w:numPr>
          <w:ilvl w:val="2"/>
          <w:numId w:val="193"/>
        </w:numPr>
        <w:suppressLineNumbers/>
        <w:jc w:val="both"/>
        <w:rPr>
          <w:rFonts w:eastAsia="Times New Roman"/>
        </w:rPr>
      </w:pPr>
      <w:r w:rsidRPr="007E1226">
        <w:rPr>
          <w:rFonts w:eastAsia="Times New Roman"/>
        </w:rPr>
        <w:t>recommended by a clinical study or recommended by a review article in a major peer-reviewed professional journal.</w:t>
      </w:r>
    </w:p>
    <w:p w14:paraId="010FC5B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Coverage for the above drugs also includes medically necessary services associated with the administration of the drugs.</w:t>
      </w:r>
    </w:p>
    <w:bookmarkEnd w:id="22"/>
    <w:p w14:paraId="55203F7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12E9C9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no event will [Carrier] pay for:</w:t>
      </w:r>
    </w:p>
    <w:p w14:paraId="043AC15A" w14:textId="1CA1073A"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drugs labeled: </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Caution </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Limited by Federal Law to Investigational Use</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or</w:t>
      </w:r>
    </w:p>
    <w:p w14:paraId="5D18416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  any drug which the Food and Drug Administration has determined to be contraindicated for the specific treatment for which the drug has been prescribed, except as stated above.</w:t>
      </w:r>
    </w:p>
    <w:p w14:paraId="069216F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And [Carrier] excludes drugs that can be bought without a prescription, even if a Practitioner orders them.</w:t>
      </w:r>
    </w:p>
    <w:p w14:paraId="2D87AF9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967ED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explained in the </w:t>
      </w:r>
      <w:r w:rsidRPr="0056553D">
        <w:rPr>
          <w:rFonts w:ascii="Times New Roman" w:eastAsia="Times New Roman" w:hAnsi="Times New Roman" w:cs="Times New Roman"/>
          <w:b/>
          <w:sz w:val="24"/>
          <w:szCs w:val="24"/>
        </w:rPr>
        <w:t>Orally Administered</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Anti-Cancer Prescription Drugs</w:t>
      </w:r>
      <w:r w:rsidRPr="0056553D">
        <w:rPr>
          <w:rFonts w:ascii="Times New Roman" w:eastAsia="Times New Roman" w:hAnsi="Times New Roman" w:cs="Times New Roman"/>
          <w:sz w:val="24"/>
          <w:szCs w:val="24"/>
        </w:rPr>
        <w:t xml:space="preserve"> provision below additional benefits for such prescription drugs may be payable.]   </w:t>
      </w:r>
    </w:p>
    <w:p w14:paraId="3313EEB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B8AE6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has identified certain Prescription Drugs [including Specialty Pharmaceuticals] for which Pre-Approval is required.  [Carrier] will provide the list of Prescription Drugs for which Pre-Approval is required to each Employee prior to enforcing the Pre-Approval requirement.  [Carrier] will give at least 30 days advance written notice to the Employee before adding a Prescription Drug to the list.]  </w:t>
      </w:r>
    </w:p>
    <w:p w14:paraId="2E08794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622091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w:t>
      </w:r>
    </w:p>
    <w:p w14:paraId="7A3C3F80" w14:textId="77777777" w:rsidR="0008213C" w:rsidRPr="0056553D" w:rsidRDefault="0008213C" w:rsidP="0008213C">
      <w:pPr>
        <w:spacing w:after="0" w:line="240" w:lineRule="auto"/>
        <w:jc w:val="both"/>
        <w:rPr>
          <w:rFonts w:ascii="Times New Roman" w:eastAsia="Times New Roman" w:hAnsi="Times New Roman" w:cs="Times New Roman"/>
          <w:bCs/>
          <w:sz w:val="24"/>
          <w:szCs w:val="24"/>
        </w:rPr>
      </w:pPr>
    </w:p>
    <w:p w14:paraId="32C37ED7" w14:textId="134FDF75"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Cs/>
          <w:sz w:val="24"/>
          <w:szCs w:val="24"/>
        </w:rPr>
        <w:t>[</w:t>
      </w:r>
      <w:r w:rsidRPr="00703352">
        <w:rPr>
          <w:rFonts w:ascii="Times New Roman" w:eastAsia="Times New Roman" w:hAnsi="Times New Roman" w:cs="Times New Roman"/>
          <w:sz w:val="24"/>
          <w:szCs w:val="24"/>
        </w:rPr>
        <w:t xml:space="preserve">A [Covered Person] must pay the appropriate Copayment shown below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56553D">
        <w:rPr>
          <w:rFonts w:ascii="Times New Roman" w:eastAsia="Times New Roman" w:hAnsi="Times New Roman" w:cs="Times New Roman"/>
          <w:sz w:val="24"/>
          <w:szCs w:val="24"/>
        </w:rPr>
        <w:t>shown in the Schedule.</w:t>
      </w:r>
    </w:p>
    <w:p w14:paraId="10E5BC86" w14:textId="2122DFBB"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 xml:space="preserve">After the Copayment is paid, [Carrier] will pay the Covered Charge </w:t>
      </w:r>
      <w:proofErr w:type="gramStart"/>
      <w:r w:rsidRPr="00703352">
        <w:rPr>
          <w:rFonts w:ascii="Times New Roman" w:eastAsia="Times New Roman" w:hAnsi="Times New Roman" w:cs="Times New Roman"/>
          <w:sz w:val="24"/>
          <w:szCs w:val="24"/>
        </w:rPr>
        <w:t>in excess of</w:t>
      </w:r>
      <w:proofErr w:type="gramEnd"/>
      <w:r w:rsidRPr="00703352">
        <w:rPr>
          <w:rFonts w:ascii="Times New Roman" w:eastAsia="Times New Roman" w:hAnsi="Times New Roman" w:cs="Times New Roman"/>
          <w:sz w:val="24"/>
          <w:szCs w:val="24"/>
        </w:rPr>
        <w:t xml:space="preserve"> the Copayment for each Prescription Drug dispensed by a Participating Pharmacy [or by a Participating Mail Order Pharmacy] while the Covered Person is insured. What [Carrier] pay[s] is subject to all the terms of the Policy.]</w:t>
      </w:r>
    </w:p>
    <w:p w14:paraId="42A8B91A" w14:textId="77777777" w:rsidR="0008213C" w:rsidRPr="00703352" w:rsidRDefault="0008213C" w:rsidP="0008213C">
      <w:pPr>
        <w:spacing w:after="0" w:line="240" w:lineRule="auto"/>
        <w:jc w:val="both"/>
        <w:rPr>
          <w:rFonts w:ascii="Times New Roman" w:eastAsia="Times New Roman" w:hAnsi="Times New Roman" w:cs="Times New Roman"/>
          <w:sz w:val="24"/>
          <w:szCs w:val="24"/>
        </w:rPr>
      </w:pPr>
    </w:p>
    <w:p w14:paraId="587E1FEB" w14:textId="1A6F80B1"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14:paraId="799B5FE5"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58BAD91D" w14:textId="689EF1B8"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b) The Practitioner states that all Preferred Drugs used to treat the Illness or Injury have been ineffective in the treatment of the Covered Person</w:t>
      </w:r>
      <w:r w:rsidR="0036671E">
        <w:rPr>
          <w:rFonts w:ascii="Times New Roman" w:eastAsia="Times New Roman" w:hAnsi="Times New Roman" w:cs="Times New Roman"/>
          <w:sz w:val="24"/>
          <w:szCs w:val="24"/>
        </w:rPr>
        <w:t>’</w:t>
      </w:r>
      <w:r w:rsidRPr="00703352">
        <w:rPr>
          <w:rFonts w:ascii="Times New Roman" w:eastAsia="Times New Roman" w:hAnsi="Times New Roman" w:cs="Times New Roman"/>
          <w:sz w:val="24"/>
          <w:szCs w:val="24"/>
        </w:rPr>
        <w:t xml:space="preserve">s Illness or Injury, or that all drugs have caused or are reasonably expected to cause adverse or harmful reactions in </w:t>
      </w:r>
      <w:proofErr w:type="gramStart"/>
      <w:r w:rsidRPr="00703352">
        <w:rPr>
          <w:rFonts w:ascii="Times New Roman" w:eastAsia="Times New Roman" w:hAnsi="Times New Roman" w:cs="Times New Roman"/>
          <w:sz w:val="24"/>
          <w:szCs w:val="24"/>
        </w:rPr>
        <w:t>the[</w:t>
      </w:r>
      <w:proofErr w:type="gramEnd"/>
      <w:r w:rsidRPr="00703352">
        <w:rPr>
          <w:rFonts w:ascii="Times New Roman" w:eastAsia="Times New Roman" w:hAnsi="Times New Roman" w:cs="Times New Roman"/>
          <w:sz w:val="24"/>
          <w:szCs w:val="24"/>
        </w:rPr>
        <w:t>Covered Person.</w:t>
      </w:r>
    </w:p>
    <w:p w14:paraId="1328105E" w14:textId="62BBC70D"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[Carrier] shall respond to the request for approval of a Non-Preferred Drug within one business day and shall provide written confirmation within 5 business days.</w:t>
      </w:r>
      <w:r w:rsidR="0008213C" w:rsidRPr="00703352">
        <w:rPr>
          <w:rFonts w:ascii="Times New Roman" w:eastAsia="Times New Roman" w:hAnsi="Times New Roman" w:cs="Times New Roman"/>
          <w:sz w:val="24"/>
          <w:szCs w:val="24"/>
        </w:rPr>
        <w:t xml:space="preserve"> </w:t>
      </w:r>
      <w:r w:rsidRPr="00703352">
        <w:rPr>
          <w:rFonts w:ascii="Times New Roman" w:eastAsia="Times New Roman" w:hAnsi="Times New Roman" w:cs="Times New Roman"/>
          <w:sz w:val="24"/>
          <w:szCs w:val="24"/>
        </w:rPr>
        <w:t xml:space="preserve"> Denials shall include the clinical reason for the denial. </w:t>
      </w:r>
      <w:r w:rsidR="0008213C" w:rsidRPr="00703352">
        <w:rPr>
          <w:rFonts w:ascii="Times New Roman" w:eastAsia="Times New Roman" w:hAnsi="Times New Roman" w:cs="Times New Roman"/>
          <w:sz w:val="24"/>
          <w:szCs w:val="24"/>
        </w:rPr>
        <w:t xml:space="preserve"> </w:t>
      </w:r>
      <w:r w:rsidRPr="00703352">
        <w:rPr>
          <w:rFonts w:ascii="Times New Roman" w:eastAsia="Times New Roman" w:hAnsi="Times New Roman" w:cs="Times New Roman"/>
          <w:sz w:val="24"/>
          <w:szCs w:val="24"/>
        </w:rPr>
        <w:t>The Covered Person may follow the Appeals Procedure set forth in the Policy. In addition, the Covered Person may appeal a denial to the Independent Health Care Appeals Program.]</w:t>
      </w:r>
    </w:p>
    <w:p w14:paraId="7E3FD91A" w14:textId="77777777" w:rsidR="0008213C" w:rsidRPr="00703352" w:rsidRDefault="0008213C" w:rsidP="0008213C">
      <w:pPr>
        <w:spacing w:after="0" w:line="240" w:lineRule="auto"/>
        <w:jc w:val="both"/>
        <w:rPr>
          <w:rFonts w:ascii="Times New Roman" w:eastAsia="Times New Roman" w:hAnsi="Times New Roman" w:cs="Times New Roman"/>
          <w:sz w:val="24"/>
          <w:szCs w:val="24"/>
        </w:rPr>
      </w:pPr>
    </w:p>
    <w:p w14:paraId="0308B008" w14:textId="7B942AEE"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The Policy only pays benefits for Prescription Drugs which are:</w:t>
      </w:r>
    </w:p>
    <w:p w14:paraId="7F55DA20"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a) prescribed by a Practitioner (except for insulin)</w:t>
      </w:r>
    </w:p>
    <w:p w14:paraId="1B9DF8D0"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b) dispensed by a Participating Pharmacy [or by a Participating Mail Order Pharmacy]; and</w:t>
      </w:r>
    </w:p>
    <w:p w14:paraId="165EFF6F"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c) needed to treat an Illness or Injury covered under this Policy.</w:t>
      </w:r>
    </w:p>
    <w:p w14:paraId="5579FDD2" w14:textId="5821CC8D"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Such charges will not include charges made for more than:</w:t>
      </w:r>
    </w:p>
    <w:p w14:paraId="440B397B"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a) [a 90-day supply for each prescription or refill [which is not obtained through the Mail Order Program] where the copayment is calculated based on the multiple of 30-day supplies received;]</w:t>
      </w:r>
    </w:p>
    <w:p w14:paraId="7DA8F580"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b) [a 90-day supply of a Maintenance Drug obtained through the Mail Order Program where the copayment is the copayment specified for a 90-day supply;] and</w:t>
      </w:r>
    </w:p>
    <w:p w14:paraId="55DF3D30" w14:textId="34ABFBC8"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c) the amount usually prescribed by the Covered Person</w:t>
      </w:r>
      <w:r w:rsidR="0036671E">
        <w:rPr>
          <w:rFonts w:ascii="Times New Roman" w:eastAsia="Times New Roman" w:hAnsi="Times New Roman" w:cs="Times New Roman"/>
          <w:sz w:val="24"/>
          <w:szCs w:val="24"/>
        </w:rPr>
        <w:t>’</w:t>
      </w:r>
      <w:r w:rsidRPr="00703352">
        <w:rPr>
          <w:rFonts w:ascii="Times New Roman" w:eastAsia="Times New Roman" w:hAnsi="Times New Roman" w:cs="Times New Roman"/>
          <w:sz w:val="24"/>
          <w:szCs w:val="24"/>
        </w:rPr>
        <w:t>s Practitioner.</w:t>
      </w:r>
    </w:p>
    <w:p w14:paraId="703B46DB" w14:textId="4CA67E1A"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 xml:space="preserve">A charge will </w:t>
      </w:r>
      <w:proofErr w:type="gramStart"/>
      <w:r w:rsidRPr="00703352">
        <w:rPr>
          <w:rFonts w:ascii="Times New Roman" w:eastAsia="Times New Roman" w:hAnsi="Times New Roman" w:cs="Times New Roman"/>
          <w:sz w:val="24"/>
          <w:szCs w:val="24"/>
        </w:rPr>
        <w:t>be considered to be</w:t>
      </w:r>
      <w:proofErr w:type="gramEnd"/>
      <w:r w:rsidRPr="00703352">
        <w:rPr>
          <w:rFonts w:ascii="Times New Roman" w:eastAsia="Times New Roman" w:hAnsi="Times New Roman" w:cs="Times New Roman"/>
          <w:sz w:val="24"/>
          <w:szCs w:val="24"/>
        </w:rPr>
        <w:t xml:space="preserve"> incurred at the time the Prescription Drug is received.</w:t>
      </w:r>
    </w:p>
    <w:p w14:paraId="4B1D80E9" w14:textId="77777777" w:rsidR="0008213C" w:rsidRPr="00703352" w:rsidRDefault="0008213C" w:rsidP="0008213C">
      <w:pPr>
        <w:spacing w:after="0" w:line="240" w:lineRule="auto"/>
        <w:jc w:val="both"/>
        <w:rPr>
          <w:rFonts w:ascii="Times New Roman" w:eastAsia="Times New Roman" w:hAnsi="Times New Roman" w:cs="Times New Roman"/>
          <w:sz w:val="24"/>
          <w:szCs w:val="24"/>
        </w:rPr>
      </w:pPr>
    </w:p>
    <w:p w14:paraId="2D1A3965" w14:textId="4C3E518F"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14:paraId="621898A7" w14:textId="77777777"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i/>
          <w:iCs/>
          <w:sz w:val="24"/>
          <w:szCs w:val="24"/>
        </w:rPr>
        <w:t>[Note to carriers: If a carrier elects to include audit procedures in the policy, include your specific audit procedures as an additional paragraph.]</w:t>
      </w:r>
      <w:r w:rsidRPr="00703352">
        <w:rPr>
          <w:rFonts w:ascii="Times New Roman" w:eastAsia="Times New Roman" w:hAnsi="Times New Roman" w:cs="Times New Roman"/>
          <w:sz w:val="24"/>
          <w:szCs w:val="24"/>
        </w:rPr>
        <w:t xml:space="preserve"> </w:t>
      </w:r>
    </w:p>
    <w:p w14:paraId="5FF7C64E" w14:textId="77777777" w:rsidR="0008213C" w:rsidRPr="00703352" w:rsidRDefault="0008213C" w:rsidP="0008213C">
      <w:pPr>
        <w:spacing w:after="0" w:line="240" w:lineRule="auto"/>
        <w:jc w:val="both"/>
        <w:rPr>
          <w:rFonts w:ascii="Times New Roman" w:eastAsia="Times New Roman" w:hAnsi="Times New Roman" w:cs="Times New Roman"/>
          <w:sz w:val="24"/>
          <w:szCs w:val="24"/>
        </w:rPr>
      </w:pPr>
    </w:p>
    <w:p w14:paraId="64A52B03" w14:textId="44E6FCA0"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w:t>
      </w:r>
      <w:r w:rsidR="0036671E">
        <w:rPr>
          <w:rFonts w:ascii="Times New Roman" w:eastAsia="Times New Roman" w:hAnsi="Times New Roman" w:cs="Times New Roman"/>
          <w:sz w:val="24"/>
          <w:szCs w:val="24"/>
        </w:rPr>
        <w:t>’</w:t>
      </w:r>
      <w:r w:rsidRPr="00703352">
        <w:rPr>
          <w:rFonts w:ascii="Times New Roman" w:eastAsia="Times New Roman" w:hAnsi="Times New Roman" w:cs="Times New Roman"/>
          <w:sz w:val="24"/>
          <w:szCs w:val="24"/>
        </w:rPr>
        <w:t>s out-of-pocket cost for those services has been disclosed to the Covered Person prior to dispensing the drug.]</w:t>
      </w:r>
    </w:p>
    <w:p w14:paraId="59657A68" w14:textId="77777777" w:rsidR="0008213C" w:rsidRPr="00703352" w:rsidRDefault="0008213C" w:rsidP="0008213C">
      <w:pPr>
        <w:spacing w:after="0" w:line="240" w:lineRule="auto"/>
        <w:jc w:val="both"/>
        <w:rPr>
          <w:rFonts w:ascii="Times New Roman" w:eastAsia="Times New Roman" w:hAnsi="Times New Roman" w:cs="Times New Roman"/>
          <w:sz w:val="24"/>
          <w:szCs w:val="24"/>
        </w:rPr>
      </w:pPr>
    </w:p>
    <w:p w14:paraId="2F7004F5" w14:textId="54AA075F" w:rsidR="00203AB1" w:rsidRPr="00703352" w:rsidRDefault="00203AB1" w:rsidP="0008213C">
      <w:pPr>
        <w:spacing w:after="0" w:line="240" w:lineRule="auto"/>
        <w:jc w:val="both"/>
        <w:rPr>
          <w:rFonts w:ascii="Times New Roman" w:eastAsia="Times New Roman" w:hAnsi="Times New Roman" w:cs="Times New Roman"/>
          <w:sz w:val="24"/>
          <w:szCs w:val="24"/>
        </w:rPr>
      </w:pPr>
      <w:r w:rsidRPr="00703352">
        <w:rPr>
          <w:rFonts w:ascii="Times New Roman" w:eastAsia="Times New Roman" w:hAnsi="Times New Roman" w:cs="Times New Roman"/>
          <w:sz w:val="24"/>
          <w:szCs w:val="24"/>
        </w:rPr>
        <w:t xml:space="preserve">[Specialty Pharmaceuticals Split Fill Program: </w:t>
      </w:r>
      <w:r w:rsidR="0008213C" w:rsidRPr="00703352">
        <w:rPr>
          <w:rFonts w:ascii="Times New Roman" w:eastAsia="Times New Roman" w:hAnsi="Times New Roman" w:cs="Times New Roman"/>
          <w:sz w:val="24"/>
          <w:szCs w:val="24"/>
        </w:rPr>
        <w:t xml:space="preserve"> </w:t>
      </w:r>
      <w:r w:rsidRPr="00703352">
        <w:rPr>
          <w:rFonts w:ascii="Times New Roman" w:eastAsia="Times New Roman" w:hAnsi="Times New Roman" w:cs="Times New Roman"/>
          <w:sz w:val="24"/>
          <w:szCs w:val="24"/>
        </w:rPr>
        <w:t xml:space="preserve">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w:t>
      </w:r>
      <w:r w:rsidR="0008213C" w:rsidRPr="00703352">
        <w:rPr>
          <w:rFonts w:ascii="Times New Roman" w:eastAsia="Times New Roman" w:hAnsi="Times New Roman" w:cs="Times New Roman"/>
          <w:sz w:val="24"/>
          <w:szCs w:val="24"/>
        </w:rPr>
        <w:t xml:space="preserve"> </w:t>
      </w:r>
      <w:r w:rsidRPr="00703352">
        <w:rPr>
          <w:rFonts w:ascii="Times New Roman" w:eastAsia="Times New Roman" w:hAnsi="Times New Roman" w:cs="Times New Roman"/>
          <w:sz w:val="24"/>
          <w:szCs w:val="24"/>
        </w:rPr>
        <w:t xml:space="preserve">The [Covered Person] will be contacted prior to dispensing the second 15-day supply </w:t>
      </w:r>
      <w:proofErr w:type="gramStart"/>
      <w:r w:rsidRPr="00703352">
        <w:rPr>
          <w:rFonts w:ascii="Times New Roman" w:eastAsia="Times New Roman" w:hAnsi="Times New Roman" w:cs="Times New Roman"/>
          <w:sz w:val="24"/>
          <w:szCs w:val="24"/>
        </w:rPr>
        <w:t>in order to</w:t>
      </w:r>
      <w:proofErr w:type="gramEnd"/>
      <w:r w:rsidRPr="00703352">
        <w:rPr>
          <w:rFonts w:ascii="Times New Roman" w:eastAsia="Times New Roman" w:hAnsi="Times New Roman" w:cs="Times New Roman"/>
          <w:sz w:val="24"/>
          <w:szCs w:val="24"/>
        </w:rPr>
        <w:t xml:space="preserve"> evaluate necessary clinical intervention due to medication side effects that may require a dose modification or discontinuation of the medication.  The split-fill process will continue for the first 90 days the [Covered Person] takes the medication.  The [Covered Person’s] cost share (Copayment) amounts will be prorated to align with the quantity dispensed with each fill.  If the [Covered Person] does not wish to have a split fill of the medication, he or she may decline participation in the program.  For those [Covered Persons] the Specialty Pharmacy will ship the full prescription amount and charge the [Covered Person] the cost share for the medication dispensed.  Alternatively, the [Covered Person] may obtain the medication at a retail pharmacy.]</w:t>
      </w:r>
    </w:p>
    <w:p w14:paraId="777AEFEF"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r w:rsidRPr="00703352">
        <w:rPr>
          <w:rFonts w:ascii="Times New Roman" w:eastAsia="Times New Roman" w:hAnsi="Times New Roman" w:cs="Times New Roman"/>
          <w:i/>
          <w:sz w:val="24"/>
          <w:szCs w:val="24"/>
        </w:rPr>
        <w:t>[Note to carriers:  Carriers may include information regarding the pharmacy benefit manager, quantity and supply limit rules, appeals procedures and policies regarding refills and vacation overrides.]</w:t>
      </w:r>
    </w:p>
    <w:p w14:paraId="49B0BCF0" w14:textId="77777777" w:rsidR="0008213C" w:rsidRDefault="0008213C" w:rsidP="0008213C">
      <w:pPr>
        <w:suppressLineNumbers/>
        <w:spacing w:after="0" w:line="240" w:lineRule="auto"/>
        <w:jc w:val="both"/>
        <w:rPr>
          <w:rFonts w:ascii="Times New Roman" w:eastAsia="Times New Roman" w:hAnsi="Times New Roman" w:cs="Times New Roman"/>
          <w:b/>
          <w:sz w:val="24"/>
          <w:szCs w:val="24"/>
        </w:rPr>
      </w:pPr>
    </w:p>
    <w:p w14:paraId="012CD66C" w14:textId="6C765F36" w:rsidR="00515D02" w:rsidRPr="00703352" w:rsidRDefault="00515D02" w:rsidP="00703352">
      <w:pPr>
        <w:jc w:val="both"/>
        <w:rPr>
          <w:rFonts w:ascii="Times" w:hAnsi="Times" w:cs="Times"/>
          <w:sz w:val="24"/>
          <w:szCs w:val="24"/>
        </w:rPr>
      </w:pPr>
      <w:bookmarkStart w:id="23" w:name="_Hlk183084915"/>
      <w:r>
        <w:rPr>
          <w:rFonts w:ascii="Times" w:hAnsi="Times" w:cs="Times"/>
          <w:sz w:val="24"/>
          <w:szCs w:val="24"/>
        </w:rPr>
        <w:t>Exception:  The cost-sharing limitations set forth in P.L. 2023, c. 105 are not applicable to high deductible health plans.  These prescription drugs are subject to the minimum deductible permitted for a high deductible health plan under section 223</w:t>
      </w:r>
      <w:r w:rsidR="0036671E">
        <w:rPr>
          <w:rFonts w:ascii="Times" w:hAnsi="Times" w:cs="Times"/>
          <w:sz w:val="24"/>
          <w:szCs w:val="24"/>
        </w:rPr>
        <w:t>I</w:t>
      </w:r>
      <w:r>
        <w:rPr>
          <w:rFonts w:ascii="Times" w:hAnsi="Times" w:cs="Times"/>
          <w:sz w:val="24"/>
          <w:szCs w:val="24"/>
        </w:rPr>
        <w:t xml:space="preserve">(2)(A) of the Internal Revenue Code.  The deductible for this coverage is stated in the Schedule.  </w:t>
      </w:r>
    </w:p>
    <w:bookmarkEnd w:id="23"/>
    <w:p w14:paraId="4253A839" w14:textId="04659FD1"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Supplies to Administer Prescription Drugs</w:t>
      </w:r>
    </w:p>
    <w:p w14:paraId="1E696B0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Medically Necessary and Appropriate supplies which require a prescription, are prescribed by a Practitioner, and are essential to the administration of the Prescription Drug.  </w:t>
      </w:r>
    </w:p>
    <w:p w14:paraId="4D3C8B1E"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26B1DCFC"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Orally Administered Anti-Cancer Prescription Drugs</w:t>
      </w:r>
      <w:r w:rsidRPr="0056553D">
        <w:rPr>
          <w:rFonts w:ascii="Times New Roman" w:eastAsia="Times New Roman" w:hAnsi="Times New Roman" w:cs="Times New Roman"/>
          <w:sz w:val="24"/>
          <w:szCs w:val="24"/>
        </w:rPr>
        <w:t xml:space="preserve">  </w:t>
      </w:r>
    </w:p>
    <w:p w14:paraId="10777648"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14:paraId="52016D9D"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1BD7087D"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orally administered anti-cancer prescription drugs that are Medically Necessary and Appropriate as Network Services and Supplies if the Covered Person is receiving care and treatment from a Network Practitioner who writes the prescription for such Prescription Drugs.  [Carrier] covers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14:paraId="236D5ED5"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35DBC66E" w14:textId="77777777" w:rsidR="00203AB1" w:rsidRPr="0056553D" w:rsidRDefault="00203AB1" w:rsidP="0008213C">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[Anti-cancer prescription drugs are covered subject to the terms of the </w:t>
      </w:r>
      <w:r w:rsidRPr="0056553D">
        <w:rPr>
          <w:rFonts w:ascii="Times New Roman" w:eastAsia="Times New Roman" w:hAnsi="Times New Roman" w:cs="Times New Roman"/>
          <w:b/>
          <w:sz w:val="24"/>
          <w:szCs w:val="24"/>
        </w:rPr>
        <w:t>Prescription Drugs</w:t>
      </w:r>
      <w:r w:rsidRPr="0056553D">
        <w:rPr>
          <w:rFonts w:ascii="Times New Roman" w:eastAsia="Times New Roman" w:hAnsi="Times New Roman" w:cs="Times New Roman"/>
          <w:sz w:val="24"/>
          <w:szCs w:val="24"/>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[Carrier] will compare the coverage for the orally-administered anti-cancer prescription drugs as covered under the Prescription Drugs provision to the coverage the Policy would have provided if the Covered Person had received intravenously administered or injected anti-cancer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anti-cancer medications the Covered Person will be reimbursed for the difference.]</w:t>
      </w:r>
    </w:p>
    <w:p w14:paraId="4B58348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1E37B88"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 xml:space="preserve">[If a Carrier uses a different procedure to comply with the requirements of P.L. 2011, c.188 the Carrier should omit the above paragraph and insert text consistent with the Carrier’s procedure.  The bracketed sentence in the Prescription Drugs provision should be included if consistent with the Carrier’s procedure.] </w:t>
      </w:r>
    </w:p>
    <w:p w14:paraId="5F06C02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105CD3E"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bookmarkStart w:id="24" w:name="_Hlk44425099"/>
      <w:r w:rsidRPr="0056553D">
        <w:rPr>
          <w:rFonts w:ascii="Times New Roman" w:eastAsia="Calibri" w:hAnsi="Times New Roman" w:cs="Times New Roman"/>
          <w:b/>
          <w:sz w:val="24"/>
          <w:szCs w:val="24"/>
        </w:rPr>
        <w:t>Contraceptives</w:t>
      </w:r>
    </w:p>
    <w:p w14:paraId="769F84C8" w14:textId="7B0FF165"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[Carrier] covers prescription contraceptives which require a </w:t>
      </w:r>
      <w:proofErr w:type="spellStart"/>
      <w:r w:rsidRPr="0056553D">
        <w:rPr>
          <w:rFonts w:ascii="Times New Roman" w:eastAsia="Calibri" w:hAnsi="Times New Roman" w:cs="Times New Roman"/>
          <w:sz w:val="24"/>
          <w:szCs w:val="24"/>
        </w:rPr>
        <w:t>Practitio</w:t>
      </w:r>
      <w:r w:rsidR="0036671E">
        <w:rPr>
          <w:rFonts w:ascii="Times New Roman" w:eastAsia="Calibri" w:hAnsi="Times New Roman" w:cs="Times New Roman"/>
          <w:sz w:val="24"/>
          <w:szCs w:val="24"/>
        </w:rPr>
        <w:t>’</w:t>
      </w:r>
      <w:r w:rsidRPr="0056553D">
        <w:rPr>
          <w:rFonts w:ascii="Times New Roman" w:eastAsia="Calibri" w:hAnsi="Times New Roman" w:cs="Times New Roman"/>
          <w:sz w:val="24"/>
          <w:szCs w:val="24"/>
        </w:rPr>
        <w:t>er's</w:t>
      </w:r>
      <w:proofErr w:type="spellEnd"/>
      <w:r w:rsidRPr="0056553D">
        <w:rPr>
          <w:rFonts w:ascii="Times New Roman" w:eastAsia="Calibri" w:hAnsi="Times New Roman" w:cs="Times New Roman"/>
          <w:sz w:val="24"/>
          <w:szCs w:val="24"/>
        </w:rPr>
        <w:t xml:space="preserve"> </w:t>
      </w:r>
      <w:proofErr w:type="gramStart"/>
      <w:r w:rsidRPr="0056553D">
        <w:rPr>
          <w:rFonts w:ascii="Times New Roman" w:eastAsia="Calibri" w:hAnsi="Times New Roman" w:cs="Times New Roman"/>
          <w:sz w:val="24"/>
          <w:szCs w:val="24"/>
        </w:rPr>
        <w:t>prescription</w:t>
      </w:r>
      <w:proofErr w:type="gramEnd"/>
      <w:r w:rsidRPr="0056553D">
        <w:rPr>
          <w:rFonts w:ascii="Times New Roman" w:eastAsia="Calibri" w:hAnsi="Times New Roman" w:cs="Times New Roman"/>
          <w:sz w:val="24"/>
          <w:szCs w:val="24"/>
        </w:rPr>
        <w:t xml:space="preserve"> and which are approved by the United States Food and Drug Administration for that purpose.  In addition, [Carrier] covers over-the-counter contraceptive drugs which are approved by the United States Food and Drug Administration for that purpose without a prescription.   </w:t>
      </w:r>
    </w:p>
    <w:p w14:paraId="60B5F4E0" w14:textId="77777777" w:rsidR="00203AB1" w:rsidRPr="0056553D" w:rsidRDefault="00203AB1" w:rsidP="0008213C">
      <w:pPr>
        <w:numPr>
          <w:ilvl w:val="0"/>
          <w:numId w:val="224"/>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[Carrier] covers the following services, drugs, </w:t>
      </w:r>
      <w:proofErr w:type="gramStart"/>
      <w:r w:rsidRPr="0056553D">
        <w:rPr>
          <w:rFonts w:ascii="Times New Roman" w:eastAsia="Calibri" w:hAnsi="Times New Roman" w:cs="Times New Roman"/>
          <w:sz w:val="24"/>
          <w:szCs w:val="24"/>
        </w:rPr>
        <w:t>devices</w:t>
      </w:r>
      <w:proofErr w:type="gramEnd"/>
      <w:r w:rsidRPr="0056553D">
        <w:rPr>
          <w:rFonts w:ascii="Times New Roman" w:eastAsia="Calibri" w:hAnsi="Times New Roman" w:cs="Times New Roman"/>
          <w:sz w:val="24"/>
          <w:szCs w:val="24"/>
        </w:rPr>
        <w:t xml:space="preserve"> and procedures when obtained from or provided by network providers:  </w:t>
      </w:r>
    </w:p>
    <w:p w14:paraId="3F8017E8" w14:textId="77777777" w:rsidR="00203AB1" w:rsidRPr="0056553D" w:rsidRDefault="00203AB1" w:rsidP="0008213C">
      <w:pPr>
        <w:numPr>
          <w:ilvl w:val="0"/>
          <w:numId w:val="22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Contraceptive drugs, devices or products approved by the United States Food and Drug Administration; or</w:t>
      </w:r>
    </w:p>
    <w:p w14:paraId="3021F3A7" w14:textId="77777777" w:rsidR="00203AB1" w:rsidRPr="0056553D" w:rsidRDefault="00203AB1" w:rsidP="0008213C">
      <w:pPr>
        <w:numPr>
          <w:ilvl w:val="0"/>
          <w:numId w:val="22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Therapeutic equivalents of contraceptive drugs, devices or products that are approved by the United States Food and Drug Administration.</w:t>
      </w:r>
    </w:p>
    <w:p w14:paraId="218D1560" w14:textId="77777777" w:rsidR="00203AB1" w:rsidRPr="0056553D" w:rsidRDefault="00203AB1" w:rsidP="0008213C">
      <w:pPr>
        <w:numPr>
          <w:ilvl w:val="0"/>
          <w:numId w:val="225"/>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The medical necessity for contraceptive drugs, devices or products shall be as determined by the Covered Person’s Practitioner.  </w:t>
      </w:r>
    </w:p>
    <w:p w14:paraId="3C79D732" w14:textId="77777777" w:rsidR="00203AB1" w:rsidRPr="0056553D" w:rsidRDefault="00203AB1" w:rsidP="0008213C">
      <w:pPr>
        <w:numPr>
          <w:ilvl w:val="0"/>
          <w:numId w:val="224"/>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Voluntary sterilization of a Covered Person whether male or </w:t>
      </w:r>
      <w:proofErr w:type="gramStart"/>
      <w:r w:rsidRPr="0056553D">
        <w:rPr>
          <w:rFonts w:ascii="Times New Roman" w:eastAsia="Calibri" w:hAnsi="Times New Roman" w:cs="Times New Roman"/>
          <w:sz w:val="24"/>
          <w:szCs w:val="24"/>
        </w:rPr>
        <w:t>female;</w:t>
      </w:r>
      <w:proofErr w:type="gramEnd"/>
    </w:p>
    <w:p w14:paraId="29417268" w14:textId="77777777" w:rsidR="00203AB1" w:rsidRPr="0056553D" w:rsidRDefault="00203AB1" w:rsidP="0008213C">
      <w:pPr>
        <w:numPr>
          <w:ilvl w:val="0"/>
          <w:numId w:val="224"/>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Patient education and counseling on contraception for a Covered </w:t>
      </w:r>
      <w:proofErr w:type="gramStart"/>
      <w:r w:rsidRPr="0056553D">
        <w:rPr>
          <w:rFonts w:ascii="Times New Roman" w:eastAsia="Calibri" w:hAnsi="Times New Roman" w:cs="Times New Roman"/>
          <w:sz w:val="24"/>
          <w:szCs w:val="24"/>
        </w:rPr>
        <w:t>Person;</w:t>
      </w:r>
      <w:proofErr w:type="gramEnd"/>
    </w:p>
    <w:p w14:paraId="4ECEC012" w14:textId="77777777" w:rsidR="00203AB1" w:rsidRPr="0056553D" w:rsidRDefault="00203AB1" w:rsidP="0008213C">
      <w:pPr>
        <w:numPr>
          <w:ilvl w:val="0"/>
          <w:numId w:val="224"/>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Services related to the administration and monitoring of drugs, devices, </w:t>
      </w:r>
      <w:proofErr w:type="gramStart"/>
      <w:r w:rsidRPr="0056553D">
        <w:rPr>
          <w:rFonts w:ascii="Times New Roman" w:eastAsia="Calibri" w:hAnsi="Times New Roman" w:cs="Times New Roman"/>
          <w:sz w:val="24"/>
          <w:szCs w:val="24"/>
        </w:rPr>
        <w:t>products</w:t>
      </w:r>
      <w:proofErr w:type="gramEnd"/>
      <w:r w:rsidRPr="0056553D">
        <w:rPr>
          <w:rFonts w:ascii="Times New Roman" w:eastAsia="Calibri" w:hAnsi="Times New Roman" w:cs="Times New Roman"/>
          <w:sz w:val="24"/>
          <w:szCs w:val="24"/>
        </w:rPr>
        <w:t xml:space="preserve"> and services covered under this Contraceptives provision, including, but not limited to:</w:t>
      </w:r>
    </w:p>
    <w:p w14:paraId="6CAB4688" w14:textId="77777777" w:rsidR="00203AB1" w:rsidRPr="0056553D" w:rsidRDefault="00203AB1" w:rsidP="0008213C">
      <w:pPr>
        <w:numPr>
          <w:ilvl w:val="0"/>
          <w:numId w:val="226"/>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Management of side </w:t>
      </w:r>
      <w:proofErr w:type="gramStart"/>
      <w:r w:rsidRPr="0056553D">
        <w:rPr>
          <w:rFonts w:ascii="Times New Roman" w:eastAsia="Calibri" w:hAnsi="Times New Roman" w:cs="Times New Roman"/>
          <w:sz w:val="24"/>
          <w:szCs w:val="24"/>
        </w:rPr>
        <w:t>effects;</w:t>
      </w:r>
      <w:proofErr w:type="gramEnd"/>
    </w:p>
    <w:p w14:paraId="01BDC100" w14:textId="77777777" w:rsidR="00203AB1" w:rsidRPr="0056553D" w:rsidRDefault="00203AB1" w:rsidP="0008213C">
      <w:pPr>
        <w:numPr>
          <w:ilvl w:val="0"/>
          <w:numId w:val="226"/>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Counseling for continued adherence to a prescribed </w:t>
      </w:r>
      <w:proofErr w:type="gramStart"/>
      <w:r w:rsidRPr="0056553D">
        <w:rPr>
          <w:rFonts w:ascii="Times New Roman" w:eastAsia="Calibri" w:hAnsi="Times New Roman" w:cs="Times New Roman"/>
          <w:sz w:val="24"/>
          <w:szCs w:val="24"/>
        </w:rPr>
        <w:t>regimen;</w:t>
      </w:r>
      <w:proofErr w:type="gramEnd"/>
    </w:p>
    <w:p w14:paraId="67A1DE8F" w14:textId="77777777" w:rsidR="00203AB1" w:rsidRPr="0056553D" w:rsidRDefault="00203AB1" w:rsidP="0008213C">
      <w:pPr>
        <w:numPr>
          <w:ilvl w:val="0"/>
          <w:numId w:val="226"/>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Device insertion and </w:t>
      </w:r>
      <w:proofErr w:type="gramStart"/>
      <w:r w:rsidRPr="0056553D">
        <w:rPr>
          <w:rFonts w:ascii="Times New Roman" w:eastAsia="Calibri" w:hAnsi="Times New Roman" w:cs="Times New Roman"/>
          <w:sz w:val="24"/>
          <w:szCs w:val="24"/>
        </w:rPr>
        <w:t>removal;</w:t>
      </w:r>
      <w:proofErr w:type="gramEnd"/>
      <w:r w:rsidRPr="0056553D">
        <w:rPr>
          <w:rFonts w:ascii="Times New Roman" w:eastAsia="Calibri" w:hAnsi="Times New Roman" w:cs="Times New Roman"/>
          <w:sz w:val="24"/>
          <w:szCs w:val="24"/>
        </w:rPr>
        <w:t xml:space="preserve"> </w:t>
      </w:r>
    </w:p>
    <w:p w14:paraId="47E411AE" w14:textId="77777777" w:rsidR="00203AB1" w:rsidRPr="0056553D" w:rsidRDefault="00203AB1" w:rsidP="0008213C">
      <w:pPr>
        <w:numPr>
          <w:ilvl w:val="0"/>
          <w:numId w:val="226"/>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Coverage of alternative contraceptive drugs, devices or products the Covered Person’s practitioner determines are medically necessary; and</w:t>
      </w:r>
    </w:p>
    <w:p w14:paraId="1387291D" w14:textId="77777777" w:rsidR="00203AB1" w:rsidRPr="0056553D" w:rsidRDefault="00203AB1" w:rsidP="0008213C">
      <w:pPr>
        <w:numPr>
          <w:ilvl w:val="0"/>
          <w:numId w:val="226"/>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Diagnosis and treatment services provided pursuant to or as a follow-up to services covered under this Contraceptive provision.  </w:t>
      </w:r>
    </w:p>
    <w:p w14:paraId="4340FC66"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2F1FBE1B" w14:textId="77777777" w:rsidR="00203AB1" w:rsidRPr="0056553D" w:rsidRDefault="005669ED"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w:t>
      </w:r>
      <w:r w:rsidR="00203AB1" w:rsidRPr="0056553D">
        <w:rPr>
          <w:rFonts w:ascii="Times New Roman" w:eastAsia="Calibri" w:hAnsi="Times New Roman" w:cs="Times New Roman"/>
          <w:sz w:val="24"/>
          <w:szCs w:val="24"/>
        </w:rPr>
        <w:t xml:space="preserve">overage is provided for a </w:t>
      </w:r>
      <w:r w:rsidRPr="0056553D">
        <w:rPr>
          <w:rFonts w:ascii="Times New Roman" w:eastAsia="Calibri" w:hAnsi="Times New Roman" w:cs="Times New Roman"/>
          <w:sz w:val="24"/>
          <w:szCs w:val="24"/>
        </w:rPr>
        <w:t>twelve</w:t>
      </w:r>
      <w:r w:rsidR="00203AB1" w:rsidRPr="0056553D">
        <w:rPr>
          <w:rFonts w:ascii="Times New Roman" w:eastAsia="Calibri" w:hAnsi="Times New Roman" w:cs="Times New Roman"/>
          <w:sz w:val="24"/>
          <w:szCs w:val="24"/>
        </w:rPr>
        <w:t>-month period.</w:t>
      </w:r>
    </w:p>
    <w:p w14:paraId="6FCCDE9C"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2184E77B"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[Except as stated below] Coverage under this Contraceptives provision is provided without the application of any deductible, </w:t>
      </w:r>
      <w:proofErr w:type="gramStart"/>
      <w:r w:rsidRPr="0056553D">
        <w:rPr>
          <w:rFonts w:ascii="Times New Roman" w:eastAsia="Calibri" w:hAnsi="Times New Roman" w:cs="Times New Roman"/>
          <w:sz w:val="24"/>
          <w:szCs w:val="24"/>
        </w:rPr>
        <w:t>coinsurance</w:t>
      </w:r>
      <w:proofErr w:type="gramEnd"/>
      <w:r w:rsidRPr="0056553D">
        <w:rPr>
          <w:rFonts w:ascii="Times New Roman" w:eastAsia="Calibri" w:hAnsi="Times New Roman" w:cs="Times New Roman"/>
          <w:sz w:val="24"/>
          <w:szCs w:val="24"/>
        </w:rPr>
        <w:t xml:space="preserve"> or copayment.  </w:t>
      </w:r>
    </w:p>
    <w:p w14:paraId="02B1273D"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613B028F"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Exception:  With respect to a male Covered Person, coverage of male sterilization and male contraceptives is subject to the minimum deductible permitted for a high deductible health plan under section 223(c)(2)(A) of the Internal Revenue Code.  The deductible for this coverage is stated in the Schedule.  </w:t>
      </w:r>
    </w:p>
    <w:p w14:paraId="2FDE1905"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p>
    <w:p w14:paraId="7672A2F7" w14:textId="77777777" w:rsidR="00203AB1" w:rsidRPr="0056553D" w:rsidRDefault="00203AB1" w:rsidP="0008213C">
      <w:pPr>
        <w:suppressLineNumbers/>
        <w:spacing w:after="0" w:line="240" w:lineRule="auto"/>
        <w:jc w:val="both"/>
        <w:rPr>
          <w:rFonts w:ascii="Times New Roman" w:eastAsia="Calibri" w:hAnsi="Times New Roman" w:cs="Times New Roman"/>
          <w:i/>
          <w:sz w:val="24"/>
          <w:szCs w:val="24"/>
        </w:rPr>
      </w:pPr>
      <w:r w:rsidRPr="0056553D">
        <w:rPr>
          <w:rFonts w:ascii="Times New Roman" w:eastAsia="Calibri" w:hAnsi="Times New Roman" w:cs="Times New Roman"/>
          <w:i/>
          <w:sz w:val="24"/>
          <w:szCs w:val="24"/>
        </w:rPr>
        <w:t>[Note to Carriers:  Include the Exception for High Deductible Health Plans.]</w:t>
      </w:r>
    </w:p>
    <w:bookmarkEnd w:id="24"/>
    <w:p w14:paraId="2CA7DCEE" w14:textId="77777777" w:rsidR="0013078A" w:rsidRPr="0056553D" w:rsidRDefault="0013078A" w:rsidP="0008213C">
      <w:pPr>
        <w:suppressLineNumbers/>
        <w:spacing w:after="0" w:line="240" w:lineRule="auto"/>
        <w:jc w:val="both"/>
        <w:rPr>
          <w:rFonts w:ascii="Times New Roman" w:eastAsia="Calibri" w:hAnsi="Times New Roman" w:cs="Times New Roman"/>
          <w:sz w:val="24"/>
          <w:szCs w:val="24"/>
        </w:rPr>
      </w:pPr>
    </w:p>
    <w:p w14:paraId="65412FFC" w14:textId="28D4F8BE"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[Cancer Clinical Trial</w:t>
      </w:r>
    </w:p>
    <w:p w14:paraId="10DAC4F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practitioner fees, laboratory expenses and expenses associated with Hospitalization, administering of treatment and evaluation of the Covered Person </w:t>
      </w:r>
      <w:proofErr w:type="gramStart"/>
      <w:r w:rsidRPr="0056553D">
        <w:rPr>
          <w:rFonts w:ascii="Times New Roman" w:eastAsia="Times New Roman" w:hAnsi="Times New Roman" w:cs="Times New Roman"/>
          <w:sz w:val="24"/>
          <w:szCs w:val="24"/>
        </w:rPr>
        <w:t>during the course of</w:t>
      </w:r>
      <w:proofErr w:type="gramEnd"/>
      <w:r w:rsidRPr="0056553D">
        <w:rPr>
          <w:rFonts w:ascii="Times New Roman" w:eastAsia="Times New Roman" w:hAnsi="Times New Roman" w:cs="Times New Roman"/>
          <w:sz w:val="24"/>
          <w:szCs w:val="24"/>
        </w:rPr>
        <w:t xml:space="preserve">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[Carrier] will cover charges for such items and services only if they would be covered for care and treatment in a situation other than an Approved Cancer Clinical Trial.  </w:t>
      </w:r>
    </w:p>
    <w:p w14:paraId="33C4141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442E18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does not cover the cost of investigational drugs or devices themselves, the cost of any non-health services that might be required for a Covered Person to receive the treatment or intervention, or the costs of managing the research, or any costs which would not be covered under this Policy for treatments that are not Experimental or Investigational.]</w:t>
      </w:r>
    </w:p>
    <w:p w14:paraId="14D32D4C"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047D7F00"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sz w:val="24"/>
          <w:szCs w:val="24"/>
        </w:rPr>
        <w:t>Clinical Trial</w:t>
      </w:r>
      <w:r w:rsidRPr="0056553D">
        <w:rPr>
          <w:rFonts w:ascii="Times New Roman" w:eastAsia="Calibri" w:hAnsi="Times New Roman" w:cs="Times New Roman"/>
          <w:sz w:val="24"/>
          <w:szCs w:val="24"/>
        </w:rPr>
        <w:t xml:space="preserve"> </w:t>
      </w:r>
    </w:p>
    <w:p w14:paraId="674A589A" w14:textId="539C21C7" w:rsidR="00C647A1"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coverage described in this provision applies to Covered Persons who are eligible to participate in an approved clinical trial, Phase I, II, III and/or IV according to the trial protocol with respect to the treatment of cancer or another life</w:t>
      </w:r>
      <w:r w:rsidR="00795CF3">
        <w:rPr>
          <w:rFonts w:ascii="Times New Roman" w:eastAsia="Calibri" w:hAnsi="Times New Roman" w:cs="Times New Roman"/>
          <w:sz w:val="24"/>
          <w:szCs w:val="24"/>
        </w:rPr>
        <w:t>-</w:t>
      </w:r>
      <w:r w:rsidRPr="0056553D">
        <w:rPr>
          <w:rFonts w:ascii="Times New Roman" w:eastAsia="Calibri" w:hAnsi="Times New Roman" w:cs="Times New Roman"/>
          <w:sz w:val="24"/>
          <w:szCs w:val="24"/>
        </w:rPr>
        <w:t xml:space="preserve">threatening condition.  [Carrier] provides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14:paraId="3F381C64"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[Carrier] provides coverage of routine patient costs for items and services furnished in connection with participation in the clinical trial.  </w:t>
      </w:r>
    </w:p>
    <w:p w14:paraId="66A5F461" w14:textId="77777777" w:rsidR="00203AB1" w:rsidRPr="0056553D" w:rsidRDefault="00203AB1" w:rsidP="0008213C">
      <w:pPr>
        <w:suppressLineNumbers/>
        <w:tabs>
          <w:tab w:val="left" w:pos="1820"/>
        </w:tabs>
        <w:spacing w:after="0" w:line="240" w:lineRule="auto"/>
        <w:jc w:val="both"/>
        <w:rPr>
          <w:rFonts w:ascii="Times New Roman" w:eastAsia="Calibri" w:hAnsi="Times New Roman" w:cs="Times New Roman"/>
          <w:sz w:val="24"/>
          <w:szCs w:val="24"/>
        </w:rPr>
      </w:pPr>
    </w:p>
    <w:p w14:paraId="079D1518" w14:textId="27C8A17E"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Calibri" w:hAnsi="Times New Roman" w:cs="Times New Roman"/>
          <w:sz w:val="24"/>
          <w:szCs w:val="24"/>
        </w:rPr>
        <w:t>[Carrier] will not deny a qualified Covered Person participation in an approved clinical trial with respect to the treatment of cancer or another life</w:t>
      </w:r>
      <w:r w:rsidR="00795CF3">
        <w:rPr>
          <w:rFonts w:ascii="Times New Roman" w:eastAsia="Calibri" w:hAnsi="Times New Roman" w:cs="Times New Roman"/>
          <w:sz w:val="24"/>
          <w:szCs w:val="24"/>
        </w:rPr>
        <w:t>-</w:t>
      </w:r>
      <w:r w:rsidRPr="0056553D">
        <w:rPr>
          <w:rFonts w:ascii="Times New Roman" w:eastAsia="Calibri" w:hAnsi="Times New Roman" w:cs="Times New Roman"/>
          <w:sz w:val="24"/>
          <w:szCs w:val="24"/>
        </w:rPr>
        <w:t xml:space="preserve">threatening disease or condition.  [Carrier] will not deny or limit or impose additional conditions on the coverage of routine patient costs for items and services furnished in connection with participation in the clinical trial.  [Carrier] will not discriminate against the Covered Person </w:t>
      </w:r>
      <w:proofErr w:type="gramStart"/>
      <w:r w:rsidRPr="0056553D">
        <w:rPr>
          <w:rFonts w:ascii="Times New Roman" w:eastAsia="Calibri" w:hAnsi="Times New Roman" w:cs="Times New Roman"/>
          <w:sz w:val="24"/>
          <w:szCs w:val="24"/>
        </w:rPr>
        <w:t>on the basis of</w:t>
      </w:r>
      <w:proofErr w:type="gramEnd"/>
      <w:r w:rsidRPr="0056553D">
        <w:rPr>
          <w:rFonts w:ascii="Times New Roman" w:eastAsia="Calibri" w:hAnsi="Times New Roman" w:cs="Times New Roman"/>
          <w:sz w:val="24"/>
          <w:szCs w:val="24"/>
        </w:rPr>
        <w:t xml:space="preserve"> the Covered Person’s participation in the clinical trial.</w:t>
      </w:r>
    </w:p>
    <w:p w14:paraId="303EE3C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77B43921"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Dental Care and Treatment</w:t>
      </w:r>
    </w:p>
    <w:p w14:paraId="580094E8"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Dental Care and Treatment provision applies to all Covered Persons.</w:t>
      </w:r>
    </w:p>
    <w:p w14:paraId="295D741B" w14:textId="56E81C3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w:t>
      </w:r>
    </w:p>
    <w:p w14:paraId="013BF1E6" w14:textId="77777777" w:rsidR="00203AB1" w:rsidRPr="0056553D" w:rsidRDefault="00203AB1" w:rsidP="0008213C">
      <w:pPr>
        <w:numPr>
          <w:ilvl w:val="0"/>
          <w:numId w:val="6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diagnosis and treatment of oral tumors and cysts; and</w:t>
      </w:r>
    </w:p>
    <w:p w14:paraId="73BBBFF8" w14:textId="77777777" w:rsidR="00203AB1" w:rsidRPr="0056553D" w:rsidRDefault="00203AB1" w:rsidP="0008213C">
      <w:pPr>
        <w:numPr>
          <w:ilvl w:val="0"/>
          <w:numId w:val="6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surgical removal of bony impacted teeth.</w:t>
      </w:r>
    </w:p>
    <w:p w14:paraId="04C08EE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A35D71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also covers treatment of an Injury to natural teeth or the jaw, but only if:</w:t>
      </w:r>
    </w:p>
    <w:p w14:paraId="2E89F556" w14:textId="77777777" w:rsidR="00203AB1" w:rsidRPr="0056553D" w:rsidRDefault="00203AB1" w:rsidP="0008213C">
      <w:pPr>
        <w:numPr>
          <w:ilvl w:val="0"/>
          <w:numId w:val="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Injury was not caused, directly or indirectly by biting or chewing; and</w:t>
      </w:r>
    </w:p>
    <w:p w14:paraId="7D95A580" w14:textId="77777777" w:rsidR="00203AB1" w:rsidRPr="0056553D" w:rsidRDefault="00203AB1" w:rsidP="0008213C">
      <w:pPr>
        <w:numPr>
          <w:ilvl w:val="0"/>
          <w:numId w:val="6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all treatment is finished within 6 months of the later of: </w:t>
      </w:r>
    </w:p>
    <w:p w14:paraId="70FB27B8" w14:textId="77777777" w:rsidR="00203AB1" w:rsidRPr="0056553D" w:rsidRDefault="00203AB1" w:rsidP="0008213C">
      <w:pPr>
        <w:numPr>
          <w:ilvl w:val="0"/>
          <w:numId w:val="21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of the Injury; or</w:t>
      </w:r>
    </w:p>
    <w:p w14:paraId="6E2FA05F" w14:textId="77777777" w:rsidR="00203AB1" w:rsidRPr="0056553D" w:rsidRDefault="00203AB1" w:rsidP="0008213C">
      <w:pPr>
        <w:numPr>
          <w:ilvl w:val="0"/>
          <w:numId w:val="21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effective date of the Covered Person’s coverage under this Policy.</w:t>
      </w:r>
    </w:p>
    <w:p w14:paraId="34285752"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Treatment includes replacing natural teeth lost due to such Injury.  But in no event does [Carrier] cover orthodontic treatment.</w:t>
      </w:r>
    </w:p>
    <w:p w14:paraId="0AAAB38B"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51B68B4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[Dental Benefits</w:t>
      </w:r>
    </w:p>
    <w:p w14:paraId="33055EB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Subject to the applicable Deductible, Coinsurance or Copayments shown on the Schedule of Insurance and Premium rates, [Carrier] covers the diagnostic, preventive, restorative, endodontic, periodontal, prosthodontic, oral and maxillofacial surgical, orthodontic and certain adjunctive services in the dental benefit package as described in this provision for Covered Persons through the end of the month in which the Covered Person turns age 19 when services are provided by a [Network] provider.  </w:t>
      </w:r>
    </w:p>
    <w:p w14:paraId="70103486"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services are available from birth with an age one dental visit encouraged.</w:t>
      </w:r>
    </w:p>
    <w:p w14:paraId="38BBFDE7"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second opinion is allowed.</w:t>
      </w:r>
    </w:p>
    <w:p w14:paraId="1F085F43"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Emergency treatment is available without prior authorization.  Emergency treatment </w:t>
      </w:r>
      <w:proofErr w:type="gramStart"/>
      <w:r w:rsidRPr="0056553D">
        <w:rPr>
          <w:rFonts w:ascii="Times New Roman" w:eastAsia="Times New Roman" w:hAnsi="Times New Roman" w:cs="Times New Roman"/>
          <w:sz w:val="24"/>
          <w:szCs w:val="24"/>
        </w:rPr>
        <w:t>includes, but</w:t>
      </w:r>
      <w:proofErr w:type="gramEnd"/>
      <w:r w:rsidRPr="0056553D">
        <w:rPr>
          <w:rFonts w:ascii="Times New Roman" w:eastAsia="Times New Roman" w:hAnsi="Times New Roman" w:cs="Times New Roman"/>
          <w:sz w:val="24"/>
          <w:szCs w:val="24"/>
        </w:rPr>
        <w:t xml:space="preserve"> may not be limited to treatment for:  pain, acute or chronic infection, facial, oral or head and neck injury, laceration or trauma, facial, oral or head and neck swelling, extensive, abnormal bleeding, fractures of facial bones or dislocation of the mandible.</w:t>
      </w:r>
    </w:p>
    <w:p w14:paraId="1F3B46BD"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40157962"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Denials of services to the dentist shall include an explanation and identify the reviewer including their contact information. </w:t>
      </w:r>
    </w:p>
    <w:p w14:paraId="12DE6B56"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with a dental laboratory component that cannot be completed can be considered for prorated payment based on stage of completion. </w:t>
      </w:r>
    </w:p>
    <w:p w14:paraId="79C887B3"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Unspecified services for which a specific procedure code does not exist can be considered with detailed documentation and diagnostic materials as needed by report.</w:t>
      </w:r>
    </w:p>
    <w:p w14:paraId="1D0AC67B"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Services that are considered experimental in nature will not be considered.</w:t>
      </w:r>
    </w:p>
    <w:p w14:paraId="416D1840" w14:textId="77777777" w:rsidR="00203AB1" w:rsidRPr="0056553D" w:rsidRDefault="00203AB1" w:rsidP="0008213C">
      <w:pPr>
        <w:numPr>
          <w:ilvl w:val="0"/>
          <w:numId w:val="20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will not cover any charges for broken appointments.</w:t>
      </w:r>
    </w:p>
    <w:p w14:paraId="1148389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1AB02E42"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Diagnostic Services</w:t>
      </w:r>
    </w:p>
    <w:p w14:paraId="2959DB06"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 Indicated diagnostic services that can be considered every 3 months for individuals with special healthcare needs are denoted with an asterisk.</w:t>
      </w:r>
    </w:p>
    <w:p w14:paraId="773440EE"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i/>
          <w:sz w:val="24"/>
          <w:szCs w:val="24"/>
        </w:rPr>
        <w:t>Clinical oral evaluations once</w:t>
      </w:r>
      <w:r w:rsidRPr="0056553D">
        <w:rPr>
          <w:rFonts w:ascii="Times New Roman" w:eastAsia="Times New Roman" w:hAnsi="Times New Roman" w:cs="Times New Roman"/>
          <w:sz w:val="24"/>
          <w:szCs w:val="24"/>
        </w:rPr>
        <w:t xml:space="preserve"> every 6 months * </w:t>
      </w:r>
    </w:p>
    <w:p w14:paraId="2AABDCCE" w14:textId="77777777" w:rsidR="00203AB1" w:rsidRPr="0056553D" w:rsidRDefault="00203AB1" w:rsidP="0008213C">
      <w:pPr>
        <w:numPr>
          <w:ilvl w:val="0"/>
          <w:numId w:val="20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w:t>
      </w:r>
      <w:proofErr w:type="gramStart"/>
      <w:r w:rsidRPr="0056553D">
        <w:rPr>
          <w:rFonts w:ascii="Times New Roman" w:eastAsia="Times New Roman" w:hAnsi="Times New Roman" w:cs="Times New Roman"/>
          <w:sz w:val="24"/>
          <w:szCs w:val="24"/>
        </w:rPr>
        <w:t>evaluation</w:t>
      </w:r>
      <w:proofErr w:type="gramEnd"/>
    </w:p>
    <w:p w14:paraId="1E428582" w14:textId="77777777" w:rsidR="00203AB1" w:rsidRPr="0056553D" w:rsidRDefault="00203AB1" w:rsidP="0008213C">
      <w:pPr>
        <w:numPr>
          <w:ilvl w:val="0"/>
          <w:numId w:val="20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Periodic oral evaluation – subsequent thorough evaluation of an established patient*</w:t>
      </w:r>
    </w:p>
    <w:p w14:paraId="79088851" w14:textId="77777777" w:rsidR="00203AB1" w:rsidRPr="0056553D" w:rsidRDefault="00203AB1" w:rsidP="0008213C">
      <w:pPr>
        <w:numPr>
          <w:ilvl w:val="0"/>
          <w:numId w:val="20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evaluation for patient under the age of 3 and counseling with primary caregiver*</w:t>
      </w:r>
    </w:p>
    <w:p w14:paraId="57627F30" w14:textId="77777777" w:rsidR="00203AB1" w:rsidRPr="0056553D" w:rsidRDefault="00203AB1" w:rsidP="0008213C">
      <w:pPr>
        <w:numPr>
          <w:ilvl w:val="0"/>
          <w:numId w:val="20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Limited oral evaluations that are problem focused </w:t>
      </w:r>
    </w:p>
    <w:p w14:paraId="78B646B3" w14:textId="77777777" w:rsidR="00203AB1" w:rsidRPr="0056553D" w:rsidRDefault="00203AB1" w:rsidP="0008213C">
      <w:pPr>
        <w:numPr>
          <w:ilvl w:val="0"/>
          <w:numId w:val="20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Detailed oral evaluations that are problem focused</w:t>
      </w:r>
    </w:p>
    <w:p w14:paraId="03C3414F"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Diagnostic Imaging with interpretation</w:t>
      </w:r>
    </w:p>
    <w:p w14:paraId="74AD25F9"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full mouth series can be provided every 3 years.  The number of films/views expected is based on age with the maximum being 16 intraoral films/views.</w:t>
      </w:r>
    </w:p>
    <w:p w14:paraId="3196BD17"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extraoral panoramic film/view and bitewings may be substituted for the full mouth series with the same frequency limit.</w:t>
      </w:r>
    </w:p>
    <w:p w14:paraId="7EE0EA1A"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Additional films/views needed for diagnosing can be provided as needed.</w:t>
      </w:r>
    </w:p>
    <w:p w14:paraId="1581E3FB"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Bitewings, </w:t>
      </w:r>
      <w:proofErr w:type="spellStart"/>
      <w:r w:rsidRPr="0056553D">
        <w:rPr>
          <w:rFonts w:ascii="Times New Roman" w:eastAsia="Times New Roman" w:hAnsi="Times New Roman" w:cs="Times New Roman"/>
          <w:sz w:val="24"/>
          <w:szCs w:val="24"/>
        </w:rPr>
        <w:t>periapicals</w:t>
      </w:r>
      <w:proofErr w:type="spellEnd"/>
      <w:r w:rsidRPr="0056553D">
        <w:rPr>
          <w:rFonts w:ascii="Times New Roman" w:eastAsia="Times New Roman" w:hAnsi="Times New Roman" w:cs="Times New Roman"/>
          <w:sz w:val="24"/>
          <w:szCs w:val="24"/>
        </w:rPr>
        <w:t xml:space="preserve">, panoramic and </w:t>
      </w:r>
      <w:proofErr w:type="spellStart"/>
      <w:r w:rsidRPr="0056553D">
        <w:rPr>
          <w:rFonts w:ascii="Times New Roman" w:eastAsia="Times New Roman" w:hAnsi="Times New Roman" w:cs="Times New Roman"/>
          <w:sz w:val="24"/>
          <w:szCs w:val="24"/>
        </w:rPr>
        <w:t>cephlometric</w:t>
      </w:r>
      <w:proofErr w:type="spellEnd"/>
      <w:r w:rsidRPr="0056553D">
        <w:rPr>
          <w:rFonts w:ascii="Times New Roman" w:eastAsia="Times New Roman" w:hAnsi="Times New Roman" w:cs="Times New Roman"/>
          <w:sz w:val="24"/>
          <w:szCs w:val="24"/>
        </w:rPr>
        <w:t xml:space="preserve"> radiographic images</w:t>
      </w:r>
    </w:p>
    <w:p w14:paraId="3313C377"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Intraoral and extraoral radiographic images </w:t>
      </w:r>
    </w:p>
    <w:p w14:paraId="183E7750"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Oral/facial photographic images</w:t>
      </w:r>
    </w:p>
    <w:p w14:paraId="2F73EBB0"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Maxillofacial MRI, ultrasound </w:t>
      </w:r>
    </w:p>
    <w:p w14:paraId="0D259E8D" w14:textId="77777777" w:rsidR="00203AB1" w:rsidRPr="0056553D" w:rsidRDefault="00203AB1" w:rsidP="0008213C">
      <w:pPr>
        <w:numPr>
          <w:ilvl w:val="0"/>
          <w:numId w:val="20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Cone beam image capture </w:t>
      </w:r>
    </w:p>
    <w:p w14:paraId="77403201"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Tests and Examinations</w:t>
      </w:r>
    </w:p>
    <w:p w14:paraId="74CB45B3"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Viral culture</w:t>
      </w:r>
    </w:p>
    <w:p w14:paraId="353DCF40"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Collection and preparation of saliva sample for laboratory diagnostic testing</w:t>
      </w:r>
    </w:p>
    <w:p w14:paraId="1F44A165"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Diagnostic casts – for diagnostic purposes only and not in conjunction with other services </w:t>
      </w:r>
    </w:p>
    <w:p w14:paraId="26F05CAF" w14:textId="77777777" w:rsidR="00203AB1" w:rsidRPr="0056553D" w:rsidRDefault="00203AB1" w:rsidP="0008213C">
      <w:pPr>
        <w:numPr>
          <w:ilvl w:val="0"/>
          <w:numId w:val="17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Oral pathology laboratory</w:t>
      </w:r>
    </w:p>
    <w:p w14:paraId="6E2079DE" w14:textId="77777777" w:rsidR="00203AB1" w:rsidRPr="0056553D" w:rsidRDefault="00203AB1" w:rsidP="0008213C">
      <w:pPr>
        <w:numPr>
          <w:ilvl w:val="0"/>
          <w:numId w:val="20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Accession/collection of tissue, examination – gross and microscopic, preparation and transmission of written report</w:t>
      </w:r>
    </w:p>
    <w:p w14:paraId="6EF020BF" w14:textId="77777777" w:rsidR="00203AB1" w:rsidRPr="0056553D" w:rsidRDefault="00203AB1" w:rsidP="0008213C">
      <w:pPr>
        <w:numPr>
          <w:ilvl w:val="0"/>
          <w:numId w:val="20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Accession/collection of exfoliative cytologic smears, microscopic examination, </w:t>
      </w:r>
      <w:proofErr w:type="gramStart"/>
      <w:r w:rsidRPr="0056553D">
        <w:rPr>
          <w:rFonts w:ascii="Times New Roman" w:eastAsia="Times New Roman" w:hAnsi="Times New Roman" w:cs="Times New Roman"/>
          <w:sz w:val="24"/>
          <w:szCs w:val="24"/>
        </w:rPr>
        <w:t>preparation</w:t>
      </w:r>
      <w:proofErr w:type="gramEnd"/>
      <w:r w:rsidRPr="0056553D">
        <w:rPr>
          <w:rFonts w:ascii="Times New Roman" w:eastAsia="Times New Roman" w:hAnsi="Times New Roman" w:cs="Times New Roman"/>
          <w:sz w:val="24"/>
          <w:szCs w:val="24"/>
        </w:rPr>
        <w:t xml:space="preserve"> and transmission of a written report</w:t>
      </w:r>
    </w:p>
    <w:p w14:paraId="0D253D32" w14:textId="77777777" w:rsidR="00203AB1" w:rsidRPr="0056553D" w:rsidRDefault="00203AB1" w:rsidP="0008213C">
      <w:pPr>
        <w:numPr>
          <w:ilvl w:val="0"/>
          <w:numId w:val="20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Other oral pathology procedures, by report</w:t>
      </w:r>
    </w:p>
    <w:p w14:paraId="68A959BD"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43E498CD"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u w:val="single"/>
        </w:rPr>
        <w:t>Preventive Services</w:t>
      </w:r>
      <w:r w:rsidRPr="0056553D">
        <w:rPr>
          <w:rFonts w:ascii="Times New Roman" w:eastAsia="Times New Roman" w:hAnsi="Times New Roman" w:cs="Times New Roman"/>
          <w:sz w:val="24"/>
          <w:szCs w:val="24"/>
        </w:rPr>
        <w:t xml:space="preserve"> </w:t>
      </w:r>
    </w:p>
    <w:p w14:paraId="6DE45E5E"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Indicates preventive services that can be considered every 3 months for individuals with special healthcare needs are denoted with an asterisk.</w:t>
      </w:r>
    </w:p>
    <w:p w14:paraId="6D053228" w14:textId="77777777" w:rsidR="00203AB1" w:rsidRPr="0056553D" w:rsidRDefault="00203AB1" w:rsidP="0008213C">
      <w:pPr>
        <w:numPr>
          <w:ilvl w:val="0"/>
          <w:numId w:val="16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Dental prophylaxis once every 6 months*</w:t>
      </w:r>
    </w:p>
    <w:p w14:paraId="7B622C07" w14:textId="77777777" w:rsidR="00203AB1" w:rsidRPr="0056553D" w:rsidRDefault="00203AB1" w:rsidP="0008213C">
      <w:pPr>
        <w:numPr>
          <w:ilvl w:val="0"/>
          <w:numId w:val="16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Topical fluoride treatment once every 6 months – in conjunction with prophylaxis as a separate service*</w:t>
      </w:r>
    </w:p>
    <w:p w14:paraId="0040005C" w14:textId="77777777" w:rsidR="00203AB1" w:rsidRPr="0056553D" w:rsidRDefault="00203AB1" w:rsidP="0008213C">
      <w:pPr>
        <w:numPr>
          <w:ilvl w:val="0"/>
          <w:numId w:val="16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Fluoride varnish once every 3 months for children under the age of 6</w:t>
      </w:r>
    </w:p>
    <w:p w14:paraId="325A679F" w14:textId="77777777" w:rsidR="00203AB1" w:rsidRPr="0056553D" w:rsidRDefault="00203AB1" w:rsidP="0008213C">
      <w:pPr>
        <w:numPr>
          <w:ilvl w:val="0"/>
          <w:numId w:val="16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Sealants, limited to one time application to all occlusal surfaces that are unfilled and caries free, in premolars and permanent molars.  Replacement of sealants can be considered with prior authorization.</w:t>
      </w:r>
    </w:p>
    <w:p w14:paraId="5145F9F5" w14:textId="77777777" w:rsidR="00203AB1" w:rsidRPr="0056553D" w:rsidRDefault="00203AB1" w:rsidP="0008213C">
      <w:pPr>
        <w:numPr>
          <w:ilvl w:val="0"/>
          <w:numId w:val="16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Space maintainers – to maintain space for eruption of permanent tooth/teeth, includes placement and </w:t>
      </w:r>
      <w:proofErr w:type="gramStart"/>
      <w:r w:rsidRPr="0056553D">
        <w:rPr>
          <w:rFonts w:ascii="Times New Roman" w:eastAsia="Times New Roman" w:hAnsi="Times New Roman" w:cs="Times New Roman"/>
          <w:sz w:val="24"/>
          <w:szCs w:val="24"/>
        </w:rPr>
        <w:t>removal</w:t>
      </w:r>
      <w:proofErr w:type="gramEnd"/>
    </w:p>
    <w:p w14:paraId="049300E7" w14:textId="77777777" w:rsidR="00203AB1" w:rsidRPr="0056553D" w:rsidRDefault="00203AB1" w:rsidP="0008213C">
      <w:pPr>
        <w:numPr>
          <w:ilvl w:val="0"/>
          <w:numId w:val="17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fixed – unilateral and bilateral  </w:t>
      </w:r>
    </w:p>
    <w:p w14:paraId="169649AE" w14:textId="77777777" w:rsidR="00203AB1" w:rsidRPr="0056553D" w:rsidRDefault="00203AB1" w:rsidP="0008213C">
      <w:pPr>
        <w:numPr>
          <w:ilvl w:val="0"/>
          <w:numId w:val="17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removable – bilateral only </w:t>
      </w:r>
    </w:p>
    <w:p w14:paraId="1E954EB0" w14:textId="77777777" w:rsidR="00203AB1" w:rsidRPr="0056553D" w:rsidRDefault="00203AB1" w:rsidP="0008213C">
      <w:pPr>
        <w:numPr>
          <w:ilvl w:val="0"/>
          <w:numId w:val="174"/>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recementation</w:t>
      </w:r>
      <w:proofErr w:type="spellEnd"/>
      <w:r w:rsidRPr="0056553D">
        <w:rPr>
          <w:rFonts w:ascii="Times New Roman" w:eastAsia="Times New Roman" w:hAnsi="Times New Roman" w:cs="Times New Roman"/>
          <w:sz w:val="24"/>
          <w:szCs w:val="24"/>
        </w:rPr>
        <w:t xml:space="preserve"> of fixed space maintainer</w:t>
      </w:r>
    </w:p>
    <w:p w14:paraId="60F86B6F" w14:textId="77777777" w:rsidR="00203AB1" w:rsidRPr="0056553D" w:rsidRDefault="00203AB1" w:rsidP="0008213C">
      <w:pPr>
        <w:numPr>
          <w:ilvl w:val="0"/>
          <w:numId w:val="17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removal of fixed space maintainer – considered for provider that did not place </w:t>
      </w:r>
      <w:proofErr w:type="gramStart"/>
      <w:r w:rsidRPr="0056553D">
        <w:rPr>
          <w:rFonts w:ascii="Times New Roman" w:eastAsia="Times New Roman" w:hAnsi="Times New Roman" w:cs="Times New Roman"/>
          <w:sz w:val="24"/>
          <w:szCs w:val="24"/>
        </w:rPr>
        <w:t>appliance</w:t>
      </w:r>
      <w:proofErr w:type="gramEnd"/>
    </w:p>
    <w:p w14:paraId="353E75B0"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835BE26"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Restorative Services</w:t>
      </w:r>
    </w:p>
    <w:p w14:paraId="42C2BB33" w14:textId="77777777" w:rsidR="00203AB1" w:rsidRPr="0056553D" w:rsidRDefault="00203AB1" w:rsidP="0008213C">
      <w:pPr>
        <w:numPr>
          <w:ilvl w:val="0"/>
          <w:numId w:val="19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There are no frequency limits on replacing restorations (fillings) or crowns. </w:t>
      </w:r>
    </w:p>
    <w:p w14:paraId="4394729D"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Request for replacement due to failure soon after insertion, may require documentation to </w:t>
      </w:r>
    </w:p>
    <w:p w14:paraId="30FDC33C"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demonstrate material failure as the cause. </w:t>
      </w:r>
    </w:p>
    <w:p w14:paraId="1237923E"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Reimbursement will include the restorative material and all associated materials necessary to provide the standard of care, polishing of restoration, and local anesthesia.</w:t>
      </w:r>
    </w:p>
    <w:p w14:paraId="78F205E6"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reimbursement for any restoration on a tooth shall be for the total number of surfaces to be restored on that date of service.</w:t>
      </w:r>
    </w:p>
    <w:p w14:paraId="77D93D4A"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Only one procedure code is reimbursable per tooth except when amalgam and </w:t>
      </w:r>
      <w:proofErr w:type="gramStart"/>
      <w:r w:rsidRPr="0056553D">
        <w:rPr>
          <w:rFonts w:ascii="Times New Roman" w:eastAsia="Times New Roman" w:hAnsi="Times New Roman" w:cs="Times New Roman"/>
          <w:sz w:val="24"/>
          <w:szCs w:val="24"/>
        </w:rPr>
        <w:t>composite</w:t>
      </w:r>
      <w:proofErr w:type="gramEnd"/>
      <w:r w:rsidRPr="0056553D">
        <w:rPr>
          <w:rFonts w:ascii="Times New Roman" w:eastAsia="Times New Roman" w:hAnsi="Times New Roman" w:cs="Times New Roman"/>
          <w:sz w:val="24"/>
          <w:szCs w:val="24"/>
        </w:rPr>
        <w:t xml:space="preserve"> </w:t>
      </w:r>
    </w:p>
    <w:p w14:paraId="64114015"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restorations are placed on the same tooth.</w:t>
      </w:r>
    </w:p>
    <w:p w14:paraId="04D45DBE"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Reimbursement for an occlusal restoration includes any extensions onto the occlusal one-third of the buccal, </w:t>
      </w:r>
      <w:proofErr w:type="gramStart"/>
      <w:r w:rsidRPr="0056553D">
        <w:rPr>
          <w:rFonts w:ascii="Times New Roman" w:eastAsia="Times New Roman" w:hAnsi="Times New Roman" w:cs="Times New Roman"/>
          <w:sz w:val="24"/>
          <w:szCs w:val="24"/>
        </w:rPr>
        <w:t>facial</w:t>
      </w:r>
      <w:proofErr w:type="gramEnd"/>
      <w:r w:rsidRPr="0056553D">
        <w:rPr>
          <w:rFonts w:ascii="Times New Roman" w:eastAsia="Times New Roman" w:hAnsi="Times New Roman" w:cs="Times New Roman"/>
          <w:sz w:val="24"/>
          <w:szCs w:val="24"/>
        </w:rPr>
        <w:t xml:space="preserve"> or lingual surface(s) of the tooth.</w:t>
      </w:r>
    </w:p>
    <w:p w14:paraId="621CFC04" w14:textId="77777777" w:rsidR="00203AB1" w:rsidRPr="0056553D" w:rsidRDefault="00203AB1" w:rsidP="0008213C">
      <w:pPr>
        <w:numPr>
          <w:ilvl w:val="0"/>
          <w:numId w:val="19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0CFD15ED"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643ECADC"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Restorative service to include:</w:t>
      </w:r>
    </w:p>
    <w:p w14:paraId="57F948BD"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Restorations (fillings) – amalgam or </w:t>
      </w:r>
      <w:proofErr w:type="gramStart"/>
      <w:r w:rsidRPr="0056553D">
        <w:rPr>
          <w:rFonts w:ascii="Times New Roman" w:eastAsia="Times New Roman" w:hAnsi="Times New Roman" w:cs="Times New Roman"/>
          <w:sz w:val="24"/>
          <w:szCs w:val="24"/>
        </w:rPr>
        <w:t>resin based</w:t>
      </w:r>
      <w:proofErr w:type="gramEnd"/>
      <w:r w:rsidRPr="0056553D">
        <w:rPr>
          <w:rFonts w:ascii="Times New Roman" w:eastAsia="Times New Roman" w:hAnsi="Times New Roman" w:cs="Times New Roman"/>
          <w:sz w:val="24"/>
          <w:szCs w:val="24"/>
        </w:rPr>
        <w:t xml:space="preserve"> composite for anterior and posterior teeth. Service includes local anesthesia, pulp cap (direct or indirect) polishing and adjusting occlusion.</w:t>
      </w:r>
    </w:p>
    <w:p w14:paraId="11686D4E"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Gold foil </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 xml:space="preserve"> Service includes local anesthesia, polishing and adjusting occlusion but only covered if the place of service is a teaching institution or residency </w:t>
      </w:r>
      <w:proofErr w:type="gramStart"/>
      <w:r w:rsidRPr="0056553D">
        <w:rPr>
          <w:rFonts w:ascii="Times New Roman" w:eastAsia="Times New Roman" w:hAnsi="Times New Roman" w:cs="Times New Roman"/>
          <w:sz w:val="24"/>
          <w:szCs w:val="24"/>
        </w:rPr>
        <w:t>program</w:t>
      </w:r>
      <w:proofErr w:type="gramEnd"/>
    </w:p>
    <w:p w14:paraId="6E35F95D"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Inlay/</w:t>
      </w:r>
      <w:proofErr w:type="spellStart"/>
      <w:r w:rsidRPr="0056553D">
        <w:rPr>
          <w:rFonts w:ascii="Times New Roman" w:eastAsia="Times New Roman" w:hAnsi="Times New Roman" w:cs="Times New Roman"/>
          <w:sz w:val="24"/>
          <w:szCs w:val="24"/>
        </w:rPr>
        <w:t>onlay</w:t>
      </w:r>
      <w:proofErr w:type="spellEnd"/>
      <w:r w:rsidRPr="0056553D">
        <w:rPr>
          <w:rFonts w:ascii="Times New Roman" w:eastAsia="Times New Roman" w:hAnsi="Times New Roman" w:cs="Times New Roman"/>
          <w:sz w:val="24"/>
          <w:szCs w:val="24"/>
        </w:rPr>
        <w:t xml:space="preserve"> restorations – metallic, service includes local anesthesia, cementation, polishing and adjusting occlusion but only covered if the place of service is a teaching institution or residency </w:t>
      </w:r>
      <w:proofErr w:type="gramStart"/>
      <w:r w:rsidRPr="0056553D">
        <w:rPr>
          <w:rFonts w:ascii="Times New Roman" w:eastAsia="Times New Roman" w:hAnsi="Times New Roman" w:cs="Times New Roman"/>
          <w:sz w:val="24"/>
          <w:szCs w:val="24"/>
        </w:rPr>
        <w:t>program</w:t>
      </w:r>
      <w:proofErr w:type="gramEnd"/>
    </w:p>
    <w:p w14:paraId="27AC4F2F"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Porcelain fused to metal, cast and ceramic crowns (single restoration) – to restore form and function. </w:t>
      </w:r>
    </w:p>
    <w:p w14:paraId="18669538" w14:textId="77777777" w:rsidR="00203AB1" w:rsidRPr="0056553D" w:rsidRDefault="00203AB1" w:rsidP="0008213C">
      <w:pPr>
        <w:numPr>
          <w:ilvl w:val="0"/>
          <w:numId w:val="175"/>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w:t>
      </w:r>
      <w:proofErr w:type="gramStart"/>
      <w:r w:rsidRPr="0056553D">
        <w:rPr>
          <w:rFonts w:ascii="Times New Roman" w:eastAsia="Times New Roman" w:hAnsi="Times New Roman" w:cs="Times New Roman"/>
          <w:sz w:val="24"/>
          <w:szCs w:val="24"/>
        </w:rPr>
        <w:t>prognosis</w:t>
      </w:r>
      <w:proofErr w:type="gramEnd"/>
      <w:r w:rsidRPr="0056553D">
        <w:rPr>
          <w:rFonts w:ascii="Times New Roman" w:eastAsia="Times New Roman" w:hAnsi="Times New Roman" w:cs="Times New Roman"/>
          <w:sz w:val="24"/>
          <w:szCs w:val="24"/>
        </w:rPr>
        <w:t xml:space="preserve"> </w:t>
      </w:r>
    </w:p>
    <w:p w14:paraId="32774256" w14:textId="77777777" w:rsidR="00203AB1" w:rsidRPr="0056553D" w:rsidRDefault="00203AB1" w:rsidP="0008213C">
      <w:pPr>
        <w:numPr>
          <w:ilvl w:val="0"/>
          <w:numId w:val="175"/>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Service includes local anesthesia, temporary crown placement, insertion with cementation, polishing and adjusting occlusion.  </w:t>
      </w:r>
    </w:p>
    <w:p w14:paraId="2438B18A" w14:textId="77777777" w:rsidR="00203AB1" w:rsidRPr="0056553D" w:rsidRDefault="00203AB1" w:rsidP="0008213C">
      <w:pPr>
        <w:numPr>
          <w:ilvl w:val="0"/>
          <w:numId w:val="175"/>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Provisional crowns are not covered.</w:t>
      </w:r>
    </w:p>
    <w:p w14:paraId="2DFFBBDF" w14:textId="0FD92496" w:rsidR="00203AB1" w:rsidRPr="0056553D" w:rsidRDefault="00203AB1" w:rsidP="0008213C">
      <w:pPr>
        <w:numPr>
          <w:ilvl w:val="0"/>
          <w:numId w:val="169"/>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Recement of inlay, </w:t>
      </w:r>
      <w:proofErr w:type="spellStart"/>
      <w:r w:rsidRPr="0056553D">
        <w:rPr>
          <w:rFonts w:ascii="Times New Roman" w:eastAsia="Calibri" w:hAnsi="Times New Roman" w:cs="Times New Roman"/>
          <w:sz w:val="24"/>
          <w:szCs w:val="24"/>
        </w:rPr>
        <w:t>onlay</w:t>
      </w:r>
      <w:proofErr w:type="spellEnd"/>
      <w:r w:rsidRPr="0056553D">
        <w:rPr>
          <w:rFonts w:ascii="Times New Roman" w:eastAsia="Calibri" w:hAnsi="Times New Roman" w:cs="Times New Roman"/>
          <w:sz w:val="24"/>
          <w:szCs w:val="24"/>
        </w:rPr>
        <w:t>, custom fabricated/cast or prefabricated post and core and crown,</w:t>
      </w:r>
    </w:p>
    <w:p w14:paraId="46D73174" w14:textId="77777777" w:rsidR="00203AB1" w:rsidRPr="0056553D" w:rsidRDefault="00203AB1" w:rsidP="0008213C">
      <w:pPr>
        <w:numPr>
          <w:ilvl w:val="0"/>
          <w:numId w:val="169"/>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Prefabricated </w:t>
      </w:r>
      <w:proofErr w:type="gramStart"/>
      <w:r w:rsidRPr="0056553D">
        <w:rPr>
          <w:rFonts w:ascii="Times New Roman" w:eastAsia="Calibri" w:hAnsi="Times New Roman" w:cs="Times New Roman"/>
          <w:sz w:val="24"/>
          <w:szCs w:val="24"/>
        </w:rPr>
        <w:t>stainless steel, stainless steel</w:t>
      </w:r>
      <w:proofErr w:type="gramEnd"/>
      <w:r w:rsidRPr="0056553D">
        <w:rPr>
          <w:rFonts w:ascii="Times New Roman" w:eastAsia="Calibri" w:hAnsi="Times New Roman" w:cs="Times New Roman"/>
          <w:sz w:val="24"/>
          <w:szCs w:val="24"/>
        </w:rPr>
        <w:t xml:space="preserve"> crown with resin window and resin crowns. Service includes local anesthesia, insertion with cementation and adjusting occlusion.  </w:t>
      </w:r>
    </w:p>
    <w:p w14:paraId="48910801" w14:textId="185D41D2"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Core buildup including </w:t>
      </w:r>
      <w:proofErr w:type="gramStart"/>
      <w:r w:rsidRPr="0056553D">
        <w:rPr>
          <w:rFonts w:ascii="Times New Roman" w:eastAsia="Times New Roman" w:hAnsi="Times New Roman" w:cs="Times New Roman"/>
          <w:sz w:val="24"/>
          <w:szCs w:val="24"/>
        </w:rPr>
        <w:t>pins</w:t>
      </w:r>
      <w:proofErr w:type="gramEnd"/>
    </w:p>
    <w:p w14:paraId="7EECF888"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Pin retention</w:t>
      </w:r>
    </w:p>
    <w:p w14:paraId="6407885E"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Indirectly fabricated (custom fabricated/cast) and prefabricated post and core </w:t>
      </w:r>
    </w:p>
    <w:p w14:paraId="10076DDF" w14:textId="4CB2D906"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Additional fabricated (custom fabricated/cast) and prefabricated post </w:t>
      </w:r>
    </w:p>
    <w:p w14:paraId="080EB0D3"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Post removal</w:t>
      </w:r>
    </w:p>
    <w:p w14:paraId="36A23398"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Temporary crown (fractured tooth)</w:t>
      </w:r>
    </w:p>
    <w:p w14:paraId="07A216C1"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Additional procedures to construct new crown under existing partial </w:t>
      </w:r>
      <w:proofErr w:type="gramStart"/>
      <w:r w:rsidRPr="0056553D">
        <w:rPr>
          <w:rFonts w:ascii="Times New Roman" w:eastAsia="Times New Roman" w:hAnsi="Times New Roman" w:cs="Times New Roman"/>
          <w:sz w:val="24"/>
          <w:szCs w:val="24"/>
        </w:rPr>
        <w:t>denture</w:t>
      </w:r>
      <w:proofErr w:type="gramEnd"/>
    </w:p>
    <w:p w14:paraId="704F96FE"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Coping</w:t>
      </w:r>
    </w:p>
    <w:p w14:paraId="386086E9"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Crown repair</w:t>
      </w:r>
    </w:p>
    <w:p w14:paraId="6A245D34" w14:textId="77777777" w:rsidR="00203AB1" w:rsidRPr="0056553D" w:rsidRDefault="00203AB1" w:rsidP="0008213C">
      <w:pPr>
        <w:numPr>
          <w:ilvl w:val="0"/>
          <w:numId w:val="16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Protective restoration/sedative filling</w:t>
      </w:r>
    </w:p>
    <w:p w14:paraId="10187573"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155E834A"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Endodontic Services</w:t>
      </w:r>
    </w:p>
    <w:p w14:paraId="4536BD23" w14:textId="77777777" w:rsidR="00203AB1" w:rsidRPr="0056553D" w:rsidRDefault="00203AB1" w:rsidP="0008213C">
      <w:pPr>
        <w:numPr>
          <w:ilvl w:val="0"/>
          <w:numId w:val="1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 includes all necessary radiographs or views needed for endodontic treatment.  </w:t>
      </w:r>
    </w:p>
    <w:p w14:paraId="6002C85F" w14:textId="77777777" w:rsidR="00203AB1" w:rsidRPr="0056553D" w:rsidRDefault="00203AB1" w:rsidP="0008213C">
      <w:pPr>
        <w:numPr>
          <w:ilvl w:val="0"/>
          <w:numId w:val="1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Teeth must be in occlusion, periodontally sound, needed for function and have good </w:t>
      </w:r>
      <w:proofErr w:type="gramStart"/>
      <w:r w:rsidRPr="0056553D">
        <w:rPr>
          <w:rFonts w:ascii="Times New Roman" w:eastAsia="Times New Roman" w:hAnsi="Times New Roman" w:cs="Times New Roman"/>
          <w:sz w:val="24"/>
          <w:szCs w:val="24"/>
        </w:rPr>
        <w:t>long term</w:t>
      </w:r>
      <w:proofErr w:type="gramEnd"/>
      <w:r w:rsidRPr="0056553D">
        <w:rPr>
          <w:rFonts w:ascii="Times New Roman" w:eastAsia="Times New Roman" w:hAnsi="Times New Roman" w:cs="Times New Roman"/>
          <w:sz w:val="24"/>
          <w:szCs w:val="24"/>
        </w:rPr>
        <w:t xml:space="preserve"> prognosis.</w:t>
      </w:r>
    </w:p>
    <w:p w14:paraId="65CDCA7D" w14:textId="77777777" w:rsidR="00203AB1" w:rsidRPr="0056553D" w:rsidRDefault="00203AB1" w:rsidP="0008213C">
      <w:pPr>
        <w:numPr>
          <w:ilvl w:val="0"/>
          <w:numId w:val="1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Emergency services for pain do not require prior authorization. </w:t>
      </w:r>
    </w:p>
    <w:p w14:paraId="22DDFF6B" w14:textId="77777777" w:rsidR="00203AB1" w:rsidRPr="0056553D" w:rsidRDefault="00203AB1" w:rsidP="0008213C">
      <w:pPr>
        <w:numPr>
          <w:ilvl w:val="0"/>
          <w:numId w:val="1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 requires prior authorization and will not be considered for teeth that are not in occlusion or function and have poor </w:t>
      </w:r>
      <w:proofErr w:type="gramStart"/>
      <w:r w:rsidRPr="0056553D">
        <w:rPr>
          <w:rFonts w:ascii="Times New Roman" w:eastAsia="Times New Roman" w:hAnsi="Times New Roman" w:cs="Times New Roman"/>
          <w:sz w:val="24"/>
          <w:szCs w:val="24"/>
        </w:rPr>
        <w:t>long term</w:t>
      </w:r>
      <w:proofErr w:type="gramEnd"/>
      <w:r w:rsidRPr="0056553D">
        <w:rPr>
          <w:rFonts w:ascii="Times New Roman" w:eastAsia="Times New Roman" w:hAnsi="Times New Roman" w:cs="Times New Roman"/>
          <w:sz w:val="24"/>
          <w:szCs w:val="24"/>
        </w:rPr>
        <w:t xml:space="preserve"> prognosis.</w:t>
      </w:r>
    </w:p>
    <w:p w14:paraId="399C75D3"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42610435"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Endodontic service to include:</w:t>
      </w:r>
    </w:p>
    <w:p w14:paraId="1EEB35F4"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Therapeutic pulpotomy for primary and permanent teeth</w:t>
      </w:r>
    </w:p>
    <w:p w14:paraId="40819D2B" w14:textId="043C9CD1"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Pulpal debridement for primary and permanent teeth</w:t>
      </w:r>
    </w:p>
    <w:p w14:paraId="4777580E"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Partial pulpotomy for </w:t>
      </w:r>
      <w:proofErr w:type="spellStart"/>
      <w:r w:rsidRPr="0056553D">
        <w:rPr>
          <w:rFonts w:ascii="Times New Roman" w:eastAsia="Times New Roman" w:hAnsi="Times New Roman" w:cs="Times New Roman"/>
          <w:sz w:val="24"/>
          <w:szCs w:val="24"/>
        </w:rPr>
        <w:t>apexogensis</w:t>
      </w:r>
      <w:proofErr w:type="spellEnd"/>
    </w:p>
    <w:p w14:paraId="4879FE55"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Pulpal therapy for anterior and posterior primary teeth</w:t>
      </w:r>
    </w:p>
    <w:p w14:paraId="0B1ED647"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Endodontic therapy and retreatment</w:t>
      </w:r>
    </w:p>
    <w:p w14:paraId="390F1BA3"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Treatment for root canal obstruction, incomplete </w:t>
      </w:r>
      <w:proofErr w:type="gramStart"/>
      <w:r w:rsidRPr="0056553D">
        <w:rPr>
          <w:rFonts w:ascii="Times New Roman" w:eastAsia="Times New Roman" w:hAnsi="Times New Roman" w:cs="Times New Roman"/>
          <w:sz w:val="24"/>
          <w:szCs w:val="24"/>
        </w:rPr>
        <w:t>therapy</w:t>
      </w:r>
      <w:proofErr w:type="gramEnd"/>
      <w:r w:rsidRPr="0056553D">
        <w:rPr>
          <w:rFonts w:ascii="Times New Roman" w:eastAsia="Times New Roman" w:hAnsi="Times New Roman" w:cs="Times New Roman"/>
          <w:sz w:val="24"/>
          <w:szCs w:val="24"/>
        </w:rPr>
        <w:t xml:space="preserve"> and internal root repair of perforation</w:t>
      </w:r>
    </w:p>
    <w:p w14:paraId="13A41EC0"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Apexification:  initial, </w:t>
      </w:r>
      <w:proofErr w:type="gramStart"/>
      <w:r w:rsidRPr="0056553D">
        <w:rPr>
          <w:rFonts w:ascii="Times New Roman" w:eastAsia="Times New Roman" w:hAnsi="Times New Roman" w:cs="Times New Roman"/>
          <w:sz w:val="24"/>
          <w:szCs w:val="24"/>
        </w:rPr>
        <w:t>interim</w:t>
      </w:r>
      <w:proofErr w:type="gramEnd"/>
      <w:r w:rsidRPr="0056553D">
        <w:rPr>
          <w:rFonts w:ascii="Times New Roman" w:eastAsia="Times New Roman" w:hAnsi="Times New Roman" w:cs="Times New Roman"/>
          <w:sz w:val="24"/>
          <w:szCs w:val="24"/>
        </w:rPr>
        <w:t xml:space="preserve"> and final visits</w:t>
      </w:r>
    </w:p>
    <w:p w14:paraId="1A3C59C2"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Pulpal regeneration</w:t>
      </w:r>
    </w:p>
    <w:p w14:paraId="184C2F30"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Apicoectomy/</w:t>
      </w:r>
      <w:proofErr w:type="spellStart"/>
      <w:r w:rsidRPr="0056553D">
        <w:rPr>
          <w:rFonts w:ascii="Times New Roman" w:eastAsia="Times New Roman" w:hAnsi="Times New Roman" w:cs="Times New Roman"/>
          <w:sz w:val="24"/>
          <w:szCs w:val="24"/>
        </w:rPr>
        <w:t>Periradicular</w:t>
      </w:r>
      <w:proofErr w:type="spellEnd"/>
      <w:r w:rsidRPr="0056553D">
        <w:rPr>
          <w:rFonts w:ascii="Times New Roman" w:eastAsia="Times New Roman" w:hAnsi="Times New Roman" w:cs="Times New Roman"/>
          <w:sz w:val="24"/>
          <w:szCs w:val="24"/>
        </w:rPr>
        <w:t xml:space="preserve"> Surgery</w:t>
      </w:r>
    </w:p>
    <w:p w14:paraId="3DBAF165"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Retrograde filling</w:t>
      </w:r>
    </w:p>
    <w:p w14:paraId="47CB88EE"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Root amputation</w:t>
      </w:r>
    </w:p>
    <w:p w14:paraId="6650F91C"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procedure for isolation of tooth with rubber dam</w:t>
      </w:r>
    </w:p>
    <w:p w14:paraId="4B71A188"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Hemisection</w:t>
      </w:r>
      <w:proofErr w:type="spellEnd"/>
    </w:p>
    <w:p w14:paraId="614EA9A2"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Canal preparation and fitting of preformed dowel or post </w:t>
      </w:r>
    </w:p>
    <w:p w14:paraId="21CE93C7" w14:textId="77777777" w:rsidR="00203AB1" w:rsidRPr="0056553D" w:rsidRDefault="00203AB1" w:rsidP="0008213C">
      <w:pPr>
        <w:numPr>
          <w:ilvl w:val="0"/>
          <w:numId w:val="17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Post removal</w:t>
      </w:r>
    </w:p>
    <w:p w14:paraId="0D0810AA"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0973F54B"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Periodontal Services </w:t>
      </w:r>
    </w:p>
    <w:p w14:paraId="5677D492" w14:textId="77777777" w:rsidR="00203AB1" w:rsidRPr="0056553D" w:rsidRDefault="00203AB1" w:rsidP="0008213C">
      <w:pPr>
        <w:spacing w:after="0" w:line="276" w:lineRule="auto"/>
        <w:jc w:val="both"/>
        <w:rPr>
          <w:rFonts w:ascii="Times New Roman" w:hAnsi="Times New Roman" w:cs="Times New Roman"/>
          <w:sz w:val="24"/>
          <w:szCs w:val="24"/>
        </w:rPr>
      </w:pPr>
      <w:r w:rsidRPr="0056553D">
        <w:rPr>
          <w:rFonts w:ascii="Times New Roman" w:hAnsi="Times New Roman" w:cs="Times New Roman"/>
          <w:sz w:val="24"/>
          <w:szCs w:val="24"/>
        </w:rPr>
        <w:t>Services require prior authorization with submission of diagnostic materials and documentation of need.</w:t>
      </w:r>
    </w:p>
    <w:p w14:paraId="4E22D847" w14:textId="77777777" w:rsidR="00203AB1" w:rsidRPr="0056553D" w:rsidRDefault="00203AB1" w:rsidP="0008213C">
      <w:pPr>
        <w:numPr>
          <w:ilvl w:val="0"/>
          <w:numId w:val="182"/>
        </w:numPr>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rPr>
        <w:t>Surgical services</w:t>
      </w:r>
    </w:p>
    <w:p w14:paraId="29D00392"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Gingivectomy and </w:t>
      </w:r>
      <w:proofErr w:type="spellStart"/>
      <w:r w:rsidRPr="0056553D">
        <w:rPr>
          <w:rFonts w:ascii="Times New Roman" w:eastAsia="Times New Roman" w:hAnsi="Times New Roman" w:cs="Times New Roman"/>
          <w:sz w:val="24"/>
          <w:szCs w:val="24"/>
        </w:rPr>
        <w:t>gingivoplasty</w:t>
      </w:r>
      <w:proofErr w:type="spellEnd"/>
    </w:p>
    <w:p w14:paraId="2C25C178"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Gingival flap including root </w:t>
      </w:r>
      <w:proofErr w:type="gramStart"/>
      <w:r w:rsidRPr="0056553D">
        <w:rPr>
          <w:rFonts w:ascii="Times New Roman" w:eastAsia="Times New Roman" w:hAnsi="Times New Roman" w:cs="Times New Roman"/>
          <w:sz w:val="24"/>
          <w:szCs w:val="24"/>
        </w:rPr>
        <w:t>planning</w:t>
      </w:r>
      <w:proofErr w:type="gramEnd"/>
    </w:p>
    <w:p w14:paraId="3F7BF2BC"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Apically positioned </w:t>
      </w:r>
      <w:proofErr w:type="gramStart"/>
      <w:r w:rsidRPr="0056553D">
        <w:rPr>
          <w:rFonts w:ascii="Times New Roman" w:eastAsia="Times New Roman" w:hAnsi="Times New Roman" w:cs="Times New Roman"/>
          <w:sz w:val="24"/>
          <w:szCs w:val="24"/>
        </w:rPr>
        <w:t>flap</w:t>
      </w:r>
      <w:proofErr w:type="gramEnd"/>
    </w:p>
    <w:p w14:paraId="111BDD7B"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Clinical crown lengthening</w:t>
      </w:r>
    </w:p>
    <w:p w14:paraId="750C8096"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Osseous surgery</w:t>
      </w:r>
    </w:p>
    <w:p w14:paraId="7BADF093"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Bone replacement graft – first site and additional sites</w:t>
      </w:r>
    </w:p>
    <w:p w14:paraId="5AF341CB"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Biologic materials to aid soft and osseous tissue </w:t>
      </w:r>
      <w:proofErr w:type="gramStart"/>
      <w:r w:rsidRPr="0056553D">
        <w:rPr>
          <w:rFonts w:ascii="Times New Roman" w:eastAsia="Times New Roman" w:hAnsi="Times New Roman" w:cs="Times New Roman"/>
          <w:sz w:val="24"/>
          <w:szCs w:val="24"/>
        </w:rPr>
        <w:t>regeneration</w:t>
      </w:r>
      <w:proofErr w:type="gramEnd"/>
    </w:p>
    <w:p w14:paraId="412FF578"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Guided tissue regeneration</w:t>
      </w:r>
    </w:p>
    <w:p w14:paraId="67E8C592"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revision</w:t>
      </w:r>
    </w:p>
    <w:p w14:paraId="67F06F18"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Pedicle and free soft tissue graft</w:t>
      </w:r>
    </w:p>
    <w:p w14:paraId="0DE2CBA1"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Subepithelial connective tissue graft</w:t>
      </w:r>
    </w:p>
    <w:p w14:paraId="50AAA625"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Distal or proximal wedge</w:t>
      </w:r>
    </w:p>
    <w:p w14:paraId="3DB4BE4C"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Soft tissue allograft</w:t>
      </w:r>
    </w:p>
    <w:p w14:paraId="59F52FD1" w14:textId="77777777" w:rsidR="00203AB1" w:rsidRPr="0056553D" w:rsidRDefault="00203AB1" w:rsidP="0008213C">
      <w:pPr>
        <w:numPr>
          <w:ilvl w:val="0"/>
          <w:numId w:val="18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Combined connective tissue and double pedicle </w:t>
      </w:r>
      <w:proofErr w:type="gramStart"/>
      <w:r w:rsidRPr="0056553D">
        <w:rPr>
          <w:rFonts w:ascii="Times New Roman" w:eastAsia="Times New Roman" w:hAnsi="Times New Roman" w:cs="Times New Roman"/>
          <w:sz w:val="24"/>
          <w:szCs w:val="24"/>
        </w:rPr>
        <w:t>graft</w:t>
      </w:r>
      <w:proofErr w:type="gramEnd"/>
    </w:p>
    <w:p w14:paraId="2E384655" w14:textId="77777777" w:rsidR="00203AB1" w:rsidRPr="0056553D" w:rsidRDefault="00203AB1" w:rsidP="0008213C">
      <w:pPr>
        <w:numPr>
          <w:ilvl w:val="0"/>
          <w:numId w:val="18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Non-Surgical Periodontal Service</w:t>
      </w:r>
    </w:p>
    <w:p w14:paraId="3FEF09D0" w14:textId="77777777" w:rsidR="00203AB1" w:rsidRPr="0056553D" w:rsidRDefault="00203AB1" w:rsidP="0008213C">
      <w:pPr>
        <w:numPr>
          <w:ilvl w:val="0"/>
          <w:numId w:val="18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Provisional splinting – </w:t>
      </w:r>
      <w:proofErr w:type="spellStart"/>
      <w:r w:rsidRPr="0056553D">
        <w:rPr>
          <w:rFonts w:ascii="Times New Roman" w:eastAsia="Times New Roman" w:hAnsi="Times New Roman" w:cs="Times New Roman"/>
          <w:sz w:val="24"/>
          <w:szCs w:val="24"/>
        </w:rPr>
        <w:t>intracoronal</w:t>
      </w:r>
      <w:proofErr w:type="spellEnd"/>
      <w:r w:rsidRPr="0056553D">
        <w:rPr>
          <w:rFonts w:ascii="Times New Roman" w:eastAsia="Times New Roman" w:hAnsi="Times New Roman" w:cs="Times New Roman"/>
          <w:sz w:val="24"/>
          <w:szCs w:val="24"/>
        </w:rPr>
        <w:t xml:space="preserve"> and </w:t>
      </w:r>
      <w:proofErr w:type="spellStart"/>
      <w:r w:rsidRPr="0056553D">
        <w:rPr>
          <w:rFonts w:ascii="Times New Roman" w:eastAsia="Times New Roman" w:hAnsi="Times New Roman" w:cs="Times New Roman"/>
          <w:sz w:val="24"/>
          <w:szCs w:val="24"/>
        </w:rPr>
        <w:t>extracoronal</w:t>
      </w:r>
      <w:proofErr w:type="spellEnd"/>
      <w:r w:rsidRPr="0056553D">
        <w:rPr>
          <w:rFonts w:ascii="Times New Roman" w:eastAsia="Times New Roman" w:hAnsi="Times New Roman" w:cs="Times New Roman"/>
          <w:sz w:val="24"/>
          <w:szCs w:val="24"/>
        </w:rPr>
        <w:t xml:space="preserve"> – can be considered for treatment of dental </w:t>
      </w:r>
      <w:proofErr w:type="gramStart"/>
      <w:r w:rsidRPr="0056553D">
        <w:rPr>
          <w:rFonts w:ascii="Times New Roman" w:eastAsia="Times New Roman" w:hAnsi="Times New Roman" w:cs="Times New Roman"/>
          <w:sz w:val="24"/>
          <w:szCs w:val="24"/>
        </w:rPr>
        <w:t>trauma</w:t>
      </w:r>
      <w:proofErr w:type="gramEnd"/>
    </w:p>
    <w:p w14:paraId="50584FB9" w14:textId="2458A50A" w:rsidR="00203AB1" w:rsidRPr="0056553D" w:rsidRDefault="00203AB1" w:rsidP="0008213C">
      <w:pPr>
        <w:numPr>
          <w:ilvl w:val="0"/>
          <w:numId w:val="18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Periodontal </w:t>
      </w:r>
      <w:proofErr w:type="spellStart"/>
      <w:r w:rsidRPr="0056553D">
        <w:rPr>
          <w:rFonts w:ascii="Times New Roman" w:eastAsia="Times New Roman" w:hAnsi="Times New Roman" w:cs="Times New Roman"/>
          <w:sz w:val="24"/>
          <w:szCs w:val="24"/>
        </w:rPr>
        <w:t>ro</w:t>
      </w:r>
      <w:proofErr w:type="spellEnd"/>
      <w:r w:rsidR="0036671E">
        <w:rPr>
          <w:rFonts w:ascii="Times New Roman" w:eastAsia="Times New Roman" w:hAnsi="Times New Roman" w:cs="Times New Roman"/>
          <w:sz w:val="24"/>
          <w:szCs w:val="24"/>
        </w:rPr>
        <w:pgNum/>
      </w:r>
      <w:proofErr w:type="spellStart"/>
      <w:r w:rsidR="0036671E">
        <w:rPr>
          <w:rFonts w:ascii="Times New Roman" w:eastAsia="Times New Roman" w:hAnsi="Times New Roman" w:cs="Times New Roman"/>
          <w:sz w:val="24"/>
          <w:szCs w:val="24"/>
        </w:rPr>
        <w:t>lanning</w:t>
      </w:r>
      <w:r w:rsidRPr="0056553D">
        <w:rPr>
          <w:rFonts w:ascii="Times New Roman" w:eastAsia="Times New Roman" w:hAnsi="Times New Roman" w:cs="Times New Roman"/>
          <w:sz w:val="24"/>
          <w:szCs w:val="24"/>
        </w:rPr>
        <w:t>ing</w:t>
      </w:r>
      <w:proofErr w:type="spellEnd"/>
      <w:r w:rsidRPr="0056553D">
        <w:rPr>
          <w:rFonts w:ascii="Times New Roman" w:eastAsia="Times New Roman" w:hAnsi="Times New Roman" w:cs="Times New Roman"/>
          <w:sz w:val="24"/>
          <w:szCs w:val="24"/>
        </w:rPr>
        <w:t xml:space="preserve"> and scaling – with prior authorization, can be considered every 6 months for individuals with special healthcare </w:t>
      </w:r>
      <w:proofErr w:type="gramStart"/>
      <w:r w:rsidRPr="0056553D">
        <w:rPr>
          <w:rFonts w:ascii="Times New Roman" w:eastAsia="Times New Roman" w:hAnsi="Times New Roman" w:cs="Times New Roman"/>
          <w:sz w:val="24"/>
          <w:szCs w:val="24"/>
        </w:rPr>
        <w:t>needs</w:t>
      </w:r>
      <w:proofErr w:type="gramEnd"/>
      <w:r w:rsidRPr="0056553D">
        <w:rPr>
          <w:rFonts w:ascii="Times New Roman" w:eastAsia="Times New Roman" w:hAnsi="Times New Roman" w:cs="Times New Roman"/>
          <w:sz w:val="24"/>
          <w:szCs w:val="24"/>
        </w:rPr>
        <w:t xml:space="preserve"> </w:t>
      </w:r>
    </w:p>
    <w:p w14:paraId="66F739E8" w14:textId="77777777" w:rsidR="00203AB1" w:rsidRPr="0056553D" w:rsidRDefault="00203AB1" w:rsidP="0008213C">
      <w:pPr>
        <w:numPr>
          <w:ilvl w:val="0"/>
          <w:numId w:val="18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Full mouth debridement to enable comprehensive </w:t>
      </w:r>
      <w:proofErr w:type="gramStart"/>
      <w:r w:rsidRPr="0056553D">
        <w:rPr>
          <w:rFonts w:ascii="Times New Roman" w:eastAsia="Times New Roman" w:hAnsi="Times New Roman" w:cs="Times New Roman"/>
          <w:sz w:val="24"/>
          <w:szCs w:val="24"/>
        </w:rPr>
        <w:t>evaluation</w:t>
      </w:r>
      <w:proofErr w:type="gramEnd"/>
    </w:p>
    <w:p w14:paraId="357560FC" w14:textId="77777777" w:rsidR="00203AB1" w:rsidRPr="0056553D" w:rsidRDefault="00203AB1" w:rsidP="0008213C">
      <w:pPr>
        <w:numPr>
          <w:ilvl w:val="0"/>
          <w:numId w:val="18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Localized delivery of antimicrobial agents</w:t>
      </w:r>
    </w:p>
    <w:p w14:paraId="73166601" w14:textId="77777777" w:rsidR="00203AB1" w:rsidRPr="0056553D" w:rsidRDefault="00203AB1" w:rsidP="0008213C">
      <w:pPr>
        <w:numPr>
          <w:ilvl w:val="0"/>
          <w:numId w:val="18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Periodontal maintenance </w:t>
      </w:r>
    </w:p>
    <w:p w14:paraId="3D5438FD"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631B08DE"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Prosthodontic Services </w:t>
      </w:r>
    </w:p>
    <w:p w14:paraId="1089DA2E" w14:textId="77777777" w:rsidR="00203AB1" w:rsidRPr="0056553D" w:rsidRDefault="00203AB1" w:rsidP="0008213C">
      <w:pPr>
        <w:numPr>
          <w:ilvl w:val="0"/>
          <w:numId w:val="19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All dentures, fixed prosthodontics (fixed bridges) and maxillofacial prosthetics require prior authorization.  </w:t>
      </w:r>
    </w:p>
    <w:p w14:paraId="1383D342" w14:textId="77777777" w:rsidR="00203AB1" w:rsidRPr="0056553D" w:rsidRDefault="00203AB1" w:rsidP="0008213C">
      <w:pPr>
        <w:numPr>
          <w:ilvl w:val="0"/>
          <w:numId w:val="19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New dentures or replacement dentures may be considered every 7 ½ years unless </w:t>
      </w:r>
    </w:p>
    <w:p w14:paraId="434C3576"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dentures become obsolete due to additional extractions or are damaged beyond repair.  </w:t>
      </w:r>
    </w:p>
    <w:p w14:paraId="5DABC955" w14:textId="77777777" w:rsidR="00203AB1" w:rsidRPr="0056553D" w:rsidRDefault="00203AB1" w:rsidP="0008213C">
      <w:pPr>
        <w:numPr>
          <w:ilvl w:val="0"/>
          <w:numId w:val="19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needed dental treatment must be completed prior to denture fabrication.</w:t>
      </w:r>
    </w:p>
    <w:p w14:paraId="22579713" w14:textId="77777777" w:rsidR="00203AB1" w:rsidRPr="0056553D" w:rsidRDefault="00203AB1" w:rsidP="0008213C">
      <w:pPr>
        <w:numPr>
          <w:ilvl w:val="0"/>
          <w:numId w:val="19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Patient identification must be placed in dentures in accordance with State Board regulation.</w:t>
      </w:r>
    </w:p>
    <w:p w14:paraId="154B7B89" w14:textId="77777777" w:rsidR="00203AB1" w:rsidRPr="0056553D" w:rsidRDefault="00203AB1" w:rsidP="0008213C">
      <w:pPr>
        <w:numPr>
          <w:ilvl w:val="0"/>
          <w:numId w:val="19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Insertion of dentures includes adjustments for 6 months post insertion.</w:t>
      </w:r>
    </w:p>
    <w:p w14:paraId="0BCF0320" w14:textId="77777777" w:rsidR="00203AB1" w:rsidRPr="0056553D" w:rsidRDefault="00203AB1" w:rsidP="0008213C">
      <w:pPr>
        <w:numPr>
          <w:ilvl w:val="0"/>
          <w:numId w:val="195"/>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Prefabricated dentures or transitional dentures that are temporary in nature are not covered.</w:t>
      </w:r>
    </w:p>
    <w:p w14:paraId="1FB799A0"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618D4F0A"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Prosthodontic services to include:</w:t>
      </w:r>
    </w:p>
    <w:p w14:paraId="051E0A27" w14:textId="77777777"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Complete dentures and immediate complete dentures – maxillary and mandibular to address masticatory deficiencies. Excludes prefabricated dentures or dentures that are temporary in </w:t>
      </w:r>
      <w:proofErr w:type="gramStart"/>
      <w:r w:rsidRPr="0056553D">
        <w:rPr>
          <w:rFonts w:ascii="Times New Roman" w:eastAsia="Times New Roman" w:hAnsi="Times New Roman" w:cs="Times New Roman"/>
          <w:sz w:val="24"/>
          <w:szCs w:val="24"/>
        </w:rPr>
        <w:t>nature</w:t>
      </w:r>
      <w:proofErr w:type="gramEnd"/>
      <w:r w:rsidRPr="0056553D">
        <w:rPr>
          <w:rFonts w:ascii="Times New Roman" w:eastAsia="Times New Roman" w:hAnsi="Times New Roman" w:cs="Times New Roman"/>
          <w:sz w:val="24"/>
          <w:szCs w:val="24"/>
        </w:rPr>
        <w:t xml:space="preserve"> </w:t>
      </w:r>
    </w:p>
    <w:p w14:paraId="6C7833A3" w14:textId="77C0436D"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5A61DA44" w14:textId="77777777" w:rsidR="00203AB1" w:rsidRPr="0056553D" w:rsidRDefault="00203AB1" w:rsidP="0008213C">
      <w:pPr>
        <w:numPr>
          <w:ilvl w:val="0"/>
          <w:numId w:val="20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Resin base and cast frame dentures including any conventional clasps, rests and </w:t>
      </w:r>
      <w:proofErr w:type="gramStart"/>
      <w:r w:rsidRPr="0056553D">
        <w:rPr>
          <w:rFonts w:ascii="Times New Roman" w:eastAsia="Times New Roman" w:hAnsi="Times New Roman" w:cs="Times New Roman"/>
          <w:sz w:val="24"/>
          <w:szCs w:val="24"/>
        </w:rPr>
        <w:t>teeth</w:t>
      </w:r>
      <w:proofErr w:type="gramEnd"/>
      <w:r w:rsidRPr="0056553D">
        <w:rPr>
          <w:rFonts w:ascii="Times New Roman" w:eastAsia="Times New Roman" w:hAnsi="Times New Roman" w:cs="Times New Roman"/>
          <w:sz w:val="24"/>
          <w:szCs w:val="24"/>
        </w:rPr>
        <w:t xml:space="preserve"> </w:t>
      </w:r>
    </w:p>
    <w:p w14:paraId="76FF4BD3" w14:textId="77777777" w:rsidR="00203AB1" w:rsidRPr="0056553D" w:rsidRDefault="00203AB1" w:rsidP="0008213C">
      <w:pPr>
        <w:numPr>
          <w:ilvl w:val="0"/>
          <w:numId w:val="20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Flexible base denture including any clasps, rests and </w:t>
      </w:r>
      <w:proofErr w:type="gramStart"/>
      <w:r w:rsidRPr="0056553D">
        <w:rPr>
          <w:rFonts w:ascii="Times New Roman" w:eastAsia="Times New Roman" w:hAnsi="Times New Roman" w:cs="Times New Roman"/>
          <w:sz w:val="24"/>
          <w:szCs w:val="24"/>
        </w:rPr>
        <w:t>teeth</w:t>
      </w:r>
      <w:proofErr w:type="gramEnd"/>
      <w:r w:rsidRPr="0056553D">
        <w:rPr>
          <w:rFonts w:ascii="Times New Roman" w:eastAsia="Times New Roman" w:hAnsi="Times New Roman" w:cs="Times New Roman"/>
          <w:sz w:val="24"/>
          <w:szCs w:val="24"/>
        </w:rPr>
        <w:t xml:space="preserve"> </w:t>
      </w:r>
    </w:p>
    <w:p w14:paraId="3B0CD7C9" w14:textId="77777777" w:rsidR="00203AB1" w:rsidRPr="0056553D" w:rsidRDefault="00203AB1" w:rsidP="0008213C">
      <w:pPr>
        <w:numPr>
          <w:ilvl w:val="0"/>
          <w:numId w:val="204"/>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Removable unilateral partial dentures or dentures without clasps are not </w:t>
      </w:r>
      <w:proofErr w:type="gramStart"/>
      <w:r w:rsidRPr="0056553D">
        <w:rPr>
          <w:rFonts w:ascii="Times New Roman" w:eastAsia="Times New Roman" w:hAnsi="Times New Roman" w:cs="Times New Roman"/>
          <w:sz w:val="24"/>
          <w:szCs w:val="24"/>
        </w:rPr>
        <w:t>considered</w:t>
      </w:r>
      <w:proofErr w:type="gramEnd"/>
    </w:p>
    <w:p w14:paraId="76BF16DA" w14:textId="25E7A1CA" w:rsidR="00203AB1" w:rsidRPr="0056553D" w:rsidRDefault="00203AB1" w:rsidP="0008213C">
      <w:pPr>
        <w:numPr>
          <w:ilvl w:val="0"/>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Overdenture </w:t>
      </w:r>
      <w:proofErr w:type="gramStart"/>
      <w:r w:rsidRPr="0056553D">
        <w:rPr>
          <w:rFonts w:ascii="Times New Roman" w:eastAsia="Calibri" w:hAnsi="Times New Roman" w:cs="Times New Roman"/>
          <w:sz w:val="24"/>
          <w:szCs w:val="24"/>
        </w:rPr>
        <w:t>–  complete</w:t>
      </w:r>
      <w:proofErr w:type="gramEnd"/>
      <w:r w:rsidRPr="0056553D">
        <w:rPr>
          <w:rFonts w:ascii="Times New Roman" w:eastAsia="Calibri" w:hAnsi="Times New Roman" w:cs="Times New Roman"/>
          <w:sz w:val="24"/>
          <w:szCs w:val="24"/>
        </w:rPr>
        <w:t xml:space="preserve"> and partial</w:t>
      </w:r>
    </w:p>
    <w:p w14:paraId="1BDCAB6C" w14:textId="77777777" w:rsidR="00203AB1" w:rsidRPr="0056553D" w:rsidRDefault="00203AB1" w:rsidP="0008213C">
      <w:pPr>
        <w:numPr>
          <w:ilvl w:val="0"/>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Denture adjustments –6 months after insertion or repair</w:t>
      </w:r>
    </w:p>
    <w:p w14:paraId="7BA91C62" w14:textId="77777777"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Denture repairs – includes adjustments for first 6 months following </w:t>
      </w:r>
      <w:proofErr w:type="gramStart"/>
      <w:r w:rsidRPr="0056553D">
        <w:rPr>
          <w:rFonts w:ascii="Times New Roman" w:eastAsia="Times New Roman" w:hAnsi="Times New Roman" w:cs="Times New Roman"/>
          <w:sz w:val="24"/>
          <w:szCs w:val="24"/>
        </w:rPr>
        <w:t>service</w:t>
      </w:r>
      <w:proofErr w:type="gramEnd"/>
    </w:p>
    <w:p w14:paraId="21B2C6C0" w14:textId="77777777"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Denture</w:t>
      </w:r>
      <w:proofErr w:type="gramEnd"/>
      <w:r w:rsidRPr="0056553D">
        <w:rPr>
          <w:rFonts w:ascii="Times New Roman" w:eastAsia="Times New Roman" w:hAnsi="Times New Roman" w:cs="Times New Roman"/>
          <w:sz w:val="24"/>
          <w:szCs w:val="24"/>
        </w:rPr>
        <w:t xml:space="preserve"> rebase – following 12 months post denture insertion and subject to prior authorization denture rebase is covered and includes adjustments for first 6 months following service</w:t>
      </w:r>
    </w:p>
    <w:p w14:paraId="627F83FF" w14:textId="77777777"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Denture relines – following 12 months post denture insertion denture relines are covered once a year without prior authorization and includes adjustments for first 6 months following </w:t>
      </w:r>
      <w:proofErr w:type="gramStart"/>
      <w:r w:rsidRPr="0056553D">
        <w:rPr>
          <w:rFonts w:ascii="Times New Roman" w:eastAsia="Times New Roman" w:hAnsi="Times New Roman" w:cs="Times New Roman"/>
          <w:sz w:val="24"/>
          <w:szCs w:val="24"/>
        </w:rPr>
        <w:t>service</w:t>
      </w:r>
      <w:proofErr w:type="gramEnd"/>
    </w:p>
    <w:p w14:paraId="50F7BC15" w14:textId="77777777"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Precision attachment, by report</w:t>
      </w:r>
    </w:p>
    <w:p w14:paraId="4AF7416D" w14:textId="42367928" w:rsidR="00203AB1" w:rsidRPr="0056553D" w:rsidRDefault="00203AB1" w:rsidP="0008213C">
      <w:pPr>
        <w:numPr>
          <w:ilvl w:val="0"/>
          <w:numId w:val="17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Maxillofacial </w:t>
      </w:r>
      <w:proofErr w:type="spellStart"/>
      <w:r w:rsidRPr="0056553D">
        <w:rPr>
          <w:rFonts w:ascii="Times New Roman" w:eastAsia="Times New Roman" w:hAnsi="Times New Roman" w:cs="Times New Roman"/>
          <w:sz w:val="24"/>
          <w:szCs w:val="24"/>
        </w:rPr>
        <w:t>prostheti</w:t>
      </w:r>
      <w:proofErr w:type="spellEnd"/>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s - includes adjustments for first 6 months following </w:t>
      </w:r>
      <w:proofErr w:type="gramStart"/>
      <w:r w:rsidRPr="0056553D">
        <w:rPr>
          <w:rFonts w:ascii="Times New Roman" w:eastAsia="Times New Roman" w:hAnsi="Times New Roman" w:cs="Times New Roman"/>
          <w:sz w:val="24"/>
          <w:szCs w:val="24"/>
        </w:rPr>
        <w:t>service</w:t>
      </w:r>
      <w:proofErr w:type="gramEnd"/>
    </w:p>
    <w:p w14:paraId="0A95DD99"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Facial moulage, nasal, auricular, orbital, ocular, facial, nasal septal, cranial, speech aid, palatal augmentation, palatal lift prosthesis – initial, interim and replacement</w:t>
      </w:r>
    </w:p>
    <w:p w14:paraId="3262F8BF"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Obturator prosthesis: surgical, definitive and modifications</w:t>
      </w:r>
    </w:p>
    <w:p w14:paraId="19ED79C7"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Mandibular resection prosthesis with and without guide flange</w:t>
      </w:r>
    </w:p>
    <w:p w14:paraId="46657839"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Feeding aid</w:t>
      </w:r>
    </w:p>
    <w:p w14:paraId="3DC1EDA3"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stents</w:t>
      </w:r>
    </w:p>
    <w:p w14:paraId="53C65244"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Radiation carrier</w:t>
      </w:r>
    </w:p>
    <w:p w14:paraId="7A4EE28D"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Fluoride gel carrier</w:t>
      </w:r>
    </w:p>
    <w:p w14:paraId="3F5631FC"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Commissure splint </w:t>
      </w:r>
    </w:p>
    <w:p w14:paraId="68C866A3"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splint</w:t>
      </w:r>
    </w:p>
    <w:p w14:paraId="6B16701A"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Topical medicament carrier</w:t>
      </w:r>
    </w:p>
    <w:p w14:paraId="56D77D12" w14:textId="3ED2C4E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Adjustments, </w:t>
      </w:r>
      <w:proofErr w:type="gramStart"/>
      <w:r w:rsidRPr="0056553D">
        <w:rPr>
          <w:rFonts w:ascii="Times New Roman" w:eastAsia="Times New Roman" w:hAnsi="Times New Roman" w:cs="Times New Roman"/>
          <w:sz w:val="24"/>
          <w:szCs w:val="24"/>
        </w:rPr>
        <w:t>modification</w:t>
      </w:r>
      <w:proofErr w:type="gramEnd"/>
      <w:r w:rsidRPr="0056553D">
        <w:rPr>
          <w:rFonts w:ascii="Times New Roman" w:eastAsia="Times New Roman" w:hAnsi="Times New Roman" w:cs="Times New Roman"/>
          <w:sz w:val="24"/>
          <w:szCs w:val="24"/>
        </w:rPr>
        <w:t xml:space="preserve"> and repair to a maxillofacial prosthesis </w:t>
      </w:r>
    </w:p>
    <w:p w14:paraId="23E5FD79" w14:textId="77777777" w:rsidR="00203AB1" w:rsidRPr="0056553D" w:rsidRDefault="00203AB1" w:rsidP="0008213C">
      <w:pPr>
        <w:numPr>
          <w:ilvl w:val="0"/>
          <w:numId w:val="18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Maintenance and cleaning of maxillofacial prosthesis</w:t>
      </w:r>
    </w:p>
    <w:p w14:paraId="4939CDF1" w14:textId="36D8B5CC" w:rsidR="00203AB1" w:rsidRPr="0056553D" w:rsidRDefault="00203AB1" w:rsidP="007E1226">
      <w:pPr>
        <w:numPr>
          <w:ilvl w:val="0"/>
          <w:numId w:val="177"/>
        </w:numPr>
        <w:spacing w:after="0" w:line="240" w:lineRule="auto"/>
        <w:ind w:firstLine="0"/>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w:t>
      </w:r>
    </w:p>
    <w:p w14:paraId="499E7F3A" w14:textId="77777777" w:rsidR="00203AB1" w:rsidRPr="0056553D" w:rsidRDefault="00203AB1" w:rsidP="0008213C">
      <w:pPr>
        <w:spacing w:after="0" w:line="240" w:lineRule="auto"/>
        <w:ind w:left="720"/>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 Covered services </w:t>
      </w:r>
      <w:proofErr w:type="gramStart"/>
      <w:r w:rsidRPr="0056553D">
        <w:rPr>
          <w:rFonts w:ascii="Times New Roman" w:eastAsia="Calibri" w:hAnsi="Times New Roman" w:cs="Times New Roman"/>
          <w:sz w:val="24"/>
          <w:szCs w:val="24"/>
        </w:rPr>
        <w:t>include:</w:t>
      </w:r>
      <w:proofErr w:type="gramEnd"/>
      <w:r w:rsidRPr="0056553D">
        <w:rPr>
          <w:rFonts w:ascii="Times New Roman" w:eastAsia="Calibri" w:hAnsi="Times New Roman" w:cs="Times New Roman"/>
          <w:sz w:val="24"/>
          <w:szCs w:val="24"/>
        </w:rPr>
        <w:t xml:space="preserve"> implant body, abutment and crown.</w:t>
      </w:r>
    </w:p>
    <w:p w14:paraId="6083A464" w14:textId="77777777" w:rsidR="00203AB1" w:rsidRPr="0056553D" w:rsidRDefault="00203AB1" w:rsidP="0008213C">
      <w:pPr>
        <w:numPr>
          <w:ilvl w:val="0"/>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354685BE"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The replacement of an existing defective fixed bridge is also allowed when noted criteria are met.</w:t>
      </w:r>
    </w:p>
    <w:p w14:paraId="6D8595B3"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child with special health needs that result in the inability to tolerate a removable denture can be considered for a fixed bridge or replacement of a removable denture with a fixed bridge.</w:t>
      </w:r>
    </w:p>
    <w:p w14:paraId="38CCDF66"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Considerations and requirements noted for single crowns </w:t>
      </w:r>
      <w:proofErr w:type="gramStart"/>
      <w:r w:rsidRPr="0056553D">
        <w:rPr>
          <w:rFonts w:ascii="Times New Roman" w:eastAsia="Calibri" w:hAnsi="Times New Roman" w:cs="Times New Roman"/>
          <w:sz w:val="24"/>
          <w:szCs w:val="24"/>
        </w:rPr>
        <w:t>apply</w:t>
      </w:r>
      <w:proofErr w:type="gramEnd"/>
      <w:r w:rsidRPr="0056553D">
        <w:rPr>
          <w:rFonts w:ascii="Times New Roman" w:eastAsia="Calibri" w:hAnsi="Times New Roman" w:cs="Times New Roman"/>
          <w:sz w:val="24"/>
          <w:szCs w:val="24"/>
        </w:rPr>
        <w:t xml:space="preserve"> </w:t>
      </w:r>
    </w:p>
    <w:p w14:paraId="26A33123"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 Posterior fixed bridge is only considered for a unilateral case when there is masticatory deficiency due to fewer than eight posterior teeth in balanced occlusion with natural or prosthetic teeth. </w:t>
      </w:r>
    </w:p>
    <w:p w14:paraId="5DA0C076"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Abutment teeth must be periodontally sound and have a good long term </w:t>
      </w:r>
      <w:proofErr w:type="gramStart"/>
      <w:r w:rsidRPr="0056553D">
        <w:rPr>
          <w:rFonts w:ascii="Times New Roman" w:eastAsia="Calibri" w:hAnsi="Times New Roman" w:cs="Times New Roman"/>
          <w:sz w:val="24"/>
          <w:szCs w:val="24"/>
        </w:rPr>
        <w:t>prognosis</w:t>
      </w:r>
      <w:proofErr w:type="gramEnd"/>
    </w:p>
    <w:p w14:paraId="7B046A45" w14:textId="77777777" w:rsidR="00203AB1" w:rsidRPr="0056553D" w:rsidRDefault="00203AB1" w:rsidP="0008213C">
      <w:pPr>
        <w:numPr>
          <w:ilvl w:val="1"/>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Repair and </w:t>
      </w:r>
      <w:proofErr w:type="spellStart"/>
      <w:r w:rsidRPr="0056553D">
        <w:rPr>
          <w:rFonts w:ascii="Times New Roman" w:eastAsia="Calibri" w:hAnsi="Times New Roman" w:cs="Times New Roman"/>
          <w:sz w:val="24"/>
          <w:szCs w:val="24"/>
        </w:rPr>
        <w:t>recementation</w:t>
      </w:r>
      <w:proofErr w:type="spellEnd"/>
    </w:p>
    <w:p w14:paraId="736DDF7C" w14:textId="77777777" w:rsidR="00203AB1" w:rsidRPr="0056553D" w:rsidRDefault="00203AB1" w:rsidP="0008213C">
      <w:pPr>
        <w:numPr>
          <w:ilvl w:val="0"/>
          <w:numId w:val="177"/>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Pediatric partial denture – for select cases to maintain function and space for permanent anterior teeth with premature loss of primary anterior teeth, subject to prior authorization.</w:t>
      </w:r>
    </w:p>
    <w:p w14:paraId="59239327"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44D129CA"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Oral and Maxillofacial Surgical Services</w:t>
      </w:r>
    </w:p>
    <w:p w14:paraId="6D9250F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Local anesthesia, suturing and routine post op visit for suture removal are included with service.</w:t>
      </w:r>
    </w:p>
    <w:p w14:paraId="21387610"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Extraction of teeth: </w:t>
      </w:r>
    </w:p>
    <w:p w14:paraId="0E15F9FD" w14:textId="77777777" w:rsidR="00203AB1" w:rsidRPr="0056553D" w:rsidRDefault="00203AB1" w:rsidP="0008213C">
      <w:pPr>
        <w:numPr>
          <w:ilvl w:val="0"/>
          <w:numId w:val="19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Extraction of coronal remnants – deciduous tooth,</w:t>
      </w:r>
    </w:p>
    <w:p w14:paraId="7C241EE5" w14:textId="77777777" w:rsidR="00203AB1" w:rsidRPr="0056553D" w:rsidRDefault="00203AB1" w:rsidP="0008213C">
      <w:pPr>
        <w:numPr>
          <w:ilvl w:val="0"/>
          <w:numId w:val="19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Extraction, erupted </w:t>
      </w:r>
      <w:proofErr w:type="gramStart"/>
      <w:r w:rsidRPr="0056553D">
        <w:rPr>
          <w:rFonts w:ascii="Times New Roman" w:eastAsia="Times New Roman" w:hAnsi="Times New Roman" w:cs="Times New Roman"/>
          <w:sz w:val="24"/>
          <w:szCs w:val="24"/>
        </w:rPr>
        <w:t>tooth</w:t>
      </w:r>
      <w:proofErr w:type="gramEnd"/>
      <w:r w:rsidRPr="0056553D">
        <w:rPr>
          <w:rFonts w:ascii="Times New Roman" w:eastAsia="Times New Roman" w:hAnsi="Times New Roman" w:cs="Times New Roman"/>
          <w:sz w:val="24"/>
          <w:szCs w:val="24"/>
        </w:rPr>
        <w:t xml:space="preserve"> or exposed root</w:t>
      </w:r>
    </w:p>
    <w:p w14:paraId="10C23C0B" w14:textId="77777777" w:rsidR="00203AB1" w:rsidRPr="0056553D" w:rsidRDefault="00203AB1" w:rsidP="0008213C">
      <w:pPr>
        <w:numPr>
          <w:ilvl w:val="0"/>
          <w:numId w:val="19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removal of erupted tooth or residual root</w:t>
      </w:r>
    </w:p>
    <w:p w14:paraId="0686276C" w14:textId="77777777" w:rsidR="00203AB1" w:rsidRPr="0056553D" w:rsidRDefault="00203AB1" w:rsidP="0008213C">
      <w:pPr>
        <w:numPr>
          <w:ilvl w:val="0"/>
          <w:numId w:val="19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Impactions: removal of soft tissue, partially boney, completely </w:t>
      </w:r>
      <w:proofErr w:type="gramStart"/>
      <w:r w:rsidRPr="0056553D">
        <w:rPr>
          <w:rFonts w:ascii="Times New Roman" w:eastAsia="Times New Roman" w:hAnsi="Times New Roman" w:cs="Times New Roman"/>
          <w:sz w:val="24"/>
          <w:szCs w:val="24"/>
        </w:rPr>
        <w:t>boney</w:t>
      </w:r>
      <w:proofErr w:type="gramEnd"/>
      <w:r w:rsidRPr="0056553D">
        <w:rPr>
          <w:rFonts w:ascii="Times New Roman" w:eastAsia="Times New Roman" w:hAnsi="Times New Roman" w:cs="Times New Roman"/>
          <w:sz w:val="24"/>
          <w:szCs w:val="24"/>
        </w:rPr>
        <w:t xml:space="preserve"> and completely bony with unusual surgical complications</w:t>
      </w:r>
    </w:p>
    <w:p w14:paraId="63A32144"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Extractions associated with orthodontic services must not be provided without proof that the orthodontic service has been approved.</w:t>
      </w:r>
    </w:p>
    <w:p w14:paraId="04400F0A"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Other surgical Procedures</w:t>
      </w:r>
    </w:p>
    <w:p w14:paraId="288DA43D"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Oroantral fistula</w:t>
      </w:r>
    </w:p>
    <w:p w14:paraId="5CE27513"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Primary closure of sinus perforation and sinus repairs</w:t>
      </w:r>
    </w:p>
    <w:p w14:paraId="76B24D97"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Tooth reimplantation of an accidentally avulsed or displaced by trauma or </w:t>
      </w:r>
      <w:proofErr w:type="gramStart"/>
      <w:r w:rsidRPr="0056553D">
        <w:rPr>
          <w:rFonts w:ascii="Times New Roman" w:eastAsia="Times New Roman" w:hAnsi="Times New Roman" w:cs="Times New Roman"/>
          <w:sz w:val="24"/>
          <w:szCs w:val="24"/>
        </w:rPr>
        <w:t>accident</w:t>
      </w:r>
      <w:proofErr w:type="gramEnd"/>
    </w:p>
    <w:p w14:paraId="31578514"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access of an unerupted tooth</w:t>
      </w:r>
    </w:p>
    <w:p w14:paraId="05992769"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Mobilization of erupted or </w:t>
      </w:r>
      <w:proofErr w:type="spellStart"/>
      <w:r w:rsidRPr="0056553D">
        <w:rPr>
          <w:rFonts w:ascii="Times New Roman" w:eastAsia="Times New Roman" w:hAnsi="Times New Roman" w:cs="Times New Roman"/>
          <w:sz w:val="24"/>
          <w:szCs w:val="24"/>
        </w:rPr>
        <w:t>malpositioned</w:t>
      </w:r>
      <w:proofErr w:type="spellEnd"/>
      <w:r w:rsidRPr="0056553D">
        <w:rPr>
          <w:rFonts w:ascii="Times New Roman" w:eastAsia="Times New Roman" w:hAnsi="Times New Roman" w:cs="Times New Roman"/>
          <w:sz w:val="24"/>
          <w:szCs w:val="24"/>
        </w:rPr>
        <w:t xml:space="preserve"> tooth to aid </w:t>
      </w:r>
      <w:proofErr w:type="gramStart"/>
      <w:r w:rsidRPr="0056553D">
        <w:rPr>
          <w:rFonts w:ascii="Times New Roman" w:eastAsia="Times New Roman" w:hAnsi="Times New Roman" w:cs="Times New Roman"/>
          <w:sz w:val="24"/>
          <w:szCs w:val="24"/>
        </w:rPr>
        <w:t>eruption</w:t>
      </w:r>
      <w:proofErr w:type="gramEnd"/>
    </w:p>
    <w:p w14:paraId="5F89A422"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Placement of device to aid </w:t>
      </w:r>
      <w:proofErr w:type="gramStart"/>
      <w:r w:rsidRPr="0056553D">
        <w:rPr>
          <w:rFonts w:ascii="Times New Roman" w:eastAsia="Times New Roman" w:hAnsi="Times New Roman" w:cs="Times New Roman"/>
          <w:sz w:val="24"/>
          <w:szCs w:val="24"/>
        </w:rPr>
        <w:t>eruption</w:t>
      </w:r>
      <w:proofErr w:type="gramEnd"/>
    </w:p>
    <w:p w14:paraId="3E6AA702"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Biopsies of hard and soft tissue, exfoliative cytological sample collection and brush biopsy</w:t>
      </w:r>
    </w:p>
    <w:p w14:paraId="1C95DED5"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repositioning of tooth/teeth</w:t>
      </w:r>
    </w:p>
    <w:p w14:paraId="3C924275"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Transseptal </w:t>
      </w:r>
      <w:proofErr w:type="spellStart"/>
      <w:r w:rsidRPr="0056553D">
        <w:rPr>
          <w:rFonts w:ascii="Times New Roman" w:eastAsia="Times New Roman" w:hAnsi="Times New Roman" w:cs="Times New Roman"/>
          <w:sz w:val="24"/>
          <w:szCs w:val="24"/>
        </w:rPr>
        <w:t>fiberotomy</w:t>
      </w:r>
      <w:proofErr w:type="spellEnd"/>
      <w:r w:rsidRPr="0056553D">
        <w:rPr>
          <w:rFonts w:ascii="Times New Roman" w:eastAsia="Times New Roman" w:hAnsi="Times New Roman" w:cs="Times New Roman"/>
          <w:sz w:val="24"/>
          <w:szCs w:val="24"/>
        </w:rPr>
        <w:t xml:space="preserve">/supra crestal </w:t>
      </w:r>
      <w:proofErr w:type="spellStart"/>
      <w:r w:rsidRPr="0056553D">
        <w:rPr>
          <w:rFonts w:ascii="Times New Roman" w:eastAsia="Times New Roman" w:hAnsi="Times New Roman" w:cs="Times New Roman"/>
          <w:sz w:val="24"/>
          <w:szCs w:val="24"/>
        </w:rPr>
        <w:t>fiberotomy</w:t>
      </w:r>
      <w:proofErr w:type="spellEnd"/>
    </w:p>
    <w:p w14:paraId="520C5B5E"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placement of anchorage device with or without flap</w:t>
      </w:r>
    </w:p>
    <w:p w14:paraId="3F1A0F52" w14:textId="77777777" w:rsidR="00203AB1" w:rsidRPr="0056553D" w:rsidRDefault="00203AB1" w:rsidP="0008213C">
      <w:pPr>
        <w:numPr>
          <w:ilvl w:val="0"/>
          <w:numId w:val="178"/>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Harvesting bone for use in graft(s)</w:t>
      </w:r>
    </w:p>
    <w:p w14:paraId="65CAA563"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Alveoloplasty</w:t>
      </w:r>
      <w:proofErr w:type="spellEnd"/>
      <w:r w:rsidRPr="0056553D">
        <w:rPr>
          <w:rFonts w:ascii="Times New Roman" w:eastAsia="Times New Roman" w:hAnsi="Times New Roman" w:cs="Times New Roman"/>
          <w:sz w:val="24"/>
          <w:szCs w:val="24"/>
        </w:rPr>
        <w:t xml:space="preserve"> in conjunction or not in conjunction with extractions</w:t>
      </w:r>
    </w:p>
    <w:p w14:paraId="2A37B6AF"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Vestibuloplasty</w:t>
      </w:r>
      <w:proofErr w:type="spellEnd"/>
      <w:r w:rsidRPr="0056553D">
        <w:rPr>
          <w:rFonts w:ascii="Times New Roman" w:eastAsia="Times New Roman" w:hAnsi="Times New Roman" w:cs="Times New Roman"/>
          <w:sz w:val="24"/>
          <w:szCs w:val="24"/>
        </w:rPr>
        <w:t xml:space="preserve"> </w:t>
      </w:r>
    </w:p>
    <w:p w14:paraId="36682ABF"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Excision of benign and malignant tumors/lesions</w:t>
      </w:r>
    </w:p>
    <w:p w14:paraId="553CACB0"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Removal of cysts (odontogenic and nonodontogenic) and foreign bodies</w:t>
      </w:r>
    </w:p>
    <w:p w14:paraId="13B9CAD6"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Destruction of lesions by electrosurgery</w:t>
      </w:r>
    </w:p>
    <w:p w14:paraId="59A7209F"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Removal of lateral exostosis, torus </w:t>
      </w:r>
      <w:proofErr w:type="spellStart"/>
      <w:r w:rsidRPr="0056553D">
        <w:rPr>
          <w:rFonts w:ascii="Times New Roman" w:eastAsia="Times New Roman" w:hAnsi="Times New Roman" w:cs="Times New Roman"/>
          <w:sz w:val="24"/>
          <w:szCs w:val="24"/>
        </w:rPr>
        <w:t>palatinus</w:t>
      </w:r>
      <w:proofErr w:type="spellEnd"/>
      <w:r w:rsidRPr="0056553D">
        <w:rPr>
          <w:rFonts w:ascii="Times New Roman" w:eastAsia="Times New Roman" w:hAnsi="Times New Roman" w:cs="Times New Roman"/>
          <w:sz w:val="24"/>
          <w:szCs w:val="24"/>
        </w:rPr>
        <w:t xml:space="preserve"> or torus </w:t>
      </w:r>
      <w:proofErr w:type="spellStart"/>
      <w:r w:rsidRPr="0056553D">
        <w:rPr>
          <w:rFonts w:ascii="Times New Roman" w:eastAsia="Times New Roman" w:hAnsi="Times New Roman" w:cs="Times New Roman"/>
          <w:sz w:val="24"/>
          <w:szCs w:val="24"/>
        </w:rPr>
        <w:t>madibularis</w:t>
      </w:r>
      <w:proofErr w:type="spellEnd"/>
      <w:r w:rsidRPr="0056553D">
        <w:rPr>
          <w:rFonts w:ascii="Times New Roman" w:eastAsia="Times New Roman" w:hAnsi="Times New Roman" w:cs="Times New Roman"/>
          <w:sz w:val="24"/>
          <w:szCs w:val="24"/>
        </w:rPr>
        <w:t xml:space="preserve"> </w:t>
      </w:r>
    </w:p>
    <w:p w14:paraId="7B9B6C65"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reduction of osseous tuberosity</w:t>
      </w:r>
    </w:p>
    <w:p w14:paraId="149A4978" w14:textId="32C331D2"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Resections of maxilla and </w:t>
      </w:r>
      <w:proofErr w:type="spellStart"/>
      <w:r w:rsidRPr="0056553D">
        <w:rPr>
          <w:rFonts w:ascii="Times New Roman" w:eastAsia="Times New Roman" w:hAnsi="Times New Roman" w:cs="Times New Roman"/>
          <w:sz w:val="24"/>
          <w:szCs w:val="24"/>
        </w:rPr>
        <w:t>mandib</w:t>
      </w:r>
      <w:proofErr w:type="spellEnd"/>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e - Includes placement or removal of appliance and/or hardware to same provider.</w:t>
      </w:r>
    </w:p>
    <w:p w14:paraId="7E012DEC"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Surgical Incision</w:t>
      </w:r>
    </w:p>
    <w:p w14:paraId="0E4BB2D2" w14:textId="055B0F8C" w:rsidR="00203AB1" w:rsidRPr="0056553D" w:rsidRDefault="00203AB1" w:rsidP="0008213C">
      <w:pPr>
        <w:numPr>
          <w:ilvl w:val="0"/>
          <w:numId w:val="17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Incision and drainage of </w:t>
      </w:r>
      <w:proofErr w:type="spellStart"/>
      <w:r w:rsidR="0008213C" w:rsidRPr="0056553D">
        <w:rPr>
          <w:rFonts w:ascii="Times New Roman" w:eastAsia="Times New Roman" w:hAnsi="Times New Roman" w:cs="Times New Roman"/>
          <w:sz w:val="24"/>
          <w:szCs w:val="24"/>
        </w:rPr>
        <w:t>absce</w:t>
      </w:r>
      <w:proofErr w:type="spellEnd"/>
      <w:r w:rsidR="0036671E">
        <w:rPr>
          <w:rFonts w:ascii="Times New Roman" w:eastAsia="Times New Roman" w:hAnsi="Times New Roman" w:cs="Times New Roman"/>
          <w:sz w:val="24"/>
          <w:szCs w:val="24"/>
        </w:rPr>
        <w:t>–</w:t>
      </w:r>
      <w:r w:rsidR="0008213C" w:rsidRPr="0056553D">
        <w:rPr>
          <w:rFonts w:ascii="Times New Roman" w:eastAsia="Times New Roman" w:hAnsi="Times New Roman" w:cs="Times New Roman"/>
          <w:sz w:val="24"/>
          <w:szCs w:val="24"/>
        </w:rPr>
        <w:t>s</w:t>
      </w:r>
      <w:r w:rsidRPr="0056553D">
        <w:rPr>
          <w:rFonts w:ascii="Times New Roman" w:eastAsia="Times New Roman" w:hAnsi="Times New Roman" w:cs="Times New Roman"/>
          <w:sz w:val="24"/>
          <w:szCs w:val="24"/>
        </w:rPr>
        <w:t xml:space="preserve"> - intraoral and extraoral</w:t>
      </w:r>
    </w:p>
    <w:p w14:paraId="0917CDFA" w14:textId="77777777" w:rsidR="00203AB1" w:rsidRPr="0056553D" w:rsidRDefault="00203AB1" w:rsidP="0008213C">
      <w:pPr>
        <w:numPr>
          <w:ilvl w:val="0"/>
          <w:numId w:val="17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Removal of foreign body</w:t>
      </w:r>
    </w:p>
    <w:p w14:paraId="71459F52" w14:textId="77777777" w:rsidR="00203AB1" w:rsidRPr="0056553D" w:rsidRDefault="00203AB1" w:rsidP="0008213C">
      <w:pPr>
        <w:numPr>
          <w:ilvl w:val="0"/>
          <w:numId w:val="17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Partial ostectomy/sequestrectomy</w:t>
      </w:r>
    </w:p>
    <w:p w14:paraId="16FE1323" w14:textId="77777777" w:rsidR="00203AB1" w:rsidRPr="0056553D" w:rsidRDefault="00203AB1" w:rsidP="0008213C">
      <w:pPr>
        <w:numPr>
          <w:ilvl w:val="0"/>
          <w:numId w:val="17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Maxillary sinusotomy</w:t>
      </w:r>
    </w:p>
    <w:p w14:paraId="2C30F36B"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Fracture repairs of maxilla, </w:t>
      </w:r>
      <w:proofErr w:type="gramStart"/>
      <w:r w:rsidRPr="0056553D">
        <w:rPr>
          <w:rFonts w:ascii="Times New Roman" w:eastAsia="Times New Roman" w:hAnsi="Times New Roman" w:cs="Times New Roman"/>
          <w:sz w:val="24"/>
          <w:szCs w:val="24"/>
        </w:rPr>
        <w:t>mandible</w:t>
      </w:r>
      <w:proofErr w:type="gramEnd"/>
      <w:r w:rsidRPr="0056553D">
        <w:rPr>
          <w:rFonts w:ascii="Times New Roman" w:eastAsia="Times New Roman" w:hAnsi="Times New Roman" w:cs="Times New Roman"/>
          <w:sz w:val="24"/>
          <w:szCs w:val="24"/>
        </w:rPr>
        <w:t xml:space="preserve"> and facial bones – simple and compound, open and closed reduction. Includes placement or removal of appliance and/or hardware to same provider.</w:t>
      </w:r>
    </w:p>
    <w:p w14:paraId="6CF71135"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5D5C0714" w14:textId="11702190" w:rsidR="00203AB1" w:rsidRPr="0056553D" w:rsidRDefault="00203AB1" w:rsidP="0008213C">
      <w:pPr>
        <w:numPr>
          <w:ilvl w:val="0"/>
          <w:numId w:val="180"/>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Reducti</w:t>
      </w:r>
      <w:proofErr w:type="spellEnd"/>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n - open and closed of dislocation. Includes placement or removal of appliance and/or hardware to same provider.</w:t>
      </w:r>
    </w:p>
    <w:p w14:paraId="2E88689A" w14:textId="77777777" w:rsidR="00203AB1" w:rsidRPr="0056553D" w:rsidRDefault="00203AB1" w:rsidP="0008213C">
      <w:pPr>
        <w:numPr>
          <w:ilvl w:val="0"/>
          <w:numId w:val="18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Manipulation under anesthesia</w:t>
      </w:r>
    </w:p>
    <w:p w14:paraId="4221A9B9" w14:textId="77777777" w:rsidR="00203AB1" w:rsidRPr="0056553D" w:rsidRDefault="00203AB1" w:rsidP="0008213C">
      <w:pPr>
        <w:numPr>
          <w:ilvl w:val="0"/>
          <w:numId w:val="180"/>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Condylectomy</w:t>
      </w:r>
      <w:proofErr w:type="spellEnd"/>
      <w:r w:rsidRPr="0056553D">
        <w:rPr>
          <w:rFonts w:ascii="Times New Roman" w:eastAsia="Times New Roman" w:hAnsi="Times New Roman" w:cs="Times New Roman"/>
          <w:sz w:val="24"/>
          <w:szCs w:val="24"/>
        </w:rPr>
        <w:t xml:space="preserve">, discectomy, synovectomy </w:t>
      </w:r>
    </w:p>
    <w:p w14:paraId="2078E684" w14:textId="77777777" w:rsidR="00203AB1" w:rsidRPr="0056553D" w:rsidRDefault="00203AB1" w:rsidP="0008213C">
      <w:pPr>
        <w:numPr>
          <w:ilvl w:val="0"/>
          <w:numId w:val="18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Joint reconstruction </w:t>
      </w:r>
    </w:p>
    <w:p w14:paraId="5930144B" w14:textId="77777777" w:rsidR="00203AB1" w:rsidRPr="0056553D" w:rsidRDefault="00203AB1" w:rsidP="0008213C">
      <w:pPr>
        <w:numPr>
          <w:ilvl w:val="0"/>
          <w:numId w:val="18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associated with TMJD treatment require prior </w:t>
      </w:r>
      <w:proofErr w:type="gramStart"/>
      <w:r w:rsidRPr="0056553D">
        <w:rPr>
          <w:rFonts w:ascii="Times New Roman" w:eastAsia="Times New Roman" w:hAnsi="Times New Roman" w:cs="Times New Roman"/>
          <w:sz w:val="24"/>
          <w:szCs w:val="24"/>
        </w:rPr>
        <w:t>authorization</w:t>
      </w:r>
      <w:proofErr w:type="gramEnd"/>
    </w:p>
    <w:p w14:paraId="24875FE2"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Arthrotomy, arthroplasty, arthrocentesis and non-arthroscopic lysis and lavage</w:t>
      </w:r>
    </w:p>
    <w:p w14:paraId="78762462"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Arthroscopy</w:t>
      </w:r>
    </w:p>
    <w:p w14:paraId="675EC826"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Occlusal orthotic device – includes placement and removal to same </w:t>
      </w:r>
      <w:proofErr w:type="gramStart"/>
      <w:r w:rsidRPr="0056553D">
        <w:rPr>
          <w:rFonts w:ascii="Times New Roman" w:eastAsia="Times New Roman" w:hAnsi="Times New Roman" w:cs="Times New Roman"/>
          <w:sz w:val="24"/>
          <w:szCs w:val="24"/>
        </w:rPr>
        <w:t>provider</w:t>
      </w:r>
      <w:proofErr w:type="gramEnd"/>
    </w:p>
    <w:p w14:paraId="3A314015" w14:textId="77777777" w:rsidR="00203AB1" w:rsidRPr="0056553D" w:rsidRDefault="00203AB1" w:rsidP="0008213C">
      <w:pPr>
        <w:numPr>
          <w:ilvl w:val="0"/>
          <w:numId w:val="17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Surgical and other repairs </w:t>
      </w:r>
    </w:p>
    <w:p w14:paraId="0E743D26"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Repair of traumatic wounds – small and complicated</w:t>
      </w:r>
    </w:p>
    <w:p w14:paraId="1C5A9447"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Skin and bone graft and synthetic graft</w:t>
      </w:r>
    </w:p>
    <w:p w14:paraId="59F7277B"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Collection and application of autologous blood concentrate</w:t>
      </w:r>
    </w:p>
    <w:p w14:paraId="79B282A8"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Osteoplasty and osteotomy</w:t>
      </w:r>
    </w:p>
    <w:p w14:paraId="504B533A"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LeFort I, II, III with or without bone graft</w:t>
      </w:r>
    </w:p>
    <w:p w14:paraId="74C4BCFF"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Graft of the mandible or maxilla – autogenous or </w:t>
      </w:r>
      <w:proofErr w:type="spellStart"/>
      <w:r w:rsidRPr="0056553D">
        <w:rPr>
          <w:rFonts w:ascii="Times New Roman" w:eastAsia="Calibri" w:hAnsi="Times New Roman" w:cs="Times New Roman"/>
          <w:sz w:val="24"/>
          <w:szCs w:val="24"/>
        </w:rPr>
        <w:t>nonautogenous</w:t>
      </w:r>
      <w:proofErr w:type="spellEnd"/>
    </w:p>
    <w:p w14:paraId="3A93762D" w14:textId="77777777" w:rsidR="00203AB1" w:rsidRPr="0056553D" w:rsidRDefault="00203AB1" w:rsidP="0008213C">
      <w:pPr>
        <w:numPr>
          <w:ilvl w:val="0"/>
          <w:numId w:val="181"/>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Sinus augmentations</w:t>
      </w:r>
    </w:p>
    <w:p w14:paraId="462979C8"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Repair of maxillofacial soft and hard tissue defects</w:t>
      </w:r>
    </w:p>
    <w:p w14:paraId="4031DAE7"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Frenectomy and </w:t>
      </w:r>
      <w:proofErr w:type="spellStart"/>
      <w:r w:rsidRPr="0056553D">
        <w:rPr>
          <w:rFonts w:ascii="Times New Roman" w:eastAsia="Times New Roman" w:hAnsi="Times New Roman" w:cs="Times New Roman"/>
          <w:sz w:val="24"/>
          <w:szCs w:val="24"/>
        </w:rPr>
        <w:t>frenoplasty</w:t>
      </w:r>
      <w:proofErr w:type="spellEnd"/>
    </w:p>
    <w:p w14:paraId="53A7A350"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Excision of hyperplastic tissue and </w:t>
      </w:r>
      <w:proofErr w:type="spellStart"/>
      <w:r w:rsidRPr="0056553D">
        <w:rPr>
          <w:rFonts w:ascii="Times New Roman" w:eastAsia="Times New Roman" w:hAnsi="Times New Roman" w:cs="Times New Roman"/>
          <w:sz w:val="24"/>
          <w:szCs w:val="24"/>
        </w:rPr>
        <w:t>pericoronal</w:t>
      </w:r>
      <w:proofErr w:type="spellEnd"/>
      <w:r w:rsidRPr="0056553D">
        <w:rPr>
          <w:rFonts w:ascii="Times New Roman" w:eastAsia="Times New Roman" w:hAnsi="Times New Roman" w:cs="Times New Roman"/>
          <w:sz w:val="24"/>
          <w:szCs w:val="24"/>
        </w:rPr>
        <w:t xml:space="preserve"> gingiva</w:t>
      </w:r>
    </w:p>
    <w:p w14:paraId="61311445"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Sialolithotomy</w:t>
      </w:r>
      <w:proofErr w:type="spellEnd"/>
      <w:r w:rsidRPr="0056553D">
        <w:rPr>
          <w:rFonts w:ascii="Times New Roman" w:eastAsia="Times New Roman" w:hAnsi="Times New Roman" w:cs="Times New Roman"/>
          <w:sz w:val="24"/>
          <w:szCs w:val="24"/>
        </w:rPr>
        <w:t xml:space="preserve">, </w:t>
      </w:r>
      <w:proofErr w:type="spellStart"/>
      <w:r w:rsidRPr="0056553D">
        <w:rPr>
          <w:rFonts w:ascii="Times New Roman" w:eastAsia="Times New Roman" w:hAnsi="Times New Roman" w:cs="Times New Roman"/>
          <w:sz w:val="24"/>
          <w:szCs w:val="24"/>
        </w:rPr>
        <w:t>sialodochoplasty</w:t>
      </w:r>
      <w:proofErr w:type="spellEnd"/>
      <w:r w:rsidRPr="0056553D">
        <w:rPr>
          <w:rFonts w:ascii="Times New Roman" w:eastAsia="Times New Roman" w:hAnsi="Times New Roman" w:cs="Times New Roman"/>
          <w:sz w:val="24"/>
          <w:szCs w:val="24"/>
        </w:rPr>
        <w:t>, excision of the salivary gland and closure of salivary fistula</w:t>
      </w:r>
    </w:p>
    <w:p w14:paraId="32E37D99"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Emergency tracheotomy</w:t>
      </w:r>
    </w:p>
    <w:p w14:paraId="5C562AF3"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Coronoidectomy</w:t>
      </w:r>
      <w:proofErr w:type="spellEnd"/>
    </w:p>
    <w:p w14:paraId="70BA9A58"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Implant – mandibular augmentation purposes</w:t>
      </w:r>
    </w:p>
    <w:p w14:paraId="41C01BA7" w14:textId="77777777" w:rsidR="00203AB1" w:rsidRPr="0056553D" w:rsidRDefault="00203AB1" w:rsidP="0008213C">
      <w:pPr>
        <w:numPr>
          <w:ilvl w:val="0"/>
          <w:numId w:val="18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Appliance removal – “by report” for provider that did not place appliance, splint or </w:t>
      </w:r>
      <w:proofErr w:type="gramStart"/>
      <w:r w:rsidRPr="0056553D">
        <w:rPr>
          <w:rFonts w:ascii="Times New Roman" w:eastAsia="Times New Roman" w:hAnsi="Times New Roman" w:cs="Times New Roman"/>
          <w:sz w:val="24"/>
          <w:szCs w:val="24"/>
        </w:rPr>
        <w:t>hardware</w:t>
      </w:r>
      <w:proofErr w:type="gramEnd"/>
    </w:p>
    <w:p w14:paraId="01F1AEE9" w14:textId="77777777" w:rsidR="00203AB1" w:rsidRPr="0056553D" w:rsidRDefault="00203AB1" w:rsidP="0008213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2FCFE0E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u w:val="single"/>
        </w:rPr>
        <w:t>Orthodontic Services</w:t>
      </w:r>
      <w:r w:rsidRPr="0056553D">
        <w:rPr>
          <w:rFonts w:ascii="Times New Roman" w:eastAsia="Times New Roman" w:hAnsi="Times New Roman" w:cs="Times New Roman"/>
          <w:sz w:val="24"/>
          <w:szCs w:val="24"/>
        </w:rPr>
        <w:t xml:space="preserve"> </w:t>
      </w:r>
    </w:p>
    <w:p w14:paraId="56C6CE85"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23EDA32D"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treatment requires prior authorization and is not considered for cosmetic purposes.</w:t>
      </w:r>
    </w:p>
    <w:p w14:paraId="6E99CD89"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Orthodontic consultation can be provided once annually as needed by the same provider. </w:t>
      </w:r>
    </w:p>
    <w:p w14:paraId="1D6EF8F5"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Pre-orthodontic treatment visit for completion of the HLD (NJ-Mod2) assessment form and diagnostic photographs and panoramic radiograph/views is required for consideration of services. </w:t>
      </w:r>
    </w:p>
    <w:p w14:paraId="45518FF7"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650CE313"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Initiation of treatment should take into consideration time needed to treat the case to ensure treatment is completed prior to 19</w:t>
      </w:r>
      <w:r w:rsidRPr="0056553D">
        <w:rPr>
          <w:rFonts w:ascii="Times New Roman" w:eastAsia="Times New Roman" w:hAnsi="Times New Roman" w:cs="Times New Roman"/>
          <w:sz w:val="24"/>
          <w:szCs w:val="24"/>
          <w:vertAlign w:val="superscript"/>
        </w:rPr>
        <w:t>th</w:t>
      </w:r>
      <w:r w:rsidRPr="0056553D">
        <w:rPr>
          <w:rFonts w:ascii="Times New Roman" w:eastAsia="Times New Roman" w:hAnsi="Times New Roman" w:cs="Times New Roman"/>
          <w:sz w:val="24"/>
          <w:szCs w:val="24"/>
        </w:rPr>
        <w:t xml:space="preserve"> birthday. </w:t>
      </w:r>
    </w:p>
    <w:p w14:paraId="3A7042C5" w14:textId="77777777" w:rsidR="00203AB1" w:rsidRPr="0056553D" w:rsidRDefault="00203AB1" w:rsidP="0008213C">
      <w:pPr>
        <w:numPr>
          <w:ilvl w:val="0"/>
          <w:numId w:val="18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Periodic oral evaluation, preventive services and needed dental treatment must be provided prior to initiation of orthodontic treatment. </w:t>
      </w:r>
    </w:p>
    <w:p w14:paraId="7FBE447F" w14:textId="77777777" w:rsidR="00203AB1" w:rsidRPr="0056553D" w:rsidRDefault="00203AB1" w:rsidP="0008213C">
      <w:pPr>
        <w:numPr>
          <w:ilvl w:val="0"/>
          <w:numId w:val="19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placement of the appliance represents the treatment start date.</w:t>
      </w:r>
    </w:p>
    <w:p w14:paraId="4156C089" w14:textId="77777777" w:rsidR="00203AB1" w:rsidRPr="0056553D" w:rsidRDefault="00203AB1" w:rsidP="0008213C">
      <w:pPr>
        <w:numPr>
          <w:ilvl w:val="0"/>
          <w:numId w:val="19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Reimbursement includes placement and removal of appliance.  Removal can be requested by report as separate service for provider that did not start case and requires prior authorization.</w:t>
      </w:r>
    </w:p>
    <w:p w14:paraId="3825201C" w14:textId="77777777" w:rsidR="00203AB1" w:rsidRPr="0056553D" w:rsidRDefault="00203AB1" w:rsidP="0008213C">
      <w:pPr>
        <w:numPr>
          <w:ilvl w:val="0"/>
          <w:numId w:val="190"/>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Completion of treatment must be documented to include diagnostic photographs and panoramic radiograph/view of completed case and submitted when active treatment has </w:t>
      </w:r>
      <w:proofErr w:type="gramStart"/>
      <w:r w:rsidRPr="0056553D">
        <w:rPr>
          <w:rFonts w:ascii="Times New Roman" w:eastAsia="Times New Roman" w:hAnsi="Times New Roman" w:cs="Times New Roman"/>
          <w:sz w:val="24"/>
          <w:szCs w:val="24"/>
        </w:rPr>
        <w:t>ended</w:t>
      </w:r>
      <w:proofErr w:type="gramEnd"/>
      <w:r w:rsidRPr="0056553D">
        <w:rPr>
          <w:rFonts w:ascii="Times New Roman" w:eastAsia="Times New Roman" w:hAnsi="Times New Roman" w:cs="Times New Roman"/>
          <w:sz w:val="24"/>
          <w:szCs w:val="24"/>
        </w:rPr>
        <w:t xml:space="preserve"> and bands are removed.  Date of service used is date of band removal. </w:t>
      </w:r>
    </w:p>
    <w:p w14:paraId="034DB1EF" w14:textId="77777777" w:rsidR="00203AB1" w:rsidRPr="0056553D" w:rsidRDefault="00203AB1" w:rsidP="0008213C">
      <w:pPr>
        <w:suppressLineNumbers/>
        <w:tabs>
          <w:tab w:val="left" w:pos="1820"/>
        </w:tabs>
        <w:spacing w:after="0" w:line="240" w:lineRule="auto"/>
        <w:ind w:left="1080"/>
        <w:jc w:val="both"/>
        <w:rPr>
          <w:rFonts w:ascii="Times New Roman" w:eastAsia="Times New Roman" w:hAnsi="Times New Roman" w:cs="Times New Roman"/>
          <w:sz w:val="24"/>
          <w:szCs w:val="24"/>
        </w:rPr>
      </w:pPr>
    </w:p>
    <w:p w14:paraId="56AFD68B" w14:textId="77777777" w:rsidR="00203AB1" w:rsidRPr="0056553D" w:rsidRDefault="00203AB1" w:rsidP="0008213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Orthodontic service to include:</w:t>
      </w:r>
    </w:p>
    <w:p w14:paraId="32C67F98"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Limited treatment for the primary, </w:t>
      </w:r>
      <w:proofErr w:type="gramStart"/>
      <w:r w:rsidRPr="0056553D">
        <w:rPr>
          <w:rFonts w:ascii="Times New Roman" w:eastAsia="Times New Roman" w:hAnsi="Times New Roman" w:cs="Times New Roman"/>
          <w:sz w:val="24"/>
          <w:szCs w:val="24"/>
        </w:rPr>
        <w:t>transitional</w:t>
      </w:r>
      <w:proofErr w:type="gramEnd"/>
      <w:r w:rsidRPr="0056553D">
        <w:rPr>
          <w:rFonts w:ascii="Times New Roman" w:eastAsia="Times New Roman" w:hAnsi="Times New Roman" w:cs="Times New Roman"/>
          <w:sz w:val="24"/>
          <w:szCs w:val="24"/>
        </w:rPr>
        <w:t xml:space="preserve"> and adult dentition  </w:t>
      </w:r>
    </w:p>
    <w:p w14:paraId="0419C6AF"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Interceptive treatment for the primary and transitional dentition</w:t>
      </w:r>
    </w:p>
    <w:p w14:paraId="6BE7E098"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Minor treatment to control harmful </w:t>
      </w:r>
      <w:proofErr w:type="gramStart"/>
      <w:r w:rsidRPr="0056553D">
        <w:rPr>
          <w:rFonts w:ascii="Times New Roman" w:eastAsia="Times New Roman" w:hAnsi="Times New Roman" w:cs="Times New Roman"/>
          <w:sz w:val="24"/>
          <w:szCs w:val="24"/>
        </w:rPr>
        <w:t>habits</w:t>
      </w:r>
      <w:proofErr w:type="gramEnd"/>
    </w:p>
    <w:p w14:paraId="39A009D3"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Continuation of transfer cases or cases started outside of the </w:t>
      </w:r>
      <w:proofErr w:type="gramStart"/>
      <w:r w:rsidRPr="0056553D">
        <w:rPr>
          <w:rFonts w:ascii="Times New Roman" w:eastAsia="Times New Roman" w:hAnsi="Times New Roman" w:cs="Times New Roman"/>
          <w:sz w:val="24"/>
          <w:szCs w:val="24"/>
        </w:rPr>
        <w:t>program</w:t>
      </w:r>
      <w:proofErr w:type="gramEnd"/>
    </w:p>
    <w:p w14:paraId="4BA5BEFD"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309CD9DC"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Orthognathic Surgical Cases with comprehensive orthodontic treatment</w:t>
      </w:r>
    </w:p>
    <w:p w14:paraId="0C5EA09F"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Repairs to orthodontic appliances</w:t>
      </w:r>
    </w:p>
    <w:p w14:paraId="2544A31E"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Replacement of lost or broken retainer</w:t>
      </w:r>
    </w:p>
    <w:p w14:paraId="553287F2" w14:textId="77777777" w:rsidR="00203AB1" w:rsidRPr="0056553D" w:rsidRDefault="00203AB1" w:rsidP="0008213C">
      <w:pPr>
        <w:numPr>
          <w:ilvl w:val="0"/>
          <w:numId w:val="171"/>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Rebonding</w:t>
      </w:r>
      <w:proofErr w:type="spellEnd"/>
      <w:r w:rsidRPr="0056553D">
        <w:rPr>
          <w:rFonts w:ascii="Times New Roman" w:eastAsia="Times New Roman" w:hAnsi="Times New Roman" w:cs="Times New Roman"/>
          <w:sz w:val="24"/>
          <w:szCs w:val="24"/>
        </w:rPr>
        <w:t xml:space="preserve"> or recementing of brackets and/or bands</w:t>
      </w:r>
    </w:p>
    <w:p w14:paraId="0E9624C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310DECA4"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7E3C1D33"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p>
    <w:p w14:paraId="6339349F"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14:paraId="24A4A4C9" w14:textId="77777777" w:rsidR="00203AB1" w:rsidRPr="0056553D" w:rsidRDefault="00203AB1" w:rsidP="0008213C">
      <w:pPr>
        <w:suppressLineNumbers/>
        <w:tabs>
          <w:tab w:val="left" w:pos="18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w:t>
      </w:r>
    </w:p>
    <w:p w14:paraId="5B527182" w14:textId="77777777" w:rsidR="00203AB1" w:rsidRPr="0056553D" w:rsidRDefault="00203AB1" w:rsidP="0008213C">
      <w:pPr>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Adjunctive General Services </w:t>
      </w:r>
    </w:p>
    <w:p w14:paraId="25629785"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Palliative </w:t>
      </w:r>
      <w:proofErr w:type="gramStart"/>
      <w:r w:rsidRPr="0056553D">
        <w:rPr>
          <w:rFonts w:ascii="Times New Roman" w:eastAsia="Times New Roman" w:hAnsi="Times New Roman" w:cs="Times New Roman"/>
          <w:sz w:val="24"/>
          <w:szCs w:val="24"/>
        </w:rPr>
        <w:t>treatment  for</w:t>
      </w:r>
      <w:proofErr w:type="gramEnd"/>
      <w:r w:rsidRPr="0056553D">
        <w:rPr>
          <w:rFonts w:ascii="Times New Roman" w:eastAsia="Times New Roman" w:hAnsi="Times New Roman" w:cs="Times New Roman"/>
          <w:sz w:val="24"/>
          <w:szCs w:val="24"/>
        </w:rPr>
        <w:t xml:space="preserve"> emergency treatment – per visit</w:t>
      </w:r>
    </w:p>
    <w:p w14:paraId="525B81E3"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Anesthesia</w:t>
      </w:r>
    </w:p>
    <w:p w14:paraId="1B92C0A0"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Local anesthesia NOT in conjunction with operative or surgical procedures. </w:t>
      </w:r>
    </w:p>
    <w:p w14:paraId="67F487D3"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Regional block </w:t>
      </w:r>
    </w:p>
    <w:p w14:paraId="2B0B915B"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Trigeminal division block.</w:t>
      </w:r>
    </w:p>
    <w:p w14:paraId="75D41284"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Deep sedation/general anesthesia provided by a dentist regardless of where the dental services are provided for a medical condition covered by this Policy which requires hospitalization or general anesthesia. </w:t>
      </w:r>
      <w:proofErr w:type="gramStart"/>
      <w:r w:rsidRPr="0056553D">
        <w:rPr>
          <w:rFonts w:ascii="Times New Roman" w:eastAsia="Times New Roman" w:hAnsi="Times New Roman" w:cs="Times New Roman"/>
          <w:sz w:val="24"/>
          <w:szCs w:val="24"/>
        </w:rPr>
        <w:t>2 hour</w:t>
      </w:r>
      <w:proofErr w:type="gramEnd"/>
      <w:r w:rsidRPr="0056553D">
        <w:rPr>
          <w:rFonts w:ascii="Times New Roman" w:eastAsia="Times New Roman" w:hAnsi="Times New Roman" w:cs="Times New Roman"/>
          <w:sz w:val="24"/>
          <w:szCs w:val="24"/>
        </w:rPr>
        <w:t xml:space="preserve"> maximum time</w:t>
      </w:r>
    </w:p>
    <w:p w14:paraId="63D75693"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Intravenous conscious sedation/analgesia – </w:t>
      </w:r>
      <w:proofErr w:type="gramStart"/>
      <w:r w:rsidRPr="0056553D">
        <w:rPr>
          <w:rFonts w:ascii="Times New Roman" w:eastAsia="Times New Roman" w:hAnsi="Times New Roman" w:cs="Times New Roman"/>
          <w:sz w:val="24"/>
          <w:szCs w:val="24"/>
        </w:rPr>
        <w:t>2 hour</w:t>
      </w:r>
      <w:proofErr w:type="gramEnd"/>
      <w:r w:rsidRPr="0056553D">
        <w:rPr>
          <w:rFonts w:ascii="Times New Roman" w:eastAsia="Times New Roman" w:hAnsi="Times New Roman" w:cs="Times New Roman"/>
          <w:sz w:val="24"/>
          <w:szCs w:val="24"/>
        </w:rPr>
        <w:t xml:space="preserve"> maximum time</w:t>
      </w:r>
    </w:p>
    <w:p w14:paraId="572132B9"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Nitrous oxide/analgesia</w:t>
      </w:r>
    </w:p>
    <w:p w14:paraId="2FA3BD92" w14:textId="77777777" w:rsidR="00203AB1" w:rsidRPr="0056553D" w:rsidRDefault="00203AB1" w:rsidP="0008213C">
      <w:pPr>
        <w:numPr>
          <w:ilvl w:val="1"/>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Non-intravenous conscious sedation – to include oral </w:t>
      </w:r>
      <w:proofErr w:type="gramStart"/>
      <w:r w:rsidRPr="0056553D">
        <w:rPr>
          <w:rFonts w:ascii="Times New Roman" w:eastAsia="Times New Roman" w:hAnsi="Times New Roman" w:cs="Times New Roman"/>
          <w:sz w:val="24"/>
          <w:szCs w:val="24"/>
        </w:rPr>
        <w:t>medications</w:t>
      </w:r>
      <w:proofErr w:type="gramEnd"/>
    </w:p>
    <w:p w14:paraId="37AC6620"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Behavior management – for </w:t>
      </w:r>
      <w:r w:rsidRPr="0056553D">
        <w:rPr>
          <w:rFonts w:ascii="Times New Roman" w:eastAsia="Times New Roman" w:hAnsi="Times New Roman" w:cs="Times New Roman"/>
          <w:sz w:val="24"/>
          <w:szCs w:val="24"/>
          <w:u w:val="single"/>
        </w:rPr>
        <w:t>additional</w:t>
      </w:r>
      <w:r w:rsidRPr="0056553D">
        <w:rPr>
          <w:rFonts w:ascii="Times New Roman" w:eastAsia="Times New Roman" w:hAnsi="Times New Roman" w:cs="Times New Roman"/>
          <w:sz w:val="24"/>
          <w:szCs w:val="24"/>
        </w:rPr>
        <w:t xml:space="preserve"> time required to provide services to a child with special needs that requires more time than generally required to provide a dental service. Request must indicate specific medical diagnosis and clinical appearance.</w:t>
      </w:r>
    </w:p>
    <w:p w14:paraId="6BD6BC87" w14:textId="77777777" w:rsidR="00203AB1" w:rsidRPr="0056553D" w:rsidRDefault="00203AB1" w:rsidP="0008213C">
      <w:pPr>
        <w:numPr>
          <w:ilvl w:val="0"/>
          <w:numId w:val="19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One unit equals 15 minutes of additional </w:t>
      </w:r>
      <w:proofErr w:type="gramStart"/>
      <w:r w:rsidRPr="0056553D">
        <w:rPr>
          <w:rFonts w:ascii="Times New Roman" w:eastAsia="Times New Roman" w:hAnsi="Times New Roman" w:cs="Times New Roman"/>
          <w:sz w:val="24"/>
          <w:szCs w:val="24"/>
        </w:rPr>
        <w:t>time</w:t>
      </w:r>
      <w:proofErr w:type="gramEnd"/>
    </w:p>
    <w:p w14:paraId="280B7E41" w14:textId="77777777" w:rsidR="00203AB1" w:rsidRPr="0056553D" w:rsidRDefault="00203AB1" w:rsidP="0008213C">
      <w:pPr>
        <w:numPr>
          <w:ilvl w:val="0"/>
          <w:numId w:val="19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Utilization thresholds are based on place of service as follows.  Prior authorization is required when thresholds are exceeded.</w:t>
      </w:r>
    </w:p>
    <w:p w14:paraId="5BF75D27" w14:textId="77777777" w:rsidR="00203AB1" w:rsidRPr="0056553D" w:rsidRDefault="00203AB1" w:rsidP="0008213C">
      <w:pPr>
        <w:numPr>
          <w:ilvl w:val="1"/>
          <w:numId w:val="19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Office or Clinic maximum – 2 units</w:t>
      </w:r>
    </w:p>
    <w:p w14:paraId="3BBD7D55" w14:textId="77777777" w:rsidR="00203AB1" w:rsidRPr="0056553D" w:rsidRDefault="00203AB1" w:rsidP="0008213C">
      <w:pPr>
        <w:numPr>
          <w:ilvl w:val="1"/>
          <w:numId w:val="19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Inpatient/Outpatient hospital – 4 units</w:t>
      </w:r>
    </w:p>
    <w:p w14:paraId="6F7DE963" w14:textId="77777777" w:rsidR="00203AB1" w:rsidRPr="0056553D" w:rsidRDefault="00203AB1" w:rsidP="0008213C">
      <w:pPr>
        <w:numPr>
          <w:ilvl w:val="1"/>
          <w:numId w:val="19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Skilled Nursing/Long Term Care – 2 units</w:t>
      </w:r>
    </w:p>
    <w:p w14:paraId="4C6F6E0E"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Consultation by specialist or non-primary care provider</w:t>
      </w:r>
    </w:p>
    <w:p w14:paraId="69DDE8EC"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Professional visits</w:t>
      </w:r>
    </w:p>
    <w:p w14:paraId="013D9DC6" w14:textId="77777777" w:rsidR="00203AB1" w:rsidRPr="0056553D" w:rsidRDefault="00203AB1" w:rsidP="0008213C">
      <w:pPr>
        <w:numPr>
          <w:ilvl w:val="0"/>
          <w:numId w:val="18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House or facility visit – for a single visit to a facility regardless of the number of members seen on that day.</w:t>
      </w:r>
    </w:p>
    <w:p w14:paraId="33DA67F5" w14:textId="77777777" w:rsidR="00203AB1" w:rsidRPr="0056553D" w:rsidRDefault="00203AB1" w:rsidP="0008213C">
      <w:pPr>
        <w:numPr>
          <w:ilvl w:val="0"/>
          <w:numId w:val="186"/>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Hospital or ambulatory surgical center call </w:t>
      </w:r>
    </w:p>
    <w:p w14:paraId="5CD2F03B" w14:textId="77777777" w:rsidR="00203AB1" w:rsidRPr="0056553D" w:rsidRDefault="00203AB1" w:rsidP="0008213C">
      <w:pPr>
        <w:numPr>
          <w:ilvl w:val="1"/>
          <w:numId w:val="186"/>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For cases that are treated in a facility. </w:t>
      </w:r>
    </w:p>
    <w:p w14:paraId="2356DEB1" w14:textId="77777777" w:rsidR="00203AB1" w:rsidRPr="0056553D" w:rsidRDefault="00203AB1" w:rsidP="0008213C">
      <w:pPr>
        <w:numPr>
          <w:ilvl w:val="1"/>
          <w:numId w:val="186"/>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56A9E09A" w14:textId="77777777" w:rsidR="00203AB1" w:rsidRPr="0056553D" w:rsidRDefault="00203AB1" w:rsidP="0008213C">
      <w:pPr>
        <w:numPr>
          <w:ilvl w:val="1"/>
          <w:numId w:val="186"/>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General anesthesia and outpatient facility charges for dental services are </w:t>
      </w:r>
      <w:proofErr w:type="gramStart"/>
      <w:r w:rsidRPr="0056553D">
        <w:rPr>
          <w:rFonts w:ascii="Times New Roman" w:eastAsia="Calibri" w:hAnsi="Times New Roman" w:cs="Times New Roman"/>
          <w:sz w:val="24"/>
          <w:szCs w:val="24"/>
        </w:rPr>
        <w:t>covered</w:t>
      </w:r>
      <w:proofErr w:type="gramEnd"/>
    </w:p>
    <w:p w14:paraId="4E1A458B" w14:textId="77777777" w:rsidR="00203AB1" w:rsidRPr="0056553D" w:rsidRDefault="00203AB1" w:rsidP="0008213C">
      <w:pPr>
        <w:numPr>
          <w:ilvl w:val="1"/>
          <w:numId w:val="186"/>
        </w:numPr>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Dental services rendered in these settings by a dentist not on staff are considered </w:t>
      </w:r>
      <w:proofErr w:type="gramStart"/>
      <w:r w:rsidRPr="0056553D">
        <w:rPr>
          <w:rFonts w:ascii="Times New Roman" w:eastAsia="Calibri" w:hAnsi="Times New Roman" w:cs="Times New Roman"/>
          <w:sz w:val="24"/>
          <w:szCs w:val="24"/>
        </w:rPr>
        <w:t>separately</w:t>
      </w:r>
      <w:proofErr w:type="gramEnd"/>
      <w:r w:rsidRPr="0056553D">
        <w:rPr>
          <w:rFonts w:ascii="Times New Roman" w:eastAsia="Calibri" w:hAnsi="Times New Roman" w:cs="Times New Roman"/>
          <w:sz w:val="24"/>
          <w:szCs w:val="24"/>
        </w:rPr>
        <w:t xml:space="preserve"> </w:t>
      </w:r>
    </w:p>
    <w:p w14:paraId="60EAB7EA" w14:textId="77777777" w:rsidR="00203AB1" w:rsidRPr="0056553D" w:rsidRDefault="00203AB1" w:rsidP="0008213C">
      <w:pPr>
        <w:numPr>
          <w:ilvl w:val="0"/>
          <w:numId w:val="18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Office visit for observation – (during regular hours) no other service </w:t>
      </w:r>
      <w:proofErr w:type="gramStart"/>
      <w:r w:rsidRPr="0056553D">
        <w:rPr>
          <w:rFonts w:ascii="Times New Roman" w:eastAsia="Times New Roman" w:hAnsi="Times New Roman" w:cs="Times New Roman"/>
          <w:sz w:val="24"/>
          <w:szCs w:val="24"/>
        </w:rPr>
        <w:t>performed</w:t>
      </w:r>
      <w:proofErr w:type="gramEnd"/>
    </w:p>
    <w:p w14:paraId="279E84B8"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Drugs</w:t>
      </w:r>
    </w:p>
    <w:p w14:paraId="0756523A" w14:textId="77777777" w:rsidR="00203AB1" w:rsidRPr="0056553D" w:rsidRDefault="00203AB1" w:rsidP="0008213C">
      <w:pPr>
        <w:numPr>
          <w:ilvl w:val="0"/>
          <w:numId w:val="18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Therapeutic parenteral drug</w:t>
      </w:r>
    </w:p>
    <w:p w14:paraId="159D2435" w14:textId="77777777" w:rsidR="00203AB1" w:rsidRPr="0056553D" w:rsidRDefault="00203AB1" w:rsidP="0008213C">
      <w:pPr>
        <w:numPr>
          <w:ilvl w:val="1"/>
          <w:numId w:val="18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Single administration</w:t>
      </w:r>
    </w:p>
    <w:p w14:paraId="4882D461" w14:textId="77777777" w:rsidR="00203AB1" w:rsidRPr="0056553D" w:rsidRDefault="00203AB1" w:rsidP="0008213C">
      <w:pPr>
        <w:numPr>
          <w:ilvl w:val="1"/>
          <w:numId w:val="18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Two or more </w:t>
      </w:r>
      <w:proofErr w:type="gramStart"/>
      <w:r w:rsidRPr="0056553D">
        <w:rPr>
          <w:rFonts w:ascii="Times New Roman" w:eastAsia="Times New Roman" w:hAnsi="Times New Roman" w:cs="Times New Roman"/>
          <w:sz w:val="24"/>
          <w:szCs w:val="24"/>
        </w:rPr>
        <w:t>administrations  -</w:t>
      </w:r>
      <w:proofErr w:type="gramEnd"/>
      <w:r w:rsidRPr="0056553D">
        <w:rPr>
          <w:rFonts w:ascii="Times New Roman" w:eastAsia="Times New Roman" w:hAnsi="Times New Roman" w:cs="Times New Roman"/>
          <w:sz w:val="24"/>
          <w:szCs w:val="24"/>
        </w:rPr>
        <w:t xml:space="preserve">  not to be combined with single administration</w:t>
      </w:r>
    </w:p>
    <w:p w14:paraId="5E1A5FE2" w14:textId="77777777" w:rsidR="00203AB1" w:rsidRPr="0056553D" w:rsidRDefault="00203AB1" w:rsidP="0008213C">
      <w:pPr>
        <w:numPr>
          <w:ilvl w:val="0"/>
          <w:numId w:val="18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Other drugs and/or medicaments – by report</w:t>
      </w:r>
    </w:p>
    <w:p w14:paraId="34DD485B" w14:textId="15C4518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Application of desensitizing medicament – per visit</w:t>
      </w:r>
    </w:p>
    <w:p w14:paraId="282D8A13"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Occlusal guard – for treatment of bruxism, clenching or </w:t>
      </w:r>
      <w:proofErr w:type="gramStart"/>
      <w:r w:rsidRPr="0056553D">
        <w:rPr>
          <w:rFonts w:ascii="Times New Roman" w:eastAsia="Times New Roman" w:hAnsi="Times New Roman" w:cs="Times New Roman"/>
          <w:sz w:val="24"/>
          <w:szCs w:val="24"/>
        </w:rPr>
        <w:t>grinding</w:t>
      </w:r>
      <w:proofErr w:type="gramEnd"/>
      <w:r w:rsidRPr="0056553D">
        <w:rPr>
          <w:rFonts w:ascii="Times New Roman" w:eastAsia="Times New Roman" w:hAnsi="Times New Roman" w:cs="Times New Roman"/>
          <w:sz w:val="24"/>
          <w:szCs w:val="24"/>
        </w:rPr>
        <w:t xml:space="preserve"> </w:t>
      </w:r>
    </w:p>
    <w:p w14:paraId="7616CB86"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Athletic mouthguard covered once per </w:t>
      </w:r>
      <w:proofErr w:type="gramStart"/>
      <w:r w:rsidRPr="0056553D">
        <w:rPr>
          <w:rFonts w:ascii="Times New Roman" w:eastAsia="Times New Roman" w:hAnsi="Times New Roman" w:cs="Times New Roman"/>
          <w:sz w:val="24"/>
          <w:szCs w:val="24"/>
        </w:rPr>
        <w:t>year</w:t>
      </w:r>
      <w:proofErr w:type="gramEnd"/>
    </w:p>
    <w:p w14:paraId="638ABE9A"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Occlusal adjustment </w:t>
      </w:r>
    </w:p>
    <w:p w14:paraId="5CBEFB93" w14:textId="27787512" w:rsidR="00203AB1" w:rsidRPr="0056553D" w:rsidRDefault="00203AB1" w:rsidP="0008213C">
      <w:pPr>
        <w:numPr>
          <w:ilvl w:val="0"/>
          <w:numId w:val="185"/>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Limit</w:t>
      </w:r>
      <w:r w:rsidR="0036671E">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d - (per visit) </w:t>
      </w:r>
    </w:p>
    <w:p w14:paraId="25C62A3E" w14:textId="77777777" w:rsidR="00203AB1" w:rsidRPr="0056553D" w:rsidRDefault="00203AB1" w:rsidP="0008213C">
      <w:pPr>
        <w:numPr>
          <w:ilvl w:val="0"/>
          <w:numId w:val="185"/>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Complete (regardless of the number of visits</w:t>
      </w:r>
      <w:proofErr w:type="gramStart"/>
      <w:r w:rsidRPr="0056553D">
        <w:rPr>
          <w:rFonts w:ascii="Times New Roman" w:eastAsia="Times New Roman" w:hAnsi="Times New Roman" w:cs="Times New Roman"/>
          <w:sz w:val="24"/>
          <w:szCs w:val="24"/>
        </w:rPr>
        <w:t>),  once</w:t>
      </w:r>
      <w:proofErr w:type="gramEnd"/>
      <w:r w:rsidRPr="0056553D">
        <w:rPr>
          <w:rFonts w:ascii="Times New Roman" w:eastAsia="Times New Roman" w:hAnsi="Times New Roman" w:cs="Times New Roman"/>
          <w:sz w:val="24"/>
          <w:szCs w:val="24"/>
        </w:rPr>
        <w:t xml:space="preserve"> in a lifetime</w:t>
      </w:r>
    </w:p>
    <w:p w14:paraId="3E4F5F52" w14:textId="77777777"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Odontoplasty</w:t>
      </w:r>
      <w:proofErr w:type="spellEnd"/>
    </w:p>
    <w:p w14:paraId="06089B9E" w14:textId="533002E3" w:rsidR="00203AB1" w:rsidRPr="0056553D" w:rsidRDefault="00203AB1" w:rsidP="0008213C">
      <w:pPr>
        <w:numPr>
          <w:ilvl w:val="0"/>
          <w:numId w:val="17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Internal bleaching]</w:t>
      </w:r>
    </w:p>
    <w:p w14:paraId="1346B32D" w14:textId="77777777" w:rsidR="00203AB1" w:rsidRPr="0056553D" w:rsidRDefault="00203AB1" w:rsidP="0008213C">
      <w:pPr>
        <w:suppressAutoHyphen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i/>
          <w:sz w:val="24"/>
          <w:szCs w:val="24"/>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14:paraId="1A54705C"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p>
    <w:p w14:paraId="346736F0"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[Additional benefits for a Child under age 6]</w:t>
      </w:r>
    </w:p>
    <w:p w14:paraId="76B373E5" w14:textId="77777777" w:rsidR="00203AB1" w:rsidRPr="0056553D" w:rsidRDefault="00203AB1" w:rsidP="0008213C">
      <w:p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a Covered Person who is severely disabled or who is a Child under age 6, [Carrier] covers:</w:t>
      </w:r>
    </w:p>
    <w:p w14:paraId="5D7208CF" w14:textId="77777777" w:rsidR="00203AB1" w:rsidRPr="0056553D" w:rsidRDefault="00203AB1" w:rsidP="0008213C">
      <w:pPr>
        <w:numPr>
          <w:ilvl w:val="0"/>
          <w:numId w:val="125"/>
        </w:num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general anesthesia and Hospitalization for dental services; and</w:t>
      </w:r>
    </w:p>
    <w:p w14:paraId="7AC8C756" w14:textId="77777777" w:rsidR="00203AB1" w:rsidRPr="0056553D" w:rsidRDefault="00203AB1" w:rsidP="0008213C">
      <w:pPr>
        <w:numPr>
          <w:ilvl w:val="0"/>
          <w:numId w:val="125"/>
        </w:num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dental services rendered by a dentist regardless of where the dental services are provided for a medical condition covered by this Policy which requires Hospitalization or general anesthesia.  </w:t>
      </w:r>
    </w:p>
    <w:p w14:paraId="03941BCB"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sz w:val="24"/>
          <w:szCs w:val="24"/>
        </w:rPr>
      </w:pPr>
    </w:p>
    <w:p w14:paraId="63FADD70"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Treatment for Temporomandibular Joint Disorder (TMJ)</w:t>
      </w:r>
    </w:p>
    <w:p w14:paraId="2A0DEF59" w14:textId="6D5535D6"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for the Medically Necessary and Appropriate surgical and non-surgical treatment of TMJ in a Covered Person.  However, with respect to coverage of TMJ [Carrier] does not cover any charges for orthodontia, </w:t>
      </w:r>
      <w:proofErr w:type="gramStart"/>
      <w:r w:rsidRPr="0056553D">
        <w:rPr>
          <w:rFonts w:ascii="Times New Roman" w:eastAsia="Times New Roman" w:hAnsi="Times New Roman" w:cs="Times New Roman"/>
          <w:sz w:val="24"/>
          <w:szCs w:val="24"/>
        </w:rPr>
        <w:t>crowns</w:t>
      </w:r>
      <w:proofErr w:type="gramEnd"/>
      <w:r w:rsidRPr="0056553D">
        <w:rPr>
          <w:rFonts w:ascii="Times New Roman" w:eastAsia="Times New Roman" w:hAnsi="Times New Roman" w:cs="Times New Roman"/>
          <w:sz w:val="24"/>
          <w:szCs w:val="24"/>
        </w:rPr>
        <w:t xml:space="preserve"> or bridgework.</w:t>
      </w:r>
    </w:p>
    <w:p w14:paraId="73A4051E"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p>
    <w:p w14:paraId="76653D4A"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Mammogram Charges</w:t>
      </w:r>
    </w:p>
    <w:p w14:paraId="24ED4794" w14:textId="78FF34AC"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made for mammograms provided to a Covered Person according to the schedule given below.  Benefits will be paid, subject to all the terms of this Policy, and the following limitations:</w:t>
      </w:r>
    </w:p>
    <w:p w14:paraId="3DDFD0C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E5A591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cover charges for:</w:t>
      </w:r>
    </w:p>
    <w:p w14:paraId="7B186A32" w14:textId="77777777" w:rsidR="00203AB1" w:rsidRPr="0056553D" w:rsidRDefault="00203AB1" w:rsidP="00C02557">
      <w:pPr>
        <w:numPr>
          <w:ilvl w:val="0"/>
          <w:numId w:val="6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one baseline mammogram for a Covered Person– who is 40 years of </w:t>
      </w:r>
      <w:proofErr w:type="gramStart"/>
      <w:r w:rsidRPr="0056553D">
        <w:rPr>
          <w:rFonts w:ascii="Times New Roman" w:eastAsia="Times New Roman" w:hAnsi="Times New Roman" w:cs="Times New Roman"/>
          <w:sz w:val="24"/>
          <w:szCs w:val="24"/>
        </w:rPr>
        <w:t>age</w:t>
      </w:r>
      <w:proofErr w:type="gramEnd"/>
    </w:p>
    <w:p w14:paraId="72AEEBC2" w14:textId="77777777" w:rsidR="00203AB1" w:rsidRPr="0056553D" w:rsidRDefault="00203AB1" w:rsidP="00C02557">
      <w:pPr>
        <w:numPr>
          <w:ilvl w:val="0"/>
          <w:numId w:val="6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one mammogram, every year, for a Covered Person </w:t>
      </w:r>
      <w:proofErr w:type="gramStart"/>
      <w:r w:rsidRPr="0056553D">
        <w:rPr>
          <w:rFonts w:ascii="Times New Roman" w:eastAsia="Times New Roman" w:hAnsi="Times New Roman" w:cs="Times New Roman"/>
          <w:sz w:val="24"/>
          <w:szCs w:val="24"/>
        </w:rPr>
        <w:t>age</w:t>
      </w:r>
      <w:proofErr w:type="gramEnd"/>
      <w:r w:rsidRPr="0056553D">
        <w:rPr>
          <w:rFonts w:ascii="Times New Roman" w:eastAsia="Times New Roman" w:hAnsi="Times New Roman" w:cs="Times New Roman"/>
          <w:sz w:val="24"/>
          <w:szCs w:val="24"/>
        </w:rPr>
        <w:t xml:space="preserve"> 40 and older; and </w:t>
      </w:r>
    </w:p>
    <w:p w14:paraId="3B976B63" w14:textId="77777777" w:rsidR="00203AB1" w:rsidRPr="0056553D" w:rsidRDefault="00203AB1" w:rsidP="00C02557">
      <w:pPr>
        <w:numPr>
          <w:ilvl w:val="0"/>
          <w:numId w:val="6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mammogram at the ages and intervals the Covered Person’s Practitioner deems to be Medically Necessary and Appropriate with respect to a Covered Person who is less than 40 years of age and has a family history of breast cancer or other breast risk factors.</w:t>
      </w:r>
    </w:p>
    <w:p w14:paraId="3AFF7CD2" w14:textId="49E85F64"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 addition, if the conditions listed below are satisfied after a baseline mammogram [Carrier] will cover charges for:</w:t>
      </w:r>
    </w:p>
    <w:p w14:paraId="7664658B" w14:textId="77777777" w:rsidR="00203AB1" w:rsidRPr="0056553D" w:rsidRDefault="00203AB1" w:rsidP="00C02557">
      <w:pPr>
        <w:numPr>
          <w:ilvl w:val="0"/>
          <w:numId w:val="212"/>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ultrasound </w:t>
      </w:r>
      <w:proofErr w:type="gramStart"/>
      <w:r w:rsidRPr="0056553D">
        <w:rPr>
          <w:rFonts w:ascii="Times New Roman" w:eastAsia="Times New Roman" w:hAnsi="Times New Roman" w:cs="Times New Roman"/>
          <w:sz w:val="24"/>
          <w:szCs w:val="24"/>
        </w:rPr>
        <w:t>evaluation;</w:t>
      </w:r>
      <w:proofErr w:type="gramEnd"/>
    </w:p>
    <w:p w14:paraId="04987CDC" w14:textId="77777777" w:rsidR="00203AB1" w:rsidRPr="0056553D" w:rsidRDefault="00203AB1" w:rsidP="00C02557">
      <w:pPr>
        <w:numPr>
          <w:ilvl w:val="0"/>
          <w:numId w:val="212"/>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magnetic resonance imaging </w:t>
      </w:r>
      <w:proofErr w:type="gramStart"/>
      <w:r w:rsidRPr="0056553D">
        <w:rPr>
          <w:rFonts w:ascii="Times New Roman" w:eastAsia="Times New Roman" w:hAnsi="Times New Roman" w:cs="Times New Roman"/>
          <w:sz w:val="24"/>
          <w:szCs w:val="24"/>
        </w:rPr>
        <w:t>scan;</w:t>
      </w:r>
      <w:proofErr w:type="gramEnd"/>
    </w:p>
    <w:p w14:paraId="68FAC508" w14:textId="77777777" w:rsidR="00203AB1" w:rsidRPr="0056553D" w:rsidRDefault="00203AB1" w:rsidP="00C02557">
      <w:pPr>
        <w:numPr>
          <w:ilvl w:val="0"/>
          <w:numId w:val="212"/>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three-dimensional mammography; and</w:t>
      </w:r>
    </w:p>
    <w:p w14:paraId="7765BE30" w14:textId="77777777" w:rsidR="00203AB1" w:rsidRPr="0056553D" w:rsidRDefault="00203AB1" w:rsidP="00C02557">
      <w:pPr>
        <w:numPr>
          <w:ilvl w:val="0"/>
          <w:numId w:val="212"/>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other additional testing of the breasts.</w:t>
      </w:r>
    </w:p>
    <w:p w14:paraId="153E221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BAD859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above additional charges will be covered if one of following conditions are satisfied.</w:t>
      </w:r>
    </w:p>
    <w:p w14:paraId="1AEA1000" w14:textId="77777777" w:rsidR="00203AB1" w:rsidRPr="0056553D" w:rsidRDefault="00203AB1" w:rsidP="00C02557">
      <w:pPr>
        <w:numPr>
          <w:ilvl w:val="0"/>
          <w:numId w:val="213"/>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mammogram demonstrates extremely dense breast </w:t>
      </w:r>
      <w:proofErr w:type="gramStart"/>
      <w:r w:rsidRPr="0056553D">
        <w:rPr>
          <w:rFonts w:ascii="Times New Roman" w:eastAsia="Times New Roman" w:hAnsi="Times New Roman" w:cs="Times New Roman"/>
          <w:sz w:val="24"/>
          <w:szCs w:val="24"/>
        </w:rPr>
        <w:t>tissue;</w:t>
      </w:r>
      <w:proofErr w:type="gramEnd"/>
    </w:p>
    <w:p w14:paraId="2074A14D" w14:textId="77777777" w:rsidR="00203AB1" w:rsidRPr="0056553D" w:rsidRDefault="00203AB1" w:rsidP="00C02557">
      <w:pPr>
        <w:numPr>
          <w:ilvl w:val="0"/>
          <w:numId w:val="213"/>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mammogram is abnormal within any degree of breast density including not dense, moderately dense, heterogeneously dense, or extremely dense breast tissue; or</w:t>
      </w:r>
    </w:p>
    <w:p w14:paraId="355CBD85" w14:textId="77777777" w:rsidR="00203AB1" w:rsidRPr="0056553D" w:rsidRDefault="00203AB1" w:rsidP="00C02557">
      <w:pPr>
        <w:numPr>
          <w:ilvl w:val="0"/>
          <w:numId w:val="213"/>
        </w:numPr>
        <w:suppressLineNumbers/>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Covered Person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Covered Person’s Practitioner.</w:t>
      </w:r>
    </w:p>
    <w:p w14:paraId="41DF7A2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55DCDA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Please note that mammograms and the additional testing described above when warranted as described above, are included under the Preventive Care provision.  </w:t>
      </w:r>
    </w:p>
    <w:p w14:paraId="6AA8902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FAF49B6"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See also the following benefit for </w:t>
      </w:r>
      <w:r w:rsidRPr="0056553D">
        <w:rPr>
          <w:rFonts w:ascii="Times New Roman" w:eastAsia="Calibri" w:hAnsi="Times New Roman" w:cs="Times New Roman"/>
          <w:b/>
          <w:bCs/>
          <w:sz w:val="24"/>
          <w:szCs w:val="24"/>
        </w:rPr>
        <w:t>Digital Tomosynthesis</w:t>
      </w:r>
      <w:r w:rsidRPr="0056553D">
        <w:rPr>
          <w:rFonts w:ascii="Times New Roman" w:eastAsia="Calibri" w:hAnsi="Times New Roman" w:cs="Times New Roman"/>
          <w:sz w:val="24"/>
          <w:szCs w:val="24"/>
        </w:rPr>
        <w:t xml:space="preserve">.  </w:t>
      </w:r>
    </w:p>
    <w:p w14:paraId="62ABBCA2"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p>
    <w:p w14:paraId="717073CE"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Calibri" w:hAnsi="Times New Roman" w:cs="Times New Roman"/>
          <w:b/>
          <w:sz w:val="24"/>
          <w:szCs w:val="24"/>
        </w:rPr>
        <w:t>Digital Tomosynthesis Charges</w:t>
      </w:r>
    </w:p>
    <w:p w14:paraId="6088DC88"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[Carrier] covers charges for digital tomosynthesis to detect or screen for breast cancer and for diagnostic purposes as follows:</w:t>
      </w:r>
    </w:p>
    <w:p w14:paraId="7D814631" w14:textId="73EBA603" w:rsidR="00203AB1" w:rsidRPr="0056553D" w:rsidRDefault="00203AB1" w:rsidP="0008213C">
      <w:pPr>
        <w:numPr>
          <w:ilvl w:val="0"/>
          <w:numId w:val="221"/>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When used for detection and screening for breast cancer in a Covered Person </w:t>
      </w:r>
      <w:proofErr w:type="gramStart"/>
      <w:r w:rsidRPr="0056553D">
        <w:rPr>
          <w:rFonts w:ascii="Times New Roman" w:eastAsia="Calibri" w:hAnsi="Times New Roman" w:cs="Times New Roman"/>
          <w:sz w:val="24"/>
          <w:szCs w:val="24"/>
        </w:rPr>
        <w:t>age</w:t>
      </w:r>
      <w:proofErr w:type="gramEnd"/>
      <w:r w:rsidRPr="0056553D">
        <w:rPr>
          <w:rFonts w:ascii="Times New Roman" w:eastAsia="Calibri" w:hAnsi="Times New Roman" w:cs="Times New Roman"/>
          <w:sz w:val="24"/>
          <w:szCs w:val="24"/>
        </w:rPr>
        <w:t xml:space="preserve"> 40 years and older, [Carrier] covers charges for digital </w:t>
      </w:r>
      <w:r w:rsidR="003B5686" w:rsidRPr="0056553D">
        <w:rPr>
          <w:rFonts w:ascii="Times New Roman" w:eastAsia="Calibri" w:hAnsi="Times New Roman" w:cs="Times New Roman"/>
          <w:sz w:val="24"/>
          <w:szCs w:val="24"/>
        </w:rPr>
        <w:t>tomosy</w:t>
      </w:r>
      <w:r w:rsidR="003B5686">
        <w:rPr>
          <w:rFonts w:ascii="Times New Roman" w:eastAsia="Calibri" w:hAnsi="Times New Roman" w:cs="Times New Roman"/>
          <w:sz w:val="24"/>
          <w:szCs w:val="24"/>
        </w:rPr>
        <w:t>n</w:t>
      </w:r>
      <w:r w:rsidR="003B5686" w:rsidRPr="0056553D">
        <w:rPr>
          <w:rFonts w:ascii="Times New Roman" w:eastAsia="Calibri" w:hAnsi="Times New Roman" w:cs="Times New Roman"/>
          <w:sz w:val="24"/>
          <w:szCs w:val="24"/>
        </w:rPr>
        <w:t xml:space="preserve">thesis </w:t>
      </w:r>
      <w:r w:rsidRPr="0056553D">
        <w:rPr>
          <w:rFonts w:ascii="Times New Roman" w:eastAsia="Calibri" w:hAnsi="Times New Roman" w:cs="Times New Roman"/>
          <w:sz w:val="24"/>
          <w:szCs w:val="24"/>
        </w:rPr>
        <w:t xml:space="preserve">as Preventive Care which means they are covered without application of any copayment, deductible or coinsurance.  </w:t>
      </w:r>
    </w:p>
    <w:p w14:paraId="636EAF26" w14:textId="77777777" w:rsidR="00203AB1" w:rsidRPr="0056553D" w:rsidRDefault="00203AB1" w:rsidP="0008213C">
      <w:pPr>
        <w:numPr>
          <w:ilvl w:val="0"/>
          <w:numId w:val="221"/>
        </w:numPr>
        <w:suppressLineNumbers/>
        <w:spacing w:after="0" w:line="240" w:lineRule="auto"/>
        <w:contextualSpacing/>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When used for diagnostic purposes for a Covered Person of any age, [Carrier] covers charges for digital tomosynthesis as a diagnostic service subject to the applicable copayment, deductible and coinsurance.  </w:t>
      </w:r>
    </w:p>
    <w:p w14:paraId="28422DA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DDD57C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Colorectal Cancer Screening Charges</w:t>
      </w:r>
    </w:p>
    <w:p w14:paraId="1F5E819E" w14:textId="719493E8"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made for colorectal cancer screening </w:t>
      </w:r>
      <w:r w:rsidR="000F0E87" w:rsidRPr="0056553D">
        <w:rPr>
          <w:rFonts w:ascii="Times New Roman" w:eastAsia="Calibri" w:hAnsi="Times New Roman" w:cs="Times New Roman"/>
          <w:sz w:val="24"/>
          <w:szCs w:val="24"/>
        </w:rPr>
        <w:t xml:space="preserve">in accordance with United States Preventive Services Task Force recommendations. </w:t>
      </w:r>
    </w:p>
    <w:p w14:paraId="079F439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3F00239" w14:textId="62344D55"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cover the above methods at the frequency </w:t>
      </w:r>
      <w:r w:rsidR="000F0E87" w:rsidRPr="0056553D">
        <w:rPr>
          <w:rFonts w:ascii="Times New Roman" w:eastAsia="Calibri" w:hAnsi="Times New Roman" w:cs="Times New Roman"/>
          <w:sz w:val="24"/>
          <w:szCs w:val="24"/>
        </w:rPr>
        <w:t xml:space="preserve">in accordance with the most recently published recommendations of the United States Preventive Services Task Force </w:t>
      </w:r>
      <w:r w:rsidRPr="0056553D">
        <w:rPr>
          <w:rFonts w:ascii="Times New Roman" w:eastAsia="Times New Roman" w:hAnsi="Times New Roman" w:cs="Times New Roman"/>
          <w:sz w:val="24"/>
          <w:szCs w:val="24"/>
        </w:rPr>
        <w:t>and as determined to be medically necessary by the [Covered Person’s] practitioner in consultation with the [Covered Person.]</w:t>
      </w:r>
    </w:p>
    <w:p w14:paraId="2991F17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DE04EA4" w14:textId="13F5B322" w:rsidR="000F0E87" w:rsidRPr="0056553D" w:rsidRDefault="000F0E87"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A colonoscopy performed following a positive result on a non-colonoscopy, colorectal cancer screening test recommended by the United States Preventive Services Task Force is not subject to the Cash Deductible or Coinsurance or Copayment.</w:t>
      </w:r>
    </w:p>
    <w:p w14:paraId="36BFB6F0" w14:textId="77777777" w:rsidR="00203AB1" w:rsidRPr="0056553D" w:rsidRDefault="00203AB1" w:rsidP="00C02557">
      <w:pPr>
        <w:suppressLineNumbers/>
        <w:spacing w:after="0" w:line="240" w:lineRule="auto"/>
        <w:ind w:left="360"/>
        <w:jc w:val="both"/>
        <w:rPr>
          <w:rFonts w:ascii="Times New Roman" w:eastAsia="Times New Roman" w:hAnsi="Times New Roman" w:cs="Times New Roman"/>
          <w:sz w:val="24"/>
          <w:szCs w:val="24"/>
        </w:rPr>
      </w:pPr>
    </w:p>
    <w:p w14:paraId="73D9E6EE" w14:textId="65379230"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Please note that colorectal cancer screening is included under the Preventive Care provision.  </w:t>
      </w:r>
    </w:p>
    <w:p w14:paraId="1FF02FCE" w14:textId="77777777" w:rsidR="00C2561A" w:rsidRPr="0056553D" w:rsidRDefault="00C2561A" w:rsidP="00C02557">
      <w:pPr>
        <w:suppressLineNumbers/>
        <w:spacing w:after="0" w:line="240" w:lineRule="auto"/>
        <w:jc w:val="both"/>
        <w:rPr>
          <w:rFonts w:ascii="Times New Roman" w:eastAsia="Times New Roman" w:hAnsi="Times New Roman" w:cs="Times New Roman"/>
          <w:sz w:val="24"/>
          <w:szCs w:val="24"/>
        </w:rPr>
      </w:pPr>
    </w:p>
    <w:p w14:paraId="097D3F3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Private Duty Nursing Care</w:t>
      </w:r>
    </w:p>
    <w:p w14:paraId="24EDB85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w:t>
      </w:r>
      <w:r w:rsidRPr="0056553D">
        <w:rPr>
          <w:rFonts w:ascii="Times New Roman" w:eastAsia="Times New Roman" w:hAnsi="Times New Roman" w:cs="Times New Roman"/>
          <w:b/>
          <w:sz w:val="24"/>
          <w:szCs w:val="24"/>
        </w:rPr>
        <w:t xml:space="preserve"> only </w:t>
      </w:r>
      <w:r w:rsidRPr="0056553D">
        <w:rPr>
          <w:rFonts w:ascii="Times New Roman" w:eastAsia="Times New Roman" w:hAnsi="Times New Roman" w:cs="Times New Roman"/>
          <w:sz w:val="24"/>
          <w:szCs w:val="24"/>
        </w:rPr>
        <w:t xml:space="preserve">covers charges by a Nurse for Medically Necessary and Appropriate private duty nursing care if such care is authorized as part of a written home health care plan, coordinated by a Home Health Agency, and covered under the </w:t>
      </w:r>
      <w:r w:rsidRPr="0056553D">
        <w:rPr>
          <w:rFonts w:ascii="Times New Roman" w:eastAsia="Times New Roman" w:hAnsi="Times New Roman" w:cs="Times New Roman"/>
          <w:b/>
          <w:sz w:val="24"/>
          <w:szCs w:val="24"/>
        </w:rPr>
        <w:t>Home Health Care</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Charges</w:t>
      </w:r>
      <w:r w:rsidRPr="0056553D">
        <w:rPr>
          <w:rFonts w:ascii="Times New Roman" w:eastAsia="Times New Roman" w:hAnsi="Times New Roman" w:cs="Times New Roman"/>
          <w:sz w:val="24"/>
          <w:szCs w:val="24"/>
        </w:rPr>
        <w:t xml:space="preserve"> section.  Any other charges for private duty nursing care are a Non-Covered Charge.</w:t>
      </w:r>
    </w:p>
    <w:p w14:paraId="4EC5489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17E3C5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Therapy Services</w:t>
      </w:r>
    </w:p>
    <w:p w14:paraId="62DDC8F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Therapy Services mean services or supplies, ordered by a </w:t>
      </w:r>
      <w:proofErr w:type="gramStart"/>
      <w:r w:rsidRPr="0056553D">
        <w:rPr>
          <w:rFonts w:ascii="Times New Roman" w:eastAsia="Times New Roman" w:hAnsi="Times New Roman" w:cs="Times New Roman"/>
          <w:sz w:val="24"/>
          <w:szCs w:val="24"/>
        </w:rPr>
        <w:t>Practitioner</w:t>
      </w:r>
      <w:proofErr w:type="gramEnd"/>
      <w:r w:rsidRPr="0056553D">
        <w:rPr>
          <w:rFonts w:ascii="Times New Roman" w:eastAsia="Times New Roman" w:hAnsi="Times New Roman" w:cs="Times New Roman"/>
          <w:sz w:val="24"/>
          <w:szCs w:val="24"/>
        </w:rPr>
        <w:t xml:space="preserve"> and used to treat, or promote recovery from, an Injury or Illness:</w:t>
      </w:r>
    </w:p>
    <w:p w14:paraId="7174ADF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C50C6B5" w14:textId="03CB6E2A" w:rsidR="00203AB1" w:rsidRPr="007E1226" w:rsidRDefault="00203AB1" w:rsidP="007E1226">
      <w:pPr>
        <w:pStyle w:val="ListParagraph"/>
        <w:numPr>
          <w:ilvl w:val="2"/>
          <w:numId w:val="193"/>
        </w:numPr>
        <w:suppressLineNumbers/>
        <w:jc w:val="both"/>
        <w:rPr>
          <w:rFonts w:eastAsia="Times New Roman"/>
        </w:rPr>
      </w:pPr>
      <w:r w:rsidRPr="0056553D">
        <w:rPr>
          <w:rFonts w:eastAsia="Times New Roman"/>
        </w:rPr>
        <w:t xml:space="preserve">Subject to the stated limits, [Carrier] covers the Therapy Services listed below when such services are provided to a Covered Person as an Outpatient.  [Carrier] covers other types of Therapy Services provided they are performed by a licensed Provider, are Medically Necessary and Appropriate and are not Experimental or </w:t>
      </w:r>
      <w:proofErr w:type="spellStart"/>
      <w:r w:rsidRPr="0056553D">
        <w:rPr>
          <w:rFonts w:eastAsia="Times New Roman"/>
        </w:rPr>
        <w:t>Investigational.</w:t>
      </w:r>
      <w:r w:rsidRPr="007E1226">
        <w:rPr>
          <w:rFonts w:eastAsia="Times New Roman"/>
        </w:rPr>
        <w:t>a</w:t>
      </w:r>
      <w:proofErr w:type="spellEnd"/>
      <w:r w:rsidRPr="007E1226">
        <w:rPr>
          <w:rFonts w:eastAsia="Times New Roman"/>
        </w:rPr>
        <w:t>.</w:t>
      </w:r>
      <w:r w:rsidRPr="007E1226">
        <w:rPr>
          <w:rFonts w:eastAsia="Times New Roman"/>
        </w:rPr>
        <w:tab/>
      </w:r>
      <w:r w:rsidRPr="007E1226">
        <w:rPr>
          <w:rFonts w:eastAsia="Times New Roman"/>
          <w:i/>
        </w:rPr>
        <w:t>Chelation</w:t>
      </w:r>
      <w:r w:rsidRPr="007E1226">
        <w:rPr>
          <w:rFonts w:eastAsia="Times New Roman"/>
        </w:rPr>
        <w:t xml:space="preserve"> </w:t>
      </w:r>
      <w:r w:rsidRPr="007E1226">
        <w:rPr>
          <w:rFonts w:eastAsia="Times New Roman"/>
          <w:i/>
        </w:rPr>
        <w:t>Thera</w:t>
      </w:r>
      <w:r w:rsidR="0036671E">
        <w:rPr>
          <w:rFonts w:eastAsia="Times New Roman"/>
          <w:i/>
        </w:rPr>
        <w:t>–</w:t>
      </w:r>
      <w:r w:rsidRPr="007E1226">
        <w:rPr>
          <w:rFonts w:eastAsia="Times New Roman"/>
          <w:i/>
        </w:rPr>
        <w:t xml:space="preserve">y - </w:t>
      </w:r>
      <w:r w:rsidRPr="007E1226">
        <w:rPr>
          <w:rFonts w:eastAsia="Times New Roman"/>
        </w:rPr>
        <w:t xml:space="preserve">the administration of drugs or chemicals to remove toxic concentrations of metals from the </w:t>
      </w:r>
      <w:proofErr w:type="spellStart"/>
      <w:r w:rsidRPr="007E1226">
        <w:rPr>
          <w:rFonts w:eastAsia="Times New Roman"/>
        </w:rPr>
        <w:t>bodyb</w:t>
      </w:r>
      <w:proofErr w:type="spellEnd"/>
      <w:r w:rsidRPr="007E1226">
        <w:rPr>
          <w:rFonts w:eastAsia="Times New Roman"/>
        </w:rPr>
        <w:t>.</w:t>
      </w:r>
      <w:r w:rsidRPr="007E1226">
        <w:rPr>
          <w:rFonts w:eastAsia="Times New Roman"/>
        </w:rPr>
        <w:tab/>
      </w:r>
      <w:proofErr w:type="spellStart"/>
      <w:r w:rsidRPr="007E1226">
        <w:rPr>
          <w:rFonts w:eastAsia="Times New Roman"/>
          <w:i/>
        </w:rPr>
        <w:t>Chemothera</w:t>
      </w:r>
      <w:proofErr w:type="spellEnd"/>
      <w:r w:rsidR="0036671E">
        <w:rPr>
          <w:rFonts w:eastAsia="Times New Roman"/>
          <w:i/>
        </w:rPr>
        <w:t>–</w:t>
      </w:r>
      <w:r w:rsidRPr="007E1226">
        <w:rPr>
          <w:rFonts w:eastAsia="Times New Roman"/>
          <w:i/>
        </w:rPr>
        <w:t>y</w:t>
      </w:r>
      <w:r w:rsidRPr="007E1226">
        <w:rPr>
          <w:rFonts w:eastAsia="Times New Roman"/>
        </w:rPr>
        <w:t xml:space="preserve"> - the treatment of malignant disease by chemical or biological antineoplastic </w:t>
      </w:r>
      <w:proofErr w:type="spellStart"/>
      <w:r w:rsidRPr="007E1226">
        <w:rPr>
          <w:rFonts w:eastAsia="Times New Roman"/>
        </w:rPr>
        <w:t>agentsc</w:t>
      </w:r>
      <w:proofErr w:type="spellEnd"/>
      <w:r w:rsidRPr="007E1226">
        <w:rPr>
          <w:rFonts w:eastAsia="Times New Roman"/>
        </w:rPr>
        <w:t>.</w:t>
      </w:r>
      <w:r w:rsidRPr="007E1226">
        <w:rPr>
          <w:rFonts w:eastAsia="Times New Roman"/>
        </w:rPr>
        <w:tab/>
      </w:r>
      <w:r w:rsidRPr="007E1226">
        <w:rPr>
          <w:rFonts w:eastAsia="Times New Roman"/>
          <w:i/>
        </w:rPr>
        <w:t xml:space="preserve">Dialysis </w:t>
      </w:r>
      <w:proofErr w:type="spellStart"/>
      <w:r w:rsidRPr="007E1226">
        <w:rPr>
          <w:rFonts w:eastAsia="Times New Roman"/>
          <w:i/>
        </w:rPr>
        <w:t>Treatme</w:t>
      </w:r>
      <w:proofErr w:type="spellEnd"/>
      <w:r w:rsidR="0036671E">
        <w:rPr>
          <w:rFonts w:eastAsia="Times New Roman"/>
          <w:i/>
        </w:rPr>
        <w:t>–</w:t>
      </w:r>
      <w:r w:rsidRPr="007E1226">
        <w:rPr>
          <w:rFonts w:eastAsia="Times New Roman"/>
          <w:i/>
        </w:rPr>
        <w:t xml:space="preserve">t - </w:t>
      </w:r>
      <w:r w:rsidRPr="007E1226">
        <w:rPr>
          <w:rFonts w:eastAsia="Times New Roman"/>
        </w:rPr>
        <w:t>the treatment of an acute renal failure or a chronic irreversible renal insufficiency by removing waste products from the body.  This includes hemodialysis and peritoneal dialysis.</w:t>
      </w:r>
    </w:p>
    <w:p w14:paraId="7BB825C2" w14:textId="77777777" w:rsidR="003F1CED" w:rsidRPr="0056553D" w:rsidRDefault="003F1CED" w:rsidP="00C02557">
      <w:pPr>
        <w:suppressLineNumbers/>
        <w:spacing w:after="0" w:line="240" w:lineRule="auto"/>
        <w:jc w:val="both"/>
        <w:rPr>
          <w:rFonts w:ascii="Times New Roman" w:eastAsia="Times New Roman" w:hAnsi="Times New Roman" w:cs="Times New Roman"/>
          <w:sz w:val="24"/>
          <w:szCs w:val="24"/>
        </w:rPr>
      </w:pPr>
    </w:p>
    <w:p w14:paraId="21E3EA98" w14:textId="2E4DEFA4"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i/>
          <w:sz w:val="24"/>
          <w:szCs w:val="24"/>
        </w:rPr>
        <w:t>Radiation Thera</w:t>
      </w:r>
      <w:r w:rsidR="0036671E">
        <w:rPr>
          <w:rFonts w:ascii="Times New Roman" w:eastAsia="Times New Roman" w:hAnsi="Times New Roman" w:cs="Times New Roman"/>
          <w:i/>
          <w:sz w:val="24"/>
          <w:szCs w:val="24"/>
        </w:rPr>
        <w:t>–</w:t>
      </w:r>
      <w:r w:rsidRPr="0056553D">
        <w:rPr>
          <w:rFonts w:ascii="Times New Roman" w:eastAsia="Times New Roman" w:hAnsi="Times New Roman" w:cs="Times New Roman"/>
          <w:i/>
          <w:sz w:val="24"/>
          <w:szCs w:val="24"/>
        </w:rPr>
        <w:t xml:space="preserve">y - </w:t>
      </w:r>
      <w:r w:rsidRPr="0056553D">
        <w:rPr>
          <w:rFonts w:ascii="Times New Roman" w:eastAsia="Times New Roman" w:hAnsi="Times New Roman" w:cs="Times New Roman"/>
          <w:sz w:val="24"/>
          <w:szCs w:val="24"/>
        </w:rPr>
        <w:t>the treatment of disease by x-ray, radium, cobalt, or high energy particle sources.  Radiation therapy includes rental or cost of radioactive materials.  Diagnostic Services requiring the use of radioactive materials are not radiation therapy.</w:t>
      </w:r>
    </w:p>
    <w:p w14:paraId="54A05CBF" w14:textId="77777777" w:rsidR="003F1CED" w:rsidRPr="0056553D" w:rsidRDefault="003F1CED" w:rsidP="0008213C">
      <w:pPr>
        <w:suppressLineNumbers/>
        <w:spacing w:after="0" w:line="240" w:lineRule="auto"/>
        <w:jc w:val="both"/>
        <w:rPr>
          <w:rFonts w:ascii="Times New Roman" w:eastAsia="Times New Roman" w:hAnsi="Times New Roman" w:cs="Times New Roman"/>
          <w:sz w:val="24"/>
          <w:szCs w:val="24"/>
        </w:rPr>
      </w:pPr>
    </w:p>
    <w:p w14:paraId="3FAB7EB8" w14:textId="7EEF2AC2"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i/>
          <w:sz w:val="24"/>
          <w:szCs w:val="24"/>
        </w:rPr>
        <w:t>Respiration Thera</w:t>
      </w:r>
      <w:r w:rsidR="0036671E">
        <w:rPr>
          <w:rFonts w:ascii="Times New Roman" w:eastAsia="Times New Roman" w:hAnsi="Times New Roman" w:cs="Times New Roman"/>
          <w:i/>
          <w:sz w:val="24"/>
          <w:szCs w:val="24"/>
        </w:rPr>
        <w:t>–</w:t>
      </w:r>
      <w:r w:rsidRPr="0056553D">
        <w:rPr>
          <w:rFonts w:ascii="Times New Roman" w:eastAsia="Times New Roman" w:hAnsi="Times New Roman" w:cs="Times New Roman"/>
          <w:i/>
          <w:sz w:val="24"/>
          <w:szCs w:val="24"/>
        </w:rPr>
        <w:t xml:space="preserve">y - </w:t>
      </w:r>
      <w:r w:rsidRPr="0056553D">
        <w:rPr>
          <w:rFonts w:ascii="Times New Roman" w:eastAsia="Times New Roman" w:hAnsi="Times New Roman" w:cs="Times New Roman"/>
          <w:sz w:val="24"/>
          <w:szCs w:val="24"/>
        </w:rPr>
        <w:t>the introduction of dry or moist gases into the lungs.</w:t>
      </w:r>
    </w:p>
    <w:p w14:paraId="312926D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CB770FB" w14:textId="1E3A6AF7" w:rsidR="00203AB1" w:rsidRPr="007E1226" w:rsidRDefault="00203AB1" w:rsidP="007E1226">
      <w:pPr>
        <w:pStyle w:val="ListParagraph"/>
        <w:numPr>
          <w:ilvl w:val="2"/>
          <w:numId w:val="193"/>
        </w:numPr>
        <w:suppressLineNumbers/>
        <w:jc w:val="both"/>
        <w:rPr>
          <w:rFonts w:eastAsia="Times New Roman"/>
        </w:rPr>
      </w:pPr>
      <w:r w:rsidRPr="0056553D">
        <w:rPr>
          <w:rFonts w:eastAsia="Times New Roman"/>
        </w:rPr>
        <w:t>[[Subject to [Carrier] Pre-Approval,</w:t>
      </w:r>
      <w:proofErr w:type="gramStart"/>
      <w:r w:rsidRPr="0056553D">
        <w:rPr>
          <w:rFonts w:eastAsia="Times New Roman"/>
        </w:rPr>
        <w:t>]][</w:t>
      </w:r>
      <w:proofErr w:type="gramEnd"/>
      <w:r w:rsidRPr="0056553D">
        <w:rPr>
          <w:rFonts w:eastAsia="Times New Roman"/>
        </w:rPr>
        <w:t xml:space="preserve">Carrier] covers the Therapy Services listed below, subject to stated </w:t>
      </w:r>
      <w:proofErr w:type="spellStart"/>
      <w:r w:rsidRPr="0056553D">
        <w:rPr>
          <w:rFonts w:eastAsia="Times New Roman"/>
        </w:rPr>
        <w:t>limitation</w:t>
      </w:r>
      <w:r w:rsidRPr="007E1226">
        <w:rPr>
          <w:rFonts w:eastAsia="Times New Roman"/>
        </w:rPr>
        <w:t>f</w:t>
      </w:r>
      <w:proofErr w:type="spellEnd"/>
      <w:r w:rsidRPr="007E1226">
        <w:rPr>
          <w:rFonts w:eastAsia="Times New Roman"/>
        </w:rPr>
        <w:t>.</w:t>
      </w:r>
      <w:r w:rsidRPr="007E1226">
        <w:rPr>
          <w:rFonts w:eastAsia="Times New Roman"/>
        </w:rPr>
        <w:tab/>
      </w:r>
      <w:r w:rsidRPr="007E1226">
        <w:rPr>
          <w:rFonts w:eastAsia="Times New Roman"/>
          <w:i/>
        </w:rPr>
        <w:t>Cognitive</w:t>
      </w:r>
      <w:r w:rsidRPr="007E1226">
        <w:rPr>
          <w:rFonts w:eastAsia="Times New Roman"/>
        </w:rPr>
        <w:t xml:space="preserve"> </w:t>
      </w:r>
      <w:r w:rsidRPr="007E1226">
        <w:rPr>
          <w:rFonts w:eastAsia="Times New Roman"/>
          <w:i/>
        </w:rPr>
        <w:t>Rehabilitation Thera</w:t>
      </w:r>
      <w:r w:rsidR="0036671E">
        <w:rPr>
          <w:rFonts w:eastAsia="Times New Roman"/>
          <w:i/>
        </w:rPr>
        <w:t>–</w:t>
      </w:r>
      <w:r w:rsidRPr="007E1226">
        <w:rPr>
          <w:rFonts w:eastAsia="Times New Roman"/>
          <w:i/>
        </w:rPr>
        <w:t xml:space="preserve">y - </w:t>
      </w:r>
      <w:r w:rsidRPr="007E1226">
        <w:rPr>
          <w:rFonts w:eastAsia="Times New Roman"/>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14:paraId="73536DC1" w14:textId="77777777" w:rsidR="003F1CED" w:rsidRPr="0056553D" w:rsidRDefault="003F1CED" w:rsidP="0008213C">
      <w:pPr>
        <w:suppressLineNumbers/>
        <w:spacing w:after="0" w:line="240" w:lineRule="auto"/>
        <w:jc w:val="both"/>
        <w:rPr>
          <w:rFonts w:ascii="Times New Roman" w:eastAsia="Times New Roman" w:hAnsi="Times New Roman" w:cs="Times New Roman"/>
          <w:sz w:val="24"/>
          <w:szCs w:val="24"/>
        </w:rPr>
      </w:pPr>
    </w:p>
    <w:p w14:paraId="548D19DF" w14:textId="6BF6522C"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w:t>
      </w:r>
      <w:r w:rsidRPr="0056553D">
        <w:rPr>
          <w:rFonts w:ascii="Times New Roman" w:eastAsia="Times New Roman" w:hAnsi="Times New Roman" w:cs="Times New Roman"/>
          <w:b/>
          <w:sz w:val="24"/>
          <w:szCs w:val="24"/>
        </w:rPr>
        <w:t>.</w:t>
      </w:r>
      <w:r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i/>
          <w:sz w:val="24"/>
          <w:szCs w:val="24"/>
        </w:rPr>
        <w:t>Speech</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i/>
          <w:sz w:val="24"/>
          <w:szCs w:val="24"/>
        </w:rPr>
        <w:t>Therapy -</w:t>
      </w:r>
      <w:r w:rsidRPr="0056553D">
        <w:rPr>
          <w:rFonts w:ascii="Times New Roman" w:eastAsia="Times New Roman" w:hAnsi="Times New Roman" w:cs="Times New Roman"/>
          <w:sz w:val="24"/>
          <w:szCs w:val="24"/>
        </w:rPr>
        <w:t xml:space="preserve">except as stated below, treatment for the correction of a speech impairment resulting from Illness, Surgery, Injury, congenital anomaly, or previous therapeutic processes. </w:t>
      </w:r>
    </w:p>
    <w:p w14:paraId="442672CD"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bookmarkStart w:id="25" w:name="_Hlk22816889"/>
      <w:r w:rsidRPr="0056553D">
        <w:rPr>
          <w:rFonts w:ascii="Times New Roman" w:eastAsia="Times New Roman" w:hAnsi="Times New Roman" w:cs="Times New Roman"/>
          <w:sz w:val="24"/>
          <w:szCs w:val="24"/>
        </w:rPr>
        <w:t xml:space="preserve">Coverage for Cognitive Rehabilitation Therapy and Speech Therapy, </w:t>
      </w:r>
      <w:r w:rsidRPr="0056553D">
        <w:rPr>
          <w:rFonts w:ascii="Times New Roman" w:eastAsia="Times New Roman" w:hAnsi="Times New Roman" w:cs="Times New Roman"/>
          <w:b/>
          <w:sz w:val="24"/>
          <w:szCs w:val="24"/>
        </w:rPr>
        <w:t xml:space="preserve">combined, </w:t>
      </w:r>
      <w:r w:rsidRPr="0056553D">
        <w:rPr>
          <w:rFonts w:ascii="Times New Roman" w:eastAsia="Times New Roman" w:hAnsi="Times New Roman" w:cs="Times New Roman"/>
          <w:sz w:val="24"/>
          <w:szCs w:val="24"/>
        </w:rPr>
        <w:t>is limited to 30 visits per [Calendar] [Plan] Year.</w:t>
      </w:r>
    </w:p>
    <w:p w14:paraId="6584C8A0" w14:textId="77777777" w:rsidR="00203AB1" w:rsidRPr="0056553D" w:rsidRDefault="00203AB1" w:rsidP="0008213C">
      <w:pPr>
        <w:suppressLineNumbers/>
        <w:spacing w:after="0" w:line="240" w:lineRule="auto"/>
        <w:jc w:val="both"/>
        <w:rPr>
          <w:rFonts w:ascii="Times New Roman" w:eastAsia="Calibri" w:hAnsi="Times New Roman" w:cs="Times New Roman"/>
          <w:b/>
          <w:sz w:val="24"/>
          <w:szCs w:val="24"/>
        </w:rPr>
      </w:pPr>
      <w:r w:rsidRPr="0056553D">
        <w:rPr>
          <w:rFonts w:ascii="Times New Roman" w:eastAsia="Times New Roman" w:hAnsi="Times New Roman" w:cs="Times New Roman"/>
          <w:sz w:val="24"/>
          <w:szCs w:val="24"/>
        </w:rPr>
        <w:t xml:space="preserve">Exception:  For a [Covered Person] who has been diagnosed with </w:t>
      </w:r>
      <w:r w:rsidRPr="0056553D">
        <w:rPr>
          <w:rFonts w:ascii="Times New Roman" w:eastAsia="Calibri" w:hAnsi="Times New Roman" w:cs="Times New Roman"/>
          <w:sz w:val="24"/>
          <w:szCs w:val="24"/>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14:paraId="3211A06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80A43AC" w14:textId="63BB57D8" w:rsidR="00203AB1" w:rsidRPr="0056553D" w:rsidRDefault="008F2E54" w:rsidP="00C02557">
      <w:pPr>
        <w:suppressLineNumbers/>
        <w:spacing w:after="0" w:line="240" w:lineRule="auto"/>
        <w:contextualSpacing/>
        <w:jc w:val="both"/>
        <w:rPr>
          <w:rFonts w:ascii="Times New Roman" w:eastAsia="Times New Roman" w:hAnsi="Times New Roman" w:cs="Times New Roman"/>
          <w:i/>
          <w:sz w:val="24"/>
          <w:szCs w:val="24"/>
        </w:rPr>
      </w:pPr>
      <w:r w:rsidRPr="0056553D">
        <w:rPr>
          <w:rFonts w:ascii="Times New Roman" w:eastAsia="Times New Roman" w:hAnsi="Times New Roman" w:cs="Times New Roman"/>
          <w:iCs/>
          <w:sz w:val="24"/>
          <w:szCs w:val="24"/>
        </w:rPr>
        <w:t>h</w:t>
      </w:r>
      <w:r w:rsidRPr="0056553D">
        <w:rPr>
          <w:rFonts w:ascii="Times New Roman" w:eastAsia="Times New Roman" w:hAnsi="Times New Roman" w:cs="Times New Roman"/>
          <w:i/>
          <w:sz w:val="24"/>
          <w:szCs w:val="24"/>
        </w:rPr>
        <w:t>.</w:t>
      </w:r>
      <w:r w:rsidRPr="0056553D">
        <w:rPr>
          <w:rFonts w:ascii="Times New Roman" w:eastAsia="Times New Roman" w:hAnsi="Times New Roman" w:cs="Times New Roman"/>
          <w:i/>
          <w:sz w:val="24"/>
          <w:szCs w:val="24"/>
        </w:rPr>
        <w:tab/>
      </w:r>
      <w:r w:rsidR="00203AB1" w:rsidRPr="0056553D">
        <w:rPr>
          <w:rFonts w:ascii="Times New Roman" w:eastAsia="Times New Roman" w:hAnsi="Times New Roman" w:cs="Times New Roman"/>
          <w:i/>
          <w:sz w:val="24"/>
          <w:szCs w:val="24"/>
        </w:rPr>
        <w:t>Occupational</w:t>
      </w:r>
      <w:r w:rsidR="00203AB1" w:rsidRPr="0056553D">
        <w:rPr>
          <w:rFonts w:ascii="Times New Roman" w:eastAsia="Times New Roman" w:hAnsi="Times New Roman" w:cs="Times New Roman"/>
          <w:sz w:val="24"/>
          <w:szCs w:val="24"/>
        </w:rPr>
        <w:t xml:space="preserve"> </w:t>
      </w:r>
      <w:r w:rsidR="00203AB1" w:rsidRPr="0056553D">
        <w:rPr>
          <w:rFonts w:ascii="Times New Roman" w:eastAsia="Times New Roman" w:hAnsi="Times New Roman" w:cs="Times New Roman"/>
          <w:i/>
          <w:sz w:val="24"/>
          <w:szCs w:val="24"/>
        </w:rPr>
        <w:t xml:space="preserve">Therapy - </w:t>
      </w:r>
      <w:r w:rsidR="00203AB1" w:rsidRPr="0056553D">
        <w:rPr>
          <w:rFonts w:ascii="Times New Roman" w:eastAsia="Times New Roman" w:hAnsi="Times New Roman" w:cs="Times New Roman"/>
          <w:sz w:val="24"/>
          <w:szCs w:val="24"/>
        </w:rPr>
        <w:t xml:space="preserve">except as stated below, treatment to restore a physically disabled person's ability to perform the ordinary tasks of daily living. </w:t>
      </w:r>
    </w:p>
    <w:p w14:paraId="7CD2E1F7" w14:textId="77777777" w:rsidR="00203AB1" w:rsidRPr="0056553D" w:rsidRDefault="00203AB1" w:rsidP="00C02557">
      <w:pPr>
        <w:suppressLineNumbers/>
        <w:spacing w:after="0" w:line="240" w:lineRule="auto"/>
        <w:contextualSpacing/>
        <w:jc w:val="both"/>
        <w:rPr>
          <w:rFonts w:ascii="Times New Roman" w:eastAsia="Times New Roman" w:hAnsi="Times New Roman" w:cs="Times New Roman"/>
          <w:sz w:val="24"/>
          <w:szCs w:val="24"/>
        </w:rPr>
      </w:pPr>
      <w:proofErr w:type="spellStart"/>
      <w:r w:rsidRPr="0056553D">
        <w:rPr>
          <w:rFonts w:ascii="Times New Roman" w:eastAsia="Times New Roman" w:hAnsi="Times New Roman" w:cs="Times New Roman"/>
          <w:sz w:val="24"/>
          <w:szCs w:val="24"/>
        </w:rPr>
        <w:t>i</w:t>
      </w:r>
      <w:proofErr w:type="spellEnd"/>
      <w:r w:rsidRPr="0056553D">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ab/>
      </w:r>
      <w:r w:rsidRPr="0056553D">
        <w:rPr>
          <w:rFonts w:ascii="Times New Roman" w:eastAsia="Times New Roman" w:hAnsi="Times New Roman" w:cs="Times New Roman"/>
          <w:i/>
          <w:sz w:val="24"/>
          <w:szCs w:val="24"/>
        </w:rPr>
        <w:t xml:space="preserve">Physical Therapy - </w:t>
      </w:r>
      <w:r w:rsidRPr="0056553D">
        <w:rPr>
          <w:rFonts w:ascii="Times New Roman" w:eastAsia="Times New Roman" w:hAnsi="Times New Roman" w:cs="Times New Roman"/>
          <w:sz w:val="24"/>
          <w:szCs w:val="24"/>
        </w:rPr>
        <w:t xml:space="preserve">except as stated below, the treatment by physical means to relieve pain, restore maximum function, and prevent disability following disease, </w:t>
      </w:r>
      <w:proofErr w:type="gramStart"/>
      <w:r w:rsidRPr="0056553D">
        <w:rPr>
          <w:rFonts w:ascii="Times New Roman" w:eastAsia="Times New Roman" w:hAnsi="Times New Roman" w:cs="Times New Roman"/>
          <w:sz w:val="24"/>
          <w:szCs w:val="24"/>
        </w:rPr>
        <w:t>Injury</w:t>
      </w:r>
      <w:proofErr w:type="gramEnd"/>
      <w:r w:rsidRPr="0056553D">
        <w:rPr>
          <w:rFonts w:ascii="Times New Roman" w:eastAsia="Times New Roman" w:hAnsi="Times New Roman" w:cs="Times New Roman"/>
          <w:sz w:val="24"/>
          <w:szCs w:val="24"/>
        </w:rPr>
        <w:t xml:space="preserve"> or loss of limb. </w:t>
      </w:r>
    </w:p>
    <w:p w14:paraId="799A214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Coverage for Occupational Therapy and Physical Therapy, </w:t>
      </w:r>
      <w:r w:rsidRPr="0056553D">
        <w:rPr>
          <w:rFonts w:ascii="Times New Roman" w:eastAsia="Times New Roman" w:hAnsi="Times New Roman" w:cs="Times New Roman"/>
          <w:b/>
          <w:sz w:val="24"/>
          <w:szCs w:val="24"/>
        </w:rPr>
        <w:t>combined</w:t>
      </w:r>
      <w:r w:rsidRPr="0056553D">
        <w:rPr>
          <w:rFonts w:ascii="Times New Roman" w:eastAsia="Times New Roman" w:hAnsi="Times New Roman" w:cs="Times New Roman"/>
          <w:sz w:val="24"/>
          <w:szCs w:val="24"/>
        </w:rPr>
        <w:t>, is limited to 30 visits per [Calendar] [Plan] Year.</w:t>
      </w:r>
    </w:p>
    <w:p w14:paraId="53294430" w14:textId="77777777" w:rsidR="00203AB1" w:rsidRPr="0056553D" w:rsidRDefault="00203AB1" w:rsidP="00C02557">
      <w:pPr>
        <w:suppressLineNumbers/>
        <w:spacing w:after="0" w:line="240" w:lineRule="auto"/>
        <w:jc w:val="both"/>
        <w:rPr>
          <w:rFonts w:ascii="Times New Roman" w:eastAsia="Calibri" w:hAnsi="Times New Roman" w:cs="Times New Roman"/>
          <w:sz w:val="24"/>
          <w:szCs w:val="24"/>
        </w:rPr>
      </w:pPr>
      <w:r w:rsidRPr="0056553D">
        <w:rPr>
          <w:rFonts w:ascii="Times New Roman" w:eastAsia="Times New Roman" w:hAnsi="Times New Roman" w:cs="Times New Roman"/>
          <w:sz w:val="24"/>
          <w:szCs w:val="24"/>
        </w:rPr>
        <w:t xml:space="preserve">Exception:  For a [Covered Person] who has been diagnosed with </w:t>
      </w:r>
      <w:r w:rsidRPr="0056553D">
        <w:rPr>
          <w:rFonts w:ascii="Times New Roman" w:eastAsia="Calibri" w:hAnsi="Times New Roman" w:cs="Times New Roman"/>
          <w:sz w:val="24"/>
          <w:szCs w:val="24"/>
        </w:rPr>
        <w:t>autism or other Developmental Disability and who requires occupational therapy to treat the autism or other Developmental Disability, occupational therapy means treatment to develop a [Covered Person’s] ability to perform the ordinary tasks of daily living. For a [Covered Person] who has been diagnosed with autism or other Developmental Disability and who requires physical therapy to treat the autism or other Developmental Disability, physical therapy means treatment to develop a [Covered Person’s] physical function.  Coverage for such occupational therapy and physical therapy is addressed in the Diagnosis and Treatment of Autism and Other Developmental Disabilities provision.</w:t>
      </w:r>
    </w:p>
    <w:p w14:paraId="7129B4B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8068AB3"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[[Carrier] will reduce benefits by 50% with respect to charges for Cognitive Rehabilitation Therapy, Speech Therapy, Occupational Therapy or Physical Therapy under this Therapy Services provision which are not Pre-Approved by [Carrier] </w:t>
      </w:r>
      <w:proofErr w:type="gramStart"/>
      <w:r w:rsidRPr="0056553D">
        <w:rPr>
          <w:rFonts w:ascii="Times New Roman" w:eastAsia="Times New Roman" w:hAnsi="Times New Roman" w:cs="Times New Roman"/>
          <w:b/>
          <w:sz w:val="24"/>
          <w:szCs w:val="24"/>
        </w:rPr>
        <w:t>provided that</w:t>
      </w:r>
      <w:proofErr w:type="gramEnd"/>
      <w:r w:rsidRPr="0056553D">
        <w:rPr>
          <w:rFonts w:ascii="Times New Roman" w:eastAsia="Times New Roman" w:hAnsi="Times New Roman" w:cs="Times New Roman"/>
          <w:b/>
          <w:sz w:val="24"/>
          <w:szCs w:val="24"/>
        </w:rPr>
        <w:t xml:space="preserve"> benefits would otherwise be payable under this Policy.]</w:t>
      </w:r>
    </w:p>
    <w:bookmarkEnd w:id="25"/>
    <w:p w14:paraId="5E03D41C"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53ED2344" w14:textId="3A11E1BA"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Cs/>
          <w:sz w:val="24"/>
          <w:szCs w:val="24"/>
        </w:rPr>
        <w:t>j.</w:t>
      </w:r>
      <w:r w:rsidR="008F2E54" w:rsidRPr="0056553D">
        <w:rPr>
          <w:rFonts w:ascii="Times New Roman" w:eastAsia="Times New Roman" w:hAnsi="Times New Roman" w:cs="Times New Roman"/>
          <w:b/>
          <w:sz w:val="24"/>
          <w:szCs w:val="24"/>
        </w:rPr>
        <w:tab/>
      </w:r>
      <w:r w:rsidRPr="0056553D">
        <w:rPr>
          <w:rFonts w:ascii="Times New Roman" w:eastAsia="Times New Roman" w:hAnsi="Times New Roman" w:cs="Times New Roman"/>
          <w:i/>
          <w:sz w:val="24"/>
          <w:szCs w:val="24"/>
        </w:rPr>
        <w:t>Infusion Therapy</w:t>
      </w:r>
      <w:r w:rsidRPr="0056553D">
        <w:rPr>
          <w:rFonts w:ascii="Times New Roman" w:eastAsia="Times New Roman" w:hAnsi="Times New Roman" w:cs="Times New Roman"/>
          <w:b/>
          <w:i/>
          <w:sz w:val="24"/>
          <w:szCs w:val="24"/>
        </w:rPr>
        <w:t xml:space="preserve"> –</w:t>
      </w:r>
      <w:r w:rsidR="008F2E54" w:rsidRPr="0056553D">
        <w:rPr>
          <w:rFonts w:ascii="Times New Roman" w:eastAsia="Times New Roman" w:hAnsi="Times New Roman" w:cs="Times New Roman"/>
          <w:b/>
          <w:i/>
          <w:sz w:val="24"/>
          <w:szCs w:val="24"/>
        </w:rPr>
        <w:t xml:space="preserve"> </w:t>
      </w:r>
      <w:r w:rsidRPr="007E1226">
        <w:rPr>
          <w:rFonts w:ascii="Times New Roman" w:eastAsia="Times New Roman" w:hAnsi="Times New Roman" w:cs="Times New Roman"/>
          <w:bCs/>
          <w:sz w:val="24"/>
          <w:szCs w:val="24"/>
        </w:rPr>
        <w:t>[</w:t>
      </w:r>
      <w:r w:rsidR="00C02557" w:rsidRPr="007E1226">
        <w:rPr>
          <w:rFonts w:ascii="Times New Roman" w:eastAsia="Times New Roman" w:hAnsi="Times New Roman" w:cs="Times New Roman"/>
          <w:bCs/>
          <w:sz w:val="24"/>
          <w:szCs w:val="24"/>
        </w:rPr>
        <w:t>S</w:t>
      </w:r>
      <w:r w:rsidRPr="007E1226">
        <w:rPr>
          <w:rFonts w:ascii="Times New Roman" w:eastAsia="Times New Roman" w:hAnsi="Times New Roman" w:cs="Times New Roman"/>
          <w:bCs/>
          <w:sz w:val="24"/>
          <w:szCs w:val="24"/>
        </w:rPr>
        <w:t>ubject to [Carrier] Pre-Approval,]</w:t>
      </w:r>
      <w:r w:rsidR="008F2E54" w:rsidRPr="007E1226">
        <w:rPr>
          <w:rFonts w:ascii="Times New Roman" w:eastAsia="Times New Roman" w:hAnsi="Times New Roman" w:cs="Times New Roman"/>
          <w:bCs/>
          <w:sz w:val="24"/>
          <w:szCs w:val="24"/>
        </w:rPr>
        <w:t xml:space="preserve"> </w:t>
      </w:r>
      <w:r w:rsidRPr="007E1226">
        <w:rPr>
          <w:rFonts w:ascii="Times New Roman" w:eastAsia="Times New Roman" w:hAnsi="Times New Roman" w:cs="Times New Roman"/>
          <w:bCs/>
          <w:sz w:val="24"/>
          <w:szCs w:val="24"/>
        </w:rPr>
        <w:t xml:space="preserve">the administration of antibiotic, nutrients, or other therapeutic agents by direct infusion.  [[Carrier] will reduce benefits by 50% with respect to charges for Infusion Therapy which are not Pre-Approved by [Carrier] </w:t>
      </w:r>
      <w:proofErr w:type="gramStart"/>
      <w:r w:rsidRPr="007E1226">
        <w:rPr>
          <w:rFonts w:ascii="Times New Roman" w:eastAsia="Times New Roman" w:hAnsi="Times New Roman" w:cs="Times New Roman"/>
          <w:bCs/>
          <w:sz w:val="24"/>
          <w:szCs w:val="24"/>
        </w:rPr>
        <w:t>provided that</w:t>
      </w:r>
      <w:proofErr w:type="gramEnd"/>
      <w:r w:rsidRPr="007E1226">
        <w:rPr>
          <w:rFonts w:ascii="Times New Roman" w:eastAsia="Times New Roman" w:hAnsi="Times New Roman" w:cs="Times New Roman"/>
          <w:bCs/>
          <w:sz w:val="24"/>
          <w:szCs w:val="24"/>
        </w:rPr>
        <w:t xml:space="preserve"> benefits would otherwise be payable under this Policy.]</w:t>
      </w:r>
    </w:p>
    <w:p w14:paraId="4B6ED386" w14:textId="77777777" w:rsidR="00203AB1" w:rsidRPr="0056553D" w:rsidRDefault="00203AB1" w:rsidP="00C02557">
      <w:pPr>
        <w:suppressLineNumbers/>
        <w:spacing w:after="0" w:line="240" w:lineRule="auto"/>
        <w:jc w:val="both"/>
        <w:rPr>
          <w:rFonts w:ascii="Times New Roman" w:eastAsia="Times New Roman" w:hAnsi="Times New Roman" w:cs="Times New Roman"/>
          <w:i/>
          <w:sz w:val="24"/>
          <w:szCs w:val="24"/>
        </w:rPr>
      </w:pPr>
    </w:p>
    <w:p w14:paraId="75B5A42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Note:  The limitations on Therapy Services contained in this </w:t>
      </w:r>
      <w:r w:rsidRPr="0056553D">
        <w:rPr>
          <w:rFonts w:ascii="Times New Roman" w:eastAsia="Times New Roman" w:hAnsi="Times New Roman" w:cs="Times New Roman"/>
          <w:b/>
          <w:sz w:val="24"/>
          <w:szCs w:val="24"/>
        </w:rPr>
        <w:t>Therapy Services</w:t>
      </w:r>
      <w:r w:rsidRPr="0056553D">
        <w:rPr>
          <w:rFonts w:ascii="Times New Roman" w:eastAsia="Times New Roman" w:hAnsi="Times New Roman" w:cs="Times New Roman"/>
          <w:sz w:val="24"/>
          <w:szCs w:val="24"/>
        </w:rPr>
        <w:t xml:space="preserve"> provision do not apply to any therapy services that are received under the Home Health Care provision, to services provided while a [Covered Person] is confined in a Facility or to therapy services received under the Diagnosis and Treatment of Autism or Other Developmental Disabilities provision. </w:t>
      </w:r>
    </w:p>
    <w:p w14:paraId="546667C5"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77A7CC0D"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Diagnosis and Treatment of Autism and Other Developmental Disabilities</w:t>
      </w:r>
    </w:p>
    <w:p w14:paraId="7B4C069B"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provides coverage for charges for the screening and diagnosis of autism and other Developmental Disabilities.  </w:t>
      </w:r>
    </w:p>
    <w:p w14:paraId="2EA65A20"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Covered Person’s primary diagnosis is autism or another Developmental Disability [Carrier] provides coverage for the following medically necessary therapies as prescribed through a treatment plan.  These are habilitative services in that they are provided to develop rather than restore a function.  The therapy services are set forth below:</w:t>
      </w:r>
    </w:p>
    <w:p w14:paraId="3EDC542B" w14:textId="77777777" w:rsidR="00203AB1" w:rsidRPr="0056553D" w:rsidRDefault="00203AB1" w:rsidP="00C02557">
      <w:pPr>
        <w:numPr>
          <w:ilvl w:val="0"/>
          <w:numId w:val="161"/>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occupational therapy where occupational therapy refers to treatment to develop a Covered Person’s ability to perform the ordinary tasks of daily </w:t>
      </w:r>
      <w:proofErr w:type="gramStart"/>
      <w:r w:rsidRPr="0056553D">
        <w:rPr>
          <w:rFonts w:ascii="Times New Roman" w:eastAsia="Times New Roman" w:hAnsi="Times New Roman" w:cs="Times New Roman"/>
          <w:sz w:val="24"/>
          <w:szCs w:val="24"/>
        </w:rPr>
        <w:t>living;</w:t>
      </w:r>
      <w:proofErr w:type="gramEnd"/>
    </w:p>
    <w:p w14:paraId="2595C798" w14:textId="77777777" w:rsidR="00203AB1" w:rsidRPr="0056553D" w:rsidRDefault="00203AB1" w:rsidP="00C02557">
      <w:pPr>
        <w:numPr>
          <w:ilvl w:val="0"/>
          <w:numId w:val="161"/>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physical therapy where physical therapy refers to treatment to develop a Covered Person’s physical function; and</w:t>
      </w:r>
    </w:p>
    <w:p w14:paraId="7E16E11D" w14:textId="77777777" w:rsidR="00203AB1" w:rsidRPr="0056553D" w:rsidRDefault="00203AB1" w:rsidP="0008213C">
      <w:pPr>
        <w:numPr>
          <w:ilvl w:val="0"/>
          <w:numId w:val="161"/>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speech therapy where speech therapy</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refers to treatment of a Covered Person’s speech impairment.</w:t>
      </w:r>
    </w:p>
    <w:p w14:paraId="4EC72001"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823939D" w14:textId="5B0D638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therapy services covered under this provision do not reduce the available therapy visits available under the </w:t>
      </w:r>
      <w:r w:rsidRPr="0056553D">
        <w:rPr>
          <w:rFonts w:ascii="Times New Roman" w:eastAsia="Times New Roman" w:hAnsi="Times New Roman" w:cs="Times New Roman"/>
          <w:b/>
          <w:sz w:val="24"/>
          <w:szCs w:val="24"/>
        </w:rPr>
        <w:t>Therapy Services</w:t>
      </w:r>
      <w:r w:rsidRPr="0056553D">
        <w:rPr>
          <w:rFonts w:ascii="Times New Roman" w:eastAsia="Times New Roman" w:hAnsi="Times New Roman" w:cs="Times New Roman"/>
          <w:sz w:val="24"/>
          <w:szCs w:val="24"/>
        </w:rPr>
        <w:t xml:space="preserve"> provision.  The therapy services covered under this provision are not subject to Pre-Approval as may be required under the Therapy Services provision.  </w:t>
      </w:r>
    </w:p>
    <w:p w14:paraId="17E2D24B"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73AA3C11" w14:textId="77777777" w:rsidR="00203AB1" w:rsidRPr="0056553D" w:rsidRDefault="00203AB1" w:rsidP="00C02557">
      <w:pPr>
        <w:suppressLineNumbers/>
        <w:tabs>
          <w:tab w:val="left" w:pos="38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 xml:space="preserve">If a Covered Person’s primary diagnosis is autism, in addition to coverage for the therapy services as described above, [Carrier] also cover medically necessary behavioral interventions based on the principles of applied behavior analysis and related structured behavioral programs as prescribed through a treatment plan.  </w:t>
      </w:r>
    </w:p>
    <w:p w14:paraId="64CF5A8D"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1D1AF2A" w14:textId="2BB00C68"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treatment plan(s) referred to above must be in writing, signed by the treating physician, and must include: a diagnosis, proposed treatment by type, </w:t>
      </w:r>
      <w:proofErr w:type="gramStart"/>
      <w:r w:rsidRPr="0056553D">
        <w:rPr>
          <w:rFonts w:ascii="Times New Roman" w:eastAsia="Times New Roman" w:hAnsi="Times New Roman" w:cs="Times New Roman"/>
          <w:sz w:val="24"/>
          <w:szCs w:val="24"/>
        </w:rPr>
        <w:t>frequency</w:t>
      </w:r>
      <w:proofErr w:type="gramEnd"/>
      <w:r w:rsidRPr="0056553D">
        <w:rPr>
          <w:rFonts w:ascii="Times New Roman" w:eastAsia="Times New Roman" w:hAnsi="Times New Roman" w:cs="Times New Roman"/>
          <w:sz w:val="24"/>
          <w:szCs w:val="24"/>
        </w:rPr>
        <w:t xml:space="preserve"> and duration; the anticipated outcomes stated as goals; and the frequency by which the treatment plan will be updated.  [Carrier] may request additional information if necessary to determine the coverage under the Policy.  [Carrier] may require the submission of an updated treatment plan once every six months unless [Carrier] and the treating physician agree to more frequent updates.  </w:t>
      </w:r>
    </w:p>
    <w:p w14:paraId="64398CDD"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0EDDD361"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Covered Person:</w:t>
      </w:r>
    </w:p>
    <w:p w14:paraId="6F02F997" w14:textId="77777777" w:rsidR="00203AB1" w:rsidRPr="0056553D" w:rsidRDefault="00203AB1" w:rsidP="00C02557">
      <w:pPr>
        <w:numPr>
          <w:ilvl w:val="0"/>
          <w:numId w:val="162"/>
        </w:numPr>
        <w:tabs>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eligible for early intervention services through the New Jersey Early Intervention System; and</w:t>
      </w:r>
    </w:p>
    <w:p w14:paraId="602E0F63" w14:textId="77777777" w:rsidR="00203AB1" w:rsidRPr="0056553D" w:rsidRDefault="00203AB1" w:rsidP="00C02557">
      <w:pPr>
        <w:numPr>
          <w:ilvl w:val="0"/>
          <w:numId w:val="162"/>
        </w:numPr>
        <w:tabs>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has been diagnosed with autism or other Developmental Disability; and</w:t>
      </w:r>
    </w:p>
    <w:p w14:paraId="62113AC7" w14:textId="77777777" w:rsidR="00203AB1" w:rsidRPr="0056553D" w:rsidRDefault="00203AB1" w:rsidP="00C02557">
      <w:pPr>
        <w:numPr>
          <w:ilvl w:val="0"/>
          <w:numId w:val="162"/>
        </w:numPr>
        <w:tabs>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receives physical therapy, occupational therapy, speech therapy, applied behavior analysis or related structured behavior </w:t>
      </w:r>
      <w:proofErr w:type="gramStart"/>
      <w:r w:rsidRPr="0056553D">
        <w:rPr>
          <w:rFonts w:ascii="Times New Roman" w:eastAsia="Times New Roman" w:hAnsi="Times New Roman" w:cs="Times New Roman"/>
          <w:sz w:val="24"/>
          <w:szCs w:val="24"/>
        </w:rPr>
        <w:t>services</w:t>
      </w:r>
      <w:proofErr w:type="gramEnd"/>
    </w:p>
    <w:p w14:paraId="4A08E120"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portion of the family cost share attributable to such services is a Covered Charge under this Policy.  The deductible, </w:t>
      </w:r>
      <w:proofErr w:type="gramStart"/>
      <w:r w:rsidRPr="0056553D">
        <w:rPr>
          <w:rFonts w:ascii="Times New Roman" w:eastAsia="Times New Roman" w:hAnsi="Times New Roman" w:cs="Times New Roman"/>
          <w:sz w:val="24"/>
          <w:szCs w:val="24"/>
        </w:rPr>
        <w:t>coinsurance</w:t>
      </w:r>
      <w:proofErr w:type="gramEnd"/>
      <w:r w:rsidRPr="0056553D">
        <w:rPr>
          <w:rFonts w:ascii="Times New Roman" w:eastAsia="Times New Roman" w:hAnsi="Times New Roman" w:cs="Times New Roman"/>
          <w:sz w:val="24"/>
          <w:szCs w:val="24"/>
        </w:rPr>
        <w:t xml:space="preserve"> or copayment as applicable to a non-specialist physician visit for treatment of an Illness or Injury will apply to the family cost share.</w:t>
      </w:r>
    </w:p>
    <w:p w14:paraId="51B153A1"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1AE21A83" w14:textId="77777777" w:rsidR="00203AB1" w:rsidRPr="0056553D" w:rsidRDefault="00203AB1" w:rsidP="00C02557">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therapy services a Covered Person receives through New Jersey Early Intervention do not reduce the therapy services otherwise available under this </w:t>
      </w:r>
      <w:r w:rsidRPr="0056553D">
        <w:rPr>
          <w:rFonts w:ascii="Times New Roman" w:eastAsia="Times New Roman" w:hAnsi="Times New Roman" w:cs="Times New Roman"/>
          <w:b/>
          <w:sz w:val="24"/>
          <w:szCs w:val="24"/>
        </w:rPr>
        <w:t>Diagnosis and Treatment of Autism and Other Disabilities</w:t>
      </w:r>
      <w:r w:rsidRPr="0056553D">
        <w:rPr>
          <w:rFonts w:ascii="Times New Roman" w:eastAsia="Times New Roman" w:hAnsi="Times New Roman" w:cs="Times New Roman"/>
          <w:sz w:val="24"/>
          <w:szCs w:val="24"/>
        </w:rPr>
        <w:t xml:space="preserve"> provision.</w:t>
      </w:r>
    </w:p>
    <w:p w14:paraId="6F1FD0F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2A017C7" w14:textId="77777777" w:rsidR="00203AB1" w:rsidRPr="0048116C" w:rsidRDefault="005669ED" w:rsidP="0048116C">
      <w:pPr>
        <w:pStyle w:val="CDNormal"/>
        <w:spacing w:before="0" w:after="0"/>
        <w:rPr>
          <w:rFonts w:ascii="Times New Roman" w:hAnsi="Times New Roman"/>
          <w:b/>
          <w:bCs/>
          <w:sz w:val="24"/>
        </w:rPr>
      </w:pPr>
      <w:bookmarkStart w:id="26" w:name="_Hlk120010327"/>
      <w:bookmarkStart w:id="27" w:name="_Hlk120716212"/>
      <w:r w:rsidRPr="0048116C">
        <w:rPr>
          <w:rFonts w:ascii="Times New Roman" w:hAnsi="Times New Roman"/>
          <w:b/>
          <w:bCs/>
          <w:sz w:val="24"/>
        </w:rPr>
        <w:t>[</w:t>
      </w:r>
      <w:r w:rsidR="00203AB1" w:rsidRPr="0048116C">
        <w:rPr>
          <w:rFonts w:ascii="Times New Roman" w:hAnsi="Times New Roman"/>
          <w:b/>
          <w:bCs/>
          <w:sz w:val="24"/>
        </w:rPr>
        <w:t xml:space="preserve">[Gene-based, </w:t>
      </w:r>
      <w:proofErr w:type="gramStart"/>
      <w:r w:rsidR="00203AB1" w:rsidRPr="0048116C">
        <w:rPr>
          <w:rFonts w:ascii="Times New Roman" w:hAnsi="Times New Roman"/>
          <w:b/>
          <w:bCs/>
          <w:sz w:val="24"/>
        </w:rPr>
        <w:t>cellular</w:t>
      </w:r>
      <w:proofErr w:type="gramEnd"/>
      <w:r w:rsidR="00203AB1" w:rsidRPr="0048116C">
        <w:rPr>
          <w:rFonts w:ascii="Times New Roman" w:hAnsi="Times New Roman"/>
          <w:b/>
          <w:bCs/>
          <w:sz w:val="24"/>
        </w:rPr>
        <w:t xml:space="preserve"> and other innovative therapies (GCIT)</w:t>
      </w:r>
      <w:r w:rsidRPr="0048116C">
        <w:rPr>
          <w:rFonts w:ascii="Times New Roman" w:hAnsi="Times New Roman"/>
          <w:b/>
          <w:bCs/>
          <w:sz w:val="24"/>
        </w:rPr>
        <w:t>]</w:t>
      </w:r>
    </w:p>
    <w:p w14:paraId="42BCFFF0"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r w:rsidRPr="0056553D">
        <w:rPr>
          <w:rFonts w:ascii="Times New Roman" w:hAnsi="Times New Roman" w:cs="Times New Roman"/>
          <w:b/>
          <w:sz w:val="24"/>
          <w:szCs w:val="24"/>
        </w:rPr>
        <w:t>Covered services</w:t>
      </w:r>
      <w:r w:rsidRPr="0056553D">
        <w:rPr>
          <w:rFonts w:ascii="Times New Roman" w:hAnsi="Times New Roman" w:cs="Times New Roman"/>
          <w:sz w:val="24"/>
          <w:szCs w:val="24"/>
        </w:rPr>
        <w:t xml:space="preserve"> include GCIT provided by a </w:t>
      </w:r>
      <w:r w:rsidRPr="0056553D">
        <w:rPr>
          <w:rFonts w:ascii="Times New Roman" w:hAnsi="Times New Roman" w:cs="Times New Roman"/>
          <w:bCs/>
          <w:sz w:val="24"/>
          <w:szCs w:val="24"/>
        </w:rPr>
        <w:t>Practitioner or Hospital</w:t>
      </w:r>
      <w:r w:rsidRPr="0056553D">
        <w:rPr>
          <w:rFonts w:ascii="Times New Roman" w:hAnsi="Times New Roman" w:cs="Times New Roman"/>
          <w:sz w:val="24"/>
          <w:szCs w:val="24"/>
        </w:rPr>
        <w:t>.</w:t>
      </w:r>
    </w:p>
    <w:p w14:paraId="67B38170"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bCs/>
          <w:sz w:val="24"/>
          <w:szCs w:val="24"/>
        </w:rPr>
      </w:pPr>
      <w:r w:rsidRPr="0056553D">
        <w:rPr>
          <w:rFonts w:ascii="Times New Roman" w:hAnsi="Times New Roman" w:cs="Times New Roman"/>
          <w:bCs/>
          <w:sz w:val="24"/>
          <w:szCs w:val="24"/>
        </w:rPr>
        <w:t>This provision includes some terms which are explained below.</w:t>
      </w:r>
    </w:p>
    <w:p w14:paraId="6C798B10" w14:textId="77777777" w:rsidR="00203AB1" w:rsidRPr="0056553D" w:rsidRDefault="00203AB1" w:rsidP="00C02557">
      <w:pPr>
        <w:numPr>
          <w:ilvl w:val="0"/>
          <w:numId w:val="24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w:t>
      </w:r>
      <w:r w:rsidRPr="0056553D">
        <w:rPr>
          <w:rFonts w:ascii="Times New Roman" w:eastAsia="Times New Roman" w:hAnsi="Times New Roman" w:cs="Times New Roman"/>
          <w:b/>
          <w:bCs/>
          <w:sz w:val="24"/>
          <w:szCs w:val="24"/>
        </w:rPr>
        <w:t>gene</w:t>
      </w:r>
      <w:r w:rsidRPr="0056553D">
        <w:rPr>
          <w:rFonts w:ascii="Times New Roman" w:eastAsia="Times New Roman" w:hAnsi="Times New Roman" w:cs="Times New Roman"/>
          <w:sz w:val="24"/>
          <w:szCs w:val="24"/>
        </w:rPr>
        <w:t xml:space="preserve"> is a unit of heredity which is transferred from a parent to child and is thought to determine some feature of the child.</w:t>
      </w:r>
    </w:p>
    <w:p w14:paraId="0DD8DBCD" w14:textId="77777777" w:rsidR="00203AB1" w:rsidRPr="0056553D" w:rsidRDefault="00203AB1" w:rsidP="00C02557">
      <w:pPr>
        <w:widowControl w:val="0"/>
        <w:numPr>
          <w:ilvl w:val="0"/>
          <w:numId w:val="24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b/>
          <w:bCs/>
          <w:sz w:val="24"/>
          <w:szCs w:val="24"/>
        </w:rPr>
        <w:t>Molecular</w:t>
      </w:r>
      <w:r w:rsidRPr="0056553D">
        <w:rPr>
          <w:rFonts w:ascii="Times New Roman" w:eastAsia="Times New Roman"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53750C08" w14:textId="77777777" w:rsidR="00203AB1" w:rsidRPr="0056553D" w:rsidRDefault="00203AB1" w:rsidP="00C02557">
      <w:pPr>
        <w:widowControl w:val="0"/>
        <w:numPr>
          <w:ilvl w:val="0"/>
          <w:numId w:val="241"/>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56553D">
        <w:rPr>
          <w:rFonts w:ascii="Times New Roman" w:eastAsia="Times New Roman" w:hAnsi="Times New Roman" w:cs="Times New Roman"/>
          <w:b/>
          <w:bCs/>
          <w:sz w:val="24"/>
          <w:szCs w:val="24"/>
        </w:rPr>
        <w:t>Therapeutic</w:t>
      </w:r>
      <w:r w:rsidRPr="0056553D">
        <w:rPr>
          <w:rFonts w:ascii="Times New Roman" w:eastAsia="Times New Roman" w:hAnsi="Times New Roman" w:cs="Times New Roman"/>
          <w:sz w:val="24"/>
          <w:szCs w:val="24"/>
        </w:rPr>
        <w:t xml:space="preserve"> means a treatment, therapy, or drug meant to have a good effect on the body or </w:t>
      </w:r>
      <w:proofErr w:type="gramStart"/>
      <w:r w:rsidRPr="0056553D">
        <w:rPr>
          <w:rFonts w:ascii="Times New Roman" w:eastAsia="Times New Roman" w:hAnsi="Times New Roman" w:cs="Times New Roman"/>
          <w:sz w:val="24"/>
          <w:szCs w:val="24"/>
        </w:rPr>
        <w:t>mind;</w:t>
      </w:r>
      <w:proofErr w:type="gramEnd"/>
      <w:r w:rsidRPr="0056553D">
        <w:rPr>
          <w:rFonts w:ascii="Times New Roman" w:eastAsia="Times New Roman" w:hAnsi="Times New Roman" w:cs="Times New Roman"/>
          <w:sz w:val="24"/>
          <w:szCs w:val="24"/>
        </w:rPr>
        <w:t xml:space="preserve"> adding to a sense of well-being.</w:t>
      </w:r>
    </w:p>
    <w:p w14:paraId="4C5B7076"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p>
    <w:p w14:paraId="6AF64BBC"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r w:rsidRPr="0056553D">
        <w:rPr>
          <w:rFonts w:ascii="Times New Roman" w:hAnsi="Times New Roman" w:cs="Times New Roman"/>
          <w:sz w:val="24"/>
          <w:szCs w:val="24"/>
        </w:rPr>
        <w:t>GCIT are defined as any services that are:</w:t>
      </w:r>
    </w:p>
    <w:p w14:paraId="05C46895" w14:textId="77777777" w:rsidR="00203AB1" w:rsidRPr="0056553D" w:rsidRDefault="00203AB1" w:rsidP="00C02557">
      <w:pPr>
        <w:widowControl w:val="0"/>
        <w:numPr>
          <w:ilvl w:val="0"/>
          <w:numId w:val="242"/>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Gene-based</w:t>
      </w:r>
    </w:p>
    <w:p w14:paraId="5AECC437" w14:textId="77777777" w:rsidR="00203AB1" w:rsidRPr="0056553D" w:rsidRDefault="00203AB1" w:rsidP="00C02557">
      <w:pPr>
        <w:widowControl w:val="0"/>
        <w:numPr>
          <w:ilvl w:val="0"/>
          <w:numId w:val="242"/>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Cellular and innovative therapeutics</w:t>
      </w:r>
    </w:p>
    <w:p w14:paraId="483052A3" w14:textId="77777777" w:rsidR="00203AB1" w:rsidRPr="0056553D" w:rsidRDefault="00203AB1" w:rsidP="00C02557">
      <w:pPr>
        <w:widowControl w:val="0"/>
        <w:numPr>
          <w:ilvl w:val="0"/>
          <w:numId w:val="242"/>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Other innovative therapies</w:t>
      </w:r>
    </w:p>
    <w:p w14:paraId="00DF1D32"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p>
    <w:p w14:paraId="0A6FC2D0"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r w:rsidRPr="0056553D">
        <w:rPr>
          <w:rFonts w:ascii="Times New Roman" w:hAnsi="Times New Roman" w:cs="Times New Roman"/>
          <w:sz w:val="24"/>
          <w:szCs w:val="24"/>
        </w:rPr>
        <w:t xml:space="preserve">The services have a basis in genetic/molecular medicine and are not covered under the </w:t>
      </w:r>
      <w:r w:rsidRPr="0056553D">
        <w:rPr>
          <w:rFonts w:ascii="Times New Roman" w:hAnsi="Times New Roman" w:cs="Times New Roman"/>
          <w:b/>
          <w:bCs/>
          <w:sz w:val="24"/>
          <w:szCs w:val="24"/>
        </w:rPr>
        <w:t>Centers of</w:t>
      </w:r>
      <w:r w:rsidRPr="0056553D">
        <w:rPr>
          <w:rFonts w:ascii="Times New Roman" w:hAnsi="Times New Roman" w:cs="Times New Roman"/>
          <w:sz w:val="24"/>
          <w:szCs w:val="24"/>
        </w:rPr>
        <w:t xml:space="preserve"> </w:t>
      </w:r>
      <w:r w:rsidRPr="0056553D">
        <w:rPr>
          <w:rFonts w:ascii="Times New Roman" w:hAnsi="Times New Roman" w:cs="Times New Roman"/>
          <w:b/>
          <w:bCs/>
          <w:sz w:val="24"/>
          <w:szCs w:val="24"/>
        </w:rPr>
        <w:t xml:space="preserve">Excellence </w:t>
      </w:r>
      <w:r w:rsidRPr="0056553D">
        <w:rPr>
          <w:rFonts w:ascii="Times New Roman" w:hAnsi="Times New Roman" w:cs="Times New Roman"/>
          <w:sz w:val="24"/>
          <w:szCs w:val="24"/>
        </w:rPr>
        <w:t xml:space="preserve">provision. </w:t>
      </w:r>
    </w:p>
    <w:p w14:paraId="7C914927" w14:textId="77777777" w:rsidR="00203AB1" w:rsidRPr="0056553D" w:rsidRDefault="00203AB1" w:rsidP="00C02557">
      <w:pPr>
        <w:widowControl w:val="0"/>
        <w:autoSpaceDE w:val="0"/>
        <w:autoSpaceDN w:val="0"/>
        <w:adjustRightInd w:val="0"/>
        <w:spacing w:after="0"/>
        <w:jc w:val="both"/>
        <w:rPr>
          <w:rFonts w:ascii="Times New Roman" w:hAnsi="Times New Roman" w:cs="Times New Roman"/>
          <w:sz w:val="24"/>
          <w:szCs w:val="24"/>
        </w:rPr>
      </w:pPr>
      <w:r w:rsidRPr="0056553D">
        <w:rPr>
          <w:rFonts w:ascii="Times New Roman" w:hAnsi="Times New Roman" w:cs="Times New Roman"/>
          <w:sz w:val="24"/>
          <w:szCs w:val="24"/>
        </w:rPr>
        <w:t xml:space="preserve">GCIT </w:t>
      </w:r>
      <w:r w:rsidRPr="0056553D">
        <w:rPr>
          <w:rFonts w:ascii="Times New Roman" w:hAnsi="Times New Roman" w:cs="Times New Roman"/>
          <w:bCs/>
          <w:sz w:val="24"/>
          <w:szCs w:val="24"/>
        </w:rPr>
        <w:t>covered services</w:t>
      </w:r>
      <w:r w:rsidRPr="0056553D">
        <w:rPr>
          <w:rFonts w:ascii="Times New Roman" w:hAnsi="Times New Roman" w:cs="Times New Roman"/>
          <w:sz w:val="24"/>
          <w:szCs w:val="24"/>
        </w:rPr>
        <w:t xml:space="preserve"> include:</w:t>
      </w:r>
    </w:p>
    <w:p w14:paraId="6CB04D39"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[Cellular immunotherapies.</w:t>
      </w:r>
    </w:p>
    <w:p w14:paraId="428F6317"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Genetically modified viral therapy.</w:t>
      </w:r>
    </w:p>
    <w:p w14:paraId="11D94C0A"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5846D793"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30C9083B" w14:textId="77777777" w:rsidR="00203AB1" w:rsidRPr="0056553D" w:rsidRDefault="00203AB1" w:rsidP="00C02557">
      <w:pPr>
        <w:widowControl w:val="0"/>
        <w:numPr>
          <w:ilvl w:val="0"/>
          <w:numId w:val="239"/>
        </w:numPr>
        <w:tabs>
          <w:tab w:val="left" w:pos="1080"/>
        </w:tabs>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Luxturna® (</w:t>
      </w:r>
      <w:proofErr w:type="spellStart"/>
      <w:r w:rsidRPr="0056553D">
        <w:rPr>
          <w:rFonts w:ascii="Times New Roman" w:hAnsi="Times New Roman" w:cs="Times New Roman"/>
          <w:sz w:val="24"/>
          <w:szCs w:val="24"/>
        </w:rPr>
        <w:t>Voretigene</w:t>
      </w:r>
      <w:proofErr w:type="spellEnd"/>
      <w:r w:rsidRPr="0056553D">
        <w:rPr>
          <w:rFonts w:ascii="Times New Roman" w:hAnsi="Times New Roman" w:cs="Times New Roman"/>
          <w:sz w:val="24"/>
          <w:szCs w:val="24"/>
        </w:rPr>
        <w:t xml:space="preserve"> </w:t>
      </w:r>
      <w:proofErr w:type="spellStart"/>
      <w:r w:rsidRPr="0056553D">
        <w:rPr>
          <w:rFonts w:ascii="Times New Roman" w:hAnsi="Times New Roman" w:cs="Times New Roman"/>
          <w:sz w:val="24"/>
          <w:szCs w:val="24"/>
        </w:rPr>
        <w:t>neparvovec</w:t>
      </w:r>
      <w:proofErr w:type="spellEnd"/>
      <w:r w:rsidRPr="0056553D">
        <w:rPr>
          <w:rFonts w:ascii="Times New Roman" w:hAnsi="Times New Roman" w:cs="Times New Roman"/>
          <w:sz w:val="24"/>
          <w:szCs w:val="24"/>
        </w:rPr>
        <w:t>)</w:t>
      </w:r>
    </w:p>
    <w:p w14:paraId="2B4D9381" w14:textId="77777777" w:rsidR="00203AB1" w:rsidRPr="0056553D" w:rsidRDefault="00203AB1" w:rsidP="00C02557">
      <w:pPr>
        <w:widowControl w:val="0"/>
        <w:numPr>
          <w:ilvl w:val="0"/>
          <w:numId w:val="239"/>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56553D">
        <w:rPr>
          <w:rFonts w:ascii="Times New Roman" w:hAnsi="Times New Roman" w:cs="Times New Roman"/>
          <w:sz w:val="24"/>
          <w:szCs w:val="24"/>
        </w:rPr>
        <w:t>Zolgensma</w:t>
      </w:r>
      <w:proofErr w:type="spellEnd"/>
      <w:r w:rsidRPr="0056553D">
        <w:rPr>
          <w:rFonts w:ascii="Times New Roman" w:hAnsi="Times New Roman" w:cs="Times New Roman"/>
          <w:sz w:val="24"/>
          <w:szCs w:val="24"/>
        </w:rPr>
        <w:t>® (</w:t>
      </w:r>
      <w:proofErr w:type="spellStart"/>
      <w:r w:rsidRPr="0056553D">
        <w:rPr>
          <w:rFonts w:ascii="Times New Roman" w:hAnsi="Times New Roman" w:cs="Times New Roman"/>
          <w:sz w:val="24"/>
          <w:szCs w:val="24"/>
        </w:rPr>
        <w:t>Onasemnogene</w:t>
      </w:r>
      <w:proofErr w:type="spellEnd"/>
      <w:r w:rsidRPr="0056553D">
        <w:rPr>
          <w:rFonts w:ascii="Times New Roman" w:hAnsi="Times New Roman" w:cs="Times New Roman"/>
          <w:sz w:val="24"/>
          <w:szCs w:val="24"/>
        </w:rPr>
        <w:t xml:space="preserve"> </w:t>
      </w:r>
      <w:proofErr w:type="spellStart"/>
      <w:r w:rsidRPr="0056553D">
        <w:rPr>
          <w:rFonts w:ascii="Times New Roman" w:hAnsi="Times New Roman" w:cs="Times New Roman"/>
          <w:sz w:val="24"/>
          <w:szCs w:val="24"/>
        </w:rPr>
        <w:t>abeparvovec-xioi</w:t>
      </w:r>
      <w:proofErr w:type="spellEnd"/>
      <w:r w:rsidRPr="0056553D">
        <w:rPr>
          <w:rFonts w:ascii="Times New Roman" w:hAnsi="Times New Roman" w:cs="Times New Roman"/>
          <w:sz w:val="24"/>
          <w:szCs w:val="24"/>
        </w:rPr>
        <w:t>‎)</w:t>
      </w:r>
    </w:p>
    <w:p w14:paraId="5A208E0F" w14:textId="77777777" w:rsidR="00203AB1" w:rsidRPr="0056553D" w:rsidRDefault="00203AB1" w:rsidP="00C02557">
      <w:pPr>
        <w:widowControl w:val="0"/>
        <w:numPr>
          <w:ilvl w:val="0"/>
          <w:numId w:val="239"/>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56553D">
        <w:rPr>
          <w:rFonts w:ascii="Times New Roman" w:hAnsi="Times New Roman" w:cs="Times New Roman"/>
          <w:sz w:val="24"/>
          <w:szCs w:val="24"/>
        </w:rPr>
        <w:t>Spinraza</w:t>
      </w:r>
      <w:proofErr w:type="spellEnd"/>
      <w:r w:rsidRPr="0056553D">
        <w:rPr>
          <w:rFonts w:ascii="Times New Roman" w:hAnsi="Times New Roman" w:cs="Times New Roman"/>
          <w:sz w:val="24"/>
          <w:szCs w:val="24"/>
        </w:rPr>
        <w:t>® (</w:t>
      </w:r>
      <w:proofErr w:type="spellStart"/>
      <w:r w:rsidRPr="0056553D">
        <w:rPr>
          <w:rFonts w:ascii="Times New Roman" w:hAnsi="Times New Roman" w:cs="Times New Roman"/>
          <w:sz w:val="24"/>
          <w:szCs w:val="24"/>
        </w:rPr>
        <w:t>Nusinersen</w:t>
      </w:r>
      <w:proofErr w:type="spellEnd"/>
      <w:r w:rsidRPr="0056553D">
        <w:rPr>
          <w:rFonts w:ascii="Times New Roman" w:hAnsi="Times New Roman" w:cs="Times New Roman"/>
          <w:sz w:val="24"/>
          <w:szCs w:val="24"/>
        </w:rPr>
        <w:t>)</w:t>
      </w:r>
    </w:p>
    <w:p w14:paraId="2DF6B941"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Products derived from gene editing technologies, including CRISPR-Cas9.</w:t>
      </w:r>
    </w:p>
    <w:p w14:paraId="6D2DCA5A" w14:textId="77777777" w:rsidR="00203AB1" w:rsidRPr="0056553D" w:rsidRDefault="00203AB1" w:rsidP="00C02557">
      <w:pPr>
        <w:widowControl w:val="0"/>
        <w:numPr>
          <w:ilvl w:val="0"/>
          <w:numId w:val="237"/>
        </w:numPr>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Oligonucleotide-based therapies. Examples include:</w:t>
      </w:r>
    </w:p>
    <w:p w14:paraId="10B8D370" w14:textId="77777777" w:rsidR="00203AB1" w:rsidRPr="0056553D" w:rsidRDefault="00203AB1" w:rsidP="00C02557">
      <w:pPr>
        <w:widowControl w:val="0"/>
        <w:numPr>
          <w:ilvl w:val="0"/>
          <w:numId w:val="238"/>
        </w:numPr>
        <w:tabs>
          <w:tab w:val="left" w:pos="1080"/>
        </w:tabs>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 xml:space="preserve">Antisense. An example is </w:t>
      </w:r>
      <w:proofErr w:type="spellStart"/>
      <w:r w:rsidRPr="0056553D">
        <w:rPr>
          <w:rFonts w:ascii="Times New Roman" w:hAnsi="Times New Roman" w:cs="Times New Roman"/>
          <w:sz w:val="24"/>
          <w:szCs w:val="24"/>
        </w:rPr>
        <w:t>Spinraza</w:t>
      </w:r>
      <w:proofErr w:type="spellEnd"/>
      <w:r w:rsidRPr="0056553D">
        <w:rPr>
          <w:rFonts w:ascii="Times New Roman" w:hAnsi="Times New Roman" w:cs="Times New Roman"/>
          <w:sz w:val="24"/>
          <w:szCs w:val="24"/>
        </w:rPr>
        <w:t xml:space="preserve"> (</w:t>
      </w:r>
      <w:proofErr w:type="spellStart"/>
      <w:r w:rsidRPr="0056553D">
        <w:rPr>
          <w:rFonts w:ascii="Times New Roman" w:hAnsi="Times New Roman" w:cs="Times New Roman"/>
          <w:sz w:val="24"/>
          <w:szCs w:val="24"/>
        </w:rPr>
        <w:t>Nusinersen</w:t>
      </w:r>
      <w:proofErr w:type="spellEnd"/>
      <w:r w:rsidRPr="0056553D">
        <w:rPr>
          <w:rFonts w:ascii="Times New Roman" w:hAnsi="Times New Roman" w:cs="Times New Roman"/>
          <w:sz w:val="24"/>
          <w:szCs w:val="24"/>
        </w:rPr>
        <w:t>).</w:t>
      </w:r>
    </w:p>
    <w:p w14:paraId="1D94232A" w14:textId="77777777" w:rsidR="00203AB1" w:rsidRPr="0056553D" w:rsidRDefault="00203AB1" w:rsidP="00C02557">
      <w:pPr>
        <w:widowControl w:val="0"/>
        <w:numPr>
          <w:ilvl w:val="0"/>
          <w:numId w:val="238"/>
        </w:numPr>
        <w:tabs>
          <w:tab w:val="left" w:pos="1080"/>
        </w:tabs>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siRNA.</w:t>
      </w:r>
    </w:p>
    <w:p w14:paraId="5715D3EE" w14:textId="77777777" w:rsidR="00203AB1" w:rsidRPr="0056553D" w:rsidRDefault="00203AB1" w:rsidP="00C02557">
      <w:pPr>
        <w:widowControl w:val="0"/>
        <w:numPr>
          <w:ilvl w:val="0"/>
          <w:numId w:val="238"/>
        </w:numPr>
        <w:tabs>
          <w:tab w:val="left" w:pos="1080"/>
        </w:tabs>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mRNA.</w:t>
      </w:r>
    </w:p>
    <w:p w14:paraId="7B702AD9" w14:textId="77777777" w:rsidR="00203AB1" w:rsidRPr="0056553D" w:rsidRDefault="00203AB1" w:rsidP="00C02557">
      <w:pPr>
        <w:widowControl w:val="0"/>
        <w:numPr>
          <w:ilvl w:val="0"/>
          <w:numId w:val="238"/>
        </w:numPr>
        <w:tabs>
          <w:tab w:val="left" w:pos="1080"/>
        </w:tabs>
        <w:autoSpaceDE w:val="0"/>
        <w:autoSpaceDN w:val="0"/>
        <w:adjustRightInd w:val="0"/>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microRNA therapies.]</w:t>
      </w:r>
    </w:p>
    <w:p w14:paraId="1928BB6C" w14:textId="77777777" w:rsidR="00203AB1" w:rsidRPr="0056553D" w:rsidRDefault="00203AB1" w:rsidP="00C02557">
      <w:pPr>
        <w:widowControl w:val="0"/>
        <w:tabs>
          <w:tab w:val="left" w:pos="360"/>
        </w:tabs>
        <w:autoSpaceDE w:val="0"/>
        <w:autoSpaceDN w:val="0"/>
        <w:adjustRightInd w:val="0"/>
        <w:spacing w:after="0"/>
        <w:jc w:val="both"/>
        <w:rPr>
          <w:rFonts w:ascii="Times New Roman" w:hAnsi="Times New Roman" w:cs="Times New Roman"/>
          <w:b/>
          <w:sz w:val="24"/>
          <w:szCs w:val="24"/>
        </w:rPr>
      </w:pPr>
    </w:p>
    <w:p w14:paraId="4AAAE9FD" w14:textId="77777777" w:rsidR="00203AB1" w:rsidRPr="0056553D" w:rsidRDefault="005669ED" w:rsidP="00C02557">
      <w:pPr>
        <w:keepNext/>
        <w:spacing w:after="0"/>
        <w:jc w:val="both"/>
        <w:outlineLvl w:val="3"/>
        <w:rPr>
          <w:rFonts w:ascii="Times New Roman" w:hAnsi="Times New Roman" w:cs="Times New Roman"/>
          <w:b/>
          <w:sz w:val="24"/>
          <w:szCs w:val="24"/>
        </w:rPr>
      </w:pPr>
      <w:r w:rsidRPr="0056553D">
        <w:rPr>
          <w:rFonts w:ascii="Times New Roman" w:hAnsi="Times New Roman" w:cs="Times New Roman"/>
          <w:b/>
          <w:sz w:val="24"/>
          <w:szCs w:val="24"/>
        </w:rPr>
        <w:t>[</w:t>
      </w:r>
      <w:r w:rsidR="00203AB1" w:rsidRPr="0056553D">
        <w:rPr>
          <w:rFonts w:ascii="Times New Roman" w:hAnsi="Times New Roman" w:cs="Times New Roman"/>
          <w:b/>
          <w:sz w:val="24"/>
          <w:szCs w:val="24"/>
        </w:rPr>
        <w:t xml:space="preserve">Facilities and Practitioners for gene-based, </w:t>
      </w:r>
      <w:proofErr w:type="gramStart"/>
      <w:r w:rsidR="00203AB1" w:rsidRPr="0056553D">
        <w:rPr>
          <w:rFonts w:ascii="Times New Roman" w:hAnsi="Times New Roman" w:cs="Times New Roman"/>
          <w:b/>
          <w:sz w:val="24"/>
          <w:szCs w:val="24"/>
        </w:rPr>
        <w:t>cellular</w:t>
      </w:r>
      <w:proofErr w:type="gramEnd"/>
      <w:r w:rsidR="00203AB1" w:rsidRPr="0056553D">
        <w:rPr>
          <w:rFonts w:ascii="Times New Roman" w:hAnsi="Times New Roman" w:cs="Times New Roman"/>
          <w:b/>
          <w:sz w:val="24"/>
          <w:szCs w:val="24"/>
        </w:rPr>
        <w:t xml:space="preserve"> and other innovative therapies</w:t>
      </w:r>
    </w:p>
    <w:p w14:paraId="19DF5AE4" w14:textId="77777777" w:rsidR="00203AB1" w:rsidRPr="0056553D" w:rsidRDefault="00203AB1" w:rsidP="00C02557">
      <w:pPr>
        <w:keepNext/>
        <w:spacing w:after="0"/>
        <w:jc w:val="both"/>
        <w:outlineLvl w:val="3"/>
        <w:rPr>
          <w:rFonts w:ascii="Times New Roman" w:hAnsi="Times New Roman" w:cs="Times New Roman"/>
          <w:b/>
          <w:sz w:val="24"/>
          <w:szCs w:val="24"/>
        </w:rPr>
      </w:pPr>
      <w:r w:rsidRPr="0056553D">
        <w:rPr>
          <w:rFonts w:ascii="Times New Roman" w:hAnsi="Times New Roman" w:cs="Times New Roman"/>
          <w:bCs/>
          <w:sz w:val="24"/>
          <w:szCs w:val="24"/>
        </w:rPr>
        <w:t xml:space="preserve">Covered Persons </w:t>
      </w:r>
      <w:proofErr w:type="gramStart"/>
      <w:r w:rsidRPr="0056553D">
        <w:rPr>
          <w:rFonts w:ascii="Times New Roman" w:hAnsi="Times New Roman" w:cs="Times New Roman"/>
          <w:bCs/>
          <w:sz w:val="24"/>
          <w:szCs w:val="24"/>
        </w:rPr>
        <w:t>seeking</w:t>
      </w:r>
      <w:r w:rsidRPr="0056553D">
        <w:rPr>
          <w:rFonts w:ascii="Times New Roman" w:hAnsi="Times New Roman" w:cs="Times New Roman"/>
          <w:b/>
          <w:sz w:val="24"/>
          <w:szCs w:val="24"/>
        </w:rPr>
        <w:t xml:space="preserve"> </w:t>
      </w:r>
      <w:r w:rsidRPr="0056553D">
        <w:rPr>
          <w:rFonts w:ascii="Times New Roman" w:hAnsi="Times New Roman" w:cs="Times New Roman"/>
          <w:sz w:val="24"/>
          <w:szCs w:val="24"/>
        </w:rPr>
        <w:t xml:space="preserve"> GCIT</w:t>
      </w:r>
      <w:proofErr w:type="gramEnd"/>
      <w:r w:rsidRPr="0056553D">
        <w:rPr>
          <w:rFonts w:ascii="Times New Roman" w:hAnsi="Times New Roman" w:cs="Times New Roman"/>
          <w:sz w:val="24"/>
          <w:szCs w:val="24"/>
        </w:rPr>
        <w:t xml:space="preserve"> services or procedures should contact Us for any needed assistance with locating Network Facilities and Practitioners who provide these services.</w:t>
      </w:r>
    </w:p>
    <w:p w14:paraId="28AE9759" w14:textId="77777777" w:rsidR="00203AB1" w:rsidRPr="0056553D" w:rsidRDefault="00203AB1" w:rsidP="00C02557">
      <w:pPr>
        <w:spacing w:after="0"/>
        <w:jc w:val="both"/>
        <w:rPr>
          <w:rFonts w:ascii="Times New Roman" w:hAnsi="Times New Roman" w:cs="Times New Roman"/>
          <w:sz w:val="24"/>
          <w:szCs w:val="24"/>
        </w:rPr>
      </w:pPr>
      <w:r w:rsidRPr="0056553D">
        <w:rPr>
          <w:rFonts w:ascii="Times New Roman" w:hAnsi="Times New Roman" w:cs="Times New Roman"/>
          <w:sz w:val="24"/>
          <w:szCs w:val="24"/>
        </w:rPr>
        <w:t>[</w:t>
      </w:r>
      <w:r w:rsidRPr="0056553D">
        <w:rPr>
          <w:rFonts w:ascii="Times New Roman" w:hAnsi="Times New Roman" w:cs="Times New Roman"/>
          <w:bCs/>
          <w:sz w:val="24"/>
          <w:szCs w:val="24"/>
        </w:rPr>
        <w:t>Covered services</w:t>
      </w:r>
      <w:r w:rsidRPr="0056553D">
        <w:rPr>
          <w:rFonts w:ascii="Times New Roman" w:hAnsi="Times New Roman" w:cs="Times New Roman"/>
          <w:b/>
          <w:sz w:val="24"/>
          <w:szCs w:val="24"/>
        </w:rPr>
        <w:t xml:space="preserve"> </w:t>
      </w:r>
      <w:r w:rsidRPr="0056553D">
        <w:rPr>
          <w:rFonts w:ascii="Times New Roman" w:hAnsi="Times New Roman" w:cs="Times New Roman"/>
          <w:sz w:val="24"/>
          <w:szCs w:val="24"/>
        </w:rPr>
        <w:t>also include:</w:t>
      </w:r>
    </w:p>
    <w:p w14:paraId="4CF105DA" w14:textId="77777777" w:rsidR="00203AB1" w:rsidRPr="0056553D" w:rsidRDefault="00203AB1" w:rsidP="00C02557">
      <w:pPr>
        <w:numPr>
          <w:ilvl w:val="0"/>
          <w:numId w:val="236"/>
        </w:numPr>
        <w:spacing w:after="0" w:line="240" w:lineRule="auto"/>
        <w:contextualSpacing/>
        <w:jc w:val="both"/>
        <w:rPr>
          <w:rFonts w:ascii="Times New Roman" w:hAnsi="Times New Roman" w:cs="Times New Roman"/>
          <w:sz w:val="24"/>
          <w:szCs w:val="24"/>
        </w:rPr>
      </w:pPr>
      <w:r w:rsidRPr="0056553D">
        <w:rPr>
          <w:rFonts w:ascii="Times New Roman" w:hAnsi="Times New Roman" w:cs="Times New Roman"/>
          <w:sz w:val="24"/>
          <w:szCs w:val="24"/>
        </w:rPr>
        <w:t xml:space="preserve">Travel and lodging expenses  </w:t>
      </w:r>
    </w:p>
    <w:p w14:paraId="557A51D6" w14:textId="77777777" w:rsidR="00203AB1" w:rsidRPr="0056553D" w:rsidRDefault="00203AB1" w:rsidP="00C02557">
      <w:pPr>
        <w:numPr>
          <w:ilvl w:val="1"/>
          <w:numId w:val="240"/>
        </w:numPr>
        <w:spacing w:after="0" w:line="240" w:lineRule="auto"/>
        <w:contextualSpacing/>
        <w:jc w:val="both"/>
        <w:rPr>
          <w:rFonts w:ascii="Times New Roman" w:hAnsi="Times New Roman" w:cs="Times New Roman"/>
          <w:sz w:val="24"/>
          <w:szCs w:val="24"/>
        </w:rPr>
      </w:pPr>
      <w:r w:rsidRPr="0056553D">
        <w:rPr>
          <w:rFonts w:ascii="Times New Roman" w:hAnsi="Times New Roman" w:cs="Times New Roman"/>
          <w:sz w:val="24"/>
          <w:szCs w:val="24"/>
        </w:rPr>
        <w:t xml:space="preserve">If a Covered Person is using a GCIT Facility or practitioner that is 100 or more miles away from where the Covered Person lives, travel and lodging expenses are </w:t>
      </w:r>
      <w:r w:rsidRPr="0056553D">
        <w:rPr>
          <w:rFonts w:ascii="Times New Roman" w:hAnsi="Times New Roman" w:cs="Times New Roman"/>
          <w:bCs/>
          <w:sz w:val="24"/>
          <w:szCs w:val="24"/>
        </w:rPr>
        <w:t>covered services</w:t>
      </w:r>
      <w:r w:rsidRPr="0056553D">
        <w:rPr>
          <w:rFonts w:ascii="Times New Roman" w:hAnsi="Times New Roman" w:cs="Times New Roman"/>
          <w:sz w:val="24"/>
          <w:szCs w:val="24"/>
        </w:rPr>
        <w:t xml:space="preserve"> for the Covered Person and a companion, to travel between home and the GCIT Facility or Practitioner</w:t>
      </w:r>
    </w:p>
    <w:p w14:paraId="50A2702F" w14:textId="77777777" w:rsidR="00203AB1" w:rsidRPr="0056553D" w:rsidRDefault="00203AB1" w:rsidP="00C02557">
      <w:pPr>
        <w:spacing w:after="0"/>
        <w:jc w:val="both"/>
        <w:rPr>
          <w:rFonts w:ascii="Times New Roman" w:hAnsi="Times New Roman" w:cs="Times New Roman"/>
          <w:sz w:val="24"/>
          <w:szCs w:val="24"/>
        </w:rPr>
      </w:pPr>
      <w:r w:rsidRPr="0056553D">
        <w:rPr>
          <w:rFonts w:ascii="Times New Roman" w:hAnsi="Times New Roman" w:cs="Times New Roman"/>
          <w:sz w:val="24"/>
          <w:szCs w:val="24"/>
        </w:rPr>
        <w:t xml:space="preserve">Coach class air fare, train or bus travel are examples of </w:t>
      </w:r>
      <w:r w:rsidRPr="0056553D">
        <w:rPr>
          <w:rFonts w:ascii="Times New Roman" w:hAnsi="Times New Roman" w:cs="Times New Roman"/>
          <w:bCs/>
          <w:sz w:val="24"/>
          <w:szCs w:val="24"/>
        </w:rPr>
        <w:t>covered services</w:t>
      </w:r>
      <w:r w:rsidRPr="0056553D">
        <w:rPr>
          <w:rFonts w:ascii="Times New Roman" w:hAnsi="Times New Roman" w:cs="Times New Roman"/>
          <w:sz w:val="24"/>
          <w:szCs w:val="24"/>
        </w:rPr>
        <w:t>]</w:t>
      </w:r>
      <w:r w:rsidR="005669ED" w:rsidRPr="0056553D">
        <w:rPr>
          <w:rFonts w:ascii="Times New Roman" w:hAnsi="Times New Roman" w:cs="Times New Roman"/>
          <w:sz w:val="24"/>
          <w:szCs w:val="24"/>
        </w:rPr>
        <w:t>]</w:t>
      </w:r>
    </w:p>
    <w:bookmarkEnd w:id="26"/>
    <w:p w14:paraId="02B6951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bookmarkEnd w:id="27"/>
    <w:p w14:paraId="3181666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Fertility Services</w:t>
      </w:r>
    </w:p>
    <w:p w14:paraId="4C430E62" w14:textId="55A534F6"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 Pre-</w:t>
      </w:r>
      <w:proofErr w:type="gramStart"/>
      <w:r w:rsidRPr="0056553D">
        <w:rPr>
          <w:rFonts w:ascii="Times New Roman" w:eastAsia="Times New Roman" w:hAnsi="Times New Roman" w:cs="Times New Roman"/>
          <w:sz w:val="24"/>
          <w:szCs w:val="24"/>
        </w:rPr>
        <w:t>Approval ]</w:t>
      </w:r>
      <w:proofErr w:type="gramEnd"/>
      <w:r w:rsidRPr="0056553D">
        <w:rPr>
          <w:rFonts w:ascii="Times New Roman" w:eastAsia="Times New Roman" w:hAnsi="Times New Roman" w:cs="Times New Roman"/>
          <w:sz w:val="24"/>
          <w:szCs w:val="24"/>
        </w:rPr>
        <w:t xml:space="preserve">[Carrier] covers charges for procedures and Prescription Drugs to enhance fertility, except where specifically excluded in this Policy.  [Carrier] covers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Policy.  </w:t>
      </w:r>
    </w:p>
    <w:p w14:paraId="438BAB9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0422EC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Preventive Care</w:t>
      </w:r>
    </w:p>
    <w:p w14:paraId="66092BE2" w14:textId="1BD8CDDF"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for routine physical examinations including related laboratory tests and x-rays.  [Carrier] also covers charges for immunizations and vaccines, well baby care, pap smears, mammography, screening tests, bone density testing, colorectal cancer screening, prostate cancer screening and Nicotine Dependence Treatment.  </w:t>
      </w:r>
    </w:p>
    <w:p w14:paraId="08E561A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2E03ABA"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Immunizations and Lead Screening</w:t>
      </w:r>
    </w:p>
    <w:p w14:paraId="4F39E37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cover charges for:</w:t>
      </w:r>
    </w:p>
    <w:p w14:paraId="7AD8034D" w14:textId="77777777" w:rsidR="00203AB1" w:rsidRPr="0056553D" w:rsidRDefault="00203AB1" w:rsidP="008F2E54">
      <w:pPr>
        <w:numPr>
          <w:ilvl w:val="0"/>
          <w:numId w:val="6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screening by blood measurement for lead poisoning for children, including confirmatory blood lead testing and medical evaluation as specified by the New Jersey Department of Health and Senior Services</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and any necessary medical follow-up and treatment for lead poisoned children; and</w:t>
      </w:r>
    </w:p>
    <w:p w14:paraId="6FE14B08" w14:textId="07E9E0A3" w:rsidR="0036671E" w:rsidRPr="00E91DA6" w:rsidRDefault="00203AB1" w:rsidP="00E91DA6">
      <w:pPr>
        <w:numPr>
          <w:ilvl w:val="0"/>
          <w:numId w:val="6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childhood immunizations as recommended by the Advisory Committee on Immunization Practices of the United States Public Health Services and New Jersey Department of Health and Senior Services.</w:t>
      </w:r>
    </w:p>
    <w:p w14:paraId="3F73CDE4" w14:textId="77777777" w:rsidR="00203AB1" w:rsidRPr="0056553D" w:rsidRDefault="00203AB1" w:rsidP="008F2E54">
      <w:pPr>
        <w:spacing w:after="0" w:line="240" w:lineRule="auto"/>
        <w:jc w:val="both"/>
        <w:rPr>
          <w:rFonts w:ascii="Times New Roman" w:eastAsia="Times New Roman" w:hAnsi="Times New Roman" w:cs="Times New Roman"/>
          <w:b/>
          <w:sz w:val="24"/>
          <w:szCs w:val="24"/>
        </w:rPr>
      </w:pPr>
    </w:p>
    <w:p w14:paraId="58AE6B9C" w14:textId="41C1125B" w:rsidR="00203AB1" w:rsidRPr="0056553D" w:rsidRDefault="00203AB1" w:rsidP="008F2E54">
      <w:pPr>
        <w:spacing w:after="0" w:line="240" w:lineRule="auto"/>
        <w:jc w:val="both"/>
        <w:rPr>
          <w:rFonts w:ascii="Times New Roman" w:eastAsia="Times New Roman" w:hAnsi="Times New Roman" w:cs="Times New Roman"/>
          <w:bCs/>
          <w:sz w:val="24"/>
          <w:szCs w:val="24"/>
        </w:rPr>
      </w:pPr>
      <w:r w:rsidRPr="0056553D">
        <w:rPr>
          <w:rFonts w:ascii="Times New Roman" w:eastAsia="Times New Roman" w:hAnsi="Times New Roman" w:cs="Times New Roman"/>
          <w:b/>
          <w:sz w:val="24"/>
          <w:szCs w:val="24"/>
        </w:rPr>
        <w:t>Hearing Aids</w:t>
      </w:r>
      <w:r w:rsidR="009E2F09" w:rsidRPr="0056553D">
        <w:rPr>
          <w:rFonts w:ascii="Times New Roman" w:eastAsia="Times New Roman" w:hAnsi="Times New Roman" w:cs="Times New Roman"/>
          <w:b/>
          <w:sz w:val="24"/>
          <w:szCs w:val="24"/>
        </w:rPr>
        <w:t xml:space="preserve"> </w:t>
      </w:r>
      <w:r w:rsidR="009E2F09" w:rsidRPr="0056553D">
        <w:rPr>
          <w:rFonts w:ascii="Times New Roman" w:eastAsia="Calibri" w:hAnsi="Times New Roman" w:cs="Times New Roman"/>
          <w:b/>
          <w:sz w:val="24"/>
          <w:szCs w:val="20"/>
        </w:rPr>
        <w:t>and Cochlear Implants</w:t>
      </w:r>
    </w:p>
    <w:p w14:paraId="366319F6" w14:textId="77777777" w:rsidR="00203AB1" w:rsidRPr="0056553D" w:rsidRDefault="00203AB1" w:rsidP="008F2E54">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for medically necessary services incurred in the purchase of a hearing aid for a Covered Person.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12E7C77D" w14:textId="77777777" w:rsidR="00203AB1" w:rsidRPr="0056553D" w:rsidRDefault="00203AB1" w:rsidP="008F2E54">
      <w:pPr>
        <w:spacing w:after="0" w:line="240" w:lineRule="auto"/>
        <w:jc w:val="both"/>
        <w:rPr>
          <w:rFonts w:ascii="Times New Roman" w:eastAsia="Times New Roman" w:hAnsi="Times New Roman" w:cs="Times New Roman"/>
          <w:sz w:val="24"/>
          <w:szCs w:val="24"/>
        </w:rPr>
      </w:pPr>
    </w:p>
    <w:p w14:paraId="60DCC712" w14:textId="0878C194" w:rsidR="00203AB1" w:rsidRPr="0056553D" w:rsidRDefault="00203AB1" w:rsidP="008F2E54">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deductible, coinsurance or copayment applicable </w:t>
      </w:r>
      <w:r w:rsidR="0056553D" w:rsidRPr="0056553D">
        <w:rPr>
          <w:rFonts w:ascii="Times New Roman" w:eastAsia="Times New Roman" w:hAnsi="Times New Roman" w:cs="Times New Roman"/>
          <w:sz w:val="24"/>
          <w:szCs w:val="24"/>
        </w:rPr>
        <w:t>P</w:t>
      </w:r>
      <w:r w:rsidR="00DB5602" w:rsidRPr="0056553D">
        <w:rPr>
          <w:rFonts w:ascii="Times New Roman" w:eastAsia="Times New Roman" w:hAnsi="Times New Roman" w:cs="Times New Roman"/>
          <w:sz w:val="24"/>
          <w:szCs w:val="24"/>
        </w:rPr>
        <w:t xml:space="preserve">rimary </w:t>
      </w:r>
      <w:r w:rsidR="0056553D" w:rsidRPr="0056553D">
        <w:rPr>
          <w:rFonts w:ascii="Times New Roman" w:eastAsia="Times New Roman" w:hAnsi="Times New Roman" w:cs="Times New Roman"/>
          <w:sz w:val="24"/>
          <w:szCs w:val="24"/>
        </w:rPr>
        <w:t>C</w:t>
      </w:r>
      <w:r w:rsidR="00DB5602" w:rsidRPr="0056553D">
        <w:rPr>
          <w:rFonts w:ascii="Times New Roman" w:eastAsia="Times New Roman" w:hAnsi="Times New Roman" w:cs="Times New Roman"/>
          <w:sz w:val="24"/>
          <w:szCs w:val="24"/>
        </w:rPr>
        <w:t xml:space="preserve">are </w:t>
      </w:r>
      <w:r w:rsidR="0056553D" w:rsidRPr="0056553D">
        <w:rPr>
          <w:rFonts w:ascii="Times New Roman" w:eastAsia="Times New Roman" w:hAnsi="Times New Roman" w:cs="Times New Roman"/>
          <w:sz w:val="24"/>
          <w:szCs w:val="24"/>
        </w:rPr>
        <w:t>P</w:t>
      </w:r>
      <w:r w:rsidR="00DB5602" w:rsidRPr="0056553D">
        <w:rPr>
          <w:rFonts w:ascii="Times New Roman" w:eastAsia="Times New Roman" w:hAnsi="Times New Roman" w:cs="Times New Roman"/>
          <w:sz w:val="24"/>
          <w:szCs w:val="24"/>
        </w:rPr>
        <w:t xml:space="preserve">rovider visits </w:t>
      </w:r>
      <w:r w:rsidRPr="0056553D">
        <w:rPr>
          <w:rFonts w:ascii="Times New Roman" w:eastAsia="Times New Roman" w:hAnsi="Times New Roman" w:cs="Times New Roman"/>
          <w:sz w:val="24"/>
          <w:szCs w:val="24"/>
        </w:rPr>
        <w:t xml:space="preserve">will apply to the purchase of a hearing aid.  The deductible, </w:t>
      </w:r>
      <w:proofErr w:type="gramStart"/>
      <w:r w:rsidRPr="0056553D">
        <w:rPr>
          <w:rFonts w:ascii="Times New Roman" w:eastAsia="Times New Roman" w:hAnsi="Times New Roman" w:cs="Times New Roman"/>
          <w:sz w:val="24"/>
          <w:szCs w:val="24"/>
        </w:rPr>
        <w:t>coinsurance</w:t>
      </w:r>
      <w:proofErr w:type="gramEnd"/>
      <w:r w:rsidRPr="0056553D">
        <w:rPr>
          <w:rFonts w:ascii="Times New Roman" w:eastAsia="Times New Roman" w:hAnsi="Times New Roman" w:cs="Times New Roman"/>
          <w:sz w:val="24"/>
          <w:szCs w:val="24"/>
        </w:rPr>
        <w:t xml:space="preserve"> or copayment as applicable to a non-specialist physician visit for treatment of an Illness or Injury will apply to the medically necessary services incurred in the purchase of a hearing aid.</w:t>
      </w:r>
    </w:p>
    <w:p w14:paraId="10CDF46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824E3DC" w14:textId="77777777" w:rsidR="00203AB1" w:rsidRPr="0056553D" w:rsidRDefault="00203AB1" w:rsidP="0008213C">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Hearing aids are habilitative devices.</w:t>
      </w:r>
    </w:p>
    <w:p w14:paraId="4A4658B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0C947A0" w14:textId="77777777" w:rsidR="009E2F09" w:rsidRPr="0056553D" w:rsidRDefault="009E2F09" w:rsidP="009E2F09">
      <w:pPr>
        <w:suppressLineNumbers/>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sz w:val="24"/>
          <w:szCs w:val="24"/>
        </w:rPr>
        <w:t xml:space="preserve">We cover charges for </w:t>
      </w:r>
      <w:r w:rsidRPr="0056553D">
        <w:rPr>
          <w:rFonts w:ascii="Times New Roman" w:hAnsi="Times New Roman" w:cs="Times New Roman"/>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p>
    <w:p w14:paraId="499FBA15" w14:textId="77777777" w:rsidR="009E2F09" w:rsidRPr="0056553D" w:rsidRDefault="009E2F09" w:rsidP="008F2E54">
      <w:pPr>
        <w:suppressLineNumbers/>
        <w:spacing w:after="0" w:line="240" w:lineRule="auto"/>
        <w:jc w:val="both"/>
        <w:rPr>
          <w:rFonts w:ascii="Times New Roman" w:eastAsia="Times New Roman" w:hAnsi="Times New Roman" w:cs="Times New Roman"/>
          <w:sz w:val="24"/>
          <w:szCs w:val="24"/>
        </w:rPr>
      </w:pPr>
    </w:p>
    <w:p w14:paraId="07C676F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Newborn Hearing Screening</w:t>
      </w:r>
    </w:p>
    <w:p w14:paraId="63CEBFB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covers charges up to a maximum of 28 days following the date of birth for screening for newborn hearing loss by appropriate electrophysiologic screening measures.  In addition, [Carrier] covers charges between age 29 days and 36 months for the periodic monitoring of infants for delayed onset hearing loss.</w:t>
      </w:r>
    </w:p>
    <w:p w14:paraId="0D9CBA9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0AF5C7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Vision Screening </w:t>
      </w:r>
      <w:r w:rsidRPr="0056553D">
        <w:rPr>
          <w:rFonts w:ascii="Times New Roman" w:eastAsia="Times New Roman" w:hAnsi="Times New Roman" w:cs="Times New Roman"/>
          <w:sz w:val="24"/>
          <w:szCs w:val="24"/>
        </w:rPr>
        <w:t xml:space="preserve"> </w:t>
      </w:r>
    </w:p>
    <w:p w14:paraId="727C309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vision screening for Dependent children, through age 19, to determine the need for vision correction.  The vision screening is generally performed by the pediatrician </w:t>
      </w:r>
      <w:proofErr w:type="gramStart"/>
      <w:r w:rsidRPr="0056553D">
        <w:rPr>
          <w:rFonts w:ascii="Times New Roman" w:eastAsia="Times New Roman" w:hAnsi="Times New Roman" w:cs="Times New Roman"/>
          <w:sz w:val="24"/>
          <w:szCs w:val="24"/>
        </w:rPr>
        <w:t>during the course of</w:t>
      </w:r>
      <w:proofErr w:type="gramEnd"/>
      <w:r w:rsidRPr="0056553D">
        <w:rPr>
          <w:rFonts w:ascii="Times New Roman" w:eastAsia="Times New Roman" w:hAnsi="Times New Roman" w:cs="Times New Roman"/>
          <w:sz w:val="24"/>
          <w:szCs w:val="24"/>
        </w:rPr>
        <w:t xml:space="preserve"> a routine physical examination.  The vision screening may suggest that the Covered Person should undergo a vision examination.  </w:t>
      </w:r>
    </w:p>
    <w:p w14:paraId="2161743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32B3332D"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Vision Benefit  </w:t>
      </w:r>
    </w:p>
    <w:p w14:paraId="1FBF01B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Subject to the applicable Deductible, Coinsurance or Copayments shown on the Schedule of Services and Supplies, [Carrier] covers the vision benefits described in this provision for Covered Persons through </w:t>
      </w:r>
      <w:r w:rsidRPr="0056553D">
        <w:rPr>
          <w:rFonts w:ascii="Times New Roman" w:eastAsia="Calibri" w:hAnsi="Times New Roman" w:cs="Times New Roman"/>
          <w:sz w:val="24"/>
          <w:szCs w:val="24"/>
        </w:rPr>
        <w:t>the end of the month in which the Covered Person turns age 19.</w:t>
      </w:r>
      <w:r w:rsidRPr="0056553D">
        <w:rPr>
          <w:rFonts w:ascii="Times New Roman" w:eastAsia="Times New Roman" w:hAnsi="Times New Roman" w:cs="Times New Roman"/>
          <w:sz w:val="24"/>
          <w:szCs w:val="24"/>
        </w:rPr>
        <w:t xml:space="preserve">  [Carrier] covers one comprehensive eye examination by a [Network] ophthalmologist or optometrist in a </w:t>
      </w:r>
      <w:proofErr w:type="gramStart"/>
      <w:r w:rsidRPr="0056553D">
        <w:rPr>
          <w:rFonts w:ascii="Times New Roman" w:eastAsia="Times New Roman" w:hAnsi="Times New Roman" w:cs="Times New Roman"/>
          <w:sz w:val="24"/>
          <w:szCs w:val="24"/>
        </w:rPr>
        <w:t>12 month</w:t>
      </w:r>
      <w:proofErr w:type="gramEnd"/>
      <w:r w:rsidRPr="0056553D">
        <w:rPr>
          <w:rFonts w:ascii="Times New Roman" w:eastAsia="Times New Roman" w:hAnsi="Times New Roman" w:cs="Times New Roman"/>
          <w:sz w:val="24"/>
          <w:szCs w:val="24"/>
        </w:rPr>
        <w:t xml:space="preserve"> period.  </w:t>
      </w:r>
    </w:p>
    <w:p w14:paraId="7DB298E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7A1EA88"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w:t>
      </w:r>
      <w:proofErr w:type="gramStart"/>
      <w:r w:rsidRPr="0056553D">
        <w:rPr>
          <w:rFonts w:ascii="Times New Roman" w:eastAsia="Times New Roman" w:hAnsi="Times New Roman" w:cs="Times New Roman"/>
          <w:sz w:val="24"/>
          <w:szCs w:val="24"/>
        </w:rPr>
        <w:t>Carrier ]</w:t>
      </w:r>
      <w:proofErr w:type="gramEnd"/>
      <w:r w:rsidRPr="0056553D">
        <w:rPr>
          <w:rFonts w:ascii="Times New Roman" w:eastAsia="Times New Roman" w:hAnsi="Times New Roman" w:cs="Times New Roman"/>
          <w:sz w:val="24"/>
          <w:szCs w:val="24"/>
        </w:rPr>
        <w:t xml:space="preserve"> covers one pair of lenses, for glasses or contact lenses, in a 12 month period.  [Carrier] covers one pair of frames in a </w:t>
      </w:r>
      <w:proofErr w:type="gramStart"/>
      <w:r w:rsidRPr="0056553D">
        <w:rPr>
          <w:rFonts w:ascii="Times New Roman" w:eastAsia="Times New Roman" w:hAnsi="Times New Roman" w:cs="Times New Roman"/>
          <w:sz w:val="24"/>
          <w:szCs w:val="24"/>
        </w:rPr>
        <w:t>12 month</w:t>
      </w:r>
      <w:proofErr w:type="gramEnd"/>
      <w:r w:rsidRPr="0056553D">
        <w:rPr>
          <w:rFonts w:ascii="Times New Roman" w:eastAsia="Times New Roman" w:hAnsi="Times New Roman" w:cs="Times New Roman"/>
          <w:sz w:val="24"/>
          <w:szCs w:val="24"/>
        </w:rPr>
        <w:t xml:space="preserve"> period.  Standard frames </w:t>
      </w:r>
      <w:proofErr w:type="gramStart"/>
      <w:r w:rsidRPr="0056553D">
        <w:rPr>
          <w:rFonts w:ascii="Times New Roman" w:eastAsia="Times New Roman" w:hAnsi="Times New Roman" w:cs="Times New Roman"/>
          <w:sz w:val="24"/>
          <w:szCs w:val="24"/>
        </w:rPr>
        <w:t>refers</w:t>
      </w:r>
      <w:proofErr w:type="gramEnd"/>
      <w:r w:rsidRPr="0056553D">
        <w:rPr>
          <w:rFonts w:ascii="Times New Roman" w:eastAsia="Times New Roman" w:hAnsi="Times New Roman" w:cs="Times New Roman"/>
          <w:sz w:val="24"/>
          <w:szCs w:val="24"/>
        </w:rPr>
        <w:t xml:space="preserve"> to frames that are not designer frames such as Coach, Burberry, Prada and other designers.</w:t>
      </w:r>
    </w:p>
    <w:p w14:paraId="29AF37DA"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41FE74D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for a one comprehensive low vision evaluation every 5 years.  [Carrier] covers low vision aids such as high-power spectacles, magnifiers and telescopes and </w:t>
      </w:r>
      <w:proofErr w:type="gramStart"/>
      <w:r w:rsidRPr="0056553D">
        <w:rPr>
          <w:rFonts w:ascii="Times New Roman" w:eastAsia="Times New Roman" w:hAnsi="Times New Roman" w:cs="Times New Roman"/>
          <w:sz w:val="24"/>
          <w:szCs w:val="24"/>
        </w:rPr>
        <w:t>medically-necessary</w:t>
      </w:r>
      <w:proofErr w:type="gramEnd"/>
      <w:r w:rsidRPr="0056553D">
        <w:rPr>
          <w:rFonts w:ascii="Times New Roman" w:eastAsia="Times New Roman" w:hAnsi="Times New Roman" w:cs="Times New Roman"/>
          <w:sz w:val="24"/>
          <w:szCs w:val="24"/>
        </w:rPr>
        <w:t xml:space="preserve"> follow-up care.  As used in this provision, low vision means a significant loss of vision, but not total blindness.  </w:t>
      </w:r>
    </w:p>
    <w:p w14:paraId="59D65E36"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0FE9173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Therapeutic Manipulation</w:t>
      </w:r>
    </w:p>
    <w:p w14:paraId="7C2D158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[Carrier] limits what [Carrier] covers for therapeutic manipulation to 30 visits per [Calendar] [Plan] Year.  And [Carrier] covers no more than two modalities per visit.  Charges for such treatment above these limits are a Non-Covered Charge.</w:t>
      </w:r>
    </w:p>
    <w:p w14:paraId="68A11B1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798286E"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Transplant Benefits</w:t>
      </w:r>
    </w:p>
    <w:p w14:paraId="7353C1D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bookmarkStart w:id="28" w:name="_Hlk21529290"/>
      <w:r w:rsidRPr="0056553D">
        <w:rPr>
          <w:rFonts w:ascii="Times New Roman" w:eastAsia="Times New Roman" w:hAnsi="Times New Roman" w:cs="Times New Roman"/>
          <w:sz w:val="24"/>
          <w:szCs w:val="24"/>
        </w:rPr>
        <w:t xml:space="preserve">[Carrier] covers Medically Necessary and Appropriate services and supplies for the following types of transplants: </w:t>
      </w:r>
      <w:bookmarkStart w:id="29" w:name="_Hlk22817386"/>
      <w:r w:rsidRPr="0056553D">
        <w:rPr>
          <w:rFonts w:ascii="Times New Roman" w:eastAsia="Times New Roman" w:hAnsi="Times New Roman" w:cs="Times New Roman"/>
          <w:sz w:val="24"/>
          <w:szCs w:val="24"/>
        </w:rPr>
        <w:t>Cornea, Kidney, Lung, Liver, Heart, Pancreas, Intestine, Allogeneic and Autologous Hematopoietic Stem Cell.</w:t>
      </w:r>
    </w:p>
    <w:bookmarkEnd w:id="28"/>
    <w:bookmarkEnd w:id="29"/>
    <w:p w14:paraId="6F40A36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sidDel="00EE76E1">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w:t>
      </w:r>
    </w:p>
    <w:p w14:paraId="1DC8C2B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donor does not have health coverage that would cover the costs associated with his or her role as donor, this Policy will cover the donor’s medical costs associated with the donation.  [Carrier] does not cover costs for travel, </w:t>
      </w:r>
      <w:proofErr w:type="gramStart"/>
      <w:r w:rsidRPr="0056553D">
        <w:rPr>
          <w:rFonts w:ascii="Times New Roman" w:eastAsia="Times New Roman" w:hAnsi="Times New Roman" w:cs="Times New Roman"/>
          <w:sz w:val="24"/>
          <w:szCs w:val="24"/>
        </w:rPr>
        <w:t>accommodations</w:t>
      </w:r>
      <w:proofErr w:type="gramEnd"/>
      <w:r w:rsidRPr="0056553D">
        <w:rPr>
          <w:rFonts w:ascii="Times New Roman" w:eastAsia="Times New Roman" w:hAnsi="Times New Roman" w:cs="Times New Roman"/>
          <w:sz w:val="24"/>
          <w:szCs w:val="24"/>
        </w:rPr>
        <w:t xml:space="preserve"> or comfort items.</w:t>
      </w:r>
    </w:p>
    <w:p w14:paraId="39E1BCE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5CFAEE6D" w14:textId="77777777" w:rsidR="008F2E54" w:rsidRPr="0056553D" w:rsidRDefault="008F2E54" w:rsidP="008F2E54">
      <w:pPr>
        <w:suppressLineNumbers/>
        <w:spacing w:after="0" w:line="240" w:lineRule="auto"/>
        <w:jc w:val="both"/>
        <w:rPr>
          <w:rFonts w:ascii="Times" w:eastAsia="Calibri" w:hAnsi="Times" w:cs="Times New Roman"/>
          <w:b/>
          <w:bCs/>
          <w:iCs/>
          <w:sz w:val="24"/>
          <w:szCs w:val="20"/>
        </w:rPr>
      </w:pPr>
      <w:r w:rsidRPr="0056553D">
        <w:rPr>
          <w:rFonts w:ascii="Times" w:eastAsia="Calibri" w:hAnsi="Times" w:cs="Times New Roman"/>
          <w:b/>
          <w:bCs/>
          <w:iCs/>
          <w:sz w:val="24"/>
          <w:szCs w:val="20"/>
        </w:rPr>
        <w:t xml:space="preserve">Treatment of Diabetes.  </w:t>
      </w:r>
    </w:p>
    <w:p w14:paraId="692E9388" w14:textId="0A2BA009" w:rsidR="008F2E54" w:rsidRPr="0056553D" w:rsidRDefault="008F2E54" w:rsidP="008F2E54">
      <w:pPr>
        <w:suppressLineNumbers/>
        <w:spacing w:after="0" w:line="240" w:lineRule="auto"/>
        <w:jc w:val="both"/>
        <w:rPr>
          <w:rFonts w:ascii="Times" w:eastAsia="Calibri" w:hAnsi="Times" w:cs="Times New Roman"/>
          <w:iCs/>
          <w:sz w:val="24"/>
          <w:szCs w:val="20"/>
        </w:rPr>
      </w:pPr>
      <w:r w:rsidRPr="0056553D">
        <w:rPr>
          <w:rFonts w:ascii="Times" w:eastAsia="Calibri" w:hAnsi="Times" w:cs="Times New Roman"/>
          <w:iCs/>
          <w:sz w:val="24"/>
          <w:szCs w:val="20"/>
        </w:rPr>
        <w:t>[Carrier]</w:t>
      </w:r>
      <w:r w:rsidRPr="0056553D">
        <w:rPr>
          <w:rFonts w:ascii="Times" w:eastAsia="Calibri" w:hAnsi="Times" w:cs="Times New Roman"/>
          <w:b/>
          <w:bCs/>
          <w:iCs/>
          <w:sz w:val="24"/>
          <w:szCs w:val="20"/>
        </w:rPr>
        <w:t xml:space="preserve"> </w:t>
      </w:r>
      <w:r w:rsidRPr="0056553D">
        <w:rPr>
          <w:rFonts w:ascii="Times" w:eastAsia="Calibri" w:hAnsi="Times" w:cs="Times New Roman"/>
          <w:iCs/>
          <w:sz w:val="24"/>
          <w:szCs w:val="20"/>
        </w:rPr>
        <w:t xml:space="preserve">covers expenses incurred for the following equipment and supplies for the treatment of diabetes, if recommended or prescribed by a Practitioner, including a nurse practitioner/clinical nurse specialist: </w:t>
      </w:r>
      <w:bookmarkStart w:id="30" w:name="_Hlk162951079"/>
      <w:r w:rsidRPr="0056553D">
        <w:rPr>
          <w:rFonts w:ascii="Times" w:eastAsia="Calibri" w:hAnsi="Times" w:cs="Times New Roman"/>
          <w:iCs/>
          <w:sz w:val="24"/>
          <w:szCs w:val="20"/>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bookmarkEnd w:id="30"/>
      <w:r w:rsidRPr="0056553D">
        <w:rPr>
          <w:rFonts w:ascii="Times" w:eastAsia="Calibri" w:hAnsi="Times" w:cs="Times New Roman"/>
          <w:iCs/>
          <w:sz w:val="24"/>
          <w:szCs w:val="20"/>
        </w:rPr>
        <w:t xml:space="preserve">.  </w:t>
      </w:r>
    </w:p>
    <w:p w14:paraId="3ADEB86D" w14:textId="77777777" w:rsidR="008F2E54" w:rsidRPr="0056553D" w:rsidRDefault="008F2E54" w:rsidP="008F2E54">
      <w:pPr>
        <w:suppressLineNumbers/>
        <w:spacing w:after="0" w:line="240" w:lineRule="auto"/>
        <w:jc w:val="both"/>
        <w:rPr>
          <w:rFonts w:ascii="Times" w:eastAsia="Calibri" w:hAnsi="Times" w:cs="Times New Roman"/>
          <w:iCs/>
          <w:sz w:val="24"/>
          <w:szCs w:val="24"/>
        </w:rPr>
      </w:pPr>
    </w:p>
    <w:p w14:paraId="0D55F648" w14:textId="3C38B6A3" w:rsidR="008F2E54" w:rsidRPr="0056553D" w:rsidRDefault="008F2E54" w:rsidP="008F2E54">
      <w:pPr>
        <w:suppressLineNumbers/>
        <w:spacing w:after="0" w:line="240" w:lineRule="auto"/>
        <w:jc w:val="both"/>
        <w:rPr>
          <w:rFonts w:ascii="Times" w:eastAsia="Calibri" w:hAnsi="Times" w:cs="Times New Roman"/>
          <w:iCs/>
          <w:sz w:val="24"/>
          <w:szCs w:val="24"/>
        </w:rPr>
      </w:pPr>
      <w:r w:rsidRPr="0056553D">
        <w:rPr>
          <w:rFonts w:ascii="Times" w:eastAsia="Calibri" w:hAnsi="Times" w:cs="Times New Roman"/>
          <w:iCs/>
          <w:sz w:val="24"/>
          <w:szCs w:val="24"/>
        </w:rPr>
        <w:t xml:space="preserve">Coverage under this provision for </w:t>
      </w:r>
      <w:r w:rsidR="0056553D" w:rsidRPr="0056553D">
        <w:rPr>
          <w:rFonts w:ascii="Times" w:eastAsia="Calibri" w:hAnsi="Times" w:cs="Times New Roman"/>
          <w:iCs/>
          <w:sz w:val="24"/>
          <w:szCs w:val="24"/>
        </w:rPr>
        <w:t>a</w:t>
      </w:r>
      <w:r w:rsidRPr="0056553D">
        <w:rPr>
          <w:rFonts w:ascii="Times" w:eastAsia="Calibri" w:hAnsi="Times" w:cs="Times New Roman"/>
          <w:iCs/>
          <w:sz w:val="24"/>
          <w:szCs w:val="24"/>
        </w:rPr>
        <w:t xml:space="preserve"> short-acting, intermediate acting, rapid acting, long-acting, and pre-mixed insulin product</w:t>
      </w:r>
      <w:r w:rsidR="005C4049">
        <w:rPr>
          <w:rFonts w:ascii="Times" w:eastAsia="Calibri" w:hAnsi="Times" w:cs="Times New Roman"/>
          <w:iCs/>
          <w:sz w:val="24"/>
          <w:szCs w:val="24"/>
        </w:rPr>
        <w:t xml:space="preserve"> </w:t>
      </w:r>
      <w:r w:rsidRPr="0056553D">
        <w:rPr>
          <w:rFonts w:ascii="Times" w:eastAsia="Calibri" w:hAnsi="Times" w:cs="Times New Roman"/>
          <w:iCs/>
          <w:sz w:val="24"/>
          <w:szCs w:val="24"/>
        </w:rPr>
        <w:t xml:space="preserve">is </w:t>
      </w:r>
      <w:proofErr w:type="gramStart"/>
      <w:r w:rsidRPr="0056553D">
        <w:rPr>
          <w:rFonts w:ascii="Times" w:eastAsia="Calibri" w:hAnsi="Times" w:cs="Times New Roman"/>
          <w:iCs/>
          <w:sz w:val="24"/>
          <w:szCs w:val="24"/>
        </w:rPr>
        <w:t>provided</w:t>
      </w:r>
      <w:r w:rsidR="00911B37">
        <w:rPr>
          <w:rFonts w:ascii="Times" w:eastAsia="Calibri" w:hAnsi="Times" w:cs="Times New Roman"/>
          <w:iCs/>
          <w:sz w:val="24"/>
          <w:szCs w:val="24"/>
        </w:rPr>
        <w:t>[</w:t>
      </w:r>
      <w:proofErr w:type="gramEnd"/>
      <w:r w:rsidRPr="0056553D">
        <w:rPr>
          <w:rFonts w:ascii="Times" w:eastAsia="Calibri" w:hAnsi="Times" w:cs="Times New Roman"/>
          <w:iCs/>
          <w:sz w:val="24"/>
          <w:szCs w:val="24"/>
        </w:rPr>
        <w:t xml:space="preserve"> without the application of any deductible</w:t>
      </w:r>
      <w:r w:rsidR="00911B37">
        <w:rPr>
          <w:rFonts w:ascii="Times" w:eastAsia="Calibri" w:hAnsi="Times" w:cs="Times New Roman"/>
          <w:iCs/>
          <w:sz w:val="24"/>
          <w:szCs w:val="24"/>
        </w:rPr>
        <w:t>]</w:t>
      </w:r>
      <w:r w:rsidRPr="0056553D">
        <w:rPr>
          <w:rFonts w:ascii="Times" w:eastAsia="Calibri" w:hAnsi="Times" w:cs="Times New Roman"/>
          <w:iCs/>
          <w:sz w:val="24"/>
          <w:szCs w:val="24"/>
        </w:rPr>
        <w:t>, and any copayment or coinsurance for the purchase of such insulin product shall not exceed $35 per 30-day supply.</w:t>
      </w:r>
    </w:p>
    <w:p w14:paraId="35D5E2FA" w14:textId="77777777" w:rsidR="008F2E54" w:rsidRPr="0056553D" w:rsidRDefault="008F2E54" w:rsidP="008F2E54">
      <w:pPr>
        <w:spacing w:after="0" w:line="240" w:lineRule="auto"/>
        <w:jc w:val="both"/>
        <w:rPr>
          <w:rFonts w:ascii="Times New Roman" w:eastAsia="Calibri" w:hAnsi="Times New Roman" w:cs="Times New Roman"/>
          <w:b/>
          <w:sz w:val="24"/>
          <w:szCs w:val="24"/>
        </w:rPr>
      </w:pPr>
    </w:p>
    <w:p w14:paraId="69715AD9" w14:textId="07127677" w:rsidR="008F2E54" w:rsidRPr="00DE2D55" w:rsidRDefault="008F2E54" w:rsidP="008F2E54">
      <w:pPr>
        <w:spacing w:after="0" w:line="240" w:lineRule="auto"/>
        <w:jc w:val="both"/>
        <w:rPr>
          <w:rFonts w:ascii="Times New Roman" w:hAnsi="Times New Roman" w:cs="Times New Roman"/>
          <w:sz w:val="24"/>
          <w:szCs w:val="24"/>
        </w:rPr>
      </w:pPr>
      <w:r w:rsidRPr="0056553D">
        <w:rPr>
          <w:rFonts w:ascii="Times" w:eastAsia="Calibri" w:hAnsi="Times" w:cs="Times New Roman"/>
          <w:iCs/>
          <w:sz w:val="24"/>
          <w:szCs w:val="20"/>
        </w:rPr>
        <w:t>[Carrier]</w:t>
      </w:r>
      <w:r w:rsidRPr="0056553D">
        <w:rPr>
          <w:rFonts w:ascii="Times" w:eastAsia="Calibri" w:hAnsi="Times" w:cs="Times New Roman"/>
          <w:b/>
          <w:bCs/>
          <w:iCs/>
          <w:sz w:val="24"/>
          <w:szCs w:val="20"/>
        </w:rPr>
        <w:t xml:space="preserve"> </w:t>
      </w:r>
      <w:r w:rsidRPr="0056553D">
        <w:rPr>
          <w:rFonts w:ascii="Times" w:eastAsia="Calibri" w:hAnsi="Times" w:cs="Times New Roman"/>
          <w:iCs/>
          <w:sz w:val="24"/>
          <w:szCs w:val="20"/>
        </w:rPr>
        <w:t>covers</w:t>
      </w:r>
      <w:r w:rsidRPr="0056553D">
        <w:rPr>
          <w:rFonts w:ascii="Times New Roman" w:eastAsia="Calibri" w:hAnsi="Times New Roman" w:cs="Times New Roman"/>
          <w:bCs/>
          <w:sz w:val="24"/>
          <w:szCs w:val="24"/>
        </w:rPr>
        <w:t xml:space="preserve"> expenses</w:t>
      </w:r>
      <w:r w:rsidRPr="0056553D">
        <w:rPr>
          <w:rFonts w:ascii="Times New Roman" w:eastAsia="Calibri" w:hAnsi="Times New Roman" w:cs="Times New Roman"/>
          <w:b/>
          <w:sz w:val="24"/>
          <w:szCs w:val="24"/>
        </w:rPr>
        <w:t xml:space="preserve"> </w:t>
      </w:r>
      <w:r w:rsidRPr="00DE2D55">
        <w:rPr>
          <w:rFonts w:ascii="Times New Roman" w:hAnsi="Times New Roman" w:cs="Times New Roman"/>
          <w:sz w:val="24"/>
          <w:szCs w:val="24"/>
        </w:rPr>
        <w:t xml:space="preserve">incurred for diabetes self-management education to ensure that Covered Persons with diabetes are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t>
      </w:r>
      <w:proofErr w:type="gramStart"/>
      <w:r w:rsidRPr="00DE2D55">
        <w:rPr>
          <w:rFonts w:ascii="Times New Roman" w:hAnsi="Times New Roman" w:cs="Times New Roman"/>
          <w:sz w:val="24"/>
          <w:szCs w:val="24"/>
        </w:rPr>
        <w:t>with regard to</w:t>
      </w:r>
      <w:proofErr w:type="gramEnd"/>
      <w:r w:rsidRPr="00DE2D55">
        <w:rPr>
          <w:rFonts w:ascii="Times New Roman" w:hAnsi="Times New Roman" w:cs="Times New Roman"/>
          <w:sz w:val="24"/>
          <w:szCs w:val="24"/>
        </w:rPr>
        <w:t xml:space="preserve"> management education for diabetes by any institution recognized by the board of pharmacy of the State of New Jersey.</w:t>
      </w:r>
    </w:p>
    <w:p w14:paraId="5174A01E" w14:textId="77777777" w:rsidR="008F2E54" w:rsidRDefault="008F2E54" w:rsidP="0008213C">
      <w:pPr>
        <w:suppressLineNumbers/>
        <w:spacing w:after="0" w:line="240" w:lineRule="auto"/>
        <w:jc w:val="both"/>
        <w:rPr>
          <w:rFonts w:ascii="Times New Roman" w:eastAsia="Times New Roman" w:hAnsi="Times New Roman" w:cs="Times New Roman"/>
          <w:sz w:val="24"/>
          <w:szCs w:val="24"/>
        </w:rPr>
      </w:pPr>
    </w:p>
    <w:p w14:paraId="6733E699" w14:textId="5B4092CB" w:rsidR="001B7E81" w:rsidRPr="001B7E81" w:rsidRDefault="001B7E81" w:rsidP="001B7E81">
      <w:pPr>
        <w:spacing w:after="0" w:line="240" w:lineRule="auto"/>
        <w:jc w:val="both"/>
        <w:rPr>
          <w:rFonts w:ascii="Times New Roman" w:eastAsia="Calibri" w:hAnsi="Times New Roman" w:cs="Times New Roman"/>
          <w:b/>
          <w:bCs/>
          <w:sz w:val="24"/>
          <w:szCs w:val="20"/>
        </w:rPr>
      </w:pPr>
      <w:r w:rsidRPr="001B7E81">
        <w:rPr>
          <w:rFonts w:ascii="Times New Roman" w:eastAsia="Calibri" w:hAnsi="Times New Roman" w:cs="Times New Roman"/>
          <w:b/>
          <w:bCs/>
          <w:sz w:val="24"/>
          <w:szCs w:val="20"/>
        </w:rPr>
        <w:t xml:space="preserve">Biomarker </w:t>
      </w:r>
      <w:r w:rsidR="00101845">
        <w:rPr>
          <w:rFonts w:ascii="Times New Roman" w:eastAsia="Calibri" w:hAnsi="Times New Roman" w:cs="Times New Roman"/>
          <w:b/>
          <w:bCs/>
          <w:sz w:val="24"/>
          <w:szCs w:val="20"/>
        </w:rPr>
        <w:t xml:space="preserve">Precision Medical </w:t>
      </w:r>
      <w:r w:rsidRPr="001B7E81">
        <w:rPr>
          <w:rFonts w:ascii="Times New Roman" w:eastAsia="Calibri" w:hAnsi="Times New Roman" w:cs="Times New Roman"/>
          <w:b/>
          <w:bCs/>
          <w:sz w:val="24"/>
          <w:szCs w:val="20"/>
        </w:rPr>
        <w:t>Testing Coverage</w:t>
      </w:r>
    </w:p>
    <w:p w14:paraId="4D2275B7" w14:textId="78399EA4" w:rsidR="001B7E81" w:rsidRPr="001B7E81" w:rsidRDefault="001B7E81" w:rsidP="001B7E81">
      <w:pPr>
        <w:spacing w:after="0" w:line="240" w:lineRule="auto"/>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[Subject to Pre-Approval</w:t>
      </w:r>
      <w:proofErr w:type="gramStart"/>
      <w:r w:rsidRPr="001B7E81">
        <w:rPr>
          <w:rFonts w:ascii="Times New Roman" w:eastAsia="Calibri" w:hAnsi="Times New Roman" w:cs="Times New Roman"/>
          <w:sz w:val="24"/>
          <w:szCs w:val="20"/>
        </w:rPr>
        <w:t>, ]</w:t>
      </w:r>
      <w:proofErr w:type="gramEnd"/>
      <w:r w:rsidRPr="001B7E81">
        <w:rPr>
          <w:rFonts w:ascii="Times New Roman" w:eastAsia="Calibri" w:hAnsi="Times New Roman" w:cs="Times New Roman"/>
          <w:sz w:val="24"/>
          <w:szCs w:val="20"/>
        </w:rPr>
        <w:t xml:space="preserve"> We shall provide coverage for Biomarker </w:t>
      </w:r>
      <w:r w:rsidR="00101845">
        <w:rPr>
          <w:rFonts w:ascii="Times New Roman" w:eastAsia="Calibri" w:hAnsi="Times New Roman" w:cs="Times New Roman"/>
          <w:sz w:val="24"/>
          <w:szCs w:val="20"/>
        </w:rPr>
        <w:t xml:space="preserve">Precision Medical </w:t>
      </w:r>
      <w:r w:rsidRPr="001B7E81">
        <w:rPr>
          <w:rFonts w:ascii="Times New Roman" w:eastAsia="Calibri" w:hAnsi="Times New Roman" w:cs="Times New Roman"/>
          <w:sz w:val="24"/>
          <w:szCs w:val="20"/>
        </w:rPr>
        <w:t>Testing when such testing is deemed medically necessary for the diagnosis, treatment, management, or monitoring of a disease or condition.</w:t>
      </w:r>
    </w:p>
    <w:p w14:paraId="3E0ACA2B" w14:textId="77777777" w:rsidR="001B7E81" w:rsidRPr="001B7E81" w:rsidRDefault="001B7E81" w:rsidP="001B7E81">
      <w:pPr>
        <w:spacing w:after="0" w:line="240" w:lineRule="auto"/>
        <w:jc w:val="both"/>
        <w:rPr>
          <w:rFonts w:ascii="Times New Roman" w:eastAsia="Calibri" w:hAnsi="Times New Roman" w:cs="Times New Roman"/>
          <w:sz w:val="24"/>
          <w:szCs w:val="20"/>
        </w:rPr>
      </w:pPr>
    </w:p>
    <w:p w14:paraId="3EFAA18C" w14:textId="3B0202CB" w:rsidR="001B7E81" w:rsidRPr="001B7E81" w:rsidRDefault="001B7E81" w:rsidP="001B7E81">
      <w:pPr>
        <w:spacing w:after="0" w:line="240" w:lineRule="auto"/>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 xml:space="preserve">Coverage shall be provided for Biomarker </w:t>
      </w:r>
      <w:r w:rsidR="00101845">
        <w:rPr>
          <w:rFonts w:ascii="Times New Roman" w:eastAsia="Calibri" w:hAnsi="Times New Roman" w:cs="Times New Roman"/>
          <w:sz w:val="24"/>
          <w:szCs w:val="20"/>
        </w:rPr>
        <w:t xml:space="preserve">Precision Medical </w:t>
      </w:r>
      <w:r w:rsidRPr="001B7E81">
        <w:rPr>
          <w:rFonts w:ascii="Times New Roman" w:eastAsia="Calibri" w:hAnsi="Times New Roman" w:cs="Times New Roman"/>
          <w:sz w:val="24"/>
          <w:szCs w:val="20"/>
        </w:rPr>
        <w:t>Testing that is:</w:t>
      </w:r>
    </w:p>
    <w:p w14:paraId="30144E1A" w14:textId="77777777" w:rsidR="001B7E81" w:rsidRPr="001B7E81" w:rsidRDefault="001B7E81" w:rsidP="001B7E81">
      <w:pPr>
        <w:numPr>
          <w:ilvl w:val="0"/>
          <w:numId w:val="236"/>
        </w:numPr>
        <w:spacing w:after="0" w:line="240" w:lineRule="auto"/>
        <w:contextualSpacing/>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Approved or cleared by the U.S. Food and Drug Administration (FDA</w:t>
      </w:r>
      <w:proofErr w:type="gramStart"/>
      <w:r w:rsidRPr="001B7E81">
        <w:rPr>
          <w:rFonts w:ascii="Times New Roman" w:eastAsia="Calibri" w:hAnsi="Times New Roman" w:cs="Times New Roman"/>
          <w:sz w:val="24"/>
          <w:szCs w:val="20"/>
        </w:rPr>
        <w:t>);</w:t>
      </w:r>
      <w:proofErr w:type="gramEnd"/>
    </w:p>
    <w:p w14:paraId="160517E9" w14:textId="77777777" w:rsidR="001B7E81" w:rsidRPr="001B7E81" w:rsidRDefault="001B7E81" w:rsidP="001B7E81">
      <w:pPr>
        <w:numPr>
          <w:ilvl w:val="0"/>
          <w:numId w:val="236"/>
        </w:numPr>
        <w:spacing w:after="0" w:line="240" w:lineRule="auto"/>
        <w:contextualSpacing/>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 xml:space="preserve">Supported by FDA-approved drug </w:t>
      </w:r>
      <w:proofErr w:type="gramStart"/>
      <w:r w:rsidRPr="001B7E81">
        <w:rPr>
          <w:rFonts w:ascii="Times New Roman" w:eastAsia="Calibri" w:hAnsi="Times New Roman" w:cs="Times New Roman"/>
          <w:sz w:val="24"/>
          <w:szCs w:val="20"/>
        </w:rPr>
        <w:t>labeling;</w:t>
      </w:r>
      <w:proofErr w:type="gramEnd"/>
    </w:p>
    <w:p w14:paraId="31D35C90" w14:textId="7CA5874F" w:rsidR="001B7E81" w:rsidRDefault="001B7E81" w:rsidP="001B7E81">
      <w:pPr>
        <w:numPr>
          <w:ilvl w:val="0"/>
          <w:numId w:val="236"/>
        </w:numPr>
        <w:spacing w:after="0" w:line="240" w:lineRule="auto"/>
        <w:contextualSpacing/>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 xml:space="preserve">Covered under </w:t>
      </w:r>
      <w:r w:rsidR="00101845">
        <w:rPr>
          <w:rFonts w:ascii="Times New Roman" w:eastAsia="Calibri" w:hAnsi="Times New Roman" w:cs="Times New Roman"/>
          <w:sz w:val="24"/>
          <w:szCs w:val="20"/>
        </w:rPr>
        <w:t xml:space="preserve">federal Centers for </w:t>
      </w:r>
      <w:r w:rsidRPr="001B7E81">
        <w:rPr>
          <w:rFonts w:ascii="Times New Roman" w:eastAsia="Calibri" w:hAnsi="Times New Roman" w:cs="Times New Roman"/>
          <w:sz w:val="24"/>
          <w:szCs w:val="20"/>
        </w:rPr>
        <w:t xml:space="preserve">Medicare </w:t>
      </w:r>
      <w:r w:rsidR="00101845">
        <w:rPr>
          <w:rFonts w:ascii="Times New Roman" w:eastAsia="Calibri" w:hAnsi="Times New Roman" w:cs="Times New Roman"/>
          <w:sz w:val="24"/>
          <w:szCs w:val="20"/>
        </w:rPr>
        <w:t>and Medicaid Services N</w:t>
      </w:r>
      <w:r w:rsidRPr="001B7E81">
        <w:rPr>
          <w:rFonts w:ascii="Times New Roman" w:eastAsia="Calibri" w:hAnsi="Times New Roman" w:cs="Times New Roman"/>
          <w:sz w:val="24"/>
          <w:szCs w:val="20"/>
        </w:rPr>
        <w:t xml:space="preserve">ational </w:t>
      </w:r>
      <w:r w:rsidR="00101845">
        <w:rPr>
          <w:rFonts w:ascii="Times New Roman" w:eastAsia="Calibri" w:hAnsi="Times New Roman" w:cs="Times New Roman"/>
          <w:sz w:val="24"/>
          <w:szCs w:val="20"/>
        </w:rPr>
        <w:t xml:space="preserve">Coverage Determinations </w:t>
      </w:r>
      <w:r w:rsidRPr="001B7E81">
        <w:rPr>
          <w:rFonts w:ascii="Times New Roman" w:eastAsia="Calibri" w:hAnsi="Times New Roman" w:cs="Times New Roman"/>
          <w:sz w:val="24"/>
          <w:szCs w:val="20"/>
        </w:rPr>
        <w:t xml:space="preserve">or </w:t>
      </w:r>
      <w:r w:rsidR="00101845" w:rsidRPr="00101845">
        <w:rPr>
          <w:rFonts w:ascii="Times New Roman" w:eastAsia="Calibri" w:hAnsi="Times New Roman" w:cs="Times New Roman"/>
          <w:sz w:val="24"/>
          <w:szCs w:val="20"/>
        </w:rPr>
        <w:t xml:space="preserve">Medicare Administrative Contractor </w:t>
      </w:r>
      <w:r w:rsidR="00101845">
        <w:rPr>
          <w:rFonts w:ascii="Times New Roman" w:eastAsia="Calibri" w:hAnsi="Times New Roman" w:cs="Times New Roman"/>
          <w:sz w:val="24"/>
          <w:szCs w:val="20"/>
        </w:rPr>
        <w:t>L</w:t>
      </w:r>
      <w:r w:rsidRPr="001B7E81">
        <w:rPr>
          <w:rFonts w:ascii="Times New Roman" w:eastAsia="Calibri" w:hAnsi="Times New Roman" w:cs="Times New Roman"/>
          <w:sz w:val="24"/>
          <w:szCs w:val="20"/>
        </w:rPr>
        <w:t xml:space="preserve">ocal </w:t>
      </w:r>
      <w:r w:rsidR="00101845">
        <w:rPr>
          <w:rFonts w:ascii="Times New Roman" w:eastAsia="Calibri" w:hAnsi="Times New Roman" w:cs="Times New Roman"/>
          <w:sz w:val="24"/>
          <w:szCs w:val="20"/>
        </w:rPr>
        <w:t>C</w:t>
      </w:r>
      <w:r w:rsidRPr="001B7E81">
        <w:rPr>
          <w:rFonts w:ascii="Times New Roman" w:eastAsia="Calibri" w:hAnsi="Times New Roman" w:cs="Times New Roman"/>
          <w:sz w:val="24"/>
          <w:szCs w:val="20"/>
        </w:rPr>
        <w:t xml:space="preserve">overage </w:t>
      </w:r>
      <w:r w:rsidR="00101845">
        <w:rPr>
          <w:rFonts w:ascii="Times New Roman" w:eastAsia="Calibri" w:hAnsi="Times New Roman" w:cs="Times New Roman"/>
          <w:sz w:val="24"/>
          <w:szCs w:val="20"/>
        </w:rPr>
        <w:t>D</w:t>
      </w:r>
      <w:r w:rsidRPr="001B7E81">
        <w:rPr>
          <w:rFonts w:ascii="Times New Roman" w:eastAsia="Calibri" w:hAnsi="Times New Roman" w:cs="Times New Roman"/>
          <w:sz w:val="24"/>
          <w:szCs w:val="20"/>
        </w:rPr>
        <w:t>eterminations; or</w:t>
      </w:r>
      <w:r w:rsidRPr="001B7E81">
        <w:rPr>
          <w:rFonts w:ascii="Times New Roman" w:eastAsia="Calibri" w:hAnsi="Times New Roman" w:cs="Times New Roman"/>
          <w:sz w:val="24"/>
          <w:szCs w:val="20"/>
        </w:rPr>
        <w:tab/>
      </w:r>
    </w:p>
    <w:p w14:paraId="3E653E34" w14:textId="7544E44C" w:rsidR="001B7E81" w:rsidRPr="001B7E81" w:rsidRDefault="001B7E81" w:rsidP="001B7E81">
      <w:pPr>
        <w:numPr>
          <w:ilvl w:val="0"/>
          <w:numId w:val="236"/>
        </w:numPr>
        <w:spacing w:after="0" w:line="240" w:lineRule="auto"/>
        <w:contextualSpacing/>
        <w:jc w:val="both"/>
        <w:rPr>
          <w:rFonts w:ascii="Times New Roman" w:eastAsia="Calibri" w:hAnsi="Times New Roman" w:cs="Times New Roman"/>
          <w:sz w:val="24"/>
          <w:szCs w:val="20"/>
        </w:rPr>
      </w:pPr>
      <w:r w:rsidRPr="001B7E81">
        <w:rPr>
          <w:rFonts w:ascii="Times New Roman" w:eastAsia="Calibri" w:hAnsi="Times New Roman" w:cs="Times New Roman"/>
          <w:sz w:val="24"/>
          <w:szCs w:val="20"/>
        </w:rPr>
        <w:t>Recommended by nationally recognized clinical practice guidelines.</w:t>
      </w:r>
    </w:p>
    <w:p w14:paraId="7EE9E4B7" w14:textId="77777777" w:rsidR="001B7E81" w:rsidRDefault="001B7E81" w:rsidP="0008213C">
      <w:pPr>
        <w:suppressLineNumbers/>
        <w:spacing w:after="0" w:line="240" w:lineRule="auto"/>
        <w:jc w:val="both"/>
        <w:rPr>
          <w:rFonts w:ascii="Times New Roman" w:eastAsia="Times New Roman" w:hAnsi="Times New Roman" w:cs="Times New Roman"/>
          <w:sz w:val="24"/>
          <w:szCs w:val="24"/>
        </w:rPr>
      </w:pPr>
    </w:p>
    <w:p w14:paraId="10D00D32" w14:textId="133E95DE" w:rsidR="00101845" w:rsidRDefault="00101845" w:rsidP="0008213C">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Coverage shall not include Biomarker Precision Medical Testing for asymptomatic screening purposes.</w:t>
      </w:r>
    </w:p>
    <w:p w14:paraId="1345565A" w14:textId="77777777" w:rsidR="00101845" w:rsidRPr="0056553D" w:rsidRDefault="00101845" w:rsidP="0008213C">
      <w:pPr>
        <w:suppressLineNumbers/>
        <w:spacing w:after="0" w:line="240" w:lineRule="auto"/>
        <w:jc w:val="both"/>
        <w:rPr>
          <w:rFonts w:ascii="Times New Roman" w:eastAsia="Times New Roman" w:hAnsi="Times New Roman" w:cs="Times New Roman"/>
          <w:sz w:val="24"/>
          <w:szCs w:val="24"/>
        </w:rPr>
      </w:pPr>
    </w:p>
    <w:p w14:paraId="24195B3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p>
    <w:p w14:paraId="5F6C6F3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has utilization review features.  Under these features, [ABC - Systems, a health care review organization] reviews Hospital and other Facility admissions and Surgery performed outside of a Practitioner's office [for Carrier].  These features must be complied with if a Covered Person:</w:t>
      </w:r>
    </w:p>
    <w:p w14:paraId="5DF3C854" w14:textId="77777777" w:rsidR="00203AB1" w:rsidRPr="0056553D" w:rsidRDefault="00203AB1" w:rsidP="008F2E54">
      <w:pPr>
        <w:numPr>
          <w:ilvl w:val="0"/>
          <w:numId w:val="6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admitted as an Inpatient to a Hospital or other Facility, or</w:t>
      </w:r>
    </w:p>
    <w:p w14:paraId="6C592A8F" w14:textId="77777777" w:rsidR="00203AB1" w:rsidRPr="0056553D" w:rsidRDefault="00203AB1" w:rsidP="008F2E54">
      <w:pPr>
        <w:numPr>
          <w:ilvl w:val="0"/>
          <w:numId w:val="6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advised to enter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have Surgery performed outside of a Practitioner's office.  If a Covered Person does not comply with these utilization review features, he or she will not be eligible for full benefits under this Policy.  See the </w:t>
      </w:r>
      <w:r w:rsidRPr="0056553D">
        <w:rPr>
          <w:rFonts w:ascii="Times New Roman" w:eastAsia="Times New Roman" w:hAnsi="Times New Roman" w:cs="Times New Roman"/>
          <w:b/>
          <w:sz w:val="24"/>
          <w:szCs w:val="24"/>
        </w:rPr>
        <w:t xml:space="preserve">Utilization Review Features </w:t>
      </w:r>
      <w:r w:rsidRPr="0056553D">
        <w:rPr>
          <w:rFonts w:ascii="Times New Roman" w:eastAsia="Times New Roman" w:hAnsi="Times New Roman" w:cs="Times New Roman"/>
          <w:sz w:val="24"/>
          <w:szCs w:val="24"/>
        </w:rPr>
        <w:t>section for details.]</w:t>
      </w:r>
    </w:p>
    <w:p w14:paraId="33C2AD4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E7F5ED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56553D">
        <w:rPr>
          <w:rFonts w:ascii="Times New Roman" w:eastAsia="Times New Roman" w:hAnsi="Times New Roman" w:cs="Times New Roman"/>
          <w:b/>
          <w:sz w:val="24"/>
          <w:szCs w:val="24"/>
        </w:rPr>
        <w:t xml:space="preserve">Specialty Case Management </w:t>
      </w:r>
      <w:r w:rsidRPr="0056553D">
        <w:rPr>
          <w:rFonts w:ascii="Times New Roman" w:eastAsia="Times New Roman" w:hAnsi="Times New Roman" w:cs="Times New Roman"/>
          <w:sz w:val="24"/>
          <w:szCs w:val="24"/>
        </w:rPr>
        <w:t>section for details.]</w:t>
      </w:r>
    </w:p>
    <w:p w14:paraId="0765CE8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7B0A68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Policy has Centers of Excellence features.  Under these features, a Covered Person may obtain necessary care and treatment from Providers with whom [Carrier] has entered into agreements.  See the </w:t>
      </w:r>
      <w:r w:rsidRPr="0056553D">
        <w:rPr>
          <w:rFonts w:ascii="Times New Roman" w:eastAsia="Times New Roman" w:hAnsi="Times New Roman" w:cs="Times New Roman"/>
          <w:b/>
          <w:sz w:val="24"/>
          <w:szCs w:val="24"/>
        </w:rPr>
        <w:t xml:space="preserve">Centers of Excellence Features </w:t>
      </w:r>
      <w:r w:rsidRPr="0056553D">
        <w:rPr>
          <w:rFonts w:ascii="Times New Roman" w:eastAsia="Times New Roman" w:hAnsi="Times New Roman" w:cs="Times New Roman"/>
          <w:sz w:val="24"/>
          <w:szCs w:val="24"/>
        </w:rPr>
        <w:t>section for details.]</w:t>
      </w:r>
    </w:p>
    <w:p w14:paraId="7EF227B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AEA960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subject to all of the terms of this Policy.  Read this Policy carefully and keep it available when consulting a Practitioner.</w:t>
      </w:r>
    </w:p>
    <w:p w14:paraId="048AA92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6889E8D"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has any questions after reading this </w:t>
      </w:r>
      <w:proofErr w:type="gramStart"/>
      <w:r w:rsidRPr="0056553D">
        <w:rPr>
          <w:rFonts w:ascii="Times New Roman" w:eastAsia="Times New Roman" w:hAnsi="Times New Roman" w:cs="Times New Roman"/>
          <w:sz w:val="24"/>
          <w:szCs w:val="24"/>
        </w:rPr>
        <w:t>Policy</w:t>
      </w:r>
      <w:proofErr w:type="gramEnd"/>
      <w:r w:rsidRPr="0056553D">
        <w:rPr>
          <w:rFonts w:ascii="Times New Roman" w:eastAsia="Times New Roman" w:hAnsi="Times New Roman" w:cs="Times New Roman"/>
          <w:sz w:val="24"/>
          <w:szCs w:val="24"/>
        </w:rPr>
        <w:t xml:space="preserve"> he or she should [call The Group Claim Office at the number shown on his or her identification card.]</w:t>
      </w:r>
    </w:p>
    <w:p w14:paraId="52376F7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33BB5BA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is not responsible for medical or other results arising directly or indirectly from the Covered Person's participation in these Utilization Review, Specialty Case Management or Centers of Excellence Features.]</w:t>
      </w:r>
    </w:p>
    <w:p w14:paraId="35B7FD7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3B1C740A" w14:textId="77777777" w:rsidR="008F2E54" w:rsidRPr="0056553D" w:rsidRDefault="008F2E54">
      <w:pPr>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6E82C7D7" w14:textId="5017C63A"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[UTILIZATION REVIEW FEATURES</w:t>
      </w:r>
    </w:p>
    <w:p w14:paraId="2A39839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B7ABEED"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 If a Covered Person does not comply with this Policy's utilization review features, he or she will not be eligible for full benefits under this Policy.</w:t>
      </w:r>
    </w:p>
    <w:p w14:paraId="2EFB805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1772F0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Compliance with this Policy's utilization review features does not guarantee what [Carrier] will pay for Covered Charges.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w:t>
      </w:r>
    </w:p>
    <w:p w14:paraId="04813FEC" w14:textId="77777777" w:rsidR="00203AB1" w:rsidRPr="0056553D" w:rsidRDefault="00203AB1" w:rsidP="0008213C">
      <w:pPr>
        <w:numPr>
          <w:ilvl w:val="0"/>
          <w:numId w:val="6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Charges actually </w:t>
      </w:r>
      <w:proofErr w:type="gramStart"/>
      <w:r w:rsidRPr="0056553D">
        <w:rPr>
          <w:rFonts w:ascii="Times New Roman" w:eastAsia="Times New Roman" w:hAnsi="Times New Roman" w:cs="Times New Roman"/>
          <w:sz w:val="24"/>
          <w:szCs w:val="24"/>
        </w:rPr>
        <w:t>incurred;</w:t>
      </w:r>
      <w:proofErr w:type="gramEnd"/>
    </w:p>
    <w:p w14:paraId="6D7DFA5A" w14:textId="77777777" w:rsidR="00203AB1" w:rsidRPr="0056553D" w:rsidRDefault="00203AB1" w:rsidP="0008213C">
      <w:pPr>
        <w:numPr>
          <w:ilvl w:val="0"/>
          <w:numId w:val="6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being eligible for coverage under this Policy at the time the Covered Charges are incurred; and</w:t>
      </w:r>
    </w:p>
    <w:p w14:paraId="14FA42B0" w14:textId="77777777" w:rsidR="00203AB1" w:rsidRPr="0056553D" w:rsidRDefault="00203AB1" w:rsidP="0008213C">
      <w:pPr>
        <w:numPr>
          <w:ilvl w:val="0"/>
          <w:numId w:val="6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Cash Deductible, Copayment and Coinsurance provisions, and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other terms of this Policy.</w:t>
      </w:r>
    </w:p>
    <w:p w14:paraId="5FDD144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F60E148"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02AF650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"Hospital admission" means admission of a Covered Person to a Hospital or other Facility as an Inpatient for Medically Necessary and</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Appropriate care and treatment of an Illness or Injury.</w:t>
      </w:r>
    </w:p>
    <w:p w14:paraId="7FA75A8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By "covered professional charges for Surgery" [Carrier] means Covered Charges that are made by a Practitioner for performing Surgery.  Any surgical charge which is not a Covered Charge under the terms of this Policy is not payable under this Policy.</w:t>
      </w:r>
    </w:p>
    <w:p w14:paraId="5248FE1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5491E7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"Regular working day" means [Monday through Friday from 9 am. to 9 pm. Eastern Time,] not including legal holidays.</w:t>
      </w:r>
    </w:p>
    <w:p w14:paraId="712267B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4FF29374"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Grievance Procedure</w:t>
      </w:r>
    </w:p>
    <w:p w14:paraId="280FA23B" w14:textId="6FEFD708"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[Carriers must include the disclosure requirements set forth in N.J.A.C. 11:24A-3.2</w:t>
      </w:r>
    </w:p>
    <w:p w14:paraId="7ACF8A25"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06F3B00C"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[REQUIRED FACILITY STAY REVIEW</w:t>
      </w:r>
    </w:p>
    <w:p w14:paraId="4DB5608D"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sz w:val="24"/>
          <w:szCs w:val="24"/>
        </w:rPr>
      </w:pPr>
    </w:p>
    <w:p w14:paraId="4245D0CC" w14:textId="6EF72886"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r w:rsidR="00DB5FFC"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
          <w:sz w:val="24"/>
          <w:szCs w:val="24"/>
        </w:rPr>
        <w:t>If a Covered Person does not comply with these Facility stay review features, he or she will not be eligible for full benefits under this Policy.</w:t>
      </w:r>
    </w:p>
    <w:p w14:paraId="0B67F835"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sz w:val="24"/>
          <w:szCs w:val="24"/>
        </w:rPr>
      </w:pPr>
    </w:p>
    <w:p w14:paraId="2EA9B16B"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Notice of Facility Admission Required</w:t>
      </w:r>
    </w:p>
    <w:p w14:paraId="3F081722" w14:textId="0E6F308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explained below for certain admissions to treat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[Carrier] requires notice of all Hospital or other Facility admissions.  The times and </w:t>
      </w:r>
      <w:proofErr w:type="gramStart"/>
      <w:r w:rsidRPr="0056553D">
        <w:rPr>
          <w:rFonts w:ascii="Times New Roman" w:eastAsia="Times New Roman" w:hAnsi="Times New Roman" w:cs="Times New Roman"/>
          <w:sz w:val="24"/>
          <w:szCs w:val="24"/>
        </w:rPr>
        <w:t>manner in which</w:t>
      </w:r>
      <w:proofErr w:type="gramEnd"/>
      <w:r w:rsidRPr="0056553D">
        <w:rPr>
          <w:rFonts w:ascii="Times New Roman" w:eastAsia="Times New Roman" w:hAnsi="Times New Roman" w:cs="Times New Roman"/>
          <w:sz w:val="24"/>
          <w:szCs w:val="24"/>
        </w:rPr>
        <w:t xml:space="preserve"> the notice must be given is described below.  When a Covered Person does not comply with the requirements of this section</w:t>
      </w:r>
      <w:r w:rsidR="001B7E81">
        <w:rPr>
          <w:rFonts w:ascii="Times New Roman" w:eastAsia="Times New Roman" w:hAnsi="Times New Roman" w:cs="Times New Roman"/>
          <w:sz w:val="24"/>
          <w:szCs w:val="24"/>
        </w:rPr>
        <w:t>,</w:t>
      </w:r>
      <w:r w:rsidRPr="0056553D">
        <w:rPr>
          <w:rFonts w:ascii="Times New Roman" w:eastAsia="Times New Roman" w:hAnsi="Times New Roman" w:cs="Times New Roman"/>
          <w:sz w:val="24"/>
          <w:szCs w:val="24"/>
        </w:rPr>
        <w:t xml:space="preserve"> [Carrier] reduces what it pays for covered Hospital or other Facility charges as a penalty.</w:t>
      </w:r>
    </w:p>
    <w:p w14:paraId="346C5535"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3B0DB4A3"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Pre-Admission Review</w:t>
      </w:r>
    </w:p>
    <w:p w14:paraId="17D797A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explained below for certain admissions to treat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all non-Emergency Hospital or other Facility admissions must be reviewed by [ABC] before they occur.  The Covered Person or the Covered Person's Practitioner must notify [ABC] and request a pre-admission review.  [ABC] must receive the notice and request as soon as possible before the admission is scheduled to occur.  [For a maternity admission, a Covered Person or the Covered Person’s Practitioner must notify [ABC] and request a pre-admission review at least [60 days] before the expected date of delivery, or as soon as reasonably possible.]</w:t>
      </w:r>
    </w:p>
    <w:p w14:paraId="44E18B4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BA80F3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[ABC] receives the notice and request, [they] evaluate:</w:t>
      </w:r>
    </w:p>
    <w:p w14:paraId="195B5E5C" w14:textId="77777777" w:rsidR="00203AB1" w:rsidRPr="0056553D" w:rsidRDefault="00203AB1" w:rsidP="008F2E54">
      <w:pPr>
        <w:numPr>
          <w:ilvl w:val="0"/>
          <w:numId w:val="7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Medical Necessity and Appropriateness of the admission</w:t>
      </w:r>
    </w:p>
    <w:p w14:paraId="613FB28E" w14:textId="77777777" w:rsidR="00203AB1" w:rsidRPr="0056553D" w:rsidRDefault="00203AB1" w:rsidP="008F2E54">
      <w:pPr>
        <w:numPr>
          <w:ilvl w:val="0"/>
          <w:numId w:val="7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anticipated length of stay and</w:t>
      </w:r>
    </w:p>
    <w:p w14:paraId="63B1E832" w14:textId="77777777" w:rsidR="00203AB1" w:rsidRPr="0056553D" w:rsidRDefault="00203AB1" w:rsidP="008F2E54">
      <w:pPr>
        <w:numPr>
          <w:ilvl w:val="0"/>
          <w:numId w:val="7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appropriateness of health care alternatives, like home health care or other out-patient care.</w:t>
      </w:r>
    </w:p>
    <w:p w14:paraId="3B25B49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308E947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notifies the Covered Person's Practitioner [by phone, of the outcome of their review.  And [they] confirm the outcome of [their] review in writing.]</w:t>
      </w:r>
    </w:p>
    <w:p w14:paraId="68E2AA9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AB74B6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[ABC] authorizes an admission, the authorization is valid for:</w:t>
      </w:r>
    </w:p>
    <w:p w14:paraId="44D3B0FD" w14:textId="77777777" w:rsidR="00203AB1" w:rsidRPr="0056553D" w:rsidRDefault="00203AB1" w:rsidP="008F2E54">
      <w:pPr>
        <w:numPr>
          <w:ilvl w:val="0"/>
          <w:numId w:val="7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specified Hospital or named </w:t>
      </w:r>
      <w:proofErr w:type="gramStart"/>
      <w:r w:rsidRPr="0056553D">
        <w:rPr>
          <w:rFonts w:ascii="Times New Roman" w:eastAsia="Times New Roman" w:hAnsi="Times New Roman" w:cs="Times New Roman"/>
          <w:sz w:val="24"/>
          <w:szCs w:val="24"/>
        </w:rPr>
        <w:t>Facility;</w:t>
      </w:r>
      <w:proofErr w:type="gramEnd"/>
    </w:p>
    <w:p w14:paraId="0839B135" w14:textId="77777777" w:rsidR="00203AB1" w:rsidRPr="0056553D" w:rsidRDefault="00203AB1" w:rsidP="008F2E54">
      <w:pPr>
        <w:numPr>
          <w:ilvl w:val="0"/>
          <w:numId w:val="7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named attending Practitioner; and</w:t>
      </w:r>
    </w:p>
    <w:p w14:paraId="284FE2D2" w14:textId="77777777" w:rsidR="00203AB1" w:rsidRPr="0056553D" w:rsidRDefault="00203AB1" w:rsidP="008F2E54">
      <w:pPr>
        <w:numPr>
          <w:ilvl w:val="0"/>
          <w:numId w:val="7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authorized length of stay.</w:t>
      </w:r>
    </w:p>
    <w:p w14:paraId="1BBD5E5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AD9177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authorization becomes invalid and the Covered Person's admission must be reviewed by [ABC] again if:</w:t>
      </w:r>
    </w:p>
    <w:p w14:paraId="0565B3E8" w14:textId="77777777" w:rsidR="00203AB1" w:rsidRPr="0056553D" w:rsidRDefault="00203AB1" w:rsidP="008F2E54">
      <w:pPr>
        <w:numPr>
          <w:ilvl w:val="0"/>
          <w:numId w:val="7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he or she enters a Facility other than the specified </w:t>
      </w:r>
      <w:proofErr w:type="gramStart"/>
      <w:r w:rsidRPr="0056553D">
        <w:rPr>
          <w:rFonts w:ascii="Times New Roman" w:eastAsia="Times New Roman" w:hAnsi="Times New Roman" w:cs="Times New Roman"/>
          <w:sz w:val="24"/>
          <w:szCs w:val="24"/>
        </w:rPr>
        <w:t>Facility</w:t>
      </w:r>
      <w:proofErr w:type="gramEnd"/>
    </w:p>
    <w:p w14:paraId="29B37AF0" w14:textId="77777777" w:rsidR="00203AB1" w:rsidRPr="0056553D" w:rsidRDefault="00203AB1" w:rsidP="008F2E54">
      <w:pPr>
        <w:numPr>
          <w:ilvl w:val="0"/>
          <w:numId w:val="7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he or she changes attending Practitioners; or</w:t>
      </w:r>
    </w:p>
    <w:p w14:paraId="658010BE" w14:textId="77777777" w:rsidR="00203AB1" w:rsidRPr="0056553D" w:rsidRDefault="00203AB1" w:rsidP="008F2E54">
      <w:pPr>
        <w:numPr>
          <w:ilvl w:val="0"/>
          <w:numId w:val="7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more than [60 days] elapse between the time he or she obtains authorization and the time he or she enters the Hospital or other Facility, except in the case of a maternity admission.</w:t>
      </w:r>
    </w:p>
    <w:p w14:paraId="7D0F34C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B684B0C" w14:textId="77777777" w:rsidR="00203AB1" w:rsidRPr="0056553D" w:rsidRDefault="00203AB1" w:rsidP="008F2E54">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Emergency Admission</w:t>
      </w:r>
    </w:p>
    <w:p w14:paraId="7B13F15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explained below for certain admissions to treat Substance Use </w:t>
      </w:r>
      <w:proofErr w:type="gramStart"/>
      <w:r w:rsidRPr="0056553D">
        <w:rPr>
          <w:rFonts w:ascii="Times New Roman" w:eastAsia="Times New Roman" w:hAnsi="Times New Roman" w:cs="Times New Roman"/>
          <w:sz w:val="24"/>
          <w:szCs w:val="24"/>
        </w:rPr>
        <w:t>Disorder,  [</w:t>
      </w:r>
      <w:proofErr w:type="gramEnd"/>
      <w:r w:rsidRPr="0056553D">
        <w:rPr>
          <w:rFonts w:ascii="Times New Roman" w:eastAsia="Times New Roman" w:hAnsi="Times New Roman" w:cs="Times New Roman"/>
          <w:sz w:val="24"/>
          <w:szCs w:val="24"/>
        </w:rPr>
        <w:t>ABC] must be notified of all Emergency admissions by phone.  This must be done by the Covered Person or the Covered Person's Practitioner no later than the end of the next regular working day or as soon as possible after the admission occurs.</w:t>
      </w:r>
    </w:p>
    <w:p w14:paraId="471E524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[ABC] is notified [by phone,] they require the following information:</w:t>
      </w:r>
    </w:p>
    <w:p w14:paraId="71462B34" w14:textId="77777777"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Person's name, social security number and date of </w:t>
      </w:r>
      <w:proofErr w:type="gramStart"/>
      <w:r w:rsidRPr="0056553D">
        <w:rPr>
          <w:rFonts w:ascii="Times New Roman" w:eastAsia="Times New Roman" w:hAnsi="Times New Roman" w:cs="Times New Roman"/>
          <w:sz w:val="24"/>
          <w:szCs w:val="24"/>
        </w:rPr>
        <w:t>birth;</w:t>
      </w:r>
      <w:proofErr w:type="gramEnd"/>
    </w:p>
    <w:p w14:paraId="2BF44E72" w14:textId="77777777"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 group plan </w:t>
      </w:r>
      <w:proofErr w:type="gramStart"/>
      <w:r w:rsidRPr="0056553D">
        <w:rPr>
          <w:rFonts w:ascii="Times New Roman" w:eastAsia="Times New Roman" w:hAnsi="Times New Roman" w:cs="Times New Roman"/>
          <w:sz w:val="24"/>
          <w:szCs w:val="24"/>
        </w:rPr>
        <w:t>number;</w:t>
      </w:r>
      <w:proofErr w:type="gramEnd"/>
    </w:p>
    <w:p w14:paraId="56723C43" w14:textId="1C4D1228"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reason for the </w:t>
      </w:r>
      <w:proofErr w:type="gramStart"/>
      <w:r w:rsidRPr="0056553D">
        <w:rPr>
          <w:rFonts w:ascii="Times New Roman" w:eastAsia="Times New Roman" w:hAnsi="Times New Roman" w:cs="Times New Roman"/>
          <w:sz w:val="24"/>
          <w:szCs w:val="24"/>
        </w:rPr>
        <w:t>admission</w:t>
      </w:r>
      <w:r w:rsidR="001B7E81">
        <w:rPr>
          <w:rFonts w:ascii="Times New Roman" w:eastAsia="Times New Roman" w:hAnsi="Times New Roman" w:cs="Times New Roman"/>
          <w:sz w:val="24"/>
          <w:szCs w:val="24"/>
        </w:rPr>
        <w:t>;</w:t>
      </w:r>
      <w:proofErr w:type="gramEnd"/>
    </w:p>
    <w:p w14:paraId="777EAFCD" w14:textId="74470A4F"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name and location of the Hospital or other </w:t>
      </w:r>
      <w:proofErr w:type="gramStart"/>
      <w:r w:rsidRPr="0056553D">
        <w:rPr>
          <w:rFonts w:ascii="Times New Roman" w:eastAsia="Times New Roman" w:hAnsi="Times New Roman" w:cs="Times New Roman"/>
          <w:sz w:val="24"/>
          <w:szCs w:val="24"/>
        </w:rPr>
        <w:t>Facility</w:t>
      </w:r>
      <w:r w:rsidR="001B7E81">
        <w:rPr>
          <w:rFonts w:ascii="Times New Roman" w:eastAsia="Times New Roman" w:hAnsi="Times New Roman" w:cs="Times New Roman"/>
          <w:sz w:val="24"/>
          <w:szCs w:val="24"/>
        </w:rPr>
        <w:t>;</w:t>
      </w:r>
      <w:proofErr w:type="gramEnd"/>
    </w:p>
    <w:p w14:paraId="522B4707" w14:textId="77777777"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the admission occurred; and</w:t>
      </w:r>
    </w:p>
    <w:p w14:paraId="6150C59C" w14:textId="77777777" w:rsidR="00203AB1" w:rsidRPr="0056553D" w:rsidRDefault="00203AB1" w:rsidP="008F2E54">
      <w:pPr>
        <w:numPr>
          <w:ilvl w:val="0"/>
          <w:numId w:val="7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name of the Covered Person's Practitioner.</w:t>
      </w:r>
    </w:p>
    <w:p w14:paraId="72B9EB5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186DB4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Continued Stay Review</w:t>
      </w:r>
    </w:p>
    <w:p w14:paraId="0D97D95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explained below for certain admissions to treat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the Covered Person or his or her Practitioner, must request a continued stay review for any Emergency admission.  This must be done at the time [ABC] is notified of such admission.</w:t>
      </w:r>
    </w:p>
    <w:p w14:paraId="1579933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4111F5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 or his or her Practitioner, must also initiate a continued stay review whenever it is Medically Necessary and Appropriate to change the authorized length of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other Facility stay.  This must be done before the end of the previously authorized length of stay.</w:t>
      </w:r>
    </w:p>
    <w:p w14:paraId="4FECF4B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075310D"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also has the right to initiate a continued stay review of any Hospital or other Facility admission.  And [ABC] may contact the Covered Person's Practitioner or Hospital or Facility by phone or in writing.</w:t>
      </w:r>
    </w:p>
    <w:p w14:paraId="3AE7A36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3738A0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the case of an </w:t>
      </w:r>
      <w:proofErr w:type="gramStart"/>
      <w:r w:rsidRPr="0056553D">
        <w:rPr>
          <w:rFonts w:ascii="Times New Roman" w:eastAsia="Times New Roman" w:hAnsi="Times New Roman" w:cs="Times New Roman"/>
          <w:sz w:val="24"/>
          <w:szCs w:val="24"/>
        </w:rPr>
        <w:t>Emergency</w:t>
      </w:r>
      <w:proofErr w:type="gramEnd"/>
      <w:r w:rsidRPr="0056553D">
        <w:rPr>
          <w:rFonts w:ascii="Times New Roman" w:eastAsia="Times New Roman" w:hAnsi="Times New Roman" w:cs="Times New Roman"/>
          <w:sz w:val="24"/>
          <w:szCs w:val="24"/>
        </w:rPr>
        <w:t xml:space="preserve"> admission, the continued stay review evaluates:</w:t>
      </w:r>
    </w:p>
    <w:p w14:paraId="62839E9D" w14:textId="77777777" w:rsidR="00203AB1" w:rsidRPr="0056553D" w:rsidRDefault="00203AB1" w:rsidP="0008213C">
      <w:pPr>
        <w:numPr>
          <w:ilvl w:val="0"/>
          <w:numId w:val="7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Medical Necessity and Appropriateness of the </w:t>
      </w:r>
      <w:proofErr w:type="gramStart"/>
      <w:r w:rsidRPr="0056553D">
        <w:rPr>
          <w:rFonts w:ascii="Times New Roman" w:eastAsia="Times New Roman" w:hAnsi="Times New Roman" w:cs="Times New Roman"/>
          <w:sz w:val="24"/>
          <w:szCs w:val="24"/>
        </w:rPr>
        <w:t>admission;</w:t>
      </w:r>
      <w:proofErr w:type="gramEnd"/>
    </w:p>
    <w:p w14:paraId="6E68C5F9" w14:textId="77777777" w:rsidR="00203AB1" w:rsidRPr="0056553D" w:rsidRDefault="00203AB1" w:rsidP="0008213C">
      <w:pPr>
        <w:numPr>
          <w:ilvl w:val="0"/>
          <w:numId w:val="7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anticipated length of stay; and</w:t>
      </w:r>
    </w:p>
    <w:p w14:paraId="447FD299" w14:textId="77777777" w:rsidR="00203AB1" w:rsidRPr="0056553D" w:rsidRDefault="00203AB1" w:rsidP="0008213C">
      <w:pPr>
        <w:numPr>
          <w:ilvl w:val="0"/>
          <w:numId w:val="7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appropriateness of health care alternatives.</w:t>
      </w:r>
    </w:p>
    <w:p w14:paraId="76BF1C3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CAA1B4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all other cases, the continued stay review evaluates:</w:t>
      </w:r>
    </w:p>
    <w:p w14:paraId="44E58713" w14:textId="77777777" w:rsidR="00203AB1" w:rsidRPr="0056553D" w:rsidRDefault="00203AB1" w:rsidP="008F2E54">
      <w:pPr>
        <w:numPr>
          <w:ilvl w:val="0"/>
          <w:numId w:val="7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Medical Necessity and Appropriateness of extending the authorized length of stay; and</w:t>
      </w:r>
    </w:p>
    <w:p w14:paraId="347BCFA6" w14:textId="77777777" w:rsidR="00203AB1" w:rsidRPr="0056553D" w:rsidRDefault="00203AB1" w:rsidP="008F2E54">
      <w:pPr>
        <w:numPr>
          <w:ilvl w:val="0"/>
          <w:numId w:val="7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appropriateness of health care alternatives.</w:t>
      </w:r>
    </w:p>
    <w:p w14:paraId="0CD9F4C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090A8ED"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notifies the Covered Person's Practitioner [by phone, of the outcome of the review.  And [ABC] confirms the outcome of the review in writing.] The notice always includes any newly authorized length of stay.</w:t>
      </w:r>
    </w:p>
    <w:p w14:paraId="68AD40C5"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599ABA01"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Penalties for Non-Compliance</w:t>
      </w:r>
    </w:p>
    <w:p w14:paraId="1FDE9C8B" w14:textId="5F193634"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explained below for certain admissions to treat </w:t>
      </w:r>
      <w:proofErr w:type="gramStart"/>
      <w:r w:rsidRPr="0056553D">
        <w:rPr>
          <w:rFonts w:ascii="Times New Roman" w:eastAsia="Times New Roman" w:hAnsi="Times New Roman" w:cs="Times New Roman"/>
          <w:sz w:val="24"/>
          <w:szCs w:val="24"/>
        </w:rPr>
        <w:t>Substance Use Disorder</w:t>
      </w:r>
      <w:proofErr w:type="gramEnd"/>
      <w:r w:rsidRPr="0056553D">
        <w:rPr>
          <w:rFonts w:ascii="Times New Roman" w:eastAsia="Times New Roman" w:hAnsi="Times New Roman" w:cs="Times New Roman"/>
          <w:sz w:val="24"/>
          <w:szCs w:val="24"/>
        </w:rPr>
        <w:t xml:space="preserve">, in the case of a non-Emergency admission, as a penalty for non-compliance [[Carrier] reduces what it pays for covered Facility charges, </w:t>
      </w:r>
      <w:r w:rsidRPr="0056553D">
        <w:rPr>
          <w:rFonts w:ascii="Times New Roman" w:eastAsia="Times New Roman" w:hAnsi="Times New Roman" w:cs="Times New Roman"/>
          <w:b/>
          <w:sz w:val="24"/>
          <w:szCs w:val="24"/>
        </w:rPr>
        <w:t>by 50%</w:t>
      </w:r>
      <w:r w:rsidRPr="0056553D">
        <w:rPr>
          <w:rFonts w:ascii="Times New Roman" w:eastAsia="Times New Roman" w:hAnsi="Times New Roman" w:cs="Times New Roman"/>
          <w:bCs/>
          <w:sz w:val="24"/>
          <w:szCs w:val="24"/>
        </w:rPr>
        <w:t>] if:</w:t>
      </w:r>
    </w:p>
    <w:p w14:paraId="3A2854B7" w14:textId="77777777" w:rsidR="00203AB1" w:rsidRPr="0056553D" w:rsidRDefault="00203AB1" w:rsidP="0008213C">
      <w:pPr>
        <w:numPr>
          <w:ilvl w:val="0"/>
          <w:numId w:val="7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or his or her Practitioner does not request a pre-admission review; or</w:t>
      </w:r>
    </w:p>
    <w:p w14:paraId="3846D09D" w14:textId="77777777" w:rsidR="00203AB1" w:rsidRPr="0056553D" w:rsidRDefault="00203AB1" w:rsidP="0008213C">
      <w:pPr>
        <w:numPr>
          <w:ilvl w:val="0"/>
          <w:numId w:val="7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or his or her Practitioner does not request a pre-admission review as soon as reasonably possible before the admission is scheduled to occur; or</w:t>
      </w:r>
    </w:p>
    <w:p w14:paraId="0FBDF29A" w14:textId="77777777" w:rsidR="00203AB1" w:rsidRPr="0056553D" w:rsidRDefault="00203AB1" w:rsidP="008F2E54">
      <w:pPr>
        <w:numPr>
          <w:ilvl w:val="0"/>
          <w:numId w:val="7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[ABC's] authorization becomes invalid and the Covered Person or his or her Practitioner does not obtain a new one; or</w:t>
      </w:r>
    </w:p>
    <w:p w14:paraId="0510B014" w14:textId="77777777" w:rsidR="00203AB1" w:rsidRPr="0056553D" w:rsidRDefault="00203AB1" w:rsidP="008F2E54">
      <w:pPr>
        <w:numPr>
          <w:ilvl w:val="0"/>
          <w:numId w:val="7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does not authorize the admission.</w:t>
      </w:r>
    </w:p>
    <w:p w14:paraId="6C3F903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D8D24A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the case of an </w:t>
      </w:r>
      <w:proofErr w:type="gramStart"/>
      <w:r w:rsidRPr="0056553D">
        <w:rPr>
          <w:rFonts w:ascii="Times New Roman" w:eastAsia="Times New Roman" w:hAnsi="Times New Roman" w:cs="Times New Roman"/>
          <w:sz w:val="24"/>
          <w:szCs w:val="24"/>
        </w:rPr>
        <w:t>Emergency</w:t>
      </w:r>
      <w:proofErr w:type="gramEnd"/>
      <w:r w:rsidRPr="0056553D">
        <w:rPr>
          <w:rFonts w:ascii="Times New Roman" w:eastAsia="Times New Roman" w:hAnsi="Times New Roman" w:cs="Times New Roman"/>
          <w:sz w:val="24"/>
          <w:szCs w:val="24"/>
        </w:rPr>
        <w:t xml:space="preserve"> admission, as a penalty for non-compliance, [[Carrier] reduces what it pays for covered Facility charges by 50%], if:</w:t>
      </w:r>
    </w:p>
    <w:p w14:paraId="0AC36F23" w14:textId="77777777" w:rsidR="00203AB1" w:rsidRPr="0056553D" w:rsidRDefault="00203AB1" w:rsidP="008F2E54">
      <w:pPr>
        <w:numPr>
          <w:ilvl w:val="0"/>
          <w:numId w:val="7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is not notified of the admission at the times and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the manner described </w:t>
      </w:r>
      <w:proofErr w:type="gramStart"/>
      <w:r w:rsidRPr="0056553D">
        <w:rPr>
          <w:rFonts w:ascii="Times New Roman" w:eastAsia="Times New Roman" w:hAnsi="Times New Roman" w:cs="Times New Roman"/>
          <w:sz w:val="24"/>
          <w:szCs w:val="24"/>
        </w:rPr>
        <w:t>above;</w:t>
      </w:r>
      <w:proofErr w:type="gramEnd"/>
    </w:p>
    <w:p w14:paraId="068B571A" w14:textId="77777777" w:rsidR="00203AB1" w:rsidRPr="0056553D" w:rsidRDefault="00203AB1" w:rsidP="008F2E54">
      <w:pPr>
        <w:numPr>
          <w:ilvl w:val="0"/>
          <w:numId w:val="7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or his or her Practitioner does not request a continued stay review; or</w:t>
      </w:r>
    </w:p>
    <w:p w14:paraId="2A993B91" w14:textId="77777777" w:rsidR="00203AB1" w:rsidRPr="0056553D" w:rsidRDefault="00203AB1" w:rsidP="008F2E54">
      <w:pPr>
        <w:numPr>
          <w:ilvl w:val="0"/>
          <w:numId w:val="7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or his or her Practitioner does not receive authorization for such continued stay.</w:t>
      </w:r>
    </w:p>
    <w:p w14:paraId="538EE93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C95BE0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penalty applies to covered Hospital or Facility charges incurred after the applicable time limit allowed for giving notice ends.</w:t>
      </w:r>
    </w:p>
    <w:p w14:paraId="07A793E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2E1760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For any Hospital or other Facility admission, if a Covered Person stays in the Hospital or other Facility longer than [ABC] authorizes, [Carrier] reduces what it pays for covered charges incurred after the authorized length of stay ends [by 50%]</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as a penalty for non-compliance.</w:t>
      </w:r>
    </w:p>
    <w:p w14:paraId="5E78FEF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2D96A0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t xml:space="preserve">Penalties cannot be used to meet this Policy's Maximum Out of Pocket or Cash Deductible. </w:t>
      </w:r>
    </w:p>
    <w:p w14:paraId="49C629E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52431B39" w14:textId="65416319" w:rsidR="00203AB1" w:rsidRPr="004A33DF"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Admissions for the Treatment of Substance Use Disorder – Network </w:t>
      </w:r>
      <w:r w:rsidR="008F2E54" w:rsidRPr="0056553D">
        <w:rPr>
          <w:rFonts w:ascii="Times New Roman" w:eastAsia="Times New Roman" w:hAnsi="Times New Roman" w:cs="Times New Roman"/>
          <w:b/>
          <w:sz w:val="24"/>
          <w:szCs w:val="24"/>
        </w:rPr>
        <w:t>O</w:t>
      </w:r>
      <w:r w:rsidRPr="004A33DF">
        <w:rPr>
          <w:rFonts w:ascii="Times New Roman" w:eastAsia="Times New Roman" w:hAnsi="Times New Roman" w:cs="Times New Roman"/>
          <w:b/>
          <w:sz w:val="24"/>
          <w:szCs w:val="24"/>
        </w:rPr>
        <w:t>nly</w:t>
      </w:r>
    </w:p>
    <w:p w14:paraId="68581142" w14:textId="77777777" w:rsidR="00203AB1" w:rsidRPr="004A33DF" w:rsidRDefault="00203AB1" w:rsidP="008F2E54">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This section applies during the first 180 days of network treatment per Plan Year whether the treatment is inpatient or outpatient.  Thereafter, inpatient treatment of </w:t>
      </w:r>
      <w:proofErr w:type="gramStart"/>
      <w:r w:rsidRPr="004A33DF">
        <w:rPr>
          <w:rFonts w:ascii="Times New Roman" w:eastAsia="Times New Roman" w:hAnsi="Times New Roman" w:cs="Times New Roman"/>
          <w:sz w:val="24"/>
          <w:szCs w:val="24"/>
        </w:rPr>
        <w:t>Substance Use Disorder</w:t>
      </w:r>
      <w:proofErr w:type="gramEnd"/>
      <w:r w:rsidRPr="004A33DF">
        <w:rPr>
          <w:rFonts w:ascii="Times New Roman" w:eastAsia="Times New Roman" w:hAnsi="Times New Roman" w:cs="Times New Roman"/>
          <w:sz w:val="24"/>
          <w:szCs w:val="24"/>
        </w:rPr>
        <w:t xml:space="preserve"> is subject to the above provisions governing Hospital and other Facility admissions.  </w:t>
      </w:r>
    </w:p>
    <w:p w14:paraId="159AFEE6" w14:textId="77777777" w:rsidR="00203AB1" w:rsidRPr="004A33DF" w:rsidRDefault="00203AB1" w:rsidP="008F2E54">
      <w:pPr>
        <w:suppressLineNumbers/>
        <w:spacing w:after="0" w:line="240" w:lineRule="auto"/>
        <w:jc w:val="both"/>
        <w:rPr>
          <w:rFonts w:ascii="Times New Roman" w:eastAsia="Times New Roman" w:hAnsi="Times New Roman" w:cs="Times New Roman"/>
          <w:sz w:val="24"/>
          <w:szCs w:val="24"/>
        </w:rPr>
      </w:pPr>
    </w:p>
    <w:p w14:paraId="763182EF" w14:textId="77777777" w:rsidR="00203AB1" w:rsidRPr="004A33DF" w:rsidRDefault="00203AB1" w:rsidP="008F2E54">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If a Covered Person is admitted to a Facility for the treatment of </w:t>
      </w:r>
      <w:proofErr w:type="gramStart"/>
      <w:r w:rsidRPr="004A33DF">
        <w:rPr>
          <w:rFonts w:ascii="Times New Roman" w:eastAsia="Times New Roman" w:hAnsi="Times New Roman" w:cs="Times New Roman"/>
          <w:sz w:val="24"/>
          <w:szCs w:val="24"/>
        </w:rPr>
        <w:t>Substance Use Disorder</w:t>
      </w:r>
      <w:proofErr w:type="gramEnd"/>
      <w:r w:rsidRPr="004A33DF">
        <w:rPr>
          <w:rFonts w:ascii="Times New Roman" w:eastAsia="Times New Roman" w:hAnsi="Times New Roman" w:cs="Times New Roman"/>
          <w:sz w:val="24"/>
          <w:szCs w:val="24"/>
        </w:rPr>
        <w:t>, whether for a scheduled admission or for an emergency admission, the Facility must notify [Carrier] of the admission and initial treatment plan within 48 hours of the admission.</w:t>
      </w:r>
    </w:p>
    <w:p w14:paraId="647912AB" w14:textId="77777777" w:rsidR="00203AB1" w:rsidRPr="004A33DF" w:rsidRDefault="00203AB1" w:rsidP="008F2E54">
      <w:pPr>
        <w:suppressLineNumbers/>
        <w:spacing w:after="0" w:line="240" w:lineRule="auto"/>
        <w:jc w:val="both"/>
        <w:rPr>
          <w:rFonts w:ascii="Times New Roman" w:eastAsia="Times New Roman" w:hAnsi="Times New Roman" w:cs="Times New Roman"/>
          <w:sz w:val="24"/>
          <w:szCs w:val="24"/>
        </w:rPr>
      </w:pPr>
    </w:p>
    <w:p w14:paraId="13CE101A" w14:textId="77777777" w:rsidR="00203AB1" w:rsidRPr="004A33DF" w:rsidRDefault="00203AB1" w:rsidP="008F2E54">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[Carrier] will not initiate continued stay review, also known as concurrent review, with respect to the first 28 days of the inpatient stay.  Continued stay review may be required for any subsequent days, but not more frequently than at two-week intervals.  If [Carrier] determines continued stay is no longer Medically Necessary and Appropriate [Carrier] shall provide written notice within 24 hours to the Covered Person and his or her Practitioner along with information regarding appeal rights.  </w:t>
      </w:r>
    </w:p>
    <w:p w14:paraId="634C7116" w14:textId="77777777" w:rsidR="00203AB1" w:rsidRPr="004A33DF" w:rsidRDefault="00203AB1" w:rsidP="008F2E54">
      <w:pPr>
        <w:suppressLineNumbers/>
        <w:spacing w:after="0" w:line="240" w:lineRule="auto"/>
        <w:jc w:val="both"/>
        <w:rPr>
          <w:rFonts w:ascii="Times New Roman" w:eastAsia="Times New Roman" w:hAnsi="Times New Roman" w:cs="Times New Roman"/>
          <w:b/>
          <w:sz w:val="24"/>
          <w:szCs w:val="24"/>
        </w:rPr>
      </w:pPr>
    </w:p>
    <w:p w14:paraId="069B4950" w14:textId="0BADB178" w:rsidR="00203AB1" w:rsidRPr="00515D02" w:rsidRDefault="00203AB1" w:rsidP="008F2E54">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[REQUIRED PRE-</w:t>
      </w:r>
      <w:r w:rsidR="000A15C9" w:rsidRPr="000A15C9">
        <w:rPr>
          <w:rFonts w:ascii="Times New Roman" w:eastAsia="Times New Roman" w:hAnsi="Times New Roman" w:cs="Times New Roman"/>
          <w:b/>
          <w:sz w:val="24"/>
          <w:szCs w:val="24"/>
        </w:rPr>
        <w:t xml:space="preserve">SURGICAL </w:t>
      </w:r>
      <w:r w:rsidRPr="00515D02">
        <w:rPr>
          <w:rFonts w:ascii="Times New Roman" w:eastAsia="Times New Roman" w:hAnsi="Times New Roman" w:cs="Times New Roman"/>
          <w:b/>
          <w:sz w:val="24"/>
          <w:szCs w:val="24"/>
        </w:rPr>
        <w:t>REVIEW</w:t>
      </w:r>
    </w:p>
    <w:p w14:paraId="0E584042" w14:textId="77777777" w:rsidR="00203AB1" w:rsidRPr="00515D02" w:rsidRDefault="00203AB1" w:rsidP="008F2E54">
      <w:pPr>
        <w:suppressLineNumbers/>
        <w:spacing w:after="0" w:line="240" w:lineRule="auto"/>
        <w:jc w:val="both"/>
        <w:rPr>
          <w:rFonts w:ascii="Times New Roman" w:eastAsia="Times New Roman" w:hAnsi="Times New Roman" w:cs="Times New Roman"/>
          <w:sz w:val="24"/>
          <w:szCs w:val="24"/>
        </w:rPr>
      </w:pPr>
    </w:p>
    <w:p w14:paraId="6AA5CE4F" w14:textId="79EACD1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15D02">
        <w:rPr>
          <w:rFonts w:ascii="Times New Roman" w:eastAsia="Times New Roman" w:hAnsi="Times New Roman" w:cs="Times New Roman"/>
          <w:b/>
          <w:sz w:val="24"/>
          <w:szCs w:val="24"/>
        </w:rPr>
        <w:t>Important Notice:</w:t>
      </w:r>
      <w:r w:rsidR="00DB5FFC"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
          <w:sz w:val="24"/>
          <w:szCs w:val="24"/>
        </w:rPr>
        <w:t xml:space="preserve"> If a Covered Person does not comply with these pre-surgical review features, he or she will not be eligible for full benefits under this Policy.</w:t>
      </w:r>
    </w:p>
    <w:p w14:paraId="75E89E96"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7818E44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requires a Covered Person to get a pre-surgical review for any non-Emergency procedure performed outside of a Practitioner's office.  When a Covered Person does not comply with the requirements of this section [Carrier] reduces what it pays for covered professional charges for Surgery, as a penalty.</w:t>
      </w:r>
    </w:p>
    <w:p w14:paraId="6DFAD83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B451D5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 or his or her Practitioner, must request a pre-surgical review from [ABC].  [ABC] must receive the request at least 24 hours before the Surgery is scheduled to occur.  If the Surgery is being done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on an Inpatient basis, the pre-surgical review request should be made at the same time as the request for a pre-hospital review.</w:t>
      </w:r>
    </w:p>
    <w:p w14:paraId="358302A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E0959B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[ABC] receives the request, they evaluate the Medical Necessity and Appropriateness of the Surgery and </w:t>
      </w:r>
      <w:proofErr w:type="gramStart"/>
      <w:r w:rsidRPr="0056553D">
        <w:rPr>
          <w:rFonts w:ascii="Times New Roman" w:eastAsia="Times New Roman" w:hAnsi="Times New Roman" w:cs="Times New Roman"/>
          <w:sz w:val="24"/>
          <w:szCs w:val="24"/>
        </w:rPr>
        <w:t>they</w:t>
      </w:r>
      <w:proofErr w:type="gramEnd"/>
      <w:r w:rsidRPr="0056553D">
        <w:rPr>
          <w:rFonts w:ascii="Times New Roman" w:eastAsia="Times New Roman" w:hAnsi="Times New Roman" w:cs="Times New Roman"/>
          <w:sz w:val="24"/>
          <w:szCs w:val="24"/>
        </w:rPr>
        <w:t xml:space="preserve"> either:</w:t>
      </w:r>
    </w:p>
    <w:p w14:paraId="47C2CEC4" w14:textId="77777777" w:rsidR="00203AB1" w:rsidRPr="0056553D" w:rsidRDefault="00203AB1" w:rsidP="0008213C">
      <w:pPr>
        <w:numPr>
          <w:ilvl w:val="0"/>
          <w:numId w:val="7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approve the proposed Surgery, or</w:t>
      </w:r>
    </w:p>
    <w:p w14:paraId="17830B99" w14:textId="77777777" w:rsidR="00203AB1" w:rsidRPr="0056553D" w:rsidRDefault="00203AB1" w:rsidP="0008213C">
      <w:pPr>
        <w:numPr>
          <w:ilvl w:val="0"/>
          <w:numId w:val="7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require a second surgical opinion regarding the need for the Surgery.</w:t>
      </w:r>
    </w:p>
    <w:p w14:paraId="1960B09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D64748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notifies the Covered Person's Practitioner, [by phone, of the outcome of the review.  [ABC] also confirms the outcome of the review in writing.]</w:t>
      </w:r>
    </w:p>
    <w:p w14:paraId="01D7B57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B5A50B4"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Second Surgical Opinion</w:t>
      </w:r>
    </w:p>
    <w:p w14:paraId="62D6F07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14:paraId="6AD5003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876342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will give the Covered Person a list of Practitioners in his or her area who will give a second opinion.  The Covered Person may get the second opinion from [a Practitioner on the list, or from] a Practitioner of his or her own choosing, if the Practitioner:</w:t>
      </w:r>
    </w:p>
    <w:p w14:paraId="39BB3427" w14:textId="77777777" w:rsidR="00203AB1" w:rsidRPr="0056553D" w:rsidRDefault="00203AB1" w:rsidP="0008213C">
      <w:pPr>
        <w:numPr>
          <w:ilvl w:val="0"/>
          <w:numId w:val="7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board certified and qualified, by reason of his or her specialty, to give an opinion on the proposed </w:t>
      </w:r>
      <w:proofErr w:type="gramStart"/>
      <w:r w:rsidRPr="0056553D">
        <w:rPr>
          <w:rFonts w:ascii="Times New Roman" w:eastAsia="Times New Roman" w:hAnsi="Times New Roman" w:cs="Times New Roman"/>
          <w:sz w:val="24"/>
          <w:szCs w:val="24"/>
        </w:rPr>
        <w:t>Surgery;</w:t>
      </w:r>
      <w:proofErr w:type="gramEnd"/>
    </w:p>
    <w:p w14:paraId="5DCC854C" w14:textId="77777777" w:rsidR="00203AB1" w:rsidRPr="0056553D" w:rsidRDefault="00203AB1" w:rsidP="0008213C">
      <w:pPr>
        <w:numPr>
          <w:ilvl w:val="0"/>
          <w:numId w:val="7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not a business associate of the Covered Person's Practitioner; and</w:t>
      </w:r>
    </w:p>
    <w:p w14:paraId="0A22993E" w14:textId="77777777" w:rsidR="00203AB1" w:rsidRPr="0056553D" w:rsidRDefault="00203AB1" w:rsidP="0008213C">
      <w:pPr>
        <w:numPr>
          <w:ilvl w:val="0"/>
          <w:numId w:val="7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does not perform the Surgery if it is needed.</w:t>
      </w:r>
    </w:p>
    <w:p w14:paraId="6C5D90D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C89DC6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gives second opinion forms to the Covered Person.  The Practitioner he or she chooses fills them out, and then returns them to [ABC].</w:t>
      </w:r>
    </w:p>
    <w:p w14:paraId="2FD9F91F"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p>
    <w:p w14:paraId="5836E49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covers charges for additional surgical opinions, including charges for related x-ray and tests.  But what [Carrier] pays </w:t>
      </w:r>
      <w:proofErr w:type="gramStart"/>
      <w:r w:rsidRPr="0056553D">
        <w:rPr>
          <w:rFonts w:ascii="Times New Roman" w:eastAsia="Times New Roman" w:hAnsi="Times New Roman" w:cs="Times New Roman"/>
          <w:sz w:val="24"/>
          <w:szCs w:val="24"/>
        </w:rPr>
        <w:t>is</w:t>
      </w:r>
      <w:proofErr w:type="gramEnd"/>
      <w:r w:rsidRPr="0056553D">
        <w:rPr>
          <w:rFonts w:ascii="Times New Roman" w:eastAsia="Times New Roman" w:hAnsi="Times New Roman" w:cs="Times New Roman"/>
          <w:sz w:val="24"/>
          <w:szCs w:val="24"/>
        </w:rPr>
        <w:t xml:space="preserve"> based on all the terms of this Policy, except, these charges are not subject to the Cash Deductible or Coinsurance.</w:t>
      </w:r>
    </w:p>
    <w:p w14:paraId="4CEC55E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1A7C7EC"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Pre-Hospital Review</w:t>
      </w:r>
    </w:p>
    <w:p w14:paraId="3CAD762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proposed Surgery is to be done on an Inpatient basis, the </w:t>
      </w:r>
      <w:r w:rsidRPr="0056553D">
        <w:rPr>
          <w:rFonts w:ascii="Times New Roman" w:eastAsia="Times New Roman" w:hAnsi="Times New Roman" w:cs="Times New Roman"/>
          <w:b/>
          <w:sz w:val="24"/>
          <w:szCs w:val="24"/>
        </w:rPr>
        <w:t>Required Pre-Hospital</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Review</w:t>
      </w:r>
      <w:r w:rsidRPr="0056553D">
        <w:rPr>
          <w:rFonts w:ascii="Times New Roman" w:eastAsia="Times New Roman" w:hAnsi="Times New Roman" w:cs="Times New Roman"/>
          <w:sz w:val="24"/>
          <w:szCs w:val="24"/>
        </w:rPr>
        <w:t xml:space="preserve"> section must be complied with.  See the </w:t>
      </w:r>
      <w:r w:rsidRPr="0056553D">
        <w:rPr>
          <w:rFonts w:ascii="Times New Roman" w:eastAsia="Times New Roman" w:hAnsi="Times New Roman" w:cs="Times New Roman"/>
          <w:b/>
          <w:sz w:val="24"/>
          <w:szCs w:val="24"/>
        </w:rPr>
        <w:t xml:space="preserve">Required Pre-Hospital Review </w:t>
      </w:r>
      <w:r w:rsidRPr="0056553D">
        <w:rPr>
          <w:rFonts w:ascii="Times New Roman" w:eastAsia="Times New Roman" w:hAnsi="Times New Roman" w:cs="Times New Roman"/>
          <w:sz w:val="24"/>
          <w:szCs w:val="24"/>
        </w:rPr>
        <w:t>section for details.</w:t>
      </w:r>
    </w:p>
    <w:p w14:paraId="6599E88A" w14:textId="77777777" w:rsidR="00203AB1" w:rsidRPr="0056553D" w:rsidRDefault="00203AB1" w:rsidP="008F2E54">
      <w:pPr>
        <w:keepLines/>
        <w:suppressLineNumbers/>
        <w:tabs>
          <w:tab w:val="left" w:pos="5880"/>
        </w:tabs>
        <w:spacing w:after="0" w:line="240" w:lineRule="auto"/>
        <w:jc w:val="both"/>
        <w:rPr>
          <w:rFonts w:ascii="Times New Roman" w:eastAsia="Times New Roman" w:hAnsi="Times New Roman" w:cs="Times New Roman"/>
          <w:sz w:val="24"/>
          <w:szCs w:val="24"/>
        </w:rPr>
      </w:pPr>
    </w:p>
    <w:p w14:paraId="5C7AEF71"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Penalties for Non-Compliance</w:t>
      </w:r>
    </w:p>
    <w:p w14:paraId="73409EC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As a penalty for non-compliance, [[Carrier] reduces what it pays for covered professional charges for Surgery by</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50%] if:</w:t>
      </w:r>
    </w:p>
    <w:p w14:paraId="11196676" w14:textId="77777777" w:rsidR="00203AB1" w:rsidRPr="0056553D" w:rsidRDefault="00203AB1" w:rsidP="0008213C">
      <w:pPr>
        <w:numPr>
          <w:ilvl w:val="0"/>
          <w:numId w:val="8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does not request a pre-surgical review; or</w:t>
      </w:r>
    </w:p>
    <w:p w14:paraId="167C68B4" w14:textId="77777777" w:rsidR="00203AB1" w:rsidRPr="0056553D" w:rsidRDefault="00203AB1" w:rsidP="0008213C">
      <w:pPr>
        <w:numPr>
          <w:ilvl w:val="0"/>
          <w:numId w:val="8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is not given at least 24 hours to review and evaluate the proposed Surgery; or</w:t>
      </w:r>
    </w:p>
    <w:p w14:paraId="3DC97ED5" w14:textId="77777777" w:rsidR="00203AB1" w:rsidRPr="0056553D" w:rsidRDefault="00203AB1" w:rsidP="0008213C">
      <w:pPr>
        <w:numPr>
          <w:ilvl w:val="0"/>
          <w:numId w:val="8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[ABC] requires additional surgical opinions and the Covered Person does not get those opinions before the Surgery is </w:t>
      </w:r>
      <w:proofErr w:type="gramStart"/>
      <w:r w:rsidRPr="0056553D">
        <w:rPr>
          <w:rFonts w:ascii="Times New Roman" w:eastAsia="Times New Roman" w:hAnsi="Times New Roman" w:cs="Times New Roman"/>
          <w:sz w:val="24"/>
          <w:szCs w:val="24"/>
        </w:rPr>
        <w:t>done;</w:t>
      </w:r>
      <w:proofErr w:type="gramEnd"/>
    </w:p>
    <w:p w14:paraId="7613891E" w14:textId="77777777" w:rsidR="00203AB1" w:rsidRPr="0056553D" w:rsidRDefault="00203AB1" w:rsidP="0008213C">
      <w:pPr>
        <w:numPr>
          <w:ilvl w:val="0"/>
          <w:numId w:val="8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[ABC] does not confirm the need for Surgery.</w:t>
      </w:r>
    </w:p>
    <w:p w14:paraId="668038A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0099F0D"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Penalties cannot be used to meet this Policy's Maximum Out of Pocket or Cash Deductible. </w:t>
      </w:r>
    </w:p>
    <w:p w14:paraId="6C27ADC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FB72E60" w14:textId="77777777" w:rsidR="008F2E54" w:rsidRPr="0056553D" w:rsidRDefault="008F2E54">
      <w:pPr>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4941C4DE" w14:textId="3896E40A"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[SPECIALTY CASE MANAGEMENT</w:t>
      </w:r>
    </w:p>
    <w:p w14:paraId="7B2A46F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FF0AB00"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 No Covered Person is required, in any way, to accept a Specialty Case Management Plan recommended by [DEF].</w:t>
      </w:r>
    </w:p>
    <w:p w14:paraId="6EDCE6D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B9140D1"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7E70631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"Specialty Case Management" means those services and supplies which meet both of the following tests:</w:t>
      </w:r>
    </w:p>
    <w:p w14:paraId="38959EE1" w14:textId="77777777" w:rsidR="00203AB1" w:rsidRPr="0056553D" w:rsidRDefault="00203AB1" w:rsidP="0008213C">
      <w:pPr>
        <w:numPr>
          <w:ilvl w:val="0"/>
          <w:numId w:val="8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They are determined, in advance, by [Carrier] to be Medically Necessary and Appropriate and cost effective in meeting the long term or intensive care needs of a Covered Person in connection with a Catastrophic Illness or Injury.</w:t>
      </w:r>
    </w:p>
    <w:p w14:paraId="5EFCE299" w14:textId="77777777" w:rsidR="00203AB1" w:rsidRPr="0056553D" w:rsidRDefault="00203AB1" w:rsidP="0008213C">
      <w:pPr>
        <w:numPr>
          <w:ilvl w:val="0"/>
          <w:numId w:val="8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While there are other covered services and supplies available under this Policy for the Covered Person’s condition, the services and supplies the [Carrier] offers to make available under the terms of this provision would not otherwise be payable under this Policy.</w:t>
      </w:r>
    </w:p>
    <w:p w14:paraId="268DDEA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BA362B1"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Please note: [Carrier] has Discretion to determine whether to consider Specialty Case Management for a Covered Person.  </w:t>
      </w:r>
    </w:p>
    <w:p w14:paraId="360DF8B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10B6B3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"Catastrophic Illness or Injury" means one of the following:</w:t>
      </w:r>
    </w:p>
    <w:p w14:paraId="3E1CAB38"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head injury requiring an Inpatient </w:t>
      </w:r>
      <w:proofErr w:type="gramStart"/>
      <w:r w:rsidRPr="0056553D">
        <w:rPr>
          <w:rFonts w:ascii="Times New Roman" w:eastAsia="Times New Roman" w:hAnsi="Times New Roman" w:cs="Times New Roman"/>
          <w:sz w:val="24"/>
          <w:szCs w:val="24"/>
        </w:rPr>
        <w:t>stay</w:t>
      </w:r>
      <w:proofErr w:type="gramEnd"/>
    </w:p>
    <w:p w14:paraId="6CE14A73"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spinal cord Injury</w:t>
      </w:r>
    </w:p>
    <w:p w14:paraId="19F20615"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severe burns over 20% or more of the body</w:t>
      </w:r>
    </w:p>
    <w:p w14:paraId="74E0011C"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multiple injuries due to an accident</w:t>
      </w:r>
    </w:p>
    <w:p w14:paraId="509772D3"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premature birth</w:t>
      </w:r>
    </w:p>
    <w:p w14:paraId="5D1CF8F8"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CVA or stroke</w:t>
      </w:r>
    </w:p>
    <w:p w14:paraId="3B8826A6"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congenital defect which severely impairs a bodily function</w:t>
      </w:r>
    </w:p>
    <w:p w14:paraId="713F7F00"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brain damage due to either an accident or cardiac arrest or resulting from a surgical </w:t>
      </w:r>
      <w:proofErr w:type="gramStart"/>
      <w:r w:rsidRPr="0056553D">
        <w:rPr>
          <w:rFonts w:ascii="Times New Roman" w:eastAsia="Times New Roman" w:hAnsi="Times New Roman" w:cs="Times New Roman"/>
          <w:sz w:val="24"/>
          <w:szCs w:val="24"/>
        </w:rPr>
        <w:t>procedure</w:t>
      </w:r>
      <w:proofErr w:type="gramEnd"/>
    </w:p>
    <w:p w14:paraId="2BF814E4" w14:textId="77777777" w:rsidR="00203AB1" w:rsidRPr="0056553D" w:rsidRDefault="00203AB1" w:rsidP="008F2E54">
      <w:pPr>
        <w:numPr>
          <w:ilvl w:val="0"/>
          <w:numId w:val="82"/>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terminal Illness, with a prognosis of death within 6 months</w:t>
      </w:r>
    </w:p>
    <w:p w14:paraId="67464C43" w14:textId="77777777" w:rsidR="00203AB1" w:rsidRPr="0056553D" w:rsidRDefault="00203AB1" w:rsidP="008F2E54">
      <w:pPr>
        <w:numPr>
          <w:ilvl w:val="0"/>
          <w:numId w:val="82"/>
        </w:numPr>
        <w:suppressLineNumbers/>
        <w:tabs>
          <w:tab w:val="left" w:pos="38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Acquired Immune Deficiency Syndrome (AIDS)</w:t>
      </w:r>
    </w:p>
    <w:p w14:paraId="0EE89397"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Substance Use Disorder</w:t>
      </w:r>
    </w:p>
    <w:p w14:paraId="0B72B4E4"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Mental Health Conditions</w:t>
      </w:r>
    </w:p>
    <w:p w14:paraId="4A9248AC" w14:textId="77777777" w:rsidR="00203AB1" w:rsidRPr="0056553D" w:rsidRDefault="00203AB1" w:rsidP="0008213C">
      <w:pPr>
        <w:numPr>
          <w:ilvl w:val="0"/>
          <w:numId w:val="8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any other Illness or Injury determined by [DEF] or [Carrier] to be catastrophic.</w:t>
      </w:r>
    </w:p>
    <w:p w14:paraId="68FAD10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9315AD2"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Specialty Case Management Plan</w:t>
      </w:r>
    </w:p>
    <w:p w14:paraId="7576185B" w14:textId="217DF8DA"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[DEF] will identify cases of Catastrophic Illness or Injury.  The appropriateness of the level of patient care given to a Covered Person as well as the setting in which it is received will be evaluated.  </w:t>
      </w:r>
      <w:proofErr w:type="gramStart"/>
      <w:r w:rsidRPr="0056553D">
        <w:rPr>
          <w:rFonts w:ascii="Times New Roman" w:eastAsia="Times New Roman" w:hAnsi="Times New Roman" w:cs="Times New Roman"/>
          <w:sz w:val="24"/>
          <w:szCs w:val="24"/>
        </w:rPr>
        <w:t>In order to</w:t>
      </w:r>
      <w:proofErr w:type="gramEnd"/>
      <w:r w:rsidRPr="0056553D">
        <w:rPr>
          <w:rFonts w:ascii="Times New Roman" w:eastAsia="Times New Roman" w:hAnsi="Times New Roman" w:cs="Times New Roman"/>
          <w:sz w:val="24"/>
          <w:szCs w:val="24"/>
        </w:rPr>
        <w:t xml:space="preserve"> maintain or enhance the quality of patient care for the Covered Person, [DEF] will develop a Specialty Case Management Plan.</w:t>
      </w:r>
    </w:p>
    <w:p w14:paraId="4E9154D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386FB63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Specialty Case Management Plan is a specific written document, developed by [DEF] through discussion and agreement with:</w:t>
      </w:r>
    </w:p>
    <w:p w14:paraId="30ADF8C1" w14:textId="77777777" w:rsidR="00203AB1" w:rsidRPr="0056553D" w:rsidRDefault="00203AB1" w:rsidP="008F2E54">
      <w:pPr>
        <w:numPr>
          <w:ilvl w:val="0"/>
          <w:numId w:val="8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 or his or her legal guardian, if </w:t>
      </w:r>
      <w:proofErr w:type="gramStart"/>
      <w:r w:rsidRPr="0056553D">
        <w:rPr>
          <w:rFonts w:ascii="Times New Roman" w:eastAsia="Times New Roman" w:hAnsi="Times New Roman" w:cs="Times New Roman"/>
          <w:sz w:val="24"/>
          <w:szCs w:val="24"/>
        </w:rPr>
        <w:t>necessary;</w:t>
      </w:r>
      <w:proofErr w:type="gramEnd"/>
    </w:p>
    <w:p w14:paraId="1D2CD45D" w14:textId="77777777" w:rsidR="00203AB1" w:rsidRPr="0056553D" w:rsidRDefault="00203AB1" w:rsidP="008F2E54">
      <w:pPr>
        <w:numPr>
          <w:ilvl w:val="0"/>
          <w:numId w:val="8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Person's attending Practitioner; and</w:t>
      </w:r>
    </w:p>
    <w:p w14:paraId="5BDBBBDD" w14:textId="77777777" w:rsidR="00203AB1" w:rsidRPr="0056553D" w:rsidRDefault="00203AB1" w:rsidP="008F2E54">
      <w:pPr>
        <w:numPr>
          <w:ilvl w:val="0"/>
          <w:numId w:val="8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w:t>
      </w:r>
    </w:p>
    <w:p w14:paraId="17C3037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F68176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Specialty Case Management Plan includes:</w:t>
      </w:r>
    </w:p>
    <w:p w14:paraId="4756FFAB" w14:textId="77777777" w:rsidR="00203AB1" w:rsidRPr="0056553D" w:rsidRDefault="00203AB1" w:rsidP="0008213C">
      <w:pPr>
        <w:numPr>
          <w:ilvl w:val="0"/>
          <w:numId w:val="8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treatment plan </w:t>
      </w:r>
      <w:proofErr w:type="gramStart"/>
      <w:r w:rsidRPr="0056553D">
        <w:rPr>
          <w:rFonts w:ascii="Times New Roman" w:eastAsia="Times New Roman" w:hAnsi="Times New Roman" w:cs="Times New Roman"/>
          <w:sz w:val="24"/>
          <w:szCs w:val="24"/>
        </w:rPr>
        <w:t>objectives;</w:t>
      </w:r>
      <w:proofErr w:type="gramEnd"/>
    </w:p>
    <w:p w14:paraId="6F9B2BDE" w14:textId="77777777" w:rsidR="00203AB1" w:rsidRPr="0056553D" w:rsidRDefault="00203AB1" w:rsidP="0008213C">
      <w:pPr>
        <w:numPr>
          <w:ilvl w:val="0"/>
          <w:numId w:val="8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course of treatment to accomplish the stated </w:t>
      </w:r>
      <w:proofErr w:type="gramStart"/>
      <w:r w:rsidRPr="0056553D">
        <w:rPr>
          <w:rFonts w:ascii="Times New Roman" w:eastAsia="Times New Roman" w:hAnsi="Times New Roman" w:cs="Times New Roman"/>
          <w:sz w:val="24"/>
          <w:szCs w:val="24"/>
        </w:rPr>
        <w:t>objectives;</w:t>
      </w:r>
      <w:proofErr w:type="gramEnd"/>
    </w:p>
    <w:p w14:paraId="2EEEE14E" w14:textId="77777777" w:rsidR="00203AB1" w:rsidRPr="0056553D" w:rsidRDefault="00203AB1" w:rsidP="0008213C">
      <w:pPr>
        <w:numPr>
          <w:ilvl w:val="0"/>
          <w:numId w:val="8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responsibility of each of the following parties in implementing the plan: [DEF]; attending Practitioner; Covered Person; Covered Person's family, if any; and</w:t>
      </w:r>
    </w:p>
    <w:p w14:paraId="1D463857" w14:textId="77777777" w:rsidR="00203AB1" w:rsidRPr="0056553D" w:rsidRDefault="00203AB1" w:rsidP="008F2E54">
      <w:pPr>
        <w:numPr>
          <w:ilvl w:val="0"/>
          <w:numId w:val="8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estimated cost and savings.</w:t>
      </w:r>
    </w:p>
    <w:p w14:paraId="29EC34A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5ABC1D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[Carrier], [DEF], the attending Practitioner, and the Covered Person agree [in writing,] on a Specialty Case Management Plan, the services and supplies required in connection with such Specialty Case Management Plan will be considered as Covered Charges under the terms of this Policy.</w:t>
      </w:r>
    </w:p>
    <w:p w14:paraId="0938BF5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110F26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agreed upon Specialty Case Management treatment must be ordered by the Covered Person's Practitioner.</w:t>
      </w:r>
    </w:p>
    <w:p w14:paraId="622F263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5D8ED0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Benefits payable under the Specialty Case Management Plan will be considered in the accumulation of any [Calendar] [Plan] Year maximums.</w:t>
      </w:r>
    </w:p>
    <w:p w14:paraId="2E0B285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D16C3C0"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Exclusion</w:t>
      </w:r>
    </w:p>
    <w:p w14:paraId="6D60A78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Specialty Case Management does not include services and supplies that [Carrier] determines to be Experimental or Investigational.]</w:t>
      </w:r>
    </w:p>
    <w:p w14:paraId="30075C1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78239F3" w14:textId="77777777" w:rsidR="008F2E54" w:rsidRPr="0056553D" w:rsidRDefault="008F2E54">
      <w:pPr>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25643F1D" w14:textId="09D6FBB0"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[CENTERS OF EXCELLENCE FEATURES</w:t>
      </w:r>
    </w:p>
    <w:p w14:paraId="11D5F8D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8B7A6D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 No Covered Person is required, in any way, to receive medical care and treatment at a Center of Excellence.</w:t>
      </w:r>
    </w:p>
    <w:p w14:paraId="18879CE9"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59B493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5154DA7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"Center of Excellence" means a Provider that has entered into an agreement with [Carrier] to provide health benefit services for specific procedures.  The Centers of Excellence are [identified in the Listing of Centers of Excellence.]</w:t>
      </w:r>
    </w:p>
    <w:p w14:paraId="3F4EAB8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81723C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"Pre-Treatment Screening Evaluation" means the review of past and present medical records and current x-ray and laboratory results by the Center of Excellence to determine whether the Covered Person is an appropriate candidate for the Procedure.</w:t>
      </w:r>
    </w:p>
    <w:p w14:paraId="3AC4329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3D534D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"Procedure" means one or more surgical procedures or medical therapy performed in a Center of Excellence.</w:t>
      </w:r>
    </w:p>
    <w:p w14:paraId="7558736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D50B7DF"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Covered Charges</w:t>
      </w:r>
    </w:p>
    <w:p w14:paraId="7CAAC45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In order for</w:t>
      </w:r>
      <w:proofErr w:type="gramEnd"/>
      <w:r w:rsidRPr="0056553D">
        <w:rPr>
          <w:rFonts w:ascii="Times New Roman" w:eastAsia="Times New Roman" w:hAnsi="Times New Roman" w:cs="Times New Roman"/>
          <w:sz w:val="24"/>
          <w:szCs w:val="24"/>
        </w:rPr>
        <w:t xml:space="preserve"> charges to be Covered Charges, the Center of Excellence must:</w:t>
      </w:r>
    </w:p>
    <w:p w14:paraId="3E3B581C" w14:textId="77777777" w:rsidR="00203AB1" w:rsidRPr="0056553D" w:rsidRDefault="00203AB1" w:rsidP="0008213C">
      <w:pPr>
        <w:numPr>
          <w:ilvl w:val="0"/>
          <w:numId w:val="8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perform a Pre-Treatment Screening Evaluation; and</w:t>
      </w:r>
    </w:p>
    <w:p w14:paraId="05AFF2A2" w14:textId="77777777" w:rsidR="00203AB1" w:rsidRPr="0056553D" w:rsidRDefault="00203AB1" w:rsidP="0008213C">
      <w:pPr>
        <w:numPr>
          <w:ilvl w:val="0"/>
          <w:numId w:val="8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determine that the Procedure is Medically Necessary and Appropriate for the treatment of the Covered Person.</w:t>
      </w:r>
    </w:p>
    <w:p w14:paraId="49FBD6C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D6AF39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Benefits for services and supplies at a Center of Excellence will be [subject to the terms and conditions of this Policy.  However, the Utilization Review Features will not apply.]]</w:t>
      </w:r>
    </w:p>
    <w:p w14:paraId="6B0FF89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t>EXCLUSIONS</w:t>
      </w:r>
    </w:p>
    <w:p w14:paraId="5EC19C8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49F3D9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Payment will not be made for any charges incurred for or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connection with:</w:t>
      </w:r>
    </w:p>
    <w:p w14:paraId="2C09989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72F2263" w14:textId="77777777" w:rsidR="00203AB1" w:rsidRPr="0056553D" w:rsidRDefault="00203AB1" w:rsidP="008F2E54">
      <w:pPr>
        <w:spacing w:after="0" w:line="276"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Cs/>
          <w:i/>
          <w:sz w:val="24"/>
          <w:szCs w:val="24"/>
        </w:rPr>
        <w:t>[</w:t>
      </w:r>
      <w:r w:rsidRPr="0056553D">
        <w:rPr>
          <w:rFonts w:ascii="Times New Roman" w:eastAsia="Times New Roman" w:hAnsi="Times New Roman" w:cs="Times New Roman"/>
          <w:b/>
          <w:i/>
          <w:sz w:val="24"/>
          <w:szCs w:val="24"/>
        </w:rPr>
        <w:t>Abortion</w:t>
      </w:r>
      <w:r w:rsidRPr="0056553D">
        <w:rPr>
          <w:rFonts w:ascii="Times New Roman" w:eastAsia="Times New Roman" w:hAnsi="Times New Roman" w:cs="Times New Roman"/>
          <w:sz w:val="24"/>
          <w:szCs w:val="24"/>
        </w:rPr>
        <w:t>, except this exclusion shall not apply if the pregnancy is the result of an act of rape or incest; or in the case where the abortion is necessary to preserve the life or health of the covered person.]</w:t>
      </w:r>
    </w:p>
    <w:p w14:paraId="3646E16B" w14:textId="77777777" w:rsidR="00203AB1" w:rsidRPr="0056553D" w:rsidRDefault="00203AB1" w:rsidP="008F2E54">
      <w:pPr>
        <w:suppressLineNumbers/>
        <w:spacing w:after="0" w:line="240" w:lineRule="auto"/>
        <w:jc w:val="both"/>
        <w:rPr>
          <w:rFonts w:ascii="Times New Roman" w:eastAsia="Times New Roman" w:hAnsi="Times New Roman" w:cs="Times New Roman"/>
          <w:i/>
          <w:iCs/>
          <w:sz w:val="24"/>
          <w:szCs w:val="24"/>
        </w:rPr>
      </w:pPr>
      <w:r w:rsidRPr="0056553D">
        <w:rPr>
          <w:rFonts w:ascii="Times New Roman" w:eastAsia="Times New Roman" w:hAnsi="Times New Roman" w:cs="Times New Roman"/>
          <w:i/>
          <w:iCs/>
          <w:sz w:val="24"/>
          <w:szCs w:val="24"/>
        </w:rPr>
        <w:t xml:space="preserve">[Note to carriers: This exclusion for abortion is only to be included in a policy issued </w:t>
      </w:r>
      <w:proofErr w:type="gramStart"/>
      <w:r w:rsidRPr="0056553D">
        <w:rPr>
          <w:rFonts w:ascii="Times New Roman" w:eastAsia="Times New Roman" w:hAnsi="Times New Roman" w:cs="Times New Roman"/>
          <w:i/>
          <w:iCs/>
          <w:sz w:val="24"/>
          <w:szCs w:val="24"/>
        </w:rPr>
        <w:t xml:space="preserve">to  </w:t>
      </w:r>
      <w:r w:rsidRPr="0056553D">
        <w:rPr>
          <w:rFonts w:ascii="Times New Roman" w:eastAsia="Times New Roman" w:hAnsi="Times New Roman" w:cs="Times New Roman"/>
          <w:bCs/>
          <w:i/>
          <w:iCs/>
          <w:sz w:val="24"/>
          <w:szCs w:val="24"/>
        </w:rPr>
        <w:t>a</w:t>
      </w:r>
      <w:proofErr w:type="gramEnd"/>
      <w:r w:rsidRPr="0056553D">
        <w:rPr>
          <w:rFonts w:ascii="Times New Roman" w:eastAsia="Times New Roman" w:hAnsi="Times New Roman" w:cs="Times New Roman"/>
          <w:bCs/>
          <w:i/>
          <w:iCs/>
          <w:sz w:val="24"/>
          <w:szCs w:val="24"/>
        </w:rPr>
        <w:t xml:space="preserve"> religious employer granted such an exclusion. A “religious employer” means</w:t>
      </w:r>
      <w:r w:rsidRPr="0056553D">
        <w:rPr>
          <w:rFonts w:ascii="Times New Roman" w:eastAsia="Times New Roman" w:hAnsi="Times New Roman" w:cs="Times New Roman"/>
          <w:i/>
          <w:iCs/>
          <w:sz w:val="24"/>
          <w:szCs w:val="24"/>
        </w:rPr>
        <w:t xml:space="preserve"> an organization that is organized and operates as a nonprofit entity and is referred to in section 6033(a)(3)(A)(</w:t>
      </w:r>
      <w:proofErr w:type="spellStart"/>
      <w:r w:rsidRPr="0056553D">
        <w:rPr>
          <w:rFonts w:ascii="Times New Roman" w:eastAsia="Times New Roman" w:hAnsi="Times New Roman" w:cs="Times New Roman"/>
          <w:i/>
          <w:iCs/>
          <w:sz w:val="24"/>
          <w:szCs w:val="24"/>
        </w:rPr>
        <w:t>i</w:t>
      </w:r>
      <w:proofErr w:type="spellEnd"/>
      <w:r w:rsidRPr="0056553D">
        <w:rPr>
          <w:rFonts w:ascii="Times New Roman" w:eastAsia="Times New Roman" w:hAnsi="Times New Roman" w:cs="Times New Roman"/>
          <w:i/>
          <w:iCs/>
          <w:sz w:val="24"/>
          <w:szCs w:val="24"/>
        </w:rPr>
        <w:t>) or (iii) of the Internal 10 Revenue Code of 1986 (26 U.S.C. s.6033), as amended.]</w:t>
      </w:r>
    </w:p>
    <w:p w14:paraId="58429B37" w14:textId="77777777" w:rsidR="00203AB1" w:rsidRPr="0056553D" w:rsidRDefault="00203AB1" w:rsidP="008F2E54">
      <w:pPr>
        <w:suppressLineNumbers/>
        <w:spacing w:after="0" w:line="240" w:lineRule="auto"/>
        <w:jc w:val="both"/>
        <w:rPr>
          <w:rFonts w:ascii="Times New Roman" w:eastAsia="Times New Roman" w:hAnsi="Times New Roman" w:cs="Times New Roman"/>
          <w:i/>
          <w:iCs/>
          <w:sz w:val="24"/>
          <w:szCs w:val="24"/>
        </w:rPr>
      </w:pPr>
    </w:p>
    <w:p w14:paraId="0E49628D"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Care or treatment by means of </w:t>
      </w:r>
      <w:r w:rsidRPr="0056553D">
        <w:rPr>
          <w:rFonts w:ascii="Times New Roman" w:eastAsia="Times New Roman" w:hAnsi="Times New Roman" w:cs="Times New Roman"/>
          <w:b/>
          <w:i/>
          <w:sz w:val="24"/>
          <w:szCs w:val="24"/>
        </w:rPr>
        <w:t>acupuncture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when used as a substitute for other forms of anesthesia.</w:t>
      </w:r>
    </w:p>
    <w:p w14:paraId="30567F5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15FBDF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amount of any charge which is greater than an </w:t>
      </w:r>
      <w:r w:rsidRPr="0056553D">
        <w:rPr>
          <w:rFonts w:ascii="Times New Roman" w:eastAsia="Times New Roman" w:hAnsi="Times New Roman" w:cs="Times New Roman"/>
          <w:b/>
          <w:i/>
          <w:sz w:val="24"/>
          <w:szCs w:val="24"/>
        </w:rPr>
        <w:t>Allowed Charge</w:t>
      </w:r>
      <w:r w:rsidRPr="0056553D">
        <w:rPr>
          <w:rFonts w:ascii="Times New Roman" w:eastAsia="Times New Roman" w:hAnsi="Times New Roman" w:cs="Times New Roman"/>
          <w:i/>
          <w:sz w:val="24"/>
          <w:szCs w:val="24"/>
        </w:rPr>
        <w:t>.</w:t>
      </w:r>
    </w:p>
    <w:p w14:paraId="5108722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C0FCA1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for </w:t>
      </w:r>
      <w:r w:rsidRPr="0056553D">
        <w:rPr>
          <w:rFonts w:ascii="Times New Roman" w:eastAsia="Times New Roman" w:hAnsi="Times New Roman" w:cs="Times New Roman"/>
          <w:b/>
          <w:i/>
          <w:sz w:val="24"/>
          <w:szCs w:val="24"/>
        </w:rPr>
        <w:t>ambulance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for transportation from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or other health care Facility, unless the Covered Person is being transferred to another Inpatient health care Facility.</w:t>
      </w:r>
    </w:p>
    <w:p w14:paraId="14C98338"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6384958" w14:textId="7C9A098F" w:rsidR="00C6584B" w:rsidRDefault="00C6584B" w:rsidP="008F2E54">
      <w:pPr>
        <w:suppressLineNumbers/>
        <w:spacing w:after="0" w:line="240" w:lineRule="auto"/>
        <w:jc w:val="both"/>
        <w:rPr>
          <w:rFonts w:ascii="Times New Roman" w:eastAsia="Times New Roman" w:hAnsi="Times New Roman" w:cs="Times New Roman"/>
          <w:b/>
          <w:i/>
          <w:sz w:val="24"/>
          <w:szCs w:val="24"/>
        </w:rPr>
      </w:pPr>
      <w:r w:rsidRPr="00C6584B">
        <w:rPr>
          <w:rFonts w:ascii="Times New Roman" w:eastAsia="Times New Roman" w:hAnsi="Times New Roman" w:cs="Times New Roman"/>
          <w:b/>
          <w:i/>
          <w:sz w:val="24"/>
          <w:szCs w:val="24"/>
        </w:rPr>
        <w:t>Biomarker Precision Medical Testing</w:t>
      </w:r>
      <w:r w:rsidRPr="00C6584B">
        <w:rPr>
          <w:rFonts w:ascii="Times New Roman" w:eastAsia="Times New Roman" w:hAnsi="Times New Roman" w:cs="Times New Roman"/>
          <w:bCs/>
          <w:iCs/>
          <w:sz w:val="24"/>
          <w:szCs w:val="24"/>
        </w:rPr>
        <w:t xml:space="preserve"> for asymptomatic screening purposes.</w:t>
      </w:r>
    </w:p>
    <w:p w14:paraId="49C8A932" w14:textId="77777777" w:rsidR="00C6584B" w:rsidRDefault="00C6584B" w:rsidP="008F2E54">
      <w:pPr>
        <w:suppressLineNumbers/>
        <w:spacing w:after="0" w:line="240" w:lineRule="auto"/>
        <w:jc w:val="both"/>
        <w:rPr>
          <w:rFonts w:ascii="Times New Roman" w:eastAsia="Times New Roman" w:hAnsi="Times New Roman" w:cs="Times New Roman"/>
          <w:b/>
          <w:i/>
          <w:sz w:val="24"/>
          <w:szCs w:val="24"/>
        </w:rPr>
      </w:pPr>
    </w:p>
    <w:p w14:paraId="11BBB62A" w14:textId="254E5968"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Blood or blood plasma</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which is replaced by or for a Covered Person.</w:t>
      </w:r>
    </w:p>
    <w:p w14:paraId="6948334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1E4630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Care and or treatment by a </w:t>
      </w:r>
      <w:r w:rsidRPr="0056553D">
        <w:rPr>
          <w:rFonts w:ascii="Times New Roman" w:eastAsia="Times New Roman" w:hAnsi="Times New Roman" w:cs="Times New Roman"/>
          <w:b/>
          <w:i/>
          <w:sz w:val="24"/>
          <w:szCs w:val="24"/>
        </w:rPr>
        <w:t>Christian Science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Practitioner.</w:t>
      </w:r>
    </w:p>
    <w:p w14:paraId="01B8699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AB6F84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Completion of</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b/>
          <w:i/>
          <w:sz w:val="24"/>
          <w:szCs w:val="24"/>
        </w:rPr>
        <w:t>claim forms</w:t>
      </w:r>
      <w:r w:rsidRPr="0056553D">
        <w:rPr>
          <w:rFonts w:ascii="Times New Roman" w:eastAsia="Times New Roman" w:hAnsi="Times New Roman" w:cs="Times New Roman"/>
          <w:sz w:val="24"/>
          <w:szCs w:val="24"/>
        </w:rPr>
        <w:t>.</w:t>
      </w:r>
    </w:p>
    <w:p w14:paraId="7860A24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E3D60E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 xml:space="preserve">[Preventive contraceptive services and supplies </w:t>
      </w:r>
      <w:r w:rsidRPr="0056553D">
        <w:rPr>
          <w:rFonts w:ascii="Times New Roman" w:eastAsia="Times New Roman" w:hAnsi="Times New Roman" w:cs="Times New Roman"/>
          <w:sz w:val="24"/>
          <w:szCs w:val="24"/>
        </w:rPr>
        <w:t>that are rated “A” or “B” by the United States Preventive Services Task Force shall be excluded from this Policy if the Policyholder is a Religious Employer or an Eligible Organization as defined under 45 C.F.R. 147.131, as amended]</w:t>
      </w:r>
    </w:p>
    <w:p w14:paraId="03BAFD8C" w14:textId="77777777" w:rsidR="00203AB1" w:rsidRPr="0056553D" w:rsidRDefault="00203AB1" w:rsidP="008F2E54">
      <w:pPr>
        <w:suppressLineNumbers/>
        <w:spacing w:after="0" w:line="240" w:lineRule="auto"/>
        <w:jc w:val="both"/>
        <w:rPr>
          <w:rFonts w:ascii="Times New Roman" w:eastAsia="Times New Roman" w:hAnsi="Times New Roman" w:cs="Times New Roman"/>
          <w:i/>
          <w:sz w:val="24"/>
          <w:szCs w:val="24"/>
        </w:rPr>
      </w:pPr>
    </w:p>
    <w:p w14:paraId="379D9AD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related to </w:t>
      </w:r>
      <w:r w:rsidRPr="0056553D">
        <w:rPr>
          <w:rFonts w:ascii="Times New Roman" w:eastAsia="Times New Roman" w:hAnsi="Times New Roman" w:cs="Times New Roman"/>
          <w:b/>
          <w:i/>
          <w:sz w:val="24"/>
          <w:szCs w:val="24"/>
        </w:rPr>
        <w:t xml:space="preserve">Cosmetic Surgery </w:t>
      </w:r>
      <w:r w:rsidRPr="0056553D">
        <w:rPr>
          <w:rFonts w:ascii="Times New Roman" w:eastAsia="Times New Roman" w:hAnsi="Times New Roman" w:cs="Times New Roman"/>
          <w:sz w:val="24"/>
          <w:szCs w:val="24"/>
        </w:rPr>
        <w:t xml:space="preserve">except as otherwise stated in this Policy; complications of Cosmetic Surgery; drugs prescribed for cosmetic purposes. </w:t>
      </w:r>
    </w:p>
    <w:p w14:paraId="344AA9D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F624E4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related to </w:t>
      </w:r>
      <w:r w:rsidRPr="0056553D">
        <w:rPr>
          <w:rFonts w:ascii="Times New Roman" w:eastAsia="Times New Roman" w:hAnsi="Times New Roman" w:cs="Times New Roman"/>
          <w:b/>
          <w:i/>
          <w:sz w:val="24"/>
          <w:szCs w:val="24"/>
        </w:rPr>
        <w:t>custodial</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or </w:t>
      </w:r>
      <w:r w:rsidRPr="0056553D">
        <w:rPr>
          <w:rFonts w:ascii="Times New Roman" w:eastAsia="Times New Roman" w:hAnsi="Times New Roman" w:cs="Times New Roman"/>
          <w:b/>
          <w:i/>
          <w:sz w:val="24"/>
          <w:szCs w:val="24"/>
        </w:rPr>
        <w:t>domiciliary</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care.</w:t>
      </w:r>
    </w:p>
    <w:p w14:paraId="696119CF"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D28004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Dental care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treatment, including appliances and dental implants, except as otherwise stated in this Policy.</w:t>
      </w:r>
    </w:p>
    <w:p w14:paraId="129E803A"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65A9F6E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Care or treatment by means of </w:t>
      </w:r>
      <w:r w:rsidRPr="0056553D">
        <w:rPr>
          <w:rFonts w:ascii="Times New Roman" w:eastAsia="Times New Roman" w:hAnsi="Times New Roman" w:cs="Times New Roman"/>
          <w:b/>
          <w:i/>
          <w:sz w:val="24"/>
          <w:szCs w:val="24"/>
        </w:rPr>
        <w:t>dose intensive chemotherapy</w:t>
      </w:r>
      <w:r w:rsidRPr="0056553D">
        <w:rPr>
          <w:rFonts w:ascii="Times New Roman" w:eastAsia="Times New Roman" w:hAnsi="Times New Roman" w:cs="Times New Roman"/>
          <w:sz w:val="24"/>
          <w:szCs w:val="24"/>
        </w:rPr>
        <w:t>, except as otherwise stated in this Policy.</w:t>
      </w:r>
    </w:p>
    <w:p w14:paraId="4471E0D9"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FCBB202"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the primary purpose of which is </w:t>
      </w:r>
      <w:r w:rsidRPr="0056553D">
        <w:rPr>
          <w:rFonts w:ascii="Times New Roman" w:eastAsia="Times New Roman" w:hAnsi="Times New Roman" w:cs="Times New Roman"/>
          <w:b/>
          <w:i/>
          <w:sz w:val="24"/>
          <w:szCs w:val="24"/>
        </w:rPr>
        <w:t>educational</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providing the Covered Person with any of the following: training in the activities of daily living; instruction in scholastic skills such as reading and writing; preparation for an occupation; or treatment for learning disabilities except as otherwise stated in this Policy.</w:t>
      </w:r>
    </w:p>
    <w:p w14:paraId="2478D40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4A6A566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Experimental or Investigational</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treatments, procedures, hospitalizations, drugs, biological </w:t>
      </w:r>
      <w:proofErr w:type="gramStart"/>
      <w:r w:rsidRPr="0056553D">
        <w:rPr>
          <w:rFonts w:ascii="Times New Roman" w:eastAsia="Times New Roman" w:hAnsi="Times New Roman" w:cs="Times New Roman"/>
          <w:sz w:val="24"/>
          <w:szCs w:val="24"/>
        </w:rPr>
        <w:t>products</w:t>
      </w:r>
      <w:proofErr w:type="gramEnd"/>
      <w:r w:rsidRPr="0056553D">
        <w:rPr>
          <w:rFonts w:ascii="Times New Roman" w:eastAsia="Times New Roman" w:hAnsi="Times New Roman" w:cs="Times New Roman"/>
          <w:sz w:val="24"/>
          <w:szCs w:val="24"/>
        </w:rPr>
        <w:t xml:space="preserve"> or medical devices, except as otherwise stated in this Policy.</w:t>
      </w:r>
    </w:p>
    <w:p w14:paraId="6C8162B1"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3AB3FFC3"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Extraction of teeth</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for bony impacted teeth or as otherwise covered under the Policy.</w:t>
      </w:r>
    </w:p>
    <w:p w14:paraId="26679F3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0534CA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Services or supplies for or in connection with:</w:t>
      </w:r>
    </w:p>
    <w:p w14:paraId="46B1914B" w14:textId="77777777" w:rsidR="00203AB1" w:rsidRPr="0056553D" w:rsidRDefault="00203AB1" w:rsidP="0008213C">
      <w:pPr>
        <w:numPr>
          <w:ilvl w:val="0"/>
          <w:numId w:val="8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otherwise stated in this Policy, exams to determine the need for (or changes of) </w:t>
      </w:r>
      <w:r w:rsidRPr="0056553D">
        <w:rPr>
          <w:rFonts w:ascii="Times New Roman" w:eastAsia="Times New Roman" w:hAnsi="Times New Roman" w:cs="Times New Roman"/>
          <w:b/>
          <w:i/>
          <w:sz w:val="24"/>
          <w:szCs w:val="24"/>
        </w:rPr>
        <w:t>eyeglasses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or lenses of any </w:t>
      </w:r>
      <w:proofErr w:type="gramStart"/>
      <w:r w:rsidRPr="0056553D">
        <w:rPr>
          <w:rFonts w:ascii="Times New Roman" w:eastAsia="Times New Roman" w:hAnsi="Times New Roman" w:cs="Times New Roman"/>
          <w:sz w:val="24"/>
          <w:szCs w:val="24"/>
        </w:rPr>
        <w:t>type;</w:t>
      </w:r>
      <w:proofErr w:type="gramEnd"/>
    </w:p>
    <w:p w14:paraId="251FBB3F" w14:textId="77777777" w:rsidR="00203AB1" w:rsidRPr="0056553D" w:rsidRDefault="00203AB1" w:rsidP="0008213C">
      <w:pPr>
        <w:numPr>
          <w:ilvl w:val="0"/>
          <w:numId w:val="8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eyeglasses or lenses of any type except initial replacements for loss of the natural lens or as otherwise covered under the Policy; or</w:t>
      </w:r>
    </w:p>
    <w:p w14:paraId="4D5F20ED" w14:textId="77777777" w:rsidR="00203AB1" w:rsidRPr="0056553D" w:rsidRDefault="00203AB1" w:rsidP="0008213C">
      <w:pPr>
        <w:numPr>
          <w:ilvl w:val="0"/>
          <w:numId w:val="8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eye surgery such as radial keratotomy or Lasik surgery, when the primary purpose is to correct myopia (nearsightedness), hyperopia (farsightedness) or astigmatism (blurring).</w:t>
      </w:r>
    </w:p>
    <w:p w14:paraId="557EF10C"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1F2481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provided by one of the following members of the Employee's </w:t>
      </w:r>
      <w:r w:rsidRPr="0056553D">
        <w:rPr>
          <w:rFonts w:ascii="Times New Roman" w:eastAsia="Times New Roman" w:hAnsi="Times New Roman" w:cs="Times New Roman"/>
          <w:b/>
          <w:i/>
          <w:sz w:val="24"/>
          <w:szCs w:val="24"/>
        </w:rPr>
        <w:t>family</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spouse, child, parent, in- law, brother, sister or grandparent.</w:t>
      </w:r>
    </w:p>
    <w:p w14:paraId="46C4F91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0D95CE6B" w14:textId="78C075C5"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furnished in connection with any procedures to enhance </w:t>
      </w:r>
      <w:r w:rsidRPr="0056553D">
        <w:rPr>
          <w:rFonts w:ascii="Times New Roman" w:eastAsia="Times New Roman" w:hAnsi="Times New Roman" w:cs="Times New Roman"/>
          <w:b/>
          <w:i/>
          <w:sz w:val="24"/>
          <w:szCs w:val="24"/>
        </w:rPr>
        <w:t>fertility</w:t>
      </w:r>
      <w:r w:rsidRPr="0056553D">
        <w:rPr>
          <w:rFonts w:ascii="Times New Roman" w:eastAsia="Times New Roman" w:hAnsi="Times New Roman" w:cs="Times New Roman"/>
          <w:sz w:val="24"/>
          <w:szCs w:val="24"/>
        </w:rPr>
        <w:t xml:space="preserve"> which involve harvesting, storage and/or manipulation of eggs and sperm.  This </w:t>
      </w:r>
      <w:proofErr w:type="gramStart"/>
      <w:r w:rsidRPr="0056553D">
        <w:rPr>
          <w:rFonts w:ascii="Times New Roman" w:eastAsia="Times New Roman" w:hAnsi="Times New Roman" w:cs="Times New Roman"/>
          <w:sz w:val="24"/>
          <w:szCs w:val="24"/>
        </w:rPr>
        <w:t>includes, but</w:t>
      </w:r>
      <w:proofErr w:type="gramEnd"/>
      <w:r w:rsidRPr="0056553D">
        <w:rPr>
          <w:rFonts w:ascii="Times New Roman" w:eastAsia="Times New Roman" w:hAnsi="Times New Roman" w:cs="Times New Roman"/>
          <w:sz w:val="24"/>
          <w:szCs w:val="24"/>
        </w:rPr>
        <w:t xml:space="preserve"> is not limited to the following:  a) procedures:  invitro fertilization; embryo transfer; embryo freezing; and Gamete Intra-fallopian Transfer (GIFT) and Zygote Intra-fallopian Transfer (ZIFT); donor sperm, surrogate motherhood and b) Prescription Drugs not eligible under the Prescription Drugs section of the Policy; and c) ovulation predictor kits.  See also the separate Exclusion addressing sterilization reversal.  </w:t>
      </w:r>
    </w:p>
    <w:p w14:paraId="471C932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2E46D095" w14:textId="6209E3AB"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stated in the </w:t>
      </w:r>
      <w:r w:rsidRPr="0056553D">
        <w:rPr>
          <w:rFonts w:ascii="Times New Roman" w:eastAsia="Times New Roman" w:hAnsi="Times New Roman" w:cs="Times New Roman"/>
          <w:b/>
          <w:sz w:val="24"/>
          <w:szCs w:val="24"/>
        </w:rPr>
        <w:t>Hearing Aids</w:t>
      </w:r>
      <w:r w:rsidR="0056553D" w:rsidRPr="0056553D">
        <w:rPr>
          <w:rFonts w:ascii="Times New Roman" w:eastAsia="Times New Roman" w:hAnsi="Times New Roman" w:cs="Times New Roman"/>
          <w:b/>
          <w:sz w:val="24"/>
          <w:szCs w:val="24"/>
        </w:rPr>
        <w:t xml:space="preserve"> and Cochlear Implants</w:t>
      </w:r>
      <w:r w:rsidRPr="0056553D">
        <w:rPr>
          <w:rFonts w:ascii="Times New Roman" w:eastAsia="Times New Roman" w:hAnsi="Times New Roman" w:cs="Times New Roman"/>
          <w:sz w:val="24"/>
          <w:szCs w:val="24"/>
        </w:rPr>
        <w:t xml:space="preserve"> and </w:t>
      </w:r>
      <w:r w:rsidRPr="0056553D">
        <w:rPr>
          <w:rFonts w:ascii="Times New Roman" w:eastAsia="Times New Roman" w:hAnsi="Times New Roman" w:cs="Times New Roman"/>
          <w:b/>
          <w:sz w:val="24"/>
          <w:szCs w:val="24"/>
        </w:rPr>
        <w:t>Newborn Hearing Screening</w:t>
      </w:r>
      <w:r w:rsidRPr="0056553D">
        <w:rPr>
          <w:rFonts w:ascii="Times New Roman" w:eastAsia="Times New Roman" w:hAnsi="Times New Roman" w:cs="Times New Roman"/>
          <w:sz w:val="24"/>
          <w:szCs w:val="24"/>
        </w:rPr>
        <w:t xml:space="preserve"> provisions, Services or supplies related to </w:t>
      </w:r>
      <w:r w:rsidRPr="0056553D">
        <w:rPr>
          <w:rFonts w:ascii="Times New Roman" w:eastAsia="Times New Roman" w:hAnsi="Times New Roman" w:cs="Times New Roman"/>
          <w:b/>
          <w:i/>
          <w:sz w:val="24"/>
          <w:szCs w:val="24"/>
        </w:rPr>
        <w:t>hearing aids and hearing exams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to determine the need for hearing aids or the need to adjust them.</w:t>
      </w:r>
    </w:p>
    <w:p w14:paraId="6DBCB68C"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BB41191" w14:textId="77777777" w:rsidR="00203AB1" w:rsidRPr="0056553D" w:rsidRDefault="00203AB1" w:rsidP="008F2E54">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 xml:space="preserve">Services or supplies related to </w:t>
      </w:r>
      <w:r w:rsidRPr="0056553D">
        <w:rPr>
          <w:rFonts w:ascii="Times New Roman" w:eastAsia="Times New Roman" w:hAnsi="Times New Roman" w:cs="Times New Roman"/>
          <w:b/>
          <w:i/>
          <w:sz w:val="24"/>
          <w:szCs w:val="24"/>
        </w:rPr>
        <w:t>herbal medicine</w:t>
      </w:r>
      <w:r w:rsidRPr="0056553D">
        <w:rPr>
          <w:rFonts w:ascii="Times New Roman" w:eastAsia="Times New Roman" w:hAnsi="Times New Roman" w:cs="Times New Roman"/>
          <w:i/>
          <w:sz w:val="24"/>
          <w:szCs w:val="24"/>
        </w:rPr>
        <w:t>.</w:t>
      </w:r>
    </w:p>
    <w:p w14:paraId="4612D97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5C2E8D5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related to </w:t>
      </w:r>
      <w:r w:rsidRPr="0056553D">
        <w:rPr>
          <w:rFonts w:ascii="Times New Roman" w:eastAsia="Times New Roman" w:hAnsi="Times New Roman" w:cs="Times New Roman"/>
          <w:b/>
          <w:i/>
          <w:sz w:val="24"/>
          <w:szCs w:val="24"/>
        </w:rPr>
        <w:t>hypnotism</w:t>
      </w:r>
      <w:r w:rsidRPr="0056553D">
        <w:rPr>
          <w:rFonts w:ascii="Times New Roman" w:eastAsia="Times New Roman" w:hAnsi="Times New Roman" w:cs="Times New Roman"/>
          <w:i/>
          <w:sz w:val="24"/>
          <w:szCs w:val="24"/>
        </w:rPr>
        <w:t>.</w:t>
      </w:r>
    </w:p>
    <w:p w14:paraId="00F02E67"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930CDF5"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necessary because the Covered Person engaged, or tried to engage, in an </w:t>
      </w:r>
      <w:r w:rsidRPr="0056553D">
        <w:rPr>
          <w:rFonts w:ascii="Times New Roman" w:eastAsia="Times New Roman" w:hAnsi="Times New Roman" w:cs="Times New Roman"/>
          <w:b/>
          <w:i/>
          <w:sz w:val="24"/>
          <w:szCs w:val="24"/>
        </w:rPr>
        <w:t>illegal</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b/>
          <w:i/>
          <w:sz w:val="24"/>
          <w:szCs w:val="24"/>
        </w:rPr>
        <w:t>occupation</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or committed or tried to commit an indictable offense in the jurisdiction in which it is committed, or a felony.  </w:t>
      </w:r>
      <w:r w:rsidRPr="0056553D">
        <w:rPr>
          <w:rFonts w:ascii="Times New Roman" w:eastAsia="Times New Roman" w:hAnsi="Times New Roman" w:cs="Times New Roman"/>
          <w:b/>
          <w:i/>
          <w:sz w:val="24"/>
          <w:szCs w:val="24"/>
        </w:rPr>
        <w:t>Exception</w:t>
      </w:r>
      <w:r w:rsidRPr="0056553D">
        <w:rPr>
          <w:rFonts w:ascii="Times New Roman" w:eastAsia="Times New Roman" w:hAnsi="Times New Roman" w:cs="Times New Roman"/>
          <w:sz w:val="24"/>
          <w:szCs w:val="24"/>
        </w:rPr>
        <w:t xml:space="preserve">:  As required by 29 CFR 2590.702(b)(2)(iii) this exclusion does not apply to injuries that result from an act of domestic violence or to injuries that result from a medical condition.  </w:t>
      </w:r>
    </w:p>
    <w:p w14:paraId="0059EDC0"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502912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stated below,</w:t>
      </w:r>
      <w:r w:rsidRPr="0056553D">
        <w:rPr>
          <w:rFonts w:ascii="Times New Roman" w:eastAsia="Times New Roman" w:hAnsi="Times New Roman" w:cs="Times New Roman"/>
          <w:b/>
          <w:i/>
          <w:sz w:val="24"/>
          <w:szCs w:val="24"/>
        </w:rPr>
        <w:t xml:space="preserve"> Illness </w:t>
      </w:r>
      <w:r w:rsidRPr="0056553D">
        <w:rPr>
          <w:rFonts w:ascii="Times New Roman" w:eastAsia="Times New Roman" w:hAnsi="Times New Roman" w:cs="Times New Roman"/>
          <w:b/>
          <w:sz w:val="24"/>
          <w:szCs w:val="24"/>
        </w:rPr>
        <w:t xml:space="preserve">or </w:t>
      </w:r>
      <w:r w:rsidRPr="0056553D">
        <w:rPr>
          <w:rFonts w:ascii="Times New Roman" w:eastAsia="Times New Roman" w:hAnsi="Times New Roman" w:cs="Times New Roman"/>
          <w:b/>
          <w:i/>
          <w:sz w:val="24"/>
          <w:szCs w:val="24"/>
        </w:rPr>
        <w:t>Injury</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including a condition which is the result of disease or bodily infirmity, which occurred on the </w:t>
      </w:r>
      <w:proofErr w:type="gramStart"/>
      <w:r w:rsidRPr="0056553D">
        <w:rPr>
          <w:rFonts w:ascii="Times New Roman" w:eastAsia="Times New Roman" w:hAnsi="Times New Roman" w:cs="Times New Roman"/>
          <w:sz w:val="24"/>
          <w:szCs w:val="24"/>
        </w:rPr>
        <w:t>job</w:t>
      </w:r>
      <w:proofErr w:type="gramEnd"/>
      <w:r w:rsidRPr="0056553D">
        <w:rPr>
          <w:rFonts w:ascii="Times New Roman" w:eastAsia="Times New Roman" w:hAnsi="Times New Roman" w:cs="Times New Roman"/>
          <w:sz w:val="24"/>
          <w:szCs w:val="24"/>
        </w:rPr>
        <w:t xml:space="preserve"> and which is covered or could have been covered for benefits provided under workers' compensation, employer's liability, occupational disease or similar law.</w:t>
      </w:r>
    </w:p>
    <w:p w14:paraId="1E86DE9F" w14:textId="77777777" w:rsidR="00203AB1" w:rsidRPr="0056553D" w:rsidRDefault="00203AB1" w:rsidP="008F2E54">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i/>
          <w:sz w:val="24"/>
          <w:szCs w:val="24"/>
        </w:rPr>
        <w:t>Exception</w:t>
      </w:r>
      <w:r w:rsidRPr="0056553D">
        <w:rPr>
          <w:rFonts w:ascii="Times New Roman" w:eastAsia="Times New Roman" w:hAnsi="Times New Roman" w:cs="Times New Roman"/>
          <w:sz w:val="24"/>
          <w:szCs w:val="24"/>
        </w:rPr>
        <w:t xml:space="preserve">:  This exclusion does not apply to the following persons for whom coverage under workers’ compensation is optional unless such persons are </w:t>
      </w:r>
      <w:proofErr w:type="gramStart"/>
      <w:r w:rsidRPr="0056553D">
        <w:rPr>
          <w:rFonts w:ascii="Times New Roman" w:eastAsia="Times New Roman" w:hAnsi="Times New Roman" w:cs="Times New Roman"/>
          <w:sz w:val="24"/>
          <w:szCs w:val="24"/>
        </w:rPr>
        <w:t>actually covered</w:t>
      </w:r>
      <w:proofErr w:type="gramEnd"/>
      <w:r w:rsidRPr="0056553D">
        <w:rPr>
          <w:rFonts w:ascii="Times New Roman" w:eastAsia="Times New Roman" w:hAnsi="Times New Roman" w:cs="Times New Roman"/>
          <w:sz w:val="24"/>
          <w:szCs w:val="24"/>
        </w:rPr>
        <w:t xml:space="preserve">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37173D5E"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119A0AFB"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Local anesthesia</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charges billed separately if such charges are included in the fee for the Surgery.</w:t>
      </w:r>
    </w:p>
    <w:p w14:paraId="5DA3EBC4"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p>
    <w:p w14:paraId="74989AF6" w14:textId="77777777" w:rsidR="00203AB1" w:rsidRPr="0056553D" w:rsidRDefault="00203AB1" w:rsidP="008F2E54">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Membership costs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for health clubs, weight loss clinics and similar programs.</w:t>
      </w:r>
    </w:p>
    <w:p w14:paraId="1D7DCAA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DD32E5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Services and supplies related to</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b/>
          <w:i/>
          <w:sz w:val="24"/>
          <w:szCs w:val="24"/>
        </w:rPr>
        <w:t xml:space="preserve">marriage, career or financial counseling, sex therapy or family therapy, nutritional </w:t>
      </w:r>
      <w:proofErr w:type="gramStart"/>
      <w:r w:rsidRPr="0056553D">
        <w:rPr>
          <w:rFonts w:ascii="Times New Roman" w:eastAsia="Times New Roman" w:hAnsi="Times New Roman" w:cs="Times New Roman"/>
          <w:b/>
          <w:i/>
          <w:sz w:val="24"/>
          <w:szCs w:val="24"/>
        </w:rPr>
        <w:t>counseling</w:t>
      </w:r>
      <w:proofErr w:type="gramEnd"/>
      <w:r w:rsidRPr="0056553D">
        <w:rPr>
          <w:rFonts w:ascii="Times New Roman" w:eastAsia="Times New Roman" w:hAnsi="Times New Roman" w:cs="Times New Roman"/>
          <w:b/>
          <w:i/>
          <w:sz w:val="24"/>
          <w:szCs w:val="24"/>
        </w:rPr>
        <w:t xml:space="preserve"> and related services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as otherwise stated in this Policy.</w:t>
      </w:r>
    </w:p>
    <w:p w14:paraId="29A4E398"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35BC15F6"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Any charge identified as a </w:t>
      </w:r>
      <w:r w:rsidRPr="0056553D">
        <w:rPr>
          <w:rFonts w:ascii="Times New Roman" w:eastAsia="Times New Roman" w:hAnsi="Times New Roman" w:cs="Times New Roman"/>
          <w:b/>
          <w:i/>
          <w:sz w:val="24"/>
          <w:szCs w:val="24"/>
        </w:rPr>
        <w:t>Non-Covered Charge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which are specifically limited or excluded elsewhere in this Policy, or which are not Medically Necessary and Appropriate, except as otherwise stated in this Policy.</w:t>
      </w:r>
    </w:p>
    <w:p w14:paraId="0BA34CBF"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12C3EEB7"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Non-prescription drugs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supplies, except</w:t>
      </w:r>
    </w:p>
    <w:p w14:paraId="01A9A638" w14:textId="0A72F7B6" w:rsidR="00203AB1" w:rsidRPr="0056553D" w:rsidRDefault="00040119" w:rsidP="007B0DB7">
      <w:pPr>
        <w:numPr>
          <w:ilvl w:val="0"/>
          <w:numId w:val="87"/>
        </w:numPr>
        <w:suppressLineNumbers/>
        <w:spacing w:after="0" w:line="240" w:lineRule="auto"/>
        <w:jc w:val="both"/>
        <w:rPr>
          <w:rFonts w:ascii="Times New Roman" w:eastAsia="Times New Roman" w:hAnsi="Times New Roman" w:cs="Times New Roman"/>
          <w:sz w:val="24"/>
          <w:szCs w:val="24"/>
        </w:rPr>
      </w:pPr>
      <w:r w:rsidRPr="0064127B">
        <w:rPr>
          <w:rStyle w:val="cf01"/>
          <w:rFonts w:ascii="Times New Roman" w:hAnsi="Times New Roman" w:cs="Times New Roman"/>
          <w:sz w:val="24"/>
          <w:szCs w:val="24"/>
        </w:rPr>
        <w:t xml:space="preserve">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w:t>
      </w:r>
      <w:proofErr w:type="gramStart"/>
      <w:r w:rsidRPr="0064127B">
        <w:rPr>
          <w:rStyle w:val="cf01"/>
          <w:rFonts w:ascii="Times New Roman" w:hAnsi="Times New Roman" w:cs="Times New Roman"/>
          <w:sz w:val="24"/>
          <w:szCs w:val="24"/>
        </w:rPr>
        <w:t>sugar</w:t>
      </w:r>
      <w:r w:rsidR="00203AB1" w:rsidRPr="0056553D">
        <w:rPr>
          <w:rFonts w:ascii="Times New Roman" w:eastAsia="Times New Roman" w:hAnsi="Times New Roman" w:cs="Times New Roman"/>
          <w:sz w:val="24"/>
          <w:szCs w:val="24"/>
        </w:rPr>
        <w:t>;</w:t>
      </w:r>
      <w:proofErr w:type="gramEnd"/>
    </w:p>
    <w:p w14:paraId="645A6D9C" w14:textId="77777777" w:rsidR="00203AB1" w:rsidRPr="0056553D" w:rsidRDefault="00203AB1" w:rsidP="007B0DB7">
      <w:pPr>
        <w:numPr>
          <w:ilvl w:val="0"/>
          <w:numId w:val="8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colostomy bags, belts and </w:t>
      </w:r>
      <w:proofErr w:type="gramStart"/>
      <w:r w:rsidRPr="0056553D">
        <w:rPr>
          <w:rFonts w:ascii="Times New Roman" w:eastAsia="Times New Roman" w:hAnsi="Times New Roman" w:cs="Times New Roman"/>
          <w:sz w:val="24"/>
          <w:szCs w:val="24"/>
        </w:rPr>
        <w:t>irrigators;</w:t>
      </w:r>
      <w:proofErr w:type="gramEnd"/>
      <w:r w:rsidRPr="0056553D">
        <w:rPr>
          <w:rFonts w:ascii="Times New Roman" w:eastAsia="Times New Roman" w:hAnsi="Times New Roman" w:cs="Times New Roman"/>
          <w:sz w:val="24"/>
          <w:szCs w:val="24"/>
        </w:rPr>
        <w:t xml:space="preserve"> </w:t>
      </w:r>
    </w:p>
    <w:p w14:paraId="7C2BED82" w14:textId="77777777" w:rsidR="00203AB1" w:rsidRPr="0056553D" w:rsidRDefault="00203AB1" w:rsidP="007B0DB7">
      <w:pPr>
        <w:numPr>
          <w:ilvl w:val="0"/>
          <w:numId w:val="88"/>
        </w:num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as stated in this Policy for food and food products for inherited metabolic diseases; and</w:t>
      </w:r>
    </w:p>
    <w:p w14:paraId="3C4398DA" w14:textId="77777777" w:rsidR="00203AB1" w:rsidRPr="0056553D" w:rsidRDefault="00203AB1" w:rsidP="007B0DB7">
      <w:pPr>
        <w:numPr>
          <w:ilvl w:val="0"/>
          <w:numId w:val="88"/>
        </w:numPr>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 as stated in this Policy for contraceptives.</w:t>
      </w:r>
    </w:p>
    <w:p w14:paraId="084BAA28"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59CB7488"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provided by a </w:t>
      </w:r>
      <w:r w:rsidRPr="0056553D">
        <w:rPr>
          <w:rFonts w:ascii="Times New Roman" w:eastAsia="Times New Roman" w:hAnsi="Times New Roman" w:cs="Times New Roman"/>
          <w:b/>
          <w:i/>
          <w:sz w:val="24"/>
          <w:szCs w:val="24"/>
        </w:rPr>
        <w:t>pastoral counselor</w:t>
      </w:r>
      <w:r w:rsidRPr="0056553D">
        <w:rPr>
          <w:rFonts w:ascii="Times New Roman" w:eastAsia="Times New Roman" w:hAnsi="Times New Roman" w:cs="Times New Roman"/>
          <w:i/>
          <w:sz w:val="24"/>
          <w:szCs w:val="24"/>
        </w:rPr>
        <w:t xml:space="preserve"> </w:t>
      </w:r>
      <w:proofErr w:type="gramStart"/>
      <w:r w:rsidRPr="0056553D">
        <w:rPr>
          <w:rFonts w:ascii="Times New Roman" w:eastAsia="Times New Roman" w:hAnsi="Times New Roman" w:cs="Times New Roman"/>
          <w:sz w:val="24"/>
          <w:szCs w:val="24"/>
        </w:rPr>
        <w:t>in the course of</w:t>
      </w:r>
      <w:proofErr w:type="gramEnd"/>
      <w:r w:rsidRPr="0056553D">
        <w:rPr>
          <w:rFonts w:ascii="Times New Roman" w:eastAsia="Times New Roman" w:hAnsi="Times New Roman" w:cs="Times New Roman"/>
          <w:sz w:val="24"/>
          <w:szCs w:val="24"/>
        </w:rPr>
        <w:t xml:space="preserve"> his or her normal duties as a religious person.</w:t>
      </w:r>
    </w:p>
    <w:p w14:paraId="6D42617E" w14:textId="77777777" w:rsidR="00203AB1" w:rsidRPr="0056553D" w:rsidRDefault="00203AB1" w:rsidP="007B0DB7">
      <w:pPr>
        <w:suppressLineNumbers/>
        <w:spacing w:after="0" w:line="240" w:lineRule="auto"/>
        <w:jc w:val="both"/>
        <w:rPr>
          <w:rFonts w:ascii="Times New Roman" w:eastAsia="Times New Roman" w:hAnsi="Times New Roman" w:cs="Times New Roman"/>
          <w:i/>
          <w:sz w:val="24"/>
          <w:szCs w:val="24"/>
        </w:rPr>
      </w:pPr>
    </w:p>
    <w:p w14:paraId="26A301AE"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Personal convenience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comfort items including, but not limited to, such items as TV's, telephones, first aid kits, exercise equipment, air conditioners, humidifiers, saunas, hot tubs.</w:t>
      </w:r>
    </w:p>
    <w:p w14:paraId="5684410F"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2AC0B5EA"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that are not furnished by an eligible </w:t>
      </w:r>
      <w:r w:rsidRPr="0056553D">
        <w:rPr>
          <w:rFonts w:ascii="Times New Roman" w:eastAsia="Times New Roman" w:hAnsi="Times New Roman" w:cs="Times New Roman"/>
          <w:b/>
          <w:i/>
          <w:sz w:val="24"/>
          <w:szCs w:val="24"/>
        </w:rPr>
        <w:t>Provider</w:t>
      </w:r>
      <w:r w:rsidRPr="0056553D">
        <w:rPr>
          <w:rFonts w:ascii="Times New Roman" w:eastAsia="Times New Roman" w:hAnsi="Times New Roman" w:cs="Times New Roman"/>
          <w:b/>
          <w:sz w:val="24"/>
          <w:szCs w:val="24"/>
        </w:rPr>
        <w:t>.</w:t>
      </w:r>
    </w:p>
    <w:p w14:paraId="3E0FA734"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798E3D85"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related to </w:t>
      </w:r>
      <w:r w:rsidRPr="0056553D">
        <w:rPr>
          <w:rFonts w:ascii="Times New Roman" w:eastAsia="Times New Roman" w:hAnsi="Times New Roman" w:cs="Times New Roman"/>
          <w:b/>
          <w:i/>
          <w:sz w:val="24"/>
          <w:szCs w:val="24"/>
        </w:rPr>
        <w:t>Private Duty Nursing care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as provided under the Home Health Care section of this Policy.</w:t>
      </w:r>
    </w:p>
    <w:p w14:paraId="60DB0A08"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4E1CB25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following exclusions apply specifically to </w:t>
      </w:r>
      <w:r w:rsidRPr="0056553D">
        <w:rPr>
          <w:rFonts w:ascii="Times New Roman" w:eastAsia="Times New Roman" w:hAnsi="Times New Roman" w:cs="Times New Roman"/>
          <w:b/>
          <w:sz w:val="24"/>
          <w:szCs w:val="24"/>
        </w:rPr>
        <w:t>Outpatient</w:t>
      </w:r>
      <w:r w:rsidRPr="0056553D">
        <w:rPr>
          <w:rFonts w:ascii="Times New Roman" w:eastAsia="Times New Roman" w:hAnsi="Times New Roman" w:cs="Times New Roman"/>
          <w:sz w:val="24"/>
          <w:szCs w:val="24"/>
        </w:rPr>
        <w:t xml:space="preserve"> coverage of </w:t>
      </w:r>
      <w:r w:rsidRPr="0056553D">
        <w:rPr>
          <w:rFonts w:ascii="Times New Roman" w:eastAsia="Times New Roman" w:hAnsi="Times New Roman" w:cs="Times New Roman"/>
          <w:b/>
          <w:i/>
          <w:sz w:val="24"/>
          <w:szCs w:val="24"/>
        </w:rPr>
        <w:t>Prescription Drugs</w:t>
      </w:r>
    </w:p>
    <w:p w14:paraId="3DF2A0DA" w14:textId="77777777" w:rsidR="00203AB1" w:rsidRPr="00AA3712" w:rsidRDefault="00203AB1" w:rsidP="007B0DB7">
      <w:pPr>
        <w:spacing w:after="0" w:line="240" w:lineRule="auto"/>
        <w:jc w:val="both"/>
        <w:rPr>
          <w:rFonts w:ascii="Times New Roman" w:eastAsia="Times New Roman" w:hAnsi="Times New Roman" w:cs="Times New Roman"/>
          <w:sz w:val="24"/>
          <w:szCs w:val="24"/>
        </w:rPr>
      </w:pPr>
      <w:r w:rsidRPr="00AA3712">
        <w:rPr>
          <w:rFonts w:ascii="Times New Roman" w:eastAsia="Times New Roman" w:hAnsi="Times New Roman" w:cs="Times New Roman"/>
          <w:sz w:val="24"/>
          <w:szCs w:val="24"/>
        </w:rPr>
        <w:t>a) Charges to administer a Prescription Drug.</w:t>
      </w:r>
    </w:p>
    <w:p w14:paraId="20119E98" w14:textId="77777777" w:rsidR="00203AB1" w:rsidRPr="00AA3712" w:rsidRDefault="00203AB1" w:rsidP="007B0DB7">
      <w:pPr>
        <w:spacing w:after="0" w:line="240" w:lineRule="auto"/>
        <w:jc w:val="both"/>
        <w:rPr>
          <w:rFonts w:ascii="Times New Roman" w:eastAsia="Times New Roman" w:hAnsi="Times New Roman" w:cs="Times New Roman"/>
          <w:sz w:val="24"/>
          <w:szCs w:val="24"/>
        </w:rPr>
      </w:pPr>
      <w:r w:rsidRPr="00AA3712">
        <w:rPr>
          <w:rFonts w:ascii="Times New Roman" w:eastAsia="Times New Roman" w:hAnsi="Times New Roman" w:cs="Times New Roman"/>
          <w:sz w:val="24"/>
          <w:szCs w:val="24"/>
        </w:rPr>
        <w:t>b) Charges for:</w:t>
      </w:r>
    </w:p>
    <w:p w14:paraId="5EFDE710" w14:textId="77777777" w:rsidR="00203AB1" w:rsidRPr="00AA3712" w:rsidRDefault="00203AB1" w:rsidP="007B0DB7">
      <w:pPr>
        <w:numPr>
          <w:ilvl w:val="0"/>
          <w:numId w:val="207"/>
        </w:numPr>
        <w:spacing w:after="0" w:line="240" w:lineRule="auto"/>
        <w:jc w:val="both"/>
        <w:rPr>
          <w:rFonts w:ascii="Times New Roman" w:eastAsia="Times New Roman" w:hAnsi="Times New Roman" w:cs="Times New Roman"/>
          <w:sz w:val="24"/>
          <w:szCs w:val="24"/>
        </w:rPr>
      </w:pPr>
      <w:r w:rsidRPr="00AA3712">
        <w:rPr>
          <w:rFonts w:ascii="Times New Roman" w:eastAsia="Times New Roman" w:hAnsi="Times New Roman" w:cs="Times New Roman"/>
          <w:sz w:val="24"/>
          <w:szCs w:val="24"/>
        </w:rPr>
        <w:t xml:space="preserve">immunization agents, </w:t>
      </w:r>
      <w:bookmarkStart w:id="31" w:name="_Hlk22817510"/>
      <w:r w:rsidRPr="00AA3712">
        <w:rPr>
          <w:rFonts w:ascii="Times New Roman" w:eastAsia="Times New Roman" w:hAnsi="Times New Roman" w:cs="Times New Roman"/>
          <w:sz w:val="24"/>
          <w:szCs w:val="24"/>
        </w:rPr>
        <w:t>[unless the immunization is otherwise covered under this Policy, such as immunizations to help prevent influenza, and is administered at the pharmacy [. Refer to [carrier website] for the list of immunizations that may be administered at the pharmacy.]]</w:t>
      </w:r>
    </w:p>
    <w:bookmarkEnd w:id="31"/>
    <w:p w14:paraId="4D963358" w14:textId="77777777" w:rsidR="00203AB1" w:rsidRPr="0056553D" w:rsidRDefault="00203AB1" w:rsidP="007B0DB7">
      <w:pPr>
        <w:numPr>
          <w:ilvl w:val="0"/>
          <w:numId w:val="20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allergens and allergy serums</w:t>
      </w:r>
    </w:p>
    <w:p w14:paraId="163C8B57" w14:textId="77777777" w:rsidR="00203AB1" w:rsidRPr="0056553D" w:rsidRDefault="00203AB1" w:rsidP="007B0DB7">
      <w:pPr>
        <w:numPr>
          <w:ilvl w:val="0"/>
          <w:numId w:val="20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biological sera, </w:t>
      </w:r>
      <w:proofErr w:type="gramStart"/>
      <w:r w:rsidRPr="0056553D">
        <w:rPr>
          <w:rFonts w:ascii="Times New Roman" w:eastAsia="Times New Roman" w:hAnsi="Times New Roman" w:cs="Times New Roman"/>
          <w:sz w:val="24"/>
          <w:szCs w:val="24"/>
        </w:rPr>
        <w:t>blood</w:t>
      </w:r>
      <w:proofErr w:type="gramEnd"/>
      <w:r w:rsidRPr="0056553D">
        <w:rPr>
          <w:rFonts w:ascii="Times New Roman" w:eastAsia="Times New Roman" w:hAnsi="Times New Roman" w:cs="Times New Roman"/>
          <w:sz w:val="24"/>
          <w:szCs w:val="24"/>
        </w:rPr>
        <w:t xml:space="preserve"> or blood plasma, [unless they can be self-administered].</w:t>
      </w:r>
    </w:p>
    <w:p w14:paraId="2BBA5050"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 Charges for a Prescription Drug which is: labeled "Caution — limited by Federal Law to Investigational use"; or experimental.</w:t>
      </w:r>
    </w:p>
    <w:p w14:paraId="25A7E062"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d) Charges for refills </w:t>
      </w:r>
      <w:proofErr w:type="gramStart"/>
      <w:r w:rsidRPr="0056553D">
        <w:rPr>
          <w:rFonts w:ascii="Times New Roman" w:eastAsia="Times New Roman" w:hAnsi="Times New Roman" w:cs="Times New Roman"/>
          <w:sz w:val="24"/>
          <w:szCs w:val="24"/>
        </w:rPr>
        <w:t>in excess of</w:t>
      </w:r>
      <w:proofErr w:type="gramEnd"/>
      <w:r w:rsidRPr="0056553D">
        <w:rPr>
          <w:rFonts w:ascii="Times New Roman" w:eastAsia="Times New Roman" w:hAnsi="Times New Roman" w:cs="Times New Roman"/>
          <w:sz w:val="24"/>
          <w:szCs w:val="24"/>
        </w:rPr>
        <w:t xml:space="preserve"> that specified by the prescribing Practitioner, or refilled too soon, or in excess of therapeutic limits.</w:t>
      </w:r>
    </w:p>
    <w:p w14:paraId="3457E8D8"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 Charges for refills dispensed after one year from the original date of the prescription. </w:t>
      </w:r>
    </w:p>
    <w:p w14:paraId="2B8C66C2"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 Charges for Prescription Drugs as a replacement for a previously dispensed Prescription Drug that was lost, misused, stolen, </w:t>
      </w:r>
      <w:proofErr w:type="gramStart"/>
      <w:r w:rsidRPr="0056553D">
        <w:rPr>
          <w:rFonts w:ascii="Times New Roman" w:eastAsia="Times New Roman" w:hAnsi="Times New Roman" w:cs="Times New Roman"/>
          <w:sz w:val="24"/>
          <w:szCs w:val="24"/>
        </w:rPr>
        <w:t>broken</w:t>
      </w:r>
      <w:proofErr w:type="gramEnd"/>
      <w:r w:rsidRPr="0056553D">
        <w:rPr>
          <w:rFonts w:ascii="Times New Roman" w:eastAsia="Times New Roman" w:hAnsi="Times New Roman" w:cs="Times New Roman"/>
          <w:sz w:val="24"/>
          <w:szCs w:val="24"/>
        </w:rPr>
        <w:t xml:space="preserve"> or destroyed</w:t>
      </w:r>
    </w:p>
    <w:p w14:paraId="444EF479"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g) Charges for drugs, except insulin and contraceptives, which can be obtained legally without a Practitioner's prescription.</w:t>
      </w:r>
    </w:p>
    <w:p w14:paraId="24059130"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h) Charges for a Prescription Drug which is to be taken by or given to the [Covered Person], in whole or in part, while confined in:</w:t>
      </w:r>
    </w:p>
    <w:p w14:paraId="049FA001"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 xml:space="preserve">a </w:t>
      </w:r>
      <w:proofErr w:type="gramStart"/>
      <w:r w:rsidRPr="00934716">
        <w:rPr>
          <w:rFonts w:ascii="Times New Roman" w:eastAsia="Times New Roman" w:hAnsi="Times New Roman" w:cs="Times New Roman"/>
          <w:sz w:val="24"/>
          <w:szCs w:val="24"/>
        </w:rPr>
        <w:t>Hospital</w:t>
      </w:r>
      <w:proofErr w:type="gramEnd"/>
    </w:p>
    <w:p w14:paraId="7AC9F75D"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 xml:space="preserve">a rest </w:t>
      </w:r>
      <w:proofErr w:type="gramStart"/>
      <w:r w:rsidRPr="00934716">
        <w:rPr>
          <w:rFonts w:ascii="Times New Roman" w:eastAsia="Times New Roman" w:hAnsi="Times New Roman" w:cs="Times New Roman"/>
          <w:sz w:val="24"/>
          <w:szCs w:val="24"/>
        </w:rPr>
        <w:t>home</w:t>
      </w:r>
      <w:proofErr w:type="gramEnd"/>
    </w:p>
    <w:p w14:paraId="3123A30C"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sanitarium</w:t>
      </w:r>
    </w:p>
    <w:p w14:paraId="3F32CB5E"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an Extended Care Facility</w:t>
      </w:r>
    </w:p>
    <w:p w14:paraId="1AB09DFB"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Hospice</w:t>
      </w:r>
    </w:p>
    <w:p w14:paraId="04A96EF1"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Substance Use Disorder Facility</w:t>
      </w:r>
    </w:p>
    <w:p w14:paraId="7311D556"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Mental Health Facility</w:t>
      </w:r>
    </w:p>
    <w:p w14:paraId="0E323084"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convalescent home</w:t>
      </w:r>
    </w:p>
    <w:p w14:paraId="367BFD90" w14:textId="48BF2E78"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nursing home or similar institution</w:t>
      </w:r>
    </w:p>
    <w:p w14:paraId="4DBB4D56" w14:textId="77777777" w:rsidR="00203AB1" w:rsidRPr="00934716" w:rsidRDefault="00203AB1" w:rsidP="007B0DB7">
      <w:pPr>
        <w:numPr>
          <w:ilvl w:val="0"/>
          <w:numId w:val="205"/>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a provider’ office.</w:t>
      </w:r>
    </w:p>
    <w:p w14:paraId="2592B5C9"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proofErr w:type="spellStart"/>
      <w:r w:rsidRPr="00934716">
        <w:rPr>
          <w:rFonts w:ascii="Times New Roman" w:eastAsia="Times New Roman" w:hAnsi="Times New Roman" w:cs="Times New Roman"/>
          <w:sz w:val="24"/>
          <w:szCs w:val="24"/>
        </w:rPr>
        <w:t>i</w:t>
      </w:r>
      <w:proofErr w:type="spellEnd"/>
      <w:r w:rsidRPr="00934716">
        <w:rPr>
          <w:rFonts w:ascii="Times New Roman" w:eastAsia="Times New Roman" w:hAnsi="Times New Roman" w:cs="Times New Roman"/>
          <w:sz w:val="24"/>
          <w:szCs w:val="24"/>
        </w:rPr>
        <w:t>) Charges for:</w:t>
      </w:r>
    </w:p>
    <w:p w14:paraId="085495D2" w14:textId="77777777" w:rsidR="00203AB1" w:rsidRPr="00934716" w:rsidRDefault="00203AB1" w:rsidP="007B0DB7">
      <w:pPr>
        <w:numPr>
          <w:ilvl w:val="0"/>
          <w:numId w:val="206"/>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therapeutic devices or appliances</w:t>
      </w:r>
    </w:p>
    <w:p w14:paraId="30045CCD" w14:textId="77777777" w:rsidR="00203AB1" w:rsidRPr="00934716" w:rsidRDefault="00203AB1" w:rsidP="007B0DB7">
      <w:pPr>
        <w:numPr>
          <w:ilvl w:val="0"/>
          <w:numId w:val="206"/>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hypodermic needles or syringes, except insulin syringes</w:t>
      </w:r>
    </w:p>
    <w:p w14:paraId="3268F133" w14:textId="77777777" w:rsidR="00203AB1" w:rsidRPr="00934716" w:rsidRDefault="00203AB1" w:rsidP="007B0DB7">
      <w:pPr>
        <w:numPr>
          <w:ilvl w:val="0"/>
          <w:numId w:val="206"/>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support garments; and</w:t>
      </w:r>
    </w:p>
    <w:p w14:paraId="7EFA0B5D" w14:textId="77777777" w:rsidR="00203AB1" w:rsidRPr="00934716" w:rsidRDefault="00203AB1" w:rsidP="007B0DB7">
      <w:pPr>
        <w:numPr>
          <w:ilvl w:val="0"/>
          <w:numId w:val="206"/>
        </w:num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 xml:space="preserve">other non-medical substances, regardless of their intended use. </w:t>
      </w:r>
    </w:p>
    <w:p w14:paraId="5992E6D2"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j) Charges for topical dental fluorides.</w:t>
      </w:r>
    </w:p>
    <w:p w14:paraId="73ADDFD3"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k) Charges for any drug used in connection with baldness.</w:t>
      </w:r>
    </w:p>
    <w:p w14:paraId="7070A42D"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l) Charges for drugs needed due to conditions caused, directly or indirectly, by a [Covered Person] taking part in a riot or other civil disorder; or the</w:t>
      </w:r>
    </w:p>
    <w:p w14:paraId="2C573C5F" w14:textId="598236AC"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m)</w:t>
      </w:r>
      <w:r w:rsidR="007B0DB7" w:rsidRPr="00934716">
        <w:rPr>
          <w:rFonts w:ascii="Times New Roman" w:eastAsia="Times New Roman" w:hAnsi="Times New Roman" w:cs="Times New Roman"/>
          <w:sz w:val="24"/>
          <w:szCs w:val="24"/>
        </w:rPr>
        <w:t xml:space="preserve"> </w:t>
      </w:r>
      <w:r w:rsidRPr="00934716">
        <w:rPr>
          <w:rFonts w:ascii="Times New Roman" w:eastAsia="Times New Roman" w:hAnsi="Times New Roman" w:cs="Times New Roman"/>
          <w:sz w:val="24"/>
          <w:szCs w:val="24"/>
        </w:rPr>
        <w:t>[Covered Person] taking part in the commission of a felony.</w:t>
      </w:r>
    </w:p>
    <w:p w14:paraId="29B3E340"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n) Charges for drugs needed due to conditions caused, directly or indirectly, by declared or undeclared war or an act of war.</w:t>
      </w:r>
    </w:p>
    <w:p w14:paraId="7521E6D0" w14:textId="7795BF61"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 xml:space="preserve">o) Charges for drugs dispensed to a [Covered Person] while on active duty in any armed force. </w:t>
      </w:r>
    </w:p>
    <w:p w14:paraId="30A0AE3A"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 xml:space="preserve">p) Charges for drugs for which there is no charge. This usually means drugs furnished by the [Covered Person's] employer, labor union, or similar group in its medical department or clinic; a </w:t>
      </w:r>
      <w:proofErr w:type="gramStart"/>
      <w:r w:rsidRPr="00934716">
        <w:rPr>
          <w:rFonts w:ascii="Times New Roman" w:eastAsia="Times New Roman" w:hAnsi="Times New Roman" w:cs="Times New Roman"/>
          <w:sz w:val="24"/>
          <w:szCs w:val="24"/>
        </w:rPr>
        <w:t>Hospital</w:t>
      </w:r>
      <w:proofErr w:type="gramEnd"/>
      <w:r w:rsidRPr="00934716">
        <w:rPr>
          <w:rFonts w:ascii="Times New Roman" w:eastAsia="Times New Roman" w:hAnsi="Times New Roman" w:cs="Times New Roman"/>
          <w:sz w:val="24"/>
          <w:szCs w:val="24"/>
        </w:rPr>
        <w:t xml:space="preserve"> or clinic owned or run by any government body; or any public program, except Medicaid, paid for or sponsored by any government body. But, if a charge is made, and [Carrier] [is/are] legally required to pay it, [Carrier] will.</w:t>
      </w:r>
    </w:p>
    <w:p w14:paraId="1F48B9DE" w14:textId="77777777" w:rsidR="00203AB1" w:rsidRPr="00934716" w:rsidRDefault="00203AB1" w:rsidP="007B0DB7">
      <w:pPr>
        <w:spacing w:after="0" w:line="240" w:lineRule="auto"/>
        <w:jc w:val="both"/>
        <w:rPr>
          <w:rFonts w:ascii="Times New Roman" w:eastAsia="Times New Roman" w:hAnsi="Times New Roman" w:cs="Times New Roman"/>
          <w:sz w:val="24"/>
          <w:szCs w:val="24"/>
        </w:rPr>
      </w:pPr>
      <w:r w:rsidRPr="00934716">
        <w:rPr>
          <w:rFonts w:ascii="Times New Roman" w:eastAsia="Times New Roman" w:hAnsi="Times New Roman" w:cs="Times New Roman"/>
          <w:sz w:val="24"/>
          <w:szCs w:val="24"/>
        </w:rPr>
        <w:t>q) Charges for drugs covered under Home Health Care; or Hospice Care section of the [Policy.]</w:t>
      </w:r>
    </w:p>
    <w:p w14:paraId="440F4879"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56553D">
        <w:rPr>
          <w:rFonts w:ascii="Times New Roman" w:eastAsia="Times New Roman" w:hAnsi="Times New Roman" w:cs="Times New Roman"/>
          <w:b/>
          <w:sz w:val="24"/>
          <w:szCs w:val="24"/>
        </w:rPr>
        <w:t>Exception</w:t>
      </w:r>
      <w:r w:rsidRPr="0056553D">
        <w:rPr>
          <w:rFonts w:ascii="Times New Roman" w:eastAsia="Times New Roman" w:hAnsi="Times New Roman" w:cs="Times New Roman"/>
          <w:sz w:val="24"/>
          <w:szCs w:val="24"/>
        </w:rPr>
        <w:t xml:space="preserve">:  This exclusion does not apply to the following persons for whom coverage under workers’ compensation is optional unless such persons are </w:t>
      </w:r>
      <w:proofErr w:type="gramStart"/>
      <w:r w:rsidRPr="0056553D">
        <w:rPr>
          <w:rFonts w:ascii="Times New Roman" w:eastAsia="Times New Roman" w:hAnsi="Times New Roman" w:cs="Times New Roman"/>
          <w:sz w:val="24"/>
          <w:szCs w:val="24"/>
        </w:rPr>
        <w:t>actually covered</w:t>
      </w:r>
      <w:proofErr w:type="gramEnd"/>
      <w:r w:rsidRPr="0056553D">
        <w:rPr>
          <w:rFonts w:ascii="Times New Roman" w:eastAsia="Times New Roman" w:hAnsi="Times New Roman" w:cs="Times New Roman"/>
          <w:sz w:val="24"/>
          <w:szCs w:val="24"/>
        </w:rPr>
        <w:t xml:space="preserve">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195C2718" w14:textId="77777777" w:rsidR="00203AB1" w:rsidRPr="0056553D" w:rsidRDefault="00203AB1" w:rsidP="007B0DB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 Compounded drugs that do not contain at least one ingredient that requires a Prescription Order.</w:t>
      </w:r>
    </w:p>
    <w:p w14:paraId="7F549516"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6AE8773C"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0A1C806E"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 Drugs when used for cosmetic purposes. This exclusion is not applicable to Covered Persons with a medically diagnosed congenital defect or birth abnormality who have been covered under the group policy from the moment of birth.</w:t>
      </w:r>
    </w:p>
    <w:p w14:paraId="450AE7ED"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v) Drugs used solely for the purpose for weight loss. </w:t>
      </w:r>
    </w:p>
    <w:p w14:paraId="4768684F"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 Life enhancement drugs for the treatment of sexual dysfunction, (</w:t>
      </w:r>
      <w:proofErr w:type="gramStart"/>
      <w:r w:rsidRPr="0056553D">
        <w:rPr>
          <w:rFonts w:ascii="Times New Roman" w:eastAsia="Times New Roman" w:hAnsi="Times New Roman" w:cs="Times New Roman"/>
          <w:sz w:val="24"/>
          <w:szCs w:val="24"/>
        </w:rPr>
        <w:t>e.g.</w:t>
      </w:r>
      <w:proofErr w:type="gramEnd"/>
      <w:r w:rsidRPr="0056553D">
        <w:rPr>
          <w:rFonts w:ascii="Times New Roman" w:eastAsia="Times New Roman" w:hAnsi="Times New Roman" w:cs="Times New Roman"/>
          <w:sz w:val="24"/>
          <w:szCs w:val="24"/>
        </w:rPr>
        <w:t xml:space="preserve"> Viagra).]</w:t>
      </w:r>
    </w:p>
    <w:p w14:paraId="58579632"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x) Prescription Drugs dispensed outside of the United States, except as required for Emergency treatment.]</w:t>
      </w:r>
    </w:p>
    <w:p w14:paraId="3329DEEC"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6859C6A5"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related to </w:t>
      </w:r>
      <w:r w:rsidRPr="0056553D">
        <w:rPr>
          <w:rFonts w:ascii="Times New Roman" w:eastAsia="Times New Roman" w:hAnsi="Times New Roman" w:cs="Times New Roman"/>
          <w:b/>
          <w:i/>
          <w:sz w:val="24"/>
          <w:szCs w:val="24"/>
        </w:rPr>
        <w:t>rest or convalescent cures</w:t>
      </w:r>
      <w:r w:rsidRPr="0056553D">
        <w:rPr>
          <w:rFonts w:ascii="Times New Roman" w:eastAsia="Times New Roman" w:hAnsi="Times New Roman" w:cs="Times New Roman"/>
          <w:i/>
          <w:sz w:val="24"/>
          <w:szCs w:val="24"/>
        </w:rPr>
        <w:t>.</w:t>
      </w:r>
    </w:p>
    <w:p w14:paraId="572689A6"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7C7B79BF"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Room and board charges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for a Covered Person in any Facility for any </w:t>
      </w:r>
      <w:proofErr w:type="gramStart"/>
      <w:r w:rsidRPr="0056553D">
        <w:rPr>
          <w:rFonts w:ascii="Times New Roman" w:eastAsia="Times New Roman" w:hAnsi="Times New Roman" w:cs="Times New Roman"/>
          <w:sz w:val="24"/>
          <w:szCs w:val="24"/>
        </w:rPr>
        <w:t>period of time</w:t>
      </w:r>
      <w:proofErr w:type="gramEnd"/>
      <w:r w:rsidRPr="0056553D">
        <w:rPr>
          <w:rFonts w:ascii="Times New Roman" w:eastAsia="Times New Roman" w:hAnsi="Times New Roman" w:cs="Times New Roman"/>
          <w:sz w:val="24"/>
          <w:szCs w:val="24"/>
        </w:rPr>
        <w:t xml:space="preserve"> during which he or she was not physically present overnight in the Facility.</w:t>
      </w:r>
    </w:p>
    <w:p w14:paraId="27FA896D"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5176E9F2"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stated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the Preventive Care section, </w:t>
      </w:r>
      <w:r w:rsidRPr="0056553D">
        <w:rPr>
          <w:rFonts w:ascii="Times New Roman" w:eastAsia="Times New Roman" w:hAnsi="Times New Roman" w:cs="Times New Roman"/>
          <w:b/>
          <w:i/>
          <w:sz w:val="24"/>
          <w:szCs w:val="24"/>
        </w:rPr>
        <w:t xml:space="preserve">Routine </w:t>
      </w:r>
      <w:proofErr w:type="gramStart"/>
      <w:r w:rsidRPr="0056553D">
        <w:rPr>
          <w:rFonts w:ascii="Times New Roman" w:eastAsia="Times New Roman" w:hAnsi="Times New Roman" w:cs="Times New Roman"/>
          <w:b/>
          <w:i/>
          <w:sz w:val="24"/>
          <w:szCs w:val="24"/>
        </w:rPr>
        <w:t>examinations</w:t>
      </w:r>
      <w:proofErr w:type="gramEnd"/>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14:paraId="59F9D077"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5FBF401E" w14:textId="77777777" w:rsidR="00203AB1" w:rsidRPr="0056553D" w:rsidRDefault="00203AB1" w:rsidP="007B0DB7">
      <w:pPr>
        <w:suppressLineNumber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sz w:val="24"/>
          <w:szCs w:val="24"/>
        </w:rPr>
        <w:t xml:space="preserve">Services or supplies related to </w:t>
      </w:r>
      <w:r w:rsidRPr="0056553D">
        <w:rPr>
          <w:rFonts w:ascii="Times New Roman" w:eastAsia="Times New Roman" w:hAnsi="Times New Roman" w:cs="Times New Roman"/>
          <w:b/>
          <w:i/>
          <w:sz w:val="24"/>
          <w:szCs w:val="24"/>
        </w:rPr>
        <w:t>Routine Foot Care</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w:t>
      </w:r>
    </w:p>
    <w:p w14:paraId="470BA566" w14:textId="77777777" w:rsidR="00203AB1" w:rsidRPr="0056553D" w:rsidRDefault="00203AB1" w:rsidP="007B0DB7">
      <w:pPr>
        <w:numPr>
          <w:ilvl w:val="0"/>
          <w:numId w:val="8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open cutting operation to treat weak, strained, flat, unstable or unbalanced feet, metatarsalgia or </w:t>
      </w:r>
      <w:proofErr w:type="gramStart"/>
      <w:r w:rsidRPr="0056553D">
        <w:rPr>
          <w:rFonts w:ascii="Times New Roman" w:eastAsia="Times New Roman" w:hAnsi="Times New Roman" w:cs="Times New Roman"/>
          <w:sz w:val="24"/>
          <w:szCs w:val="24"/>
        </w:rPr>
        <w:t>bunions;</w:t>
      </w:r>
      <w:proofErr w:type="gramEnd"/>
    </w:p>
    <w:p w14:paraId="24D5267A" w14:textId="77777777" w:rsidR="00203AB1" w:rsidRPr="0056553D" w:rsidRDefault="00203AB1" w:rsidP="007B0DB7">
      <w:pPr>
        <w:numPr>
          <w:ilvl w:val="0"/>
          <w:numId w:val="8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removal of nail roots; and</w:t>
      </w:r>
    </w:p>
    <w:p w14:paraId="2031E9CB" w14:textId="77777777" w:rsidR="00203AB1" w:rsidRPr="0056553D" w:rsidRDefault="00203AB1" w:rsidP="007B0DB7">
      <w:pPr>
        <w:numPr>
          <w:ilvl w:val="0"/>
          <w:numId w:val="8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treatment or removal of corns, </w:t>
      </w:r>
      <w:proofErr w:type="gramStart"/>
      <w:r w:rsidRPr="0056553D">
        <w:rPr>
          <w:rFonts w:ascii="Times New Roman" w:eastAsia="Times New Roman" w:hAnsi="Times New Roman" w:cs="Times New Roman"/>
          <w:sz w:val="24"/>
          <w:szCs w:val="24"/>
        </w:rPr>
        <w:t>calluses</w:t>
      </w:r>
      <w:proofErr w:type="gramEnd"/>
      <w:r w:rsidRPr="0056553D">
        <w:rPr>
          <w:rFonts w:ascii="Times New Roman" w:eastAsia="Times New Roman" w:hAnsi="Times New Roman" w:cs="Times New Roman"/>
          <w:sz w:val="24"/>
          <w:szCs w:val="24"/>
        </w:rPr>
        <w:t xml:space="preserve"> or toenails in conjunction with the treatment of metabolic or peripheral vascular disease.  </w:t>
      </w:r>
    </w:p>
    <w:p w14:paraId="35E2D18F"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598E395C"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Self-administered services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 xml:space="preserve">such as: biofeedback, patient-controlled analgesia on an Outpatient basis, related diagnostic testing, </w:t>
      </w:r>
      <w:proofErr w:type="gramStart"/>
      <w:r w:rsidRPr="0056553D">
        <w:rPr>
          <w:rFonts w:ascii="Times New Roman" w:eastAsia="Times New Roman" w:hAnsi="Times New Roman" w:cs="Times New Roman"/>
          <w:sz w:val="24"/>
          <w:szCs w:val="24"/>
        </w:rPr>
        <w:t>self-care</w:t>
      </w:r>
      <w:proofErr w:type="gramEnd"/>
      <w:r w:rsidRPr="0056553D">
        <w:rPr>
          <w:rFonts w:ascii="Times New Roman" w:eastAsia="Times New Roman" w:hAnsi="Times New Roman" w:cs="Times New Roman"/>
          <w:sz w:val="24"/>
          <w:szCs w:val="24"/>
        </w:rPr>
        <w:t xml:space="preserve"> and self-help training.</w:t>
      </w:r>
    </w:p>
    <w:p w14:paraId="403B532B"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p>
    <w:p w14:paraId="3EF25CCE" w14:textId="77777777" w:rsidR="00203AB1" w:rsidRPr="0056553D" w:rsidRDefault="00203AB1" w:rsidP="007B0DB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provided by a </w:t>
      </w:r>
      <w:r w:rsidRPr="0056553D">
        <w:rPr>
          <w:rFonts w:ascii="Times New Roman" w:eastAsia="Times New Roman" w:hAnsi="Times New Roman" w:cs="Times New Roman"/>
          <w:b/>
          <w:i/>
          <w:sz w:val="24"/>
          <w:szCs w:val="24"/>
        </w:rPr>
        <w:t>social worker</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as otherwise stated in this Policy.</w:t>
      </w:r>
    </w:p>
    <w:p w14:paraId="72DF2FE9" w14:textId="77777777" w:rsidR="00203AB1" w:rsidRPr="0056553D" w:rsidRDefault="00203AB1" w:rsidP="007B0DB7">
      <w:pPr>
        <w:keepLines/>
        <w:suppressLineNumbers/>
        <w:tabs>
          <w:tab w:val="left" w:pos="5880"/>
        </w:tabs>
        <w:spacing w:after="0" w:line="240" w:lineRule="auto"/>
        <w:jc w:val="both"/>
        <w:rPr>
          <w:rFonts w:ascii="Times New Roman" w:eastAsia="Times New Roman" w:hAnsi="Times New Roman" w:cs="Times New Roman"/>
          <w:sz w:val="24"/>
          <w:szCs w:val="24"/>
        </w:rPr>
      </w:pPr>
    </w:p>
    <w:p w14:paraId="773DFF1E" w14:textId="77777777" w:rsidR="00203AB1" w:rsidRPr="0056553D" w:rsidRDefault="00203AB1" w:rsidP="007B0DB7">
      <w:pPr>
        <w:keepLines/>
        <w:suppressLineNumbers/>
        <w:tabs>
          <w:tab w:val="left" w:pos="5880"/>
        </w:tabs>
        <w:spacing w:after="0" w:line="240" w:lineRule="auto"/>
        <w:jc w:val="both"/>
        <w:rPr>
          <w:rFonts w:ascii="Times New Roman" w:eastAsia="Times New Roman" w:hAnsi="Times New Roman" w:cs="Times New Roman"/>
          <w:i/>
          <w:sz w:val="24"/>
          <w:szCs w:val="24"/>
        </w:rPr>
      </w:pPr>
      <w:r w:rsidRPr="0056553D">
        <w:rPr>
          <w:rFonts w:ascii="Times New Roman" w:eastAsia="Times New Roman" w:hAnsi="Times New Roman" w:cs="Times New Roman"/>
          <w:b/>
          <w:i/>
          <w:sz w:val="24"/>
          <w:szCs w:val="24"/>
        </w:rPr>
        <w:t>Services or supplies</w:t>
      </w:r>
      <w:r w:rsidRPr="0056553D">
        <w:rPr>
          <w:rFonts w:ascii="Times New Roman" w:eastAsia="Times New Roman" w:hAnsi="Times New Roman" w:cs="Times New Roman"/>
          <w:i/>
          <w:sz w:val="24"/>
          <w:szCs w:val="24"/>
        </w:rPr>
        <w:t>:</w:t>
      </w:r>
    </w:p>
    <w:p w14:paraId="20711D4F" w14:textId="77777777" w:rsidR="00203AB1" w:rsidRPr="0056553D" w:rsidRDefault="00203AB1" w:rsidP="007B0DB7">
      <w:pPr>
        <w:numPr>
          <w:ilvl w:val="0"/>
          <w:numId w:val="9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eligible for payment under either federal or state programs (except Medicaid and Medicare).  This provision applies whether or not the Covered Person asserts his or her rights to obtain this coverage or payment for these </w:t>
      </w:r>
      <w:proofErr w:type="gramStart"/>
      <w:r w:rsidRPr="0056553D">
        <w:rPr>
          <w:rFonts w:ascii="Times New Roman" w:eastAsia="Times New Roman" w:hAnsi="Times New Roman" w:cs="Times New Roman"/>
          <w:sz w:val="24"/>
          <w:szCs w:val="24"/>
        </w:rPr>
        <w:t>services;</w:t>
      </w:r>
      <w:proofErr w:type="gramEnd"/>
    </w:p>
    <w:p w14:paraId="2E7E1978" w14:textId="77777777" w:rsidR="00203AB1" w:rsidRPr="0056553D" w:rsidRDefault="00203AB1" w:rsidP="007B0DB7">
      <w:pPr>
        <w:numPr>
          <w:ilvl w:val="0"/>
          <w:numId w:val="9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which a charge is not usually made, such as a Practitioner treating a professional or business associate, or services at a public health </w:t>
      </w:r>
      <w:proofErr w:type="gramStart"/>
      <w:r w:rsidRPr="0056553D">
        <w:rPr>
          <w:rFonts w:ascii="Times New Roman" w:eastAsia="Times New Roman" w:hAnsi="Times New Roman" w:cs="Times New Roman"/>
          <w:sz w:val="24"/>
          <w:szCs w:val="24"/>
        </w:rPr>
        <w:t>fair;</w:t>
      </w:r>
      <w:proofErr w:type="gramEnd"/>
    </w:p>
    <w:p w14:paraId="36A3EC28" w14:textId="77777777" w:rsidR="00203AB1" w:rsidRPr="0056553D" w:rsidRDefault="00203AB1" w:rsidP="007B0DB7">
      <w:pPr>
        <w:numPr>
          <w:ilvl w:val="0"/>
          <w:numId w:val="9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which a Covered Person would not have been charged if he or she did not have health care </w:t>
      </w:r>
      <w:proofErr w:type="gramStart"/>
      <w:r w:rsidRPr="0056553D">
        <w:rPr>
          <w:rFonts w:ascii="Times New Roman" w:eastAsia="Times New Roman" w:hAnsi="Times New Roman" w:cs="Times New Roman"/>
          <w:sz w:val="24"/>
          <w:szCs w:val="24"/>
        </w:rPr>
        <w:t>coverage;</w:t>
      </w:r>
      <w:proofErr w:type="gramEnd"/>
    </w:p>
    <w:p w14:paraId="49A79305" w14:textId="77777777" w:rsidR="00203AB1" w:rsidRPr="0056553D" w:rsidRDefault="00203AB1" w:rsidP="007B0DB7">
      <w:pPr>
        <w:numPr>
          <w:ilvl w:val="0"/>
          <w:numId w:val="9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provided by or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 government Hospital except as stated below, or unless the services are for treatment:</w:t>
      </w:r>
    </w:p>
    <w:p w14:paraId="3CC01483"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of a non-service Emergency; or</w:t>
      </w:r>
    </w:p>
    <w:p w14:paraId="2FDFBC6F"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by a Veterans' Administration Hospital of a non-</w:t>
      </w:r>
      <w:proofErr w:type="gramStart"/>
      <w:r w:rsidRPr="0056553D">
        <w:rPr>
          <w:rFonts w:ascii="Times New Roman" w:eastAsia="Times New Roman" w:hAnsi="Times New Roman" w:cs="Times New Roman"/>
          <w:sz w:val="24"/>
          <w:szCs w:val="24"/>
        </w:rPr>
        <w:t>service related</w:t>
      </w:r>
      <w:proofErr w:type="gramEnd"/>
      <w:r w:rsidRPr="0056553D">
        <w:rPr>
          <w:rFonts w:ascii="Times New Roman" w:eastAsia="Times New Roman" w:hAnsi="Times New Roman" w:cs="Times New Roman"/>
          <w:sz w:val="24"/>
          <w:szCs w:val="24"/>
        </w:rPr>
        <w:t xml:space="preserve"> Illness or Injury;</w:t>
      </w:r>
    </w:p>
    <w:p w14:paraId="354CB5C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Exception:  This exclusion does not apply to military retirees, their Dependents and the Dependents of </w:t>
      </w:r>
      <w:proofErr w:type="gramStart"/>
      <w:r w:rsidRPr="0056553D">
        <w:rPr>
          <w:rFonts w:ascii="Times New Roman" w:eastAsia="Times New Roman" w:hAnsi="Times New Roman" w:cs="Times New Roman"/>
          <w:sz w:val="24"/>
          <w:szCs w:val="24"/>
        </w:rPr>
        <w:t>active duty</w:t>
      </w:r>
      <w:proofErr w:type="gramEnd"/>
      <w:r w:rsidRPr="0056553D">
        <w:rPr>
          <w:rFonts w:ascii="Times New Roman" w:eastAsia="Times New Roman" w:hAnsi="Times New Roman" w:cs="Times New Roman"/>
          <w:sz w:val="24"/>
          <w:szCs w:val="24"/>
        </w:rPr>
        <w:t xml:space="preserve"> military personnel who are covered under both this Policy and under military health coverage and who receive care in facilities of the Uniformed Services.</w:t>
      </w:r>
    </w:p>
    <w:p w14:paraId="5AE7849D" w14:textId="77777777" w:rsidR="00203AB1" w:rsidRPr="0056553D" w:rsidRDefault="00203AB1" w:rsidP="0008213C">
      <w:pPr>
        <w:numPr>
          <w:ilvl w:val="0"/>
          <w:numId w:val="9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provided outside the United States unless the Covered Person is outside the United States for one of the following reasons:</w:t>
      </w:r>
    </w:p>
    <w:p w14:paraId="7ED760A2"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travel, provided the travel is for a reason other than securing health care diagnosis and/or treatment, and travel is for a period of 6 months or </w:t>
      </w:r>
      <w:proofErr w:type="gramStart"/>
      <w:r w:rsidRPr="0056553D">
        <w:rPr>
          <w:rFonts w:ascii="Times New Roman" w:eastAsia="Times New Roman" w:hAnsi="Times New Roman" w:cs="Times New Roman"/>
          <w:sz w:val="24"/>
          <w:szCs w:val="24"/>
        </w:rPr>
        <w:t>less;</w:t>
      </w:r>
      <w:proofErr w:type="gramEnd"/>
    </w:p>
    <w:p w14:paraId="27A332BF" w14:textId="77777777" w:rsidR="00203AB1" w:rsidRPr="0056553D" w:rsidRDefault="00203AB1" w:rsidP="0008213C">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business assignment, provided the Covered Person is temporarily outside the United States for a period of 6 months or less; or</w:t>
      </w:r>
    </w:p>
    <w:p w14:paraId="3ADE81A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[Subject to [Carrier] Pre-Approval</w:t>
      </w:r>
      <w:proofErr w:type="gramStart"/>
      <w:r w:rsidRPr="0056553D">
        <w:rPr>
          <w:rFonts w:ascii="Times New Roman" w:eastAsia="Times New Roman" w:hAnsi="Times New Roman" w:cs="Times New Roman"/>
          <w:sz w:val="24"/>
          <w:szCs w:val="24"/>
        </w:rPr>
        <w:t>, ]</w:t>
      </w:r>
      <w:proofErr w:type="gramEnd"/>
      <w:r w:rsidRPr="0056553D">
        <w:rPr>
          <w:rFonts w:ascii="Times New Roman" w:eastAsia="Times New Roman" w:hAnsi="Times New Roman" w:cs="Times New Roman"/>
          <w:sz w:val="24"/>
          <w:szCs w:val="24"/>
        </w:rPr>
        <w:t xml:space="preserve"> [E][e]</w:t>
      </w:r>
      <w:proofErr w:type="spellStart"/>
      <w:r w:rsidRPr="0056553D">
        <w:rPr>
          <w:rFonts w:ascii="Times New Roman" w:eastAsia="Times New Roman" w:hAnsi="Times New Roman" w:cs="Times New Roman"/>
          <w:sz w:val="24"/>
          <w:szCs w:val="24"/>
        </w:rPr>
        <w:t>ligibility</w:t>
      </w:r>
      <w:proofErr w:type="spellEnd"/>
      <w:r w:rsidRPr="0056553D">
        <w:rPr>
          <w:rFonts w:ascii="Times New Roman" w:eastAsia="Times New Roman" w:hAnsi="Times New Roman" w:cs="Times New Roman"/>
          <w:sz w:val="24"/>
          <w:szCs w:val="24"/>
        </w:rPr>
        <w:t xml:space="preserve">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[Carrier] are Non-Covered Charges.]</w:t>
      </w:r>
    </w:p>
    <w:p w14:paraId="0520F3AF" w14:textId="77777777" w:rsidR="00203AB1" w:rsidRPr="0056553D" w:rsidRDefault="00203AB1" w:rsidP="00C02557">
      <w:pPr>
        <w:suppressLineNumbers/>
        <w:spacing w:after="0" w:line="240" w:lineRule="auto"/>
        <w:jc w:val="both"/>
        <w:rPr>
          <w:rFonts w:ascii="Times New Roman" w:eastAsia="Times New Roman" w:hAnsi="Times New Roman" w:cs="Times New Roman"/>
          <w:b/>
          <w:i/>
          <w:sz w:val="24"/>
          <w:szCs w:val="24"/>
        </w:rPr>
      </w:pPr>
    </w:p>
    <w:p w14:paraId="5C31386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Stand-by services</w:t>
      </w:r>
      <w:r w:rsidRPr="0056553D">
        <w:rPr>
          <w:rFonts w:ascii="Times New Roman" w:eastAsia="Times New Roman" w:hAnsi="Times New Roman" w:cs="Times New Roman"/>
          <w:sz w:val="24"/>
          <w:szCs w:val="24"/>
        </w:rPr>
        <w:t xml:space="preserve"> required by a Provider.</w:t>
      </w:r>
    </w:p>
    <w:p w14:paraId="674D60E4" w14:textId="77777777" w:rsidR="00203AB1" w:rsidRPr="0056553D" w:rsidRDefault="00203AB1" w:rsidP="0008213C">
      <w:pPr>
        <w:suppressLineNumbers/>
        <w:spacing w:after="0" w:line="240" w:lineRule="auto"/>
        <w:jc w:val="both"/>
        <w:rPr>
          <w:rFonts w:ascii="Times New Roman" w:eastAsia="Times New Roman" w:hAnsi="Times New Roman" w:cs="Times New Roman"/>
          <w:i/>
          <w:sz w:val="24"/>
          <w:szCs w:val="24"/>
        </w:rPr>
      </w:pPr>
    </w:p>
    <w:p w14:paraId="1E8B01B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Sterilization reversal</w:t>
      </w:r>
      <w:r w:rsidRPr="0056553D">
        <w:rPr>
          <w:rFonts w:ascii="Times New Roman" w:eastAsia="Times New Roman" w:hAnsi="Times New Roman" w:cs="Times New Roman"/>
          <w:i/>
          <w:sz w:val="24"/>
          <w:szCs w:val="24"/>
        </w:rPr>
        <w:t xml:space="preserve"> - </w:t>
      </w:r>
      <w:r w:rsidRPr="0056553D">
        <w:rPr>
          <w:rFonts w:ascii="Times New Roman" w:eastAsia="Times New Roman" w:hAnsi="Times New Roman" w:cs="Times New Roman"/>
          <w:sz w:val="24"/>
          <w:szCs w:val="24"/>
        </w:rPr>
        <w:t>services and supplies rendered for reversal of sterilization.</w:t>
      </w:r>
    </w:p>
    <w:p w14:paraId="55CE939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101D3B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Cs/>
          <w:i/>
          <w:sz w:val="24"/>
          <w:szCs w:val="24"/>
        </w:rPr>
        <w:t>[</w:t>
      </w:r>
      <w:r w:rsidRPr="0056553D">
        <w:rPr>
          <w:rFonts w:ascii="Times New Roman" w:eastAsia="Times New Roman" w:hAnsi="Times New Roman" w:cs="Times New Roman"/>
          <w:b/>
          <w:i/>
          <w:sz w:val="24"/>
          <w:szCs w:val="24"/>
        </w:rPr>
        <w:t>Telephone</w:t>
      </w:r>
      <w:r w:rsidRPr="0056553D">
        <w:rPr>
          <w:rFonts w:ascii="Times New Roman" w:eastAsia="Times New Roman" w:hAnsi="Times New Roman" w:cs="Times New Roman"/>
          <w:sz w:val="24"/>
          <w:szCs w:val="24"/>
        </w:rPr>
        <w:t xml:space="preserve"> consultations. </w:t>
      </w:r>
      <w:r w:rsidRPr="0056553D">
        <w:rPr>
          <w:rFonts w:ascii="Times New Roman" w:eastAsia="Calibri" w:hAnsi="Times New Roman" w:cs="Times New Roman"/>
          <w:sz w:val="24"/>
          <w:szCs w:val="24"/>
        </w:rPr>
        <w:t>except as stated in the Practitioner's Charges for Telehealth and/or Telemedicine provision.</w:t>
      </w:r>
      <w:r w:rsidRPr="0056553D">
        <w:rPr>
          <w:rFonts w:ascii="Times New Roman" w:eastAsia="Times New Roman" w:hAnsi="Times New Roman" w:cs="Times New Roman"/>
          <w:sz w:val="24"/>
          <w:szCs w:val="24"/>
        </w:rPr>
        <w:t>]</w:t>
      </w:r>
    </w:p>
    <w:p w14:paraId="6E23D99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060367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Transplants</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except as otherwise listed in this Policy.</w:t>
      </w:r>
    </w:p>
    <w:p w14:paraId="3616A31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D7B68D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Transportation</w:t>
      </w:r>
      <w:r w:rsidRPr="0056553D">
        <w:rPr>
          <w:rFonts w:ascii="Times New Roman" w:eastAsia="Times New Roman" w:hAnsi="Times New Roman" w:cs="Times New Roman"/>
          <w:sz w:val="24"/>
          <w:szCs w:val="24"/>
        </w:rPr>
        <w:t>, travel.</w:t>
      </w:r>
    </w:p>
    <w:p w14:paraId="2271145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726DF9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Vision</w:t>
      </w:r>
      <w:r w:rsidRPr="0056553D">
        <w:rPr>
          <w:rFonts w:ascii="Times New Roman" w:eastAsia="Times New Roman" w:hAnsi="Times New Roman" w:cs="Times New Roman"/>
          <w:sz w:val="24"/>
          <w:szCs w:val="24"/>
        </w:rPr>
        <w:t xml:space="preserve"> therapy.</w:t>
      </w:r>
    </w:p>
    <w:p w14:paraId="595D943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60B66A1"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Vitamins</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i/>
          <w:sz w:val="24"/>
          <w:szCs w:val="24"/>
        </w:rPr>
        <w:t xml:space="preserve">and dietary supplements, </w:t>
      </w:r>
      <w:r w:rsidRPr="0056553D">
        <w:rPr>
          <w:rFonts w:ascii="Times New Roman" w:eastAsia="Calibri" w:hAnsi="Times New Roman" w:cs="Times New Roman"/>
          <w:sz w:val="24"/>
          <w:szCs w:val="24"/>
        </w:rPr>
        <w:t>except as otherwise covered under this Policy as Preventive Care</w:t>
      </w:r>
      <w:r w:rsidRPr="0056553D">
        <w:rPr>
          <w:rFonts w:ascii="Times New Roman" w:eastAsia="Times New Roman" w:hAnsi="Times New Roman" w:cs="Times New Roman"/>
          <w:sz w:val="24"/>
          <w:szCs w:val="24"/>
        </w:rPr>
        <w:t>.</w:t>
      </w:r>
    </w:p>
    <w:p w14:paraId="2E6D233A"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BED41E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Services or supplies received as a result of a </w:t>
      </w:r>
      <w:r w:rsidRPr="0056553D">
        <w:rPr>
          <w:rFonts w:ascii="Times New Roman" w:eastAsia="Times New Roman" w:hAnsi="Times New Roman" w:cs="Times New Roman"/>
          <w:b/>
          <w:i/>
          <w:sz w:val="24"/>
          <w:szCs w:val="24"/>
        </w:rPr>
        <w:t>war</w:t>
      </w:r>
      <w:r w:rsidRPr="0056553D">
        <w:rPr>
          <w:rFonts w:ascii="Times New Roman" w:eastAsia="Times New Roman" w:hAnsi="Times New Roman" w:cs="Times New Roman"/>
          <w:i/>
          <w:sz w:val="24"/>
          <w:szCs w:val="24"/>
        </w:rPr>
        <w:t xml:space="preserve"> </w:t>
      </w:r>
      <w:r w:rsidRPr="0056553D">
        <w:rPr>
          <w:rFonts w:ascii="Times New Roman" w:eastAsia="Times New Roman" w:hAnsi="Times New Roman" w:cs="Times New Roman"/>
          <w:sz w:val="24"/>
          <w:szCs w:val="24"/>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14:paraId="4806595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69D51D1" w14:textId="77777777" w:rsidR="00203AB1" w:rsidRPr="0056553D" w:rsidRDefault="00203AB1" w:rsidP="0008213C">
      <w:pPr>
        <w:spacing w:after="0" w:line="240" w:lineRule="auto"/>
        <w:jc w:val="both"/>
        <w:rPr>
          <w:rFonts w:ascii="Times New Roman" w:eastAsia="Calibri" w:hAnsi="Times New Roman" w:cs="Times New Roman"/>
          <w:sz w:val="24"/>
          <w:szCs w:val="24"/>
        </w:rPr>
      </w:pPr>
      <w:r w:rsidRPr="0056553D">
        <w:rPr>
          <w:rFonts w:ascii="Times New Roman" w:eastAsia="Calibri" w:hAnsi="Times New Roman" w:cs="Times New Roman"/>
          <w:b/>
          <w:i/>
          <w:sz w:val="24"/>
          <w:szCs w:val="24"/>
        </w:rPr>
        <w:t>Weight reduction or control</w:t>
      </w:r>
      <w:r w:rsidRPr="0056553D">
        <w:rPr>
          <w:rFonts w:ascii="Times New Roman" w:eastAsia="Calibri" w:hAnsi="Times New Roman" w:cs="Times New Roman"/>
          <w:sz w:val="24"/>
          <w:szCs w:val="24"/>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Practitioner’s Charges for Surgery section of this Policy and except as provided in the </w:t>
      </w:r>
      <w:r w:rsidRPr="0056553D">
        <w:rPr>
          <w:rFonts w:ascii="Times New Roman" w:eastAsia="Calibri" w:hAnsi="Times New Roman" w:cs="Times New Roman"/>
          <w:b/>
          <w:sz w:val="24"/>
          <w:szCs w:val="24"/>
        </w:rPr>
        <w:t>Nutritional Counseling</w:t>
      </w:r>
      <w:r w:rsidRPr="0056553D">
        <w:rPr>
          <w:rFonts w:ascii="Times New Roman" w:eastAsia="Calibri" w:hAnsi="Times New Roman" w:cs="Times New Roman"/>
          <w:sz w:val="24"/>
          <w:szCs w:val="24"/>
        </w:rPr>
        <w:t xml:space="preserve"> and </w:t>
      </w:r>
      <w:r w:rsidRPr="0056553D">
        <w:rPr>
          <w:rFonts w:ascii="Times New Roman" w:eastAsia="Calibri" w:hAnsi="Times New Roman" w:cs="Times New Roman"/>
          <w:b/>
          <w:sz w:val="24"/>
          <w:szCs w:val="24"/>
        </w:rPr>
        <w:t>Food and Food products for Inherited Metabolic Diseases</w:t>
      </w:r>
      <w:r w:rsidRPr="0056553D">
        <w:rPr>
          <w:rFonts w:ascii="Times New Roman" w:eastAsia="Calibri" w:hAnsi="Times New Roman" w:cs="Times New Roman"/>
          <w:sz w:val="24"/>
          <w:szCs w:val="24"/>
        </w:rPr>
        <w:t xml:space="preserve"> provisions.</w:t>
      </w:r>
    </w:p>
    <w:p w14:paraId="4C588D2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C2BDCE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i/>
          <w:sz w:val="24"/>
          <w:szCs w:val="24"/>
        </w:rPr>
        <w:t>Wigs, toupees, hair transplants, hair weaving or any drug</w:t>
      </w:r>
      <w:r w:rsidRPr="0056553D">
        <w:rPr>
          <w:rFonts w:ascii="Times New Roman" w:eastAsia="Times New Roman" w:hAnsi="Times New Roman" w:cs="Times New Roman"/>
          <w:sz w:val="24"/>
          <w:szCs w:val="24"/>
        </w:rPr>
        <w:t xml:space="preserve"> if such drug is used in connection with baldness.</w:t>
      </w:r>
    </w:p>
    <w:p w14:paraId="39C715B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t>CONTINUATION RIGHTS</w:t>
      </w:r>
    </w:p>
    <w:p w14:paraId="2598C827"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1433C4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COORDINATION AMONG CONTINUATION RIGHTS SECTIONS</w:t>
      </w:r>
    </w:p>
    <w:p w14:paraId="3B6BA3B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B757BE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As used in this section, COBRA means the Consolidated Omnibus Budget Reconciliation Act of 1985 as enacted, and later amended.</w:t>
      </w:r>
    </w:p>
    <w:p w14:paraId="55200D0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9A004B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may be eligible to continue his or her group health benefits under this Policy’s </w:t>
      </w:r>
      <w:r w:rsidRPr="0056553D">
        <w:rPr>
          <w:rFonts w:ascii="Times New Roman" w:eastAsia="Times New Roman" w:hAnsi="Times New Roman" w:cs="Times New Roman"/>
          <w:b/>
          <w:sz w:val="24"/>
          <w:szCs w:val="24"/>
        </w:rPr>
        <w:t xml:space="preserve">COBRA CONTINUATION RIGHTS </w:t>
      </w:r>
      <w:r w:rsidRPr="0056553D">
        <w:rPr>
          <w:rFonts w:ascii="Times New Roman" w:eastAsia="Times New Roman" w:hAnsi="Times New Roman" w:cs="Times New Roman"/>
          <w:sz w:val="24"/>
          <w:szCs w:val="24"/>
        </w:rPr>
        <w:t>(CCR) section and under other continuation sections of this Policy at the same time.</w:t>
      </w:r>
    </w:p>
    <w:p w14:paraId="1AE24F3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7054C7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Continuation Under CCR and </w:t>
      </w:r>
      <w:r w:rsidRPr="0056553D">
        <w:rPr>
          <w:rFonts w:ascii="Times New Roman" w:eastAsia="Times New Roman" w:hAnsi="Times New Roman" w:cs="Times New Roman"/>
          <w:b/>
          <w:sz w:val="24"/>
          <w:szCs w:val="24"/>
        </w:rPr>
        <w:t xml:space="preserve">NEW JERSEY GROUP CONTINUATION RIGHTS </w:t>
      </w:r>
      <w:r w:rsidRPr="0056553D">
        <w:rPr>
          <w:rFonts w:ascii="Times New Roman" w:eastAsia="Times New Roman" w:hAnsi="Times New Roman" w:cs="Times New Roman"/>
          <w:sz w:val="24"/>
          <w:szCs w:val="24"/>
        </w:rPr>
        <w:t>(NJGCR): A Covered Person who is eligible to continue his or her group health benefits under CCR is not eligible to continue under NJGCR.</w:t>
      </w:r>
    </w:p>
    <w:p w14:paraId="2154460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90E721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Continuation under CCR and NJGCR and </w:t>
      </w:r>
      <w:r w:rsidRPr="0056553D">
        <w:rPr>
          <w:rFonts w:ascii="Times New Roman" w:eastAsia="Times New Roman" w:hAnsi="Times New Roman" w:cs="Times New Roman"/>
          <w:b/>
          <w:sz w:val="24"/>
          <w:szCs w:val="24"/>
        </w:rPr>
        <w:t>NEW JERSEY CONTINUATION RIGHTS</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FOR OVER-AGE DEPENDENTS</w:t>
      </w:r>
      <w:r w:rsidRPr="0056553D">
        <w:rPr>
          <w:rFonts w:ascii="Times New Roman" w:eastAsia="Times New Roman" w:hAnsi="Times New Roman" w:cs="Times New Roman"/>
          <w:sz w:val="24"/>
          <w:szCs w:val="24"/>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14:paraId="7A3C0BD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C9EFA0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Continuation Under CCR and any other continuation section of this Policy:</w:t>
      </w:r>
    </w:p>
    <w:p w14:paraId="29EA4D3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CA1D24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Covered Person elects to continue his or her group health benefits under this Policy's CCR or NJGCR, as applicable, and any other continuation other than NJCROD, the continuations:</w:t>
      </w:r>
    </w:p>
    <w:p w14:paraId="070D0C0C" w14:textId="77777777" w:rsidR="00203AB1" w:rsidRPr="0056553D" w:rsidRDefault="00203AB1" w:rsidP="00C02557">
      <w:pPr>
        <w:numPr>
          <w:ilvl w:val="0"/>
          <w:numId w:val="9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start at the same </w:t>
      </w:r>
      <w:proofErr w:type="gramStart"/>
      <w:r w:rsidRPr="0056553D">
        <w:rPr>
          <w:rFonts w:ascii="Times New Roman" w:eastAsia="Times New Roman" w:hAnsi="Times New Roman" w:cs="Times New Roman"/>
          <w:sz w:val="24"/>
          <w:szCs w:val="24"/>
        </w:rPr>
        <w:t>time;</w:t>
      </w:r>
      <w:proofErr w:type="gramEnd"/>
    </w:p>
    <w:p w14:paraId="1A93CD74" w14:textId="77777777" w:rsidR="00203AB1" w:rsidRPr="0056553D" w:rsidRDefault="00203AB1" w:rsidP="00C02557">
      <w:pPr>
        <w:numPr>
          <w:ilvl w:val="0"/>
          <w:numId w:val="9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run concurrently; and</w:t>
      </w:r>
    </w:p>
    <w:p w14:paraId="333D8B3F" w14:textId="77777777" w:rsidR="00203AB1" w:rsidRPr="0056553D" w:rsidRDefault="00203AB1" w:rsidP="00C02557">
      <w:pPr>
        <w:numPr>
          <w:ilvl w:val="0"/>
          <w:numId w:val="9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end independently on their own terms.</w:t>
      </w:r>
    </w:p>
    <w:p w14:paraId="5B13BAE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EF58FD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While covered under more than one continuation section, the Covered Person:</w:t>
      </w:r>
    </w:p>
    <w:p w14:paraId="4D9C5B90" w14:textId="77777777" w:rsidR="00203AB1" w:rsidRPr="0056553D" w:rsidRDefault="00203AB1" w:rsidP="00C02557">
      <w:pPr>
        <w:numPr>
          <w:ilvl w:val="0"/>
          <w:numId w:val="9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will not be entitled to duplicate benefits; and</w:t>
      </w:r>
    </w:p>
    <w:p w14:paraId="02717417" w14:textId="77777777" w:rsidR="00203AB1" w:rsidRPr="0056553D" w:rsidRDefault="00203AB1" w:rsidP="00C02557">
      <w:pPr>
        <w:numPr>
          <w:ilvl w:val="0"/>
          <w:numId w:val="9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will not be subject to the premium requirements of more than one section at the same time.</w:t>
      </w:r>
    </w:p>
    <w:p w14:paraId="557F427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E268EBB"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AN IMPORTANT NOTICE ABOUT CONTINUATION RIGHTS</w:t>
      </w:r>
    </w:p>
    <w:p w14:paraId="783E53D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A22D931"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following COBRA CONTINUATION RIGHTS section may not apply to the Employer's Policy.  The Employee must contact his or her Employer to find out if:</w:t>
      </w:r>
    </w:p>
    <w:p w14:paraId="75F2D2F0" w14:textId="77777777" w:rsidR="00203AB1" w:rsidRPr="0056553D" w:rsidRDefault="00203AB1" w:rsidP="0008213C">
      <w:pPr>
        <w:numPr>
          <w:ilvl w:val="0"/>
          <w:numId w:val="94"/>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the Employer is subject to the COBRA CONTINUATION RIGHTS section in which </w:t>
      </w:r>
      <w:proofErr w:type="gramStart"/>
      <w:r w:rsidRPr="0056553D">
        <w:rPr>
          <w:rFonts w:ascii="Times New Roman" w:eastAsia="Times New Roman" w:hAnsi="Times New Roman" w:cs="Times New Roman"/>
          <w:b/>
          <w:sz w:val="24"/>
          <w:szCs w:val="24"/>
        </w:rPr>
        <w:t>case;</w:t>
      </w:r>
      <w:proofErr w:type="gramEnd"/>
    </w:p>
    <w:p w14:paraId="7F932C7B" w14:textId="77777777" w:rsidR="00203AB1" w:rsidRPr="0056553D" w:rsidRDefault="00203AB1" w:rsidP="0008213C">
      <w:pPr>
        <w:numPr>
          <w:ilvl w:val="0"/>
          <w:numId w:val="94"/>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section applies to the Employee.</w:t>
      </w:r>
    </w:p>
    <w:p w14:paraId="4C1E6F1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69850F8"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COBRA CONTINUATION RIGHTS (Generally applies to employer groups with 20 or more employees)</w:t>
      </w:r>
    </w:p>
    <w:p w14:paraId="5C6719DA"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7A579F47"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p>
    <w:p w14:paraId="0E8653E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Under this section,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means any person who, on the day before any event which would qualify him or her for continuation under this section, is covered for group health benefits under this Policy as:</w:t>
      </w:r>
    </w:p>
    <w:p w14:paraId="524D1749" w14:textId="77777777" w:rsidR="00203AB1" w:rsidRPr="0056553D" w:rsidRDefault="00203AB1" w:rsidP="0008213C">
      <w:pPr>
        <w:numPr>
          <w:ilvl w:val="0"/>
          <w:numId w:val="9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active, covered </w:t>
      </w:r>
      <w:proofErr w:type="gramStart"/>
      <w:r w:rsidRPr="0056553D">
        <w:rPr>
          <w:rFonts w:ascii="Times New Roman" w:eastAsia="Times New Roman" w:hAnsi="Times New Roman" w:cs="Times New Roman"/>
          <w:sz w:val="24"/>
          <w:szCs w:val="24"/>
        </w:rPr>
        <w:t>Employee;</w:t>
      </w:r>
      <w:proofErr w:type="gramEnd"/>
    </w:p>
    <w:p w14:paraId="728333F8" w14:textId="77777777" w:rsidR="00203AB1" w:rsidRPr="0056553D" w:rsidRDefault="00203AB1" w:rsidP="0008213C">
      <w:pPr>
        <w:numPr>
          <w:ilvl w:val="0"/>
          <w:numId w:val="9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spouse of an active, covered Employee; or</w:t>
      </w:r>
    </w:p>
    <w:p w14:paraId="2E6D92E0" w14:textId="77777777" w:rsidR="00203AB1" w:rsidRPr="0056553D" w:rsidRDefault="00203AB1" w:rsidP="0008213C">
      <w:pPr>
        <w:numPr>
          <w:ilvl w:val="0"/>
          <w:numId w:val="9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Dependent child (except for the child of the Employee’s domestic partner or civil union partner) of an active, covered Employee.  Except as stated below, any person who becomes covered under this Policy during a continuation provided by this section is not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w:t>
      </w:r>
    </w:p>
    <w:p w14:paraId="3CA876D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5E4CDC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domestic partner, a civil union partner, and the child of an Employee’s domestic partner or civil union partner are never considered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eligible to elect CCR.  They may, however, be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eligible to elect under New Jersey Group Continuation Rights (NJGCR).  Refer to the NJGCR section for more information.  </w:t>
      </w:r>
    </w:p>
    <w:p w14:paraId="55B849A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9EE6223"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Exception</w:t>
      </w:r>
      <w:r w:rsidRPr="0056553D">
        <w:rPr>
          <w:rFonts w:ascii="Times New Roman" w:eastAsia="Times New Roman" w:hAnsi="Times New Roman" w:cs="Times New Roman"/>
          <w:sz w:val="24"/>
          <w:szCs w:val="24"/>
        </w:rPr>
        <w:t xml:space="preserve">:  A child who is born to the covered Employee, or who is placed for adoption with the covered Employee during the continuation provided by this section is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w:t>
      </w:r>
    </w:p>
    <w:p w14:paraId="6937A3B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6909CDE"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Group Health Benefits Ends</w:t>
      </w:r>
    </w:p>
    <w:p w14:paraId="44DEAE0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group health benefits end due to his or her termination of employment or reduction of work hours, he or she may elect to continue such benefits for up to 18 months, unless he or she was terminated due to gross misconduct.  </w:t>
      </w:r>
    </w:p>
    <w:p w14:paraId="2DC6A03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may elect to continue coverage under COBRA even if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w:t>
      </w:r>
    </w:p>
    <w:p w14:paraId="37FDA391" w14:textId="77777777" w:rsidR="00203AB1" w:rsidRPr="0056553D" w:rsidRDefault="00203AB1" w:rsidP="00C02557">
      <w:pPr>
        <w:numPr>
          <w:ilvl w:val="0"/>
          <w:numId w:val="12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covered under another group plan on or before the date of the COBRA election; or</w:t>
      </w:r>
    </w:p>
    <w:p w14:paraId="1878CAFE" w14:textId="77777777" w:rsidR="00203AB1" w:rsidRPr="0056553D" w:rsidRDefault="00203AB1" w:rsidP="00C02557">
      <w:pPr>
        <w:numPr>
          <w:ilvl w:val="0"/>
          <w:numId w:val="12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entitled to Medicare on or before the date of the COBRA election.  </w:t>
      </w:r>
    </w:p>
    <w:p w14:paraId="6D10398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27BE64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continuation:</w:t>
      </w:r>
    </w:p>
    <w:p w14:paraId="063E23EA" w14:textId="77777777" w:rsidR="00203AB1" w:rsidRPr="0056553D" w:rsidRDefault="00203AB1" w:rsidP="0008213C">
      <w:pPr>
        <w:numPr>
          <w:ilvl w:val="0"/>
          <w:numId w:val="9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may cover the Employee and any other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and</w:t>
      </w:r>
    </w:p>
    <w:p w14:paraId="18F46DA0" w14:textId="77777777" w:rsidR="00203AB1" w:rsidRPr="0056553D" w:rsidRDefault="00203AB1" w:rsidP="0008213C">
      <w:pPr>
        <w:numPr>
          <w:ilvl w:val="0"/>
          <w:numId w:val="9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subject to the </w:t>
      </w:r>
      <w:r w:rsidRPr="0056553D">
        <w:rPr>
          <w:rFonts w:ascii="Times New Roman" w:eastAsia="Times New Roman" w:hAnsi="Times New Roman" w:cs="Times New Roman"/>
          <w:b/>
          <w:sz w:val="24"/>
          <w:szCs w:val="24"/>
        </w:rPr>
        <w:t>When Continuation Ends</w:t>
      </w:r>
      <w:r w:rsidRPr="0056553D">
        <w:rPr>
          <w:rFonts w:ascii="Times New Roman" w:eastAsia="Times New Roman" w:hAnsi="Times New Roman" w:cs="Times New Roman"/>
          <w:sz w:val="24"/>
          <w:szCs w:val="24"/>
        </w:rPr>
        <w:t xml:space="preserve"> section.</w:t>
      </w:r>
    </w:p>
    <w:p w14:paraId="741E4DA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995877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Extra Continuation for Disabled Qualified </w:t>
      </w:r>
      <w:proofErr w:type="spellStart"/>
      <w:r w:rsidRPr="0056553D">
        <w:rPr>
          <w:rFonts w:ascii="Times New Roman" w:eastAsia="Times New Roman" w:hAnsi="Times New Roman" w:cs="Times New Roman"/>
          <w:b/>
          <w:sz w:val="24"/>
          <w:szCs w:val="24"/>
        </w:rPr>
        <w:t>Continuees</w:t>
      </w:r>
      <w:proofErr w:type="spellEnd"/>
    </w:p>
    <w:p w14:paraId="087A8F8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 is not disabled may elect to extend his or her 18 month continuation period above for up to an extra 11 months.</w:t>
      </w:r>
    </w:p>
    <w:p w14:paraId="60E05FA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AC2FD1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elect the extra 11 months of continuation,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or other person acting on his or her behalf must give the Employer written proof of Social Security's determination of his or her disability within 60 days measured from the latest of:</w:t>
      </w:r>
    </w:p>
    <w:p w14:paraId="4574FAC8" w14:textId="77777777" w:rsidR="00203AB1" w:rsidRPr="0056553D" w:rsidRDefault="00203AB1" w:rsidP="0008213C">
      <w:pPr>
        <w:numPr>
          <w:ilvl w:val="0"/>
          <w:numId w:val="9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on which the Social Security Administration issues the disability </w:t>
      </w:r>
      <w:proofErr w:type="gramStart"/>
      <w:r w:rsidRPr="0056553D">
        <w:rPr>
          <w:rFonts w:ascii="Times New Roman" w:eastAsia="Times New Roman" w:hAnsi="Times New Roman" w:cs="Times New Roman"/>
          <w:sz w:val="24"/>
          <w:szCs w:val="24"/>
        </w:rPr>
        <w:t>determination;</w:t>
      </w:r>
      <w:proofErr w:type="gramEnd"/>
      <w:r w:rsidRPr="0056553D">
        <w:rPr>
          <w:rFonts w:ascii="Times New Roman" w:eastAsia="Times New Roman" w:hAnsi="Times New Roman" w:cs="Times New Roman"/>
          <w:sz w:val="24"/>
          <w:szCs w:val="24"/>
        </w:rPr>
        <w:t xml:space="preserve"> </w:t>
      </w:r>
    </w:p>
    <w:p w14:paraId="33C59BCE" w14:textId="77777777" w:rsidR="00203AB1" w:rsidRPr="0056553D" w:rsidRDefault="00203AB1" w:rsidP="0008213C">
      <w:pPr>
        <w:numPr>
          <w:ilvl w:val="0"/>
          <w:numId w:val="9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group health benefits would have otherwise ended; or</w:t>
      </w:r>
    </w:p>
    <w:p w14:paraId="3EF6FCD0" w14:textId="77777777" w:rsidR="00203AB1" w:rsidRPr="0056553D" w:rsidRDefault="00203AB1" w:rsidP="0008213C">
      <w:pPr>
        <w:numPr>
          <w:ilvl w:val="0"/>
          <w:numId w:val="9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receives the notice of COBRA continuation rights.</w:t>
      </w:r>
    </w:p>
    <w:p w14:paraId="244D7C4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BA5528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during this extra </w:t>
      </w:r>
      <w:proofErr w:type="gramStart"/>
      <w:r w:rsidRPr="0056553D">
        <w:rPr>
          <w:rFonts w:ascii="Times New Roman" w:eastAsia="Times New Roman" w:hAnsi="Times New Roman" w:cs="Times New Roman"/>
          <w:sz w:val="24"/>
          <w:szCs w:val="24"/>
        </w:rPr>
        <w:t>11 month</w:t>
      </w:r>
      <w:proofErr w:type="gramEnd"/>
      <w:r w:rsidRPr="0056553D">
        <w:rPr>
          <w:rFonts w:ascii="Times New Roman" w:eastAsia="Times New Roman" w:hAnsi="Times New Roman" w:cs="Times New Roman"/>
          <w:sz w:val="24"/>
          <w:szCs w:val="24"/>
        </w:rPr>
        <w:t xml:space="preserve"> continuation period,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determined to be no longer disabled under the Social Security Act, he or she must notify the Employer within 30 days of such determination, and continuation will end, as explained in the </w:t>
      </w:r>
      <w:r w:rsidRPr="0056553D">
        <w:rPr>
          <w:rFonts w:ascii="Times New Roman" w:eastAsia="Times New Roman" w:hAnsi="Times New Roman" w:cs="Times New Roman"/>
          <w:b/>
          <w:sz w:val="24"/>
          <w:szCs w:val="24"/>
        </w:rPr>
        <w:t xml:space="preserve">When Continuation Ends </w:t>
      </w:r>
      <w:r w:rsidRPr="0056553D">
        <w:rPr>
          <w:rFonts w:ascii="Times New Roman" w:eastAsia="Times New Roman" w:hAnsi="Times New Roman" w:cs="Times New Roman"/>
          <w:sz w:val="24"/>
          <w:szCs w:val="24"/>
        </w:rPr>
        <w:t>section.</w:t>
      </w:r>
    </w:p>
    <w:p w14:paraId="205D1C9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F1E316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additional 50% of the total premium charge also may be required from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by the Employer during this extra </w:t>
      </w:r>
      <w:proofErr w:type="gramStart"/>
      <w:r w:rsidRPr="0056553D">
        <w:rPr>
          <w:rFonts w:ascii="Times New Roman" w:eastAsia="Times New Roman" w:hAnsi="Times New Roman" w:cs="Times New Roman"/>
          <w:sz w:val="24"/>
          <w:szCs w:val="24"/>
        </w:rPr>
        <w:t>11 month</w:t>
      </w:r>
      <w:proofErr w:type="gramEnd"/>
      <w:r w:rsidRPr="0056553D">
        <w:rPr>
          <w:rFonts w:ascii="Times New Roman" w:eastAsia="Times New Roman" w:hAnsi="Times New Roman" w:cs="Times New Roman"/>
          <w:sz w:val="24"/>
          <w:szCs w:val="24"/>
        </w:rPr>
        <w:t xml:space="preserve"> continuation period.</w:t>
      </w:r>
    </w:p>
    <w:p w14:paraId="345B36B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A4F81BF"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 Dies While Insured</w:t>
      </w:r>
    </w:p>
    <w:p w14:paraId="47313FB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dies while insured, any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t>
      </w:r>
      <w:r w:rsidRPr="0056553D">
        <w:rPr>
          <w:rFonts w:ascii="Times New Roman" w:eastAsia="Times New Roman" w:hAnsi="Times New Roman" w:cs="Times New Roman"/>
          <w:b/>
          <w:sz w:val="24"/>
          <w:szCs w:val="24"/>
        </w:rPr>
        <w:t xml:space="preserve">When Continuation Ends </w:t>
      </w:r>
      <w:r w:rsidRPr="0056553D">
        <w:rPr>
          <w:rFonts w:ascii="Times New Roman" w:eastAsia="Times New Roman" w:hAnsi="Times New Roman" w:cs="Times New Roman"/>
          <w:sz w:val="24"/>
          <w:szCs w:val="24"/>
        </w:rPr>
        <w:t>section.</w:t>
      </w:r>
    </w:p>
    <w:p w14:paraId="4767678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4FBFB3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Marriage Ends</w:t>
      </w:r>
    </w:p>
    <w:p w14:paraId="31E13DE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marriage ends due to legal divorce or legal separation any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t>
      </w:r>
      <w:r w:rsidRPr="0056553D">
        <w:rPr>
          <w:rFonts w:ascii="Times New Roman" w:eastAsia="Times New Roman" w:hAnsi="Times New Roman" w:cs="Times New Roman"/>
          <w:b/>
          <w:sz w:val="24"/>
          <w:szCs w:val="24"/>
        </w:rPr>
        <w:t xml:space="preserve">When Continuation Ends </w:t>
      </w:r>
      <w:r w:rsidRPr="0056553D">
        <w:rPr>
          <w:rFonts w:ascii="Times New Roman" w:eastAsia="Times New Roman" w:hAnsi="Times New Roman" w:cs="Times New Roman"/>
          <w:sz w:val="24"/>
          <w:szCs w:val="24"/>
        </w:rPr>
        <w:t>section.</w:t>
      </w:r>
    </w:p>
    <w:p w14:paraId="2910A75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EF0F8C4"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 Dependent Loses Eligibility</w:t>
      </w:r>
    </w:p>
    <w:p w14:paraId="7D84659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Dependent child's group health benefits end due to his or her loss of dependent eligibility as defined in this Policy, other than the Employee's coverage ending, he or she may elect to continue such benefits.  However, such Dependent child must be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The continuation can last for up to 36 months, subject to </w:t>
      </w:r>
      <w:r w:rsidRPr="0056553D">
        <w:rPr>
          <w:rFonts w:ascii="Times New Roman" w:eastAsia="Times New Roman" w:hAnsi="Times New Roman" w:cs="Times New Roman"/>
          <w:b/>
          <w:sz w:val="24"/>
          <w:szCs w:val="24"/>
        </w:rPr>
        <w:t>When Continuation Ends.</w:t>
      </w:r>
    </w:p>
    <w:p w14:paraId="5B39814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822837F"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Concurrent Continuations</w:t>
      </w:r>
    </w:p>
    <w:p w14:paraId="6F1B8A2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Dependent elects to continue his or her group health benefits due to the Employee's termination of employment or reduction of work hours, the Dependent may elect to extend his or her </w:t>
      </w:r>
      <w:proofErr w:type="gramStart"/>
      <w:r w:rsidRPr="0056553D">
        <w:rPr>
          <w:rFonts w:ascii="Times New Roman" w:eastAsia="Times New Roman" w:hAnsi="Times New Roman" w:cs="Times New Roman"/>
          <w:sz w:val="24"/>
          <w:szCs w:val="24"/>
        </w:rPr>
        <w:t>18 month</w:t>
      </w:r>
      <w:proofErr w:type="gramEnd"/>
      <w:r w:rsidRPr="0056553D">
        <w:rPr>
          <w:rFonts w:ascii="Times New Roman" w:eastAsia="Times New Roman" w:hAnsi="Times New Roman" w:cs="Times New Roman"/>
          <w:sz w:val="24"/>
          <w:szCs w:val="24"/>
        </w:rPr>
        <w:t xml:space="preserve"> continuation period to up to 36 months, if during the 18 month continuation period, either:</w:t>
      </w:r>
    </w:p>
    <w:p w14:paraId="0E8F22E1" w14:textId="77777777" w:rsidR="00203AB1" w:rsidRPr="0056553D" w:rsidRDefault="00203AB1" w:rsidP="0008213C">
      <w:pPr>
        <w:numPr>
          <w:ilvl w:val="0"/>
          <w:numId w:val="9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Dependent becomes eligible for 36 months of group health benefits due to any of the reasons stated above; or</w:t>
      </w:r>
    </w:p>
    <w:p w14:paraId="2439D434" w14:textId="77777777" w:rsidR="00203AB1" w:rsidRPr="0056553D" w:rsidRDefault="00203AB1" w:rsidP="0008213C">
      <w:pPr>
        <w:numPr>
          <w:ilvl w:val="0"/>
          <w:numId w:val="9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Employee becomes entitled to Medicare.</w:t>
      </w:r>
    </w:p>
    <w:p w14:paraId="598E86C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BD5BA3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w:t>
      </w:r>
      <w:proofErr w:type="gramStart"/>
      <w:r w:rsidRPr="0056553D">
        <w:rPr>
          <w:rFonts w:ascii="Times New Roman" w:eastAsia="Times New Roman" w:hAnsi="Times New Roman" w:cs="Times New Roman"/>
          <w:sz w:val="24"/>
          <w:szCs w:val="24"/>
        </w:rPr>
        <w:t>36 month</w:t>
      </w:r>
      <w:proofErr w:type="gramEnd"/>
      <w:r w:rsidRPr="0056553D">
        <w:rPr>
          <w:rFonts w:ascii="Times New Roman" w:eastAsia="Times New Roman" w:hAnsi="Times New Roman" w:cs="Times New Roman"/>
          <w:sz w:val="24"/>
          <w:szCs w:val="24"/>
        </w:rPr>
        <w:t xml:space="preserve"> continuation period starts on the date the 18 month continuation period started, and the two continuation periods will be deemed to have run concurrently.</w:t>
      </w:r>
    </w:p>
    <w:p w14:paraId="6154B63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9DFB367" w14:textId="77777777" w:rsidR="00203AB1" w:rsidRPr="0056553D" w:rsidRDefault="00203AB1" w:rsidP="00C02557">
      <w:pPr>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Special Medicare Rule</w:t>
      </w:r>
    </w:p>
    <w:p w14:paraId="65F23235"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14:paraId="177D1983" w14:textId="77777777" w:rsidR="00203AB1" w:rsidRPr="0056553D" w:rsidRDefault="00203AB1" w:rsidP="00C02557">
      <w:pPr>
        <w:numPr>
          <w:ilvl w:val="0"/>
          <w:numId w:val="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18 months from the date of the Employee’s termination of employment or reduction in work hours; or</w:t>
      </w:r>
    </w:p>
    <w:p w14:paraId="35486C8A" w14:textId="77777777" w:rsidR="00203AB1" w:rsidRPr="0056553D" w:rsidRDefault="00203AB1" w:rsidP="00C02557">
      <w:pPr>
        <w:numPr>
          <w:ilvl w:val="0"/>
          <w:numId w:val="99"/>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36 months from the date of the Employee’s earlier entitlement to Medicare.</w:t>
      </w:r>
    </w:p>
    <w:p w14:paraId="3678BB95"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50C1079D"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Exception</w:t>
      </w:r>
      <w:r w:rsidRPr="0056553D">
        <w:rPr>
          <w:rFonts w:ascii="Times New Roman" w:eastAsia="Times New Roman" w:hAnsi="Times New Roman" w:cs="Times New Roman"/>
          <w:sz w:val="24"/>
          <w:szCs w:val="24"/>
        </w:rPr>
        <w:t>:  If the Employee becomes entitled to Medicare more than 18 months prior to termination of employment or reduction in work hours, this “special rule” will not apply.</w:t>
      </w:r>
    </w:p>
    <w:p w14:paraId="184DECA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07B80C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The Qualified </w:t>
      </w:r>
      <w:proofErr w:type="spellStart"/>
      <w:r w:rsidRPr="0056553D">
        <w:rPr>
          <w:rFonts w:ascii="Times New Roman" w:eastAsia="Times New Roman" w:hAnsi="Times New Roman" w:cs="Times New Roman"/>
          <w:b/>
          <w:sz w:val="24"/>
          <w:szCs w:val="24"/>
        </w:rPr>
        <w:t>Continuee's</w:t>
      </w:r>
      <w:proofErr w:type="spellEnd"/>
      <w:r w:rsidRPr="0056553D">
        <w:rPr>
          <w:rFonts w:ascii="Times New Roman" w:eastAsia="Times New Roman" w:hAnsi="Times New Roman" w:cs="Times New Roman"/>
          <w:b/>
          <w:sz w:val="24"/>
          <w:szCs w:val="24"/>
        </w:rPr>
        <w:t xml:space="preserve"> Responsibilities</w:t>
      </w:r>
    </w:p>
    <w:p w14:paraId="1D0742A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person eligible for continuation under this section must notify the Employer,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writing, of:</w:t>
      </w:r>
    </w:p>
    <w:p w14:paraId="3A94F901" w14:textId="77777777" w:rsidR="00203AB1" w:rsidRPr="0056553D" w:rsidRDefault="00203AB1" w:rsidP="00C02557">
      <w:pPr>
        <w:numPr>
          <w:ilvl w:val="0"/>
          <w:numId w:val="10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legal divorce or legal separation of the Employee from his or her spouse; or</w:t>
      </w:r>
    </w:p>
    <w:p w14:paraId="002175C5" w14:textId="77777777" w:rsidR="00203AB1" w:rsidRPr="0056553D" w:rsidRDefault="00203AB1" w:rsidP="00C02557">
      <w:pPr>
        <w:numPr>
          <w:ilvl w:val="0"/>
          <w:numId w:val="10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loss of dependent eligibility, as defined in</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this Policy, of an insured Dependent child.</w:t>
      </w:r>
    </w:p>
    <w:p w14:paraId="1EAFACA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47E80D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Such notice must be given to the Employer within 60 days of either of these events.</w:t>
      </w:r>
    </w:p>
    <w:p w14:paraId="1420C27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7D148B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Employer's Responsibilities</w:t>
      </w:r>
    </w:p>
    <w:p w14:paraId="42DE72A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Employer must notify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in writing, of:</w:t>
      </w:r>
    </w:p>
    <w:p w14:paraId="6AE0A3DD" w14:textId="77777777" w:rsidR="00203AB1" w:rsidRPr="0056553D" w:rsidRDefault="00203AB1" w:rsidP="0008213C">
      <w:pPr>
        <w:numPr>
          <w:ilvl w:val="0"/>
          <w:numId w:val="10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right to continue this Policy's group health </w:t>
      </w:r>
      <w:proofErr w:type="gramStart"/>
      <w:r w:rsidRPr="0056553D">
        <w:rPr>
          <w:rFonts w:ascii="Times New Roman" w:eastAsia="Times New Roman" w:hAnsi="Times New Roman" w:cs="Times New Roman"/>
          <w:sz w:val="24"/>
          <w:szCs w:val="24"/>
        </w:rPr>
        <w:t>benefits;</w:t>
      </w:r>
      <w:proofErr w:type="gramEnd"/>
    </w:p>
    <w:p w14:paraId="46FB4E85" w14:textId="77777777" w:rsidR="00203AB1" w:rsidRPr="0056553D" w:rsidRDefault="00203AB1" w:rsidP="0008213C">
      <w:pPr>
        <w:numPr>
          <w:ilvl w:val="0"/>
          <w:numId w:val="10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monthly premium he or she must pay to continue such benefits; and</w:t>
      </w:r>
    </w:p>
    <w:p w14:paraId="32001A43" w14:textId="77777777" w:rsidR="00203AB1" w:rsidRPr="0056553D" w:rsidRDefault="00203AB1" w:rsidP="0008213C">
      <w:pPr>
        <w:numPr>
          <w:ilvl w:val="0"/>
          <w:numId w:val="10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times and </w:t>
      </w:r>
      <w:proofErr w:type="gramStart"/>
      <w:r w:rsidRPr="0056553D">
        <w:rPr>
          <w:rFonts w:ascii="Times New Roman" w:eastAsia="Times New Roman" w:hAnsi="Times New Roman" w:cs="Times New Roman"/>
          <w:sz w:val="24"/>
          <w:szCs w:val="24"/>
        </w:rPr>
        <w:t>manner in which</w:t>
      </w:r>
      <w:proofErr w:type="gramEnd"/>
      <w:r w:rsidRPr="0056553D">
        <w:rPr>
          <w:rFonts w:ascii="Times New Roman" w:eastAsia="Times New Roman" w:hAnsi="Times New Roman" w:cs="Times New Roman"/>
          <w:sz w:val="24"/>
          <w:szCs w:val="24"/>
        </w:rPr>
        <w:t xml:space="preserve"> such monthly payments must be made.</w:t>
      </w:r>
    </w:p>
    <w:p w14:paraId="48FC3CE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0FBA3FF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Such written notice must be given to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within 44 days of:</w:t>
      </w:r>
    </w:p>
    <w:p w14:paraId="7734C7D6" w14:textId="77777777" w:rsidR="00203AB1" w:rsidRPr="0056553D" w:rsidRDefault="00203AB1" w:rsidP="0008213C">
      <w:pPr>
        <w:numPr>
          <w:ilvl w:val="0"/>
          <w:numId w:val="10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group health benefits would otherwise end due to the Employee's death or the Employee's termination of employment or reduction of work hours; or</w:t>
      </w:r>
    </w:p>
    <w:p w14:paraId="3EE3462B" w14:textId="77777777" w:rsidR="00203AB1" w:rsidRPr="0056553D" w:rsidRDefault="00203AB1" w:rsidP="0008213C">
      <w:pPr>
        <w:numPr>
          <w:ilvl w:val="0"/>
          <w:numId w:val="10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notifies the Employer, in writing, of the Employee's legal divorce or legal separation from his or her spouse, or the loss of dependent eligibility of an insured Dependent child.</w:t>
      </w:r>
    </w:p>
    <w:p w14:paraId="3007A8FA"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0EA51FE"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Employer's Liability</w:t>
      </w:r>
    </w:p>
    <w:p w14:paraId="2858489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Employer will be liable for the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continued group health benefits to the same extent as, and in place of, [Carrier], if:</w:t>
      </w:r>
    </w:p>
    <w:p w14:paraId="5DE51E4B" w14:textId="77777777" w:rsidR="00203AB1" w:rsidRPr="0056553D" w:rsidRDefault="00203AB1" w:rsidP="0008213C">
      <w:pPr>
        <w:numPr>
          <w:ilvl w:val="0"/>
          <w:numId w:val="10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Employer fails to remit 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timely premium payment to [Carrier] on time, thereby causing the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continued group health benefits to end; or</w:t>
      </w:r>
    </w:p>
    <w:p w14:paraId="39C81CDB" w14:textId="77777777" w:rsidR="00203AB1" w:rsidRPr="0056553D" w:rsidRDefault="00203AB1" w:rsidP="0008213C">
      <w:pPr>
        <w:numPr>
          <w:ilvl w:val="0"/>
          <w:numId w:val="10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Employer fails to notify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of his or her continuation rights, as described above.</w:t>
      </w:r>
    </w:p>
    <w:p w14:paraId="4D07CFD4"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FBCE2CA"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Election of Continuation</w:t>
      </w:r>
    </w:p>
    <w:p w14:paraId="4C55330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continue his or her group health benefits,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must give the Employer written notice that he or she elects to continue.  An election by a minor Dependent Child can be made by the Dependent Child’s parent or legal guardian.  This must be done within 60 days of the date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receives notice of his or her continuation rights from the Employer as described above.  And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must pay the first month's premium in a timely manner.</w:t>
      </w:r>
    </w:p>
    <w:p w14:paraId="7B927C1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DB03AB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subsequent premiums must be paid to the Employer, by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in advance, at the times and in the manner specified by the Employer.  No further notice of when premiums are due will be given.</w:t>
      </w:r>
    </w:p>
    <w:p w14:paraId="2CC8E10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16DE15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monthly premium will be the total rate which would have been charged for the group health benefits had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stayed insured under this Policy on a regular basis.  It includes any amount that would have been paid by the Employer.  Except as explained in the </w:t>
      </w:r>
      <w:r w:rsidRPr="0056553D">
        <w:rPr>
          <w:rFonts w:ascii="Times New Roman" w:eastAsia="Times New Roman" w:hAnsi="Times New Roman" w:cs="Times New Roman"/>
          <w:b/>
          <w:sz w:val="24"/>
          <w:szCs w:val="24"/>
        </w:rPr>
        <w:t xml:space="preserve">Extra Continuation for Disabled Qualified </w:t>
      </w:r>
      <w:proofErr w:type="spellStart"/>
      <w:r w:rsidRPr="0056553D">
        <w:rPr>
          <w:rFonts w:ascii="Times New Roman" w:eastAsia="Times New Roman" w:hAnsi="Times New Roman" w:cs="Times New Roman"/>
          <w:b/>
          <w:sz w:val="24"/>
          <w:szCs w:val="24"/>
        </w:rPr>
        <w:t>Continuees</w:t>
      </w:r>
      <w:proofErr w:type="spellEnd"/>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section, an additional charge of two percent of the total premium charge may also be required by the Employer.</w:t>
      </w:r>
    </w:p>
    <w:p w14:paraId="5F6AED5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41F426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fails to give the Employer notice of his or her intent to </w:t>
      </w:r>
      <w:proofErr w:type="gramStart"/>
      <w:r w:rsidRPr="0056553D">
        <w:rPr>
          <w:rFonts w:ascii="Times New Roman" w:eastAsia="Times New Roman" w:hAnsi="Times New Roman" w:cs="Times New Roman"/>
          <w:sz w:val="24"/>
          <w:szCs w:val="24"/>
        </w:rPr>
        <w:t>continue, or</w:t>
      </w:r>
      <w:proofErr w:type="gramEnd"/>
      <w:r w:rsidRPr="0056553D">
        <w:rPr>
          <w:rFonts w:ascii="Times New Roman" w:eastAsia="Times New Roman" w:hAnsi="Times New Roman" w:cs="Times New Roman"/>
          <w:sz w:val="24"/>
          <w:szCs w:val="24"/>
        </w:rPr>
        <w:t xml:space="preserve"> fails to pay any required premiums in a timely manner, he or she waives his or her continuation rights.</w:t>
      </w:r>
    </w:p>
    <w:p w14:paraId="5E43143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E6ADDD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Grace in Payment of Premiums</w:t>
      </w:r>
    </w:p>
    <w:p w14:paraId="74CE525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premium payment is timely if, with respect to the first payment after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elects to continue, such payment is made no later than 45 days after such election.  In all other cases, such premium payment is timely if it is made within 31 days of the specified date.</w:t>
      </w:r>
    </w:p>
    <w:p w14:paraId="2A3A5C8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BFD71D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14:paraId="65058FDC" w14:textId="77777777" w:rsidR="00203AB1" w:rsidRPr="0056553D" w:rsidRDefault="00203AB1" w:rsidP="00C02557">
      <w:pPr>
        <w:numPr>
          <w:ilvl w:val="0"/>
          <w:numId w:val="13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Fifty dollars (or such other amount as the Commissioner may provide in a revenue ruling, notice, or other guidance published in the Internal Revenue Code Bulletin); or</w:t>
      </w:r>
    </w:p>
    <w:p w14:paraId="216CD8B2" w14:textId="77777777" w:rsidR="00203AB1" w:rsidRPr="0056553D" w:rsidRDefault="00203AB1" w:rsidP="00C02557">
      <w:pPr>
        <w:numPr>
          <w:ilvl w:val="0"/>
          <w:numId w:val="13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Ten percent of the amount the plan requires to be paid.</w:t>
      </w:r>
    </w:p>
    <w:p w14:paraId="67C1DC1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32607E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Payment is considered as made on the date on which it is sent to the Employer.  </w:t>
      </w:r>
    </w:p>
    <w:p w14:paraId="3509C15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24B2F0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Continuation Ends</w:t>
      </w:r>
    </w:p>
    <w:p w14:paraId="2958D6A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continued group health benefits end on the first of the following:</w:t>
      </w:r>
    </w:p>
    <w:p w14:paraId="502F5860" w14:textId="77777777" w:rsidR="00203AB1" w:rsidRPr="0056553D" w:rsidRDefault="00203AB1" w:rsidP="00C02557">
      <w:pPr>
        <w:numPr>
          <w:ilvl w:val="0"/>
          <w:numId w:val="10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continuation upon the Employee's termination of employment or reduction of work hours, the end of the </w:t>
      </w:r>
      <w:proofErr w:type="gramStart"/>
      <w:r w:rsidRPr="0056553D">
        <w:rPr>
          <w:rFonts w:ascii="Times New Roman" w:eastAsia="Times New Roman" w:hAnsi="Times New Roman" w:cs="Times New Roman"/>
          <w:sz w:val="24"/>
          <w:szCs w:val="24"/>
        </w:rPr>
        <w:t>18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w:t>
      </w:r>
    </w:p>
    <w:p w14:paraId="435E2BF3" w14:textId="77777777" w:rsidR="00203AB1" w:rsidRPr="0056553D" w:rsidRDefault="00203AB1" w:rsidP="00C02557">
      <w:pPr>
        <w:numPr>
          <w:ilvl w:val="0"/>
          <w:numId w:val="10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 has elected an additional 11 months of continuation due to his or her own disability or the disability of a family member, the earlier of:</w:t>
      </w:r>
    </w:p>
    <w:p w14:paraId="0EC8D149" w14:textId="77777777" w:rsidR="00203AB1" w:rsidRPr="0056553D" w:rsidRDefault="00203AB1" w:rsidP="00C02557">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w:t>
      </w:r>
      <w:proofErr w:type="gramStart"/>
      <w:r w:rsidRPr="0056553D">
        <w:rPr>
          <w:rFonts w:ascii="Times New Roman" w:eastAsia="Times New Roman" w:hAnsi="Times New Roman" w:cs="Times New Roman"/>
          <w:sz w:val="24"/>
          <w:szCs w:val="24"/>
        </w:rPr>
        <w:t>29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 or</w:t>
      </w:r>
    </w:p>
    <w:p w14:paraId="4911A659" w14:textId="77777777" w:rsidR="00203AB1" w:rsidRPr="0056553D" w:rsidRDefault="00203AB1" w:rsidP="00C02557">
      <w:pPr>
        <w:numPr>
          <w:ilvl w:val="0"/>
          <w:numId w:val="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first day of the month which coincides with or next follows the date which is 30 days after the date on which a final determination is made that a disabled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no longer disabled under Title II or Title XVI of the United States Social Security </w:t>
      </w:r>
      <w:proofErr w:type="gramStart"/>
      <w:r w:rsidRPr="0056553D">
        <w:rPr>
          <w:rFonts w:ascii="Times New Roman" w:eastAsia="Times New Roman" w:hAnsi="Times New Roman" w:cs="Times New Roman"/>
          <w:sz w:val="24"/>
          <w:szCs w:val="24"/>
        </w:rPr>
        <w:t>Act;</w:t>
      </w:r>
      <w:proofErr w:type="gramEnd"/>
    </w:p>
    <w:p w14:paraId="45279373" w14:textId="77777777" w:rsidR="00203AB1" w:rsidRPr="0056553D" w:rsidRDefault="00203AB1" w:rsidP="00C02557">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continuation upon the Employee's death, the Employee's legal divorce or legal separation or the end of an insured Dependent's eligibility, the end of the </w:t>
      </w:r>
      <w:proofErr w:type="gramStart"/>
      <w:r w:rsidRPr="0056553D">
        <w:rPr>
          <w:rFonts w:ascii="Times New Roman" w:eastAsia="Times New Roman" w:hAnsi="Times New Roman" w:cs="Times New Roman"/>
          <w:sz w:val="24"/>
          <w:szCs w:val="24"/>
        </w:rPr>
        <w:t>36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w:t>
      </w:r>
    </w:p>
    <w:p w14:paraId="1A508AEE"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a Dependent whose continuation is extended due to the Employee's entitlement to Medicare, the end of the </w:t>
      </w:r>
      <w:proofErr w:type="gramStart"/>
      <w:r w:rsidRPr="0056553D">
        <w:rPr>
          <w:rFonts w:ascii="Times New Roman" w:eastAsia="Times New Roman" w:hAnsi="Times New Roman" w:cs="Times New Roman"/>
          <w:sz w:val="24"/>
          <w:szCs w:val="24"/>
        </w:rPr>
        <w:t>36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w:t>
      </w:r>
    </w:p>
    <w:p w14:paraId="1EEE925F"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this Policy </w:t>
      </w:r>
      <w:proofErr w:type="gramStart"/>
      <w:r w:rsidRPr="0056553D">
        <w:rPr>
          <w:rFonts w:ascii="Times New Roman" w:eastAsia="Times New Roman" w:hAnsi="Times New Roman" w:cs="Times New Roman"/>
          <w:sz w:val="24"/>
          <w:szCs w:val="24"/>
        </w:rPr>
        <w:t>ends;</w:t>
      </w:r>
      <w:proofErr w:type="gramEnd"/>
    </w:p>
    <w:p w14:paraId="41720C0C"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period for which the last premium payment is </w:t>
      </w:r>
      <w:proofErr w:type="gramStart"/>
      <w:r w:rsidRPr="0056553D">
        <w:rPr>
          <w:rFonts w:ascii="Times New Roman" w:eastAsia="Times New Roman" w:hAnsi="Times New Roman" w:cs="Times New Roman"/>
          <w:sz w:val="24"/>
          <w:szCs w:val="24"/>
        </w:rPr>
        <w:t>made;</w:t>
      </w:r>
      <w:proofErr w:type="gramEnd"/>
    </w:p>
    <w:p w14:paraId="4F44F16A"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he or she becomes covered under any other group health plan which contains no limitation or exclusion with respect to any Pre-Existing Condition of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or contains a pre-existing conditions limitation or exclusion that is eliminated through the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total period of creditable coverage</w:t>
      </w:r>
      <w:proofErr w:type="gramStart"/>
      <w:r w:rsidRPr="0056553D">
        <w:rPr>
          <w:rFonts w:ascii="Times New Roman" w:eastAsia="Times New Roman" w:hAnsi="Times New Roman" w:cs="Times New Roman"/>
          <w:sz w:val="24"/>
          <w:szCs w:val="24"/>
        </w:rPr>
        <w:t>.;</w:t>
      </w:r>
      <w:proofErr w:type="gramEnd"/>
    </w:p>
    <w:p w14:paraId="22EE4D2C"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he or she becomes entitled to </w:t>
      </w:r>
      <w:proofErr w:type="gramStart"/>
      <w:r w:rsidRPr="0056553D">
        <w:rPr>
          <w:rFonts w:ascii="Times New Roman" w:eastAsia="Times New Roman" w:hAnsi="Times New Roman" w:cs="Times New Roman"/>
          <w:sz w:val="24"/>
          <w:szCs w:val="24"/>
        </w:rPr>
        <w:t>Medicare;</w:t>
      </w:r>
      <w:proofErr w:type="gramEnd"/>
    </w:p>
    <w:p w14:paraId="2B134669" w14:textId="77777777" w:rsidR="00203AB1" w:rsidRPr="0056553D" w:rsidRDefault="00203AB1" w:rsidP="0008213C">
      <w:pPr>
        <w:numPr>
          <w:ilvl w:val="0"/>
          <w:numId w:val="14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termination of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for cause (</w:t>
      </w:r>
      <w:proofErr w:type="gramStart"/>
      <w:r w:rsidRPr="0056553D">
        <w:rPr>
          <w:rFonts w:ascii="Times New Roman" w:eastAsia="Times New Roman" w:hAnsi="Times New Roman" w:cs="Times New Roman"/>
          <w:sz w:val="24"/>
          <w:szCs w:val="24"/>
        </w:rPr>
        <w:t>e.g.</w:t>
      </w:r>
      <w:proofErr w:type="gramEnd"/>
      <w:r w:rsidRPr="0056553D">
        <w:rPr>
          <w:rFonts w:ascii="Times New Roman" w:eastAsia="Times New Roman" w:hAnsi="Times New Roman" w:cs="Times New Roman"/>
          <w:sz w:val="24"/>
          <w:szCs w:val="24"/>
        </w:rPr>
        <w:t xml:space="preserve"> submission of a fraudulent claim) on the same basis that the Employer terminates coverage of an active employee for cause.</w:t>
      </w:r>
    </w:p>
    <w:p w14:paraId="1D80F12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76B12CA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NEW JERSEY GROUP CONTINUATION RIGHTS (NJGCR)</w:t>
      </w:r>
    </w:p>
    <w:p w14:paraId="060BE72E"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11B08CC8"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p>
    <w:p w14:paraId="3D15898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Except as stated below, under this section,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means any person who, on the day before any event which would qualify him or her for continuation under this section, is covered for group health benefits under this Policy as:</w:t>
      </w:r>
    </w:p>
    <w:p w14:paraId="7E4AEF90" w14:textId="77777777" w:rsidR="00203AB1" w:rsidRPr="0056553D" w:rsidRDefault="00203AB1" w:rsidP="0008213C">
      <w:pPr>
        <w:numPr>
          <w:ilvl w:val="0"/>
          <w:numId w:val="1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Full-Time covered </w:t>
      </w:r>
      <w:proofErr w:type="gramStart"/>
      <w:r w:rsidRPr="0056553D">
        <w:rPr>
          <w:rFonts w:ascii="Times New Roman" w:eastAsia="Times New Roman" w:hAnsi="Times New Roman" w:cs="Times New Roman"/>
          <w:sz w:val="24"/>
          <w:szCs w:val="24"/>
        </w:rPr>
        <w:t>Employee;</w:t>
      </w:r>
      <w:proofErr w:type="gramEnd"/>
    </w:p>
    <w:p w14:paraId="1BD5657F" w14:textId="77777777" w:rsidR="00203AB1" w:rsidRPr="0056553D" w:rsidRDefault="00203AB1" w:rsidP="0008213C">
      <w:pPr>
        <w:numPr>
          <w:ilvl w:val="0"/>
          <w:numId w:val="1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spouse of a Full-Time covered Employee; or</w:t>
      </w:r>
    </w:p>
    <w:p w14:paraId="64A3681D" w14:textId="77777777" w:rsidR="00203AB1" w:rsidRPr="0056553D" w:rsidRDefault="00203AB1" w:rsidP="0008213C">
      <w:pPr>
        <w:numPr>
          <w:ilvl w:val="0"/>
          <w:numId w:val="14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Dependent child of a Full-Time covered Employee.  </w:t>
      </w:r>
    </w:p>
    <w:p w14:paraId="6BDE1C77"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u w:val="single"/>
        </w:rPr>
        <w:t>Exception</w:t>
      </w:r>
      <w:r w:rsidRPr="0056553D">
        <w:rPr>
          <w:rFonts w:ascii="Times New Roman" w:eastAsia="Times New Roman" w:hAnsi="Times New Roman" w:cs="Times New Roman"/>
          <w:sz w:val="24"/>
          <w:szCs w:val="24"/>
        </w:rPr>
        <w:t xml:space="preserve">:  A Newly Acquired Dependent, where birth, adoption, or marriage occurs after the Qualifying Event is also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for purposes of being included under the Employee’s continuation coverage.</w:t>
      </w:r>
    </w:p>
    <w:p w14:paraId="42F6EBB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5BD3694"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Group Health Benefits Ends</w:t>
      </w:r>
    </w:p>
    <w:p w14:paraId="16E38B9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14:paraId="326F89D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C087A8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may elect to continue coverage under NJGCR even if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w:t>
      </w:r>
    </w:p>
    <w:p w14:paraId="6C50D944" w14:textId="77777777" w:rsidR="00203AB1" w:rsidRPr="0056553D" w:rsidRDefault="00203AB1" w:rsidP="00C02557">
      <w:pPr>
        <w:numPr>
          <w:ilvl w:val="0"/>
          <w:numId w:val="14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covered under another group plan on or before the date of the NJGCR election; or</w:t>
      </w:r>
    </w:p>
    <w:p w14:paraId="74ABF245" w14:textId="77777777" w:rsidR="00203AB1" w:rsidRPr="0056553D" w:rsidRDefault="00203AB1" w:rsidP="00C02557">
      <w:pPr>
        <w:numPr>
          <w:ilvl w:val="0"/>
          <w:numId w:val="14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entitled to Medicare on or before the date of the NJGCR election.  </w:t>
      </w:r>
    </w:p>
    <w:p w14:paraId="037A48E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54BF8A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continuation:</w:t>
      </w:r>
    </w:p>
    <w:p w14:paraId="4E8DCDC4" w14:textId="77777777" w:rsidR="00203AB1" w:rsidRPr="0056553D" w:rsidRDefault="00203AB1" w:rsidP="0008213C">
      <w:pPr>
        <w:numPr>
          <w:ilvl w:val="0"/>
          <w:numId w:val="14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may cover the Employee and/or any other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and</w:t>
      </w:r>
    </w:p>
    <w:p w14:paraId="311BC886" w14:textId="77777777" w:rsidR="00203AB1" w:rsidRPr="0056553D" w:rsidRDefault="00203AB1" w:rsidP="0008213C">
      <w:pPr>
        <w:numPr>
          <w:ilvl w:val="0"/>
          <w:numId w:val="14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subject to the When Continuation Ends section.</w:t>
      </w:r>
    </w:p>
    <w:p w14:paraId="11E87AE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EBE8DB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Extra Continuation for Disabled Qualified </w:t>
      </w:r>
      <w:proofErr w:type="spellStart"/>
      <w:r w:rsidRPr="0056553D">
        <w:rPr>
          <w:rFonts w:ascii="Times New Roman" w:eastAsia="Times New Roman" w:hAnsi="Times New Roman" w:cs="Times New Roman"/>
          <w:b/>
          <w:sz w:val="24"/>
          <w:szCs w:val="24"/>
        </w:rPr>
        <w:t>Continuees</w:t>
      </w:r>
      <w:proofErr w:type="spellEnd"/>
    </w:p>
    <w:p w14:paraId="0F4F4AA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 former Employee who is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for up to an extra 11 months.</w:t>
      </w:r>
    </w:p>
    <w:p w14:paraId="6FEF796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110451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elect the extra 11 months of continuation,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must give the [Carrier] written proof of Social Security's determination of his or her disability before the earlier of:</w:t>
      </w:r>
    </w:p>
    <w:p w14:paraId="783889CE" w14:textId="77777777" w:rsidR="00203AB1" w:rsidRPr="0056553D" w:rsidRDefault="00203AB1" w:rsidP="0008213C">
      <w:pPr>
        <w:numPr>
          <w:ilvl w:val="0"/>
          <w:numId w:val="15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w:t>
      </w:r>
      <w:proofErr w:type="gramStart"/>
      <w:r w:rsidRPr="0056553D">
        <w:rPr>
          <w:rFonts w:ascii="Times New Roman" w:eastAsia="Times New Roman" w:hAnsi="Times New Roman" w:cs="Times New Roman"/>
          <w:sz w:val="24"/>
          <w:szCs w:val="24"/>
        </w:rPr>
        <w:t>18 month</w:t>
      </w:r>
      <w:proofErr w:type="gramEnd"/>
      <w:r w:rsidRPr="0056553D">
        <w:rPr>
          <w:rFonts w:ascii="Times New Roman" w:eastAsia="Times New Roman" w:hAnsi="Times New Roman" w:cs="Times New Roman"/>
          <w:sz w:val="24"/>
          <w:szCs w:val="24"/>
        </w:rPr>
        <w:t xml:space="preserve"> continuation period; and</w:t>
      </w:r>
    </w:p>
    <w:p w14:paraId="2C0B91FB" w14:textId="77777777" w:rsidR="00203AB1" w:rsidRPr="0056553D" w:rsidRDefault="00203AB1" w:rsidP="0008213C">
      <w:pPr>
        <w:numPr>
          <w:ilvl w:val="0"/>
          <w:numId w:val="15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60 days after the date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determined to be disabled.</w:t>
      </w:r>
    </w:p>
    <w:p w14:paraId="52EC249F"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4845CAD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during this extra </w:t>
      </w:r>
      <w:proofErr w:type="gramStart"/>
      <w:r w:rsidRPr="0056553D">
        <w:rPr>
          <w:rFonts w:ascii="Times New Roman" w:eastAsia="Times New Roman" w:hAnsi="Times New Roman" w:cs="Times New Roman"/>
          <w:sz w:val="24"/>
          <w:szCs w:val="24"/>
        </w:rPr>
        <w:t>11 month</w:t>
      </w:r>
      <w:proofErr w:type="gramEnd"/>
      <w:r w:rsidRPr="0056553D">
        <w:rPr>
          <w:rFonts w:ascii="Times New Roman" w:eastAsia="Times New Roman" w:hAnsi="Times New Roman" w:cs="Times New Roman"/>
          <w:sz w:val="24"/>
          <w:szCs w:val="24"/>
        </w:rPr>
        <w:t xml:space="preserve"> continuation period,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determined to be no longer disabled under the Social Security Act, he or she must notify the [Carrier] within 31 days of such determination, and continuation will end, as explained in the When Continuation Ends section.</w:t>
      </w:r>
    </w:p>
    <w:p w14:paraId="388292B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443215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additional 50% of the total premium charge also may be required from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by the Employer during this extra </w:t>
      </w:r>
      <w:proofErr w:type="gramStart"/>
      <w:r w:rsidRPr="0056553D">
        <w:rPr>
          <w:rFonts w:ascii="Times New Roman" w:eastAsia="Times New Roman" w:hAnsi="Times New Roman" w:cs="Times New Roman"/>
          <w:sz w:val="24"/>
          <w:szCs w:val="24"/>
        </w:rPr>
        <w:t>11 month</w:t>
      </w:r>
      <w:proofErr w:type="gramEnd"/>
      <w:r w:rsidRPr="0056553D">
        <w:rPr>
          <w:rFonts w:ascii="Times New Roman" w:eastAsia="Times New Roman" w:hAnsi="Times New Roman" w:cs="Times New Roman"/>
          <w:sz w:val="24"/>
          <w:szCs w:val="24"/>
        </w:rPr>
        <w:t xml:space="preserve"> continuation period.</w:t>
      </w:r>
    </w:p>
    <w:p w14:paraId="1E62DC8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1B3CDCF"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 Dies While Insured</w:t>
      </w:r>
    </w:p>
    <w:p w14:paraId="79EB6E1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Employee dies while insured, any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When Continuation Ends section.</w:t>
      </w:r>
    </w:p>
    <w:p w14:paraId="57EA634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5EFAA94"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Marriage or Civil Union [or Domestic Partnership] Ends</w:t>
      </w:r>
    </w:p>
    <w:p w14:paraId="666FDF6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marriage ends due to legal divorce or legal separation or dissolution of the civil union [or termination of a domestic partnership], any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whose group health benefits would otherwise end may elect to continue such benefits.  The continuation can last for up to 36 months, subject to the When Continuation Ends section.</w:t>
      </w:r>
    </w:p>
    <w:p w14:paraId="6CDA8B5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720A4C2"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 Dependent Loses Eligibility</w:t>
      </w:r>
    </w:p>
    <w:p w14:paraId="5A5D6EA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Dependent child's group health benefits end due to his or her loss of dependent eligibility as defined in this Policy, other than the Employee's coverage ending, he or she may elect to continue such benefits for up to 36 months, subject to When Continuation Ends.</w:t>
      </w:r>
    </w:p>
    <w:p w14:paraId="4D6A139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97F7B4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Employer's Responsibilities</w:t>
      </w:r>
    </w:p>
    <w:p w14:paraId="2AA9155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Upon loss of coverage due to termination of employment or reduction in work hours, the Employer must notify the former employee in writing, of:</w:t>
      </w:r>
    </w:p>
    <w:p w14:paraId="33A41CBF" w14:textId="77777777" w:rsidR="00203AB1" w:rsidRPr="0056553D" w:rsidRDefault="00203AB1" w:rsidP="0008213C">
      <w:pPr>
        <w:numPr>
          <w:ilvl w:val="0"/>
          <w:numId w:val="15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right to continue this Policy's group health </w:t>
      </w:r>
      <w:proofErr w:type="gramStart"/>
      <w:r w:rsidRPr="0056553D">
        <w:rPr>
          <w:rFonts w:ascii="Times New Roman" w:eastAsia="Times New Roman" w:hAnsi="Times New Roman" w:cs="Times New Roman"/>
          <w:sz w:val="24"/>
          <w:szCs w:val="24"/>
        </w:rPr>
        <w:t>benefits;</w:t>
      </w:r>
      <w:proofErr w:type="gramEnd"/>
    </w:p>
    <w:p w14:paraId="39EF8E13" w14:textId="77777777" w:rsidR="00203AB1" w:rsidRPr="0056553D" w:rsidRDefault="00203AB1" w:rsidP="0008213C">
      <w:pPr>
        <w:numPr>
          <w:ilvl w:val="0"/>
          <w:numId w:val="15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monthly premium he or she must pay to continue such benefits; and</w:t>
      </w:r>
    </w:p>
    <w:p w14:paraId="362A3BB4" w14:textId="77777777" w:rsidR="00203AB1" w:rsidRPr="0056553D" w:rsidRDefault="00203AB1" w:rsidP="0008213C">
      <w:pPr>
        <w:numPr>
          <w:ilvl w:val="0"/>
          <w:numId w:val="15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times and </w:t>
      </w:r>
      <w:proofErr w:type="gramStart"/>
      <w:r w:rsidRPr="0056553D">
        <w:rPr>
          <w:rFonts w:ascii="Times New Roman" w:eastAsia="Times New Roman" w:hAnsi="Times New Roman" w:cs="Times New Roman"/>
          <w:sz w:val="24"/>
          <w:szCs w:val="24"/>
        </w:rPr>
        <w:t>manner in which</w:t>
      </w:r>
      <w:proofErr w:type="gramEnd"/>
      <w:r w:rsidRPr="0056553D">
        <w:rPr>
          <w:rFonts w:ascii="Times New Roman" w:eastAsia="Times New Roman" w:hAnsi="Times New Roman" w:cs="Times New Roman"/>
          <w:sz w:val="24"/>
          <w:szCs w:val="24"/>
        </w:rPr>
        <w:t xml:space="preserve"> such monthly payments must be made.</w:t>
      </w:r>
    </w:p>
    <w:p w14:paraId="0D414934"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1CA1F71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Upon being advised of the death of the Employee, divorce, dissolution of the civil union [termination of domestic partnership] or Dependent child’s loss of eligibility, the Employer should notify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in writing, of:</w:t>
      </w:r>
    </w:p>
    <w:p w14:paraId="0C909408" w14:textId="77777777" w:rsidR="00203AB1" w:rsidRPr="0056553D" w:rsidRDefault="00203AB1" w:rsidP="0008213C">
      <w:pPr>
        <w:numPr>
          <w:ilvl w:val="0"/>
          <w:numId w:val="15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his or her right to continue this Policy's group health </w:t>
      </w:r>
      <w:proofErr w:type="gramStart"/>
      <w:r w:rsidRPr="0056553D">
        <w:rPr>
          <w:rFonts w:ascii="Times New Roman" w:eastAsia="Times New Roman" w:hAnsi="Times New Roman" w:cs="Times New Roman"/>
          <w:sz w:val="24"/>
          <w:szCs w:val="24"/>
        </w:rPr>
        <w:t>benefits;</w:t>
      </w:r>
      <w:proofErr w:type="gramEnd"/>
    </w:p>
    <w:p w14:paraId="218BC19D" w14:textId="77777777" w:rsidR="00203AB1" w:rsidRPr="0056553D" w:rsidRDefault="00203AB1" w:rsidP="0008213C">
      <w:pPr>
        <w:numPr>
          <w:ilvl w:val="0"/>
          <w:numId w:val="15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monthly premium he or she must pay to continue such benefits; and</w:t>
      </w:r>
    </w:p>
    <w:p w14:paraId="098F5B30" w14:textId="77777777" w:rsidR="00203AB1" w:rsidRPr="0056553D" w:rsidRDefault="00203AB1" w:rsidP="0008213C">
      <w:pPr>
        <w:numPr>
          <w:ilvl w:val="0"/>
          <w:numId w:val="15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times and </w:t>
      </w:r>
      <w:proofErr w:type="gramStart"/>
      <w:r w:rsidRPr="0056553D">
        <w:rPr>
          <w:rFonts w:ascii="Times New Roman" w:eastAsia="Times New Roman" w:hAnsi="Times New Roman" w:cs="Times New Roman"/>
          <w:sz w:val="24"/>
          <w:szCs w:val="24"/>
        </w:rPr>
        <w:t>manner in which</w:t>
      </w:r>
      <w:proofErr w:type="gramEnd"/>
      <w:r w:rsidRPr="0056553D">
        <w:rPr>
          <w:rFonts w:ascii="Times New Roman" w:eastAsia="Times New Roman" w:hAnsi="Times New Roman" w:cs="Times New Roman"/>
          <w:sz w:val="24"/>
          <w:szCs w:val="24"/>
        </w:rPr>
        <w:t xml:space="preserve"> such monthly payments must be made.</w:t>
      </w:r>
    </w:p>
    <w:p w14:paraId="5BA9E7EC"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0333E6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Election of Continuation</w:t>
      </w:r>
    </w:p>
    <w:p w14:paraId="68ECA31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continue his or her group health benefits,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elects continued coverage.</w:t>
      </w:r>
    </w:p>
    <w:p w14:paraId="5939AEB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4F0FBB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subsequent premiums must be paid to the Employer, by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in advance, at the times and in the manner specified by the Employer.  </w:t>
      </w:r>
    </w:p>
    <w:p w14:paraId="7BF4CB9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933E16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monthly premium will be the total rate which would have been charged for the group health benefits had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stayed insured under this Policy on a regular basis.  It includes any amount that would have been paid by the Employer.  Except as explained in the Extra Continuation for Disabled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section, an additional charge of two percent of the total premium charge may also be required by the Employer.</w:t>
      </w:r>
    </w:p>
    <w:p w14:paraId="565A51F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207DAE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does not give the Employer notice of his or her intent to continue </w:t>
      </w:r>
      <w:proofErr w:type="gramStart"/>
      <w:r w:rsidRPr="0056553D">
        <w:rPr>
          <w:rFonts w:ascii="Times New Roman" w:eastAsia="Times New Roman" w:hAnsi="Times New Roman" w:cs="Times New Roman"/>
          <w:sz w:val="24"/>
          <w:szCs w:val="24"/>
        </w:rPr>
        <w:t>coverage, or</w:t>
      </w:r>
      <w:proofErr w:type="gramEnd"/>
      <w:r w:rsidRPr="0056553D">
        <w:rPr>
          <w:rFonts w:ascii="Times New Roman" w:eastAsia="Times New Roman" w:hAnsi="Times New Roman" w:cs="Times New Roman"/>
          <w:sz w:val="24"/>
          <w:szCs w:val="24"/>
        </w:rPr>
        <w:t xml:space="preserve"> fails to pay any required premiums in a timely manner, he or she waives his or her continuation rights.</w:t>
      </w:r>
    </w:p>
    <w:p w14:paraId="6264DBA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24A8CEC"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Grace in Payment of Premiums</w:t>
      </w:r>
    </w:p>
    <w:p w14:paraId="110D26F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premium payment is timely if, with respect to the first payment after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elects to continue, such payment is made no later than 30 days after such election.  In all other cases, such premium payment is timely if it is made within 31 days of the date it is due.</w:t>
      </w:r>
    </w:p>
    <w:p w14:paraId="409D3E9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B7693F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Continued Coverage</w:t>
      </w:r>
    </w:p>
    <w:p w14:paraId="3F1799F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shall also be modified in the same manner.  Evidence of insurability is not required for the continued coverage.  </w:t>
      </w:r>
    </w:p>
    <w:p w14:paraId="077B535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13998BC"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Continuation Ends</w:t>
      </w:r>
    </w:p>
    <w:p w14:paraId="39A5337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Qualified </w:t>
      </w:r>
      <w:proofErr w:type="spellStart"/>
      <w:r w:rsidRPr="0056553D">
        <w:rPr>
          <w:rFonts w:ascii="Times New Roman" w:eastAsia="Times New Roman" w:hAnsi="Times New Roman" w:cs="Times New Roman"/>
          <w:sz w:val="24"/>
          <w:szCs w:val="24"/>
        </w:rPr>
        <w:t>Continuee's</w:t>
      </w:r>
      <w:proofErr w:type="spellEnd"/>
      <w:r w:rsidRPr="0056553D">
        <w:rPr>
          <w:rFonts w:ascii="Times New Roman" w:eastAsia="Times New Roman" w:hAnsi="Times New Roman" w:cs="Times New Roman"/>
          <w:sz w:val="24"/>
          <w:szCs w:val="24"/>
        </w:rPr>
        <w:t xml:space="preserve"> continued group health benefits end on the first of the following:</w:t>
      </w:r>
    </w:p>
    <w:p w14:paraId="11B568C1" w14:textId="77777777" w:rsidR="00203AB1" w:rsidRPr="0056553D" w:rsidRDefault="00203AB1" w:rsidP="00C02557">
      <w:pPr>
        <w:numPr>
          <w:ilvl w:val="0"/>
          <w:numId w:val="15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continuation upon the Employee's termination of employment or reduction of work hours, the end of the </w:t>
      </w:r>
      <w:proofErr w:type="gramStart"/>
      <w:r w:rsidRPr="0056553D">
        <w:rPr>
          <w:rFonts w:ascii="Times New Roman" w:eastAsia="Times New Roman" w:hAnsi="Times New Roman" w:cs="Times New Roman"/>
          <w:sz w:val="24"/>
          <w:szCs w:val="24"/>
        </w:rPr>
        <w:t>18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w:t>
      </w:r>
    </w:p>
    <w:p w14:paraId="778070E1" w14:textId="77777777" w:rsidR="00203AB1" w:rsidRPr="0056553D" w:rsidRDefault="00203AB1" w:rsidP="00C02557">
      <w:pPr>
        <w:numPr>
          <w:ilvl w:val="0"/>
          <w:numId w:val="15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a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who has elected an additional 11 months of continuation due to his or her own disability, the end of the </w:t>
      </w:r>
      <w:proofErr w:type="gramStart"/>
      <w:r w:rsidRPr="0056553D">
        <w:rPr>
          <w:rFonts w:ascii="Times New Roman" w:eastAsia="Times New Roman" w:hAnsi="Times New Roman" w:cs="Times New Roman"/>
          <w:sz w:val="24"/>
          <w:szCs w:val="24"/>
        </w:rPr>
        <w:t>29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  However, if the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no longer disabled, coverage ends on the later of:</w:t>
      </w:r>
    </w:p>
    <w:p w14:paraId="15774D7E" w14:textId="77777777" w:rsidR="00203AB1" w:rsidRPr="0056553D" w:rsidRDefault="00203AB1" w:rsidP="00C02557">
      <w:pPr>
        <w:numPr>
          <w:ilvl w:val="0"/>
          <w:numId w:val="15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end of the 18-month period; or</w:t>
      </w:r>
    </w:p>
    <w:p w14:paraId="1CE4A807" w14:textId="77777777" w:rsidR="00203AB1" w:rsidRPr="0056553D" w:rsidRDefault="00203AB1" w:rsidP="00C02557">
      <w:pPr>
        <w:numPr>
          <w:ilvl w:val="0"/>
          <w:numId w:val="15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first day of the month that begins more than 31 days after the date on which a final determination is made that a disabled Qualified </w:t>
      </w:r>
      <w:proofErr w:type="spell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is no longer disabled under Title II or Title XVI of the United States Social Security </w:t>
      </w:r>
      <w:proofErr w:type="gramStart"/>
      <w:r w:rsidRPr="0056553D">
        <w:rPr>
          <w:rFonts w:ascii="Times New Roman" w:eastAsia="Times New Roman" w:hAnsi="Times New Roman" w:cs="Times New Roman"/>
          <w:sz w:val="24"/>
          <w:szCs w:val="24"/>
        </w:rPr>
        <w:t>Act;</w:t>
      </w:r>
      <w:proofErr w:type="gramEnd"/>
    </w:p>
    <w:p w14:paraId="0B0ED270" w14:textId="77777777" w:rsidR="00203AB1" w:rsidRPr="0056553D" w:rsidRDefault="00203AB1" w:rsidP="00C02557">
      <w:pPr>
        <w:numPr>
          <w:ilvl w:val="0"/>
          <w:numId w:val="1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with respect to continuation upon the Employee's death, the Employee's legal divorce or legal separation, dissolution of the civil union, [or termination of the domestic partnership] or the end of an insured Dependent's eligibility, the end of the </w:t>
      </w:r>
      <w:proofErr w:type="gramStart"/>
      <w:r w:rsidRPr="0056553D">
        <w:rPr>
          <w:rFonts w:ascii="Times New Roman" w:eastAsia="Times New Roman" w:hAnsi="Times New Roman" w:cs="Times New Roman"/>
          <w:sz w:val="24"/>
          <w:szCs w:val="24"/>
        </w:rPr>
        <w:t>36 month</w:t>
      </w:r>
      <w:proofErr w:type="gramEnd"/>
      <w:r w:rsidRPr="0056553D">
        <w:rPr>
          <w:rFonts w:ascii="Times New Roman" w:eastAsia="Times New Roman" w:hAnsi="Times New Roman" w:cs="Times New Roman"/>
          <w:sz w:val="24"/>
          <w:szCs w:val="24"/>
        </w:rPr>
        <w:t xml:space="preserve"> period which starts on the date the group health benefits would otherwise end;</w:t>
      </w:r>
    </w:p>
    <w:p w14:paraId="52ABC783" w14:textId="77777777" w:rsidR="00203AB1" w:rsidRPr="0056553D" w:rsidRDefault="00203AB1" w:rsidP="0008213C">
      <w:pPr>
        <w:numPr>
          <w:ilvl w:val="0"/>
          <w:numId w:val="1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Employer ceases to provide any health benefits plan to any active Employee or Qualified </w:t>
      </w:r>
      <w:proofErr w:type="spellStart"/>
      <w:proofErr w:type="gram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w:t>
      </w:r>
      <w:proofErr w:type="gramEnd"/>
    </w:p>
    <w:p w14:paraId="2311C89B" w14:textId="77777777" w:rsidR="00203AB1" w:rsidRPr="0056553D" w:rsidRDefault="00203AB1" w:rsidP="0008213C">
      <w:pPr>
        <w:numPr>
          <w:ilvl w:val="0"/>
          <w:numId w:val="1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period for which the last premium payment is </w:t>
      </w:r>
      <w:proofErr w:type="gramStart"/>
      <w:r w:rsidRPr="0056553D">
        <w:rPr>
          <w:rFonts w:ascii="Times New Roman" w:eastAsia="Times New Roman" w:hAnsi="Times New Roman" w:cs="Times New Roman"/>
          <w:sz w:val="24"/>
          <w:szCs w:val="24"/>
        </w:rPr>
        <w:t>made;</w:t>
      </w:r>
      <w:proofErr w:type="gramEnd"/>
    </w:p>
    <w:p w14:paraId="7C4997E1" w14:textId="77777777" w:rsidR="00203AB1" w:rsidRPr="0056553D" w:rsidRDefault="00203AB1" w:rsidP="0008213C">
      <w:pPr>
        <w:numPr>
          <w:ilvl w:val="0"/>
          <w:numId w:val="1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he or she first becomes covered under any other group health benefits plan, as an employee or otherwise, which contains no limitation or exclusion with respect to any Pre-Existing Condition of the Qualified </w:t>
      </w:r>
      <w:proofErr w:type="spellStart"/>
      <w:proofErr w:type="gramStart"/>
      <w:r w:rsidRPr="0056553D">
        <w:rPr>
          <w:rFonts w:ascii="Times New Roman" w:eastAsia="Times New Roman" w:hAnsi="Times New Roman" w:cs="Times New Roman"/>
          <w:sz w:val="24"/>
          <w:szCs w:val="24"/>
        </w:rPr>
        <w:t>Continuee</w:t>
      </w:r>
      <w:proofErr w:type="spellEnd"/>
      <w:r w:rsidRPr="0056553D">
        <w:rPr>
          <w:rFonts w:ascii="Times New Roman" w:eastAsia="Times New Roman" w:hAnsi="Times New Roman" w:cs="Times New Roman"/>
          <w:sz w:val="24"/>
          <w:szCs w:val="24"/>
        </w:rPr>
        <w:t xml:space="preserve"> ;</w:t>
      </w:r>
      <w:proofErr w:type="gramEnd"/>
      <w:r w:rsidRPr="0056553D">
        <w:rPr>
          <w:rFonts w:ascii="Times New Roman" w:eastAsia="Times New Roman" w:hAnsi="Times New Roman" w:cs="Times New Roman"/>
          <w:sz w:val="24"/>
          <w:szCs w:val="24"/>
        </w:rPr>
        <w:t xml:space="preserve"> or</w:t>
      </w:r>
    </w:p>
    <w:p w14:paraId="2E548E12" w14:textId="77777777" w:rsidR="00203AB1" w:rsidRPr="0056553D" w:rsidRDefault="00203AB1" w:rsidP="0008213C">
      <w:pPr>
        <w:numPr>
          <w:ilvl w:val="0"/>
          <w:numId w:val="15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he or she first becomes entitled to Medicare.</w:t>
      </w:r>
    </w:p>
    <w:p w14:paraId="7CDB21C6"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7DABB5F1"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NEW JERSEY CONTINUATION RIGHTS</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FOR OVER-AGE DEPENDENTS</w:t>
      </w:r>
      <w:r w:rsidRPr="0056553D">
        <w:rPr>
          <w:rFonts w:ascii="Times New Roman" w:eastAsia="Times New Roman" w:hAnsi="Times New Roman" w:cs="Times New Roman"/>
          <w:sz w:val="24"/>
          <w:szCs w:val="24"/>
        </w:rPr>
        <w:t xml:space="preserve"> (Applies to all size groups):  </w:t>
      </w:r>
    </w:p>
    <w:p w14:paraId="3F6FD90F"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40E6EDB0"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used in this provision, “Over-Age Dependent” means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child by blood or law who:</w:t>
      </w:r>
    </w:p>
    <w:p w14:paraId="76395F96" w14:textId="77777777" w:rsidR="00203AB1" w:rsidRPr="0056553D" w:rsidRDefault="00203AB1" w:rsidP="00C02557">
      <w:pPr>
        <w:numPr>
          <w:ilvl w:val="0"/>
          <w:numId w:val="15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has reached the limiting age under the group plan, but is less than 31 years of </w:t>
      </w:r>
      <w:proofErr w:type="gramStart"/>
      <w:r w:rsidRPr="0056553D">
        <w:rPr>
          <w:rFonts w:ascii="Times New Roman" w:eastAsia="Times New Roman" w:hAnsi="Times New Roman" w:cs="Times New Roman"/>
          <w:sz w:val="24"/>
          <w:szCs w:val="24"/>
        </w:rPr>
        <w:t>age;</w:t>
      </w:r>
      <w:proofErr w:type="gramEnd"/>
    </w:p>
    <w:p w14:paraId="1214F7DA" w14:textId="77777777" w:rsidR="00203AB1" w:rsidRPr="0056553D" w:rsidRDefault="00203AB1" w:rsidP="00C02557">
      <w:pPr>
        <w:numPr>
          <w:ilvl w:val="0"/>
          <w:numId w:val="15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is not married or in a domestic partnership or civil union </w:t>
      </w:r>
      <w:proofErr w:type="gramStart"/>
      <w:r w:rsidRPr="0056553D">
        <w:rPr>
          <w:rFonts w:ascii="Times New Roman" w:eastAsia="Times New Roman" w:hAnsi="Times New Roman" w:cs="Times New Roman"/>
          <w:sz w:val="24"/>
          <w:szCs w:val="24"/>
        </w:rPr>
        <w:t>partnership;</w:t>
      </w:r>
      <w:proofErr w:type="gramEnd"/>
    </w:p>
    <w:p w14:paraId="4975317F" w14:textId="77777777" w:rsidR="00203AB1" w:rsidRPr="0056553D" w:rsidRDefault="00203AB1" w:rsidP="00C02557">
      <w:pPr>
        <w:numPr>
          <w:ilvl w:val="0"/>
          <w:numId w:val="15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has no Dependents of his or her </w:t>
      </w:r>
      <w:proofErr w:type="gramStart"/>
      <w:r w:rsidRPr="0056553D">
        <w:rPr>
          <w:rFonts w:ascii="Times New Roman" w:eastAsia="Times New Roman" w:hAnsi="Times New Roman" w:cs="Times New Roman"/>
          <w:sz w:val="24"/>
          <w:szCs w:val="24"/>
        </w:rPr>
        <w:t>own;</w:t>
      </w:r>
      <w:proofErr w:type="gramEnd"/>
    </w:p>
    <w:p w14:paraId="2FF8C408" w14:textId="77777777" w:rsidR="00203AB1" w:rsidRPr="0056553D" w:rsidRDefault="00203AB1" w:rsidP="00C02557">
      <w:pPr>
        <w:numPr>
          <w:ilvl w:val="0"/>
          <w:numId w:val="15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either a resident of New Jersey or is enrolled as a full-time student at an Accredited School; and</w:t>
      </w:r>
    </w:p>
    <w:p w14:paraId="75853A26" w14:textId="77777777" w:rsidR="00203AB1" w:rsidRPr="0056553D" w:rsidRDefault="00203AB1" w:rsidP="00C02557">
      <w:pPr>
        <w:numPr>
          <w:ilvl w:val="0"/>
          <w:numId w:val="156"/>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not covered under any other group or individual health benefits plan, group health plan, church plan or health benefits plan, and is not entitled to Medicare on the date the Over-Age Dependent continuation coverage begins.</w:t>
      </w:r>
    </w:p>
    <w:p w14:paraId="1314BC71"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1D8DFF9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 Dependent Is Over the Limiting Age for Dependent Coverage</w:t>
      </w:r>
    </w:p>
    <w:p w14:paraId="6B93E53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Dependent Child is over the age 26 limiting age for dependent coverage and:</w:t>
      </w:r>
    </w:p>
    <w:p w14:paraId="23CDCEF1" w14:textId="77777777" w:rsidR="00203AB1" w:rsidRPr="0056553D" w:rsidRDefault="00203AB1" w:rsidP="00C02557">
      <w:pPr>
        <w:numPr>
          <w:ilvl w:val="0"/>
          <w:numId w:val="160"/>
        </w:numPr>
        <w:suppressLineNumber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the  Dependent</w:t>
      </w:r>
      <w:proofErr w:type="gramEnd"/>
      <w:r w:rsidRPr="0056553D">
        <w:rPr>
          <w:rFonts w:ascii="Times New Roman" w:eastAsia="Times New Roman" w:hAnsi="Times New Roman" w:cs="Times New Roman"/>
          <w:sz w:val="24"/>
          <w:szCs w:val="24"/>
        </w:rPr>
        <w:t xml:space="preserve"> child's group health benefits are ending or have ended due to his or her attainment of age 26; or </w:t>
      </w:r>
    </w:p>
    <w:p w14:paraId="2988CA8B" w14:textId="77777777" w:rsidR="00203AB1" w:rsidRPr="0056553D" w:rsidRDefault="00203AB1" w:rsidP="00C02557">
      <w:pPr>
        <w:numPr>
          <w:ilvl w:val="0"/>
          <w:numId w:val="16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Dependent child has proof of prior creditable coverage or receipt of benefits, </w:t>
      </w:r>
    </w:p>
    <w:p w14:paraId="7FCF0BE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he or she may elect to be covered under the Employer’s plan until his or her 31</w:t>
      </w:r>
      <w:r w:rsidRPr="0056553D">
        <w:rPr>
          <w:rFonts w:ascii="Times New Roman" w:eastAsia="Times New Roman" w:hAnsi="Times New Roman" w:cs="Times New Roman"/>
          <w:sz w:val="24"/>
          <w:szCs w:val="24"/>
          <w:vertAlign w:val="superscript"/>
        </w:rPr>
        <w:t>st</w:t>
      </w:r>
      <w:r w:rsidRPr="0056553D">
        <w:rPr>
          <w:rFonts w:ascii="Times New Roman" w:eastAsia="Times New Roman" w:hAnsi="Times New Roman" w:cs="Times New Roman"/>
          <w:sz w:val="24"/>
          <w:szCs w:val="24"/>
        </w:rPr>
        <w:t xml:space="preserve"> birthday, subject to the Conditions for Election, Election of Continuation and When Continuation Ends sections below.  </w:t>
      </w:r>
    </w:p>
    <w:p w14:paraId="4508EC8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26776E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Conditions for Election</w:t>
      </w:r>
    </w:p>
    <w:p w14:paraId="564A213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Over-Age Dependent is only entitled to make an election for continued coverage if </w:t>
      </w:r>
      <w:proofErr w:type="gramStart"/>
      <w:r w:rsidRPr="0056553D">
        <w:rPr>
          <w:rFonts w:ascii="Times New Roman" w:eastAsia="Times New Roman" w:hAnsi="Times New Roman" w:cs="Times New Roman"/>
          <w:sz w:val="24"/>
          <w:szCs w:val="24"/>
        </w:rPr>
        <w:t>all of</w:t>
      </w:r>
      <w:proofErr w:type="gramEnd"/>
      <w:r w:rsidRPr="0056553D">
        <w:rPr>
          <w:rFonts w:ascii="Times New Roman" w:eastAsia="Times New Roman" w:hAnsi="Times New Roman" w:cs="Times New Roman"/>
          <w:sz w:val="24"/>
          <w:szCs w:val="24"/>
        </w:rPr>
        <w:t xml:space="preserve"> the following conditions are met.</w:t>
      </w:r>
    </w:p>
    <w:p w14:paraId="74E80607" w14:textId="77777777" w:rsidR="00203AB1" w:rsidRPr="0056553D" w:rsidRDefault="00203AB1" w:rsidP="00C02557">
      <w:pPr>
        <w:numPr>
          <w:ilvl w:val="0"/>
          <w:numId w:val="1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Over-Age Dependent must provide evidence of prior creditable coverage or receipt of benefits under a group or individual health benefits plan, group health plan, church plan or health benefits plan or Medicare.  Such prior coverage must have been in effect at some time prior to making an election for this Over-Age Dependent coverage.</w:t>
      </w:r>
    </w:p>
    <w:p w14:paraId="043C385A" w14:textId="77777777" w:rsidR="00203AB1" w:rsidRPr="0056553D" w:rsidRDefault="00203AB1" w:rsidP="00C02557">
      <w:pPr>
        <w:numPr>
          <w:ilvl w:val="0"/>
          <w:numId w:val="15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14:paraId="154A874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7345335"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Election of Continuation</w:t>
      </w:r>
    </w:p>
    <w:p w14:paraId="5D68FCB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To maintain continuous group health benefits, the Over-Age Dependent must make written election to [the Carrier] within 30 days of the date the Over-Age Dependent attains age 26.  The effective date of the continued coverage will be the date the Dependent would otherwise lose coverage due to attainment of age 26 provided written notice of the election of coverage is given and the first </w:t>
      </w:r>
      <w:proofErr w:type="gramStart"/>
      <w:r w:rsidRPr="0056553D">
        <w:rPr>
          <w:rFonts w:ascii="Times New Roman" w:eastAsia="Times New Roman" w:hAnsi="Times New Roman" w:cs="Times New Roman"/>
          <w:sz w:val="24"/>
          <w:szCs w:val="24"/>
        </w:rPr>
        <w:t>premium  is</w:t>
      </w:r>
      <w:proofErr w:type="gramEnd"/>
      <w:r w:rsidRPr="0056553D">
        <w:rPr>
          <w:rFonts w:ascii="Times New Roman" w:eastAsia="Times New Roman" w:hAnsi="Times New Roman" w:cs="Times New Roman"/>
          <w:sz w:val="24"/>
          <w:szCs w:val="24"/>
        </w:rPr>
        <w:t xml:space="preserve"> paid.  </w:t>
      </w:r>
    </w:p>
    <w:p w14:paraId="1FB4820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AED163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a Dependent who was not covered on the date he or she reached the limiting age, the written election may be </w:t>
      </w:r>
      <w:proofErr w:type="gramStart"/>
      <w:r w:rsidRPr="0056553D">
        <w:rPr>
          <w:rFonts w:ascii="Times New Roman" w:eastAsia="Times New Roman" w:hAnsi="Times New Roman" w:cs="Times New Roman"/>
          <w:sz w:val="24"/>
          <w:szCs w:val="24"/>
        </w:rPr>
        <w:t>made  within</w:t>
      </w:r>
      <w:proofErr w:type="gramEnd"/>
      <w:r w:rsidRPr="0056553D">
        <w:rPr>
          <w:rFonts w:ascii="Times New Roman" w:eastAsia="Times New Roman" w:hAnsi="Times New Roman" w:cs="Times New Roman"/>
          <w:sz w:val="24"/>
          <w:szCs w:val="24"/>
        </w:rPr>
        <w:t xml:space="preserve"> 30 days of the date the Over-Age Dependent attains age 26.  The effective date of coverage will be the date the Dependent attains age 26 provided written notice of the election of coverage is given and the first premium is paid within such 30-day period.   </w:t>
      </w:r>
    </w:p>
    <w:p w14:paraId="247932D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For a person who did not qualify as an Over-Age Dependent because he or she failed to meet all the requirements of an Over-Age Dependent, but who subsequently meets all of the requirements for an Over-Age Dependent, written election may be made within 30 </w:t>
      </w:r>
      <w:proofErr w:type="gramStart"/>
      <w:r w:rsidRPr="0056553D">
        <w:rPr>
          <w:rFonts w:ascii="Times New Roman" w:eastAsia="Times New Roman" w:hAnsi="Times New Roman" w:cs="Times New Roman"/>
          <w:sz w:val="24"/>
          <w:szCs w:val="24"/>
        </w:rPr>
        <w:t>days  of</w:t>
      </w:r>
      <w:proofErr w:type="gramEnd"/>
      <w:r w:rsidRPr="0056553D">
        <w:rPr>
          <w:rFonts w:ascii="Times New Roman" w:eastAsia="Times New Roman" w:hAnsi="Times New Roman" w:cs="Times New Roman"/>
          <w:sz w:val="24"/>
          <w:szCs w:val="24"/>
        </w:rPr>
        <w:t xml:space="preserve"> the date  the person meets all of the requirements for an Over-Age Dependent.  </w:t>
      </w:r>
    </w:p>
    <w:p w14:paraId="58A112D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election is not made within the 30-day periods described above an eligible Over-Age Dependent may subsequently enroll during an Employee Open Enrollment Period.</w:t>
      </w:r>
    </w:p>
    <w:p w14:paraId="365C91A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84D964E"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Payment of Premium</w:t>
      </w:r>
    </w:p>
    <w:p w14:paraId="738BFCD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first month's premium must be paid within the 30-day election period provided above.  If the election is made during the Employee Open Enrollment </w:t>
      </w:r>
      <w:proofErr w:type="gramStart"/>
      <w:r w:rsidRPr="0056553D">
        <w:rPr>
          <w:rFonts w:ascii="Times New Roman" w:eastAsia="Times New Roman" w:hAnsi="Times New Roman" w:cs="Times New Roman"/>
          <w:sz w:val="24"/>
          <w:szCs w:val="24"/>
        </w:rPr>
        <w:t>Period</w:t>
      </w:r>
      <w:proofErr w:type="gramEnd"/>
      <w:r w:rsidRPr="0056553D">
        <w:rPr>
          <w:rFonts w:ascii="Times New Roman" w:eastAsia="Times New Roman" w:hAnsi="Times New Roman" w:cs="Times New Roman"/>
          <w:sz w:val="24"/>
          <w:szCs w:val="24"/>
        </w:rPr>
        <w:t xml:space="preserve"> the first premium must be paid before coverage takes effect on the Policyholder’s Anniversary Date following the Employee Open Enrollment Period.  </w:t>
      </w:r>
    </w:p>
    <w:p w14:paraId="5C706B8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FDABBC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Over-Age Dependent must pay subsequent premiums monthly, in advance, [at the times and in the manner specified by [the Carrier]] [and will be remitted by the Employer].  </w:t>
      </w:r>
    </w:p>
    <w:p w14:paraId="65631DBB"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Grace in Payment of Premiums</w:t>
      </w:r>
    </w:p>
    <w:p w14:paraId="2678779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Over-Age Dependent’s premium payment is timely if, with respect to all payments other than the first </w:t>
      </w:r>
      <w:proofErr w:type="gramStart"/>
      <w:r w:rsidRPr="0056553D">
        <w:rPr>
          <w:rFonts w:ascii="Times New Roman" w:eastAsia="Times New Roman" w:hAnsi="Times New Roman" w:cs="Times New Roman"/>
          <w:sz w:val="24"/>
          <w:szCs w:val="24"/>
        </w:rPr>
        <w:t>payment  such</w:t>
      </w:r>
      <w:proofErr w:type="gramEnd"/>
      <w:r w:rsidRPr="0056553D">
        <w:rPr>
          <w:rFonts w:ascii="Times New Roman" w:eastAsia="Times New Roman" w:hAnsi="Times New Roman" w:cs="Times New Roman"/>
          <w:sz w:val="24"/>
          <w:szCs w:val="24"/>
        </w:rPr>
        <w:t xml:space="preserve"> premium payment is made within 30 days of the date it is due.</w:t>
      </w:r>
    </w:p>
    <w:p w14:paraId="76916BF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3E8E4B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Continued Coverage</w:t>
      </w:r>
    </w:p>
    <w:p w14:paraId="5899FFB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continued coverage shall be identical to the coverage provided to the Over-Age Dependent’s parent who is covered as an Employee under the Policy [and will be evidenced by a separate [Certificate] and ID card being issued to the Over-Age Dependent.].  If coverage is modified for Dependents who are under the limiting age, the coverage for Over-Age Dependents shall also be modified in the same manner.  </w:t>
      </w:r>
    </w:p>
    <w:p w14:paraId="26F2F548"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51B885A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Continuation Ends</w:t>
      </w:r>
    </w:p>
    <w:p w14:paraId="2EED125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Over-Age Dependent’s continued group health benefits end on the first of the following:</w:t>
      </w:r>
    </w:p>
    <w:p w14:paraId="57E675CA" w14:textId="77777777" w:rsidR="00203AB1" w:rsidRPr="0056553D" w:rsidRDefault="00203AB1" w:rsidP="00C02557">
      <w:pPr>
        <w:numPr>
          <w:ilvl w:val="0"/>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Over-Age Dependent:</w:t>
      </w:r>
    </w:p>
    <w:p w14:paraId="3F41B7D3" w14:textId="77777777" w:rsidR="00203AB1" w:rsidRPr="0056553D" w:rsidRDefault="00203AB1" w:rsidP="00C02557">
      <w:pPr>
        <w:numPr>
          <w:ilvl w:val="1"/>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attains age </w:t>
      </w:r>
      <w:proofErr w:type="gramStart"/>
      <w:r w:rsidRPr="0056553D">
        <w:rPr>
          <w:rFonts w:ascii="Times New Roman" w:eastAsia="Times New Roman" w:hAnsi="Times New Roman" w:cs="Times New Roman"/>
          <w:sz w:val="24"/>
          <w:szCs w:val="24"/>
        </w:rPr>
        <w:t>31</w:t>
      </w:r>
      <w:proofErr w:type="gramEnd"/>
    </w:p>
    <w:p w14:paraId="5735F3A4" w14:textId="77777777" w:rsidR="00203AB1" w:rsidRPr="0056553D" w:rsidRDefault="00203AB1" w:rsidP="00C02557">
      <w:pPr>
        <w:numPr>
          <w:ilvl w:val="1"/>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marries or enters into a civil union </w:t>
      </w:r>
      <w:proofErr w:type="gramStart"/>
      <w:r w:rsidRPr="0056553D">
        <w:rPr>
          <w:rFonts w:ascii="Times New Roman" w:eastAsia="Times New Roman" w:hAnsi="Times New Roman" w:cs="Times New Roman"/>
          <w:sz w:val="24"/>
          <w:szCs w:val="24"/>
        </w:rPr>
        <w:t>partnership;</w:t>
      </w:r>
      <w:proofErr w:type="gramEnd"/>
    </w:p>
    <w:p w14:paraId="4BD0BA30" w14:textId="77777777" w:rsidR="00203AB1" w:rsidRPr="0056553D" w:rsidRDefault="00203AB1" w:rsidP="00C02557">
      <w:pPr>
        <w:numPr>
          <w:ilvl w:val="1"/>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acquires a </w:t>
      </w:r>
      <w:proofErr w:type="gramStart"/>
      <w:r w:rsidRPr="0056553D">
        <w:rPr>
          <w:rFonts w:ascii="Times New Roman" w:eastAsia="Times New Roman" w:hAnsi="Times New Roman" w:cs="Times New Roman"/>
          <w:sz w:val="24"/>
          <w:szCs w:val="24"/>
        </w:rPr>
        <w:t>Dependent;</w:t>
      </w:r>
      <w:proofErr w:type="gramEnd"/>
    </w:p>
    <w:p w14:paraId="21839496" w14:textId="77777777" w:rsidR="00203AB1" w:rsidRPr="0056553D" w:rsidRDefault="00203AB1" w:rsidP="00C02557">
      <w:pPr>
        <w:numPr>
          <w:ilvl w:val="1"/>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is no longer either a resident of New Jersey or enrolled as a full-time student at an Accredited School; or</w:t>
      </w:r>
    </w:p>
    <w:p w14:paraId="4FE80D77" w14:textId="77777777" w:rsidR="00203AB1" w:rsidRPr="0056553D" w:rsidRDefault="00203AB1" w:rsidP="00C02557">
      <w:pPr>
        <w:numPr>
          <w:ilvl w:val="1"/>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becomes covered under any other group or individual health benefits plan, group health plan, church plan or health benefits plan, or becomes entitled to </w:t>
      </w:r>
      <w:proofErr w:type="gramStart"/>
      <w:r w:rsidRPr="0056553D">
        <w:rPr>
          <w:rFonts w:ascii="Times New Roman" w:eastAsia="Times New Roman" w:hAnsi="Times New Roman" w:cs="Times New Roman"/>
          <w:sz w:val="24"/>
          <w:szCs w:val="24"/>
        </w:rPr>
        <w:t>Medicare</w:t>
      </w:r>
      <w:proofErr w:type="gramEnd"/>
    </w:p>
    <w:p w14:paraId="1459794E" w14:textId="77777777" w:rsidR="00203AB1" w:rsidRPr="0056553D" w:rsidRDefault="00203AB1" w:rsidP="00C02557">
      <w:pPr>
        <w:numPr>
          <w:ilvl w:val="0"/>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period for which premium has been paid for the Over-Age Dependent, subject to the Grace Period for such </w:t>
      </w:r>
      <w:proofErr w:type="gramStart"/>
      <w:r w:rsidRPr="0056553D">
        <w:rPr>
          <w:rFonts w:ascii="Times New Roman" w:eastAsia="Times New Roman" w:hAnsi="Times New Roman" w:cs="Times New Roman"/>
          <w:sz w:val="24"/>
          <w:szCs w:val="24"/>
        </w:rPr>
        <w:t>payment;</w:t>
      </w:r>
      <w:proofErr w:type="gramEnd"/>
    </w:p>
    <w:p w14:paraId="478F6E77" w14:textId="77777777" w:rsidR="00203AB1" w:rsidRPr="0056553D" w:rsidRDefault="00203AB1" w:rsidP="00C02557">
      <w:pPr>
        <w:numPr>
          <w:ilvl w:val="0"/>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Policy ceases to provide coverage to the Over-Age Dependent’s parent who is the Employee under the Policy.</w:t>
      </w:r>
    </w:p>
    <w:p w14:paraId="648DAFDB" w14:textId="77777777" w:rsidR="00203AB1" w:rsidRPr="0056553D" w:rsidRDefault="00203AB1" w:rsidP="00C02557">
      <w:pPr>
        <w:numPr>
          <w:ilvl w:val="0"/>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Policy under which the Over-Age Dependent elected to continue coverage is amended to delete coverage for Dependents.</w:t>
      </w:r>
    </w:p>
    <w:p w14:paraId="2AA06297" w14:textId="77777777" w:rsidR="00203AB1" w:rsidRPr="0056553D" w:rsidRDefault="00203AB1" w:rsidP="00C02557">
      <w:pPr>
        <w:numPr>
          <w:ilvl w:val="0"/>
          <w:numId w:val="157"/>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Over-Age Dependent’s parent who is covered as an Employee under the Policy waives Dependent coverage.  Except, if the Employee has no other Dependents, the Over-Age Dependent’s coverage will not end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the Employee waiving Dependent coverage. </w:t>
      </w:r>
    </w:p>
    <w:p w14:paraId="65F30243"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p>
    <w:p w14:paraId="36AAA227"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 TOTALLY DISABLED EMPLOYEE'S RIGHT TO CONTINUE GROUP HEALTH BENEFITS</w:t>
      </w:r>
    </w:p>
    <w:p w14:paraId="4B1B7587"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sz w:val="24"/>
          <w:szCs w:val="24"/>
        </w:rPr>
      </w:pPr>
    </w:p>
    <w:p w14:paraId="7778A131"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 is Totally Disabled</w:t>
      </w:r>
    </w:p>
    <w:p w14:paraId="69CCDD3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 who is Totally Disabled and whose group health benefits end because his or her active employment or membership in an eligible class ends due to that disability, can elect to continue his or her group health benefits.  But he or she must have been insured by this Policy for at least three months immediately prior to the date his or her group health benefits ends.  The continuation can cover the Employee, and at his or her option, his or her then insured Dependents.</w:t>
      </w:r>
    </w:p>
    <w:p w14:paraId="73508AE2"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73ECE780"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How And When </w:t>
      </w:r>
      <w:proofErr w:type="gramStart"/>
      <w:r w:rsidRPr="0056553D">
        <w:rPr>
          <w:rFonts w:ascii="Times New Roman" w:eastAsia="Times New Roman" w:hAnsi="Times New Roman" w:cs="Times New Roman"/>
          <w:b/>
          <w:sz w:val="24"/>
          <w:szCs w:val="24"/>
        </w:rPr>
        <w:t>To</w:t>
      </w:r>
      <w:proofErr w:type="gramEnd"/>
      <w:r w:rsidRPr="0056553D">
        <w:rPr>
          <w:rFonts w:ascii="Times New Roman" w:eastAsia="Times New Roman" w:hAnsi="Times New Roman" w:cs="Times New Roman"/>
          <w:b/>
          <w:sz w:val="24"/>
          <w:szCs w:val="24"/>
        </w:rPr>
        <w:t xml:space="preserve"> Continue Coverage</w:t>
      </w:r>
    </w:p>
    <w:p w14:paraId="627A0CD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To continue group health benefits, the Employee must give the Employer written notice that he or she elects to continue such benefits.  And he or she must pay the first month's premium.  This must be done within 31 days of the date his or her coverage under this Policy would otherwise end.</w:t>
      </w:r>
    </w:p>
    <w:p w14:paraId="7F4A766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6AC59E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Subsequent premiums must be paid to the Employer monthly, in advance, at the times and in the manner specified by the Employer.  The monthly premium the Employee must pay will be the total rate charged for an active Full-Time Employee, insured under this Policy on a regular basis, on the date each payment is due.  It includes any amount which would have been paid by the Employer.</w:t>
      </w:r>
    </w:p>
    <w:p w14:paraId="7D00E34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61C132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will consider the Employee's failure to give notice or to pay any required premium as a waiver of the Employee's continuation rights.</w:t>
      </w:r>
    </w:p>
    <w:p w14:paraId="1E16A80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639534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Employer fails, after the timely receipt of the Employee's payment, to pay [Carrier] on behalf of such Employee, thereby causing the Employee's coverage to end; then such Employer will be liable for the Employee's benefits, to the same extent as, and in place of, [Carrier].</w:t>
      </w:r>
    </w:p>
    <w:p w14:paraId="403DE912"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22233C8B"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This Continuation Ends</w:t>
      </w:r>
    </w:p>
    <w:p w14:paraId="3CD674A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These continued group health benefits end on the first of the following:</w:t>
      </w:r>
    </w:p>
    <w:p w14:paraId="0A4590BF" w14:textId="77777777" w:rsidR="00203AB1" w:rsidRPr="0056553D" w:rsidRDefault="00203AB1" w:rsidP="00C02557">
      <w:pPr>
        <w:numPr>
          <w:ilvl w:val="0"/>
          <w:numId w:val="10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the period for which the last payment is </w:t>
      </w:r>
      <w:proofErr w:type="gramStart"/>
      <w:r w:rsidRPr="0056553D">
        <w:rPr>
          <w:rFonts w:ascii="Times New Roman" w:eastAsia="Times New Roman" w:hAnsi="Times New Roman" w:cs="Times New Roman"/>
          <w:sz w:val="24"/>
          <w:szCs w:val="24"/>
        </w:rPr>
        <w:t>made, if</w:t>
      </w:r>
      <w:proofErr w:type="gramEnd"/>
      <w:r w:rsidRPr="0056553D">
        <w:rPr>
          <w:rFonts w:ascii="Times New Roman" w:eastAsia="Times New Roman" w:hAnsi="Times New Roman" w:cs="Times New Roman"/>
          <w:sz w:val="24"/>
          <w:szCs w:val="24"/>
        </w:rPr>
        <w:t xml:space="preserve"> the Employee stops paying.</w:t>
      </w:r>
    </w:p>
    <w:p w14:paraId="29CEA8B5" w14:textId="77777777" w:rsidR="00203AB1" w:rsidRPr="0056553D" w:rsidRDefault="00203AB1" w:rsidP="00C02557">
      <w:pPr>
        <w:numPr>
          <w:ilvl w:val="0"/>
          <w:numId w:val="10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Covered Person becomes employed and eligible or covered for similar benefits by another group plan, whether it be an insured or uninsured </w:t>
      </w:r>
      <w:proofErr w:type="gramStart"/>
      <w:r w:rsidRPr="0056553D">
        <w:rPr>
          <w:rFonts w:ascii="Times New Roman" w:eastAsia="Times New Roman" w:hAnsi="Times New Roman" w:cs="Times New Roman"/>
          <w:sz w:val="24"/>
          <w:szCs w:val="24"/>
        </w:rPr>
        <w:t>plan;</w:t>
      </w:r>
      <w:proofErr w:type="gramEnd"/>
    </w:p>
    <w:p w14:paraId="782AFFDE" w14:textId="77777777" w:rsidR="00203AB1" w:rsidRPr="0056553D" w:rsidRDefault="00203AB1" w:rsidP="00C02557">
      <w:pPr>
        <w:numPr>
          <w:ilvl w:val="0"/>
          <w:numId w:val="10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this Policy ends or is amended to end for the class of Employees to which the Employee belonged; or</w:t>
      </w:r>
    </w:p>
    <w:p w14:paraId="24A6D8DE" w14:textId="77777777" w:rsidR="00203AB1" w:rsidRPr="0056553D" w:rsidRDefault="00203AB1" w:rsidP="00C02557">
      <w:pPr>
        <w:numPr>
          <w:ilvl w:val="0"/>
          <w:numId w:val="105"/>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with respect to a Dependent, the date he or she stops being an eligible Dependent as defined in this Policy.</w:t>
      </w:r>
    </w:p>
    <w:p w14:paraId="6CB2AEC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AN EMPLOYEE'S RIGHT TO CONTINUE GROUP HEALTH BENEFITS DURING A FAMILY LEAVE OF ABSENCE</w:t>
      </w:r>
    </w:p>
    <w:p w14:paraId="1DE7D433"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61C45C27"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p>
    <w:p w14:paraId="451023C7"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This section may not apply to an Employer's Policy.  The Employee must contact his or her Employer to find out if:</w:t>
      </w:r>
    </w:p>
    <w:p w14:paraId="17395A71" w14:textId="77777777" w:rsidR="00203AB1" w:rsidRPr="0056553D" w:rsidRDefault="00203AB1" w:rsidP="00C02557">
      <w:pPr>
        <w:numPr>
          <w:ilvl w:val="0"/>
          <w:numId w:val="106"/>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the Employer must allow for a leave of absence under Federal law in which </w:t>
      </w:r>
      <w:proofErr w:type="gramStart"/>
      <w:r w:rsidRPr="0056553D">
        <w:rPr>
          <w:rFonts w:ascii="Times New Roman" w:eastAsia="Times New Roman" w:hAnsi="Times New Roman" w:cs="Times New Roman"/>
          <w:b/>
          <w:sz w:val="24"/>
          <w:szCs w:val="24"/>
        </w:rPr>
        <w:t>case;</w:t>
      </w:r>
      <w:proofErr w:type="gramEnd"/>
    </w:p>
    <w:p w14:paraId="0E4F7007" w14:textId="77777777" w:rsidR="00203AB1" w:rsidRPr="0056553D" w:rsidRDefault="00203AB1" w:rsidP="0008213C">
      <w:pPr>
        <w:numPr>
          <w:ilvl w:val="0"/>
          <w:numId w:val="106"/>
        </w:num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section applies to the Employee.</w:t>
      </w:r>
    </w:p>
    <w:p w14:paraId="18898141" w14:textId="77777777" w:rsidR="00203AB1" w:rsidRPr="0056553D" w:rsidRDefault="00203AB1" w:rsidP="0008213C">
      <w:pPr>
        <w:numPr>
          <w:ilvl w:val="12"/>
          <w:numId w:val="0"/>
        </w:numPr>
        <w:suppressLineNumbers/>
        <w:spacing w:after="0" w:line="240" w:lineRule="auto"/>
        <w:jc w:val="both"/>
        <w:rPr>
          <w:rFonts w:ascii="Times New Roman" w:eastAsia="Times New Roman" w:hAnsi="Times New Roman" w:cs="Times New Roman"/>
          <w:sz w:val="24"/>
          <w:szCs w:val="24"/>
        </w:rPr>
      </w:pPr>
    </w:p>
    <w:p w14:paraId="6E3063BE"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Group Health Coverage Ends</w:t>
      </w:r>
    </w:p>
    <w:p w14:paraId="516F54A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group health benefits insurance will be continued.  Dependents' insurance may also be continued.  The Employee will be required to pay the same share of premium as before the leave of absence.</w:t>
      </w:r>
    </w:p>
    <w:p w14:paraId="370F626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43F2485"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Continuation Ends</w:t>
      </w:r>
    </w:p>
    <w:p w14:paraId="6568DC0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Insurance may continue until the earliest of:</w:t>
      </w:r>
    </w:p>
    <w:p w14:paraId="02CCFC77" w14:textId="77777777" w:rsidR="00203AB1" w:rsidRPr="0056553D" w:rsidRDefault="00203AB1" w:rsidP="00C02557">
      <w:pPr>
        <w:numPr>
          <w:ilvl w:val="0"/>
          <w:numId w:val="10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date the Employee returns to Full-Time </w:t>
      </w:r>
      <w:proofErr w:type="gramStart"/>
      <w:r w:rsidRPr="0056553D">
        <w:rPr>
          <w:rFonts w:ascii="Times New Roman" w:eastAsia="Times New Roman" w:hAnsi="Times New Roman" w:cs="Times New Roman"/>
          <w:sz w:val="24"/>
          <w:szCs w:val="24"/>
        </w:rPr>
        <w:t>work;</w:t>
      </w:r>
      <w:proofErr w:type="gramEnd"/>
    </w:p>
    <w:p w14:paraId="0CFE1C81" w14:textId="77777777" w:rsidR="00203AB1" w:rsidRPr="0056553D" w:rsidRDefault="00203AB1" w:rsidP="00C02557">
      <w:pPr>
        <w:numPr>
          <w:ilvl w:val="0"/>
          <w:numId w:val="10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end of a total leave period of 12 weeks in any </w:t>
      </w:r>
      <w:proofErr w:type="gramStart"/>
      <w:r w:rsidRPr="0056553D">
        <w:rPr>
          <w:rFonts w:ascii="Times New Roman" w:eastAsia="Times New Roman" w:hAnsi="Times New Roman" w:cs="Times New Roman"/>
          <w:sz w:val="24"/>
          <w:szCs w:val="24"/>
        </w:rPr>
        <w:t>12 month</w:t>
      </w:r>
      <w:proofErr w:type="gramEnd"/>
      <w:r w:rsidRPr="0056553D">
        <w:rPr>
          <w:rFonts w:ascii="Times New Roman" w:eastAsia="Times New Roman" w:hAnsi="Times New Roman" w:cs="Times New Roman"/>
          <w:sz w:val="24"/>
          <w:szCs w:val="24"/>
        </w:rPr>
        <w:t xml:space="preserve"> period;</w:t>
      </w:r>
    </w:p>
    <w:p w14:paraId="0B9827FB" w14:textId="77777777" w:rsidR="00203AB1" w:rsidRPr="0056553D" w:rsidRDefault="00203AB1" w:rsidP="00C02557">
      <w:pPr>
        <w:numPr>
          <w:ilvl w:val="0"/>
          <w:numId w:val="10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on which the Employee's coverage would have ended had the Employee not been on leave; or</w:t>
      </w:r>
    </w:p>
    <w:p w14:paraId="67428B9C" w14:textId="77777777" w:rsidR="00203AB1" w:rsidRPr="0056553D" w:rsidRDefault="00203AB1" w:rsidP="00C02557">
      <w:pPr>
        <w:numPr>
          <w:ilvl w:val="0"/>
          <w:numId w:val="10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end of the period for which the premium has been paid.</w:t>
      </w:r>
    </w:p>
    <w:p w14:paraId="7EF2BC88"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4137B70D"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 DEPENDENT'S RIGHT TO CONTINUE GROUP HEALTH BENEFITS</w:t>
      </w:r>
    </w:p>
    <w:p w14:paraId="11763B20"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sz w:val="24"/>
          <w:szCs w:val="24"/>
        </w:rPr>
      </w:pPr>
    </w:p>
    <w:p w14:paraId="7FC7067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an Employee dies, any of his or her Dependents who were insured under this Policy may elect to continue coverage.  Subject to the payment of the required premium, coverage may be continued until the earlier of:</w:t>
      </w:r>
    </w:p>
    <w:p w14:paraId="114F6317" w14:textId="77777777" w:rsidR="00203AB1" w:rsidRPr="0056553D" w:rsidRDefault="00203AB1" w:rsidP="00C02557">
      <w:pPr>
        <w:numPr>
          <w:ilvl w:val="0"/>
          <w:numId w:val="10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180 days following the date of the Employee's death; or</w:t>
      </w:r>
    </w:p>
    <w:p w14:paraId="2D991FD4" w14:textId="77777777" w:rsidR="00203AB1" w:rsidRPr="0056553D" w:rsidRDefault="00203AB1" w:rsidP="00C02557">
      <w:pPr>
        <w:numPr>
          <w:ilvl w:val="0"/>
          <w:numId w:val="10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date the Dependent is no longer eligible under the terms of this Policy.]</w:t>
      </w:r>
    </w:p>
    <w:p w14:paraId="6666E3E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1440FCBE"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[CONVERSION RIGHTS FOR DIVORCED SPOUSES</w:t>
      </w:r>
    </w:p>
    <w:p w14:paraId="1C2CBBE0"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B30325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EMPLOYEE'S MARRIAGE OR CIVIL UNION [OR DOMESTIC PARTNERSHIP] ENDS</w:t>
      </w:r>
    </w:p>
    <w:p w14:paraId="0308867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91AEF5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an </w:t>
      </w:r>
      <w:proofErr w:type="gramStart"/>
      <w:r w:rsidRPr="0056553D">
        <w:rPr>
          <w:rFonts w:ascii="Times New Roman" w:eastAsia="Times New Roman" w:hAnsi="Times New Roman" w:cs="Times New Roman"/>
          <w:sz w:val="24"/>
          <w:szCs w:val="24"/>
        </w:rPr>
        <w:t>Employee's</w:t>
      </w:r>
      <w:proofErr w:type="gramEnd"/>
      <w:r w:rsidRPr="0056553D">
        <w:rPr>
          <w:rFonts w:ascii="Times New Roman" w:eastAsia="Times New Roman" w:hAnsi="Times New Roman" w:cs="Times New Roman"/>
          <w:sz w:val="24"/>
          <w:szCs w:val="24"/>
        </w:rPr>
        <w:t xml:space="preserve"> marriage ends by legal divorce or annulment or the employee’s civil</w:t>
      </w:r>
      <w:r w:rsidRPr="0056553D">
        <w:rPr>
          <w:rFonts w:ascii="Times New Roman" w:eastAsia="Times New Roman" w:hAnsi="Times New Roman" w:cs="Times New Roman"/>
          <w:b/>
          <w:sz w:val="24"/>
          <w:szCs w:val="24"/>
          <w:u w:val="single"/>
        </w:rPr>
        <w:t xml:space="preserve"> </w:t>
      </w:r>
      <w:r w:rsidRPr="0056553D">
        <w:rPr>
          <w:rFonts w:ascii="Times New Roman" w:eastAsia="Times New Roman" w:hAnsi="Times New Roman" w:cs="Times New Roman"/>
          <w:sz w:val="24"/>
          <w:szCs w:val="24"/>
        </w:rPr>
        <w:t>union is dissolved [or termination of the</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domestic partnership], the group health benefits for his or her former spouse ends.  The former spouse may convert to an individual major medical policy during the conversion period.  The former spouse may insure under his or her individual policy any of his or her Dependent children who were insured under this Policy on the date the group health benefits </w:t>
      </w:r>
      <w:proofErr w:type="gramStart"/>
      <w:r w:rsidRPr="0056553D">
        <w:rPr>
          <w:rFonts w:ascii="Times New Roman" w:eastAsia="Times New Roman" w:hAnsi="Times New Roman" w:cs="Times New Roman"/>
          <w:sz w:val="24"/>
          <w:szCs w:val="24"/>
        </w:rPr>
        <w:t>ends</w:t>
      </w:r>
      <w:proofErr w:type="gramEnd"/>
      <w:r w:rsidRPr="0056553D">
        <w:rPr>
          <w:rFonts w:ascii="Times New Roman" w:eastAsia="Times New Roman" w:hAnsi="Times New Roman" w:cs="Times New Roman"/>
          <w:sz w:val="24"/>
          <w:szCs w:val="24"/>
        </w:rPr>
        <w:t xml:space="preserve">.  See </w:t>
      </w:r>
      <w:r w:rsidRPr="0056553D">
        <w:rPr>
          <w:rFonts w:ascii="Times New Roman" w:eastAsia="Times New Roman" w:hAnsi="Times New Roman" w:cs="Times New Roman"/>
          <w:b/>
          <w:sz w:val="24"/>
          <w:szCs w:val="24"/>
        </w:rPr>
        <w:t xml:space="preserve">exceptions </w:t>
      </w:r>
      <w:r w:rsidRPr="0056553D">
        <w:rPr>
          <w:rFonts w:ascii="Times New Roman" w:eastAsia="Times New Roman" w:hAnsi="Times New Roman" w:cs="Times New Roman"/>
          <w:sz w:val="24"/>
          <w:szCs w:val="24"/>
        </w:rPr>
        <w:t>below.</w:t>
      </w:r>
    </w:p>
    <w:p w14:paraId="195E0A8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7C77127"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Exceptions</w:t>
      </w:r>
    </w:p>
    <w:p w14:paraId="494CCC4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No former spouse may use this conversion right:</w:t>
      </w:r>
    </w:p>
    <w:p w14:paraId="22454A83" w14:textId="77777777" w:rsidR="00203AB1" w:rsidRPr="0056553D" w:rsidRDefault="00203AB1" w:rsidP="0008213C">
      <w:pPr>
        <w:numPr>
          <w:ilvl w:val="0"/>
          <w:numId w:val="10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he or she is eligible for Medicare; or</w:t>
      </w:r>
    </w:p>
    <w:p w14:paraId="57483617" w14:textId="77777777" w:rsidR="00203AB1" w:rsidRPr="0056553D" w:rsidRDefault="00203AB1" w:rsidP="0008213C">
      <w:pPr>
        <w:numPr>
          <w:ilvl w:val="0"/>
          <w:numId w:val="10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it would cause him or her to be </w:t>
      </w:r>
      <w:proofErr w:type="spellStart"/>
      <w:r w:rsidRPr="0056553D">
        <w:rPr>
          <w:rFonts w:ascii="Times New Roman" w:eastAsia="Times New Roman" w:hAnsi="Times New Roman" w:cs="Times New Roman"/>
          <w:sz w:val="24"/>
          <w:szCs w:val="24"/>
        </w:rPr>
        <w:t>overinsured</w:t>
      </w:r>
      <w:proofErr w:type="spellEnd"/>
      <w:r w:rsidRPr="0056553D">
        <w:rPr>
          <w:rFonts w:ascii="Times New Roman" w:eastAsia="Times New Roman" w:hAnsi="Times New Roman" w:cs="Times New Roman"/>
          <w:sz w:val="24"/>
          <w:szCs w:val="24"/>
        </w:rPr>
        <w:t>.</w:t>
      </w:r>
    </w:p>
    <w:p w14:paraId="084FFA8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7F4AF5A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may happen if the spouse is covered or eligible for coverage providing similar benefits provided by any other plan, </w:t>
      </w:r>
      <w:proofErr w:type="gramStart"/>
      <w:r w:rsidRPr="0056553D">
        <w:rPr>
          <w:rFonts w:ascii="Times New Roman" w:eastAsia="Times New Roman" w:hAnsi="Times New Roman" w:cs="Times New Roman"/>
          <w:sz w:val="24"/>
          <w:szCs w:val="24"/>
        </w:rPr>
        <w:t>insured</w:t>
      </w:r>
      <w:proofErr w:type="gramEnd"/>
      <w:r w:rsidRPr="0056553D">
        <w:rPr>
          <w:rFonts w:ascii="Times New Roman" w:eastAsia="Times New Roman" w:hAnsi="Times New Roman" w:cs="Times New Roman"/>
          <w:sz w:val="24"/>
          <w:szCs w:val="24"/>
        </w:rPr>
        <w:t xml:space="preserve"> or not insured.  [Carrier] will determine if </w:t>
      </w:r>
      <w:proofErr w:type="spellStart"/>
      <w:r w:rsidRPr="0056553D">
        <w:rPr>
          <w:rFonts w:ascii="Times New Roman" w:eastAsia="Times New Roman" w:hAnsi="Times New Roman" w:cs="Times New Roman"/>
          <w:sz w:val="24"/>
          <w:szCs w:val="24"/>
        </w:rPr>
        <w:t>overinsurance</w:t>
      </w:r>
      <w:proofErr w:type="spellEnd"/>
      <w:r w:rsidRPr="0056553D">
        <w:rPr>
          <w:rFonts w:ascii="Times New Roman" w:eastAsia="Times New Roman" w:hAnsi="Times New Roman" w:cs="Times New Roman"/>
          <w:sz w:val="24"/>
          <w:szCs w:val="24"/>
        </w:rPr>
        <w:t xml:space="preserve"> exists using its standards for </w:t>
      </w:r>
      <w:proofErr w:type="spellStart"/>
      <w:r w:rsidRPr="0056553D">
        <w:rPr>
          <w:rFonts w:ascii="Times New Roman" w:eastAsia="Times New Roman" w:hAnsi="Times New Roman" w:cs="Times New Roman"/>
          <w:sz w:val="24"/>
          <w:szCs w:val="24"/>
        </w:rPr>
        <w:t>overinsurance</w:t>
      </w:r>
      <w:proofErr w:type="spellEnd"/>
      <w:r w:rsidRPr="0056553D">
        <w:rPr>
          <w:rFonts w:ascii="Times New Roman" w:eastAsia="Times New Roman" w:hAnsi="Times New Roman" w:cs="Times New Roman"/>
          <w:sz w:val="24"/>
          <w:szCs w:val="24"/>
        </w:rPr>
        <w:t>.</w:t>
      </w:r>
    </w:p>
    <w:p w14:paraId="79BE844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CE62ADB"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HOW AND WHEN TO CONVERT</w:t>
      </w:r>
    </w:p>
    <w:p w14:paraId="4506E5E8" w14:textId="3906F68B"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4AEC0A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conversion period means the 31 days after the date group health benefits ends.  The former spouse must apply for the individual policy in writing and pay the first premium for such policy during the conversion period.  Evidence of insurability will not be required.</w:t>
      </w:r>
    </w:p>
    <w:p w14:paraId="2F21E2E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20A3A51"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CONVERTED POLICY</w:t>
      </w:r>
    </w:p>
    <w:p w14:paraId="1D6C0813" w14:textId="44EE8963"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47E81C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individual policy will provide the medical benefits that [Carrier] is required to offer in the state where the Employer is located.</w:t>
      </w:r>
    </w:p>
    <w:p w14:paraId="144607C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DA4947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individual policy will take effect on the day after group health benefits under this Policy ends.</w:t>
      </w:r>
    </w:p>
    <w:p w14:paraId="0DE05DC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37AEFF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After group health benefits under this Policy ends, the former spouse and any children covered under the individual policy may still be paid benefits under this Policy.  If so, benefits to be paid under the individual policy will be reduced by the amount paid under this Policy.]</w:t>
      </w:r>
    </w:p>
    <w:p w14:paraId="4E53B70F"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sz w:val="24"/>
          <w:szCs w:val="24"/>
        </w:rPr>
        <w:br w:type="page"/>
      </w:r>
      <w:r w:rsidRPr="0056553D">
        <w:rPr>
          <w:rFonts w:ascii="Times New Roman" w:eastAsia="Times New Roman" w:hAnsi="Times New Roman" w:cs="Times New Roman"/>
          <w:b/>
          <w:sz w:val="24"/>
          <w:szCs w:val="24"/>
        </w:rPr>
        <w:t>EFFECT OF INTERACTION WITH A HEALTH MAINTENANCE ORGANIZATION PLAN</w:t>
      </w:r>
    </w:p>
    <w:p w14:paraId="7CA2917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HEALTH MAINTENANCE ORGANIZATION ("HMO") means a prepaid alternative health care delivery system.</w:t>
      </w:r>
    </w:p>
    <w:p w14:paraId="03B2717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FB7E52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Policyholder may offer its Employees HMO membership in lieu of the group health benefits insurance provided by this Policy   If the Employer </w:t>
      </w:r>
      <w:proofErr w:type="gramStart"/>
      <w:r w:rsidRPr="0056553D">
        <w:rPr>
          <w:rFonts w:ascii="Times New Roman" w:eastAsia="Times New Roman" w:hAnsi="Times New Roman" w:cs="Times New Roman"/>
          <w:sz w:val="24"/>
          <w:szCs w:val="24"/>
        </w:rPr>
        <w:t>does  the</w:t>
      </w:r>
      <w:proofErr w:type="gramEnd"/>
      <w:r w:rsidRPr="0056553D">
        <w:rPr>
          <w:rFonts w:ascii="Times New Roman" w:eastAsia="Times New Roman" w:hAnsi="Times New Roman" w:cs="Times New Roman"/>
          <w:sz w:val="24"/>
          <w:szCs w:val="24"/>
        </w:rPr>
        <w:t xml:space="preserve"> following provisions apply.</w:t>
      </w:r>
    </w:p>
    <w:p w14:paraId="7CDE095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D192D3D"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AN INSURED EMPLOYEE ELECTS HMO MEMBERSHIP</w:t>
      </w:r>
    </w:p>
    <w:p w14:paraId="79E966E1"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Date Group Health Benefits Insurance Ends</w:t>
      </w:r>
    </w:p>
    <w:p w14:paraId="0A1CD15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Insurance for an Employee and his or her Dependents will end on the date the Employee becomes an HMO member.</w:t>
      </w:r>
    </w:p>
    <w:p w14:paraId="0E976CA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22FA35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After Group Health Benefits Insurance Ends</w:t>
      </w:r>
    </w:p>
    <w:p w14:paraId="589A6A0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an Employee becomes an HMO member, the </w:t>
      </w:r>
      <w:r w:rsidRPr="0056553D">
        <w:rPr>
          <w:rFonts w:ascii="Times New Roman" w:eastAsia="Times New Roman" w:hAnsi="Times New Roman" w:cs="Times New Roman"/>
          <w:b/>
          <w:sz w:val="24"/>
          <w:szCs w:val="24"/>
        </w:rPr>
        <w:t xml:space="preserve">Extended Health Benefits </w:t>
      </w:r>
      <w:r w:rsidRPr="0056553D">
        <w:rPr>
          <w:rFonts w:ascii="Times New Roman" w:eastAsia="Times New Roman" w:hAnsi="Times New Roman" w:cs="Times New Roman"/>
          <w:sz w:val="24"/>
          <w:szCs w:val="24"/>
        </w:rPr>
        <w:t>section of this Policy will not apply to him or her and his or her Dependents.</w:t>
      </w:r>
    </w:p>
    <w:p w14:paraId="36E20FB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982C245"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Exception:</w:t>
      </w:r>
    </w:p>
    <w:p w14:paraId="4863872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IF, </w:t>
      </w:r>
      <w:r w:rsidRPr="0056553D">
        <w:rPr>
          <w:rFonts w:ascii="Times New Roman" w:eastAsia="Times New Roman" w:hAnsi="Times New Roman" w:cs="Times New Roman"/>
          <w:sz w:val="24"/>
          <w:szCs w:val="24"/>
        </w:rPr>
        <w:t>on the date membership takes effect, the HMO does not provide benefits due to:</w:t>
      </w:r>
    </w:p>
    <w:p w14:paraId="2D4535A5" w14:textId="77777777" w:rsidR="00203AB1" w:rsidRPr="0056553D" w:rsidRDefault="00203AB1" w:rsidP="00C02557">
      <w:pPr>
        <w:numPr>
          <w:ilvl w:val="0"/>
          <w:numId w:val="11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an HMO waiting </w:t>
      </w:r>
      <w:proofErr w:type="gramStart"/>
      <w:r w:rsidRPr="0056553D">
        <w:rPr>
          <w:rFonts w:ascii="Times New Roman" w:eastAsia="Times New Roman" w:hAnsi="Times New Roman" w:cs="Times New Roman"/>
          <w:sz w:val="24"/>
          <w:szCs w:val="24"/>
        </w:rPr>
        <w:t>period</w:t>
      </w:r>
      <w:proofErr w:type="gramEnd"/>
    </w:p>
    <w:p w14:paraId="5327B72F" w14:textId="77777777" w:rsidR="00203AB1" w:rsidRPr="0056553D" w:rsidRDefault="00203AB1" w:rsidP="00C02557">
      <w:pPr>
        <w:numPr>
          <w:ilvl w:val="0"/>
          <w:numId w:val="11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HMO Pre-Existing Conditions limit, or</w:t>
      </w:r>
    </w:p>
    <w:p w14:paraId="35AB616A" w14:textId="77777777" w:rsidR="00203AB1" w:rsidRPr="0056553D" w:rsidRDefault="00203AB1" w:rsidP="00C02557">
      <w:pPr>
        <w:numPr>
          <w:ilvl w:val="0"/>
          <w:numId w:val="11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confinement in a </w:t>
      </w:r>
      <w:proofErr w:type="gramStart"/>
      <w:r w:rsidRPr="0056553D">
        <w:rPr>
          <w:rFonts w:ascii="Times New Roman" w:eastAsia="Times New Roman" w:hAnsi="Times New Roman" w:cs="Times New Roman"/>
          <w:sz w:val="24"/>
          <w:szCs w:val="24"/>
        </w:rPr>
        <w:t>Hospital</w:t>
      </w:r>
      <w:proofErr w:type="gramEnd"/>
      <w:r w:rsidRPr="0056553D">
        <w:rPr>
          <w:rFonts w:ascii="Times New Roman" w:eastAsia="Times New Roman" w:hAnsi="Times New Roman" w:cs="Times New Roman"/>
          <w:sz w:val="24"/>
          <w:szCs w:val="24"/>
        </w:rPr>
        <w:t xml:space="preserve"> not affiliated with the HMO</w:t>
      </w:r>
    </w:p>
    <w:p w14:paraId="0AC4E31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E48E36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AND </w:t>
      </w:r>
      <w:r w:rsidRPr="0056553D">
        <w:rPr>
          <w:rFonts w:ascii="Times New Roman" w:eastAsia="Times New Roman" w:hAnsi="Times New Roman" w:cs="Times New Roman"/>
          <w:sz w:val="24"/>
          <w:szCs w:val="24"/>
        </w:rPr>
        <w:t xml:space="preserve">the HMO provides benefits for Total Disability when membership </w:t>
      </w:r>
      <w:proofErr w:type="gramStart"/>
      <w:r w:rsidRPr="0056553D">
        <w:rPr>
          <w:rFonts w:ascii="Times New Roman" w:eastAsia="Times New Roman" w:hAnsi="Times New Roman" w:cs="Times New Roman"/>
          <w:sz w:val="24"/>
          <w:szCs w:val="24"/>
        </w:rPr>
        <w:t>ends</w:t>
      </w:r>
      <w:proofErr w:type="gramEnd"/>
    </w:p>
    <w:p w14:paraId="0D492F3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BA5961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THEN </w:t>
      </w:r>
      <w:r w:rsidRPr="0056553D">
        <w:rPr>
          <w:rFonts w:ascii="Times New Roman" w:eastAsia="Times New Roman" w:hAnsi="Times New Roman" w:cs="Times New Roman"/>
          <w:sz w:val="24"/>
          <w:szCs w:val="24"/>
        </w:rPr>
        <w:t>group health benefits will be paid until the first of the following occurs:</w:t>
      </w:r>
    </w:p>
    <w:p w14:paraId="2A7CD2C5" w14:textId="77777777" w:rsidR="00203AB1" w:rsidRPr="0056553D" w:rsidRDefault="00203AB1" w:rsidP="00C02557">
      <w:pPr>
        <w:numPr>
          <w:ilvl w:val="0"/>
          <w:numId w:val="1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30 days expire from the date membership takes </w:t>
      </w:r>
      <w:proofErr w:type="gramStart"/>
      <w:r w:rsidRPr="0056553D">
        <w:rPr>
          <w:rFonts w:ascii="Times New Roman" w:eastAsia="Times New Roman" w:hAnsi="Times New Roman" w:cs="Times New Roman"/>
          <w:sz w:val="24"/>
          <w:szCs w:val="24"/>
        </w:rPr>
        <w:t>effect</w:t>
      </w:r>
      <w:proofErr w:type="gramEnd"/>
    </w:p>
    <w:p w14:paraId="11AE8930" w14:textId="77777777" w:rsidR="00203AB1" w:rsidRPr="0056553D" w:rsidRDefault="00203AB1" w:rsidP="00C02557">
      <w:pPr>
        <w:numPr>
          <w:ilvl w:val="0"/>
          <w:numId w:val="1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HMO's waiting period </w:t>
      </w:r>
      <w:proofErr w:type="gramStart"/>
      <w:r w:rsidRPr="0056553D">
        <w:rPr>
          <w:rFonts w:ascii="Times New Roman" w:eastAsia="Times New Roman" w:hAnsi="Times New Roman" w:cs="Times New Roman"/>
          <w:sz w:val="24"/>
          <w:szCs w:val="24"/>
        </w:rPr>
        <w:t>ends</w:t>
      </w:r>
      <w:proofErr w:type="gramEnd"/>
    </w:p>
    <w:p w14:paraId="6FD1C410" w14:textId="77777777" w:rsidR="00203AB1" w:rsidRPr="0056553D" w:rsidRDefault="00203AB1" w:rsidP="00C02557">
      <w:pPr>
        <w:numPr>
          <w:ilvl w:val="0"/>
          <w:numId w:val="1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HMO's Pre-Existing Conditions limit expires, or</w:t>
      </w:r>
    </w:p>
    <w:p w14:paraId="5D5B7A8B" w14:textId="77777777" w:rsidR="00203AB1" w:rsidRPr="0056553D" w:rsidRDefault="00203AB1" w:rsidP="00C02557">
      <w:pPr>
        <w:numPr>
          <w:ilvl w:val="0"/>
          <w:numId w:val="11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hospitalization ends.</w:t>
      </w:r>
    </w:p>
    <w:p w14:paraId="1979138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54EE93CE"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IF AN HMO MEMBER ELECTS GROUP HEALTH BENEFITS INSURANCE PROVIDED BY THIS POLICY</w:t>
      </w:r>
      <w:r w:rsidRPr="0056553D">
        <w:rPr>
          <w:rFonts w:ascii="Times New Roman" w:eastAsia="Times New Roman" w:hAnsi="Times New Roman" w:cs="Times New Roman"/>
          <w:sz w:val="24"/>
          <w:szCs w:val="24"/>
        </w:rPr>
        <w:t xml:space="preserve"> </w:t>
      </w:r>
    </w:p>
    <w:p w14:paraId="5FA93268"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Date Transfer </w:t>
      </w:r>
      <w:proofErr w:type="gramStart"/>
      <w:r w:rsidRPr="0056553D">
        <w:rPr>
          <w:rFonts w:ascii="Times New Roman" w:eastAsia="Times New Roman" w:hAnsi="Times New Roman" w:cs="Times New Roman"/>
          <w:b/>
          <w:sz w:val="24"/>
          <w:szCs w:val="24"/>
        </w:rPr>
        <w:t>To</w:t>
      </w:r>
      <w:proofErr w:type="gramEnd"/>
      <w:r w:rsidRPr="0056553D">
        <w:rPr>
          <w:rFonts w:ascii="Times New Roman" w:eastAsia="Times New Roman" w:hAnsi="Times New Roman" w:cs="Times New Roman"/>
          <w:b/>
          <w:sz w:val="24"/>
          <w:szCs w:val="24"/>
        </w:rPr>
        <w:t xml:space="preserve"> Such Insurance Takes Effect</w:t>
      </w:r>
    </w:p>
    <w:p w14:paraId="78FFA12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Each Employee who is an HMO member may transfer to such insurance by written request.  If he or she elects to do so, any Dependents who are HMO members must also be included in such request.  The date such persons are to be insured depends on when and why the transfer request is made.</w:t>
      </w:r>
    </w:p>
    <w:p w14:paraId="01D78D6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55754BF" w14:textId="333BDFDC" w:rsidR="00203AB1" w:rsidRPr="004A33DF" w:rsidRDefault="007B0DB7"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R</w:t>
      </w:r>
      <w:r w:rsidR="00203AB1" w:rsidRPr="004A33DF">
        <w:rPr>
          <w:rFonts w:ascii="Times New Roman" w:eastAsia="Times New Roman" w:hAnsi="Times New Roman" w:cs="Times New Roman"/>
          <w:b/>
          <w:sz w:val="24"/>
          <w:szCs w:val="24"/>
        </w:rPr>
        <w:t xml:space="preserve">equest </w:t>
      </w:r>
      <w:r w:rsidRPr="0056553D">
        <w:rPr>
          <w:rFonts w:ascii="Times New Roman" w:eastAsia="Times New Roman" w:hAnsi="Times New Roman" w:cs="Times New Roman"/>
          <w:b/>
          <w:sz w:val="24"/>
          <w:szCs w:val="24"/>
        </w:rPr>
        <w:t>m</w:t>
      </w:r>
      <w:r w:rsidR="00203AB1" w:rsidRPr="004A33DF">
        <w:rPr>
          <w:rFonts w:ascii="Times New Roman" w:eastAsia="Times New Roman" w:hAnsi="Times New Roman" w:cs="Times New Roman"/>
          <w:b/>
          <w:sz w:val="24"/>
          <w:szCs w:val="24"/>
        </w:rPr>
        <w:t xml:space="preserve">ade </w:t>
      </w:r>
      <w:r w:rsidRPr="0056553D">
        <w:rPr>
          <w:rFonts w:ascii="Times New Roman" w:eastAsia="Times New Roman" w:hAnsi="Times New Roman" w:cs="Times New Roman"/>
          <w:b/>
          <w:sz w:val="24"/>
          <w:szCs w:val="24"/>
        </w:rPr>
        <w:t>d</w:t>
      </w:r>
      <w:r w:rsidR="00203AB1" w:rsidRPr="0056553D">
        <w:rPr>
          <w:rFonts w:ascii="Times New Roman" w:eastAsia="Times New Roman" w:hAnsi="Times New Roman" w:cs="Times New Roman"/>
          <w:b/>
          <w:sz w:val="24"/>
          <w:szCs w:val="24"/>
        </w:rPr>
        <w:t xml:space="preserve">uring an </w:t>
      </w:r>
      <w:r w:rsidRPr="0056553D">
        <w:rPr>
          <w:rFonts w:ascii="Times New Roman" w:eastAsia="Times New Roman" w:hAnsi="Times New Roman" w:cs="Times New Roman"/>
          <w:b/>
          <w:sz w:val="24"/>
          <w:szCs w:val="24"/>
        </w:rPr>
        <w:t>O</w:t>
      </w:r>
      <w:r w:rsidR="0013078A" w:rsidRPr="004A33DF">
        <w:rPr>
          <w:rFonts w:ascii="Times New Roman" w:eastAsia="Times New Roman" w:hAnsi="Times New Roman" w:cs="Times New Roman"/>
          <w:b/>
          <w:sz w:val="24"/>
          <w:szCs w:val="24"/>
        </w:rPr>
        <w:t>pen Enrollment Period</w:t>
      </w:r>
    </w:p>
    <w:p w14:paraId="425AF80F" w14:textId="1B07C87A"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[Carrier] and the Policyholder will agree when this period will be.  If an </w:t>
      </w:r>
      <w:proofErr w:type="gramStart"/>
      <w:r w:rsidRPr="004A33DF">
        <w:rPr>
          <w:rFonts w:ascii="Times New Roman" w:eastAsia="Times New Roman" w:hAnsi="Times New Roman" w:cs="Times New Roman"/>
          <w:sz w:val="24"/>
          <w:szCs w:val="24"/>
        </w:rPr>
        <w:t>Employee</w:t>
      </w:r>
      <w:proofErr w:type="gramEnd"/>
      <w:r w:rsidRPr="004A33DF">
        <w:rPr>
          <w:rFonts w:ascii="Times New Roman" w:eastAsia="Times New Roman" w:hAnsi="Times New Roman" w:cs="Times New Roman"/>
          <w:sz w:val="24"/>
          <w:szCs w:val="24"/>
        </w:rPr>
        <w:t xml:space="preserve"> requests insurance during this period, he or she and his or her Dependents will be insured on the date such period ends.</w:t>
      </w:r>
    </w:p>
    <w:p w14:paraId="36EB2BAB"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76F71F40" w14:textId="77777777" w:rsidR="00203AB1" w:rsidRPr="004A33DF" w:rsidRDefault="00203AB1" w:rsidP="00C02557">
      <w:pPr>
        <w:keepLines/>
        <w:suppressLineNumbers/>
        <w:tabs>
          <w:tab w:val="left" w:pos="6060"/>
          <w:tab w:val="decimal" w:pos="864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Request made because:</w:t>
      </w:r>
    </w:p>
    <w:p w14:paraId="0176DC2E" w14:textId="77777777" w:rsidR="00203AB1" w:rsidRPr="004A33DF" w:rsidRDefault="00203AB1" w:rsidP="00C02557">
      <w:pPr>
        <w:keepLines/>
        <w:numPr>
          <w:ilvl w:val="0"/>
          <w:numId w:val="112"/>
        </w:numPr>
        <w:suppressLineNumbers/>
        <w:tabs>
          <w:tab w:val="left" w:pos="6060"/>
          <w:tab w:val="decimal" w:pos="864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an HMO ends its </w:t>
      </w:r>
      <w:proofErr w:type="gramStart"/>
      <w:r w:rsidRPr="004A33DF">
        <w:rPr>
          <w:rFonts w:ascii="Times New Roman" w:eastAsia="Times New Roman" w:hAnsi="Times New Roman" w:cs="Times New Roman"/>
          <w:b/>
          <w:sz w:val="24"/>
          <w:szCs w:val="24"/>
        </w:rPr>
        <w:t>operations</w:t>
      </w:r>
      <w:proofErr w:type="gramEnd"/>
    </w:p>
    <w:p w14:paraId="47E982FD" w14:textId="77777777" w:rsidR="00203AB1" w:rsidRPr="004A33DF" w:rsidRDefault="00203AB1" w:rsidP="00C02557">
      <w:pPr>
        <w:keepLines/>
        <w:numPr>
          <w:ilvl w:val="0"/>
          <w:numId w:val="112"/>
        </w:numPr>
        <w:suppressLineNumbers/>
        <w:tabs>
          <w:tab w:val="left" w:pos="6060"/>
          <w:tab w:val="decimal" w:pos="8640"/>
        </w:tab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the Employee [moves outside] [no longer lives, works or resides </w:t>
      </w:r>
      <w:proofErr w:type="gramStart"/>
      <w:r w:rsidRPr="004A33DF">
        <w:rPr>
          <w:rFonts w:ascii="Times New Roman" w:eastAsia="Times New Roman" w:hAnsi="Times New Roman" w:cs="Times New Roman"/>
          <w:b/>
          <w:sz w:val="24"/>
          <w:szCs w:val="24"/>
        </w:rPr>
        <w:t>in ]the</w:t>
      </w:r>
      <w:proofErr w:type="gramEnd"/>
      <w:r w:rsidRPr="004A33DF">
        <w:rPr>
          <w:rFonts w:ascii="Times New Roman" w:eastAsia="Times New Roman" w:hAnsi="Times New Roman" w:cs="Times New Roman"/>
          <w:b/>
          <w:sz w:val="24"/>
          <w:szCs w:val="24"/>
        </w:rPr>
        <w:t xml:space="preserve"> HMO service area</w:t>
      </w:r>
    </w:p>
    <w:p w14:paraId="6452F92E" w14:textId="77777777" w:rsidR="00203AB1" w:rsidRPr="004A33DF" w:rsidRDefault="00203AB1" w:rsidP="00C02557">
      <w:pPr>
        <w:keepLines/>
        <w:suppressLineNumbers/>
        <w:tabs>
          <w:tab w:val="left" w:pos="6060"/>
          <w:tab w:val="decimal" w:pos="8640"/>
        </w:tabs>
        <w:spacing w:after="0" w:line="240" w:lineRule="auto"/>
        <w:jc w:val="both"/>
        <w:rPr>
          <w:rFonts w:ascii="Times New Roman" w:eastAsia="Times New Roman" w:hAnsi="Times New Roman" w:cs="Times New Roman"/>
          <w:sz w:val="24"/>
          <w:szCs w:val="24"/>
        </w:rPr>
      </w:pPr>
    </w:p>
    <w:p w14:paraId="5E2E33C6"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If an </w:t>
      </w:r>
      <w:proofErr w:type="gramStart"/>
      <w:r w:rsidRPr="004A33DF">
        <w:rPr>
          <w:rFonts w:ascii="Times New Roman" w:eastAsia="Times New Roman" w:hAnsi="Times New Roman" w:cs="Times New Roman"/>
          <w:sz w:val="24"/>
          <w:szCs w:val="24"/>
        </w:rPr>
        <w:t>Employee</w:t>
      </w:r>
      <w:proofErr w:type="gramEnd"/>
      <w:r w:rsidRPr="004A33DF">
        <w:rPr>
          <w:rFonts w:ascii="Times New Roman" w:eastAsia="Times New Roman" w:hAnsi="Times New Roman" w:cs="Times New Roman"/>
          <w:sz w:val="24"/>
          <w:szCs w:val="24"/>
        </w:rPr>
        <w:t xml:space="preserve"> requests insurance because membership ends for these reasons, the date he or she and his or her Dependents are to be insured depends on the date the request is made.</w:t>
      </w:r>
    </w:p>
    <w:p w14:paraId="2D851982"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66305D40"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If it is made:</w:t>
      </w:r>
    </w:p>
    <w:p w14:paraId="687655F6" w14:textId="77777777" w:rsidR="00203AB1" w:rsidRPr="004A33DF" w:rsidRDefault="00203AB1" w:rsidP="00C02557">
      <w:pPr>
        <w:numPr>
          <w:ilvl w:val="0"/>
          <w:numId w:val="113"/>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on or before the date membership ends, they will be insured on the date such membership </w:t>
      </w:r>
      <w:proofErr w:type="gramStart"/>
      <w:r w:rsidRPr="004A33DF">
        <w:rPr>
          <w:rFonts w:ascii="Times New Roman" w:eastAsia="Times New Roman" w:hAnsi="Times New Roman" w:cs="Times New Roman"/>
          <w:sz w:val="24"/>
          <w:szCs w:val="24"/>
        </w:rPr>
        <w:t>ends</w:t>
      </w:r>
      <w:proofErr w:type="gramEnd"/>
    </w:p>
    <w:p w14:paraId="1ECCA5EC" w14:textId="77777777" w:rsidR="00203AB1" w:rsidRPr="004A33DF" w:rsidRDefault="00203AB1" w:rsidP="00C02557">
      <w:pPr>
        <w:numPr>
          <w:ilvl w:val="0"/>
          <w:numId w:val="113"/>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within 31 days after the date membership ends, they will be insured on the date the request is </w:t>
      </w:r>
      <w:proofErr w:type="gramStart"/>
      <w:r w:rsidRPr="004A33DF">
        <w:rPr>
          <w:rFonts w:ascii="Times New Roman" w:eastAsia="Times New Roman" w:hAnsi="Times New Roman" w:cs="Times New Roman"/>
          <w:sz w:val="24"/>
          <w:szCs w:val="24"/>
        </w:rPr>
        <w:t>made</w:t>
      </w:r>
      <w:proofErr w:type="gramEnd"/>
    </w:p>
    <w:p w14:paraId="2C060343" w14:textId="77777777" w:rsidR="00203AB1" w:rsidRPr="004A33DF" w:rsidRDefault="00203AB1" w:rsidP="00C02557">
      <w:pPr>
        <w:numPr>
          <w:ilvl w:val="0"/>
          <w:numId w:val="113"/>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more than 31 days after the date membership ends, the Employee and his or her Dependents will be Late Enrollees.</w:t>
      </w:r>
    </w:p>
    <w:p w14:paraId="7DB7E17A"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1251F1BF" w14:textId="77777777" w:rsidR="00203AB1" w:rsidRPr="004A33DF" w:rsidRDefault="00203AB1" w:rsidP="00C02557">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Request made because an HMO becomes </w:t>
      </w:r>
      <w:proofErr w:type="gramStart"/>
      <w:r w:rsidRPr="004A33DF">
        <w:rPr>
          <w:rFonts w:ascii="Times New Roman" w:eastAsia="Times New Roman" w:hAnsi="Times New Roman" w:cs="Times New Roman"/>
          <w:b/>
          <w:sz w:val="24"/>
          <w:szCs w:val="24"/>
        </w:rPr>
        <w:t>insolvent</w:t>
      </w:r>
      <w:proofErr w:type="gramEnd"/>
    </w:p>
    <w:p w14:paraId="6CB3D991"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If an </w:t>
      </w:r>
      <w:proofErr w:type="gramStart"/>
      <w:r w:rsidRPr="004A33DF">
        <w:rPr>
          <w:rFonts w:ascii="Times New Roman" w:eastAsia="Times New Roman" w:hAnsi="Times New Roman" w:cs="Times New Roman"/>
          <w:sz w:val="24"/>
          <w:szCs w:val="24"/>
        </w:rPr>
        <w:t>Employee</w:t>
      </w:r>
      <w:proofErr w:type="gramEnd"/>
      <w:r w:rsidRPr="004A33DF">
        <w:rPr>
          <w:rFonts w:ascii="Times New Roman" w:eastAsia="Times New Roman" w:hAnsi="Times New Roman" w:cs="Times New Roman"/>
          <w:sz w:val="24"/>
          <w:szCs w:val="24"/>
        </w:rPr>
        <w:t xml:space="preserve"> requests insurance because membership ends for this reason, the date he- or she and his or her Dependents are to be insured depends on the date the request is made.</w:t>
      </w:r>
    </w:p>
    <w:p w14:paraId="4AAE7DD2"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231DBBBB"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If it</w:t>
      </w:r>
      <w:r w:rsidRPr="004A33DF">
        <w:rPr>
          <w:rFonts w:ascii="Times New Roman" w:eastAsia="Times New Roman" w:hAnsi="Times New Roman" w:cs="Times New Roman"/>
          <w:b/>
          <w:sz w:val="24"/>
          <w:szCs w:val="24"/>
        </w:rPr>
        <w:t xml:space="preserve"> </w:t>
      </w:r>
      <w:r w:rsidRPr="004A33DF">
        <w:rPr>
          <w:rFonts w:ascii="Times New Roman" w:eastAsia="Times New Roman" w:hAnsi="Times New Roman" w:cs="Times New Roman"/>
          <w:sz w:val="24"/>
          <w:szCs w:val="24"/>
        </w:rPr>
        <w:t>is made:</w:t>
      </w:r>
    </w:p>
    <w:p w14:paraId="46B7B1A0" w14:textId="77777777" w:rsidR="00203AB1" w:rsidRPr="004A33DF" w:rsidRDefault="00203AB1" w:rsidP="00C02557">
      <w:pPr>
        <w:numPr>
          <w:ilvl w:val="0"/>
          <w:numId w:val="114"/>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within 31 days after the date membership ends, they will be insured on the date the request is </w:t>
      </w:r>
      <w:proofErr w:type="gramStart"/>
      <w:r w:rsidRPr="004A33DF">
        <w:rPr>
          <w:rFonts w:ascii="Times New Roman" w:eastAsia="Times New Roman" w:hAnsi="Times New Roman" w:cs="Times New Roman"/>
          <w:sz w:val="24"/>
          <w:szCs w:val="24"/>
        </w:rPr>
        <w:t>made</w:t>
      </w:r>
      <w:proofErr w:type="gramEnd"/>
    </w:p>
    <w:p w14:paraId="102625EA" w14:textId="77777777" w:rsidR="00203AB1" w:rsidRPr="004A33DF" w:rsidRDefault="00203AB1" w:rsidP="00C02557">
      <w:pPr>
        <w:numPr>
          <w:ilvl w:val="0"/>
          <w:numId w:val="114"/>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more than 31 days after the date membership ends, the Employee and his or her Dependents will be Late Enrollees.</w:t>
      </w:r>
    </w:p>
    <w:p w14:paraId="22892CDE"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038B1698" w14:textId="77777777" w:rsidR="00203AB1" w:rsidRPr="004A33DF" w:rsidRDefault="00203AB1" w:rsidP="00C02557">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Request made at any other </w:t>
      </w:r>
      <w:proofErr w:type="gramStart"/>
      <w:r w:rsidRPr="004A33DF">
        <w:rPr>
          <w:rFonts w:ascii="Times New Roman" w:eastAsia="Times New Roman" w:hAnsi="Times New Roman" w:cs="Times New Roman"/>
          <w:b/>
          <w:sz w:val="24"/>
          <w:szCs w:val="24"/>
        </w:rPr>
        <w:t>time</w:t>
      </w:r>
      <w:proofErr w:type="gramEnd"/>
    </w:p>
    <w:p w14:paraId="09EE85D0"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An Employee may request insurance at any time other than that described above.  In this case, </w:t>
      </w:r>
      <w:proofErr w:type="gramStart"/>
      <w:r w:rsidRPr="004A33DF">
        <w:rPr>
          <w:rFonts w:ascii="Times New Roman" w:eastAsia="Times New Roman" w:hAnsi="Times New Roman" w:cs="Times New Roman"/>
          <w:sz w:val="24"/>
          <w:szCs w:val="24"/>
        </w:rPr>
        <w:t>he</w:t>
      </w:r>
      <w:proofErr w:type="gramEnd"/>
      <w:r w:rsidRPr="004A33DF">
        <w:rPr>
          <w:rFonts w:ascii="Times New Roman" w:eastAsia="Times New Roman" w:hAnsi="Times New Roman" w:cs="Times New Roman"/>
          <w:sz w:val="24"/>
          <w:szCs w:val="24"/>
        </w:rPr>
        <w:t xml:space="preserve"> or she and his or her Dependents will be Late Enrollees.</w:t>
      </w:r>
    </w:p>
    <w:p w14:paraId="1E901FB5"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1A1D1D80" w14:textId="77777777" w:rsidR="00203AB1" w:rsidRPr="004A33DF" w:rsidRDefault="00203AB1" w:rsidP="00C02557">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Other Provisions Affected </w:t>
      </w:r>
      <w:proofErr w:type="gramStart"/>
      <w:r w:rsidRPr="004A33DF">
        <w:rPr>
          <w:rFonts w:ascii="Times New Roman" w:eastAsia="Times New Roman" w:hAnsi="Times New Roman" w:cs="Times New Roman"/>
          <w:b/>
          <w:sz w:val="24"/>
          <w:szCs w:val="24"/>
        </w:rPr>
        <w:t>By</w:t>
      </w:r>
      <w:proofErr w:type="gramEnd"/>
      <w:r w:rsidRPr="004A33DF">
        <w:rPr>
          <w:rFonts w:ascii="Times New Roman" w:eastAsia="Times New Roman" w:hAnsi="Times New Roman" w:cs="Times New Roman"/>
          <w:b/>
          <w:sz w:val="24"/>
          <w:szCs w:val="24"/>
        </w:rPr>
        <w:t xml:space="preserve"> A Transfer</w:t>
      </w:r>
    </w:p>
    <w:p w14:paraId="6A017A8F"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If a person makes a transfer, the following provisions, if required by this Policy for such insurance, will not apply on the transfer date:</w:t>
      </w:r>
    </w:p>
    <w:p w14:paraId="55C7AF97" w14:textId="77777777" w:rsidR="00203AB1" w:rsidRPr="004A33DF" w:rsidRDefault="00203AB1" w:rsidP="00C02557">
      <w:pPr>
        <w:numPr>
          <w:ilvl w:val="0"/>
          <w:numId w:val="115"/>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[an Actively at Work requirement]</w:t>
      </w:r>
    </w:p>
    <w:p w14:paraId="68A8266B" w14:textId="77777777" w:rsidR="00203AB1" w:rsidRPr="004A33DF" w:rsidRDefault="00203AB1" w:rsidP="00C02557">
      <w:pPr>
        <w:numPr>
          <w:ilvl w:val="0"/>
          <w:numId w:val="115"/>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a waiting period to the extent it has already been satisfied, or</w:t>
      </w:r>
    </w:p>
    <w:p w14:paraId="15D6CCA9" w14:textId="77777777" w:rsidR="00203AB1" w:rsidRPr="004A33DF" w:rsidRDefault="00203AB1" w:rsidP="00C02557">
      <w:pPr>
        <w:numPr>
          <w:ilvl w:val="0"/>
          <w:numId w:val="115"/>
        </w:num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Pre-Existing Conditions Limitation provisions to the extent it has already been satisfied.</w:t>
      </w:r>
    </w:p>
    <w:p w14:paraId="6C76378C"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0E3DF2FE" w14:textId="77777777" w:rsidR="00203AB1" w:rsidRPr="004A33DF" w:rsidRDefault="00203AB1" w:rsidP="00C02557">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 xml:space="preserve">Charges not </w:t>
      </w:r>
      <w:proofErr w:type="gramStart"/>
      <w:r w:rsidRPr="004A33DF">
        <w:rPr>
          <w:rFonts w:ascii="Times New Roman" w:eastAsia="Times New Roman" w:hAnsi="Times New Roman" w:cs="Times New Roman"/>
          <w:b/>
          <w:sz w:val="24"/>
          <w:szCs w:val="24"/>
        </w:rPr>
        <w:t>covered</w:t>
      </w:r>
      <w:proofErr w:type="gramEnd"/>
    </w:p>
    <w:p w14:paraId="799FBAEF"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Charges incurred before a person becomes insured will be considered Non-Covered Charges.</w:t>
      </w:r>
    </w:p>
    <w:p w14:paraId="7FD359A8"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6A238587" w14:textId="77777777" w:rsidR="00203AB1" w:rsidRPr="004A33DF" w:rsidRDefault="00203AB1" w:rsidP="00C02557">
      <w:pPr>
        <w:suppressLineNumbers/>
        <w:spacing w:after="0" w:line="240" w:lineRule="auto"/>
        <w:jc w:val="both"/>
        <w:rPr>
          <w:rFonts w:ascii="Times New Roman" w:eastAsia="Times New Roman" w:hAnsi="Times New Roman" w:cs="Times New Roman"/>
          <w:b/>
          <w:sz w:val="24"/>
          <w:szCs w:val="24"/>
        </w:rPr>
      </w:pPr>
      <w:r w:rsidRPr="004A33DF">
        <w:rPr>
          <w:rFonts w:ascii="Times New Roman" w:eastAsia="Times New Roman" w:hAnsi="Times New Roman" w:cs="Times New Roman"/>
          <w:b/>
          <w:sz w:val="24"/>
          <w:szCs w:val="24"/>
        </w:rPr>
        <w:t>Right to change premium rates</w:t>
      </w:r>
    </w:p>
    <w:p w14:paraId="6FC683DA"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r w:rsidRPr="004A33DF">
        <w:rPr>
          <w:rFonts w:ascii="Times New Roman" w:eastAsia="Times New Roman" w:hAnsi="Times New Roman" w:cs="Times New Roman"/>
          <w:sz w:val="24"/>
          <w:szCs w:val="24"/>
        </w:rPr>
        <w:t xml:space="preserve"> [Carrier] has the right to change premium rates when, in its opinion, its liability under this Policy is changed by interaction with an HMO plan.</w:t>
      </w:r>
    </w:p>
    <w:p w14:paraId="2DBD2D0B" w14:textId="77777777" w:rsidR="00203AB1" w:rsidRPr="004A33DF" w:rsidRDefault="00203AB1" w:rsidP="00C02557">
      <w:pPr>
        <w:suppressLineNumbers/>
        <w:spacing w:after="0" w:line="240" w:lineRule="auto"/>
        <w:jc w:val="both"/>
        <w:rPr>
          <w:rFonts w:ascii="Times New Roman" w:eastAsia="Times New Roman" w:hAnsi="Times New Roman" w:cs="Times New Roman"/>
          <w:sz w:val="24"/>
          <w:szCs w:val="24"/>
        </w:rPr>
      </w:pPr>
    </w:p>
    <w:p w14:paraId="4D75D9BC" w14:textId="77777777" w:rsidR="00203AB1" w:rsidRPr="0056553D" w:rsidRDefault="00203AB1" w:rsidP="00C02557">
      <w:pPr>
        <w:tabs>
          <w:tab w:val="left" w:pos="7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t>COORDINATION OF BENEFITS AND SERVICES</w:t>
      </w:r>
    </w:p>
    <w:p w14:paraId="3D2ED9DD"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b/>
          <w:sz w:val="24"/>
          <w:szCs w:val="24"/>
        </w:rPr>
      </w:pPr>
    </w:p>
    <w:p w14:paraId="4968C196"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Purpose Of This Provision</w:t>
      </w:r>
    </w:p>
    <w:p w14:paraId="52D76A36" w14:textId="098C51C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may be covered for health benefits or services by more than one Plan or may be eligible for Medicare, but not enrolled for Medicare Part B.  For instance, he or she may be covered by this [Policy] as an Employee and by another plan as a Dependent of his or her spouse </w:t>
      </w:r>
      <w:bookmarkStart w:id="32" w:name="_Hlk120111944"/>
      <w:r w:rsidRPr="0056553D">
        <w:rPr>
          <w:rFonts w:ascii="Times New Roman" w:eastAsia="Times New Roman" w:hAnsi="Times New Roman" w:cs="Times New Roman"/>
          <w:sz w:val="24"/>
          <w:szCs w:val="24"/>
        </w:rPr>
        <w:t xml:space="preserve">or he or she may be covered by this [Policy] as an Employee and eligible to be covered under Medicare Part B.  </w:t>
      </w:r>
      <w:bookmarkEnd w:id="32"/>
      <w:r w:rsidRPr="0056553D">
        <w:rPr>
          <w:rFonts w:ascii="Times New Roman" w:eastAsia="Times New Roman" w:hAnsi="Times New Roman" w:cs="Times New Roman"/>
          <w:sz w:val="24"/>
          <w:szCs w:val="24"/>
        </w:rPr>
        <w:t>If he or she is covered by more than one Plan, this provision allows [Carrier] to coordinate what [Carrier] pays or provides with what another Plan pays</w:t>
      </w:r>
      <w:r w:rsidR="000858FA" w:rsidRPr="0056553D">
        <w:rPr>
          <w:rFonts w:ascii="Times New Roman" w:eastAsia="Times New Roman" w:hAnsi="Times New Roman" w:cs="Times New Roman"/>
          <w:sz w:val="24"/>
          <w:szCs w:val="24"/>
        </w:rPr>
        <w:t xml:space="preserve"> or</w:t>
      </w:r>
      <w:r w:rsidR="005F411A">
        <w:rPr>
          <w:rFonts w:ascii="Times New Roman" w:eastAsia="Times New Roman" w:hAnsi="Times New Roman" w:cs="Times New Roman"/>
          <w:sz w:val="24"/>
          <w:szCs w:val="24"/>
        </w:rPr>
        <w:t xml:space="preserve"> </w:t>
      </w:r>
      <w:r w:rsidRPr="0056553D">
        <w:rPr>
          <w:rFonts w:ascii="Times New Roman" w:eastAsia="Times New Roman" w:hAnsi="Times New Roman" w:cs="Times New Roman"/>
          <w:sz w:val="24"/>
          <w:szCs w:val="24"/>
        </w:rPr>
        <w:t xml:space="preserve">provides.  This provision sets forth the rules for determining which is the Primary Plan and which is the </w:t>
      </w:r>
      <w:proofErr w:type="gramStart"/>
      <w:r w:rsidRPr="0056553D">
        <w:rPr>
          <w:rFonts w:ascii="Times New Roman" w:eastAsia="Times New Roman" w:hAnsi="Times New Roman" w:cs="Times New Roman"/>
          <w:sz w:val="24"/>
          <w:szCs w:val="24"/>
        </w:rPr>
        <w:t>Secondary  Plan</w:t>
      </w:r>
      <w:proofErr w:type="gramEnd"/>
      <w:r w:rsidRPr="0056553D">
        <w:rPr>
          <w:rFonts w:ascii="Times New Roman" w:eastAsia="Times New Roman" w:hAnsi="Times New Roman" w:cs="Times New Roman"/>
          <w:sz w:val="24"/>
          <w:szCs w:val="24"/>
        </w:rPr>
        <w:t>.  Coordination of benefits is intended to avoid duplication of benefits while at the same time preserving certain rights to coverage under all Plans under which the [Covered Person] is covered.</w:t>
      </w:r>
    </w:p>
    <w:p w14:paraId="2D1287D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3AF1FE00"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70AA16F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words shown below have special meanings when used in this provision.  Please read these definitions carefully.  [Throughout this provision, these defined terms appear with their initial letter capitalized.]</w:t>
      </w:r>
    </w:p>
    <w:p w14:paraId="48411C0A"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p>
    <w:p w14:paraId="04DD7897"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Allowable Expense</w:t>
      </w:r>
      <w:r w:rsidRPr="0056553D">
        <w:rPr>
          <w:rFonts w:ascii="Times New Roman" w:eastAsia="Times New Roman" w:hAnsi="Times New Roman" w:cs="Times New Roman"/>
          <w:sz w:val="24"/>
          <w:szCs w:val="24"/>
        </w:rPr>
        <w:t xml:space="preserve">:  The charge for any health care service, </w:t>
      </w:r>
      <w:proofErr w:type="gramStart"/>
      <w:r w:rsidRPr="0056553D">
        <w:rPr>
          <w:rFonts w:ascii="Times New Roman" w:eastAsia="Times New Roman" w:hAnsi="Times New Roman" w:cs="Times New Roman"/>
          <w:sz w:val="24"/>
          <w:szCs w:val="24"/>
        </w:rPr>
        <w:t>supply</w:t>
      </w:r>
      <w:proofErr w:type="gramEnd"/>
      <w:r w:rsidRPr="0056553D">
        <w:rPr>
          <w:rFonts w:ascii="Times New Roman" w:eastAsia="Times New Roman" w:hAnsi="Times New Roman" w:cs="Times New Roman"/>
          <w:sz w:val="24"/>
          <w:szCs w:val="24"/>
        </w:rPr>
        <w:t xml:space="preserve"> or other item of expense for which the [Covered Person] is liable when the health care service, supply or other item of expense is covered at least in part under any of the Plans involved, except where a statute requires another definition, or as otherwise stated below.  </w:t>
      </w:r>
    </w:p>
    <w:p w14:paraId="3F67DAE0"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E4488B0"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this [Policy] is coordinating benefits with a Plan that provides benefits only for dental care, vision care, prescription drugs or hearing aids, Allowable Expense is limited to like items of expense. </w:t>
      </w:r>
    </w:p>
    <w:p w14:paraId="763C7C16"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971420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[Carrier] will not consider the difference between the cost of a private hospital room and that of a semi-private hospital room as an Allowable Expense unless the stay in a private room is Medically Necessary and Appropriate.  </w:t>
      </w:r>
    </w:p>
    <w:p w14:paraId="58FE6E31"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33D6265E"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this [Policy] is coordinating benefits with a Plan that restricts coordination of benefits to a specific coverage, [Carrier] will only consider corresponding services, supplies or items of expense to which coordination of benefits applies as an Allowable Expense.</w:t>
      </w:r>
    </w:p>
    <w:p w14:paraId="398AB273" w14:textId="77777777" w:rsidR="00203AB1" w:rsidRPr="0056553D" w:rsidRDefault="00203AB1" w:rsidP="0008213C">
      <w:pPr>
        <w:spacing w:after="0" w:line="240" w:lineRule="auto"/>
        <w:jc w:val="both"/>
        <w:rPr>
          <w:rFonts w:ascii="Times New Roman" w:eastAsia="Times New Roman" w:hAnsi="Times New Roman" w:cs="Times New Roman"/>
          <w:b/>
          <w:sz w:val="24"/>
          <w:szCs w:val="24"/>
        </w:rPr>
      </w:pPr>
    </w:p>
    <w:p w14:paraId="18ECB880"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Allowed Charge:  </w:t>
      </w:r>
      <w:r w:rsidRPr="0056553D">
        <w:rPr>
          <w:rFonts w:ascii="Times New Roman" w:eastAsia="Times New Roman" w:hAnsi="Times New Roman" w:cs="Times New Roman"/>
          <w:sz w:val="24"/>
          <w:szCs w:val="24"/>
        </w:rPr>
        <w:t xml:space="preserve">An amount that is not more than the usual or customary charge for the service or supply as determined by [Carrier], based on a standard which is most often charged for a given service by a Provider within the same geographic </w:t>
      </w:r>
      <w:proofErr w:type="gramStart"/>
      <w:r w:rsidRPr="0056553D">
        <w:rPr>
          <w:rFonts w:ascii="Times New Roman" w:eastAsia="Times New Roman" w:hAnsi="Times New Roman" w:cs="Times New Roman"/>
          <w:sz w:val="24"/>
          <w:szCs w:val="24"/>
        </w:rPr>
        <w:t>area .</w:t>
      </w:r>
      <w:proofErr w:type="gramEnd"/>
    </w:p>
    <w:p w14:paraId="4C6ECE5B"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51EF5A51"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Claim Determination Period</w:t>
      </w:r>
      <w:r w:rsidRPr="0056553D">
        <w:rPr>
          <w:rFonts w:ascii="Times New Roman" w:eastAsia="Times New Roman" w:hAnsi="Times New Roman" w:cs="Times New Roman"/>
          <w:sz w:val="24"/>
          <w:szCs w:val="24"/>
        </w:rPr>
        <w:t>:  A [Calendar] [Plan] Year, or portion of a [Calendar] [Plan] Year, during which a [Covered Person] is covered by this [Policy] and at least one other Plan and incurs one or more Allowable Expense(s) under such plans.</w:t>
      </w:r>
    </w:p>
    <w:p w14:paraId="6668A66C"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57C564A2"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Plan</w:t>
      </w:r>
      <w:r w:rsidRPr="0056553D">
        <w:rPr>
          <w:rFonts w:ascii="Times New Roman" w:eastAsia="Times New Roman" w:hAnsi="Times New Roman" w:cs="Times New Roman"/>
          <w:sz w:val="24"/>
          <w:szCs w:val="24"/>
        </w:rPr>
        <w:t>:  Coverage with which coordination of benefits is allowed.  Plan includes:</w:t>
      </w:r>
    </w:p>
    <w:p w14:paraId="4AB28E2A" w14:textId="77777777" w:rsidR="00203AB1" w:rsidRPr="0056553D" w:rsidRDefault="00203AB1" w:rsidP="0008213C">
      <w:pPr>
        <w:numPr>
          <w:ilvl w:val="0"/>
          <w:numId w:val="13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Group insurance and group subscriber contracts, including insurance continued pursuant to a Federal or State continuation </w:t>
      </w:r>
      <w:proofErr w:type="gramStart"/>
      <w:r w:rsidRPr="0056553D">
        <w:rPr>
          <w:rFonts w:ascii="Times New Roman" w:eastAsia="Times New Roman" w:hAnsi="Times New Roman" w:cs="Times New Roman"/>
          <w:sz w:val="24"/>
          <w:szCs w:val="24"/>
        </w:rPr>
        <w:t>law;</w:t>
      </w:r>
      <w:proofErr w:type="gramEnd"/>
    </w:p>
    <w:p w14:paraId="3F04D001" w14:textId="77777777" w:rsidR="00203AB1" w:rsidRPr="0056553D" w:rsidRDefault="00203AB1" w:rsidP="0008213C">
      <w:pPr>
        <w:numPr>
          <w:ilvl w:val="0"/>
          <w:numId w:val="13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Self-funded arrangements of group or group-type coverage, including insurance continued pursuant to a Federal or State continuation </w:t>
      </w:r>
      <w:proofErr w:type="gramStart"/>
      <w:r w:rsidRPr="0056553D">
        <w:rPr>
          <w:rFonts w:ascii="Times New Roman" w:eastAsia="Times New Roman" w:hAnsi="Times New Roman" w:cs="Times New Roman"/>
          <w:sz w:val="24"/>
          <w:szCs w:val="24"/>
        </w:rPr>
        <w:t>law;</w:t>
      </w:r>
      <w:proofErr w:type="gramEnd"/>
    </w:p>
    <w:p w14:paraId="36AC7BAC" w14:textId="77777777" w:rsidR="00203AB1" w:rsidRPr="0056553D" w:rsidRDefault="00203AB1" w:rsidP="0008213C">
      <w:pPr>
        <w:numPr>
          <w:ilvl w:val="0"/>
          <w:numId w:val="13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Group or group-type coverage through a health maintenance organization (HMO) or other prepayment, group practice and individual practice plans, including insurance continued pursuant to a Federal or State continuation </w:t>
      </w:r>
      <w:proofErr w:type="gramStart"/>
      <w:r w:rsidRPr="0056553D">
        <w:rPr>
          <w:rFonts w:ascii="Times New Roman" w:eastAsia="Times New Roman" w:hAnsi="Times New Roman" w:cs="Times New Roman"/>
          <w:sz w:val="24"/>
          <w:szCs w:val="24"/>
        </w:rPr>
        <w:t>law;</w:t>
      </w:r>
      <w:proofErr w:type="gramEnd"/>
    </w:p>
    <w:p w14:paraId="12115000" w14:textId="77777777" w:rsidR="00203AB1" w:rsidRPr="0056553D" w:rsidRDefault="00203AB1" w:rsidP="0008213C">
      <w:pPr>
        <w:numPr>
          <w:ilvl w:val="0"/>
          <w:numId w:val="13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Group hospital indemnity benefit amounts that exceed $150 per </w:t>
      </w:r>
      <w:proofErr w:type="gramStart"/>
      <w:r w:rsidRPr="0056553D">
        <w:rPr>
          <w:rFonts w:ascii="Times New Roman" w:eastAsia="Times New Roman" w:hAnsi="Times New Roman" w:cs="Times New Roman"/>
          <w:sz w:val="24"/>
          <w:szCs w:val="24"/>
        </w:rPr>
        <w:t>day;</w:t>
      </w:r>
      <w:proofErr w:type="gramEnd"/>
    </w:p>
    <w:p w14:paraId="3D36D3A9" w14:textId="77777777" w:rsidR="00203AB1" w:rsidRPr="0056553D" w:rsidRDefault="00203AB1" w:rsidP="0008213C">
      <w:pPr>
        <w:numPr>
          <w:ilvl w:val="0"/>
          <w:numId w:val="13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Medicare or other governmental benefits, except when, pursuant to law, the benefits must be treated as </w:t>
      </w:r>
      <w:proofErr w:type="gramStart"/>
      <w:r w:rsidRPr="0056553D">
        <w:rPr>
          <w:rFonts w:ascii="Times New Roman" w:eastAsia="Times New Roman" w:hAnsi="Times New Roman" w:cs="Times New Roman"/>
          <w:sz w:val="24"/>
          <w:szCs w:val="24"/>
        </w:rPr>
        <w:t>in excess of</w:t>
      </w:r>
      <w:proofErr w:type="gramEnd"/>
      <w:r w:rsidRPr="0056553D">
        <w:rPr>
          <w:rFonts w:ascii="Times New Roman" w:eastAsia="Times New Roman" w:hAnsi="Times New Roman" w:cs="Times New Roman"/>
          <w:sz w:val="24"/>
          <w:szCs w:val="24"/>
        </w:rPr>
        <w:t xml:space="preserve"> those of any private insurance plan or non-governmental plan.</w:t>
      </w:r>
    </w:p>
    <w:p w14:paraId="7B62D50E"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1994720C"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Plan does not include:</w:t>
      </w:r>
    </w:p>
    <w:p w14:paraId="6EE808DA"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Individual or family insurance contracts or subscriber </w:t>
      </w:r>
      <w:proofErr w:type="gramStart"/>
      <w:r w:rsidRPr="0056553D">
        <w:rPr>
          <w:rFonts w:ascii="Times New Roman" w:eastAsia="Times New Roman" w:hAnsi="Times New Roman" w:cs="Times New Roman"/>
          <w:sz w:val="24"/>
          <w:szCs w:val="24"/>
        </w:rPr>
        <w:t>contracts;</w:t>
      </w:r>
      <w:proofErr w:type="gramEnd"/>
    </w:p>
    <w:p w14:paraId="56A892DF"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Individual or family coverage through a health maintenance organization or under any other prepayment, group practice and individual practice </w:t>
      </w:r>
      <w:proofErr w:type="gramStart"/>
      <w:r w:rsidRPr="0056553D">
        <w:rPr>
          <w:rFonts w:ascii="Times New Roman" w:eastAsia="Times New Roman" w:hAnsi="Times New Roman" w:cs="Times New Roman"/>
          <w:sz w:val="24"/>
          <w:szCs w:val="24"/>
        </w:rPr>
        <w:t>plans;</w:t>
      </w:r>
      <w:proofErr w:type="gramEnd"/>
    </w:p>
    <w:p w14:paraId="1C1762A2"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Group or group-type coverage where the cost of coverage is paid solely by the [Covered Person] except that coverage being continued pursuant to a Federal or State continuation law shall be considered a </w:t>
      </w:r>
      <w:proofErr w:type="gramStart"/>
      <w:r w:rsidRPr="0056553D">
        <w:rPr>
          <w:rFonts w:ascii="Times New Roman" w:eastAsia="Times New Roman" w:hAnsi="Times New Roman" w:cs="Times New Roman"/>
          <w:sz w:val="24"/>
          <w:szCs w:val="24"/>
        </w:rPr>
        <w:t>Plan;</w:t>
      </w:r>
      <w:proofErr w:type="gramEnd"/>
    </w:p>
    <w:p w14:paraId="482FB0BA"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Group hospital indemnity benefit amounts of $150 per day or </w:t>
      </w:r>
      <w:proofErr w:type="gramStart"/>
      <w:r w:rsidRPr="0056553D">
        <w:rPr>
          <w:rFonts w:ascii="Times New Roman" w:eastAsia="Times New Roman" w:hAnsi="Times New Roman" w:cs="Times New Roman"/>
          <w:sz w:val="24"/>
          <w:szCs w:val="24"/>
        </w:rPr>
        <w:t>less;</w:t>
      </w:r>
      <w:proofErr w:type="gramEnd"/>
    </w:p>
    <w:p w14:paraId="689B9B2C"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School accident –type </w:t>
      </w:r>
      <w:proofErr w:type="gramStart"/>
      <w:r w:rsidRPr="0056553D">
        <w:rPr>
          <w:rFonts w:ascii="Times New Roman" w:eastAsia="Times New Roman" w:hAnsi="Times New Roman" w:cs="Times New Roman"/>
          <w:sz w:val="24"/>
          <w:szCs w:val="24"/>
        </w:rPr>
        <w:t>coverage;</w:t>
      </w:r>
      <w:proofErr w:type="gramEnd"/>
    </w:p>
    <w:p w14:paraId="349CCB64" w14:textId="77777777" w:rsidR="00203AB1" w:rsidRPr="0056553D" w:rsidRDefault="00203AB1" w:rsidP="0008213C">
      <w:pPr>
        <w:numPr>
          <w:ilvl w:val="0"/>
          <w:numId w:val="133"/>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State plan under Medicaid.</w:t>
      </w:r>
    </w:p>
    <w:p w14:paraId="7E337E16"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18790C21"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 xml:space="preserve">Primary Plan:  </w:t>
      </w:r>
      <w:r w:rsidRPr="0056553D">
        <w:rPr>
          <w:rFonts w:ascii="Times New Roman" w:eastAsia="Times New Roman" w:hAnsi="Times New Roman" w:cs="Times New Roman"/>
          <w:sz w:val="24"/>
          <w:szCs w:val="24"/>
        </w:rPr>
        <w:t xml:space="preserve">A Plan whose benefits for a [Covered Person’s] health care coverage must be determined without taking into consideration the existence of any other Plan.  There may be more than one Primary Plan.  A Plan will be the Primary Plan if either </w:t>
      </w:r>
      <w:proofErr w:type="spellStart"/>
      <w:r w:rsidRPr="0056553D">
        <w:rPr>
          <w:rFonts w:ascii="Times New Roman" w:eastAsia="Times New Roman" w:hAnsi="Times New Roman" w:cs="Times New Roman"/>
          <w:sz w:val="24"/>
          <w:szCs w:val="24"/>
        </w:rPr>
        <w:t>either</w:t>
      </w:r>
      <w:proofErr w:type="spellEnd"/>
      <w:r w:rsidRPr="0056553D">
        <w:rPr>
          <w:rFonts w:ascii="Times New Roman" w:eastAsia="Times New Roman" w:hAnsi="Times New Roman" w:cs="Times New Roman"/>
          <w:sz w:val="24"/>
          <w:szCs w:val="24"/>
        </w:rPr>
        <w:t xml:space="preserve"> “a” or “b” below exist:</w:t>
      </w:r>
    </w:p>
    <w:p w14:paraId="76D30475" w14:textId="77777777" w:rsidR="00203AB1" w:rsidRPr="0056553D" w:rsidRDefault="00203AB1" w:rsidP="0008213C">
      <w:pPr>
        <w:numPr>
          <w:ilvl w:val="0"/>
          <w:numId w:val="14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Plan has no order of benefit determination rules, or it has rules that differ from those contained in this Coordination of Benefits and Services provision; or</w:t>
      </w:r>
    </w:p>
    <w:p w14:paraId="185EFEBB" w14:textId="77777777" w:rsidR="00203AB1" w:rsidRPr="0056553D" w:rsidRDefault="00203AB1" w:rsidP="0008213C">
      <w:pPr>
        <w:numPr>
          <w:ilvl w:val="0"/>
          <w:numId w:val="142"/>
        </w:num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All Plans which cover the [Covered Person] use order of benefit determination rules consistent with those contained in the Coordination of Benefits and Services provision and under those rules, the plan determines its benefits first.</w:t>
      </w:r>
    </w:p>
    <w:p w14:paraId="0F5F1A16"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p>
    <w:p w14:paraId="003DDC65" w14:textId="77777777" w:rsidR="00203AB1" w:rsidRPr="0056553D" w:rsidRDefault="00203AB1" w:rsidP="0008213C">
      <w:pPr>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Secondary Plan</w:t>
      </w:r>
      <w:r w:rsidRPr="0056553D">
        <w:rPr>
          <w:rFonts w:ascii="Times New Roman" w:eastAsia="Times New Roman" w:hAnsi="Times New Roman" w:cs="Times New Roman"/>
          <w:sz w:val="24"/>
          <w:szCs w:val="24"/>
        </w:rPr>
        <w:t xml:space="preserve">:  A Plan which is not a Primary Plan.  If a [Covered Person]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14:paraId="603CC8D6" w14:textId="77777777" w:rsidR="00203AB1" w:rsidRPr="0056553D" w:rsidRDefault="00203AB1" w:rsidP="00C02557">
      <w:pPr>
        <w:spacing w:after="0" w:line="240" w:lineRule="auto"/>
        <w:jc w:val="both"/>
        <w:rPr>
          <w:rFonts w:ascii="Times New Roman" w:eastAsia="Times New Roman" w:hAnsi="Times New Roman" w:cs="Times New Roman"/>
          <w:sz w:val="24"/>
          <w:szCs w:val="24"/>
        </w:rPr>
      </w:pPr>
    </w:p>
    <w:p w14:paraId="16F191CA" w14:textId="77777777" w:rsidR="00203AB1" w:rsidRPr="007E1226" w:rsidRDefault="00203AB1" w:rsidP="0048116C">
      <w:pPr>
        <w:pStyle w:val="CDNormal"/>
        <w:spacing w:before="0" w:after="0"/>
        <w:rPr>
          <w:rFonts w:ascii="Times New Roman" w:hAnsi="Times New Roman"/>
          <w:b/>
          <w:bCs/>
          <w:sz w:val="24"/>
        </w:rPr>
      </w:pPr>
      <w:r w:rsidRPr="007E1226">
        <w:rPr>
          <w:rFonts w:ascii="Times New Roman" w:hAnsi="Times New Roman"/>
          <w:b/>
          <w:bCs/>
          <w:sz w:val="24"/>
        </w:rPr>
        <w:t>PRIMARY AND SECONDARY PLAN</w:t>
      </w:r>
    </w:p>
    <w:p w14:paraId="4C729E4A" w14:textId="4C569D1B"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[Carrier] considers each plan separately when coordinating payments.</w:t>
      </w:r>
    </w:p>
    <w:p w14:paraId="642F67A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09A86BA8"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Primary Plan pays or provides services or supplies first, without taking into consideration the existence of a Secondary Plan.  If a Plan has no coordination of benefits provision, or if the order of benefit determination rules </w:t>
      </w:r>
      <w:proofErr w:type="gramStart"/>
      <w:r w:rsidRPr="0056553D">
        <w:rPr>
          <w:rFonts w:ascii="Times New Roman" w:eastAsia="Times New Roman" w:hAnsi="Times New Roman" w:cs="Times New Roman"/>
          <w:sz w:val="24"/>
          <w:szCs w:val="24"/>
        </w:rPr>
        <w:t>differ</w:t>
      </w:r>
      <w:proofErr w:type="gramEnd"/>
      <w:r w:rsidRPr="0056553D">
        <w:rPr>
          <w:rFonts w:ascii="Times New Roman" w:eastAsia="Times New Roman" w:hAnsi="Times New Roman" w:cs="Times New Roman"/>
          <w:sz w:val="24"/>
          <w:szCs w:val="24"/>
        </w:rPr>
        <w:t xml:space="preserve"> from those set forth in these provisions, it is the Primary Plan.  </w:t>
      </w:r>
    </w:p>
    <w:p w14:paraId="1D36B46C"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56B4430A"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Secondary Plan takes into consideration the benefits provided by a Primary Plan when, according to the rules set forth below, the plan is the Secondary Plan.  If there is more than one Secondary Plan, the order of benefit determination rules </w:t>
      </w:r>
      <w:proofErr w:type="gramStart"/>
      <w:r w:rsidRPr="0056553D">
        <w:rPr>
          <w:rFonts w:ascii="Times New Roman" w:eastAsia="Times New Roman" w:hAnsi="Times New Roman" w:cs="Times New Roman"/>
          <w:sz w:val="24"/>
          <w:szCs w:val="24"/>
        </w:rPr>
        <w:t>determine</w:t>
      </w:r>
      <w:proofErr w:type="gramEnd"/>
      <w:r w:rsidRPr="0056553D">
        <w:rPr>
          <w:rFonts w:ascii="Times New Roman" w:eastAsia="Times New Roman" w:hAnsi="Times New Roman" w:cs="Times New Roman"/>
          <w:sz w:val="24"/>
          <w:szCs w:val="24"/>
        </w:rPr>
        <w:t xml:space="preserv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56553D">
        <w:rPr>
          <w:rFonts w:ascii="Times New Roman" w:eastAsia="Times New Roman" w:hAnsi="Times New Roman" w:cs="Times New Roman"/>
          <w:b/>
          <w:sz w:val="24"/>
          <w:szCs w:val="24"/>
        </w:rPr>
        <w:t>Procedures to be Followed by the Secondary Plan</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to Calculate Benefits”</w:t>
      </w:r>
      <w:r w:rsidRPr="0056553D">
        <w:rPr>
          <w:rFonts w:ascii="Times New Roman" w:eastAsia="Times New Roman" w:hAnsi="Times New Roman" w:cs="Times New Roman"/>
          <w:sz w:val="24"/>
          <w:szCs w:val="24"/>
        </w:rPr>
        <w:t xml:space="preserve"> section of this provision.   </w:t>
      </w:r>
    </w:p>
    <w:p w14:paraId="5C7CAC20"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35E42B21"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Secondary Plan shall not reduce Allowable Expenses for medically necessary and appropriate services or supplies on the basis that precertification, preapproval, </w:t>
      </w:r>
      <w:proofErr w:type="gramStart"/>
      <w:r w:rsidRPr="0056553D">
        <w:rPr>
          <w:rFonts w:ascii="Times New Roman" w:eastAsia="Times New Roman" w:hAnsi="Times New Roman" w:cs="Times New Roman"/>
          <w:sz w:val="24"/>
          <w:szCs w:val="24"/>
        </w:rPr>
        <w:t>notification</w:t>
      </w:r>
      <w:proofErr w:type="gramEnd"/>
      <w:r w:rsidRPr="0056553D">
        <w:rPr>
          <w:rFonts w:ascii="Times New Roman" w:eastAsia="Times New Roman" w:hAnsi="Times New Roman" w:cs="Times New Roman"/>
          <w:sz w:val="24"/>
          <w:szCs w:val="24"/>
        </w:rPr>
        <w:t xml:space="preserve"> or second surgical opinion procedures were not followed.   </w:t>
      </w:r>
    </w:p>
    <w:p w14:paraId="0D577339"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6EEC0A33" w14:textId="77777777" w:rsidR="00203AB1" w:rsidRPr="0048116C" w:rsidRDefault="00203AB1" w:rsidP="0048116C">
      <w:pPr>
        <w:pStyle w:val="CDNormal"/>
        <w:spacing w:before="0" w:after="0"/>
        <w:rPr>
          <w:rFonts w:ascii="Times New Roman" w:hAnsi="Times New Roman"/>
          <w:b/>
          <w:bCs/>
          <w:sz w:val="24"/>
        </w:rPr>
      </w:pPr>
      <w:r w:rsidRPr="0048116C">
        <w:rPr>
          <w:rFonts w:ascii="Times New Roman" w:hAnsi="Times New Roman"/>
          <w:b/>
          <w:bCs/>
          <w:sz w:val="24"/>
        </w:rPr>
        <w:t xml:space="preserve">RULES FOR THE ORDER OF BENEFIT DETERMINATION </w:t>
      </w:r>
    </w:p>
    <w:p w14:paraId="52770886"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of the Plan that covers the [Covered Person] as an employee, member, </w:t>
      </w:r>
      <w:proofErr w:type="gramStart"/>
      <w:r w:rsidRPr="0056553D">
        <w:rPr>
          <w:rFonts w:ascii="Times New Roman" w:eastAsia="Times New Roman" w:hAnsi="Times New Roman" w:cs="Times New Roman"/>
          <w:sz w:val="24"/>
          <w:szCs w:val="24"/>
        </w:rPr>
        <w:t>subscriber</w:t>
      </w:r>
      <w:proofErr w:type="gramEnd"/>
      <w:r w:rsidRPr="0056553D">
        <w:rPr>
          <w:rFonts w:ascii="Times New Roman" w:eastAsia="Times New Roman" w:hAnsi="Times New Roman" w:cs="Times New Roman"/>
          <w:sz w:val="24"/>
          <w:szCs w:val="24"/>
        </w:rPr>
        <w:t xml:space="preserve"> or retiree shall be determined before those of the Plan that covers the [Covered Person] as a Dependent.  The coverage as an employee, member, </w:t>
      </w:r>
      <w:proofErr w:type="gramStart"/>
      <w:r w:rsidRPr="0056553D">
        <w:rPr>
          <w:rFonts w:ascii="Times New Roman" w:eastAsia="Times New Roman" w:hAnsi="Times New Roman" w:cs="Times New Roman"/>
          <w:sz w:val="24"/>
          <w:szCs w:val="24"/>
        </w:rPr>
        <w:t>subscriber</w:t>
      </w:r>
      <w:proofErr w:type="gramEnd"/>
      <w:r w:rsidRPr="0056553D">
        <w:rPr>
          <w:rFonts w:ascii="Times New Roman" w:eastAsia="Times New Roman" w:hAnsi="Times New Roman" w:cs="Times New Roman"/>
          <w:sz w:val="24"/>
          <w:szCs w:val="24"/>
        </w:rPr>
        <w:t xml:space="preserve"> or retiree is the Primary Plan.  </w:t>
      </w:r>
    </w:p>
    <w:p w14:paraId="3B8EEB0D"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74DC1A8D"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of the Plan that covers the [Covered Person] as an employee who is neither laid off nor retired, or as a dependent of such person, shall be determined before those for the Plan that covers the [Covered Person] as a laid off or retired employee, or as such a person’s Dependent.  If the other Plan does not contain this rule, and as a result the Plans do not agree on the order of benefit determination, this portion of this provision shall be ignored.  </w:t>
      </w:r>
    </w:p>
    <w:p w14:paraId="3AF38258"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2ADC2BD5"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of the Plan that covers the [Covered Person] as an employee, member, </w:t>
      </w:r>
      <w:proofErr w:type="gramStart"/>
      <w:r w:rsidRPr="0056553D">
        <w:rPr>
          <w:rFonts w:ascii="Times New Roman" w:eastAsia="Times New Roman" w:hAnsi="Times New Roman" w:cs="Times New Roman"/>
          <w:sz w:val="24"/>
          <w:szCs w:val="24"/>
        </w:rPr>
        <w:t>subscriber</w:t>
      </w:r>
      <w:proofErr w:type="gramEnd"/>
      <w:r w:rsidRPr="0056553D">
        <w:rPr>
          <w:rFonts w:ascii="Times New Roman" w:eastAsia="Times New Roman" w:hAnsi="Times New Roman" w:cs="Times New Roman"/>
          <w:sz w:val="24"/>
          <w:szCs w:val="24"/>
        </w:rPr>
        <w:t xml:space="preserve"> or retiree, or Dependent of such person, shall be determined before those of the Plan that covers the [Covered Person] under a right of continuation pursuant to Federal or State law.  If the other Plan does not contain this rule, and as a result the Plans do not agree on the order of benefit determination, this portion of this provision shall be ignored.  </w:t>
      </w:r>
    </w:p>
    <w:p w14:paraId="5B8A5741"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65424063"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child is covered as a Dependent under Plans through both parents, and the parents are neither separated nor divorced, the following rules apply:</w:t>
      </w:r>
    </w:p>
    <w:p w14:paraId="39AD05C2" w14:textId="77777777" w:rsidR="00203AB1" w:rsidRPr="0056553D" w:rsidRDefault="00203AB1" w:rsidP="0008213C">
      <w:pPr>
        <w:numPr>
          <w:ilvl w:val="0"/>
          <w:numId w:val="140"/>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benefits of the Plan of the parent whose birthday falls earlier in the [Calendar] [Plan] Year shall be determined before those of the parent whose birthday falls later in the [Calendar] [Plan] Year.  </w:t>
      </w:r>
    </w:p>
    <w:p w14:paraId="3DC2BD9E" w14:textId="77777777" w:rsidR="00203AB1" w:rsidRPr="0056553D" w:rsidRDefault="00203AB1" w:rsidP="0008213C">
      <w:pPr>
        <w:numPr>
          <w:ilvl w:val="0"/>
          <w:numId w:val="140"/>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both parents have the same birthday, the benefits of the Plan which covered the parent for a longer </w:t>
      </w:r>
      <w:proofErr w:type="gramStart"/>
      <w:r w:rsidRPr="0056553D">
        <w:rPr>
          <w:rFonts w:ascii="Times New Roman" w:eastAsia="Times New Roman" w:hAnsi="Times New Roman" w:cs="Times New Roman"/>
          <w:sz w:val="24"/>
          <w:szCs w:val="24"/>
        </w:rPr>
        <w:t>period of time</w:t>
      </w:r>
      <w:proofErr w:type="gramEnd"/>
      <w:r w:rsidRPr="0056553D">
        <w:rPr>
          <w:rFonts w:ascii="Times New Roman" w:eastAsia="Times New Roman" w:hAnsi="Times New Roman" w:cs="Times New Roman"/>
          <w:sz w:val="24"/>
          <w:szCs w:val="24"/>
        </w:rPr>
        <w:t xml:space="preserve"> shall be determined before those of plan which covered the other parent for a shorter period of time.  </w:t>
      </w:r>
    </w:p>
    <w:p w14:paraId="72F11D94" w14:textId="77777777" w:rsidR="00203AB1" w:rsidRPr="0056553D" w:rsidRDefault="00203AB1" w:rsidP="0008213C">
      <w:pPr>
        <w:numPr>
          <w:ilvl w:val="0"/>
          <w:numId w:val="140"/>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Birthday, as used above, refers only to month and day in a [Calendar] [Plan] Year, not the year in which the parent was born.  </w:t>
      </w:r>
    </w:p>
    <w:p w14:paraId="2708A609" w14:textId="77777777" w:rsidR="00203AB1" w:rsidRPr="0056553D" w:rsidRDefault="00203AB1" w:rsidP="00C02557">
      <w:pPr>
        <w:numPr>
          <w:ilvl w:val="0"/>
          <w:numId w:val="140"/>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other plan contains a provision that determines the order of benefits based on the gender of the parent, the birthday rule in this provision shall be ignored.  </w:t>
      </w:r>
    </w:p>
    <w:p w14:paraId="11D67712"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6BA2B22C"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a child is covered as a Dependent under Plans through both parents, and the parents are separated or divorced, the following rules apply:</w:t>
      </w:r>
    </w:p>
    <w:p w14:paraId="5B9A2A82" w14:textId="77777777" w:rsidR="00203AB1" w:rsidRPr="0056553D" w:rsidRDefault="00203AB1" w:rsidP="0008213C">
      <w:pPr>
        <w:numPr>
          <w:ilvl w:val="0"/>
          <w:numId w:val="141"/>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benefits of the Plan of the parent with custody of the child shall be determined first.</w:t>
      </w:r>
    </w:p>
    <w:p w14:paraId="445DA60D" w14:textId="77777777" w:rsidR="00203AB1" w:rsidRPr="0056553D" w:rsidRDefault="00203AB1" w:rsidP="0008213C">
      <w:pPr>
        <w:numPr>
          <w:ilvl w:val="0"/>
          <w:numId w:val="141"/>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benefits of the Plan of the spouse of the parent with custody shall be determined second.</w:t>
      </w:r>
    </w:p>
    <w:p w14:paraId="57B81EFB" w14:textId="77777777" w:rsidR="00203AB1" w:rsidRPr="0056553D" w:rsidRDefault="00203AB1" w:rsidP="0008213C">
      <w:pPr>
        <w:numPr>
          <w:ilvl w:val="0"/>
          <w:numId w:val="141"/>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benefits of the Plan of the parent without custody shall be determined last.</w:t>
      </w:r>
    </w:p>
    <w:p w14:paraId="4D89705B" w14:textId="77777777" w:rsidR="00203AB1" w:rsidRPr="0056553D" w:rsidRDefault="00203AB1" w:rsidP="0008213C">
      <w:pPr>
        <w:numPr>
          <w:ilvl w:val="0"/>
          <w:numId w:val="141"/>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14:paraId="2CA81F7D"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48CCBC60"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above order of benefits does not establish which plan is the Primary Plan, the benefits of the Plan that covers the employee, </w:t>
      </w:r>
      <w:proofErr w:type="gramStart"/>
      <w:r w:rsidRPr="0056553D">
        <w:rPr>
          <w:rFonts w:ascii="Times New Roman" w:eastAsia="Times New Roman" w:hAnsi="Times New Roman" w:cs="Times New Roman"/>
          <w:sz w:val="24"/>
          <w:szCs w:val="24"/>
        </w:rPr>
        <w:t>member</w:t>
      </w:r>
      <w:proofErr w:type="gramEnd"/>
      <w:r w:rsidRPr="0056553D">
        <w:rPr>
          <w:rFonts w:ascii="Times New Roman" w:eastAsia="Times New Roman" w:hAnsi="Times New Roman" w:cs="Times New Roman"/>
          <w:sz w:val="24"/>
          <w:szCs w:val="24"/>
        </w:rPr>
        <w:t xml:space="preserve"> or subscriber for a longer period of time shall be determined before the benefits of the Plan(s) that covered the person for a shorter period of time.  </w:t>
      </w:r>
    </w:p>
    <w:p w14:paraId="7163910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13BFB7CD" w14:textId="77777777" w:rsidR="00203AB1" w:rsidRPr="0048116C" w:rsidRDefault="00203AB1" w:rsidP="0048116C">
      <w:pPr>
        <w:pStyle w:val="CDNormal"/>
        <w:spacing w:before="0" w:after="0"/>
        <w:rPr>
          <w:rFonts w:ascii="Times New Roman" w:hAnsi="Times New Roman"/>
          <w:b/>
          <w:bCs/>
          <w:sz w:val="24"/>
        </w:rPr>
      </w:pPr>
      <w:r w:rsidRPr="0048116C">
        <w:rPr>
          <w:rFonts w:ascii="Times New Roman" w:hAnsi="Times New Roman"/>
          <w:b/>
          <w:bCs/>
          <w:sz w:val="24"/>
        </w:rPr>
        <w:t xml:space="preserve">Procedures to be Followed by the Secondary Plan to Calculate Benefits </w:t>
      </w:r>
    </w:p>
    <w:p w14:paraId="00DC858E"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roofErr w:type="gramStart"/>
      <w:r w:rsidRPr="0056553D">
        <w:rPr>
          <w:rFonts w:ascii="Times New Roman" w:eastAsia="Times New Roman" w:hAnsi="Times New Roman" w:cs="Times New Roman"/>
          <w:sz w:val="24"/>
          <w:szCs w:val="24"/>
        </w:rPr>
        <w:t>In order to</w:t>
      </w:r>
      <w:proofErr w:type="gramEnd"/>
      <w:r w:rsidRPr="0056553D">
        <w:rPr>
          <w:rFonts w:ascii="Times New Roman" w:eastAsia="Times New Roman" w:hAnsi="Times New Roman" w:cs="Times New Roman"/>
          <w:sz w:val="24"/>
          <w:szCs w:val="24"/>
        </w:rPr>
        <w:t xml:space="preserve"> determine which procedure to follow it is necessary to consider: </w:t>
      </w:r>
    </w:p>
    <w:p w14:paraId="26FC58F4" w14:textId="77777777" w:rsidR="00203AB1" w:rsidRPr="0056553D" w:rsidRDefault="00203AB1" w:rsidP="0008213C">
      <w:pPr>
        <w:numPr>
          <w:ilvl w:val="0"/>
          <w:numId w:val="134"/>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basis on which the Primary Plan and the Secondary Plan pay benefits; and </w:t>
      </w:r>
    </w:p>
    <w:p w14:paraId="39ED3D3E" w14:textId="77777777" w:rsidR="00203AB1" w:rsidRPr="0056553D" w:rsidRDefault="00203AB1" w:rsidP="0008213C">
      <w:pPr>
        <w:numPr>
          <w:ilvl w:val="0"/>
          <w:numId w:val="134"/>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whether the provider who provides or arranges the services and supplies is in the network of either the Primary Plan or the Secondary Plan.</w:t>
      </w:r>
    </w:p>
    <w:p w14:paraId="5D534621"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5EB656F9"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Benefits may be based on the Allowed </w:t>
      </w:r>
      <w:proofErr w:type="gramStart"/>
      <w:r w:rsidRPr="0056553D">
        <w:rPr>
          <w:rFonts w:ascii="Times New Roman" w:eastAsia="Times New Roman" w:hAnsi="Times New Roman" w:cs="Times New Roman"/>
          <w:sz w:val="24"/>
          <w:szCs w:val="24"/>
        </w:rPr>
        <w:t>Charge  (</w:t>
      </w:r>
      <w:proofErr w:type="gramEnd"/>
      <w:r w:rsidRPr="0056553D">
        <w:rPr>
          <w:rFonts w:ascii="Times New Roman" w:eastAsia="Times New Roman" w:hAnsi="Times New Roman" w:cs="Times New Roman"/>
          <w:sz w:val="24"/>
          <w:szCs w:val="24"/>
        </w:rPr>
        <w:t xml:space="preserve">AC) or some similar term.  This means that the provider bills a charge and the [Covered Person] may be held liable for the full amount of the billed charge.  In this section, a Plan that bases benefits on an Allowed Charge is called an </w:t>
      </w:r>
      <w:proofErr w:type="gramStart"/>
      <w:r w:rsidRPr="0056553D">
        <w:rPr>
          <w:rFonts w:ascii="Times New Roman" w:eastAsia="Times New Roman" w:hAnsi="Times New Roman" w:cs="Times New Roman"/>
          <w:sz w:val="24"/>
          <w:szCs w:val="24"/>
        </w:rPr>
        <w:t>“ AC</w:t>
      </w:r>
      <w:proofErr w:type="gramEnd"/>
      <w:r w:rsidRPr="0056553D">
        <w:rPr>
          <w:rFonts w:ascii="Times New Roman" w:eastAsia="Times New Roman" w:hAnsi="Times New Roman" w:cs="Times New Roman"/>
          <w:sz w:val="24"/>
          <w:szCs w:val="24"/>
        </w:rPr>
        <w:t xml:space="preserve"> Plan.”</w:t>
      </w:r>
    </w:p>
    <w:p w14:paraId="14337962"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15C45FCC"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[Covered Person] uses the services of a non-network provider, the plan will be treated as an AC Plan even though the plan under which he or she is covered allows for a fee schedule.  Examples of such plans are Preferred provider organization plans (PPO) and Point of Service plans (POS).</w:t>
      </w:r>
    </w:p>
    <w:p w14:paraId="299BDB9E"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5B451350"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Payment to the provider may be based on a “capitation”.  This means that then HMO or EPO or other plans pays the provider a fixed amount per [Covered Person].  The [Covered Person] is liable only for the applicable deductible, </w:t>
      </w:r>
      <w:proofErr w:type="gramStart"/>
      <w:r w:rsidRPr="0056553D">
        <w:rPr>
          <w:rFonts w:ascii="Times New Roman" w:eastAsia="Times New Roman" w:hAnsi="Times New Roman" w:cs="Times New Roman"/>
          <w:sz w:val="24"/>
          <w:szCs w:val="24"/>
        </w:rPr>
        <w:t>coinsurance</w:t>
      </w:r>
      <w:proofErr w:type="gramEnd"/>
      <w:r w:rsidRPr="0056553D">
        <w:rPr>
          <w:rFonts w:ascii="Times New Roman" w:eastAsia="Times New Roman" w:hAnsi="Times New Roman" w:cs="Times New Roman"/>
          <w:sz w:val="24"/>
          <w:szCs w:val="24"/>
        </w:rPr>
        <w:t xml:space="preserve"> or copayment.  If the [Covered Person] uses the services of a non-network provider, the HMO or other plans will only pay benefits in the event of emergency care or urgent care.  In this section, a Plan that pays providers based upon capitation is called a “Capitation Plan.”</w:t>
      </w:r>
    </w:p>
    <w:p w14:paraId="0402D8E1"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7C46EA0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In the rules below, “provider” refers to the provider who provides or arranges the services or supplies and “HMO” refers to a health maintenance organization plan and “EPO” refers to Exclusive Provider Organization.   </w:t>
      </w:r>
    </w:p>
    <w:p w14:paraId="478D1AE2" w14:textId="77777777" w:rsidR="00203AB1" w:rsidRPr="0056553D" w:rsidRDefault="00203AB1" w:rsidP="0008213C">
      <w:pPr>
        <w:keepNext/>
        <w:tabs>
          <w:tab w:val="left" w:pos="720"/>
        </w:tabs>
        <w:spacing w:after="0" w:line="240" w:lineRule="auto"/>
        <w:jc w:val="both"/>
        <w:outlineLvl w:val="1"/>
        <w:rPr>
          <w:rFonts w:ascii="Times New Roman" w:eastAsia="Times New Roman" w:hAnsi="Times New Roman" w:cs="Times New Roman"/>
          <w:sz w:val="24"/>
          <w:szCs w:val="24"/>
          <w:u w:val="single"/>
        </w:rPr>
      </w:pPr>
    </w:p>
    <w:p w14:paraId="0B4D3230" w14:textId="77777777" w:rsidR="00203AB1" w:rsidRPr="0056553D" w:rsidRDefault="00203AB1" w:rsidP="0008213C">
      <w:pPr>
        <w:keepNext/>
        <w:tabs>
          <w:tab w:val="left" w:pos="720"/>
        </w:tabs>
        <w:spacing w:after="0" w:line="240" w:lineRule="auto"/>
        <w:jc w:val="both"/>
        <w:outlineLvl w:val="1"/>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Primary Plan </w:t>
      </w:r>
      <w:proofErr w:type="gramStart"/>
      <w:r w:rsidRPr="0056553D">
        <w:rPr>
          <w:rFonts w:ascii="Times New Roman" w:eastAsia="Times New Roman" w:hAnsi="Times New Roman" w:cs="Times New Roman"/>
          <w:sz w:val="24"/>
          <w:szCs w:val="24"/>
          <w:u w:val="single"/>
        </w:rPr>
        <w:t>is  an</w:t>
      </w:r>
      <w:proofErr w:type="gramEnd"/>
      <w:r w:rsidRPr="0056553D">
        <w:rPr>
          <w:rFonts w:ascii="Times New Roman" w:eastAsia="Times New Roman" w:hAnsi="Times New Roman" w:cs="Times New Roman"/>
          <w:sz w:val="24"/>
          <w:szCs w:val="24"/>
          <w:u w:val="single"/>
        </w:rPr>
        <w:t xml:space="preserve"> AC Plan and Secondary Plan is an AC Plan</w:t>
      </w:r>
    </w:p>
    <w:p w14:paraId="2B8B0600"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Secondary Plan shall pay the lesser of: </w:t>
      </w:r>
    </w:p>
    <w:p w14:paraId="0F71E813" w14:textId="77777777" w:rsidR="00203AB1" w:rsidRPr="0056553D" w:rsidRDefault="00203AB1" w:rsidP="0008213C">
      <w:pPr>
        <w:numPr>
          <w:ilvl w:val="0"/>
          <w:numId w:val="135"/>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difference between the amount of the billed charges and the amount paid by the Primary Plan; or</w:t>
      </w:r>
    </w:p>
    <w:p w14:paraId="1FE0CB9D" w14:textId="77777777" w:rsidR="00203AB1" w:rsidRPr="0056553D" w:rsidRDefault="00203AB1" w:rsidP="0008213C">
      <w:pPr>
        <w:numPr>
          <w:ilvl w:val="0"/>
          <w:numId w:val="135"/>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amount the Secondary Plan would have paid if it had been the Primary Plan.  </w:t>
      </w:r>
    </w:p>
    <w:p w14:paraId="0DF00E0B"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the benefits of the Secondary Plan are reduced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this calculation, each benefit shall be reduced in proportion, and the amount paid shall be charged against any applicable benefit limit of the plan.</w:t>
      </w:r>
    </w:p>
    <w:p w14:paraId="4D5784D3"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p>
    <w:p w14:paraId="318F81C6" w14:textId="77777777" w:rsidR="00203AB1" w:rsidRPr="0056553D" w:rsidRDefault="00203AB1" w:rsidP="0008213C">
      <w:pPr>
        <w:keepNext/>
        <w:tabs>
          <w:tab w:val="left" w:pos="720"/>
        </w:tabs>
        <w:spacing w:after="0" w:line="240" w:lineRule="auto"/>
        <w:jc w:val="both"/>
        <w:outlineLvl w:val="1"/>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Primary Plan is Fee Schedule Plan and Secondary Plan is Fee Schedule Plan</w:t>
      </w:r>
    </w:p>
    <w:p w14:paraId="69724AB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provider is a network provider in both the Primary Plan and the Secondary Plan, the Allowable Expense shall be the fee schedule of the Primary Plan.  The Secondary Plan shall pay the lesser of:  </w:t>
      </w:r>
    </w:p>
    <w:p w14:paraId="60A93AC0" w14:textId="77777777" w:rsidR="00203AB1" w:rsidRPr="0056553D" w:rsidRDefault="00203AB1" w:rsidP="0008213C">
      <w:pPr>
        <w:numPr>
          <w:ilvl w:val="0"/>
          <w:numId w:val="136"/>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of any deductible, coinsurance or copayment required by the Primary Plan; or</w:t>
      </w:r>
    </w:p>
    <w:p w14:paraId="573FC3A5" w14:textId="77777777" w:rsidR="00203AB1" w:rsidRPr="0056553D" w:rsidRDefault="00203AB1" w:rsidP="0008213C">
      <w:pPr>
        <w:numPr>
          <w:ilvl w:val="0"/>
          <w:numId w:val="136"/>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the Secondary Plan would have paid if it had been the Primary Plan.</w:t>
      </w:r>
    </w:p>
    <w:p w14:paraId="4441805C"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total amount the provider receives from the Primary plan, the Secondary plan and the [Covered Person] shall not exceed the fee schedule of the Primary Plan.  In no event shall the [Covered Person] be responsible for any payment </w:t>
      </w:r>
      <w:proofErr w:type="gramStart"/>
      <w:r w:rsidRPr="0056553D">
        <w:rPr>
          <w:rFonts w:ascii="Times New Roman" w:eastAsia="Times New Roman" w:hAnsi="Times New Roman" w:cs="Times New Roman"/>
          <w:sz w:val="24"/>
          <w:szCs w:val="24"/>
        </w:rPr>
        <w:t>in excess of</w:t>
      </w:r>
      <w:proofErr w:type="gramEnd"/>
      <w:r w:rsidRPr="0056553D">
        <w:rPr>
          <w:rFonts w:ascii="Times New Roman" w:eastAsia="Times New Roman" w:hAnsi="Times New Roman" w:cs="Times New Roman"/>
          <w:sz w:val="24"/>
          <w:szCs w:val="24"/>
        </w:rPr>
        <w:t xml:space="preserve"> the copayment, coinsurance or deductible of the Secondary Plan.  </w:t>
      </w:r>
    </w:p>
    <w:p w14:paraId="1FE62716"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B762C6A"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Primary Plan is an AC Plan and Secondary Plan is Fee Schedule Plan</w:t>
      </w:r>
    </w:p>
    <w:p w14:paraId="5F92CBE7"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provider is a network provider in the Secondary Plan, the Secondary Plan shall pay the lesser of: </w:t>
      </w:r>
    </w:p>
    <w:p w14:paraId="1DA53E41" w14:textId="77777777" w:rsidR="00203AB1" w:rsidRPr="0056553D" w:rsidRDefault="00203AB1" w:rsidP="0008213C">
      <w:pPr>
        <w:numPr>
          <w:ilvl w:val="0"/>
          <w:numId w:val="137"/>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difference between the amount of the billed charges for the Allowable Expenses and the amount paid by the Primary Plan; or</w:t>
      </w:r>
    </w:p>
    <w:p w14:paraId="6751F537" w14:textId="77777777" w:rsidR="00203AB1" w:rsidRPr="0056553D" w:rsidRDefault="00203AB1" w:rsidP="0008213C">
      <w:pPr>
        <w:numPr>
          <w:ilvl w:val="0"/>
          <w:numId w:val="137"/>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amount the </w:t>
      </w:r>
      <w:proofErr w:type="gramStart"/>
      <w:r w:rsidRPr="0056553D">
        <w:rPr>
          <w:rFonts w:ascii="Times New Roman" w:eastAsia="Times New Roman" w:hAnsi="Times New Roman" w:cs="Times New Roman"/>
          <w:sz w:val="24"/>
          <w:szCs w:val="24"/>
        </w:rPr>
        <w:t>Secondary  Plan</w:t>
      </w:r>
      <w:proofErr w:type="gramEnd"/>
      <w:r w:rsidRPr="0056553D">
        <w:rPr>
          <w:rFonts w:ascii="Times New Roman" w:eastAsia="Times New Roman" w:hAnsi="Times New Roman" w:cs="Times New Roman"/>
          <w:sz w:val="24"/>
          <w:szCs w:val="24"/>
        </w:rPr>
        <w:t xml:space="preserve"> would have paid if it had been the Primary Plan.  </w:t>
      </w:r>
    </w:p>
    <w:p w14:paraId="4E392243" w14:textId="1ADA92B2"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[Covered Person] shall only be liable for the copayment, deductible or coinsurance under the </w:t>
      </w:r>
      <w:proofErr w:type="gramStart"/>
      <w:r w:rsidRPr="0056553D">
        <w:rPr>
          <w:rFonts w:ascii="Times New Roman" w:eastAsia="Times New Roman" w:hAnsi="Times New Roman" w:cs="Times New Roman"/>
          <w:sz w:val="24"/>
          <w:szCs w:val="24"/>
        </w:rPr>
        <w:t>Secondary  Plan</w:t>
      </w:r>
      <w:proofErr w:type="gramEnd"/>
      <w:r w:rsidRPr="0056553D">
        <w:rPr>
          <w:rFonts w:ascii="Times New Roman" w:eastAsia="Times New Roman" w:hAnsi="Times New Roman" w:cs="Times New Roman"/>
          <w:sz w:val="24"/>
          <w:szCs w:val="24"/>
        </w:rPr>
        <w:t xml:space="preserve"> if the [Covered Person] has no liability for copayment, deductible or coinsurance under the Primary Plan and the total payments by both the </w:t>
      </w:r>
      <w:r w:rsidR="00432762">
        <w:rPr>
          <w:rFonts w:ascii="Times New Roman" w:eastAsia="Times New Roman" w:hAnsi="Times New Roman" w:cs="Times New Roman"/>
          <w:sz w:val="24"/>
          <w:szCs w:val="24"/>
        </w:rPr>
        <w:t>P</w:t>
      </w:r>
      <w:r w:rsidRPr="0056553D">
        <w:rPr>
          <w:rFonts w:ascii="Times New Roman" w:eastAsia="Times New Roman" w:hAnsi="Times New Roman" w:cs="Times New Roman"/>
          <w:sz w:val="24"/>
          <w:szCs w:val="24"/>
        </w:rPr>
        <w:t xml:space="preserve">rimary and Secondary Plans are less than the provider’s billed charges.  In no event shall the [Covered Person] be responsible for any payment </w:t>
      </w:r>
      <w:proofErr w:type="gramStart"/>
      <w:r w:rsidRPr="0056553D">
        <w:rPr>
          <w:rFonts w:ascii="Times New Roman" w:eastAsia="Times New Roman" w:hAnsi="Times New Roman" w:cs="Times New Roman"/>
          <w:sz w:val="24"/>
          <w:szCs w:val="24"/>
        </w:rPr>
        <w:t>in excess of</w:t>
      </w:r>
      <w:proofErr w:type="gramEnd"/>
      <w:r w:rsidRPr="0056553D">
        <w:rPr>
          <w:rFonts w:ascii="Times New Roman" w:eastAsia="Times New Roman" w:hAnsi="Times New Roman" w:cs="Times New Roman"/>
          <w:sz w:val="24"/>
          <w:szCs w:val="24"/>
        </w:rPr>
        <w:t xml:space="preserve"> the copayment, coinsurance or deductible of the Secondary Plan.  </w:t>
      </w:r>
    </w:p>
    <w:p w14:paraId="00E431AC"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4D5231FB"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Primary Plan is Fee Schedule Plan and Secondary Plan </w:t>
      </w:r>
      <w:proofErr w:type="gramStart"/>
      <w:r w:rsidRPr="0056553D">
        <w:rPr>
          <w:rFonts w:ascii="Times New Roman" w:eastAsia="Times New Roman" w:hAnsi="Times New Roman" w:cs="Times New Roman"/>
          <w:sz w:val="24"/>
          <w:szCs w:val="24"/>
          <w:u w:val="single"/>
        </w:rPr>
        <w:t>is  an</w:t>
      </w:r>
      <w:proofErr w:type="gramEnd"/>
      <w:r w:rsidRPr="0056553D">
        <w:rPr>
          <w:rFonts w:ascii="Times New Roman" w:eastAsia="Times New Roman" w:hAnsi="Times New Roman" w:cs="Times New Roman"/>
          <w:sz w:val="24"/>
          <w:szCs w:val="24"/>
          <w:u w:val="single"/>
        </w:rPr>
        <w:t xml:space="preserve"> AC Plan</w:t>
      </w:r>
    </w:p>
    <w:p w14:paraId="65544140" w14:textId="77777777" w:rsidR="00203AB1" w:rsidRPr="0056553D" w:rsidRDefault="00203AB1" w:rsidP="0008213C">
      <w:p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provider is a network provider in the Primary Plan, the Allowable Expense considered by the Secondary Plan shall be the fee schedule of the Primary Plan. The Secondary Plan shall pay the lesser of:  </w:t>
      </w:r>
    </w:p>
    <w:p w14:paraId="6C581C19" w14:textId="77777777" w:rsidR="00203AB1" w:rsidRPr="0056553D" w:rsidRDefault="00203AB1" w:rsidP="0008213C">
      <w:pPr>
        <w:numPr>
          <w:ilvl w:val="0"/>
          <w:numId w:val="138"/>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of any deductible, coinsurance or copayment required by the Primary Plan; or</w:t>
      </w:r>
    </w:p>
    <w:p w14:paraId="0B3AE1D9" w14:textId="77777777" w:rsidR="00203AB1" w:rsidRPr="0056553D" w:rsidRDefault="00203AB1" w:rsidP="0008213C">
      <w:pPr>
        <w:numPr>
          <w:ilvl w:val="0"/>
          <w:numId w:val="138"/>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the Secondary Plan would have paid if it had been the Primary Plan.</w:t>
      </w:r>
    </w:p>
    <w:p w14:paraId="6CF6F18F"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89DEFD6"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Primary Plan is Fee Schedule Plan and Secondary Plan </w:t>
      </w:r>
      <w:proofErr w:type="gramStart"/>
      <w:r w:rsidRPr="0056553D">
        <w:rPr>
          <w:rFonts w:ascii="Times New Roman" w:eastAsia="Times New Roman" w:hAnsi="Times New Roman" w:cs="Times New Roman"/>
          <w:sz w:val="24"/>
          <w:szCs w:val="24"/>
          <w:u w:val="single"/>
        </w:rPr>
        <w:t>is  an</w:t>
      </w:r>
      <w:proofErr w:type="gramEnd"/>
      <w:r w:rsidRPr="0056553D">
        <w:rPr>
          <w:rFonts w:ascii="Times New Roman" w:eastAsia="Times New Roman" w:hAnsi="Times New Roman" w:cs="Times New Roman"/>
          <w:sz w:val="24"/>
          <w:szCs w:val="24"/>
          <w:u w:val="single"/>
        </w:rPr>
        <w:t xml:space="preserve"> AC Plan or Fee Schedule Plan</w:t>
      </w:r>
    </w:p>
    <w:p w14:paraId="3E06CC5E"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  </w:t>
      </w:r>
    </w:p>
    <w:p w14:paraId="25DB1402"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09B4CBE" w14:textId="77777777" w:rsidR="00203AB1" w:rsidRPr="0056553D" w:rsidRDefault="00203AB1" w:rsidP="0008213C">
      <w:pPr>
        <w:keepNext/>
        <w:tabs>
          <w:tab w:val="left" w:pos="720"/>
        </w:tabs>
        <w:spacing w:after="0" w:line="240" w:lineRule="auto"/>
        <w:jc w:val="both"/>
        <w:outlineLvl w:val="1"/>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Primary Plan is Capitation Plan and Secondary Plan is Fee Schedule Plan </w:t>
      </w:r>
      <w:proofErr w:type="gramStart"/>
      <w:r w:rsidRPr="0056553D">
        <w:rPr>
          <w:rFonts w:ascii="Times New Roman" w:eastAsia="Times New Roman" w:hAnsi="Times New Roman" w:cs="Times New Roman"/>
          <w:sz w:val="24"/>
          <w:szCs w:val="24"/>
          <w:u w:val="single"/>
        </w:rPr>
        <w:t>or  an</w:t>
      </w:r>
      <w:proofErr w:type="gramEnd"/>
      <w:r w:rsidRPr="0056553D">
        <w:rPr>
          <w:rFonts w:ascii="Times New Roman" w:eastAsia="Times New Roman" w:hAnsi="Times New Roman" w:cs="Times New Roman"/>
          <w:sz w:val="24"/>
          <w:szCs w:val="24"/>
          <w:u w:val="single"/>
        </w:rPr>
        <w:t xml:space="preserve"> AC Plan</w:t>
      </w:r>
    </w:p>
    <w:p w14:paraId="40DC01D2"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[Covered Person] receives services or supplies from a provider who is in the network of both the Primary Plan and the Secondary Plan, the Secondary Plan shall pay the lesser of:</w:t>
      </w:r>
    </w:p>
    <w:p w14:paraId="533EA53D" w14:textId="77777777" w:rsidR="00203AB1" w:rsidRPr="0056553D" w:rsidRDefault="00203AB1" w:rsidP="0008213C">
      <w:pPr>
        <w:numPr>
          <w:ilvl w:val="0"/>
          <w:numId w:val="139"/>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of any deductible, coinsurance or copayment required by the Primary Plan; or</w:t>
      </w:r>
    </w:p>
    <w:p w14:paraId="2555E7BC" w14:textId="77777777" w:rsidR="00203AB1" w:rsidRPr="0056553D" w:rsidRDefault="00203AB1" w:rsidP="0008213C">
      <w:pPr>
        <w:numPr>
          <w:ilvl w:val="0"/>
          <w:numId w:val="139"/>
        </w:numPr>
        <w:tabs>
          <w:tab w:val="left" w:pos="720"/>
        </w:tab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amount the Secondary Plan would have paid if it had been the Primary Plan.</w:t>
      </w:r>
    </w:p>
    <w:p w14:paraId="6BA7D137"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2012147B"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 xml:space="preserve">Primary Plan is Capitation Plan or Fee Schedule Plan </w:t>
      </w:r>
      <w:proofErr w:type="gramStart"/>
      <w:r w:rsidRPr="0056553D">
        <w:rPr>
          <w:rFonts w:ascii="Times New Roman" w:eastAsia="Times New Roman" w:hAnsi="Times New Roman" w:cs="Times New Roman"/>
          <w:sz w:val="24"/>
          <w:szCs w:val="24"/>
          <w:u w:val="single"/>
        </w:rPr>
        <w:t>or  an</w:t>
      </w:r>
      <w:proofErr w:type="gramEnd"/>
      <w:r w:rsidRPr="0056553D">
        <w:rPr>
          <w:rFonts w:ascii="Times New Roman" w:eastAsia="Times New Roman" w:hAnsi="Times New Roman" w:cs="Times New Roman"/>
          <w:sz w:val="24"/>
          <w:szCs w:val="24"/>
          <w:u w:val="single"/>
        </w:rPr>
        <w:t xml:space="preserve"> AC Plan and Secondary Plan is Capitation Plan</w:t>
      </w:r>
    </w:p>
    <w:p w14:paraId="70A882EE"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w:t>
      </w:r>
      <w:proofErr w:type="gramStart"/>
      <w:r w:rsidRPr="0056553D">
        <w:rPr>
          <w:rFonts w:ascii="Times New Roman" w:eastAsia="Times New Roman" w:hAnsi="Times New Roman" w:cs="Times New Roman"/>
          <w:sz w:val="24"/>
          <w:szCs w:val="24"/>
        </w:rPr>
        <w:t>coinsurance</w:t>
      </w:r>
      <w:proofErr w:type="gramEnd"/>
      <w:r w:rsidRPr="0056553D">
        <w:rPr>
          <w:rFonts w:ascii="Times New Roman" w:eastAsia="Times New Roman" w:hAnsi="Times New Roman" w:cs="Times New Roman"/>
          <w:sz w:val="24"/>
          <w:szCs w:val="24"/>
        </w:rPr>
        <w:t xml:space="preserve"> or copayments of either the Primary Plan or the Secondary Plan.  </w:t>
      </w:r>
    </w:p>
    <w:p w14:paraId="0BB3D2E9"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0CAEDE3C"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56553D">
        <w:rPr>
          <w:rFonts w:ascii="Times New Roman" w:eastAsia="Times New Roman" w:hAnsi="Times New Roman" w:cs="Times New Roman"/>
          <w:sz w:val="24"/>
          <w:szCs w:val="24"/>
          <w:u w:val="single"/>
        </w:rPr>
        <w:t>Primary Plan is an HMO or EPO and Secondary Plan is an HMO or EPO</w:t>
      </w:r>
    </w:p>
    <w:p w14:paraId="2B905002"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5A5A16A5" w14:textId="77777777" w:rsidR="00203AB1" w:rsidRPr="0056553D" w:rsidRDefault="00203AB1" w:rsidP="00C02557">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p>
    <w:p w14:paraId="7A1BCD66" w14:textId="77777777" w:rsidR="007B0DB7" w:rsidRPr="0056553D" w:rsidRDefault="007B0DB7">
      <w:pPr>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1F01AC2A" w14:textId="071CE221"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FOR AUTOMOBILE RELATED INJURIES</w:t>
      </w:r>
    </w:p>
    <w:p w14:paraId="1E3689A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2D4B563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section will be used to determine a person's benefits under this Policy when expenses are incurred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an automobile related Injury.</w:t>
      </w:r>
    </w:p>
    <w:p w14:paraId="3E3806BA"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0666D9A0"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Definitions</w:t>
      </w:r>
    </w:p>
    <w:p w14:paraId="32B7909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"Automobile Related Injury" means bodily Injury sustained by a Covered Person </w:t>
      </w:r>
      <w:proofErr w:type="gramStart"/>
      <w:r w:rsidRPr="0056553D">
        <w:rPr>
          <w:rFonts w:ascii="Times New Roman" w:eastAsia="Times New Roman" w:hAnsi="Times New Roman" w:cs="Times New Roman"/>
          <w:sz w:val="24"/>
          <w:szCs w:val="24"/>
        </w:rPr>
        <w:t>as a result of</w:t>
      </w:r>
      <w:proofErr w:type="gramEnd"/>
      <w:r w:rsidRPr="0056553D">
        <w:rPr>
          <w:rFonts w:ascii="Times New Roman" w:eastAsia="Times New Roman" w:hAnsi="Times New Roman" w:cs="Times New Roman"/>
          <w:sz w:val="24"/>
          <w:szCs w:val="24"/>
        </w:rPr>
        <w:t xml:space="preserve"> an accident:</w:t>
      </w:r>
    </w:p>
    <w:p w14:paraId="4733A76F" w14:textId="77777777" w:rsidR="00203AB1" w:rsidRPr="0056553D" w:rsidRDefault="00203AB1" w:rsidP="00C02557">
      <w:pPr>
        <w:numPr>
          <w:ilvl w:val="0"/>
          <w:numId w:val="1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while occupying, entering, </w:t>
      </w:r>
      <w:proofErr w:type="gramStart"/>
      <w:r w:rsidRPr="0056553D">
        <w:rPr>
          <w:rFonts w:ascii="Times New Roman" w:eastAsia="Times New Roman" w:hAnsi="Times New Roman" w:cs="Times New Roman"/>
          <w:sz w:val="24"/>
          <w:szCs w:val="24"/>
        </w:rPr>
        <w:t>leaving</w:t>
      </w:r>
      <w:proofErr w:type="gramEnd"/>
      <w:r w:rsidRPr="0056553D">
        <w:rPr>
          <w:rFonts w:ascii="Times New Roman" w:eastAsia="Times New Roman" w:hAnsi="Times New Roman" w:cs="Times New Roman"/>
          <w:sz w:val="24"/>
          <w:szCs w:val="24"/>
        </w:rPr>
        <w:t xml:space="preserve"> or using an automobile; or</w:t>
      </w:r>
    </w:p>
    <w:p w14:paraId="23AB2358" w14:textId="77777777" w:rsidR="00203AB1" w:rsidRPr="0056553D" w:rsidRDefault="00203AB1" w:rsidP="00C02557">
      <w:pPr>
        <w:numPr>
          <w:ilvl w:val="0"/>
          <w:numId w:val="116"/>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as a </w:t>
      </w:r>
      <w:proofErr w:type="gramStart"/>
      <w:r w:rsidRPr="0056553D">
        <w:rPr>
          <w:rFonts w:ascii="Times New Roman" w:eastAsia="Times New Roman" w:hAnsi="Times New Roman" w:cs="Times New Roman"/>
          <w:sz w:val="24"/>
          <w:szCs w:val="24"/>
        </w:rPr>
        <w:t>pedestrian;</w:t>
      </w:r>
      <w:proofErr w:type="gramEnd"/>
    </w:p>
    <w:p w14:paraId="7777AE8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caused by an automobile or by an object propelled by or from an automobile.</w:t>
      </w:r>
    </w:p>
    <w:p w14:paraId="456F366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687D53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"Allowable Expense” means a medically necessary, </w:t>
      </w:r>
      <w:proofErr w:type="gramStart"/>
      <w:r w:rsidRPr="0056553D">
        <w:rPr>
          <w:rFonts w:ascii="Times New Roman" w:eastAsia="Times New Roman" w:hAnsi="Times New Roman" w:cs="Times New Roman"/>
          <w:sz w:val="24"/>
          <w:szCs w:val="24"/>
        </w:rPr>
        <w:t>reasonable</w:t>
      </w:r>
      <w:proofErr w:type="gramEnd"/>
      <w:r w:rsidRPr="0056553D">
        <w:rPr>
          <w:rFonts w:ascii="Times New Roman" w:eastAsia="Times New Roman" w:hAnsi="Times New Roman" w:cs="Times New Roman"/>
          <w:sz w:val="24"/>
          <w:szCs w:val="24"/>
        </w:rPr>
        <w:t xml:space="preserve"> and customary item of expense covered at least in part as an eligible expense by:</w:t>
      </w:r>
    </w:p>
    <w:p w14:paraId="340C05E9" w14:textId="77777777" w:rsidR="00203AB1" w:rsidRPr="0056553D" w:rsidRDefault="00203AB1" w:rsidP="00C02557">
      <w:pPr>
        <w:numPr>
          <w:ilvl w:val="0"/>
          <w:numId w:val="11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w:t>
      </w:r>
      <w:proofErr w:type="gramStart"/>
      <w:r w:rsidRPr="0056553D">
        <w:rPr>
          <w:rFonts w:ascii="Times New Roman" w:eastAsia="Times New Roman" w:hAnsi="Times New Roman" w:cs="Times New Roman"/>
          <w:sz w:val="24"/>
          <w:szCs w:val="24"/>
        </w:rPr>
        <w:t>Policy;</w:t>
      </w:r>
      <w:proofErr w:type="gramEnd"/>
    </w:p>
    <w:p w14:paraId="4C4B8E71" w14:textId="77777777" w:rsidR="00203AB1" w:rsidRPr="0056553D" w:rsidRDefault="00203AB1" w:rsidP="00C02557">
      <w:pPr>
        <w:numPr>
          <w:ilvl w:val="0"/>
          <w:numId w:val="11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PIP; or</w:t>
      </w:r>
    </w:p>
    <w:p w14:paraId="09A453E1" w14:textId="77777777" w:rsidR="00203AB1" w:rsidRPr="0056553D" w:rsidRDefault="00203AB1" w:rsidP="00C02557">
      <w:pPr>
        <w:numPr>
          <w:ilvl w:val="0"/>
          <w:numId w:val="117"/>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OSAIC.</w:t>
      </w:r>
    </w:p>
    <w:p w14:paraId="0032958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F9E93F7"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"Eligible Expense" means that portion of expense incurred for treatment of an Injury which is covered under this Policy without application of Cash Deductibles and Copayments, if any or Coinsurance.</w:t>
      </w:r>
    </w:p>
    <w:p w14:paraId="719F283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1D7E5F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"Out-of-State Automobile Insurance Coverage" or "OSAIC" means any coverage for medical expenses under an automobile insurance policy other than PIP.  OSAIC includes automobile insurance policies issued in another state or jurisdiction.</w:t>
      </w:r>
    </w:p>
    <w:p w14:paraId="529EBA0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E52A0D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"PIP" means personal injury protection coverage provided as part of an automobile insurance policy issued in New Jersey.  PIP refers specifically to provisions for medical expense coverage.</w:t>
      </w:r>
    </w:p>
    <w:p w14:paraId="32F0445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67ADCAE"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Determination of primary or secondary coverage.</w:t>
      </w:r>
    </w:p>
    <w:p w14:paraId="7270CA9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provides secondary coverage to PIP unless health coverage has been elected as primary coverage by or for the Covered Person under this Policy.  This election is made by the named insured under a PIP policy.  Such election affects that person's family members who are not themselves named insureds under another automobile policy.  This Policy may be primary for one Covered Person, but not for</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another if the person has separate automobile policies and has made different selections regarding primacy of health coverage.</w:t>
      </w:r>
    </w:p>
    <w:p w14:paraId="6C18D25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F4ABC4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Policy is secondary to OSAIC, unless the OSAIC contains provisions which make it secondary or excess to the policyholder's plan.  In that case this Policy will be primary.</w:t>
      </w:r>
    </w:p>
    <w:p w14:paraId="412509A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4F0A8D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there is a dispute as to which policy is primary, this Policy will pay benefits as if it were primary.</w:t>
      </w:r>
    </w:p>
    <w:p w14:paraId="5F8ABB3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83C1446" w14:textId="77777777" w:rsidR="00203AB1" w:rsidRPr="0056553D" w:rsidRDefault="00203AB1" w:rsidP="00C02557">
      <w:pPr>
        <w:suppressLineNumbers/>
        <w:tabs>
          <w:tab w:val="left" w:pos="1820"/>
        </w:tab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this Policy will pay if it is primary to PIP or OSAIC.</w:t>
      </w:r>
    </w:p>
    <w:p w14:paraId="63E2BA9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this Policy is primary to PIP or OSAIC it will pay benefits for eligible expenses in accordance with its terms.</w:t>
      </w:r>
    </w:p>
    <w:p w14:paraId="0C1D01A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FD64D5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The rules of the </w:t>
      </w:r>
      <w:r w:rsidRPr="0056553D">
        <w:rPr>
          <w:rFonts w:ascii="Times New Roman" w:eastAsia="Times New Roman" w:hAnsi="Times New Roman" w:cs="Times New Roman"/>
          <w:b/>
          <w:sz w:val="24"/>
          <w:szCs w:val="24"/>
        </w:rPr>
        <w:t xml:space="preserve">COORDINATION OF BENEFITS AND SERVICES </w:t>
      </w:r>
      <w:r w:rsidRPr="0056553D">
        <w:rPr>
          <w:rFonts w:ascii="Times New Roman" w:eastAsia="Times New Roman" w:hAnsi="Times New Roman" w:cs="Times New Roman"/>
          <w:sz w:val="24"/>
          <w:szCs w:val="24"/>
        </w:rPr>
        <w:t>section of this Policy will apply if:</w:t>
      </w:r>
    </w:p>
    <w:p w14:paraId="6B6220B4" w14:textId="77777777" w:rsidR="00203AB1" w:rsidRPr="0056553D" w:rsidRDefault="00203AB1" w:rsidP="00C02557">
      <w:pPr>
        <w:numPr>
          <w:ilvl w:val="0"/>
          <w:numId w:val="11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Covered Person is insured under more than one insurance plan; and</w:t>
      </w:r>
    </w:p>
    <w:p w14:paraId="2E8D7D45" w14:textId="77777777" w:rsidR="00203AB1" w:rsidRPr="0056553D" w:rsidRDefault="00203AB1" w:rsidP="00C02557">
      <w:pPr>
        <w:numPr>
          <w:ilvl w:val="0"/>
          <w:numId w:val="118"/>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such insurance plans are primary to automobile insurance coverage.</w:t>
      </w:r>
    </w:p>
    <w:p w14:paraId="050B9EDB"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29D9E26B"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Benefits this Policy will pay if it is secondary to PIP or OSAIC.</w:t>
      </w:r>
    </w:p>
    <w:p w14:paraId="26CFF8D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this Policy is secondary to PIP or OSAIC the actual benefits payable will be the lesser of:</w:t>
      </w:r>
    </w:p>
    <w:p w14:paraId="13892A84" w14:textId="77777777" w:rsidR="00203AB1" w:rsidRPr="0056553D" w:rsidRDefault="00203AB1" w:rsidP="00C02557">
      <w:pPr>
        <w:numPr>
          <w:ilvl w:val="0"/>
          <w:numId w:val="11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allowable expenses left uncovered after PIP or OSAIC has provided coverage after applying Cash Deductibles and Copayments, or</w:t>
      </w:r>
    </w:p>
    <w:p w14:paraId="1030D376" w14:textId="77777777" w:rsidR="00203AB1" w:rsidRPr="0056553D" w:rsidRDefault="00203AB1" w:rsidP="00C02557">
      <w:pPr>
        <w:numPr>
          <w:ilvl w:val="0"/>
          <w:numId w:val="119"/>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benefits that would have been paid if this Policy had been primary.</w:t>
      </w:r>
    </w:p>
    <w:p w14:paraId="3C2D109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27E31A1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Medicare</w:t>
      </w:r>
    </w:p>
    <w:p w14:paraId="4E6CFA5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this Policy supplements coverage under Medicare it can be primary to automobile insurance only to the extent that Medicare is primary to automobile insurance.</w:t>
      </w:r>
    </w:p>
    <w:p w14:paraId="45CD8DFD"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310C961F" w14:textId="77777777" w:rsidR="007B0DB7" w:rsidRPr="0056553D" w:rsidRDefault="007B0DB7">
      <w:pPr>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br w:type="page"/>
      </w:r>
    </w:p>
    <w:p w14:paraId="79CCF255" w14:textId="4C88A41C"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MEDICARE AS SECONDARY PAYOR</w:t>
      </w:r>
    </w:p>
    <w:p w14:paraId="46799566"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16540E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IMPORTANT NOTICE</w:t>
      </w:r>
    </w:p>
    <w:p w14:paraId="64777F0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751610C"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The following sections regarding Medicare may not apply to the Employer's Policy.  The Employee must contact his or her Employer to find out if the Employer is subject to Medicare as Secondary Payor rules.</w:t>
      </w:r>
    </w:p>
    <w:p w14:paraId="6804EEF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205038E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the Employer is subject to such rules, this Medicare as Secondary Payor section applies to the Employee.</w:t>
      </w:r>
    </w:p>
    <w:p w14:paraId="40A387C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5C9BB36E"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If the Employer is NOT subject to such rules, this Medicare as Secondary Payor section does not apply to the Employee, in which case, Medicare will be the primary health plan and this Policy will be the secondary health plan for Covered Persons who are eligible for Medicare.</w:t>
      </w:r>
    </w:p>
    <w:p w14:paraId="5C3F654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71CC78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following provisions explain how this Policy's group health benefits interact with the benefits available under Medicare as Secondary Payor rules.  A Covered Person may be eligible for Medicare by reason of age, disability, or End Stage Renal Disease.  Different rules apply to each type of Medicare eligibility, as explained below.</w:t>
      </w:r>
    </w:p>
    <w:p w14:paraId="761F807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1909A8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With respect to the following provisions:</w:t>
      </w:r>
    </w:p>
    <w:p w14:paraId="13849DD6" w14:textId="77777777" w:rsidR="00203AB1" w:rsidRPr="0056553D" w:rsidRDefault="00203AB1" w:rsidP="0008213C">
      <w:pPr>
        <w:numPr>
          <w:ilvl w:val="0"/>
          <w:numId w:val="12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"Medicare" when used above, means Part A and B of the health care program for the aged and disabled provided by Title XVIII of the United States Social Security Act, as amended from time to time.</w:t>
      </w:r>
    </w:p>
    <w:p w14:paraId="61A7D316" w14:textId="77777777" w:rsidR="00203AB1" w:rsidRPr="0056553D" w:rsidRDefault="00203AB1" w:rsidP="00C02557">
      <w:pPr>
        <w:numPr>
          <w:ilvl w:val="0"/>
          <w:numId w:val="12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w:t>
      </w:r>
      <w:proofErr w:type="gramStart"/>
      <w:r w:rsidRPr="0056553D">
        <w:rPr>
          <w:rFonts w:ascii="Times New Roman" w:eastAsia="Times New Roman" w:hAnsi="Times New Roman" w:cs="Times New Roman"/>
          <w:sz w:val="24"/>
          <w:szCs w:val="24"/>
        </w:rPr>
        <w:t>is considered to be</w:t>
      </w:r>
      <w:proofErr w:type="gramEnd"/>
      <w:r w:rsidRPr="0056553D">
        <w:rPr>
          <w:rFonts w:ascii="Times New Roman" w:eastAsia="Times New Roman" w:hAnsi="Times New Roman" w:cs="Times New Roman"/>
          <w:sz w:val="24"/>
          <w:szCs w:val="24"/>
        </w:rPr>
        <w:t xml:space="preserve"> eligible for Medicare by reason of age from the first day of the month during which he or she reaches age 65.  However, if the Covered Person is born on the first day of a month, he or she </w:t>
      </w:r>
      <w:proofErr w:type="gramStart"/>
      <w:r w:rsidRPr="0056553D">
        <w:rPr>
          <w:rFonts w:ascii="Times New Roman" w:eastAsia="Times New Roman" w:hAnsi="Times New Roman" w:cs="Times New Roman"/>
          <w:sz w:val="24"/>
          <w:szCs w:val="24"/>
        </w:rPr>
        <w:t>is considered to be</w:t>
      </w:r>
      <w:proofErr w:type="gramEnd"/>
      <w:r w:rsidRPr="0056553D">
        <w:rPr>
          <w:rFonts w:ascii="Times New Roman" w:eastAsia="Times New Roman" w:hAnsi="Times New Roman" w:cs="Times New Roman"/>
          <w:sz w:val="24"/>
          <w:szCs w:val="24"/>
        </w:rPr>
        <w:t xml:space="preserve"> eligible for Medicare from the first day of the month which is immediately prior to his or her 65th birthday.</w:t>
      </w:r>
    </w:p>
    <w:p w14:paraId="7E59E39B" w14:textId="77777777" w:rsidR="00203AB1" w:rsidRPr="0056553D" w:rsidRDefault="00203AB1" w:rsidP="00C02557">
      <w:pPr>
        <w:numPr>
          <w:ilvl w:val="0"/>
          <w:numId w:val="12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"primary" health plan pays benefits for a Covered Person's Covered Charge first, ignoring what the Covered Person's "secondary" plan pays.  A "secondary" health plan then pays the remaining unpaid allowable expenses.  See the </w:t>
      </w:r>
      <w:r w:rsidRPr="0056553D">
        <w:rPr>
          <w:rFonts w:ascii="Times New Roman" w:eastAsia="Times New Roman" w:hAnsi="Times New Roman" w:cs="Times New Roman"/>
          <w:b/>
          <w:sz w:val="24"/>
          <w:szCs w:val="24"/>
        </w:rPr>
        <w:t xml:space="preserve">Coordination of Benefits </w:t>
      </w:r>
      <w:r w:rsidRPr="0056553D">
        <w:rPr>
          <w:rFonts w:ascii="Times New Roman" w:eastAsia="Times New Roman" w:hAnsi="Times New Roman" w:cs="Times New Roman"/>
          <w:sz w:val="24"/>
          <w:szCs w:val="24"/>
        </w:rPr>
        <w:t>section for a definition of "allowable expense".</w:t>
      </w:r>
    </w:p>
    <w:p w14:paraId="597DB1BC" w14:textId="77777777" w:rsidR="00203AB1" w:rsidRPr="0056553D" w:rsidRDefault="00203AB1" w:rsidP="00C02557">
      <w:pPr>
        <w:numPr>
          <w:ilvl w:val="0"/>
          <w:numId w:val="120"/>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["We" means Carrier]</w:t>
      </w:r>
    </w:p>
    <w:p w14:paraId="46186006"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3028A125"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MEDICARE ELIGIBILITY BY REASON OF AGE (Generally applies to employer groups with 20 or more employees)</w:t>
      </w:r>
    </w:p>
    <w:p w14:paraId="21BACF8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6B9162A"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b/>
          <w:sz w:val="24"/>
          <w:szCs w:val="24"/>
        </w:rPr>
        <w:t>Applicability</w:t>
      </w:r>
    </w:p>
    <w:p w14:paraId="5593F6B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applies to an Employee or his or her insured spouse who is eligible for Medicare by reason of age.  This section does not apply to an insured civil union partner [or an insured domestic partner] who is eligible for Medicare by reason of age.</w:t>
      </w:r>
    </w:p>
    <w:p w14:paraId="286D945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EDFB13C"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Under this section, such an Employee or insured spouse is referred to as a "Medicare eligible".</w:t>
      </w:r>
    </w:p>
    <w:p w14:paraId="369EFB0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0C11FAA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does not apply to:</w:t>
      </w:r>
    </w:p>
    <w:p w14:paraId="28CA168A" w14:textId="77777777" w:rsidR="00203AB1" w:rsidRPr="0056553D" w:rsidRDefault="00203AB1" w:rsidP="0008213C">
      <w:pPr>
        <w:numPr>
          <w:ilvl w:val="0"/>
          <w:numId w:val="12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Covered Person, other than an Employee or insured spouse</w:t>
      </w:r>
    </w:p>
    <w:p w14:paraId="6BCF6A3F" w14:textId="77777777" w:rsidR="00203AB1" w:rsidRPr="0056553D" w:rsidRDefault="00203AB1" w:rsidP="0008213C">
      <w:pPr>
        <w:numPr>
          <w:ilvl w:val="0"/>
          <w:numId w:val="12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an Employee or insured spouse who is under age 65, or</w:t>
      </w:r>
    </w:p>
    <w:p w14:paraId="0F2BE2FC" w14:textId="77777777" w:rsidR="00203AB1" w:rsidRPr="0056553D" w:rsidRDefault="00203AB1" w:rsidP="0008213C">
      <w:pPr>
        <w:numPr>
          <w:ilvl w:val="0"/>
          <w:numId w:val="121"/>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who is eligible for Medicare solely </w:t>
      </w:r>
      <w:proofErr w:type="gramStart"/>
      <w:r w:rsidRPr="0056553D">
        <w:rPr>
          <w:rFonts w:ascii="Times New Roman" w:eastAsia="Times New Roman" w:hAnsi="Times New Roman" w:cs="Times New Roman"/>
          <w:sz w:val="24"/>
          <w:szCs w:val="24"/>
        </w:rPr>
        <w:t>on the basis of</w:t>
      </w:r>
      <w:proofErr w:type="gramEnd"/>
      <w:r w:rsidRPr="0056553D">
        <w:rPr>
          <w:rFonts w:ascii="Times New Roman" w:eastAsia="Times New Roman" w:hAnsi="Times New Roman" w:cs="Times New Roman"/>
          <w:sz w:val="24"/>
          <w:szCs w:val="24"/>
        </w:rPr>
        <w:t xml:space="preserve"> End Stage Renal Disease.</w:t>
      </w:r>
    </w:p>
    <w:p w14:paraId="21AF86D6" w14:textId="77777777" w:rsidR="00203AB1" w:rsidRPr="0056553D" w:rsidRDefault="00203AB1" w:rsidP="0008213C">
      <w:pPr>
        <w:suppressLineNumbers/>
        <w:spacing w:after="0" w:line="240" w:lineRule="auto"/>
        <w:jc w:val="both"/>
        <w:rPr>
          <w:rFonts w:ascii="Times New Roman" w:eastAsia="Times New Roman" w:hAnsi="Times New Roman" w:cs="Times New Roman"/>
          <w:sz w:val="24"/>
          <w:szCs w:val="24"/>
        </w:rPr>
      </w:pPr>
    </w:p>
    <w:p w14:paraId="65D4767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When An Employee or Insured Spouse Becomes Eligible </w:t>
      </w:r>
      <w:proofErr w:type="gramStart"/>
      <w:r w:rsidRPr="0056553D">
        <w:rPr>
          <w:rFonts w:ascii="Times New Roman" w:eastAsia="Times New Roman" w:hAnsi="Times New Roman" w:cs="Times New Roman"/>
          <w:b/>
          <w:sz w:val="24"/>
          <w:szCs w:val="24"/>
        </w:rPr>
        <w:t>For</w:t>
      </w:r>
      <w:proofErr w:type="gramEnd"/>
      <w:r w:rsidRPr="0056553D">
        <w:rPr>
          <w:rFonts w:ascii="Times New Roman" w:eastAsia="Times New Roman" w:hAnsi="Times New Roman" w:cs="Times New Roman"/>
          <w:b/>
          <w:sz w:val="24"/>
          <w:szCs w:val="24"/>
        </w:rPr>
        <w:t xml:space="preserve"> Medicare</w:t>
      </w:r>
    </w:p>
    <w:p w14:paraId="22D0977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an Employee or insured spouse becomes eligible for Medicare by reason of age, he or she must choose one of the two options below.</w:t>
      </w:r>
    </w:p>
    <w:p w14:paraId="374F252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250B46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Option (A) - The Medicare eligible may choose this Policy as his or her primary health plan.  If he or she does, Medicare will be his or her secondary health plan.  See the </w:t>
      </w:r>
      <w:r w:rsidRPr="0056553D">
        <w:rPr>
          <w:rFonts w:ascii="Times New Roman" w:eastAsia="Times New Roman" w:hAnsi="Times New Roman" w:cs="Times New Roman"/>
          <w:b/>
          <w:sz w:val="24"/>
          <w:szCs w:val="24"/>
        </w:rPr>
        <w:t xml:space="preserve">When This Policy is Primary </w:t>
      </w:r>
      <w:r w:rsidRPr="0056553D">
        <w:rPr>
          <w:rFonts w:ascii="Times New Roman" w:eastAsia="Times New Roman" w:hAnsi="Times New Roman" w:cs="Times New Roman"/>
          <w:sz w:val="24"/>
          <w:szCs w:val="24"/>
        </w:rPr>
        <w:t>section below, for details.</w:t>
      </w:r>
    </w:p>
    <w:p w14:paraId="1D26144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8E4FCF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Option (B) - The Medicare eligible may choose Medicare as his or her primary health plan.  If he or she does, group health benefits under this Policy will end.  See the </w:t>
      </w:r>
      <w:r w:rsidRPr="0056553D">
        <w:rPr>
          <w:rFonts w:ascii="Times New Roman" w:eastAsia="Times New Roman" w:hAnsi="Times New Roman" w:cs="Times New Roman"/>
          <w:b/>
          <w:sz w:val="24"/>
          <w:szCs w:val="24"/>
        </w:rPr>
        <w:t xml:space="preserve">When Medicare is Primary </w:t>
      </w:r>
      <w:r w:rsidRPr="0056553D">
        <w:rPr>
          <w:rFonts w:ascii="Times New Roman" w:eastAsia="Times New Roman" w:hAnsi="Times New Roman" w:cs="Times New Roman"/>
          <w:sz w:val="24"/>
          <w:szCs w:val="24"/>
        </w:rPr>
        <w:t>section below, for details.</w:t>
      </w:r>
    </w:p>
    <w:p w14:paraId="63C9CF18"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01AC87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 the Medicare eligible fails to choose either option when he or she becomes eligible for Medicare by reason of age, [Carrier] will pay benefits as if he or she had chosen Option (A).</w:t>
      </w:r>
    </w:p>
    <w:p w14:paraId="2E89B45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73D8DE33"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this Policy is primary</w:t>
      </w:r>
    </w:p>
    <w:p w14:paraId="61D12DE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 Medicare eligible chooses this Policy as his or her primary health plan, if he or she incurs a Covered Charge for which benefits are payable under both this Policy and Medicare, this Policy is considered primary.  This Policy pays first, ignoring Medicare.  Medicare is considered the secondary plan.</w:t>
      </w:r>
    </w:p>
    <w:p w14:paraId="30DA0B8C"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37F9C889"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When Medicare is primary</w:t>
      </w:r>
    </w:p>
    <w:p w14:paraId="048EFEF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a Medicare eligible chooses Medicare as his or her primary health plan, he or she will no longer be covered for such benefits by this Policy.  Coverage under this Policy will end on the date the Medicare eligible elects Medicare as his or her primary health plan.</w:t>
      </w:r>
    </w:p>
    <w:p w14:paraId="7CD849B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09087E3"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Medicare eligible who elects Medicare as his or her primary health plan, may later change such election, and choose this Policy as his or her primary health plan.</w:t>
      </w:r>
    </w:p>
    <w:p w14:paraId="13B9CEE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A445487"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MEDICARE ELIGIBILITY BY REASON OF DISABILITY (Generally applies to employer groups with 100 or more employees)</w:t>
      </w:r>
    </w:p>
    <w:p w14:paraId="0A6BB79B"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16F72C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Applicability</w:t>
      </w:r>
    </w:p>
    <w:p w14:paraId="0B92077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applies to a Covered Person who is:</w:t>
      </w:r>
    </w:p>
    <w:p w14:paraId="7C363B25" w14:textId="77777777" w:rsidR="00203AB1" w:rsidRPr="0056553D" w:rsidRDefault="00203AB1" w:rsidP="0008213C">
      <w:pPr>
        <w:numPr>
          <w:ilvl w:val="0"/>
          <w:numId w:val="12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under age 65 except for the Employee’s civil union partner [or domestic partner] or the child of the Employee’s civil union partner [or domestic partner].; and</w:t>
      </w:r>
    </w:p>
    <w:p w14:paraId="4787FA7E" w14:textId="77777777" w:rsidR="00203AB1" w:rsidRPr="0056553D" w:rsidRDefault="00203AB1" w:rsidP="0008213C">
      <w:pPr>
        <w:numPr>
          <w:ilvl w:val="0"/>
          <w:numId w:val="122"/>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eligible for Medicare by reason of disability.</w:t>
      </w:r>
    </w:p>
    <w:p w14:paraId="46A19DF2"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41353584"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Under this section, such Covered Person is referred to as a "disabled Medicare eligible".</w:t>
      </w:r>
    </w:p>
    <w:p w14:paraId="3152D24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15AF3D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does not apply to:</w:t>
      </w:r>
    </w:p>
    <w:p w14:paraId="294A7D51" w14:textId="77777777" w:rsidR="00203AB1" w:rsidRPr="0056553D" w:rsidRDefault="00203AB1" w:rsidP="0008213C">
      <w:pPr>
        <w:numPr>
          <w:ilvl w:val="0"/>
          <w:numId w:val="12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who is eligible for Medicare by reason of </w:t>
      </w:r>
      <w:proofErr w:type="gramStart"/>
      <w:r w:rsidRPr="0056553D">
        <w:rPr>
          <w:rFonts w:ascii="Times New Roman" w:eastAsia="Times New Roman" w:hAnsi="Times New Roman" w:cs="Times New Roman"/>
          <w:sz w:val="24"/>
          <w:szCs w:val="24"/>
        </w:rPr>
        <w:t>age;</w:t>
      </w:r>
      <w:proofErr w:type="gramEnd"/>
      <w:r w:rsidRPr="0056553D">
        <w:rPr>
          <w:rFonts w:ascii="Times New Roman" w:eastAsia="Times New Roman" w:hAnsi="Times New Roman" w:cs="Times New Roman"/>
          <w:sz w:val="24"/>
          <w:szCs w:val="24"/>
        </w:rPr>
        <w:t xml:space="preserve"> </w:t>
      </w:r>
    </w:p>
    <w:p w14:paraId="29B654F5" w14:textId="77777777" w:rsidR="00203AB1" w:rsidRPr="0056553D" w:rsidRDefault="00203AB1" w:rsidP="0008213C">
      <w:pPr>
        <w:numPr>
          <w:ilvl w:val="0"/>
          <w:numId w:val="12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 Covered Person who is eligible for Medicare solely </w:t>
      </w:r>
      <w:proofErr w:type="gramStart"/>
      <w:r w:rsidRPr="0056553D">
        <w:rPr>
          <w:rFonts w:ascii="Times New Roman" w:eastAsia="Times New Roman" w:hAnsi="Times New Roman" w:cs="Times New Roman"/>
          <w:sz w:val="24"/>
          <w:szCs w:val="24"/>
        </w:rPr>
        <w:t>on the basis of</w:t>
      </w:r>
      <w:proofErr w:type="gramEnd"/>
      <w:r w:rsidRPr="0056553D">
        <w:rPr>
          <w:rFonts w:ascii="Times New Roman" w:eastAsia="Times New Roman" w:hAnsi="Times New Roman" w:cs="Times New Roman"/>
          <w:sz w:val="24"/>
          <w:szCs w:val="24"/>
        </w:rPr>
        <w:t xml:space="preserve"> End Stage Renal Disease; or</w:t>
      </w:r>
    </w:p>
    <w:p w14:paraId="52E60E40" w14:textId="77777777" w:rsidR="00203AB1" w:rsidRPr="0056553D" w:rsidRDefault="00203AB1" w:rsidP="0008213C">
      <w:pPr>
        <w:numPr>
          <w:ilvl w:val="0"/>
          <w:numId w:val="123"/>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A Covered Person who is the Employee’s civil union partner [or domestic partner] or the child of the Employee’s civil union partner [or domestic partner].</w:t>
      </w:r>
    </w:p>
    <w:p w14:paraId="5EBD7F85"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26D1FC17" w14:textId="4249969C"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When A Covered Person Becomes Eligible </w:t>
      </w:r>
      <w:proofErr w:type="gramStart"/>
      <w:r w:rsidRPr="0056553D">
        <w:rPr>
          <w:rFonts w:ascii="Times New Roman" w:eastAsia="Times New Roman" w:hAnsi="Times New Roman" w:cs="Times New Roman"/>
          <w:b/>
          <w:sz w:val="24"/>
          <w:szCs w:val="24"/>
        </w:rPr>
        <w:t>For</w:t>
      </w:r>
      <w:proofErr w:type="gramEnd"/>
      <w:r w:rsidRPr="0056553D">
        <w:rPr>
          <w:rFonts w:ascii="Times New Roman" w:eastAsia="Times New Roman" w:hAnsi="Times New Roman" w:cs="Times New Roman"/>
          <w:b/>
          <w:sz w:val="24"/>
          <w:szCs w:val="24"/>
        </w:rPr>
        <w:t xml:space="preserve"> Medicare</w:t>
      </w:r>
    </w:p>
    <w:p w14:paraId="60C0D1F9"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When a Covered Person becomes eligible for Medicare by reason of disability, this Policy is the primary plan.  Medicare is the secondary plan.</w:t>
      </w:r>
    </w:p>
    <w:p w14:paraId="6044329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3354E13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If</w:t>
      </w:r>
      <w:r w:rsidRPr="0056553D">
        <w:rPr>
          <w:rFonts w:ascii="Times New Roman" w:eastAsia="Times New Roman" w:hAnsi="Times New Roman" w:cs="Times New Roman"/>
          <w:b/>
          <w:sz w:val="24"/>
          <w:szCs w:val="24"/>
        </w:rPr>
        <w:t xml:space="preserve"> </w:t>
      </w:r>
      <w:r w:rsidRPr="0056553D">
        <w:rPr>
          <w:rFonts w:ascii="Times New Roman" w:eastAsia="Times New Roman" w:hAnsi="Times New Roman" w:cs="Times New Roman"/>
          <w:sz w:val="24"/>
          <w:szCs w:val="24"/>
        </w:rPr>
        <w:t xml:space="preserve">a Covered Person is eligible for Medicare by reason of disability, he or she must be covered by both Parts A and B.  Benefits will be payable as specified in the </w:t>
      </w:r>
      <w:r w:rsidRPr="0056553D">
        <w:rPr>
          <w:rFonts w:ascii="Times New Roman" w:eastAsia="Times New Roman" w:hAnsi="Times New Roman" w:cs="Times New Roman"/>
          <w:b/>
          <w:sz w:val="24"/>
          <w:szCs w:val="24"/>
        </w:rPr>
        <w:t>COORDINATION OF BENEFITS</w:t>
      </w:r>
      <w:r w:rsidRPr="0056553D">
        <w:rPr>
          <w:rFonts w:ascii="Times New Roman" w:eastAsia="Times New Roman" w:hAnsi="Times New Roman" w:cs="Times New Roman"/>
          <w:sz w:val="24"/>
          <w:szCs w:val="24"/>
        </w:rPr>
        <w:t xml:space="preserve"> </w:t>
      </w:r>
      <w:r w:rsidRPr="0056553D">
        <w:rPr>
          <w:rFonts w:ascii="Times New Roman" w:eastAsia="Times New Roman" w:hAnsi="Times New Roman" w:cs="Times New Roman"/>
          <w:b/>
          <w:sz w:val="24"/>
          <w:szCs w:val="24"/>
        </w:rPr>
        <w:t>AND SERVICES</w:t>
      </w:r>
      <w:r w:rsidRPr="0056553D">
        <w:rPr>
          <w:rFonts w:ascii="Times New Roman" w:eastAsia="Times New Roman" w:hAnsi="Times New Roman" w:cs="Times New Roman"/>
          <w:sz w:val="24"/>
          <w:szCs w:val="24"/>
        </w:rPr>
        <w:t xml:space="preserve"> section of this Policy.</w:t>
      </w:r>
    </w:p>
    <w:p w14:paraId="5A5083BF"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p>
    <w:p w14:paraId="5DDB19E4"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MEDICARE ELIGIBILITY BY REASON OF END STAGE RENAL DISEASE (Applies to all employer groups)</w:t>
      </w:r>
    </w:p>
    <w:p w14:paraId="397D220F"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10907850"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Applicability</w:t>
      </w:r>
    </w:p>
    <w:p w14:paraId="116446E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section applies to a Covered Person who is eligible for Medicare </w:t>
      </w:r>
      <w:proofErr w:type="gramStart"/>
      <w:r w:rsidRPr="0056553D">
        <w:rPr>
          <w:rFonts w:ascii="Times New Roman" w:eastAsia="Times New Roman" w:hAnsi="Times New Roman" w:cs="Times New Roman"/>
          <w:sz w:val="24"/>
          <w:szCs w:val="24"/>
        </w:rPr>
        <w:t>on the basis of</w:t>
      </w:r>
      <w:proofErr w:type="gramEnd"/>
      <w:r w:rsidRPr="0056553D">
        <w:rPr>
          <w:rFonts w:ascii="Times New Roman" w:eastAsia="Times New Roman" w:hAnsi="Times New Roman" w:cs="Times New Roman"/>
          <w:sz w:val="24"/>
          <w:szCs w:val="24"/>
        </w:rPr>
        <w:t xml:space="preserve"> End Stage Renal Disease (ESRD).</w:t>
      </w:r>
    </w:p>
    <w:p w14:paraId="4F006AA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5E0849A1"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Under this section such Covered Person is referred to as </w:t>
      </w:r>
      <w:proofErr w:type="gramStart"/>
      <w:r w:rsidRPr="0056553D">
        <w:rPr>
          <w:rFonts w:ascii="Times New Roman" w:eastAsia="Times New Roman" w:hAnsi="Times New Roman" w:cs="Times New Roman"/>
          <w:sz w:val="24"/>
          <w:szCs w:val="24"/>
        </w:rPr>
        <w:t>a</w:t>
      </w:r>
      <w:proofErr w:type="gramEnd"/>
      <w:r w:rsidRPr="0056553D">
        <w:rPr>
          <w:rFonts w:ascii="Times New Roman" w:eastAsia="Times New Roman" w:hAnsi="Times New Roman" w:cs="Times New Roman"/>
          <w:sz w:val="24"/>
          <w:szCs w:val="24"/>
        </w:rPr>
        <w:t xml:space="preserve"> "ESRD Medicare eligible".</w:t>
      </w:r>
    </w:p>
    <w:p w14:paraId="7EFD91D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0D08B3E"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This section does not apply to a Covered Person who is eligible for Medicare by reason of disability.</w:t>
      </w:r>
    </w:p>
    <w:p w14:paraId="3B7AB4E5"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D7A9A31" w14:textId="77777777" w:rsidR="00203AB1" w:rsidRPr="0056553D" w:rsidRDefault="00203AB1" w:rsidP="00C02557">
      <w:pPr>
        <w:suppressLineNumbers/>
        <w:spacing w:after="0" w:line="240" w:lineRule="auto"/>
        <w:jc w:val="both"/>
        <w:rPr>
          <w:rFonts w:ascii="Times New Roman" w:eastAsia="Times New Roman" w:hAnsi="Times New Roman" w:cs="Times New Roman"/>
          <w:b/>
          <w:sz w:val="24"/>
          <w:szCs w:val="24"/>
        </w:rPr>
      </w:pPr>
      <w:r w:rsidRPr="0056553D">
        <w:rPr>
          <w:rFonts w:ascii="Times New Roman" w:eastAsia="Times New Roman" w:hAnsi="Times New Roman" w:cs="Times New Roman"/>
          <w:b/>
          <w:sz w:val="24"/>
          <w:szCs w:val="24"/>
        </w:rPr>
        <w:t xml:space="preserve">When A Covered Person Becomes Eligible </w:t>
      </w:r>
      <w:proofErr w:type="gramStart"/>
      <w:r w:rsidRPr="0056553D">
        <w:rPr>
          <w:rFonts w:ascii="Times New Roman" w:eastAsia="Times New Roman" w:hAnsi="Times New Roman" w:cs="Times New Roman"/>
          <w:b/>
          <w:sz w:val="24"/>
          <w:szCs w:val="24"/>
        </w:rPr>
        <w:t>For</w:t>
      </w:r>
      <w:proofErr w:type="gramEnd"/>
      <w:r w:rsidRPr="0056553D">
        <w:rPr>
          <w:rFonts w:ascii="Times New Roman" w:eastAsia="Times New Roman" w:hAnsi="Times New Roman" w:cs="Times New Roman"/>
          <w:b/>
          <w:sz w:val="24"/>
          <w:szCs w:val="24"/>
        </w:rPr>
        <w:t xml:space="preserve"> Medicare Due to ESRD</w:t>
      </w:r>
    </w:p>
    <w:p w14:paraId="137A445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When a Covered Person becomes eligible for Medicare solely </w:t>
      </w:r>
      <w:proofErr w:type="gramStart"/>
      <w:r w:rsidRPr="0056553D">
        <w:rPr>
          <w:rFonts w:ascii="Times New Roman" w:eastAsia="Times New Roman" w:hAnsi="Times New Roman" w:cs="Times New Roman"/>
          <w:sz w:val="24"/>
          <w:szCs w:val="24"/>
        </w:rPr>
        <w:t>on the basis of</w:t>
      </w:r>
      <w:proofErr w:type="gramEnd"/>
      <w:r w:rsidRPr="0056553D">
        <w:rPr>
          <w:rFonts w:ascii="Times New Roman" w:eastAsia="Times New Roman" w:hAnsi="Times New Roman" w:cs="Times New Roman"/>
          <w:sz w:val="24"/>
          <w:szCs w:val="24"/>
        </w:rPr>
        <w:t xml:space="preserve"> ESRD, for a period of up to 30 consecutive months, if he or she incurs a charge for the treatment of ESRD for which benefits are payable under both this Policy and Medicare, this Policy is considered primary.  This Policy pays first, ignoring Medicare.  Medicare is considered the secondary plan.</w:t>
      </w:r>
    </w:p>
    <w:p w14:paraId="549B63F0"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6855D4D6"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This </w:t>
      </w:r>
      <w:proofErr w:type="gramStart"/>
      <w:r w:rsidRPr="0056553D">
        <w:rPr>
          <w:rFonts w:ascii="Times New Roman" w:eastAsia="Times New Roman" w:hAnsi="Times New Roman" w:cs="Times New Roman"/>
          <w:sz w:val="24"/>
          <w:szCs w:val="24"/>
        </w:rPr>
        <w:t>30 month</w:t>
      </w:r>
      <w:proofErr w:type="gramEnd"/>
      <w:r w:rsidRPr="0056553D">
        <w:rPr>
          <w:rFonts w:ascii="Times New Roman" w:eastAsia="Times New Roman" w:hAnsi="Times New Roman" w:cs="Times New Roman"/>
          <w:sz w:val="24"/>
          <w:szCs w:val="24"/>
        </w:rPr>
        <w:t xml:space="preserve"> period begins on the earlier of:</w:t>
      </w:r>
    </w:p>
    <w:p w14:paraId="3FD3101A" w14:textId="77777777" w:rsidR="00203AB1" w:rsidRPr="0056553D" w:rsidRDefault="00203AB1" w:rsidP="0008213C">
      <w:pPr>
        <w:numPr>
          <w:ilvl w:val="0"/>
          <w:numId w:val="12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the first day of the month during which a regular course of renal dialysis starts; and</w:t>
      </w:r>
    </w:p>
    <w:p w14:paraId="1F1D80AD" w14:textId="77777777" w:rsidR="00203AB1" w:rsidRPr="0056553D" w:rsidRDefault="00203AB1" w:rsidP="0008213C">
      <w:pPr>
        <w:numPr>
          <w:ilvl w:val="0"/>
          <w:numId w:val="124"/>
        </w:num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with respect to a ESRD Medicare eligible who receives a kidney transplant, the first day of the month during which such Covered Person becomes eligible for Medicare.</w:t>
      </w:r>
    </w:p>
    <w:p w14:paraId="49DE2E69" w14:textId="77777777" w:rsidR="00203AB1" w:rsidRPr="0056553D" w:rsidRDefault="00203AB1" w:rsidP="0008213C">
      <w:pPr>
        <w:suppressLineNumbers/>
        <w:spacing w:after="0" w:line="240" w:lineRule="auto"/>
        <w:jc w:val="both"/>
        <w:rPr>
          <w:rFonts w:ascii="Times New Roman" w:eastAsia="Times New Roman" w:hAnsi="Times New Roman" w:cs="Times New Roman"/>
          <w:b/>
          <w:sz w:val="24"/>
          <w:szCs w:val="24"/>
        </w:rPr>
      </w:pPr>
    </w:p>
    <w:p w14:paraId="6BA74982"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r w:rsidRPr="0056553D">
        <w:rPr>
          <w:rFonts w:ascii="Times New Roman" w:eastAsia="Times New Roman" w:hAnsi="Times New Roman" w:cs="Times New Roman"/>
          <w:sz w:val="24"/>
          <w:szCs w:val="24"/>
        </w:rPr>
        <w:t xml:space="preserve">After the </w:t>
      </w:r>
      <w:proofErr w:type="gramStart"/>
      <w:r w:rsidRPr="0056553D">
        <w:rPr>
          <w:rFonts w:ascii="Times New Roman" w:eastAsia="Times New Roman" w:hAnsi="Times New Roman" w:cs="Times New Roman"/>
          <w:sz w:val="24"/>
          <w:szCs w:val="24"/>
        </w:rPr>
        <w:t>30 month</w:t>
      </w:r>
      <w:proofErr w:type="gramEnd"/>
      <w:r w:rsidRPr="0056553D">
        <w:rPr>
          <w:rFonts w:ascii="Times New Roman" w:eastAsia="Times New Roman" w:hAnsi="Times New Roman" w:cs="Times New Roman"/>
          <w:sz w:val="24"/>
          <w:szCs w:val="24"/>
        </w:rPr>
        <w:t xml:space="preserve"> period described above ends, if an ESRD Medicare eligible incurs a charge for which benefits are payable under both this Policy and Medicare, Medicare is the primary Plan.  This Policy is the secondary Plan.  If a Covered Person is eligible for Medicare </w:t>
      </w:r>
      <w:proofErr w:type="gramStart"/>
      <w:r w:rsidRPr="0056553D">
        <w:rPr>
          <w:rFonts w:ascii="Times New Roman" w:eastAsia="Times New Roman" w:hAnsi="Times New Roman" w:cs="Times New Roman"/>
          <w:sz w:val="24"/>
          <w:szCs w:val="24"/>
        </w:rPr>
        <w:t>on the basis of</w:t>
      </w:r>
      <w:proofErr w:type="gramEnd"/>
      <w:r w:rsidRPr="0056553D">
        <w:rPr>
          <w:rFonts w:ascii="Times New Roman" w:eastAsia="Times New Roman" w:hAnsi="Times New Roman" w:cs="Times New Roman"/>
          <w:sz w:val="24"/>
          <w:szCs w:val="24"/>
        </w:rPr>
        <w:t xml:space="preserve"> ESRD, he or she must be covered by both Parts A and B. Benefits will be payable as specified in the </w:t>
      </w:r>
      <w:r w:rsidRPr="0056553D">
        <w:rPr>
          <w:rFonts w:ascii="Times New Roman" w:eastAsia="Times New Roman" w:hAnsi="Times New Roman" w:cs="Times New Roman"/>
          <w:b/>
          <w:sz w:val="24"/>
          <w:szCs w:val="24"/>
        </w:rPr>
        <w:t>COORDINATION OF BENEFITS</w:t>
      </w:r>
      <w:r w:rsidRPr="0056553D">
        <w:rPr>
          <w:rFonts w:ascii="Times New Roman" w:eastAsia="Times New Roman" w:hAnsi="Times New Roman" w:cs="Times New Roman"/>
          <w:sz w:val="24"/>
          <w:szCs w:val="24"/>
        </w:rPr>
        <w:t xml:space="preserve"> section of this Policy.</w:t>
      </w:r>
    </w:p>
    <w:p w14:paraId="0BBBF87D" w14:textId="77777777" w:rsidR="00203AB1" w:rsidRPr="0056553D" w:rsidRDefault="00203AB1" w:rsidP="00C02557">
      <w:pPr>
        <w:suppressLineNumbers/>
        <w:spacing w:after="0" w:line="240" w:lineRule="auto"/>
        <w:jc w:val="both"/>
        <w:rPr>
          <w:rFonts w:ascii="Times New Roman" w:eastAsia="Times New Roman" w:hAnsi="Times New Roman" w:cs="Times New Roman"/>
          <w:sz w:val="24"/>
          <w:szCs w:val="24"/>
        </w:rPr>
      </w:pPr>
    </w:p>
    <w:p w14:paraId="45389B6B" w14:textId="77777777" w:rsidR="00203AB1" w:rsidRPr="0056553D" w:rsidRDefault="00203AB1" w:rsidP="00C02557">
      <w:pPr>
        <w:spacing w:after="0"/>
        <w:jc w:val="both"/>
        <w:rPr>
          <w:rFonts w:ascii="Times New Roman" w:hAnsi="Times New Roman" w:cs="Times New Roman"/>
          <w:sz w:val="24"/>
          <w:szCs w:val="24"/>
        </w:rPr>
      </w:pPr>
    </w:p>
    <w:p w14:paraId="27AF20B4" w14:textId="77777777" w:rsidR="00203AB1" w:rsidRPr="0056553D" w:rsidRDefault="00203AB1" w:rsidP="00C02557">
      <w:pPr>
        <w:spacing w:after="0"/>
        <w:jc w:val="both"/>
        <w:rPr>
          <w:rFonts w:ascii="Times New Roman" w:hAnsi="Times New Roman" w:cs="Times New Roman"/>
          <w:sz w:val="24"/>
          <w:szCs w:val="24"/>
        </w:rPr>
      </w:pPr>
    </w:p>
    <w:p w14:paraId="04866226" w14:textId="77777777" w:rsidR="00F85D96" w:rsidRPr="0056553D" w:rsidRDefault="00F85D96" w:rsidP="00C02557">
      <w:pPr>
        <w:spacing w:after="0"/>
        <w:jc w:val="both"/>
        <w:rPr>
          <w:rFonts w:ascii="Times New Roman" w:hAnsi="Times New Roman" w:cs="Times New Roman"/>
          <w:sz w:val="24"/>
          <w:szCs w:val="24"/>
        </w:rPr>
      </w:pPr>
    </w:p>
    <w:sectPr w:rsidR="00F85D96" w:rsidRPr="005655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89DC" w14:textId="77777777" w:rsidR="00497433" w:rsidRDefault="00497433">
      <w:pPr>
        <w:spacing w:after="0" w:line="240" w:lineRule="auto"/>
      </w:pPr>
      <w:r>
        <w:separator/>
      </w:r>
    </w:p>
  </w:endnote>
  <w:endnote w:type="continuationSeparator" w:id="0">
    <w:p w14:paraId="31494315" w14:textId="77777777" w:rsidR="00497433" w:rsidRDefault="0049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076889"/>
      <w:docPartObj>
        <w:docPartGallery w:val="Page Numbers (Bottom of Page)"/>
        <w:docPartUnique/>
      </w:docPartObj>
    </w:sdtPr>
    <w:sdtEndPr>
      <w:rPr>
        <w:noProof/>
      </w:rPr>
    </w:sdtEndPr>
    <w:sdtContent>
      <w:p w14:paraId="05792983" w14:textId="6B4715E5" w:rsidR="006D33C2" w:rsidRDefault="005669ED" w:rsidP="00C025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4459" w14:textId="77777777" w:rsidR="00497433" w:rsidRDefault="00497433">
      <w:pPr>
        <w:spacing w:after="0" w:line="240" w:lineRule="auto"/>
      </w:pPr>
      <w:r>
        <w:separator/>
      </w:r>
    </w:p>
  </w:footnote>
  <w:footnote w:type="continuationSeparator" w:id="0">
    <w:p w14:paraId="51B1BF18" w14:textId="77777777" w:rsidR="00497433" w:rsidRDefault="00497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87E6" w14:textId="5ADD90C5" w:rsidR="00EC1839" w:rsidRDefault="00EC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621C0A"/>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7E7A77"/>
    <w:multiLevelType w:val="singleLevel"/>
    <w:tmpl w:val="2C88B0A4"/>
    <w:lvl w:ilvl="0">
      <w:start w:val="1"/>
      <w:numFmt w:val="lowerLetter"/>
      <w:lvlText w:val="%1)"/>
      <w:legacy w:legacy="1" w:legacySpace="0" w:legacyIndent="360"/>
      <w:lvlJc w:val="left"/>
      <w:pPr>
        <w:ind w:left="360" w:hanging="360"/>
      </w:pPr>
    </w:lvl>
  </w:abstractNum>
  <w:abstractNum w:abstractNumId="3" w15:restartNumberingAfterBreak="0">
    <w:nsid w:val="01E56A30"/>
    <w:multiLevelType w:val="singleLevel"/>
    <w:tmpl w:val="2C88B0A4"/>
    <w:lvl w:ilvl="0">
      <w:start w:val="1"/>
      <w:numFmt w:val="lowerLetter"/>
      <w:lvlText w:val="%1)"/>
      <w:legacy w:legacy="1" w:legacySpace="0" w:legacyIndent="360"/>
      <w:lvlJc w:val="left"/>
      <w:pPr>
        <w:ind w:left="360" w:hanging="360"/>
      </w:pPr>
    </w:lvl>
  </w:abstractNum>
  <w:abstractNum w:abstractNumId="4" w15:restartNumberingAfterBreak="0">
    <w:nsid w:val="021923A5"/>
    <w:multiLevelType w:val="singleLevel"/>
    <w:tmpl w:val="2C88B0A4"/>
    <w:lvl w:ilvl="0">
      <w:start w:val="1"/>
      <w:numFmt w:val="lowerLetter"/>
      <w:lvlText w:val="%1)"/>
      <w:legacy w:legacy="1" w:legacySpace="0" w:legacyIndent="360"/>
      <w:lvlJc w:val="left"/>
      <w:pPr>
        <w:ind w:left="360" w:hanging="360"/>
      </w:pPr>
    </w:lvl>
  </w:abstractNum>
  <w:abstractNum w:abstractNumId="5" w15:restartNumberingAfterBreak="0">
    <w:nsid w:val="026D3C8B"/>
    <w:multiLevelType w:val="singleLevel"/>
    <w:tmpl w:val="2C88B0A4"/>
    <w:lvl w:ilvl="0">
      <w:start w:val="1"/>
      <w:numFmt w:val="lowerLetter"/>
      <w:lvlText w:val="%1)"/>
      <w:legacy w:legacy="1" w:legacySpace="0" w:legacyIndent="360"/>
      <w:lvlJc w:val="left"/>
      <w:pPr>
        <w:ind w:left="360" w:hanging="360"/>
      </w:pPr>
    </w:lvl>
  </w:abstractNum>
  <w:abstractNum w:abstractNumId="6"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B3F60"/>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3336ACE"/>
    <w:multiLevelType w:val="singleLevel"/>
    <w:tmpl w:val="2C88B0A4"/>
    <w:lvl w:ilvl="0">
      <w:start w:val="1"/>
      <w:numFmt w:val="lowerLetter"/>
      <w:lvlText w:val="%1)"/>
      <w:legacy w:legacy="1" w:legacySpace="0" w:legacyIndent="360"/>
      <w:lvlJc w:val="left"/>
      <w:pPr>
        <w:ind w:left="360" w:hanging="360"/>
      </w:pPr>
    </w:lvl>
  </w:abstractNum>
  <w:abstractNum w:abstractNumId="10" w15:restartNumberingAfterBreak="0">
    <w:nsid w:val="03881B64"/>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12"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13"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5"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046C4B33"/>
    <w:multiLevelType w:val="hybridMultilevel"/>
    <w:tmpl w:val="63D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5692FEF"/>
    <w:multiLevelType w:val="hybridMultilevel"/>
    <w:tmpl w:val="81446AFA"/>
    <w:lvl w:ilvl="0" w:tplc="FFFFFFFF">
      <w:start w:val="1"/>
      <w:numFmt w:val="lowerLetter"/>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66D45E7"/>
    <w:multiLevelType w:val="singleLevel"/>
    <w:tmpl w:val="2C88B0A4"/>
    <w:lvl w:ilvl="0">
      <w:start w:val="1"/>
      <w:numFmt w:val="lowerLetter"/>
      <w:lvlText w:val="%1)"/>
      <w:legacy w:legacy="1" w:legacySpace="0" w:legacyIndent="360"/>
      <w:lvlJc w:val="left"/>
      <w:pPr>
        <w:ind w:left="360" w:hanging="360"/>
      </w:pPr>
    </w:lvl>
  </w:abstractNum>
  <w:abstractNum w:abstractNumId="21"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23"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4"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6"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097E5BCC"/>
    <w:multiLevelType w:val="singleLevel"/>
    <w:tmpl w:val="2C88B0A4"/>
    <w:lvl w:ilvl="0">
      <w:start w:val="1"/>
      <w:numFmt w:val="lowerLetter"/>
      <w:lvlText w:val="%1)"/>
      <w:legacy w:legacy="1" w:legacySpace="0" w:legacyIndent="360"/>
      <w:lvlJc w:val="left"/>
      <w:pPr>
        <w:ind w:left="360" w:hanging="360"/>
      </w:pPr>
    </w:lvl>
  </w:abstractNum>
  <w:abstractNum w:abstractNumId="28" w15:restartNumberingAfterBreak="0">
    <w:nsid w:val="0B61308E"/>
    <w:multiLevelType w:val="singleLevel"/>
    <w:tmpl w:val="2C88B0A4"/>
    <w:lvl w:ilvl="0">
      <w:start w:val="1"/>
      <w:numFmt w:val="lowerLetter"/>
      <w:lvlText w:val="%1)"/>
      <w:legacy w:legacy="1" w:legacySpace="0" w:legacyIndent="360"/>
      <w:lvlJc w:val="left"/>
      <w:pPr>
        <w:ind w:left="360" w:hanging="360"/>
      </w:pPr>
    </w:lvl>
  </w:abstractNum>
  <w:abstractNum w:abstractNumId="29"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30"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0D8A2671"/>
    <w:multiLevelType w:val="singleLevel"/>
    <w:tmpl w:val="2C88B0A4"/>
    <w:lvl w:ilvl="0">
      <w:start w:val="1"/>
      <w:numFmt w:val="lowerLetter"/>
      <w:lvlText w:val="%1)"/>
      <w:legacy w:legacy="1" w:legacySpace="0" w:legacyIndent="360"/>
      <w:lvlJc w:val="left"/>
      <w:pPr>
        <w:ind w:left="360" w:hanging="360"/>
      </w:pPr>
    </w:lvl>
  </w:abstractNum>
  <w:abstractNum w:abstractNumId="33"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7" w15:restartNumberingAfterBreak="0">
    <w:nsid w:val="0F6C65C7"/>
    <w:multiLevelType w:val="singleLevel"/>
    <w:tmpl w:val="2C88B0A4"/>
    <w:lvl w:ilvl="0">
      <w:start w:val="1"/>
      <w:numFmt w:val="lowerLetter"/>
      <w:lvlText w:val="%1)"/>
      <w:legacy w:legacy="1" w:legacySpace="0" w:legacyIndent="360"/>
      <w:lvlJc w:val="left"/>
      <w:pPr>
        <w:ind w:left="360" w:hanging="360"/>
      </w:pPr>
    </w:lvl>
  </w:abstractNum>
  <w:abstractNum w:abstractNumId="38" w15:restartNumberingAfterBreak="0">
    <w:nsid w:val="0FA43D38"/>
    <w:multiLevelType w:val="singleLevel"/>
    <w:tmpl w:val="2C88B0A4"/>
    <w:lvl w:ilvl="0">
      <w:start w:val="1"/>
      <w:numFmt w:val="lowerLetter"/>
      <w:lvlText w:val="%1)"/>
      <w:legacy w:legacy="1" w:legacySpace="0" w:legacyIndent="360"/>
      <w:lvlJc w:val="left"/>
      <w:pPr>
        <w:ind w:left="360" w:hanging="360"/>
      </w:pPr>
    </w:lvl>
  </w:abstractNum>
  <w:abstractNum w:abstractNumId="39"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42E6321"/>
    <w:multiLevelType w:val="singleLevel"/>
    <w:tmpl w:val="2C88B0A4"/>
    <w:lvl w:ilvl="0">
      <w:start w:val="1"/>
      <w:numFmt w:val="lowerLetter"/>
      <w:lvlText w:val="%1)"/>
      <w:legacy w:legacy="1" w:legacySpace="0" w:legacyIndent="360"/>
      <w:lvlJc w:val="left"/>
      <w:pPr>
        <w:ind w:left="360" w:hanging="360"/>
      </w:pPr>
    </w:lvl>
  </w:abstractNum>
  <w:abstractNum w:abstractNumId="46"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66C6656"/>
    <w:multiLevelType w:val="singleLevel"/>
    <w:tmpl w:val="2C88B0A4"/>
    <w:lvl w:ilvl="0">
      <w:start w:val="1"/>
      <w:numFmt w:val="lowerLetter"/>
      <w:lvlText w:val="%1)"/>
      <w:legacy w:legacy="1" w:legacySpace="0" w:legacyIndent="360"/>
      <w:lvlJc w:val="left"/>
      <w:pPr>
        <w:ind w:left="360" w:hanging="360"/>
      </w:pPr>
    </w:lvl>
  </w:abstractNum>
  <w:abstractNum w:abstractNumId="48"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50" w15:restartNumberingAfterBreak="0">
    <w:nsid w:val="1690559B"/>
    <w:multiLevelType w:val="singleLevel"/>
    <w:tmpl w:val="2C88B0A4"/>
    <w:lvl w:ilvl="0">
      <w:start w:val="1"/>
      <w:numFmt w:val="lowerLetter"/>
      <w:lvlText w:val="%1)"/>
      <w:legacy w:legacy="1" w:legacySpace="0" w:legacyIndent="360"/>
      <w:lvlJc w:val="left"/>
      <w:pPr>
        <w:ind w:left="360" w:hanging="360"/>
      </w:pPr>
    </w:lvl>
  </w:abstractNum>
  <w:abstractNum w:abstractNumId="51"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2"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B37077"/>
    <w:multiLevelType w:val="singleLevel"/>
    <w:tmpl w:val="2C88B0A4"/>
    <w:lvl w:ilvl="0">
      <w:start w:val="1"/>
      <w:numFmt w:val="lowerLetter"/>
      <w:lvlText w:val="%1)"/>
      <w:legacy w:legacy="1" w:legacySpace="0" w:legacyIndent="360"/>
      <w:lvlJc w:val="left"/>
      <w:pPr>
        <w:ind w:left="360" w:hanging="360"/>
      </w:pPr>
    </w:lvl>
  </w:abstractNum>
  <w:abstractNum w:abstractNumId="54" w15:restartNumberingAfterBreak="0">
    <w:nsid w:val="17FB33A3"/>
    <w:multiLevelType w:val="hybridMultilevel"/>
    <w:tmpl w:val="81446AF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9C00B31"/>
    <w:multiLevelType w:val="singleLevel"/>
    <w:tmpl w:val="2C88B0A4"/>
    <w:lvl w:ilvl="0">
      <w:start w:val="1"/>
      <w:numFmt w:val="lowerLetter"/>
      <w:lvlText w:val="%1)"/>
      <w:legacy w:legacy="1" w:legacySpace="0" w:legacyIndent="360"/>
      <w:lvlJc w:val="left"/>
    </w:lvl>
  </w:abstractNum>
  <w:abstractNum w:abstractNumId="56"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7"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1CE94332"/>
    <w:multiLevelType w:val="singleLevel"/>
    <w:tmpl w:val="2C88B0A4"/>
    <w:lvl w:ilvl="0">
      <w:start w:val="1"/>
      <w:numFmt w:val="lowerLetter"/>
      <w:lvlText w:val="%1)"/>
      <w:legacy w:legacy="1" w:legacySpace="0" w:legacyIndent="360"/>
      <w:lvlJc w:val="left"/>
      <w:pPr>
        <w:ind w:left="360" w:hanging="360"/>
      </w:pPr>
    </w:lvl>
  </w:abstractNum>
  <w:abstractNum w:abstractNumId="59"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0"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2"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207C5ABF"/>
    <w:multiLevelType w:val="singleLevel"/>
    <w:tmpl w:val="2C88B0A4"/>
    <w:lvl w:ilvl="0">
      <w:start w:val="1"/>
      <w:numFmt w:val="lowerLetter"/>
      <w:lvlText w:val="%1)"/>
      <w:legacy w:legacy="1" w:legacySpace="0" w:legacyIndent="360"/>
      <w:lvlJc w:val="left"/>
      <w:pPr>
        <w:ind w:left="360" w:hanging="360"/>
      </w:pPr>
    </w:lvl>
  </w:abstractNum>
  <w:abstractNum w:abstractNumId="64" w15:restartNumberingAfterBreak="0">
    <w:nsid w:val="208410DB"/>
    <w:multiLevelType w:val="singleLevel"/>
    <w:tmpl w:val="2C88B0A4"/>
    <w:lvl w:ilvl="0">
      <w:start w:val="1"/>
      <w:numFmt w:val="lowerLetter"/>
      <w:lvlText w:val="%1)"/>
      <w:legacy w:legacy="1" w:legacySpace="0" w:legacyIndent="360"/>
      <w:lvlJc w:val="left"/>
      <w:pPr>
        <w:ind w:left="360" w:hanging="360"/>
      </w:pPr>
    </w:lvl>
  </w:abstractNum>
  <w:abstractNum w:abstractNumId="65" w15:restartNumberingAfterBreak="0">
    <w:nsid w:val="20C96986"/>
    <w:multiLevelType w:val="singleLevel"/>
    <w:tmpl w:val="2C88B0A4"/>
    <w:lvl w:ilvl="0">
      <w:start w:val="1"/>
      <w:numFmt w:val="lowerLetter"/>
      <w:lvlText w:val="%1)"/>
      <w:legacy w:legacy="1" w:legacySpace="0" w:legacyIndent="360"/>
      <w:lvlJc w:val="left"/>
      <w:pPr>
        <w:ind w:left="360" w:hanging="360"/>
      </w:pPr>
    </w:lvl>
  </w:abstractNum>
  <w:abstractNum w:abstractNumId="66"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7"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9"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0" w15:restartNumberingAfterBreak="0">
    <w:nsid w:val="23B50281"/>
    <w:multiLevelType w:val="singleLevel"/>
    <w:tmpl w:val="2C88B0A4"/>
    <w:lvl w:ilvl="0">
      <w:start w:val="1"/>
      <w:numFmt w:val="lowerLetter"/>
      <w:lvlText w:val="%1)"/>
      <w:legacy w:legacy="1" w:legacySpace="0" w:legacyIndent="360"/>
      <w:lvlJc w:val="left"/>
      <w:pPr>
        <w:ind w:left="360" w:hanging="360"/>
      </w:pPr>
    </w:lvl>
  </w:abstractNum>
  <w:abstractNum w:abstractNumId="71" w15:restartNumberingAfterBreak="0">
    <w:nsid w:val="242270A3"/>
    <w:multiLevelType w:val="singleLevel"/>
    <w:tmpl w:val="2C88B0A4"/>
    <w:lvl w:ilvl="0">
      <w:start w:val="1"/>
      <w:numFmt w:val="lowerLetter"/>
      <w:lvlText w:val="%1)"/>
      <w:legacy w:legacy="1" w:legacySpace="0" w:legacyIndent="360"/>
      <w:lvlJc w:val="left"/>
      <w:pPr>
        <w:ind w:left="360" w:hanging="360"/>
      </w:pPr>
    </w:lvl>
  </w:abstractNum>
  <w:abstractNum w:abstractNumId="72" w15:restartNumberingAfterBreak="0">
    <w:nsid w:val="245211D5"/>
    <w:multiLevelType w:val="singleLevel"/>
    <w:tmpl w:val="2C88B0A4"/>
    <w:lvl w:ilvl="0">
      <w:start w:val="1"/>
      <w:numFmt w:val="lowerLetter"/>
      <w:lvlText w:val="%1)"/>
      <w:legacy w:legacy="1" w:legacySpace="0" w:legacyIndent="360"/>
      <w:lvlJc w:val="left"/>
      <w:pPr>
        <w:ind w:left="360" w:hanging="360"/>
      </w:pPr>
    </w:lvl>
  </w:abstractNum>
  <w:abstractNum w:abstractNumId="73" w15:restartNumberingAfterBreak="0">
    <w:nsid w:val="248132A6"/>
    <w:multiLevelType w:val="singleLevel"/>
    <w:tmpl w:val="FD8EC7A0"/>
    <w:lvl w:ilvl="0">
      <w:start w:val="1"/>
      <w:numFmt w:val="lowerLetter"/>
      <w:lvlText w:val="%1)"/>
      <w:lvlJc w:val="left"/>
      <w:pPr>
        <w:tabs>
          <w:tab w:val="num" w:pos="360"/>
        </w:tabs>
        <w:ind w:left="360" w:hanging="360"/>
      </w:pPr>
    </w:lvl>
  </w:abstractNum>
  <w:abstractNum w:abstractNumId="74" w15:restartNumberingAfterBreak="0">
    <w:nsid w:val="248D7905"/>
    <w:multiLevelType w:val="singleLevel"/>
    <w:tmpl w:val="2C88B0A4"/>
    <w:lvl w:ilvl="0">
      <w:start w:val="1"/>
      <w:numFmt w:val="lowerLetter"/>
      <w:lvlText w:val="%1)"/>
      <w:legacy w:legacy="1" w:legacySpace="0" w:legacyIndent="360"/>
      <w:lvlJc w:val="left"/>
      <w:pPr>
        <w:ind w:left="360" w:hanging="360"/>
      </w:pPr>
    </w:lvl>
  </w:abstractNum>
  <w:abstractNum w:abstractNumId="75" w15:restartNumberingAfterBreak="0">
    <w:nsid w:val="257233B8"/>
    <w:multiLevelType w:val="singleLevel"/>
    <w:tmpl w:val="2C88B0A4"/>
    <w:lvl w:ilvl="0">
      <w:start w:val="1"/>
      <w:numFmt w:val="lowerLetter"/>
      <w:lvlText w:val="%1)"/>
      <w:legacy w:legacy="1" w:legacySpace="0" w:legacyIndent="360"/>
      <w:lvlJc w:val="left"/>
      <w:pPr>
        <w:ind w:left="360" w:hanging="360"/>
      </w:pPr>
    </w:lvl>
  </w:abstractNum>
  <w:abstractNum w:abstractNumId="76"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7"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27F80558"/>
    <w:multiLevelType w:val="singleLevel"/>
    <w:tmpl w:val="64743D36"/>
    <w:lvl w:ilvl="0">
      <w:start w:val="1"/>
      <w:numFmt w:val="lowerLetter"/>
      <w:lvlText w:val="%1."/>
      <w:legacy w:legacy="1" w:legacySpace="0" w:legacyIndent="360"/>
      <w:lvlJc w:val="left"/>
      <w:pPr>
        <w:ind w:left="360" w:hanging="360"/>
      </w:pPr>
    </w:lvl>
  </w:abstractNum>
  <w:abstractNum w:abstractNumId="79"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80"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1"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2A192BDE"/>
    <w:multiLevelType w:val="singleLevel"/>
    <w:tmpl w:val="2C88B0A4"/>
    <w:lvl w:ilvl="0">
      <w:start w:val="1"/>
      <w:numFmt w:val="lowerLetter"/>
      <w:lvlText w:val="%1)"/>
      <w:legacy w:legacy="1" w:legacySpace="0" w:legacyIndent="360"/>
      <w:lvlJc w:val="left"/>
      <w:pPr>
        <w:ind w:left="360" w:hanging="360"/>
      </w:pPr>
    </w:lvl>
  </w:abstractNum>
  <w:abstractNum w:abstractNumId="83"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84" w15:restartNumberingAfterBreak="0">
    <w:nsid w:val="2CD81182"/>
    <w:multiLevelType w:val="singleLevel"/>
    <w:tmpl w:val="2C88B0A4"/>
    <w:lvl w:ilvl="0">
      <w:start w:val="1"/>
      <w:numFmt w:val="lowerLetter"/>
      <w:lvlText w:val="%1)"/>
      <w:legacy w:legacy="1" w:legacySpace="0" w:legacyIndent="360"/>
      <w:lvlJc w:val="left"/>
      <w:pPr>
        <w:ind w:left="360" w:hanging="360"/>
      </w:pPr>
    </w:lvl>
  </w:abstractNum>
  <w:abstractNum w:abstractNumId="85" w15:restartNumberingAfterBreak="0">
    <w:nsid w:val="2D345FAE"/>
    <w:multiLevelType w:val="singleLevel"/>
    <w:tmpl w:val="2C88B0A4"/>
    <w:lvl w:ilvl="0">
      <w:start w:val="1"/>
      <w:numFmt w:val="lowerLetter"/>
      <w:lvlText w:val="%1)"/>
      <w:legacy w:legacy="1" w:legacySpace="0" w:legacyIndent="360"/>
      <w:lvlJc w:val="left"/>
      <w:pPr>
        <w:ind w:left="360" w:hanging="360"/>
      </w:pPr>
    </w:lvl>
  </w:abstractNum>
  <w:abstractNum w:abstractNumId="86" w15:restartNumberingAfterBreak="0">
    <w:nsid w:val="2DA24965"/>
    <w:multiLevelType w:val="singleLevel"/>
    <w:tmpl w:val="2C88B0A4"/>
    <w:lvl w:ilvl="0">
      <w:start w:val="1"/>
      <w:numFmt w:val="lowerLetter"/>
      <w:lvlText w:val="%1)"/>
      <w:legacy w:legacy="1" w:legacySpace="0" w:legacyIndent="360"/>
      <w:lvlJc w:val="left"/>
      <w:pPr>
        <w:ind w:left="360" w:hanging="360"/>
      </w:pPr>
    </w:lvl>
  </w:abstractNum>
  <w:abstractNum w:abstractNumId="87" w15:restartNumberingAfterBreak="0">
    <w:nsid w:val="2E302502"/>
    <w:multiLevelType w:val="singleLevel"/>
    <w:tmpl w:val="FD4252CC"/>
    <w:lvl w:ilvl="0">
      <w:start w:val="1"/>
      <w:numFmt w:val="decimal"/>
      <w:lvlText w:val="%1."/>
      <w:legacy w:legacy="1" w:legacySpace="0" w:legacyIndent="360"/>
      <w:lvlJc w:val="left"/>
      <w:pPr>
        <w:ind w:left="360" w:hanging="360"/>
      </w:pPr>
    </w:lvl>
  </w:abstractNum>
  <w:abstractNum w:abstractNumId="88" w15:restartNumberingAfterBreak="0">
    <w:nsid w:val="2EA81458"/>
    <w:multiLevelType w:val="singleLevel"/>
    <w:tmpl w:val="2C88B0A4"/>
    <w:lvl w:ilvl="0">
      <w:start w:val="1"/>
      <w:numFmt w:val="lowerLetter"/>
      <w:lvlText w:val="%1)"/>
      <w:legacy w:legacy="1" w:legacySpace="0" w:legacyIndent="360"/>
      <w:lvlJc w:val="left"/>
      <w:pPr>
        <w:ind w:left="360" w:hanging="360"/>
      </w:pPr>
    </w:lvl>
  </w:abstractNum>
  <w:abstractNum w:abstractNumId="89"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91" w15:restartNumberingAfterBreak="0">
    <w:nsid w:val="30241BE5"/>
    <w:multiLevelType w:val="singleLevel"/>
    <w:tmpl w:val="2C88B0A4"/>
    <w:lvl w:ilvl="0">
      <w:start w:val="1"/>
      <w:numFmt w:val="lowerLetter"/>
      <w:lvlText w:val="%1)"/>
      <w:legacy w:legacy="1" w:legacySpace="0" w:legacyIndent="360"/>
      <w:lvlJc w:val="left"/>
      <w:pPr>
        <w:ind w:left="360" w:hanging="360"/>
      </w:pPr>
    </w:lvl>
  </w:abstractNum>
  <w:abstractNum w:abstractNumId="92"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94" w15:restartNumberingAfterBreak="0">
    <w:nsid w:val="332C5557"/>
    <w:multiLevelType w:val="singleLevel"/>
    <w:tmpl w:val="2C88B0A4"/>
    <w:lvl w:ilvl="0">
      <w:start w:val="1"/>
      <w:numFmt w:val="lowerLetter"/>
      <w:lvlText w:val="%1)"/>
      <w:legacy w:legacy="1" w:legacySpace="0" w:legacyIndent="360"/>
      <w:lvlJc w:val="left"/>
      <w:pPr>
        <w:ind w:left="360" w:hanging="360"/>
      </w:pPr>
    </w:lvl>
  </w:abstractNum>
  <w:abstractNum w:abstractNumId="95" w15:restartNumberingAfterBreak="0">
    <w:nsid w:val="333B25D2"/>
    <w:multiLevelType w:val="singleLevel"/>
    <w:tmpl w:val="0409000F"/>
    <w:lvl w:ilvl="0">
      <w:start w:val="1"/>
      <w:numFmt w:val="decimal"/>
      <w:lvlText w:val="%1."/>
      <w:lvlJc w:val="left"/>
      <w:pPr>
        <w:tabs>
          <w:tab w:val="num" w:pos="360"/>
        </w:tabs>
        <w:ind w:left="360" w:hanging="360"/>
      </w:pPr>
    </w:lvl>
  </w:abstractNum>
  <w:abstractNum w:abstractNumId="96" w15:restartNumberingAfterBreak="0">
    <w:nsid w:val="33D405C0"/>
    <w:multiLevelType w:val="singleLevel"/>
    <w:tmpl w:val="2C88B0A4"/>
    <w:lvl w:ilvl="0">
      <w:start w:val="1"/>
      <w:numFmt w:val="lowerLetter"/>
      <w:lvlText w:val="%1)"/>
      <w:legacy w:legacy="1" w:legacySpace="0" w:legacyIndent="360"/>
      <w:lvlJc w:val="left"/>
      <w:pPr>
        <w:ind w:left="360" w:hanging="360"/>
      </w:pPr>
    </w:lvl>
  </w:abstractNum>
  <w:abstractNum w:abstractNumId="97"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4950674"/>
    <w:multiLevelType w:val="hybridMultilevel"/>
    <w:tmpl w:val="5A96ADAC"/>
    <w:lvl w:ilvl="0" w:tplc="2C88B0A4">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5C220CF"/>
    <w:multiLevelType w:val="singleLevel"/>
    <w:tmpl w:val="2C88B0A4"/>
    <w:lvl w:ilvl="0">
      <w:start w:val="1"/>
      <w:numFmt w:val="lowerLetter"/>
      <w:lvlText w:val="%1)"/>
      <w:legacy w:legacy="1" w:legacySpace="0" w:legacyIndent="360"/>
      <w:lvlJc w:val="left"/>
      <w:pPr>
        <w:ind w:left="360" w:hanging="360"/>
      </w:pPr>
    </w:lvl>
  </w:abstractNum>
  <w:abstractNum w:abstractNumId="101" w15:restartNumberingAfterBreak="0">
    <w:nsid w:val="35CB6F8C"/>
    <w:multiLevelType w:val="hybridMultilevel"/>
    <w:tmpl w:val="544ECE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77C681D0">
      <w:start w:val="10"/>
      <w:numFmt w:val="lowerLetter"/>
      <w:lvlText w:val="%3."/>
      <w:lvlJc w:val="left"/>
      <w:pPr>
        <w:ind w:left="2340" w:firstLine="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103" w15:restartNumberingAfterBreak="0">
    <w:nsid w:val="374E6BFC"/>
    <w:multiLevelType w:val="singleLevel"/>
    <w:tmpl w:val="2C88B0A4"/>
    <w:lvl w:ilvl="0">
      <w:start w:val="1"/>
      <w:numFmt w:val="lowerLetter"/>
      <w:lvlText w:val="%1)"/>
      <w:legacy w:legacy="1" w:legacySpace="0" w:legacyIndent="360"/>
      <w:lvlJc w:val="left"/>
      <w:pPr>
        <w:ind w:left="360" w:hanging="360"/>
      </w:pPr>
    </w:lvl>
  </w:abstractNum>
  <w:abstractNum w:abstractNumId="104" w15:restartNumberingAfterBreak="0">
    <w:nsid w:val="37D7668F"/>
    <w:multiLevelType w:val="hybridMultilevel"/>
    <w:tmpl w:val="BC0CA1B6"/>
    <w:lvl w:ilvl="0" w:tplc="2A9ADC4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3C728B"/>
    <w:multiLevelType w:val="singleLevel"/>
    <w:tmpl w:val="2C88B0A4"/>
    <w:lvl w:ilvl="0">
      <w:start w:val="1"/>
      <w:numFmt w:val="lowerLetter"/>
      <w:lvlText w:val="%1)"/>
      <w:legacy w:legacy="1" w:legacySpace="0" w:legacyIndent="360"/>
      <w:lvlJc w:val="left"/>
      <w:pPr>
        <w:ind w:left="360" w:hanging="360"/>
      </w:pPr>
    </w:lvl>
  </w:abstractNum>
  <w:abstractNum w:abstractNumId="106" w15:restartNumberingAfterBreak="0">
    <w:nsid w:val="3A0339EB"/>
    <w:multiLevelType w:val="singleLevel"/>
    <w:tmpl w:val="2C88B0A4"/>
    <w:lvl w:ilvl="0">
      <w:start w:val="1"/>
      <w:numFmt w:val="lowerLetter"/>
      <w:lvlText w:val="%1)"/>
      <w:legacy w:legacy="1" w:legacySpace="0" w:legacyIndent="360"/>
      <w:lvlJc w:val="left"/>
      <w:pPr>
        <w:ind w:left="360" w:hanging="360"/>
      </w:pPr>
    </w:lvl>
  </w:abstractNum>
  <w:abstractNum w:abstractNumId="107" w15:restartNumberingAfterBreak="0">
    <w:nsid w:val="3A1442AB"/>
    <w:multiLevelType w:val="singleLevel"/>
    <w:tmpl w:val="2C88B0A4"/>
    <w:lvl w:ilvl="0">
      <w:start w:val="1"/>
      <w:numFmt w:val="lowerLetter"/>
      <w:lvlText w:val="%1)"/>
      <w:legacy w:legacy="1" w:legacySpace="0" w:legacyIndent="360"/>
      <w:lvlJc w:val="left"/>
      <w:pPr>
        <w:ind w:left="360" w:hanging="360"/>
      </w:pPr>
    </w:lvl>
  </w:abstractNum>
  <w:abstractNum w:abstractNumId="108" w15:restartNumberingAfterBreak="0">
    <w:nsid w:val="3A8B17C9"/>
    <w:multiLevelType w:val="hybridMultilevel"/>
    <w:tmpl w:val="6A6C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B3A634F"/>
    <w:multiLevelType w:val="singleLevel"/>
    <w:tmpl w:val="2C88B0A4"/>
    <w:lvl w:ilvl="0">
      <w:start w:val="1"/>
      <w:numFmt w:val="lowerLetter"/>
      <w:lvlText w:val="%1)"/>
      <w:legacy w:legacy="1" w:legacySpace="0" w:legacyIndent="360"/>
      <w:lvlJc w:val="left"/>
      <w:pPr>
        <w:ind w:left="360" w:hanging="360"/>
      </w:pPr>
    </w:lvl>
  </w:abstractNum>
  <w:abstractNum w:abstractNumId="110" w15:restartNumberingAfterBreak="0">
    <w:nsid w:val="3C2524C2"/>
    <w:multiLevelType w:val="singleLevel"/>
    <w:tmpl w:val="04090017"/>
    <w:lvl w:ilvl="0">
      <w:start w:val="1"/>
      <w:numFmt w:val="lowerLetter"/>
      <w:lvlText w:val="%1)"/>
      <w:lvlJc w:val="left"/>
      <w:pPr>
        <w:tabs>
          <w:tab w:val="num" w:pos="360"/>
        </w:tabs>
        <w:ind w:left="360" w:hanging="360"/>
      </w:pPr>
    </w:lvl>
  </w:abstractNum>
  <w:abstractNum w:abstractNumId="111"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2"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3D7C6E5A"/>
    <w:multiLevelType w:val="singleLevel"/>
    <w:tmpl w:val="2C88B0A4"/>
    <w:lvl w:ilvl="0">
      <w:start w:val="1"/>
      <w:numFmt w:val="lowerLetter"/>
      <w:lvlText w:val="%1)"/>
      <w:legacy w:legacy="1" w:legacySpace="0" w:legacyIndent="360"/>
      <w:lvlJc w:val="left"/>
      <w:pPr>
        <w:ind w:left="360" w:hanging="360"/>
      </w:pPr>
    </w:lvl>
  </w:abstractNum>
  <w:abstractNum w:abstractNumId="114"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15"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824965"/>
    <w:multiLevelType w:val="singleLevel"/>
    <w:tmpl w:val="2C88B0A4"/>
    <w:lvl w:ilvl="0">
      <w:start w:val="1"/>
      <w:numFmt w:val="lowerLetter"/>
      <w:lvlText w:val="%1)"/>
      <w:legacy w:legacy="1" w:legacySpace="0" w:legacyIndent="360"/>
      <w:lvlJc w:val="left"/>
      <w:pPr>
        <w:ind w:left="360" w:hanging="360"/>
      </w:pPr>
    </w:lvl>
  </w:abstractNum>
  <w:abstractNum w:abstractNumId="119" w15:restartNumberingAfterBreak="0">
    <w:nsid w:val="41F22D14"/>
    <w:multiLevelType w:val="singleLevel"/>
    <w:tmpl w:val="2C88B0A4"/>
    <w:lvl w:ilvl="0">
      <w:start w:val="1"/>
      <w:numFmt w:val="lowerLetter"/>
      <w:lvlText w:val="%1)"/>
      <w:legacy w:legacy="1" w:legacySpace="0" w:legacyIndent="360"/>
      <w:lvlJc w:val="left"/>
      <w:pPr>
        <w:ind w:left="360" w:hanging="360"/>
      </w:pPr>
    </w:lvl>
  </w:abstractNum>
  <w:abstractNum w:abstractNumId="120"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3D17649"/>
    <w:multiLevelType w:val="singleLevel"/>
    <w:tmpl w:val="2C88B0A4"/>
    <w:lvl w:ilvl="0">
      <w:start w:val="1"/>
      <w:numFmt w:val="lowerLetter"/>
      <w:lvlText w:val="%1)"/>
      <w:legacy w:legacy="1" w:legacySpace="0" w:legacyIndent="360"/>
      <w:lvlJc w:val="left"/>
      <w:pPr>
        <w:ind w:left="360" w:hanging="360"/>
      </w:pPr>
    </w:lvl>
  </w:abstractNum>
  <w:abstractNum w:abstractNumId="122" w15:restartNumberingAfterBreak="0">
    <w:nsid w:val="4487440A"/>
    <w:multiLevelType w:val="hybridMultilevel"/>
    <w:tmpl w:val="81446AFA"/>
    <w:lvl w:ilvl="0" w:tplc="FFFFFFFF">
      <w:start w:val="1"/>
      <w:numFmt w:val="lowerLetter"/>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44B87893"/>
    <w:multiLevelType w:val="singleLevel"/>
    <w:tmpl w:val="2C88B0A4"/>
    <w:lvl w:ilvl="0">
      <w:start w:val="1"/>
      <w:numFmt w:val="lowerLetter"/>
      <w:lvlText w:val="%1)"/>
      <w:legacy w:legacy="1" w:legacySpace="0" w:legacyIndent="360"/>
      <w:lvlJc w:val="left"/>
      <w:pPr>
        <w:ind w:left="360" w:hanging="360"/>
      </w:pPr>
    </w:lvl>
  </w:abstractNum>
  <w:abstractNum w:abstractNumId="124" w15:restartNumberingAfterBreak="0">
    <w:nsid w:val="44B92D11"/>
    <w:multiLevelType w:val="singleLevel"/>
    <w:tmpl w:val="2C88B0A4"/>
    <w:lvl w:ilvl="0">
      <w:start w:val="1"/>
      <w:numFmt w:val="lowerLetter"/>
      <w:lvlText w:val="%1)"/>
      <w:legacy w:legacy="1" w:legacySpace="0" w:legacyIndent="360"/>
      <w:lvlJc w:val="left"/>
      <w:pPr>
        <w:ind w:left="360" w:hanging="360"/>
      </w:pPr>
    </w:lvl>
  </w:abstractNum>
  <w:abstractNum w:abstractNumId="125"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27"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28"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29" w15:restartNumberingAfterBreak="0">
    <w:nsid w:val="45DC4FCF"/>
    <w:multiLevelType w:val="singleLevel"/>
    <w:tmpl w:val="2C88B0A4"/>
    <w:lvl w:ilvl="0">
      <w:start w:val="1"/>
      <w:numFmt w:val="lowerLetter"/>
      <w:lvlText w:val="%1)"/>
      <w:legacy w:legacy="1" w:legacySpace="0" w:legacyIndent="360"/>
      <w:lvlJc w:val="left"/>
      <w:pPr>
        <w:ind w:left="360" w:hanging="360"/>
      </w:pPr>
    </w:lvl>
  </w:abstractNum>
  <w:abstractNum w:abstractNumId="130" w15:restartNumberingAfterBreak="0">
    <w:nsid w:val="45FF0118"/>
    <w:multiLevelType w:val="singleLevel"/>
    <w:tmpl w:val="2C88B0A4"/>
    <w:lvl w:ilvl="0">
      <w:start w:val="1"/>
      <w:numFmt w:val="lowerLetter"/>
      <w:lvlText w:val="%1)"/>
      <w:legacy w:legacy="1" w:legacySpace="0" w:legacyIndent="360"/>
      <w:lvlJc w:val="left"/>
      <w:pPr>
        <w:ind w:left="360" w:hanging="360"/>
      </w:pPr>
    </w:lvl>
  </w:abstractNum>
  <w:abstractNum w:abstractNumId="131" w15:restartNumberingAfterBreak="0">
    <w:nsid w:val="46BF60E4"/>
    <w:multiLevelType w:val="singleLevel"/>
    <w:tmpl w:val="2C88B0A4"/>
    <w:lvl w:ilvl="0">
      <w:start w:val="1"/>
      <w:numFmt w:val="lowerLetter"/>
      <w:lvlText w:val="%1)"/>
      <w:legacy w:legacy="1" w:legacySpace="0" w:legacyIndent="360"/>
      <w:lvlJc w:val="left"/>
      <w:pPr>
        <w:ind w:left="360" w:hanging="360"/>
      </w:pPr>
    </w:lvl>
  </w:abstractNum>
  <w:abstractNum w:abstractNumId="132"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7350E39"/>
    <w:multiLevelType w:val="singleLevel"/>
    <w:tmpl w:val="B388F8F0"/>
    <w:lvl w:ilvl="0">
      <w:start w:val="1"/>
      <w:numFmt w:val="lowerLetter"/>
      <w:lvlText w:val="%1)"/>
      <w:legacy w:legacy="1" w:legacySpace="0" w:legacyIndent="360"/>
      <w:lvlJc w:val="left"/>
      <w:pPr>
        <w:ind w:left="360" w:hanging="360"/>
      </w:pPr>
      <w:rPr>
        <w:b w:val="0"/>
      </w:rPr>
    </w:lvl>
  </w:abstractNum>
  <w:abstractNum w:abstractNumId="134" w15:restartNumberingAfterBreak="0">
    <w:nsid w:val="47664690"/>
    <w:multiLevelType w:val="singleLevel"/>
    <w:tmpl w:val="2C88B0A4"/>
    <w:lvl w:ilvl="0">
      <w:start w:val="1"/>
      <w:numFmt w:val="lowerLetter"/>
      <w:lvlText w:val="%1)"/>
      <w:legacy w:legacy="1" w:legacySpace="0" w:legacyIndent="360"/>
      <w:lvlJc w:val="left"/>
      <w:pPr>
        <w:ind w:left="360" w:hanging="360"/>
      </w:pPr>
    </w:lvl>
  </w:abstractNum>
  <w:abstractNum w:abstractNumId="135"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36" w15:restartNumberingAfterBreak="0">
    <w:nsid w:val="48007A31"/>
    <w:multiLevelType w:val="hybridMultilevel"/>
    <w:tmpl w:val="FB36ECBC"/>
    <w:lvl w:ilvl="0" w:tplc="97A2A9A8">
      <w:start w:val="1"/>
      <w:numFmt w:val="lowerLetter"/>
      <w:lvlText w:val="%1)"/>
      <w:legacy w:legacy="1" w:legacySpace="0" w:legacyIndent="360"/>
      <w:lvlJc w:val="left"/>
      <w:pPr>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8"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4B524D0C"/>
    <w:multiLevelType w:val="singleLevel"/>
    <w:tmpl w:val="2C88B0A4"/>
    <w:lvl w:ilvl="0">
      <w:start w:val="1"/>
      <w:numFmt w:val="lowerLetter"/>
      <w:lvlText w:val="%1)"/>
      <w:legacy w:legacy="1" w:legacySpace="0" w:legacyIndent="360"/>
      <w:lvlJc w:val="left"/>
      <w:pPr>
        <w:ind w:left="360" w:hanging="360"/>
      </w:pPr>
    </w:lvl>
  </w:abstractNum>
  <w:abstractNum w:abstractNumId="141"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43" w15:restartNumberingAfterBreak="0">
    <w:nsid w:val="4E253625"/>
    <w:multiLevelType w:val="singleLevel"/>
    <w:tmpl w:val="2C88B0A4"/>
    <w:lvl w:ilvl="0">
      <w:start w:val="1"/>
      <w:numFmt w:val="lowerLetter"/>
      <w:lvlText w:val="%1)"/>
      <w:legacy w:legacy="1" w:legacySpace="0" w:legacyIndent="360"/>
      <w:lvlJc w:val="left"/>
      <w:pPr>
        <w:ind w:left="360" w:hanging="360"/>
      </w:pPr>
    </w:lvl>
  </w:abstractNum>
  <w:abstractNum w:abstractNumId="144"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45"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46" w15:restartNumberingAfterBreak="0">
    <w:nsid w:val="4ED92EE3"/>
    <w:multiLevelType w:val="singleLevel"/>
    <w:tmpl w:val="2C88B0A4"/>
    <w:lvl w:ilvl="0">
      <w:start w:val="1"/>
      <w:numFmt w:val="lowerLetter"/>
      <w:lvlText w:val="%1)"/>
      <w:legacy w:legacy="1" w:legacySpace="0" w:legacyIndent="360"/>
      <w:lvlJc w:val="left"/>
      <w:pPr>
        <w:ind w:left="360" w:hanging="360"/>
      </w:pPr>
    </w:lvl>
  </w:abstractNum>
  <w:abstractNum w:abstractNumId="147" w15:restartNumberingAfterBreak="0">
    <w:nsid w:val="4EF312ED"/>
    <w:multiLevelType w:val="singleLevel"/>
    <w:tmpl w:val="2C88B0A4"/>
    <w:lvl w:ilvl="0">
      <w:start w:val="1"/>
      <w:numFmt w:val="lowerLetter"/>
      <w:lvlText w:val="%1)"/>
      <w:legacy w:legacy="1" w:legacySpace="0" w:legacyIndent="360"/>
      <w:lvlJc w:val="left"/>
      <w:pPr>
        <w:ind w:left="360" w:hanging="360"/>
      </w:pPr>
    </w:lvl>
  </w:abstractNum>
  <w:abstractNum w:abstractNumId="148" w15:restartNumberingAfterBreak="0">
    <w:nsid w:val="4F233FFC"/>
    <w:multiLevelType w:val="singleLevel"/>
    <w:tmpl w:val="2C88B0A4"/>
    <w:lvl w:ilvl="0">
      <w:start w:val="1"/>
      <w:numFmt w:val="lowerLetter"/>
      <w:lvlText w:val="%1)"/>
      <w:legacy w:legacy="1" w:legacySpace="0" w:legacyIndent="360"/>
      <w:lvlJc w:val="left"/>
      <w:pPr>
        <w:ind w:left="360" w:hanging="360"/>
      </w:pPr>
    </w:lvl>
  </w:abstractNum>
  <w:abstractNum w:abstractNumId="149" w15:restartNumberingAfterBreak="0">
    <w:nsid w:val="4F5C4076"/>
    <w:multiLevelType w:val="singleLevel"/>
    <w:tmpl w:val="64743D36"/>
    <w:lvl w:ilvl="0">
      <w:start w:val="1"/>
      <w:numFmt w:val="lowerLetter"/>
      <w:lvlText w:val="%1."/>
      <w:legacy w:legacy="1" w:legacySpace="0" w:legacyIndent="360"/>
      <w:lvlJc w:val="left"/>
      <w:pPr>
        <w:ind w:left="360" w:hanging="360"/>
      </w:pPr>
    </w:lvl>
  </w:abstractNum>
  <w:abstractNum w:abstractNumId="150"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51"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2" w15:restartNumberingAfterBreak="0">
    <w:nsid w:val="503A7B41"/>
    <w:multiLevelType w:val="singleLevel"/>
    <w:tmpl w:val="2C88B0A4"/>
    <w:lvl w:ilvl="0">
      <w:start w:val="1"/>
      <w:numFmt w:val="lowerLetter"/>
      <w:lvlText w:val="%1)"/>
      <w:legacy w:legacy="1" w:legacySpace="0" w:legacyIndent="360"/>
      <w:lvlJc w:val="left"/>
      <w:pPr>
        <w:ind w:left="360" w:hanging="360"/>
      </w:pPr>
    </w:lvl>
  </w:abstractNum>
  <w:abstractNum w:abstractNumId="153" w15:restartNumberingAfterBreak="0">
    <w:nsid w:val="50520DC9"/>
    <w:multiLevelType w:val="hybridMultilevel"/>
    <w:tmpl w:val="EEBC5A64"/>
    <w:lvl w:ilvl="0" w:tplc="2938CA96">
      <w:start w:val="1"/>
      <w:numFmt w:val="lowerLetter"/>
      <w:lvlText w:val="%1)"/>
      <w:lvlJc w:val="left"/>
      <w:pPr>
        <w:ind w:left="360" w:hanging="360"/>
      </w:pPr>
      <w:rPr>
        <w:i w:val="0"/>
        <w:i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4"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5076065E"/>
    <w:multiLevelType w:val="singleLevel"/>
    <w:tmpl w:val="2C88B0A4"/>
    <w:lvl w:ilvl="0">
      <w:start w:val="1"/>
      <w:numFmt w:val="lowerLetter"/>
      <w:lvlText w:val="%1)"/>
      <w:legacy w:legacy="1" w:legacySpace="0" w:legacyIndent="360"/>
      <w:lvlJc w:val="left"/>
      <w:pPr>
        <w:ind w:left="360" w:hanging="360"/>
      </w:pPr>
    </w:lvl>
  </w:abstractNum>
  <w:abstractNum w:abstractNumId="156"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52F30955"/>
    <w:multiLevelType w:val="singleLevel"/>
    <w:tmpl w:val="2C88B0A4"/>
    <w:lvl w:ilvl="0">
      <w:start w:val="1"/>
      <w:numFmt w:val="lowerLetter"/>
      <w:lvlText w:val="%1)"/>
      <w:legacy w:legacy="1" w:legacySpace="0" w:legacyIndent="360"/>
      <w:lvlJc w:val="left"/>
      <w:pPr>
        <w:ind w:left="360" w:hanging="360"/>
      </w:pPr>
    </w:lvl>
  </w:abstractNum>
  <w:abstractNum w:abstractNumId="158"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59"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1" w15:restartNumberingAfterBreak="0">
    <w:nsid w:val="55F01217"/>
    <w:multiLevelType w:val="singleLevel"/>
    <w:tmpl w:val="2C88B0A4"/>
    <w:lvl w:ilvl="0">
      <w:start w:val="1"/>
      <w:numFmt w:val="lowerLetter"/>
      <w:lvlText w:val="%1)"/>
      <w:legacy w:legacy="1" w:legacySpace="0" w:legacyIndent="360"/>
      <w:lvlJc w:val="left"/>
      <w:pPr>
        <w:ind w:left="360" w:hanging="360"/>
      </w:pPr>
    </w:lvl>
  </w:abstractNum>
  <w:abstractNum w:abstractNumId="162" w15:restartNumberingAfterBreak="0">
    <w:nsid w:val="56890419"/>
    <w:multiLevelType w:val="singleLevel"/>
    <w:tmpl w:val="2C88B0A4"/>
    <w:lvl w:ilvl="0">
      <w:start w:val="1"/>
      <w:numFmt w:val="lowerLetter"/>
      <w:lvlText w:val="%1)"/>
      <w:legacy w:legacy="1" w:legacySpace="0" w:legacyIndent="360"/>
      <w:lvlJc w:val="left"/>
      <w:pPr>
        <w:ind w:left="360" w:hanging="360"/>
      </w:pPr>
    </w:lvl>
  </w:abstractNum>
  <w:abstractNum w:abstractNumId="163" w15:restartNumberingAfterBreak="0">
    <w:nsid w:val="56CF1A1B"/>
    <w:multiLevelType w:val="hybridMultilevel"/>
    <w:tmpl w:val="5ECC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8200C43"/>
    <w:multiLevelType w:val="singleLevel"/>
    <w:tmpl w:val="2C88B0A4"/>
    <w:lvl w:ilvl="0">
      <w:start w:val="1"/>
      <w:numFmt w:val="lowerLetter"/>
      <w:lvlText w:val="%1)"/>
      <w:legacy w:legacy="1" w:legacySpace="0" w:legacyIndent="360"/>
      <w:lvlJc w:val="left"/>
      <w:pPr>
        <w:ind w:left="360" w:hanging="360"/>
      </w:pPr>
    </w:lvl>
  </w:abstractNum>
  <w:abstractNum w:abstractNumId="165"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ACC1AAE"/>
    <w:multiLevelType w:val="hybridMultilevel"/>
    <w:tmpl w:val="0F3AA728"/>
    <w:lvl w:ilvl="0" w:tplc="3752B7EA">
      <w:start w:val="15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B3961B3"/>
    <w:multiLevelType w:val="singleLevel"/>
    <w:tmpl w:val="2C88B0A4"/>
    <w:lvl w:ilvl="0">
      <w:start w:val="1"/>
      <w:numFmt w:val="lowerLetter"/>
      <w:lvlText w:val="%1)"/>
      <w:legacy w:legacy="1" w:legacySpace="0" w:legacyIndent="360"/>
      <w:lvlJc w:val="left"/>
      <w:pPr>
        <w:ind w:left="360" w:hanging="360"/>
      </w:pPr>
    </w:lvl>
  </w:abstractNum>
  <w:abstractNum w:abstractNumId="170" w15:restartNumberingAfterBreak="0">
    <w:nsid w:val="5B8420E7"/>
    <w:multiLevelType w:val="hybridMultilevel"/>
    <w:tmpl w:val="FDE00ED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5BA6277F"/>
    <w:multiLevelType w:val="singleLevel"/>
    <w:tmpl w:val="2C88B0A4"/>
    <w:lvl w:ilvl="0">
      <w:start w:val="1"/>
      <w:numFmt w:val="lowerLetter"/>
      <w:lvlText w:val="%1)"/>
      <w:legacy w:legacy="1" w:legacySpace="0" w:legacyIndent="360"/>
      <w:lvlJc w:val="left"/>
      <w:pPr>
        <w:ind w:left="360" w:hanging="360"/>
      </w:pPr>
    </w:lvl>
  </w:abstractNum>
  <w:abstractNum w:abstractNumId="172" w15:restartNumberingAfterBreak="0">
    <w:nsid w:val="5C3A5485"/>
    <w:multiLevelType w:val="singleLevel"/>
    <w:tmpl w:val="2C88B0A4"/>
    <w:lvl w:ilvl="0">
      <w:start w:val="1"/>
      <w:numFmt w:val="lowerLetter"/>
      <w:lvlText w:val="%1)"/>
      <w:legacy w:legacy="1" w:legacySpace="0" w:legacyIndent="360"/>
      <w:lvlJc w:val="left"/>
      <w:pPr>
        <w:ind w:left="360" w:hanging="360"/>
      </w:pPr>
    </w:lvl>
  </w:abstractNum>
  <w:abstractNum w:abstractNumId="173"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74"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5D413E0F"/>
    <w:multiLevelType w:val="singleLevel"/>
    <w:tmpl w:val="2C88B0A4"/>
    <w:lvl w:ilvl="0">
      <w:start w:val="1"/>
      <w:numFmt w:val="lowerLetter"/>
      <w:lvlText w:val="%1)"/>
      <w:legacy w:legacy="1" w:legacySpace="0" w:legacyIndent="360"/>
      <w:lvlJc w:val="left"/>
      <w:pPr>
        <w:ind w:left="360" w:hanging="360"/>
      </w:pPr>
    </w:lvl>
  </w:abstractNum>
  <w:abstractNum w:abstractNumId="176" w15:restartNumberingAfterBreak="0">
    <w:nsid w:val="5D666353"/>
    <w:multiLevelType w:val="singleLevel"/>
    <w:tmpl w:val="2C88B0A4"/>
    <w:lvl w:ilvl="0">
      <w:start w:val="1"/>
      <w:numFmt w:val="lowerLetter"/>
      <w:lvlText w:val="%1)"/>
      <w:legacy w:legacy="1" w:legacySpace="0" w:legacyIndent="360"/>
      <w:lvlJc w:val="left"/>
      <w:pPr>
        <w:ind w:left="360" w:hanging="360"/>
      </w:pPr>
    </w:lvl>
  </w:abstractNum>
  <w:abstractNum w:abstractNumId="177"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78"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9"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5FC31261"/>
    <w:multiLevelType w:val="singleLevel"/>
    <w:tmpl w:val="2C88B0A4"/>
    <w:lvl w:ilvl="0">
      <w:start w:val="1"/>
      <w:numFmt w:val="lowerLetter"/>
      <w:lvlText w:val="%1)"/>
      <w:legacy w:legacy="1" w:legacySpace="0" w:legacyIndent="360"/>
      <w:lvlJc w:val="left"/>
      <w:pPr>
        <w:ind w:left="360" w:hanging="360"/>
      </w:pPr>
    </w:lvl>
  </w:abstractNum>
  <w:abstractNum w:abstractNumId="181"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82" w15:restartNumberingAfterBreak="0">
    <w:nsid w:val="608937BC"/>
    <w:multiLevelType w:val="singleLevel"/>
    <w:tmpl w:val="2C88B0A4"/>
    <w:lvl w:ilvl="0">
      <w:start w:val="1"/>
      <w:numFmt w:val="lowerLetter"/>
      <w:lvlText w:val="%1)"/>
      <w:legacy w:legacy="1" w:legacySpace="0" w:legacyIndent="360"/>
      <w:lvlJc w:val="left"/>
      <w:pPr>
        <w:ind w:left="360" w:hanging="360"/>
      </w:pPr>
    </w:lvl>
  </w:abstractNum>
  <w:abstractNum w:abstractNumId="183" w15:restartNumberingAfterBreak="0">
    <w:nsid w:val="621B7714"/>
    <w:multiLevelType w:val="singleLevel"/>
    <w:tmpl w:val="2C88B0A4"/>
    <w:lvl w:ilvl="0">
      <w:start w:val="1"/>
      <w:numFmt w:val="lowerLetter"/>
      <w:lvlText w:val="%1)"/>
      <w:legacy w:legacy="1" w:legacySpace="0" w:legacyIndent="360"/>
      <w:lvlJc w:val="left"/>
      <w:pPr>
        <w:ind w:left="360" w:hanging="360"/>
      </w:pPr>
    </w:lvl>
  </w:abstractNum>
  <w:abstractNum w:abstractNumId="184"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85"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88"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3AE4329"/>
    <w:multiLevelType w:val="singleLevel"/>
    <w:tmpl w:val="2C88B0A4"/>
    <w:lvl w:ilvl="0">
      <w:start w:val="1"/>
      <w:numFmt w:val="lowerLetter"/>
      <w:lvlText w:val="%1)"/>
      <w:legacy w:legacy="1" w:legacySpace="0" w:legacyIndent="360"/>
      <w:lvlJc w:val="left"/>
      <w:pPr>
        <w:ind w:left="360" w:hanging="360"/>
      </w:pPr>
    </w:lvl>
  </w:abstractNum>
  <w:abstractNum w:abstractNumId="190" w15:restartNumberingAfterBreak="0">
    <w:nsid w:val="64705C87"/>
    <w:multiLevelType w:val="singleLevel"/>
    <w:tmpl w:val="2C88B0A4"/>
    <w:lvl w:ilvl="0">
      <w:start w:val="1"/>
      <w:numFmt w:val="lowerLetter"/>
      <w:lvlText w:val="%1)"/>
      <w:legacy w:legacy="1" w:legacySpace="0" w:legacyIndent="360"/>
      <w:lvlJc w:val="left"/>
      <w:pPr>
        <w:ind w:left="360" w:hanging="360"/>
      </w:pPr>
    </w:lvl>
  </w:abstractNum>
  <w:abstractNum w:abstractNumId="191" w15:restartNumberingAfterBreak="0">
    <w:nsid w:val="65717D10"/>
    <w:multiLevelType w:val="singleLevel"/>
    <w:tmpl w:val="2C88B0A4"/>
    <w:lvl w:ilvl="0">
      <w:start w:val="1"/>
      <w:numFmt w:val="lowerLetter"/>
      <w:lvlText w:val="%1)"/>
      <w:legacy w:legacy="1" w:legacySpace="0" w:legacyIndent="360"/>
      <w:lvlJc w:val="left"/>
      <w:pPr>
        <w:ind w:left="360" w:hanging="360"/>
      </w:pPr>
    </w:lvl>
  </w:abstractNum>
  <w:abstractNum w:abstractNumId="192" w15:restartNumberingAfterBreak="0">
    <w:nsid w:val="68112379"/>
    <w:multiLevelType w:val="singleLevel"/>
    <w:tmpl w:val="2C88B0A4"/>
    <w:lvl w:ilvl="0">
      <w:start w:val="1"/>
      <w:numFmt w:val="lowerLetter"/>
      <w:lvlText w:val="%1)"/>
      <w:legacy w:legacy="1" w:legacySpace="0" w:legacyIndent="360"/>
      <w:lvlJc w:val="left"/>
      <w:pPr>
        <w:ind w:left="360" w:hanging="360"/>
      </w:pPr>
    </w:lvl>
  </w:abstractNum>
  <w:abstractNum w:abstractNumId="193" w15:restartNumberingAfterBreak="0">
    <w:nsid w:val="68362D69"/>
    <w:multiLevelType w:val="singleLevel"/>
    <w:tmpl w:val="2C88B0A4"/>
    <w:lvl w:ilvl="0">
      <w:start w:val="1"/>
      <w:numFmt w:val="lowerLetter"/>
      <w:lvlText w:val="%1)"/>
      <w:legacy w:legacy="1" w:legacySpace="0" w:legacyIndent="360"/>
      <w:lvlJc w:val="left"/>
      <w:pPr>
        <w:ind w:left="360" w:hanging="360"/>
      </w:pPr>
    </w:lvl>
  </w:abstractNum>
  <w:abstractNum w:abstractNumId="194"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95" w15:restartNumberingAfterBreak="0">
    <w:nsid w:val="6A477E3B"/>
    <w:multiLevelType w:val="hybridMultilevel"/>
    <w:tmpl w:val="F6DAA5AE"/>
    <w:lvl w:ilvl="0" w:tplc="2C88B0A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706502"/>
    <w:multiLevelType w:val="singleLevel"/>
    <w:tmpl w:val="2C88B0A4"/>
    <w:lvl w:ilvl="0">
      <w:start w:val="1"/>
      <w:numFmt w:val="lowerLetter"/>
      <w:lvlText w:val="%1)"/>
      <w:legacy w:legacy="1" w:legacySpace="0" w:legacyIndent="360"/>
      <w:lvlJc w:val="left"/>
      <w:pPr>
        <w:ind w:left="360" w:hanging="360"/>
      </w:pPr>
    </w:lvl>
  </w:abstractNum>
  <w:abstractNum w:abstractNumId="197" w15:restartNumberingAfterBreak="0">
    <w:nsid w:val="6BC2457A"/>
    <w:multiLevelType w:val="singleLevel"/>
    <w:tmpl w:val="2C88B0A4"/>
    <w:lvl w:ilvl="0">
      <w:start w:val="1"/>
      <w:numFmt w:val="lowerLetter"/>
      <w:lvlText w:val="%1)"/>
      <w:legacy w:legacy="1" w:legacySpace="0" w:legacyIndent="360"/>
      <w:lvlJc w:val="left"/>
      <w:pPr>
        <w:ind w:left="360" w:hanging="360"/>
      </w:pPr>
    </w:lvl>
  </w:abstractNum>
  <w:abstractNum w:abstractNumId="198" w15:restartNumberingAfterBreak="0">
    <w:nsid w:val="6BDD567F"/>
    <w:multiLevelType w:val="singleLevel"/>
    <w:tmpl w:val="2C88B0A4"/>
    <w:lvl w:ilvl="0">
      <w:start w:val="1"/>
      <w:numFmt w:val="lowerLetter"/>
      <w:lvlText w:val="%1)"/>
      <w:legacy w:legacy="1" w:legacySpace="0" w:legacyIndent="360"/>
      <w:lvlJc w:val="left"/>
      <w:pPr>
        <w:ind w:left="360" w:hanging="360"/>
      </w:pPr>
    </w:lvl>
  </w:abstractNum>
  <w:abstractNum w:abstractNumId="199"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200"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1" w15:restartNumberingAfterBreak="0">
    <w:nsid w:val="6C426857"/>
    <w:multiLevelType w:val="singleLevel"/>
    <w:tmpl w:val="2C88B0A4"/>
    <w:lvl w:ilvl="0">
      <w:start w:val="1"/>
      <w:numFmt w:val="lowerLetter"/>
      <w:lvlText w:val="%1)"/>
      <w:legacy w:legacy="1" w:legacySpace="0" w:legacyIndent="360"/>
      <w:lvlJc w:val="left"/>
      <w:pPr>
        <w:ind w:left="360" w:hanging="360"/>
      </w:pPr>
    </w:lvl>
  </w:abstractNum>
  <w:abstractNum w:abstractNumId="202" w15:restartNumberingAfterBreak="0">
    <w:nsid w:val="6C85007F"/>
    <w:multiLevelType w:val="hybridMultilevel"/>
    <w:tmpl w:val="D8FCE8B4"/>
    <w:lvl w:ilvl="0" w:tplc="17021C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DAD45FF"/>
    <w:multiLevelType w:val="singleLevel"/>
    <w:tmpl w:val="2C88B0A4"/>
    <w:lvl w:ilvl="0">
      <w:start w:val="1"/>
      <w:numFmt w:val="lowerLetter"/>
      <w:lvlText w:val="%1)"/>
      <w:legacy w:legacy="1" w:legacySpace="0" w:legacyIndent="360"/>
      <w:lvlJc w:val="left"/>
      <w:pPr>
        <w:ind w:left="360" w:hanging="360"/>
      </w:pPr>
    </w:lvl>
  </w:abstractNum>
  <w:abstractNum w:abstractNumId="204" w15:restartNumberingAfterBreak="0">
    <w:nsid w:val="6DB45C27"/>
    <w:multiLevelType w:val="singleLevel"/>
    <w:tmpl w:val="2C88B0A4"/>
    <w:lvl w:ilvl="0">
      <w:start w:val="1"/>
      <w:numFmt w:val="lowerLetter"/>
      <w:lvlText w:val="%1)"/>
      <w:legacy w:legacy="1" w:legacySpace="0" w:legacyIndent="360"/>
      <w:lvlJc w:val="left"/>
      <w:pPr>
        <w:ind w:left="360" w:hanging="360"/>
      </w:pPr>
    </w:lvl>
  </w:abstractNum>
  <w:abstractNum w:abstractNumId="205" w15:restartNumberingAfterBreak="0">
    <w:nsid w:val="6DD43253"/>
    <w:multiLevelType w:val="singleLevel"/>
    <w:tmpl w:val="2C88B0A4"/>
    <w:lvl w:ilvl="0">
      <w:start w:val="1"/>
      <w:numFmt w:val="lowerLetter"/>
      <w:lvlText w:val="%1)"/>
      <w:legacy w:legacy="1" w:legacySpace="0" w:legacyIndent="360"/>
      <w:lvlJc w:val="left"/>
      <w:pPr>
        <w:ind w:left="360" w:hanging="360"/>
      </w:pPr>
    </w:lvl>
  </w:abstractNum>
  <w:abstractNum w:abstractNumId="206"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208"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209"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210"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3AA1743"/>
    <w:multiLevelType w:val="singleLevel"/>
    <w:tmpl w:val="2C88B0A4"/>
    <w:lvl w:ilvl="0">
      <w:start w:val="1"/>
      <w:numFmt w:val="lowerLetter"/>
      <w:lvlText w:val="%1)"/>
      <w:legacy w:legacy="1" w:legacySpace="0" w:legacyIndent="360"/>
      <w:lvlJc w:val="left"/>
      <w:pPr>
        <w:ind w:left="360" w:hanging="360"/>
      </w:pPr>
    </w:lvl>
  </w:abstractNum>
  <w:abstractNum w:abstractNumId="212"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213"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BB0404"/>
    <w:multiLevelType w:val="singleLevel"/>
    <w:tmpl w:val="2C88B0A4"/>
    <w:lvl w:ilvl="0">
      <w:start w:val="1"/>
      <w:numFmt w:val="lowerLetter"/>
      <w:lvlText w:val="%1)"/>
      <w:legacy w:legacy="1" w:legacySpace="0" w:legacyIndent="360"/>
      <w:lvlJc w:val="left"/>
      <w:pPr>
        <w:ind w:left="360" w:hanging="360"/>
      </w:pPr>
    </w:lvl>
  </w:abstractNum>
  <w:abstractNum w:abstractNumId="215"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DC4CD6"/>
    <w:multiLevelType w:val="singleLevel"/>
    <w:tmpl w:val="2C88B0A4"/>
    <w:lvl w:ilvl="0">
      <w:start w:val="1"/>
      <w:numFmt w:val="lowerLetter"/>
      <w:lvlText w:val="%1)"/>
      <w:legacy w:legacy="1" w:legacySpace="0" w:legacyIndent="360"/>
      <w:lvlJc w:val="left"/>
      <w:pPr>
        <w:ind w:left="360" w:hanging="360"/>
      </w:pPr>
    </w:lvl>
  </w:abstractNum>
  <w:abstractNum w:abstractNumId="217" w15:restartNumberingAfterBreak="0">
    <w:nsid w:val="76043AA9"/>
    <w:multiLevelType w:val="singleLevel"/>
    <w:tmpl w:val="2C88B0A4"/>
    <w:lvl w:ilvl="0">
      <w:start w:val="1"/>
      <w:numFmt w:val="lowerLetter"/>
      <w:lvlText w:val="%1)"/>
      <w:legacy w:legacy="1" w:legacySpace="0" w:legacyIndent="360"/>
      <w:lvlJc w:val="left"/>
      <w:pPr>
        <w:ind w:left="360" w:hanging="360"/>
      </w:pPr>
    </w:lvl>
  </w:abstractNum>
  <w:abstractNum w:abstractNumId="218" w15:restartNumberingAfterBreak="0">
    <w:nsid w:val="762C55F2"/>
    <w:multiLevelType w:val="singleLevel"/>
    <w:tmpl w:val="2C88B0A4"/>
    <w:lvl w:ilvl="0">
      <w:start w:val="1"/>
      <w:numFmt w:val="lowerLetter"/>
      <w:lvlText w:val="%1)"/>
      <w:legacy w:legacy="1" w:legacySpace="0" w:legacyIndent="360"/>
      <w:lvlJc w:val="left"/>
      <w:pPr>
        <w:ind w:left="360" w:hanging="360"/>
      </w:pPr>
    </w:lvl>
  </w:abstractNum>
  <w:abstractNum w:abstractNumId="219"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220" w15:restartNumberingAfterBreak="0">
    <w:nsid w:val="77EA1768"/>
    <w:multiLevelType w:val="singleLevel"/>
    <w:tmpl w:val="2C88B0A4"/>
    <w:lvl w:ilvl="0">
      <w:start w:val="1"/>
      <w:numFmt w:val="lowerLetter"/>
      <w:lvlText w:val="%1)"/>
      <w:legacy w:legacy="1" w:legacySpace="0" w:legacyIndent="360"/>
      <w:lvlJc w:val="left"/>
      <w:pPr>
        <w:ind w:left="360" w:hanging="360"/>
      </w:pPr>
    </w:lvl>
  </w:abstractNum>
  <w:abstractNum w:abstractNumId="221"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222"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8C4513C"/>
    <w:multiLevelType w:val="singleLevel"/>
    <w:tmpl w:val="2C88B0A4"/>
    <w:lvl w:ilvl="0">
      <w:start w:val="1"/>
      <w:numFmt w:val="lowerLetter"/>
      <w:lvlText w:val="%1)"/>
      <w:legacy w:legacy="1" w:legacySpace="0" w:legacyIndent="360"/>
      <w:lvlJc w:val="left"/>
      <w:pPr>
        <w:ind w:left="360" w:hanging="360"/>
      </w:pPr>
    </w:lvl>
  </w:abstractNum>
  <w:abstractNum w:abstractNumId="224"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6"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227"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8" w15:restartNumberingAfterBreak="0">
    <w:nsid w:val="7AE97C9F"/>
    <w:multiLevelType w:val="singleLevel"/>
    <w:tmpl w:val="2C88B0A4"/>
    <w:lvl w:ilvl="0">
      <w:start w:val="1"/>
      <w:numFmt w:val="lowerLetter"/>
      <w:lvlText w:val="%1)"/>
      <w:legacy w:legacy="1" w:legacySpace="0" w:legacyIndent="360"/>
      <w:lvlJc w:val="left"/>
      <w:pPr>
        <w:ind w:left="360" w:hanging="360"/>
      </w:pPr>
    </w:lvl>
  </w:abstractNum>
  <w:abstractNum w:abstractNumId="229" w15:restartNumberingAfterBreak="0">
    <w:nsid w:val="7AF60FFE"/>
    <w:multiLevelType w:val="singleLevel"/>
    <w:tmpl w:val="2C88B0A4"/>
    <w:lvl w:ilvl="0">
      <w:start w:val="1"/>
      <w:numFmt w:val="lowerLetter"/>
      <w:lvlText w:val="%1)"/>
      <w:legacy w:legacy="1" w:legacySpace="0" w:legacyIndent="360"/>
      <w:lvlJc w:val="left"/>
      <w:pPr>
        <w:ind w:left="360" w:hanging="360"/>
      </w:pPr>
    </w:lvl>
  </w:abstractNum>
  <w:abstractNum w:abstractNumId="230" w15:restartNumberingAfterBreak="0">
    <w:nsid w:val="7B390B05"/>
    <w:multiLevelType w:val="singleLevel"/>
    <w:tmpl w:val="2C88B0A4"/>
    <w:lvl w:ilvl="0">
      <w:start w:val="1"/>
      <w:numFmt w:val="lowerLetter"/>
      <w:lvlText w:val="%1)"/>
      <w:legacy w:legacy="1" w:legacySpace="0" w:legacyIndent="360"/>
      <w:lvlJc w:val="left"/>
      <w:pPr>
        <w:ind w:left="360" w:hanging="360"/>
      </w:pPr>
    </w:lvl>
  </w:abstractNum>
  <w:abstractNum w:abstractNumId="231"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2"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3"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34" w15:restartNumberingAfterBreak="0">
    <w:nsid w:val="7CE70AA6"/>
    <w:multiLevelType w:val="singleLevel"/>
    <w:tmpl w:val="2C88B0A4"/>
    <w:lvl w:ilvl="0">
      <w:start w:val="1"/>
      <w:numFmt w:val="lowerLetter"/>
      <w:lvlText w:val="%1)"/>
      <w:legacy w:legacy="1" w:legacySpace="0" w:legacyIndent="360"/>
      <w:lvlJc w:val="left"/>
      <w:pPr>
        <w:ind w:left="360" w:hanging="360"/>
      </w:pPr>
    </w:lvl>
  </w:abstractNum>
  <w:abstractNum w:abstractNumId="235"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36" w15:restartNumberingAfterBreak="0">
    <w:nsid w:val="7E2B0932"/>
    <w:multiLevelType w:val="singleLevel"/>
    <w:tmpl w:val="2C88B0A4"/>
    <w:lvl w:ilvl="0">
      <w:start w:val="1"/>
      <w:numFmt w:val="lowerLetter"/>
      <w:lvlText w:val="%1)"/>
      <w:legacy w:legacy="1" w:legacySpace="0" w:legacyIndent="360"/>
      <w:lvlJc w:val="left"/>
      <w:pPr>
        <w:ind w:left="360" w:hanging="360"/>
      </w:pPr>
    </w:lvl>
  </w:abstractNum>
  <w:abstractNum w:abstractNumId="237" w15:restartNumberingAfterBreak="0">
    <w:nsid w:val="7ED051AB"/>
    <w:multiLevelType w:val="singleLevel"/>
    <w:tmpl w:val="2C88B0A4"/>
    <w:lvl w:ilvl="0">
      <w:start w:val="1"/>
      <w:numFmt w:val="lowerLetter"/>
      <w:lvlText w:val="%1)"/>
      <w:legacy w:legacy="1" w:legacySpace="0" w:legacyIndent="360"/>
      <w:lvlJc w:val="left"/>
      <w:pPr>
        <w:ind w:left="360" w:hanging="360"/>
      </w:pPr>
    </w:lvl>
  </w:abstractNum>
  <w:abstractNum w:abstractNumId="238" w15:restartNumberingAfterBreak="0">
    <w:nsid w:val="7F5D55EC"/>
    <w:multiLevelType w:val="singleLevel"/>
    <w:tmpl w:val="2C88B0A4"/>
    <w:lvl w:ilvl="0">
      <w:start w:val="1"/>
      <w:numFmt w:val="lowerLetter"/>
      <w:lvlText w:val="%1)"/>
      <w:legacy w:legacy="1" w:legacySpace="0" w:legacyIndent="360"/>
      <w:lvlJc w:val="left"/>
      <w:pPr>
        <w:ind w:left="360" w:hanging="360"/>
      </w:pPr>
    </w:lvl>
  </w:abstractNum>
  <w:abstractNum w:abstractNumId="239"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F8E4E60"/>
    <w:multiLevelType w:val="singleLevel"/>
    <w:tmpl w:val="2C88B0A4"/>
    <w:lvl w:ilvl="0">
      <w:start w:val="1"/>
      <w:numFmt w:val="lowerLetter"/>
      <w:lvlText w:val="%1)"/>
      <w:legacy w:legacy="1" w:legacySpace="0" w:legacyIndent="360"/>
      <w:lvlJc w:val="left"/>
      <w:pPr>
        <w:ind w:left="360" w:hanging="360"/>
      </w:pPr>
    </w:lvl>
  </w:abstractNum>
  <w:abstractNum w:abstractNumId="241"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52888261">
    <w:abstractNumId w:val="0"/>
    <w:lvlOverride w:ilvl="0">
      <w:lvl w:ilvl="0">
        <w:start w:val="1"/>
        <w:numFmt w:val="bullet"/>
        <w:lvlText w:val=""/>
        <w:legacy w:legacy="1" w:legacySpace="0" w:legacyIndent="360"/>
        <w:lvlJc w:val="left"/>
        <w:pPr>
          <w:ind w:left="360" w:hanging="360"/>
        </w:pPr>
        <w:rPr>
          <w:rFonts w:ascii="Symbol" w:hAnsi="Symbol" w:hint="default"/>
          <w:sz w:val="20"/>
          <w:szCs w:val="20"/>
        </w:rPr>
      </w:lvl>
    </w:lvlOverride>
  </w:num>
  <w:num w:numId="2" w16cid:durableId="1360426215">
    <w:abstractNumId w:val="149"/>
  </w:num>
  <w:num w:numId="3" w16cid:durableId="1324897895">
    <w:abstractNumId w:val="78"/>
  </w:num>
  <w:num w:numId="4" w16cid:durableId="847451767">
    <w:abstractNumId w:val="84"/>
  </w:num>
  <w:num w:numId="5" w16cid:durableId="452092839">
    <w:abstractNumId w:val="147"/>
  </w:num>
  <w:num w:numId="6" w16cid:durableId="2086029955">
    <w:abstractNumId w:val="131"/>
  </w:num>
  <w:num w:numId="7" w16cid:durableId="1730419448">
    <w:abstractNumId w:val="124"/>
  </w:num>
  <w:num w:numId="8" w16cid:durableId="1015381863">
    <w:abstractNumId w:val="217"/>
  </w:num>
  <w:num w:numId="9" w16cid:durableId="1449155705">
    <w:abstractNumId w:val="155"/>
  </w:num>
  <w:num w:numId="10" w16cid:durableId="24908401">
    <w:abstractNumId w:val="118"/>
  </w:num>
  <w:num w:numId="11" w16cid:durableId="863707542">
    <w:abstractNumId w:val="27"/>
  </w:num>
  <w:num w:numId="12" w16cid:durableId="320618456">
    <w:abstractNumId w:val="220"/>
  </w:num>
  <w:num w:numId="13" w16cid:durableId="1991904090">
    <w:abstractNumId w:val="130"/>
  </w:num>
  <w:num w:numId="14" w16cid:durableId="1115172618">
    <w:abstractNumId w:val="2"/>
  </w:num>
  <w:num w:numId="15" w16cid:durableId="1825850722">
    <w:abstractNumId w:val="88"/>
  </w:num>
  <w:num w:numId="16" w16cid:durableId="582300298">
    <w:abstractNumId w:val="37"/>
  </w:num>
  <w:num w:numId="17" w16cid:durableId="1128940062">
    <w:abstractNumId w:val="47"/>
  </w:num>
  <w:num w:numId="18" w16cid:durableId="82991217">
    <w:abstractNumId w:val="87"/>
  </w:num>
  <w:num w:numId="19" w16cid:durableId="1834492929">
    <w:abstractNumId w:val="229"/>
  </w:num>
  <w:num w:numId="20" w16cid:durableId="22950616">
    <w:abstractNumId w:val="45"/>
  </w:num>
  <w:num w:numId="21" w16cid:durableId="511072834">
    <w:abstractNumId w:val="191"/>
  </w:num>
  <w:num w:numId="22" w16cid:durableId="182599048">
    <w:abstractNumId w:val="91"/>
  </w:num>
  <w:num w:numId="23" w16cid:durableId="736710042">
    <w:abstractNumId w:val="198"/>
  </w:num>
  <w:num w:numId="24" w16cid:durableId="39280784">
    <w:abstractNumId w:val="70"/>
  </w:num>
  <w:num w:numId="25" w16cid:durableId="184444549">
    <w:abstractNumId w:val="86"/>
  </w:num>
  <w:num w:numId="26" w16cid:durableId="1573007660">
    <w:abstractNumId w:val="55"/>
  </w:num>
  <w:num w:numId="27" w16cid:durableId="1188758394">
    <w:abstractNumId w:val="58"/>
  </w:num>
  <w:num w:numId="28" w16cid:durableId="1649242199">
    <w:abstractNumId w:val="193"/>
  </w:num>
  <w:num w:numId="29" w16cid:durableId="1852720193">
    <w:abstractNumId w:val="4"/>
  </w:num>
  <w:num w:numId="30" w16cid:durableId="564295798">
    <w:abstractNumId w:val="207"/>
  </w:num>
  <w:num w:numId="31" w16cid:durableId="1349528272">
    <w:abstractNumId w:val="133"/>
  </w:num>
  <w:num w:numId="32" w16cid:durableId="1420063007">
    <w:abstractNumId w:val="238"/>
  </w:num>
  <w:num w:numId="33" w16cid:durableId="278417960">
    <w:abstractNumId w:val="237"/>
  </w:num>
  <w:num w:numId="34" w16cid:durableId="1861779288">
    <w:abstractNumId w:val="7"/>
  </w:num>
  <w:num w:numId="35" w16cid:durableId="2091848657">
    <w:abstractNumId w:val="236"/>
  </w:num>
  <w:num w:numId="36" w16cid:durableId="315259149">
    <w:abstractNumId w:val="74"/>
  </w:num>
  <w:num w:numId="37" w16cid:durableId="2072074180">
    <w:abstractNumId w:val="214"/>
  </w:num>
  <w:num w:numId="38" w16cid:durableId="84495087">
    <w:abstractNumId w:val="171"/>
  </w:num>
  <w:num w:numId="39" w16cid:durableId="1576016300">
    <w:abstractNumId w:val="9"/>
  </w:num>
  <w:num w:numId="40" w16cid:durableId="26377320">
    <w:abstractNumId w:val="192"/>
  </w:num>
  <w:num w:numId="41" w16cid:durableId="265578098">
    <w:abstractNumId w:val="212"/>
  </w:num>
  <w:num w:numId="42" w16cid:durableId="1212578620">
    <w:abstractNumId w:val="234"/>
  </w:num>
  <w:num w:numId="43" w16cid:durableId="439227719">
    <w:abstractNumId w:val="143"/>
  </w:num>
  <w:num w:numId="44" w16cid:durableId="828252852">
    <w:abstractNumId w:val="230"/>
  </w:num>
  <w:num w:numId="45" w16cid:durableId="1393431524">
    <w:abstractNumId w:val="240"/>
  </w:num>
  <w:num w:numId="46" w16cid:durableId="1818064737">
    <w:abstractNumId w:val="201"/>
  </w:num>
  <w:num w:numId="47" w16cid:durableId="2044549917">
    <w:abstractNumId w:val="226"/>
  </w:num>
  <w:num w:numId="48" w16cid:durableId="838157930">
    <w:abstractNumId w:val="123"/>
  </w:num>
  <w:num w:numId="49" w16cid:durableId="1724675521">
    <w:abstractNumId w:val="64"/>
  </w:num>
  <w:num w:numId="50" w16cid:durableId="166796922">
    <w:abstractNumId w:val="20"/>
  </w:num>
  <w:num w:numId="51" w16cid:durableId="1086539549">
    <w:abstractNumId w:val="223"/>
  </w:num>
  <w:num w:numId="52" w16cid:durableId="1871337608">
    <w:abstractNumId w:val="182"/>
  </w:num>
  <w:num w:numId="53" w16cid:durableId="1602060266">
    <w:abstractNumId w:val="216"/>
  </w:num>
  <w:num w:numId="54" w16cid:durableId="2020038510">
    <w:abstractNumId w:val="103"/>
  </w:num>
  <w:num w:numId="55" w16cid:durableId="1749569166">
    <w:abstractNumId w:val="187"/>
  </w:num>
  <w:num w:numId="56" w16cid:durableId="1883126735">
    <w:abstractNumId w:val="36"/>
  </w:num>
  <w:num w:numId="57" w16cid:durableId="1574729858">
    <w:abstractNumId w:val="113"/>
  </w:num>
  <w:num w:numId="58" w16cid:durableId="615253574">
    <w:abstractNumId w:val="175"/>
  </w:num>
  <w:num w:numId="59" w16cid:durableId="1756901208">
    <w:abstractNumId w:val="105"/>
  </w:num>
  <w:num w:numId="60" w16cid:durableId="1763866903">
    <w:abstractNumId w:val="79"/>
  </w:num>
  <w:num w:numId="61" w16cid:durableId="1883132782">
    <w:abstractNumId w:val="189"/>
  </w:num>
  <w:num w:numId="62" w16cid:durableId="1397119816">
    <w:abstractNumId w:val="38"/>
  </w:num>
  <w:num w:numId="63" w16cid:durableId="16275266">
    <w:abstractNumId w:val="162"/>
  </w:num>
  <w:num w:numId="64" w16cid:durableId="1950236968">
    <w:abstractNumId w:val="183"/>
  </w:num>
  <w:num w:numId="65" w16cid:durableId="1793478511">
    <w:abstractNumId w:val="94"/>
  </w:num>
  <w:num w:numId="66" w16cid:durableId="1056780507">
    <w:abstractNumId w:val="102"/>
  </w:num>
  <w:num w:numId="67" w16cid:durableId="33701654">
    <w:abstractNumId w:val="164"/>
  </w:num>
  <w:num w:numId="68" w16cid:durableId="406465886">
    <w:abstractNumId w:val="119"/>
  </w:num>
  <w:num w:numId="69" w16cid:durableId="1273054142">
    <w:abstractNumId w:val="196"/>
  </w:num>
  <w:num w:numId="70" w16cid:durableId="666904545">
    <w:abstractNumId w:val="176"/>
  </w:num>
  <w:num w:numId="71" w16cid:durableId="848526898">
    <w:abstractNumId w:val="190"/>
  </w:num>
  <w:num w:numId="72" w16cid:durableId="935021405">
    <w:abstractNumId w:val="211"/>
  </w:num>
  <w:num w:numId="73" w16cid:durableId="1353607552">
    <w:abstractNumId w:val="134"/>
  </w:num>
  <w:num w:numId="74" w16cid:durableId="2002151759">
    <w:abstractNumId w:val="148"/>
  </w:num>
  <w:num w:numId="75" w16cid:durableId="1785033242">
    <w:abstractNumId w:val="5"/>
  </w:num>
  <w:num w:numId="76" w16cid:durableId="1427724422">
    <w:abstractNumId w:val="169"/>
  </w:num>
  <w:num w:numId="77" w16cid:durableId="291441282">
    <w:abstractNumId w:val="197"/>
  </w:num>
  <w:num w:numId="78" w16cid:durableId="1236746415">
    <w:abstractNumId w:val="203"/>
  </w:num>
  <w:num w:numId="79" w16cid:durableId="434596952">
    <w:abstractNumId w:val="71"/>
  </w:num>
  <w:num w:numId="80" w16cid:durableId="89669200">
    <w:abstractNumId w:val="152"/>
  </w:num>
  <w:num w:numId="81" w16cid:durableId="1988513600">
    <w:abstractNumId w:val="72"/>
  </w:num>
  <w:num w:numId="82" w16cid:durableId="479420684">
    <w:abstractNumId w:val="100"/>
  </w:num>
  <w:num w:numId="83" w16cid:durableId="1119225902">
    <w:abstractNumId w:val="228"/>
  </w:num>
  <w:num w:numId="84" w16cid:durableId="1805462361">
    <w:abstractNumId w:val="121"/>
  </w:num>
  <w:num w:numId="85" w16cid:durableId="2032416561">
    <w:abstractNumId w:val="157"/>
  </w:num>
  <w:num w:numId="86" w16cid:durableId="408385670">
    <w:abstractNumId w:val="146"/>
  </w:num>
  <w:num w:numId="87" w16cid:durableId="1009522613">
    <w:abstractNumId w:val="106"/>
  </w:num>
  <w:num w:numId="88" w16cid:durableId="458719015">
    <w:abstractNumId w:val="106"/>
    <w:lvlOverride w:ilvl="0">
      <w:lvl w:ilvl="0">
        <w:start w:val="3"/>
        <w:numFmt w:val="lowerLetter"/>
        <w:lvlText w:val="%1)"/>
        <w:legacy w:legacy="1" w:legacySpace="0" w:legacyIndent="360"/>
        <w:lvlJc w:val="left"/>
        <w:pPr>
          <w:ind w:left="360" w:hanging="360"/>
        </w:pPr>
      </w:lvl>
    </w:lvlOverride>
  </w:num>
  <w:num w:numId="89" w16cid:durableId="1165635002">
    <w:abstractNumId w:val="10"/>
  </w:num>
  <w:num w:numId="90" w16cid:durableId="1241719504">
    <w:abstractNumId w:val="75"/>
  </w:num>
  <w:num w:numId="91" w16cid:durableId="583225139">
    <w:abstractNumId w:val="75"/>
    <w:lvlOverride w:ilvl="0">
      <w:lvl w:ilvl="0">
        <w:start w:val="5"/>
        <w:numFmt w:val="lowerLetter"/>
        <w:lvlText w:val="%1)"/>
        <w:legacy w:legacy="1" w:legacySpace="0" w:legacyIndent="360"/>
        <w:lvlJc w:val="left"/>
        <w:pPr>
          <w:ind w:left="360" w:hanging="360"/>
        </w:pPr>
      </w:lvl>
    </w:lvlOverride>
  </w:num>
  <w:num w:numId="92" w16cid:durableId="2039117460">
    <w:abstractNumId w:val="126"/>
  </w:num>
  <w:num w:numId="93" w16cid:durableId="1278365605">
    <w:abstractNumId w:val="145"/>
  </w:num>
  <w:num w:numId="94" w16cid:durableId="76904080">
    <w:abstractNumId w:val="68"/>
  </w:num>
  <w:num w:numId="95" w16cid:durableId="981737353">
    <w:abstractNumId w:val="150"/>
  </w:num>
  <w:num w:numId="96" w16cid:durableId="1165782216">
    <w:abstractNumId w:val="142"/>
  </w:num>
  <w:num w:numId="97" w16cid:durableId="371077925">
    <w:abstractNumId w:val="14"/>
  </w:num>
  <w:num w:numId="98" w16cid:durableId="1665740219">
    <w:abstractNumId w:val="177"/>
  </w:num>
  <w:num w:numId="99" w16cid:durableId="1131939990">
    <w:abstractNumId w:val="12"/>
  </w:num>
  <w:num w:numId="100" w16cid:durableId="247888116">
    <w:abstractNumId w:val="219"/>
  </w:num>
  <w:num w:numId="101" w16cid:durableId="1000038796">
    <w:abstractNumId w:val="29"/>
  </w:num>
  <w:num w:numId="102" w16cid:durableId="1929345017">
    <w:abstractNumId w:val="11"/>
  </w:num>
  <w:num w:numId="103" w16cid:durableId="994838652">
    <w:abstractNumId w:val="93"/>
  </w:num>
  <w:num w:numId="104" w16cid:durableId="300156797">
    <w:abstractNumId w:val="51"/>
  </w:num>
  <w:num w:numId="105" w16cid:durableId="2084373645">
    <w:abstractNumId w:val="161"/>
  </w:num>
  <w:num w:numId="106" w16cid:durableId="1767143974">
    <w:abstractNumId w:val="107"/>
  </w:num>
  <w:num w:numId="107" w16cid:durableId="1467771803">
    <w:abstractNumId w:val="204"/>
  </w:num>
  <w:num w:numId="108" w16cid:durableId="122306381">
    <w:abstractNumId w:val="205"/>
  </w:num>
  <w:num w:numId="109" w16cid:durableId="439379506">
    <w:abstractNumId w:val="65"/>
  </w:num>
  <w:num w:numId="110" w16cid:durableId="1714579659">
    <w:abstractNumId w:val="109"/>
  </w:num>
  <w:num w:numId="111" w16cid:durableId="1345084182">
    <w:abstractNumId w:val="129"/>
  </w:num>
  <w:num w:numId="112" w16cid:durableId="94055206">
    <w:abstractNumId w:val="28"/>
  </w:num>
  <w:num w:numId="113" w16cid:durableId="343217132">
    <w:abstractNumId w:val="96"/>
  </w:num>
  <w:num w:numId="114" w16cid:durableId="1892039062">
    <w:abstractNumId w:val="3"/>
  </w:num>
  <w:num w:numId="115" w16cid:durableId="1269125244">
    <w:abstractNumId w:val="82"/>
  </w:num>
  <w:num w:numId="116" w16cid:durableId="1772582781">
    <w:abstractNumId w:val="50"/>
  </w:num>
  <w:num w:numId="117" w16cid:durableId="696544760">
    <w:abstractNumId w:val="85"/>
  </w:num>
  <w:num w:numId="118" w16cid:durableId="123699178">
    <w:abstractNumId w:val="140"/>
  </w:num>
  <w:num w:numId="119" w16cid:durableId="916599008">
    <w:abstractNumId w:val="32"/>
  </w:num>
  <w:num w:numId="120" w16cid:durableId="40056445">
    <w:abstractNumId w:val="218"/>
  </w:num>
  <w:num w:numId="121" w16cid:durableId="1159421167">
    <w:abstractNumId w:val="63"/>
  </w:num>
  <w:num w:numId="122" w16cid:durableId="686254401">
    <w:abstractNumId w:val="172"/>
  </w:num>
  <w:num w:numId="123" w16cid:durableId="1094134070">
    <w:abstractNumId w:val="53"/>
  </w:num>
  <w:num w:numId="124" w16cid:durableId="1078600529">
    <w:abstractNumId w:val="180"/>
  </w:num>
  <w:num w:numId="125" w16cid:durableId="1135369306">
    <w:abstractNumId w:val="49"/>
  </w:num>
  <w:num w:numId="126" w16cid:durableId="191454726">
    <w:abstractNumId w:val="15"/>
  </w:num>
  <w:num w:numId="127" w16cid:durableId="207451819">
    <w:abstractNumId w:val="73"/>
  </w:num>
  <w:num w:numId="128" w16cid:durableId="1825857165">
    <w:abstractNumId w:val="181"/>
  </w:num>
  <w:num w:numId="129" w16cid:durableId="1767382807">
    <w:abstractNumId w:val="95"/>
  </w:num>
  <w:num w:numId="130" w16cid:durableId="1050760368">
    <w:abstractNumId w:val="110"/>
  </w:num>
  <w:num w:numId="131" w16cid:durableId="388262403">
    <w:abstractNumId w:val="128"/>
  </w:num>
  <w:num w:numId="132" w16cid:durableId="87242553">
    <w:abstractNumId w:val="208"/>
  </w:num>
  <w:num w:numId="133" w16cid:durableId="2103797840">
    <w:abstractNumId w:val="83"/>
  </w:num>
  <w:num w:numId="134" w16cid:durableId="709646850">
    <w:abstractNumId w:val="199"/>
  </w:num>
  <w:num w:numId="135" w16cid:durableId="1412507670">
    <w:abstractNumId w:val="194"/>
  </w:num>
  <w:num w:numId="136" w16cid:durableId="401947430">
    <w:abstractNumId w:val="25"/>
  </w:num>
  <w:num w:numId="137" w16cid:durableId="1981572987">
    <w:abstractNumId w:val="135"/>
  </w:num>
  <w:num w:numId="138" w16cid:durableId="537350463">
    <w:abstractNumId w:val="209"/>
  </w:num>
  <w:num w:numId="139" w16cid:durableId="721440541">
    <w:abstractNumId w:val="144"/>
  </w:num>
  <w:num w:numId="140" w16cid:durableId="806821383">
    <w:abstractNumId w:val="22"/>
  </w:num>
  <w:num w:numId="141" w16cid:durableId="923344566">
    <w:abstractNumId w:val="127"/>
  </w:num>
  <w:num w:numId="142" w16cid:durableId="1454055487">
    <w:abstractNumId w:val="184"/>
  </w:num>
  <w:num w:numId="143" w16cid:durableId="1694070819">
    <w:abstractNumId w:val="173"/>
  </w:num>
  <w:num w:numId="144" w16cid:durableId="393044371">
    <w:abstractNumId w:val="76"/>
  </w:num>
  <w:num w:numId="145" w16cid:durableId="627396160">
    <w:abstractNumId w:val="221"/>
  </w:num>
  <w:num w:numId="146" w16cid:durableId="632056532">
    <w:abstractNumId w:val="51"/>
    <w:lvlOverride w:ilvl="0">
      <w:lvl w:ilvl="0">
        <w:start w:val="1"/>
        <w:numFmt w:val="lowerLetter"/>
        <w:lvlText w:val="%1)"/>
        <w:lvlJc w:val="left"/>
        <w:pPr>
          <w:tabs>
            <w:tab w:val="num" w:pos="360"/>
          </w:tabs>
          <w:ind w:left="360" w:hanging="360"/>
        </w:pPr>
      </w:lvl>
    </w:lvlOverride>
  </w:num>
  <w:num w:numId="147" w16cid:durableId="1271277420">
    <w:abstractNumId w:val="8"/>
  </w:num>
  <w:num w:numId="148" w16cid:durableId="56366638">
    <w:abstractNumId w:val="69"/>
  </w:num>
  <w:num w:numId="149" w16cid:durableId="2071415824">
    <w:abstractNumId w:val="111"/>
  </w:num>
  <w:num w:numId="150" w16cid:durableId="1018577951">
    <w:abstractNumId w:val="178"/>
  </w:num>
  <w:num w:numId="151" w16cid:durableId="137311723">
    <w:abstractNumId w:val="137"/>
  </w:num>
  <w:num w:numId="152" w16cid:durableId="1339648806">
    <w:abstractNumId w:val="80"/>
  </w:num>
  <w:num w:numId="153" w16cid:durableId="1942561953">
    <w:abstractNumId w:val="139"/>
  </w:num>
  <w:num w:numId="154" w16cid:durableId="78138370">
    <w:abstractNumId w:val="156"/>
  </w:num>
  <w:num w:numId="155" w16cid:durableId="1974212078">
    <w:abstractNumId w:val="227"/>
  </w:num>
  <w:num w:numId="156" w16cid:durableId="1358311951">
    <w:abstractNumId w:val="44"/>
  </w:num>
  <w:num w:numId="157" w16cid:durableId="1406148120">
    <w:abstractNumId w:val="39"/>
  </w:num>
  <w:num w:numId="158" w16cid:durableId="922180913">
    <w:abstractNumId w:val="206"/>
  </w:num>
  <w:num w:numId="159" w16cid:durableId="2033262465">
    <w:abstractNumId w:val="170"/>
  </w:num>
  <w:num w:numId="160" w16cid:durableId="77678160">
    <w:abstractNumId w:val="40"/>
  </w:num>
  <w:num w:numId="161" w16cid:durableId="2141072843">
    <w:abstractNumId w:val="136"/>
  </w:num>
  <w:num w:numId="162" w16cid:durableId="1082801700">
    <w:abstractNumId w:val="174"/>
  </w:num>
  <w:num w:numId="163" w16cid:durableId="2076582797">
    <w:abstractNumId w:val="54"/>
  </w:num>
  <w:num w:numId="164" w16cid:durableId="22096526">
    <w:abstractNumId w:val="21"/>
  </w:num>
  <w:num w:numId="165" w16cid:durableId="167329006">
    <w:abstractNumId w:val="62"/>
  </w:num>
  <w:num w:numId="166" w16cid:durableId="1059472309">
    <w:abstractNumId w:val="235"/>
  </w:num>
  <w:num w:numId="167" w16cid:durableId="224611664">
    <w:abstractNumId w:val="23"/>
  </w:num>
  <w:num w:numId="168" w16cid:durableId="1502969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435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535073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29496310">
    <w:abstractNumId w:val="77"/>
  </w:num>
  <w:num w:numId="172" w16cid:durableId="513229372">
    <w:abstractNumId w:val="165"/>
  </w:num>
  <w:num w:numId="173" w16cid:durableId="1365713840">
    <w:abstractNumId w:val="215"/>
  </w:num>
  <w:num w:numId="174" w16cid:durableId="535119689">
    <w:abstractNumId w:val="59"/>
  </w:num>
  <w:num w:numId="175" w16cid:durableId="1475101284">
    <w:abstractNumId w:val="90"/>
  </w:num>
  <w:num w:numId="176" w16cid:durableId="243957264">
    <w:abstractNumId w:val="43"/>
  </w:num>
  <w:num w:numId="177" w16cid:durableId="824005794">
    <w:abstractNumId w:val="141"/>
  </w:num>
  <w:num w:numId="178" w16cid:durableId="1979258673">
    <w:abstractNumId w:val="61"/>
  </w:num>
  <w:num w:numId="179" w16cid:durableId="1820733809">
    <w:abstractNumId w:val="233"/>
  </w:num>
  <w:num w:numId="180" w16cid:durableId="824396341">
    <w:abstractNumId w:val="114"/>
  </w:num>
  <w:num w:numId="181" w16cid:durableId="707802124">
    <w:abstractNumId w:val="158"/>
  </w:num>
  <w:num w:numId="182" w16cid:durableId="1040739821">
    <w:abstractNumId w:val="241"/>
  </w:num>
  <w:num w:numId="183" w16cid:durableId="1803189812">
    <w:abstractNumId w:val="138"/>
  </w:num>
  <w:num w:numId="184" w16cid:durableId="1897662898">
    <w:abstractNumId w:val="35"/>
  </w:num>
  <w:num w:numId="185" w16cid:durableId="2119400195">
    <w:abstractNumId w:val="89"/>
  </w:num>
  <w:num w:numId="186" w16cid:durableId="1898854229">
    <w:abstractNumId w:val="97"/>
  </w:num>
  <w:num w:numId="187" w16cid:durableId="337081879">
    <w:abstractNumId w:val="19"/>
  </w:num>
  <w:num w:numId="188" w16cid:durableId="1943224204">
    <w:abstractNumId w:val="26"/>
  </w:num>
  <w:num w:numId="189" w16cid:durableId="1113287361">
    <w:abstractNumId w:val="33"/>
  </w:num>
  <w:num w:numId="190" w16cid:durableId="80297537">
    <w:abstractNumId w:val="179"/>
  </w:num>
  <w:num w:numId="191" w16cid:durableId="649986286">
    <w:abstractNumId w:val="98"/>
  </w:num>
  <w:num w:numId="192" w16cid:durableId="254245678">
    <w:abstractNumId w:val="151"/>
  </w:num>
  <w:num w:numId="193" w16cid:durableId="268974096">
    <w:abstractNumId w:val="101"/>
  </w:num>
  <w:num w:numId="194" w16cid:durableId="1171481291">
    <w:abstractNumId w:val="92"/>
  </w:num>
  <w:num w:numId="195" w16cid:durableId="823546259">
    <w:abstractNumId w:val="60"/>
  </w:num>
  <w:num w:numId="196" w16cid:durableId="1376003873">
    <w:abstractNumId w:val="66"/>
  </w:num>
  <w:num w:numId="197" w16cid:durableId="2040348227">
    <w:abstractNumId w:val="132"/>
  </w:num>
  <w:num w:numId="198" w16cid:durableId="1361659619">
    <w:abstractNumId w:val="42"/>
  </w:num>
  <w:num w:numId="199" w16cid:durableId="1912502074">
    <w:abstractNumId w:val="213"/>
  </w:num>
  <w:num w:numId="200" w16cid:durableId="575093967">
    <w:abstractNumId w:val="232"/>
  </w:num>
  <w:num w:numId="201" w16cid:durableId="1028792735">
    <w:abstractNumId w:val="160"/>
  </w:num>
  <w:num w:numId="202" w16cid:durableId="566455167">
    <w:abstractNumId w:val="1"/>
  </w:num>
  <w:num w:numId="203" w16cid:durableId="364910443">
    <w:abstractNumId w:val="24"/>
  </w:num>
  <w:num w:numId="204" w16cid:durableId="561790303">
    <w:abstractNumId w:val="41"/>
  </w:num>
  <w:num w:numId="205" w16cid:durableId="352000486">
    <w:abstractNumId w:val="116"/>
  </w:num>
  <w:num w:numId="206" w16cid:durableId="302009127">
    <w:abstractNumId w:val="224"/>
  </w:num>
  <w:num w:numId="207" w16cid:durableId="1434746544">
    <w:abstractNumId w:val="56"/>
  </w:num>
  <w:num w:numId="208" w16cid:durableId="1887906228">
    <w:abstractNumId w:val="57"/>
  </w:num>
  <w:num w:numId="209" w16cid:durableId="1346788588">
    <w:abstractNumId w:val="166"/>
  </w:num>
  <w:num w:numId="210" w16cid:durableId="1731877871">
    <w:abstractNumId w:val="153"/>
  </w:num>
  <w:num w:numId="211" w16cid:durableId="1543133043">
    <w:abstractNumId w:val="163"/>
  </w:num>
  <w:num w:numId="212" w16cid:durableId="337269407">
    <w:abstractNumId w:val="185"/>
  </w:num>
  <w:num w:numId="213" w16cid:durableId="1807772121">
    <w:abstractNumId w:val="210"/>
  </w:num>
  <w:num w:numId="214" w16cid:durableId="156845486">
    <w:abstractNumId w:val="104"/>
  </w:num>
  <w:num w:numId="215" w16cid:durableId="1425105854">
    <w:abstractNumId w:val="108"/>
  </w:num>
  <w:num w:numId="216" w16cid:durableId="736170524">
    <w:abstractNumId w:val="99"/>
  </w:num>
  <w:num w:numId="217" w16cid:durableId="2104564881">
    <w:abstractNumId w:val="195"/>
  </w:num>
  <w:num w:numId="218" w16cid:durableId="997267182">
    <w:abstractNumId w:val="222"/>
  </w:num>
  <w:num w:numId="219" w16cid:durableId="18892959">
    <w:abstractNumId w:val="13"/>
  </w:num>
  <w:num w:numId="220" w16cid:durableId="631204784">
    <w:abstractNumId w:val="117"/>
  </w:num>
  <w:num w:numId="221" w16cid:durableId="768546444">
    <w:abstractNumId w:val="239"/>
  </w:num>
  <w:num w:numId="222" w16cid:durableId="238293571">
    <w:abstractNumId w:val="48"/>
  </w:num>
  <w:num w:numId="223" w16cid:durableId="967856124">
    <w:abstractNumId w:val="159"/>
  </w:num>
  <w:num w:numId="224" w16cid:durableId="1333220937">
    <w:abstractNumId w:val="30"/>
  </w:num>
  <w:num w:numId="225" w16cid:durableId="247272309">
    <w:abstractNumId w:val="188"/>
  </w:num>
  <w:num w:numId="226" w16cid:durableId="826635249">
    <w:abstractNumId w:val="167"/>
  </w:num>
  <w:num w:numId="227" w16cid:durableId="83380544">
    <w:abstractNumId w:val="52"/>
  </w:num>
  <w:num w:numId="228" w16cid:durableId="1506214184">
    <w:abstractNumId w:val="125"/>
  </w:num>
  <w:num w:numId="229" w16cid:durableId="739986418">
    <w:abstractNumId w:val="202"/>
  </w:num>
  <w:num w:numId="230" w16cid:durableId="1270625945">
    <w:abstractNumId w:val="154"/>
  </w:num>
  <w:num w:numId="231" w16cid:durableId="125323587">
    <w:abstractNumId w:val="67"/>
  </w:num>
  <w:num w:numId="232" w16cid:durableId="1463424892">
    <w:abstractNumId w:val="225"/>
  </w:num>
  <w:num w:numId="233" w16cid:durableId="1148983523">
    <w:abstractNumId w:val="186"/>
  </w:num>
  <w:num w:numId="234" w16cid:durableId="1533154309">
    <w:abstractNumId w:val="16"/>
  </w:num>
  <w:num w:numId="235" w16cid:durableId="1222473616">
    <w:abstractNumId w:val="46"/>
  </w:num>
  <w:num w:numId="236" w16cid:durableId="29457035">
    <w:abstractNumId w:val="112"/>
  </w:num>
  <w:num w:numId="237" w16cid:durableId="1225524231">
    <w:abstractNumId w:val="115"/>
  </w:num>
  <w:num w:numId="238" w16cid:durableId="1539658480">
    <w:abstractNumId w:val="81"/>
  </w:num>
  <w:num w:numId="239" w16cid:durableId="841747304">
    <w:abstractNumId w:val="231"/>
  </w:num>
  <w:num w:numId="240" w16cid:durableId="289016911">
    <w:abstractNumId w:val="200"/>
  </w:num>
  <w:num w:numId="241" w16cid:durableId="1957250493">
    <w:abstractNumId w:val="120"/>
  </w:num>
  <w:num w:numId="242" w16cid:durableId="1824353085">
    <w:abstractNumId w:val="6"/>
  </w:num>
  <w:num w:numId="243" w16cid:durableId="1345981637">
    <w:abstractNumId w:val="168"/>
  </w:num>
  <w:num w:numId="244" w16cid:durableId="1694184776">
    <w:abstractNumId w:val="122"/>
  </w:num>
  <w:num w:numId="245" w16cid:durableId="818309297">
    <w:abstractNumId w:val="18"/>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1"/>
    <w:rsid w:val="000379D2"/>
    <w:rsid w:val="00040119"/>
    <w:rsid w:val="00044666"/>
    <w:rsid w:val="00044E5B"/>
    <w:rsid w:val="00081590"/>
    <w:rsid w:val="0008213C"/>
    <w:rsid w:val="000858FA"/>
    <w:rsid w:val="000A15C9"/>
    <w:rsid w:val="000A3598"/>
    <w:rsid w:val="000C103C"/>
    <w:rsid w:val="000C2F9B"/>
    <w:rsid w:val="000F0E87"/>
    <w:rsid w:val="00101845"/>
    <w:rsid w:val="00113456"/>
    <w:rsid w:val="001156B8"/>
    <w:rsid w:val="0013078A"/>
    <w:rsid w:val="00130C0A"/>
    <w:rsid w:val="00161ADF"/>
    <w:rsid w:val="001757EF"/>
    <w:rsid w:val="001B7E81"/>
    <w:rsid w:val="001C3A99"/>
    <w:rsid w:val="00201CF7"/>
    <w:rsid w:val="00203AB1"/>
    <w:rsid w:val="002351D4"/>
    <w:rsid w:val="00243373"/>
    <w:rsid w:val="002561F9"/>
    <w:rsid w:val="00256C6A"/>
    <w:rsid w:val="00277308"/>
    <w:rsid w:val="00283590"/>
    <w:rsid w:val="002957A5"/>
    <w:rsid w:val="002C1E9D"/>
    <w:rsid w:val="00307D26"/>
    <w:rsid w:val="0031047B"/>
    <w:rsid w:val="00312B2C"/>
    <w:rsid w:val="00322FC5"/>
    <w:rsid w:val="0036671E"/>
    <w:rsid w:val="00393D16"/>
    <w:rsid w:val="0039528C"/>
    <w:rsid w:val="003A10FF"/>
    <w:rsid w:val="003B5686"/>
    <w:rsid w:val="003E5D76"/>
    <w:rsid w:val="003F1CED"/>
    <w:rsid w:val="003F2832"/>
    <w:rsid w:val="00404399"/>
    <w:rsid w:val="00432762"/>
    <w:rsid w:val="004479C3"/>
    <w:rsid w:val="004715C4"/>
    <w:rsid w:val="00472069"/>
    <w:rsid w:val="0048116C"/>
    <w:rsid w:val="00482484"/>
    <w:rsid w:val="0049574F"/>
    <w:rsid w:val="004961CD"/>
    <w:rsid w:val="00497433"/>
    <w:rsid w:val="004A33DF"/>
    <w:rsid w:val="004A5D30"/>
    <w:rsid w:val="004D6B49"/>
    <w:rsid w:val="004F08D8"/>
    <w:rsid w:val="004F7AF6"/>
    <w:rsid w:val="00500180"/>
    <w:rsid w:val="00515D02"/>
    <w:rsid w:val="005526A6"/>
    <w:rsid w:val="0056553D"/>
    <w:rsid w:val="005669ED"/>
    <w:rsid w:val="00581D0E"/>
    <w:rsid w:val="0059102E"/>
    <w:rsid w:val="005B0D5D"/>
    <w:rsid w:val="005B2F44"/>
    <w:rsid w:val="005C4049"/>
    <w:rsid w:val="005E7B2A"/>
    <w:rsid w:val="005F411A"/>
    <w:rsid w:val="006568F3"/>
    <w:rsid w:val="0067785B"/>
    <w:rsid w:val="00684033"/>
    <w:rsid w:val="00687C83"/>
    <w:rsid w:val="006A483F"/>
    <w:rsid w:val="006C0F25"/>
    <w:rsid w:val="006D33C2"/>
    <w:rsid w:val="006E1401"/>
    <w:rsid w:val="006E666A"/>
    <w:rsid w:val="00703352"/>
    <w:rsid w:val="00703CEA"/>
    <w:rsid w:val="007228A4"/>
    <w:rsid w:val="00722A6C"/>
    <w:rsid w:val="00734828"/>
    <w:rsid w:val="007626AA"/>
    <w:rsid w:val="00780D54"/>
    <w:rsid w:val="007814AC"/>
    <w:rsid w:val="00795CF3"/>
    <w:rsid w:val="007B0DB7"/>
    <w:rsid w:val="007C1A06"/>
    <w:rsid w:val="007E1226"/>
    <w:rsid w:val="00855870"/>
    <w:rsid w:val="00885A81"/>
    <w:rsid w:val="0089747E"/>
    <w:rsid w:val="008B41B0"/>
    <w:rsid w:val="008B4D7E"/>
    <w:rsid w:val="008F2E54"/>
    <w:rsid w:val="00911B37"/>
    <w:rsid w:val="0091647D"/>
    <w:rsid w:val="00934716"/>
    <w:rsid w:val="009442DD"/>
    <w:rsid w:val="00966E60"/>
    <w:rsid w:val="00967C30"/>
    <w:rsid w:val="009E2F09"/>
    <w:rsid w:val="00A0464C"/>
    <w:rsid w:val="00A3247F"/>
    <w:rsid w:val="00A81E24"/>
    <w:rsid w:val="00A9132B"/>
    <w:rsid w:val="00AA3712"/>
    <w:rsid w:val="00AA5639"/>
    <w:rsid w:val="00AB3226"/>
    <w:rsid w:val="00AB44EB"/>
    <w:rsid w:val="00B35729"/>
    <w:rsid w:val="00B531F1"/>
    <w:rsid w:val="00B5511C"/>
    <w:rsid w:val="00B6505B"/>
    <w:rsid w:val="00B666A2"/>
    <w:rsid w:val="00B7425C"/>
    <w:rsid w:val="00B868F7"/>
    <w:rsid w:val="00BB2CB5"/>
    <w:rsid w:val="00BC1E63"/>
    <w:rsid w:val="00BC3D44"/>
    <w:rsid w:val="00BC6954"/>
    <w:rsid w:val="00BE7D80"/>
    <w:rsid w:val="00C02557"/>
    <w:rsid w:val="00C2561A"/>
    <w:rsid w:val="00C56E96"/>
    <w:rsid w:val="00C647A1"/>
    <w:rsid w:val="00C6584B"/>
    <w:rsid w:val="00C9152B"/>
    <w:rsid w:val="00CB7613"/>
    <w:rsid w:val="00D20938"/>
    <w:rsid w:val="00D91E44"/>
    <w:rsid w:val="00DB5602"/>
    <w:rsid w:val="00DB5FFC"/>
    <w:rsid w:val="00DE2D55"/>
    <w:rsid w:val="00DF2CD0"/>
    <w:rsid w:val="00E03434"/>
    <w:rsid w:val="00E5017D"/>
    <w:rsid w:val="00E91DA6"/>
    <w:rsid w:val="00E973D5"/>
    <w:rsid w:val="00EC1839"/>
    <w:rsid w:val="00EF02A0"/>
    <w:rsid w:val="00EF6E59"/>
    <w:rsid w:val="00EF7EB5"/>
    <w:rsid w:val="00F25FB9"/>
    <w:rsid w:val="00F26561"/>
    <w:rsid w:val="00F85D96"/>
    <w:rsid w:val="00F90017"/>
    <w:rsid w:val="00F908E6"/>
    <w:rsid w:val="00FA5A72"/>
    <w:rsid w:val="00FE50C5"/>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18EC"/>
  <w15:chartTrackingRefBased/>
  <w15:docId w15:val="{D105EF25-98D2-4868-AA0C-1EF65382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3AB1"/>
    <w:pPr>
      <w:keepNext/>
      <w:spacing w:after="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203AB1"/>
    <w:pPr>
      <w:keepNext/>
      <w:tabs>
        <w:tab w:val="left" w:pos="720"/>
      </w:tabs>
      <w:spacing w:after="0" w:line="240" w:lineRule="auto"/>
      <w:jc w:val="both"/>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qFormat/>
    <w:rsid w:val="00203AB1"/>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AB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03AB1"/>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203AB1"/>
    <w:rPr>
      <w:rFonts w:ascii="Times New Roman" w:eastAsia="Times New Roman" w:hAnsi="Times New Roman" w:cs="Times New Roman"/>
      <w:b/>
      <w:sz w:val="24"/>
      <w:szCs w:val="20"/>
      <w:u w:val="single"/>
    </w:rPr>
  </w:style>
  <w:style w:type="numbering" w:customStyle="1" w:styleId="NoList1">
    <w:name w:val="No List1"/>
    <w:next w:val="NoList"/>
    <w:uiPriority w:val="99"/>
    <w:semiHidden/>
    <w:unhideWhenUsed/>
    <w:rsid w:val="00203AB1"/>
  </w:style>
  <w:style w:type="numbering" w:customStyle="1" w:styleId="NoList11">
    <w:name w:val="No List11"/>
    <w:next w:val="NoList"/>
    <w:uiPriority w:val="99"/>
    <w:semiHidden/>
    <w:unhideWhenUsed/>
    <w:rsid w:val="00203AB1"/>
  </w:style>
  <w:style w:type="paragraph" w:customStyle="1" w:styleId="para12">
    <w:name w:val="para12"/>
    <w:rsid w:val="00203AB1"/>
    <w:pPr>
      <w:suppressLineNumbers/>
      <w:spacing w:after="0" w:line="240" w:lineRule="auto"/>
      <w:jc w:val="both"/>
    </w:pPr>
    <w:rPr>
      <w:rFonts w:ascii="Times" w:eastAsia="Times New Roman" w:hAnsi="Times" w:cs="Times New Roman"/>
      <w:sz w:val="20"/>
      <w:szCs w:val="20"/>
    </w:rPr>
  </w:style>
  <w:style w:type="paragraph" w:customStyle="1" w:styleId="para13">
    <w:name w:val="para13"/>
    <w:rsid w:val="00203AB1"/>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table58">
    <w:name w:val="table58"/>
    <w:rsid w:val="00203AB1"/>
    <w:pPr>
      <w:keepLines/>
      <w:suppressLineNumbers/>
      <w:tabs>
        <w:tab w:val="left" w:pos="5880"/>
      </w:tabs>
      <w:spacing w:after="0" w:line="480" w:lineRule="auto"/>
    </w:pPr>
    <w:rPr>
      <w:rFonts w:ascii="Times" w:eastAsia="Times New Roman" w:hAnsi="Times" w:cs="Times New Roman"/>
      <w:b/>
      <w:sz w:val="28"/>
      <w:szCs w:val="20"/>
    </w:rPr>
  </w:style>
  <w:style w:type="paragraph" w:customStyle="1" w:styleId="para62">
    <w:name w:val="para62"/>
    <w:rsid w:val="00203AB1"/>
    <w:pPr>
      <w:suppressLineNumbers/>
      <w:spacing w:after="0" w:line="240" w:lineRule="auto"/>
      <w:ind w:left="200"/>
    </w:pPr>
    <w:rPr>
      <w:rFonts w:ascii="Times" w:eastAsia="Times New Roman" w:hAnsi="Times" w:cs="Times New Roman"/>
      <w:sz w:val="20"/>
      <w:szCs w:val="20"/>
    </w:rPr>
  </w:style>
  <w:style w:type="paragraph" w:customStyle="1" w:styleId="table59">
    <w:name w:val="table59"/>
    <w:rsid w:val="00203AB1"/>
    <w:pPr>
      <w:keepLines/>
      <w:suppressLineNumbers/>
      <w:tabs>
        <w:tab w:val="left" w:pos="2840"/>
        <w:tab w:val="left" w:pos="5880"/>
      </w:tabs>
      <w:spacing w:after="0" w:line="240" w:lineRule="auto"/>
    </w:pPr>
    <w:rPr>
      <w:rFonts w:ascii="Times" w:eastAsia="Times New Roman" w:hAnsi="Times" w:cs="Times New Roman"/>
      <w:b/>
      <w:sz w:val="20"/>
      <w:szCs w:val="20"/>
    </w:rPr>
  </w:style>
  <w:style w:type="paragraph" w:customStyle="1" w:styleId="para5">
    <w:name w:val="para5"/>
    <w:rsid w:val="00203AB1"/>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63">
    <w:name w:val="para63"/>
    <w:rsid w:val="00203AB1"/>
    <w:pPr>
      <w:suppressLineNumbers/>
      <w:spacing w:after="0" w:line="480" w:lineRule="auto"/>
    </w:pPr>
    <w:rPr>
      <w:rFonts w:ascii="Times" w:eastAsia="Times New Roman" w:hAnsi="Times" w:cs="Times New Roman"/>
      <w:sz w:val="20"/>
      <w:szCs w:val="20"/>
    </w:rPr>
  </w:style>
  <w:style w:type="paragraph" w:customStyle="1" w:styleId="table60">
    <w:name w:val="table60"/>
    <w:rsid w:val="00203AB1"/>
    <w:pPr>
      <w:keepLines/>
      <w:suppressLineNumbers/>
      <w:tabs>
        <w:tab w:val="left" w:pos="7320"/>
      </w:tabs>
      <w:spacing w:after="0" w:line="240" w:lineRule="auto"/>
    </w:pPr>
    <w:rPr>
      <w:rFonts w:ascii="Times" w:eastAsia="Times New Roman" w:hAnsi="Times" w:cs="Times New Roman"/>
      <w:sz w:val="20"/>
      <w:szCs w:val="20"/>
    </w:rPr>
  </w:style>
  <w:style w:type="paragraph" w:customStyle="1" w:styleId="para68">
    <w:name w:val="para68"/>
    <w:uiPriority w:val="99"/>
    <w:rsid w:val="00203AB1"/>
    <w:pPr>
      <w:suppressLineNumbers/>
      <w:tabs>
        <w:tab w:val="left" w:pos="1220"/>
      </w:tabs>
      <w:spacing w:after="0" w:line="240" w:lineRule="auto"/>
    </w:pPr>
    <w:rPr>
      <w:rFonts w:ascii="Times" w:eastAsia="Times New Roman" w:hAnsi="Times" w:cs="Times New Roman"/>
      <w:sz w:val="20"/>
      <w:szCs w:val="20"/>
    </w:rPr>
  </w:style>
  <w:style w:type="paragraph" w:customStyle="1" w:styleId="table87">
    <w:name w:val="table87"/>
    <w:rsid w:val="00203AB1"/>
    <w:pPr>
      <w:keepLines/>
      <w:suppressLineNumbers/>
      <w:tabs>
        <w:tab w:val="decimal" w:pos="7280"/>
      </w:tabs>
      <w:spacing w:after="0" w:line="240" w:lineRule="auto"/>
      <w:ind w:right="-4200"/>
    </w:pPr>
    <w:rPr>
      <w:rFonts w:ascii="Times" w:eastAsia="Times New Roman" w:hAnsi="Times" w:cs="Times New Roman"/>
      <w:b/>
      <w:sz w:val="20"/>
      <w:szCs w:val="20"/>
    </w:rPr>
  </w:style>
  <w:style w:type="paragraph" w:customStyle="1" w:styleId="para7">
    <w:name w:val="para7"/>
    <w:uiPriority w:val="99"/>
    <w:rsid w:val="00203AB1"/>
    <w:pPr>
      <w:suppressLineNumbers/>
      <w:spacing w:after="0" w:line="240" w:lineRule="auto"/>
    </w:pPr>
    <w:rPr>
      <w:rFonts w:ascii="Times" w:eastAsia="Times New Roman" w:hAnsi="Times" w:cs="Times New Roman"/>
      <w:sz w:val="24"/>
      <w:szCs w:val="20"/>
    </w:rPr>
  </w:style>
  <w:style w:type="paragraph" w:customStyle="1" w:styleId="table64">
    <w:name w:val="table64"/>
    <w:rsid w:val="00203AB1"/>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5">
    <w:name w:val="table65"/>
    <w:rsid w:val="00203AB1"/>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table66">
    <w:name w:val="table66"/>
    <w:rsid w:val="00203AB1"/>
    <w:pPr>
      <w:keepLines/>
      <w:suppressLineNumbers/>
      <w:tabs>
        <w:tab w:val="decimal" w:pos="6220"/>
      </w:tabs>
      <w:spacing w:after="0" w:line="240" w:lineRule="auto"/>
      <w:ind w:right="-3480"/>
    </w:pPr>
    <w:rPr>
      <w:rFonts w:ascii="Times" w:eastAsia="Times New Roman" w:hAnsi="Times" w:cs="Times New Roman"/>
      <w:sz w:val="20"/>
      <w:szCs w:val="20"/>
    </w:rPr>
  </w:style>
  <w:style w:type="paragraph" w:customStyle="1" w:styleId="table67">
    <w:name w:val="table67"/>
    <w:rsid w:val="00203AB1"/>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203AB1"/>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203AB1"/>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89">
    <w:name w:val="para89"/>
    <w:rsid w:val="00203AB1"/>
    <w:pPr>
      <w:suppressLineNumbers/>
      <w:spacing w:after="0" w:line="240" w:lineRule="auto"/>
    </w:pPr>
    <w:rPr>
      <w:rFonts w:ascii="Times" w:eastAsia="Times New Roman" w:hAnsi="Times" w:cs="Times New Roman"/>
      <w:b/>
      <w:sz w:val="20"/>
      <w:szCs w:val="20"/>
    </w:rPr>
  </w:style>
  <w:style w:type="paragraph" w:customStyle="1" w:styleId="table80">
    <w:name w:val="table80"/>
    <w:rsid w:val="00203AB1"/>
    <w:pPr>
      <w:keepLines/>
      <w:suppressLineNumbers/>
      <w:tabs>
        <w:tab w:val="decimal" w:pos="6940"/>
      </w:tabs>
      <w:spacing w:after="0" w:line="240" w:lineRule="auto"/>
      <w:ind w:right="-4200"/>
    </w:pPr>
    <w:rPr>
      <w:rFonts w:ascii="Times" w:eastAsia="Times New Roman" w:hAnsi="Times" w:cs="Times New Roman"/>
      <w:sz w:val="20"/>
      <w:szCs w:val="20"/>
    </w:rPr>
  </w:style>
  <w:style w:type="paragraph" w:customStyle="1" w:styleId="para104">
    <w:name w:val="para104"/>
    <w:rsid w:val="00203AB1"/>
    <w:pPr>
      <w:suppressLineNumbers/>
      <w:tabs>
        <w:tab w:val="left" w:pos="7680"/>
      </w:tabs>
      <w:spacing w:after="0" w:line="480" w:lineRule="auto"/>
    </w:pPr>
    <w:rPr>
      <w:rFonts w:ascii="Times" w:eastAsia="Times New Roman" w:hAnsi="Times" w:cs="Times New Roman"/>
      <w:b/>
      <w:sz w:val="20"/>
      <w:szCs w:val="20"/>
    </w:rPr>
  </w:style>
  <w:style w:type="paragraph" w:customStyle="1" w:styleId="para4">
    <w:name w:val="para4"/>
    <w:rsid w:val="00203AB1"/>
    <w:pPr>
      <w:suppressLineNumbers/>
      <w:spacing w:after="0" w:line="240" w:lineRule="auto"/>
    </w:pPr>
    <w:rPr>
      <w:rFonts w:ascii="Times" w:eastAsia="Times New Roman" w:hAnsi="Times" w:cs="Times New Roman"/>
      <w:b/>
      <w:sz w:val="24"/>
      <w:szCs w:val="20"/>
    </w:rPr>
  </w:style>
  <w:style w:type="paragraph" w:customStyle="1" w:styleId="para107">
    <w:name w:val="para107"/>
    <w:uiPriority w:val="99"/>
    <w:rsid w:val="00203AB1"/>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table97">
    <w:name w:val="table97"/>
    <w:rsid w:val="00203AB1"/>
    <w:pPr>
      <w:keepLines/>
      <w:suppressLineNumbers/>
      <w:tabs>
        <w:tab w:val="left" w:pos="5400"/>
      </w:tabs>
      <w:spacing w:after="0" w:line="240" w:lineRule="auto"/>
    </w:pPr>
    <w:rPr>
      <w:rFonts w:ascii="Times" w:eastAsia="Times New Roman" w:hAnsi="Times" w:cs="Times New Roman"/>
      <w:b/>
      <w:sz w:val="20"/>
      <w:szCs w:val="20"/>
    </w:rPr>
  </w:style>
  <w:style w:type="paragraph" w:customStyle="1" w:styleId="table112">
    <w:name w:val="table112"/>
    <w:rsid w:val="00203AB1"/>
    <w:pPr>
      <w:keepLines/>
      <w:suppressLineNumbers/>
      <w:tabs>
        <w:tab w:val="decimal" w:pos="5880"/>
      </w:tabs>
      <w:spacing w:after="0" w:line="240" w:lineRule="auto"/>
    </w:pPr>
    <w:rPr>
      <w:rFonts w:ascii="Times" w:eastAsia="Times New Roman" w:hAnsi="Times" w:cs="Times New Roman"/>
      <w:sz w:val="20"/>
      <w:szCs w:val="20"/>
    </w:rPr>
  </w:style>
  <w:style w:type="paragraph" w:customStyle="1" w:styleId="para11">
    <w:name w:val="para11"/>
    <w:rsid w:val="00203AB1"/>
    <w:pPr>
      <w:suppressLineNumbers/>
      <w:spacing w:after="0" w:line="240" w:lineRule="auto"/>
      <w:jc w:val="both"/>
    </w:pPr>
    <w:rPr>
      <w:rFonts w:ascii="Times" w:eastAsia="Times New Roman" w:hAnsi="Times" w:cs="Times New Roman"/>
      <w:b/>
      <w:sz w:val="20"/>
      <w:szCs w:val="20"/>
    </w:rPr>
  </w:style>
  <w:style w:type="paragraph" w:customStyle="1" w:styleId="para114">
    <w:name w:val="para114"/>
    <w:rsid w:val="00203AB1"/>
    <w:pPr>
      <w:suppressLineNumbers/>
      <w:tabs>
        <w:tab w:val="left" w:pos="560"/>
      </w:tabs>
      <w:spacing w:after="0" w:line="240" w:lineRule="auto"/>
      <w:jc w:val="both"/>
    </w:pPr>
    <w:rPr>
      <w:rFonts w:ascii="Times" w:eastAsia="Times New Roman" w:hAnsi="Times" w:cs="Times New Roman"/>
      <w:sz w:val="20"/>
      <w:szCs w:val="20"/>
    </w:rPr>
  </w:style>
  <w:style w:type="paragraph" w:customStyle="1" w:styleId="table86">
    <w:name w:val="table86"/>
    <w:rsid w:val="00203AB1"/>
    <w:pPr>
      <w:keepLines/>
      <w:suppressLineNumbers/>
      <w:tabs>
        <w:tab w:val="left" w:pos="4880"/>
      </w:tabs>
      <w:spacing w:after="0" w:line="240" w:lineRule="auto"/>
    </w:pPr>
    <w:rPr>
      <w:rFonts w:ascii="Times" w:eastAsia="Times New Roman" w:hAnsi="Times" w:cs="Times New Roman"/>
      <w:b/>
      <w:sz w:val="20"/>
      <w:szCs w:val="20"/>
    </w:rPr>
  </w:style>
  <w:style w:type="paragraph" w:customStyle="1" w:styleId="para95">
    <w:name w:val="para95"/>
    <w:rsid w:val="00203AB1"/>
    <w:pPr>
      <w:suppressLineNumbers/>
      <w:spacing w:after="0" w:line="480" w:lineRule="auto"/>
    </w:pPr>
    <w:rPr>
      <w:rFonts w:ascii="Times" w:eastAsia="Times New Roman" w:hAnsi="Times" w:cs="Times New Roman"/>
      <w:b/>
      <w:sz w:val="20"/>
      <w:szCs w:val="20"/>
    </w:rPr>
  </w:style>
  <w:style w:type="paragraph" w:customStyle="1" w:styleId="para6">
    <w:name w:val="para6"/>
    <w:rsid w:val="00203AB1"/>
    <w:pPr>
      <w:suppressLineNumbers/>
      <w:spacing w:after="0" w:line="240" w:lineRule="auto"/>
    </w:pPr>
    <w:rPr>
      <w:rFonts w:ascii="Times" w:eastAsia="Times New Roman" w:hAnsi="Times" w:cs="Times New Roman"/>
      <w:sz w:val="24"/>
      <w:szCs w:val="20"/>
    </w:rPr>
  </w:style>
  <w:style w:type="paragraph" w:customStyle="1" w:styleId="para3">
    <w:name w:val="para3"/>
    <w:uiPriority w:val="99"/>
    <w:rsid w:val="00203AB1"/>
    <w:pPr>
      <w:suppressLineNumbers/>
      <w:spacing w:after="0" w:line="240" w:lineRule="auto"/>
    </w:pPr>
    <w:rPr>
      <w:rFonts w:ascii="Times" w:eastAsia="Times New Roman" w:hAnsi="Times" w:cs="Times New Roman"/>
      <w:b/>
      <w:sz w:val="20"/>
      <w:szCs w:val="20"/>
    </w:rPr>
  </w:style>
  <w:style w:type="paragraph" w:styleId="BodyText">
    <w:name w:val="Body Text"/>
    <w:basedOn w:val="Normal"/>
    <w:link w:val="BodyTextChar"/>
    <w:rsid w:val="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203AB1"/>
    <w:rPr>
      <w:rFonts w:ascii="Times New Roman" w:eastAsia="Times New Roman" w:hAnsi="Times New Roman" w:cs="Times New Roman"/>
      <w:b/>
      <w:sz w:val="24"/>
      <w:szCs w:val="20"/>
      <w:u w:val="single"/>
    </w:rPr>
  </w:style>
  <w:style w:type="paragraph" w:customStyle="1" w:styleId="table113">
    <w:name w:val="table113"/>
    <w:rsid w:val="00203AB1"/>
    <w:pPr>
      <w:keepLines/>
      <w:suppressLineNumbers/>
      <w:tabs>
        <w:tab w:val="left" w:pos="5020"/>
      </w:tabs>
      <w:spacing w:after="0" w:line="240" w:lineRule="auto"/>
    </w:pPr>
    <w:rPr>
      <w:rFonts w:ascii="Times" w:eastAsia="Times New Roman" w:hAnsi="Times" w:cs="Times New Roman"/>
      <w:b/>
      <w:sz w:val="20"/>
      <w:szCs w:val="20"/>
    </w:rPr>
  </w:style>
  <w:style w:type="paragraph" w:customStyle="1" w:styleId="para116">
    <w:name w:val="para116"/>
    <w:rsid w:val="00203AB1"/>
    <w:pPr>
      <w:suppressLineNumbers/>
      <w:tabs>
        <w:tab w:val="left" w:pos="280"/>
      </w:tab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203AB1"/>
    <w:rPr>
      <w:rFonts w:ascii="Times New Roman" w:eastAsia="Times New Roman" w:hAnsi="Times New Roman" w:cs="Times New Roman"/>
      <w:b/>
      <w:sz w:val="24"/>
      <w:szCs w:val="20"/>
      <w:u w:val="single"/>
    </w:rPr>
  </w:style>
  <w:style w:type="paragraph" w:customStyle="1" w:styleId="para39">
    <w:name w:val="para39"/>
    <w:rsid w:val="00203AB1"/>
    <w:pPr>
      <w:suppressLineNumbers/>
      <w:spacing w:after="0" w:line="240" w:lineRule="auto"/>
      <w:jc w:val="both"/>
    </w:pPr>
    <w:rPr>
      <w:rFonts w:ascii="Times" w:eastAsia="Times New Roman" w:hAnsi="Times" w:cs="Times New Roman"/>
      <w:sz w:val="20"/>
      <w:szCs w:val="20"/>
    </w:rPr>
  </w:style>
  <w:style w:type="paragraph" w:customStyle="1" w:styleId="para8">
    <w:name w:val="para8"/>
    <w:rsid w:val="00203AB1"/>
    <w:pPr>
      <w:suppressLineNumbers/>
      <w:spacing w:after="0" w:line="240" w:lineRule="auto"/>
    </w:pPr>
    <w:rPr>
      <w:rFonts w:ascii="Times" w:eastAsia="Times New Roman" w:hAnsi="Times" w:cs="Times New Roman"/>
      <w:sz w:val="20"/>
      <w:szCs w:val="20"/>
    </w:rPr>
  </w:style>
  <w:style w:type="paragraph" w:customStyle="1" w:styleId="para2">
    <w:name w:val="para2"/>
    <w:uiPriority w:val="99"/>
    <w:rsid w:val="00203AB1"/>
    <w:pPr>
      <w:suppressLineNumbers/>
      <w:spacing w:after="0" w:line="240" w:lineRule="auto"/>
    </w:pPr>
    <w:rPr>
      <w:rFonts w:ascii="Times" w:eastAsia="Times New Roman" w:hAnsi="Times" w:cs="Times New Roman"/>
      <w:b/>
      <w:sz w:val="20"/>
      <w:szCs w:val="20"/>
    </w:rPr>
  </w:style>
  <w:style w:type="paragraph" w:customStyle="1" w:styleId="cent14">
    <w:name w:val="cent14"/>
    <w:rsid w:val="00203AB1"/>
    <w:pPr>
      <w:suppressLineNumbers/>
      <w:spacing w:after="0" w:line="240" w:lineRule="auto"/>
      <w:jc w:val="center"/>
    </w:pPr>
    <w:rPr>
      <w:rFonts w:ascii="Times" w:eastAsia="Times New Roman" w:hAnsi="Times" w:cs="Times New Roman"/>
      <w:sz w:val="20"/>
      <w:szCs w:val="20"/>
    </w:rPr>
  </w:style>
  <w:style w:type="paragraph" w:customStyle="1" w:styleId="para10">
    <w:name w:val="para10"/>
    <w:uiPriority w:val="99"/>
    <w:rsid w:val="00203AB1"/>
    <w:pPr>
      <w:suppressLineNumbers/>
      <w:spacing w:after="0" w:line="240" w:lineRule="auto"/>
      <w:jc w:val="both"/>
    </w:pPr>
    <w:rPr>
      <w:rFonts w:ascii="Times" w:eastAsia="Times New Roman" w:hAnsi="Times" w:cs="Times New Roman"/>
      <w:b/>
      <w:sz w:val="20"/>
      <w:szCs w:val="20"/>
    </w:rPr>
  </w:style>
  <w:style w:type="paragraph" w:customStyle="1" w:styleId="para15">
    <w:name w:val="para15"/>
    <w:rsid w:val="00203AB1"/>
    <w:pPr>
      <w:suppressLineNumbers/>
      <w:tabs>
        <w:tab w:val="left" w:pos="200"/>
      </w:tabs>
      <w:spacing w:after="0" w:line="240" w:lineRule="auto"/>
      <w:ind w:left="200" w:hanging="200"/>
      <w:jc w:val="both"/>
    </w:pPr>
    <w:rPr>
      <w:rFonts w:ascii="Times" w:eastAsia="Times New Roman" w:hAnsi="Times" w:cs="Times New Roman"/>
      <w:b/>
      <w:sz w:val="20"/>
      <w:szCs w:val="20"/>
    </w:rPr>
  </w:style>
  <w:style w:type="paragraph" w:customStyle="1" w:styleId="table1">
    <w:name w:val="table1"/>
    <w:rsid w:val="00203AB1"/>
    <w:pPr>
      <w:keepLines/>
      <w:suppressLineNumbers/>
      <w:tabs>
        <w:tab w:val="left" w:pos="5880"/>
      </w:tabs>
      <w:spacing w:after="0" w:line="240" w:lineRule="auto"/>
    </w:pPr>
    <w:rPr>
      <w:rFonts w:ascii="Times" w:eastAsia="Times New Roman" w:hAnsi="Times" w:cs="Times New Roman"/>
      <w:sz w:val="20"/>
      <w:szCs w:val="20"/>
    </w:rPr>
  </w:style>
  <w:style w:type="paragraph" w:customStyle="1" w:styleId="table17">
    <w:name w:val="table17"/>
    <w:rsid w:val="00203AB1"/>
    <w:pPr>
      <w:keepLines/>
      <w:suppressLineNumbers/>
      <w:tabs>
        <w:tab w:val="decimal" w:pos="7020"/>
      </w:tabs>
      <w:spacing w:after="0" w:line="240" w:lineRule="auto"/>
      <w:ind w:right="-1800"/>
    </w:pPr>
    <w:rPr>
      <w:rFonts w:ascii="Times" w:eastAsia="Times New Roman" w:hAnsi="Times" w:cs="Times New Roman"/>
      <w:sz w:val="20"/>
      <w:szCs w:val="20"/>
    </w:rPr>
  </w:style>
  <w:style w:type="paragraph" w:customStyle="1" w:styleId="para20">
    <w:name w:val="para20"/>
    <w:rsid w:val="00203AB1"/>
    <w:pPr>
      <w:suppressLineNumbers/>
      <w:tabs>
        <w:tab w:val="left" w:pos="380"/>
      </w:tabs>
      <w:spacing w:after="0" w:line="240" w:lineRule="auto"/>
    </w:pPr>
    <w:rPr>
      <w:rFonts w:ascii="Times" w:eastAsia="Times New Roman" w:hAnsi="Times" w:cs="Times New Roman"/>
      <w:sz w:val="20"/>
      <w:szCs w:val="20"/>
    </w:rPr>
  </w:style>
  <w:style w:type="paragraph" w:customStyle="1" w:styleId="para22">
    <w:name w:val="para22"/>
    <w:rsid w:val="00203AB1"/>
    <w:pPr>
      <w:suppressLineNumbers/>
      <w:spacing w:after="0" w:line="240" w:lineRule="auto"/>
      <w:ind w:firstLine="3200"/>
      <w:jc w:val="both"/>
    </w:pPr>
    <w:rPr>
      <w:rFonts w:ascii="Times" w:eastAsia="Times New Roman" w:hAnsi="Times" w:cs="Times New Roman"/>
      <w:sz w:val="20"/>
      <w:szCs w:val="20"/>
    </w:rPr>
  </w:style>
  <w:style w:type="paragraph" w:customStyle="1" w:styleId="para25">
    <w:name w:val="para25"/>
    <w:rsid w:val="00203AB1"/>
    <w:pPr>
      <w:suppressLineNumbers/>
      <w:spacing w:after="0" w:line="240" w:lineRule="auto"/>
      <w:ind w:firstLine="5460"/>
      <w:jc w:val="both"/>
    </w:pPr>
    <w:rPr>
      <w:rFonts w:ascii="Times" w:eastAsia="Times New Roman" w:hAnsi="Times" w:cs="Times New Roman"/>
      <w:sz w:val="20"/>
      <w:szCs w:val="20"/>
    </w:rPr>
  </w:style>
  <w:style w:type="paragraph" w:customStyle="1" w:styleId="para26">
    <w:name w:val="para26"/>
    <w:rsid w:val="00203AB1"/>
    <w:pPr>
      <w:suppressLineNumbers/>
      <w:spacing w:after="0" w:line="240" w:lineRule="auto"/>
      <w:jc w:val="both"/>
    </w:pPr>
    <w:rPr>
      <w:rFonts w:ascii="Times" w:eastAsia="Times New Roman" w:hAnsi="Times" w:cs="Times New Roman"/>
      <w:sz w:val="20"/>
      <w:szCs w:val="20"/>
    </w:rPr>
  </w:style>
  <w:style w:type="paragraph" w:customStyle="1" w:styleId="cent27">
    <w:name w:val="cent27"/>
    <w:rsid w:val="00203AB1"/>
    <w:pPr>
      <w:suppressLineNumbers/>
      <w:spacing w:after="0" w:line="240" w:lineRule="auto"/>
      <w:jc w:val="center"/>
    </w:pPr>
    <w:rPr>
      <w:rFonts w:ascii="Times" w:eastAsia="Times New Roman" w:hAnsi="Times" w:cs="Times New Roman"/>
      <w:b/>
      <w:sz w:val="24"/>
      <w:szCs w:val="20"/>
    </w:rPr>
  </w:style>
  <w:style w:type="paragraph" w:customStyle="1" w:styleId="para28">
    <w:name w:val="para28"/>
    <w:rsid w:val="00203AB1"/>
    <w:pPr>
      <w:suppressLineNumbers/>
      <w:spacing w:after="0" w:line="240" w:lineRule="auto"/>
      <w:ind w:firstLine="5960"/>
      <w:jc w:val="both"/>
    </w:pPr>
    <w:rPr>
      <w:rFonts w:ascii="Times" w:eastAsia="Times New Roman" w:hAnsi="Times" w:cs="Times New Roman"/>
      <w:b/>
      <w:sz w:val="20"/>
      <w:szCs w:val="20"/>
    </w:rPr>
  </w:style>
  <w:style w:type="paragraph" w:customStyle="1" w:styleId="para30">
    <w:name w:val="para30"/>
    <w:rsid w:val="00203AB1"/>
    <w:pPr>
      <w:suppressLineNumbers/>
      <w:spacing w:after="0" w:line="240" w:lineRule="auto"/>
      <w:ind w:firstLine="7920"/>
      <w:jc w:val="both"/>
    </w:pPr>
    <w:rPr>
      <w:rFonts w:ascii="Times" w:eastAsia="Times New Roman" w:hAnsi="Times" w:cs="Times New Roman"/>
      <w:sz w:val="20"/>
      <w:szCs w:val="20"/>
    </w:rPr>
  </w:style>
  <w:style w:type="paragraph" w:customStyle="1" w:styleId="table29">
    <w:name w:val="table29"/>
    <w:rsid w:val="00203AB1"/>
    <w:pPr>
      <w:keepLines/>
      <w:suppressLineNumbers/>
      <w:tabs>
        <w:tab w:val="left" w:pos="6060"/>
        <w:tab w:val="decimal" w:pos="8640"/>
      </w:tabs>
      <w:spacing w:after="0" w:line="240" w:lineRule="auto"/>
    </w:pPr>
    <w:rPr>
      <w:rFonts w:ascii="Times" w:eastAsia="Times New Roman" w:hAnsi="Times" w:cs="Times New Roman"/>
      <w:sz w:val="20"/>
      <w:szCs w:val="20"/>
    </w:rPr>
  </w:style>
  <w:style w:type="character" w:styleId="PageNumber">
    <w:name w:val="page number"/>
    <w:basedOn w:val="DefaultParagraphFont"/>
    <w:rsid w:val="00203AB1"/>
  </w:style>
  <w:style w:type="paragraph" w:styleId="Footer">
    <w:name w:val="footer"/>
    <w:basedOn w:val="Normal"/>
    <w:link w:val="FooterChar"/>
    <w:uiPriority w:val="99"/>
    <w:rsid w:val="00203AB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203AB1"/>
    <w:rPr>
      <w:rFonts w:ascii="Times New Roman" w:eastAsia="Times New Roman" w:hAnsi="Times New Roman" w:cs="Times New Roman"/>
      <w:sz w:val="24"/>
      <w:szCs w:val="20"/>
    </w:rPr>
  </w:style>
  <w:style w:type="paragraph" w:styleId="BalloonText">
    <w:name w:val="Balloon Text"/>
    <w:basedOn w:val="Normal"/>
    <w:link w:val="BalloonTextChar"/>
    <w:rsid w:val="00203A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03AB1"/>
    <w:rPr>
      <w:rFonts w:ascii="Tahoma" w:eastAsia="Times New Roman" w:hAnsi="Tahoma" w:cs="Tahoma"/>
      <w:sz w:val="16"/>
      <w:szCs w:val="16"/>
    </w:rPr>
  </w:style>
  <w:style w:type="character" w:styleId="Hyperlink">
    <w:name w:val="Hyperlink"/>
    <w:rsid w:val="00203AB1"/>
    <w:rPr>
      <w:color w:val="0000FF"/>
      <w:u w:val="single"/>
    </w:rPr>
  </w:style>
  <w:style w:type="paragraph" w:styleId="Header">
    <w:name w:val="header"/>
    <w:basedOn w:val="Normal"/>
    <w:link w:val="HeaderChar"/>
    <w:rsid w:val="00203AB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03AB1"/>
    <w:rPr>
      <w:rFonts w:ascii="Times New Roman" w:eastAsia="Times New Roman" w:hAnsi="Times New Roman" w:cs="Times New Roman"/>
      <w:sz w:val="24"/>
      <w:szCs w:val="20"/>
    </w:rPr>
  </w:style>
  <w:style w:type="paragraph" w:customStyle="1" w:styleId="table75">
    <w:name w:val="table75"/>
    <w:uiPriority w:val="99"/>
    <w:rsid w:val="00203AB1"/>
    <w:pPr>
      <w:keepLines/>
      <w:suppressLineNumbers/>
      <w:tabs>
        <w:tab w:val="left" w:pos="5640"/>
      </w:tabs>
      <w:spacing w:after="0" w:line="240" w:lineRule="auto"/>
    </w:pPr>
    <w:rPr>
      <w:rFonts w:ascii="Times" w:eastAsia="Times New Roman" w:hAnsi="Times" w:cs="Times New Roman"/>
      <w:sz w:val="20"/>
      <w:szCs w:val="20"/>
    </w:rPr>
  </w:style>
  <w:style w:type="paragraph" w:styleId="NormalWeb">
    <w:name w:val="Normal (Web)"/>
    <w:basedOn w:val="Normal"/>
    <w:uiPriority w:val="99"/>
    <w:unhideWhenUsed/>
    <w:rsid w:val="00203AB1"/>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203AB1"/>
    <w:pPr>
      <w:spacing w:after="0" w:line="240"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203AB1"/>
    <w:pPr>
      <w:spacing w:after="0" w:line="240" w:lineRule="auto"/>
    </w:pPr>
  </w:style>
  <w:style w:type="paragraph" w:styleId="PlainText">
    <w:name w:val="Plain Text"/>
    <w:basedOn w:val="Normal"/>
    <w:link w:val="PlainTextChar"/>
    <w:uiPriority w:val="99"/>
    <w:semiHidden/>
    <w:unhideWhenUsed/>
    <w:rsid w:val="00203A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3AB1"/>
    <w:rPr>
      <w:rFonts w:ascii="Calibri" w:hAnsi="Calibri"/>
      <w:szCs w:val="21"/>
    </w:rPr>
  </w:style>
  <w:style w:type="character" w:styleId="CommentReference">
    <w:name w:val="annotation reference"/>
    <w:basedOn w:val="DefaultParagraphFont"/>
    <w:uiPriority w:val="99"/>
    <w:semiHidden/>
    <w:unhideWhenUsed/>
    <w:rsid w:val="00203AB1"/>
    <w:rPr>
      <w:sz w:val="16"/>
      <w:szCs w:val="16"/>
    </w:rPr>
  </w:style>
  <w:style w:type="paragraph" w:styleId="CommentText">
    <w:name w:val="annotation text"/>
    <w:basedOn w:val="Normal"/>
    <w:link w:val="CommentTextChar"/>
    <w:uiPriority w:val="99"/>
    <w:unhideWhenUsed/>
    <w:rsid w:val="00203AB1"/>
    <w:pPr>
      <w:spacing w:line="240" w:lineRule="auto"/>
    </w:pPr>
    <w:rPr>
      <w:sz w:val="20"/>
      <w:szCs w:val="20"/>
    </w:rPr>
  </w:style>
  <w:style w:type="character" w:customStyle="1" w:styleId="CommentTextChar">
    <w:name w:val="Comment Text Char"/>
    <w:basedOn w:val="DefaultParagraphFont"/>
    <w:link w:val="CommentText"/>
    <w:uiPriority w:val="99"/>
    <w:rsid w:val="00203AB1"/>
    <w:rPr>
      <w:sz w:val="20"/>
      <w:szCs w:val="20"/>
    </w:rPr>
  </w:style>
  <w:style w:type="paragraph" w:styleId="CommentSubject">
    <w:name w:val="annotation subject"/>
    <w:basedOn w:val="CommentText"/>
    <w:next w:val="CommentText"/>
    <w:link w:val="CommentSubjectChar"/>
    <w:uiPriority w:val="99"/>
    <w:semiHidden/>
    <w:unhideWhenUsed/>
    <w:rsid w:val="00203AB1"/>
    <w:rPr>
      <w:b/>
      <w:bCs/>
    </w:rPr>
  </w:style>
  <w:style w:type="character" w:customStyle="1" w:styleId="CommentSubjectChar">
    <w:name w:val="Comment Subject Char"/>
    <w:basedOn w:val="CommentTextChar"/>
    <w:link w:val="CommentSubject"/>
    <w:uiPriority w:val="99"/>
    <w:semiHidden/>
    <w:rsid w:val="00203AB1"/>
    <w:rPr>
      <w:b/>
      <w:bCs/>
      <w:sz w:val="20"/>
      <w:szCs w:val="20"/>
    </w:rPr>
  </w:style>
  <w:style w:type="paragraph" w:customStyle="1" w:styleId="CDNormal">
    <w:name w:val="CD Normal"/>
    <w:qFormat/>
    <w:rsid w:val="00203AB1"/>
    <w:pPr>
      <w:spacing w:before="40" w:after="120" w:line="240" w:lineRule="auto"/>
    </w:pPr>
    <w:rPr>
      <w:rFonts w:ascii="Arial" w:eastAsia="Times New Roman" w:hAnsi="Arial" w:cs="Times New Roman"/>
      <w:color w:val="000000"/>
      <w:sz w:val="20"/>
      <w:szCs w:val="24"/>
    </w:rPr>
  </w:style>
  <w:style w:type="paragraph" w:customStyle="1" w:styleId="CDHeading1">
    <w:name w:val="CD Heading 1"/>
    <w:next w:val="CDNormal"/>
    <w:rsid w:val="00203AB1"/>
    <w:pPr>
      <w:keepNext/>
      <w:spacing w:before="240" w:after="60" w:line="240" w:lineRule="auto"/>
    </w:pPr>
    <w:rPr>
      <w:rFonts w:ascii="Arial" w:eastAsia="Times New Roman" w:hAnsi="Arial" w:cs="Times New Roman"/>
      <w:b/>
      <w:color w:val="000000"/>
      <w:kern w:val="32"/>
      <w:sz w:val="28"/>
      <w:szCs w:val="28"/>
    </w:rPr>
  </w:style>
  <w:style w:type="paragraph" w:customStyle="1" w:styleId="CDListBullet1">
    <w:name w:val="CD List Bullet 1"/>
    <w:basedOn w:val="CDNormal"/>
    <w:uiPriority w:val="4"/>
    <w:qFormat/>
    <w:rsid w:val="00203AB1"/>
    <w:pPr>
      <w:numPr>
        <w:numId w:val="233"/>
      </w:numPr>
      <w:tabs>
        <w:tab w:val="clear" w:pos="432"/>
        <w:tab w:val="left" w:pos="576"/>
      </w:tabs>
      <w:ind w:left="576" w:hanging="576"/>
    </w:pPr>
  </w:style>
  <w:style w:type="paragraph" w:customStyle="1" w:styleId="CDList1Continue">
    <w:name w:val="CD List 1 Continue"/>
    <w:basedOn w:val="Normal"/>
    <w:rsid w:val="00203AB1"/>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203AB1"/>
    <w:rPr>
      <w:rFonts w:ascii="Arial" w:hAnsi="Arial" w:cs="Arial" w:hint="default"/>
      <w:color w:val="0000FF"/>
    </w:rPr>
  </w:style>
  <w:style w:type="character" w:customStyle="1" w:styleId="CDVarBold">
    <w:name w:val="CD Var Bold"/>
    <w:uiPriority w:val="2"/>
    <w:rsid w:val="00203AB1"/>
    <w:rPr>
      <w:rFonts w:ascii="Arial" w:hAnsi="Arial" w:cs="Arial" w:hint="default"/>
      <w:b/>
      <w:bCs w:val="0"/>
      <w:color w:val="0000FF"/>
    </w:rPr>
  </w:style>
  <w:style w:type="character" w:customStyle="1" w:styleId="CDVarItalic">
    <w:name w:val="CD Var Italic"/>
    <w:rsid w:val="00203AB1"/>
    <w:rPr>
      <w:rFonts w:ascii="Arial" w:hAnsi="Arial" w:cs="Arial" w:hint="default"/>
      <w:i/>
      <w:iCs w:val="0"/>
      <w:color w:val="0000FF"/>
    </w:rPr>
  </w:style>
  <w:style w:type="paragraph" w:styleId="Revision">
    <w:name w:val="Revision"/>
    <w:hidden/>
    <w:uiPriority w:val="99"/>
    <w:semiHidden/>
    <w:rsid w:val="000858FA"/>
    <w:pPr>
      <w:spacing w:after="0" w:line="240" w:lineRule="auto"/>
    </w:pPr>
  </w:style>
  <w:style w:type="character" w:customStyle="1" w:styleId="cf01">
    <w:name w:val="cf01"/>
    <w:basedOn w:val="DefaultParagraphFont"/>
    <w:rsid w:val="000401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8" ma:contentTypeDescription="Create a new document." ma:contentTypeScope="" ma:versionID="4128b0d42ba66a8736cde08fb6582bfb">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7c7f890f72d0bea6a86d2778a26a64b1"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36338-F0C5-4A23-9C36-C48382887361}">
  <ds:schemaRefs>
    <ds:schemaRef ds:uri="http://schemas.openxmlformats.org/officeDocument/2006/bibliography"/>
  </ds:schemaRefs>
</ds:datastoreItem>
</file>

<file path=customXml/itemProps2.xml><?xml version="1.0" encoding="utf-8"?>
<ds:datastoreItem xmlns:ds="http://schemas.openxmlformats.org/officeDocument/2006/customXml" ds:itemID="{4F2D2F28-066B-48D7-8CAD-FC0703CB4DCF}">
  <ds:schemaRefs>
    <ds:schemaRef ds:uri="http://schemas.microsoft.com/office/2006/metadata/properties"/>
    <ds:schemaRef ds:uri="http://schemas.microsoft.com/office/infopath/2007/PartnerControls"/>
    <ds:schemaRef ds:uri="707dcc1a-fe74-449d-84b1-f7f47f773ef7"/>
  </ds:schemaRefs>
</ds:datastoreItem>
</file>

<file path=customXml/itemProps3.xml><?xml version="1.0" encoding="utf-8"?>
<ds:datastoreItem xmlns:ds="http://schemas.openxmlformats.org/officeDocument/2006/customXml" ds:itemID="{1C57DC7E-DFA7-4BA8-BBA9-EB3B796F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C6291-6C04-4E5C-B14A-DD256496F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57978</Words>
  <Characters>330481</Characters>
  <Application>Microsoft Office Word</Application>
  <DocSecurity>0</DocSecurity>
  <Lines>2754</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John</cp:lastModifiedBy>
  <cp:revision>2</cp:revision>
  <dcterms:created xsi:type="dcterms:W3CDTF">2025-10-27T14:05:00Z</dcterms:created>
  <dcterms:modified xsi:type="dcterms:W3CDTF">2025-10-27T14:05:00Z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