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6F8B" w14:textId="77777777" w:rsidR="00727E00" w:rsidRPr="00727E00" w:rsidRDefault="00727E00" w:rsidP="00727E00">
      <w:pPr>
        <w:spacing w:after="0" w:line="240" w:lineRule="auto"/>
        <w:rPr>
          <w:rFonts w:ascii="Times New Roman" w:eastAsia="Calibri" w:hAnsi="Times New Roman" w:cs="Times New Roman"/>
          <w:b/>
          <w:sz w:val="24"/>
        </w:rPr>
      </w:pPr>
      <w:r w:rsidRPr="00727E00">
        <w:rPr>
          <w:rFonts w:ascii="Times New Roman" w:eastAsia="Calibri" w:hAnsi="Times New Roman" w:cs="Times New Roman"/>
          <w:b/>
          <w:sz w:val="24"/>
          <w:highlight w:val="yellow"/>
        </w:rPr>
        <w:t>Important Dates:</w:t>
      </w:r>
    </w:p>
    <w:p w14:paraId="286714AB" w14:textId="77777777" w:rsidR="00727E00" w:rsidRPr="00727E00" w:rsidRDefault="00727E00" w:rsidP="00727E00">
      <w:pPr>
        <w:spacing w:after="0" w:line="240" w:lineRule="auto"/>
        <w:rPr>
          <w:rFonts w:ascii="Times New Roman" w:eastAsia="Calibri" w:hAnsi="Times New Roman" w:cs="Times New Roman"/>
          <w:sz w:val="24"/>
        </w:rPr>
      </w:pPr>
    </w:p>
    <w:p w14:paraId="1590B0A0" w14:textId="5C74AD71" w:rsidR="00727E00" w:rsidRPr="00727E00" w:rsidRDefault="00DC63B6" w:rsidP="00727E00">
      <w:pPr>
        <w:widowControl w:val="0"/>
        <w:numPr>
          <w:ilvl w:val="0"/>
          <w:numId w:val="16"/>
        </w:numPr>
        <w:autoSpaceDE w:val="0"/>
        <w:autoSpaceDN w:val="0"/>
        <w:spacing w:after="0" w:line="240" w:lineRule="auto"/>
        <w:ind w:left="720"/>
        <w:contextualSpacing/>
        <w:rPr>
          <w:rFonts w:ascii="Times New Roman" w:eastAsia="Calibri" w:hAnsi="Times New Roman" w:cs="Times New Roman"/>
          <w:sz w:val="24"/>
        </w:rPr>
      </w:pPr>
      <w:r>
        <w:rPr>
          <w:rFonts w:ascii="Times New Roman" w:eastAsia="Calibri" w:hAnsi="Times New Roman" w:cs="Times New Roman"/>
          <w:b/>
          <w:sz w:val="24"/>
          <w:highlight w:val="yellow"/>
        </w:rPr>
        <w:t>MON</w:t>
      </w:r>
      <w:r w:rsidRPr="00727E00">
        <w:rPr>
          <w:rFonts w:ascii="Times New Roman" w:eastAsia="Calibri" w:hAnsi="Times New Roman" w:cs="Times New Roman"/>
          <w:b/>
          <w:sz w:val="24"/>
          <w:highlight w:val="yellow"/>
        </w:rPr>
        <w:t>DAY</w:t>
      </w:r>
      <w:r w:rsidR="00727E00" w:rsidRPr="00727E00">
        <w:rPr>
          <w:rFonts w:ascii="Times New Roman" w:eastAsia="Calibri" w:hAnsi="Times New Roman" w:cs="Times New Roman"/>
          <w:b/>
          <w:sz w:val="24"/>
          <w:highlight w:val="yellow"/>
        </w:rPr>
        <w:t xml:space="preserve">, </w:t>
      </w:r>
      <w:r>
        <w:rPr>
          <w:rFonts w:ascii="Times New Roman" w:eastAsia="Calibri" w:hAnsi="Times New Roman" w:cs="Times New Roman"/>
          <w:b/>
          <w:sz w:val="24"/>
          <w:highlight w:val="yellow"/>
        </w:rPr>
        <w:t>FEBRUARY 23</w:t>
      </w:r>
      <w:r w:rsidR="00727E00" w:rsidRPr="00727E00">
        <w:rPr>
          <w:rFonts w:ascii="Times New Roman" w:eastAsia="Calibri" w:hAnsi="Times New Roman" w:cs="Times New Roman"/>
          <w:b/>
          <w:sz w:val="24"/>
          <w:highlight w:val="yellow"/>
        </w:rPr>
        <w:t xml:space="preserve">, </w:t>
      </w:r>
      <w:r w:rsidRPr="00727E00">
        <w:rPr>
          <w:rFonts w:ascii="Times New Roman" w:eastAsia="Calibri" w:hAnsi="Times New Roman" w:cs="Times New Roman"/>
          <w:b/>
          <w:sz w:val="24"/>
          <w:highlight w:val="yellow"/>
        </w:rPr>
        <w:t>202</w:t>
      </w:r>
      <w:r>
        <w:rPr>
          <w:rFonts w:ascii="Times New Roman" w:eastAsia="Calibri" w:hAnsi="Times New Roman" w:cs="Times New Roman"/>
          <w:b/>
          <w:sz w:val="24"/>
          <w:highlight w:val="yellow"/>
        </w:rPr>
        <w:t>6</w:t>
      </w:r>
      <w:r w:rsidRPr="00727E00">
        <w:rPr>
          <w:rFonts w:ascii="Times New Roman" w:eastAsia="Calibri" w:hAnsi="Times New Roman" w:cs="Times New Roman"/>
          <w:b/>
          <w:sz w:val="24"/>
          <w:highlight w:val="yellow"/>
        </w:rPr>
        <w:t xml:space="preserve"> </w:t>
      </w:r>
      <w:r w:rsidR="00727E00" w:rsidRPr="00727E00">
        <w:rPr>
          <w:rFonts w:ascii="Times New Roman" w:eastAsia="Calibri" w:hAnsi="Times New Roman" w:cs="Times New Roman"/>
          <w:b/>
          <w:sz w:val="24"/>
          <w:highlight w:val="yellow"/>
        </w:rPr>
        <w:t>at 2:00 PM:</w:t>
      </w:r>
      <w:r w:rsidR="00727E00" w:rsidRPr="00727E00">
        <w:rPr>
          <w:rFonts w:ascii="Times New Roman" w:eastAsia="Calibri" w:hAnsi="Times New Roman" w:cs="Times New Roman"/>
          <w:sz w:val="24"/>
        </w:rPr>
        <w:t xml:space="preserve">  Written questions will be accepted until 2:00 PM.  Questions must be submitted via email to the point of contact listed below.  </w:t>
      </w:r>
    </w:p>
    <w:p w14:paraId="6AD4AF0F" w14:textId="77777777" w:rsidR="00727E00" w:rsidRPr="00727E00" w:rsidRDefault="00727E00" w:rsidP="00727E00">
      <w:pPr>
        <w:spacing w:after="0" w:line="240" w:lineRule="auto"/>
        <w:ind w:left="720"/>
        <w:contextualSpacing/>
        <w:rPr>
          <w:rFonts w:ascii="Times New Roman" w:eastAsia="Calibri" w:hAnsi="Times New Roman" w:cs="Times New Roman"/>
          <w:sz w:val="24"/>
        </w:rPr>
      </w:pPr>
    </w:p>
    <w:p w14:paraId="7C4CB07B" w14:textId="3055B29D" w:rsidR="00727E00" w:rsidRPr="00727E00" w:rsidRDefault="00727E00" w:rsidP="00727E00">
      <w:pPr>
        <w:spacing w:after="0" w:line="240" w:lineRule="auto"/>
        <w:ind w:left="720"/>
        <w:contextualSpacing/>
        <w:rPr>
          <w:rFonts w:ascii="Times New Roman" w:eastAsia="Calibri" w:hAnsi="Times New Roman" w:cs="Times New Roman"/>
          <w:sz w:val="24"/>
        </w:rPr>
      </w:pPr>
      <w:r w:rsidRPr="00727E00">
        <w:rPr>
          <w:rFonts w:ascii="Times New Roman" w:eastAsia="Calibri" w:hAnsi="Times New Roman" w:cs="Times New Roman"/>
          <w:b/>
          <w:sz w:val="24"/>
          <w:highlight w:val="yellow"/>
        </w:rPr>
        <w:t>NOTE:</w:t>
      </w:r>
      <w:r w:rsidRPr="00727E00">
        <w:rPr>
          <w:rFonts w:ascii="Times New Roman" w:eastAsia="Calibri" w:hAnsi="Times New Roman" w:cs="Times New Roman"/>
          <w:sz w:val="24"/>
          <w:highlight w:val="yellow"/>
        </w:rPr>
        <w:t xml:space="preserve">  </w:t>
      </w:r>
      <w:r w:rsidRPr="00727E00">
        <w:rPr>
          <w:rFonts w:ascii="Times New Roman" w:eastAsia="Calibri" w:hAnsi="Times New Roman" w:cs="Times New Roman"/>
          <w:b/>
          <w:sz w:val="24"/>
          <w:highlight w:val="yellow"/>
        </w:rPr>
        <w:t xml:space="preserve">Bidders </w:t>
      </w:r>
      <w:r w:rsidRPr="00727E00">
        <w:rPr>
          <w:rFonts w:ascii="Times New Roman" w:eastAsia="Calibri" w:hAnsi="Times New Roman" w:cs="Times New Roman"/>
          <w:b/>
          <w:sz w:val="24"/>
          <w:highlight w:val="yellow"/>
          <w:u w:val="single"/>
        </w:rPr>
        <w:t>shall not</w:t>
      </w:r>
      <w:r w:rsidRPr="00727E00">
        <w:rPr>
          <w:rFonts w:ascii="Times New Roman" w:eastAsia="Calibri" w:hAnsi="Times New Roman" w:cs="Times New Roman"/>
          <w:b/>
          <w:sz w:val="24"/>
          <w:highlight w:val="yellow"/>
        </w:rPr>
        <w:t xml:space="preserve"> have contact with any other </w:t>
      </w:r>
      <w:r w:rsidR="00167379">
        <w:rPr>
          <w:rFonts w:ascii="Times New Roman" w:eastAsia="Calibri" w:hAnsi="Times New Roman" w:cs="Times New Roman"/>
          <w:b/>
          <w:sz w:val="24"/>
          <w:highlight w:val="yellow"/>
        </w:rPr>
        <w:t>DVA</w:t>
      </w:r>
      <w:r w:rsidRPr="00727E00">
        <w:rPr>
          <w:rFonts w:ascii="Times New Roman" w:eastAsia="Calibri" w:hAnsi="Times New Roman" w:cs="Times New Roman"/>
          <w:b/>
          <w:sz w:val="24"/>
          <w:highlight w:val="yellow"/>
        </w:rPr>
        <w:t xml:space="preserve"> employees regarding this RFP until after contract award.</w:t>
      </w:r>
    </w:p>
    <w:p w14:paraId="251B5D64" w14:textId="77777777" w:rsidR="00727E00" w:rsidRPr="00727E00" w:rsidRDefault="00727E00" w:rsidP="00727E00">
      <w:pPr>
        <w:spacing w:after="0" w:line="240" w:lineRule="auto"/>
        <w:ind w:left="720"/>
        <w:contextualSpacing/>
        <w:rPr>
          <w:rFonts w:ascii="Times New Roman" w:eastAsia="Calibri" w:hAnsi="Times New Roman" w:cs="Times New Roman"/>
          <w:sz w:val="24"/>
        </w:rPr>
      </w:pPr>
    </w:p>
    <w:p w14:paraId="25DA7ECD" w14:textId="61AE982F" w:rsidR="00727E00" w:rsidRPr="00727E00" w:rsidRDefault="00DC63B6" w:rsidP="00727E00">
      <w:pPr>
        <w:widowControl w:val="0"/>
        <w:numPr>
          <w:ilvl w:val="0"/>
          <w:numId w:val="16"/>
        </w:numPr>
        <w:autoSpaceDE w:val="0"/>
        <w:autoSpaceDN w:val="0"/>
        <w:spacing w:after="0" w:line="240" w:lineRule="auto"/>
        <w:ind w:left="720"/>
        <w:contextualSpacing/>
        <w:rPr>
          <w:rFonts w:ascii="Times New Roman" w:eastAsia="Calibri" w:hAnsi="Times New Roman" w:cs="Times New Roman"/>
          <w:sz w:val="24"/>
        </w:rPr>
      </w:pPr>
      <w:r>
        <w:rPr>
          <w:rFonts w:ascii="Times New Roman" w:eastAsia="Calibri" w:hAnsi="Times New Roman" w:cs="Times New Roman"/>
          <w:b/>
          <w:sz w:val="24"/>
          <w:highlight w:val="yellow"/>
        </w:rPr>
        <w:t>WEDNES</w:t>
      </w:r>
      <w:r w:rsidRPr="00727E00">
        <w:rPr>
          <w:rFonts w:ascii="Times New Roman" w:eastAsia="Calibri" w:hAnsi="Times New Roman" w:cs="Times New Roman"/>
          <w:b/>
          <w:sz w:val="24"/>
          <w:highlight w:val="yellow"/>
        </w:rPr>
        <w:t>DAY</w:t>
      </w:r>
      <w:r w:rsidR="00727E00" w:rsidRPr="00727E00">
        <w:rPr>
          <w:rFonts w:ascii="Times New Roman" w:eastAsia="Calibri" w:hAnsi="Times New Roman" w:cs="Times New Roman"/>
          <w:b/>
          <w:sz w:val="24"/>
          <w:highlight w:val="yellow"/>
        </w:rPr>
        <w:t xml:space="preserve">, </w:t>
      </w:r>
      <w:r>
        <w:rPr>
          <w:rFonts w:ascii="Times New Roman" w:eastAsia="Calibri" w:hAnsi="Times New Roman" w:cs="Times New Roman"/>
          <w:b/>
          <w:sz w:val="24"/>
          <w:highlight w:val="yellow"/>
        </w:rPr>
        <w:t>FEBRUARY 25</w:t>
      </w:r>
      <w:r w:rsidR="00727E00" w:rsidRPr="00727E00">
        <w:rPr>
          <w:rFonts w:ascii="Times New Roman" w:eastAsia="Calibri" w:hAnsi="Times New Roman" w:cs="Times New Roman"/>
          <w:b/>
          <w:sz w:val="24"/>
          <w:highlight w:val="yellow"/>
        </w:rPr>
        <w:t xml:space="preserve">, </w:t>
      </w:r>
      <w:r w:rsidRPr="00727E00">
        <w:rPr>
          <w:rFonts w:ascii="Times New Roman" w:eastAsia="Calibri" w:hAnsi="Times New Roman" w:cs="Times New Roman"/>
          <w:b/>
          <w:sz w:val="24"/>
          <w:highlight w:val="yellow"/>
        </w:rPr>
        <w:t>202</w:t>
      </w:r>
      <w:r>
        <w:rPr>
          <w:rFonts w:ascii="Times New Roman" w:eastAsia="Calibri" w:hAnsi="Times New Roman" w:cs="Times New Roman"/>
          <w:b/>
          <w:sz w:val="24"/>
          <w:highlight w:val="yellow"/>
        </w:rPr>
        <w:t>6</w:t>
      </w:r>
      <w:r w:rsidR="00727E00" w:rsidRPr="00727E00">
        <w:rPr>
          <w:rFonts w:ascii="Times New Roman" w:eastAsia="Calibri" w:hAnsi="Times New Roman" w:cs="Times New Roman"/>
          <w:b/>
          <w:sz w:val="24"/>
          <w:highlight w:val="yellow"/>
        </w:rPr>
        <w:t>:</w:t>
      </w:r>
      <w:r w:rsidR="00727E00" w:rsidRPr="00727E00">
        <w:rPr>
          <w:rFonts w:ascii="Times New Roman" w:eastAsia="Calibri" w:hAnsi="Times New Roman" w:cs="Times New Roman"/>
          <w:sz w:val="24"/>
        </w:rPr>
        <w:t xml:space="preserve">  Responses to questions will be emailed to all bidders and posted to the </w:t>
      </w:r>
      <w:r w:rsidR="00167379">
        <w:rPr>
          <w:rFonts w:ascii="Times New Roman" w:eastAsia="Calibri" w:hAnsi="Times New Roman" w:cs="Times New Roman"/>
          <w:sz w:val="24"/>
        </w:rPr>
        <w:t>DVA</w:t>
      </w:r>
      <w:r w:rsidR="00727E00" w:rsidRPr="00727E00">
        <w:rPr>
          <w:rFonts w:ascii="Times New Roman" w:eastAsia="Calibri" w:hAnsi="Times New Roman" w:cs="Times New Roman"/>
          <w:sz w:val="24"/>
        </w:rPr>
        <w:t xml:space="preserve"> website under “Doing business with </w:t>
      </w:r>
      <w:r w:rsidR="00167379">
        <w:rPr>
          <w:rFonts w:ascii="Times New Roman" w:eastAsia="Calibri" w:hAnsi="Times New Roman" w:cs="Times New Roman"/>
          <w:sz w:val="24"/>
        </w:rPr>
        <w:t>DVA</w:t>
      </w:r>
      <w:r w:rsidR="00727E00" w:rsidRPr="00727E00">
        <w:rPr>
          <w:rFonts w:ascii="Times New Roman" w:eastAsia="Calibri" w:hAnsi="Times New Roman" w:cs="Times New Roman"/>
          <w:sz w:val="24"/>
        </w:rPr>
        <w:t>” “Non-Construction Bidding Opportunities”.</w:t>
      </w:r>
    </w:p>
    <w:p w14:paraId="4A3F3E29" w14:textId="77777777" w:rsidR="00727E00" w:rsidRPr="00727E00" w:rsidRDefault="00727E00" w:rsidP="00727E00">
      <w:pPr>
        <w:spacing w:after="0" w:line="240" w:lineRule="auto"/>
        <w:rPr>
          <w:rFonts w:ascii="Times New Roman" w:eastAsia="Calibri" w:hAnsi="Times New Roman" w:cs="Times New Roman"/>
          <w:sz w:val="24"/>
        </w:rPr>
      </w:pPr>
    </w:p>
    <w:p w14:paraId="774093DE" w14:textId="58BA3346" w:rsidR="00727E00" w:rsidRPr="00727E00" w:rsidRDefault="004901E4" w:rsidP="00727E00">
      <w:pPr>
        <w:widowControl w:val="0"/>
        <w:numPr>
          <w:ilvl w:val="0"/>
          <w:numId w:val="16"/>
        </w:numPr>
        <w:autoSpaceDE w:val="0"/>
        <w:autoSpaceDN w:val="0"/>
        <w:spacing w:after="0" w:line="240" w:lineRule="auto"/>
        <w:ind w:left="720"/>
        <w:contextualSpacing/>
        <w:rPr>
          <w:rFonts w:ascii="Times New Roman" w:eastAsia="Calibri" w:hAnsi="Times New Roman" w:cs="Times New Roman"/>
          <w:sz w:val="24"/>
        </w:rPr>
      </w:pPr>
      <w:r>
        <w:rPr>
          <w:rFonts w:ascii="Times New Roman" w:eastAsia="Calibri" w:hAnsi="Times New Roman" w:cs="Times New Roman"/>
          <w:b/>
          <w:sz w:val="24"/>
          <w:highlight w:val="yellow"/>
        </w:rPr>
        <w:t>TUES</w:t>
      </w:r>
      <w:r w:rsidRPr="00727E00">
        <w:rPr>
          <w:rFonts w:ascii="Times New Roman" w:eastAsia="Calibri" w:hAnsi="Times New Roman" w:cs="Times New Roman"/>
          <w:b/>
          <w:sz w:val="24"/>
          <w:highlight w:val="yellow"/>
        </w:rPr>
        <w:t>DAY</w:t>
      </w:r>
      <w:r w:rsidR="00727E00" w:rsidRPr="00727E00">
        <w:rPr>
          <w:rFonts w:ascii="Times New Roman" w:eastAsia="Calibri" w:hAnsi="Times New Roman" w:cs="Times New Roman"/>
          <w:b/>
          <w:sz w:val="24"/>
          <w:highlight w:val="yellow"/>
        </w:rPr>
        <w:t xml:space="preserve">, </w:t>
      </w:r>
      <w:r w:rsidR="00DC63B6">
        <w:rPr>
          <w:rFonts w:ascii="Times New Roman" w:eastAsia="Calibri" w:hAnsi="Times New Roman" w:cs="Times New Roman"/>
          <w:b/>
          <w:sz w:val="24"/>
          <w:highlight w:val="yellow"/>
        </w:rPr>
        <w:t xml:space="preserve">MARCH </w:t>
      </w:r>
      <w:r>
        <w:rPr>
          <w:rFonts w:ascii="Times New Roman" w:eastAsia="Calibri" w:hAnsi="Times New Roman" w:cs="Times New Roman"/>
          <w:b/>
          <w:sz w:val="24"/>
          <w:highlight w:val="yellow"/>
        </w:rPr>
        <w:t>10</w:t>
      </w:r>
      <w:r w:rsidR="00727E00" w:rsidRPr="00727E00">
        <w:rPr>
          <w:rFonts w:ascii="Times New Roman" w:eastAsia="Calibri" w:hAnsi="Times New Roman" w:cs="Times New Roman"/>
          <w:b/>
          <w:sz w:val="24"/>
          <w:highlight w:val="yellow"/>
        </w:rPr>
        <w:t xml:space="preserve">, </w:t>
      </w:r>
      <w:r w:rsidR="00DC63B6" w:rsidRPr="00727E00">
        <w:rPr>
          <w:rFonts w:ascii="Times New Roman" w:eastAsia="Calibri" w:hAnsi="Times New Roman" w:cs="Times New Roman"/>
          <w:b/>
          <w:sz w:val="24"/>
          <w:highlight w:val="yellow"/>
        </w:rPr>
        <w:t>202</w:t>
      </w:r>
      <w:r w:rsidR="00DC63B6">
        <w:rPr>
          <w:rFonts w:ascii="Times New Roman" w:eastAsia="Calibri" w:hAnsi="Times New Roman" w:cs="Times New Roman"/>
          <w:b/>
          <w:sz w:val="24"/>
          <w:highlight w:val="yellow"/>
        </w:rPr>
        <w:t>6</w:t>
      </w:r>
      <w:r w:rsidR="00DC63B6" w:rsidRPr="00727E00">
        <w:rPr>
          <w:rFonts w:ascii="Times New Roman" w:eastAsia="Calibri" w:hAnsi="Times New Roman" w:cs="Times New Roman"/>
          <w:b/>
          <w:sz w:val="24"/>
          <w:highlight w:val="yellow"/>
        </w:rPr>
        <w:t xml:space="preserve"> </w:t>
      </w:r>
      <w:r w:rsidR="00727E00" w:rsidRPr="00727E00">
        <w:rPr>
          <w:rFonts w:ascii="Times New Roman" w:eastAsia="Calibri" w:hAnsi="Times New Roman" w:cs="Times New Roman"/>
          <w:b/>
          <w:sz w:val="24"/>
          <w:highlight w:val="yellow"/>
        </w:rPr>
        <w:t>at 2:00 PM</w:t>
      </w:r>
      <w:r w:rsidR="00727E00" w:rsidRPr="00727E00">
        <w:rPr>
          <w:rFonts w:ascii="Times New Roman" w:eastAsia="Calibri" w:hAnsi="Times New Roman" w:cs="Times New Roman"/>
          <w:sz w:val="24"/>
          <w:highlight w:val="yellow"/>
        </w:rPr>
        <w:t>:</w:t>
      </w:r>
      <w:r w:rsidR="00727E00" w:rsidRPr="00727E00">
        <w:rPr>
          <w:rFonts w:ascii="Times New Roman" w:eastAsia="Calibri" w:hAnsi="Times New Roman" w:cs="Times New Roman"/>
          <w:sz w:val="24"/>
        </w:rPr>
        <w:t xml:space="preserve">  </w:t>
      </w:r>
      <w:r w:rsidR="00936597" w:rsidRPr="004E21D7">
        <w:rPr>
          <w:rFonts w:ascii="Times New Roman" w:eastAsia="Calibri" w:hAnsi="Times New Roman" w:cs="Times New Roman"/>
          <w:sz w:val="24"/>
        </w:rPr>
        <w:t>Proposals</w:t>
      </w:r>
      <w:r w:rsidR="00727E00" w:rsidRPr="00B418D7">
        <w:rPr>
          <w:rFonts w:ascii="Times New Roman" w:eastAsia="Calibri" w:hAnsi="Times New Roman" w:cs="Times New Roman"/>
          <w:sz w:val="24"/>
        </w:rPr>
        <w:t xml:space="preserve"> shall be submitted via email to the point of contact below.</w:t>
      </w:r>
    </w:p>
    <w:p w14:paraId="037597D9" w14:textId="77777777" w:rsidR="00727E00" w:rsidRPr="00727E00" w:rsidRDefault="00727E00" w:rsidP="00727E00">
      <w:pPr>
        <w:spacing w:after="0" w:line="240" w:lineRule="auto"/>
        <w:ind w:left="720"/>
        <w:contextualSpacing/>
        <w:rPr>
          <w:rFonts w:ascii="Times New Roman" w:eastAsia="Calibri" w:hAnsi="Times New Roman" w:cs="Times New Roman"/>
          <w:sz w:val="24"/>
        </w:rPr>
      </w:pPr>
    </w:p>
    <w:p w14:paraId="514F1E65" w14:textId="77777777" w:rsidR="00727E00" w:rsidRPr="00727E00" w:rsidRDefault="00727E00" w:rsidP="00727E00">
      <w:pPr>
        <w:widowControl w:val="0"/>
        <w:numPr>
          <w:ilvl w:val="0"/>
          <w:numId w:val="16"/>
        </w:numPr>
        <w:autoSpaceDE w:val="0"/>
        <w:autoSpaceDN w:val="0"/>
        <w:spacing w:after="0" w:line="240" w:lineRule="auto"/>
        <w:ind w:left="720"/>
        <w:contextualSpacing/>
        <w:rPr>
          <w:rFonts w:ascii="Times New Roman" w:eastAsia="Calibri" w:hAnsi="Times New Roman" w:cs="Times New Roman"/>
          <w:b/>
          <w:sz w:val="24"/>
        </w:rPr>
      </w:pPr>
      <w:r w:rsidRPr="00727E00">
        <w:rPr>
          <w:rFonts w:ascii="Times New Roman" w:eastAsia="Calibri" w:hAnsi="Times New Roman" w:cs="Times New Roman"/>
          <w:b/>
          <w:sz w:val="24"/>
        </w:rPr>
        <w:t>Point of Contact Information:</w:t>
      </w:r>
    </w:p>
    <w:p w14:paraId="634DFC3B" w14:textId="77777777" w:rsidR="00727E00" w:rsidRPr="00727E00" w:rsidRDefault="00727E00" w:rsidP="00727E00">
      <w:pPr>
        <w:spacing w:after="0" w:line="240" w:lineRule="auto"/>
        <w:rPr>
          <w:rFonts w:ascii="Times New Roman" w:eastAsia="Calibri" w:hAnsi="Times New Roman" w:cs="Times New Roman"/>
          <w:sz w:val="24"/>
        </w:rPr>
      </w:pPr>
    </w:p>
    <w:p w14:paraId="41D240B8" w14:textId="6D4E543C" w:rsidR="00727E00" w:rsidRPr="00727E00" w:rsidRDefault="00E8327C" w:rsidP="00727E00">
      <w:pPr>
        <w:spacing w:after="0" w:line="240" w:lineRule="auto"/>
        <w:ind w:left="720"/>
        <w:rPr>
          <w:rFonts w:ascii="Times New Roman" w:eastAsia="Calibri" w:hAnsi="Times New Roman" w:cs="Times New Roman"/>
          <w:sz w:val="24"/>
        </w:rPr>
      </w:pPr>
      <w:r>
        <w:rPr>
          <w:rFonts w:ascii="Arial" w:eastAsia="Arial" w:hAnsi="Arial" w:cs="Arial"/>
          <w:color w:val="0563C1"/>
          <w:u w:val="single" w:color="0563C1"/>
        </w:rPr>
        <w:t>eugene.pryor</w:t>
      </w:r>
      <w:r w:rsidR="00D62A67">
        <w:rPr>
          <w:rFonts w:ascii="Arial" w:eastAsia="Arial" w:hAnsi="Arial" w:cs="Arial"/>
          <w:color w:val="0563C1"/>
          <w:u w:val="single" w:color="0563C1"/>
        </w:rPr>
        <w:t>@dva</w:t>
      </w:r>
      <w:r w:rsidR="00AC73F0" w:rsidRPr="00727E00">
        <w:rPr>
          <w:rFonts w:ascii="Arial" w:eastAsia="Arial" w:hAnsi="Arial" w:cs="Arial"/>
          <w:color w:val="0563C1"/>
          <w:u w:val="single" w:color="0563C1"/>
        </w:rPr>
        <w:t>.nj.gov</w:t>
      </w:r>
      <w:r w:rsidR="00AC73F0" w:rsidRPr="00727E00">
        <w:rPr>
          <w:rFonts w:ascii="Arial" w:eastAsia="Arial" w:hAnsi="Arial" w:cs="Arial"/>
          <w:color w:val="000000"/>
        </w:rPr>
        <w:t xml:space="preserve"> </w:t>
      </w:r>
    </w:p>
    <w:p w14:paraId="21045DCF" w14:textId="77777777" w:rsidR="00727E00" w:rsidRPr="00727E00" w:rsidRDefault="00727E00" w:rsidP="004E21D7">
      <w:pPr>
        <w:spacing w:after="0" w:line="240" w:lineRule="auto"/>
        <w:rPr>
          <w:rFonts w:ascii="Times New Roman" w:eastAsia="Calibri" w:hAnsi="Times New Roman" w:cs="Times New Roman"/>
          <w:b/>
          <w:sz w:val="24"/>
        </w:rPr>
      </w:pPr>
    </w:p>
    <w:p w14:paraId="3F8F874C" w14:textId="77777777" w:rsidR="00727E00" w:rsidRPr="000D5770" w:rsidRDefault="000D5770" w:rsidP="00727E00">
      <w:pPr>
        <w:widowControl w:val="0"/>
        <w:numPr>
          <w:ilvl w:val="0"/>
          <w:numId w:val="13"/>
        </w:numPr>
        <w:autoSpaceDE w:val="0"/>
        <w:autoSpaceDN w:val="0"/>
        <w:spacing w:after="0" w:line="240" w:lineRule="auto"/>
        <w:rPr>
          <w:rFonts w:ascii="Arial" w:eastAsia="Calibri" w:hAnsi="Arial" w:cs="Arial"/>
          <w:b/>
          <w:u w:val="single"/>
        </w:rPr>
      </w:pPr>
      <w:r w:rsidRPr="000D5770">
        <w:rPr>
          <w:rFonts w:ascii="Arial" w:eastAsia="Calibri" w:hAnsi="Arial" w:cs="Arial"/>
          <w:b/>
          <w:u w:val="single"/>
        </w:rPr>
        <w:t>PURPOSE AND INTENT</w:t>
      </w:r>
    </w:p>
    <w:p w14:paraId="004631D3" w14:textId="77777777" w:rsidR="00727E00" w:rsidRPr="00727E00" w:rsidRDefault="00727E00" w:rsidP="00727E00">
      <w:pPr>
        <w:spacing w:after="0" w:line="240" w:lineRule="auto"/>
        <w:ind w:left="480"/>
        <w:rPr>
          <w:rFonts w:ascii="Times New Roman" w:eastAsia="Calibri" w:hAnsi="Times New Roman" w:cs="Times New Roman"/>
          <w:b/>
          <w:sz w:val="24"/>
        </w:rPr>
      </w:pPr>
    </w:p>
    <w:p w14:paraId="1FF21C82" w14:textId="69D417CB" w:rsidR="000D5770" w:rsidRPr="000D5770" w:rsidRDefault="000D5770" w:rsidP="000D5770">
      <w:pPr>
        <w:tabs>
          <w:tab w:val="left" w:pos="5472"/>
        </w:tabs>
        <w:spacing w:after="0" w:line="240" w:lineRule="auto"/>
        <w:jc w:val="both"/>
        <w:rPr>
          <w:rFonts w:ascii="Arial" w:eastAsia="Times New Roman" w:hAnsi="Arial" w:cs="Times New Roman"/>
          <w:szCs w:val="24"/>
        </w:rPr>
      </w:pPr>
      <w:r w:rsidRPr="000D5770">
        <w:rPr>
          <w:rFonts w:ascii="Arial" w:eastAsia="Times New Roman" w:hAnsi="Arial" w:cs="Times New Roman"/>
          <w:szCs w:val="24"/>
        </w:rPr>
        <w:t xml:space="preserve">This Bid Solicitation is issued by the New Jersey </w:t>
      </w:r>
      <w:r w:rsidR="00167379">
        <w:rPr>
          <w:rFonts w:ascii="Arial" w:eastAsia="Times New Roman" w:hAnsi="Arial" w:cs="Times New Roman"/>
          <w:szCs w:val="24"/>
        </w:rPr>
        <w:t>Department of Veterans affairs</w:t>
      </w:r>
      <w:r w:rsidRPr="000D5770">
        <w:rPr>
          <w:rFonts w:ascii="Arial" w:eastAsia="Times New Roman" w:hAnsi="Arial" w:cs="Times New Roman"/>
          <w:szCs w:val="24"/>
        </w:rPr>
        <w:t xml:space="preserve"> (NJ</w:t>
      </w:r>
      <w:r w:rsidR="00167379">
        <w:rPr>
          <w:rFonts w:ascii="Arial" w:eastAsia="Times New Roman" w:hAnsi="Arial" w:cs="Times New Roman"/>
          <w:szCs w:val="24"/>
        </w:rPr>
        <w:t>DVA</w:t>
      </w:r>
      <w:r w:rsidRPr="000D5770">
        <w:rPr>
          <w:rFonts w:ascii="Arial" w:eastAsia="Times New Roman" w:hAnsi="Arial" w:cs="Times New Roman"/>
          <w:szCs w:val="24"/>
        </w:rPr>
        <w:t>).  The purpose of this Bid Solicitation is to s</w:t>
      </w:r>
      <w:r w:rsidR="008658AC">
        <w:rPr>
          <w:rFonts w:ascii="Arial" w:eastAsia="Times New Roman" w:hAnsi="Arial" w:cs="Times New Roman"/>
          <w:szCs w:val="24"/>
        </w:rPr>
        <w:t>eek</w:t>
      </w:r>
      <w:r w:rsidRPr="000D5770">
        <w:rPr>
          <w:rFonts w:ascii="Arial" w:eastAsia="Times New Roman" w:hAnsi="Arial" w:cs="Times New Roman"/>
          <w:szCs w:val="24"/>
        </w:rPr>
        <w:t xml:space="preserve"> </w:t>
      </w:r>
      <w:r w:rsidR="00A613F3">
        <w:rPr>
          <w:rFonts w:ascii="Arial" w:eastAsia="Times New Roman" w:hAnsi="Arial" w:cs="Times New Roman"/>
          <w:szCs w:val="24"/>
        </w:rPr>
        <w:t>q</w:t>
      </w:r>
      <w:r w:rsidRPr="000D5770">
        <w:rPr>
          <w:rFonts w:ascii="Arial" w:eastAsia="Times New Roman" w:hAnsi="Arial" w:cs="Times New Roman"/>
          <w:szCs w:val="24"/>
        </w:rPr>
        <w:t xml:space="preserve">uotes for </w:t>
      </w:r>
      <w:r>
        <w:rPr>
          <w:rFonts w:ascii="Arial" w:eastAsia="Times New Roman" w:hAnsi="Arial" w:cs="Times New Roman"/>
          <w:szCs w:val="24"/>
        </w:rPr>
        <w:t xml:space="preserve">Post-Traumatic Stress Disorder/Readjustment Counseling (PTSD/R) </w:t>
      </w:r>
      <w:r w:rsidR="008658AC">
        <w:rPr>
          <w:rFonts w:ascii="Arial" w:eastAsia="Times New Roman" w:hAnsi="Arial" w:cs="Times New Roman"/>
          <w:szCs w:val="24"/>
        </w:rPr>
        <w:t xml:space="preserve">for New Jersey resident veterans and their families </w:t>
      </w:r>
      <w:r w:rsidRPr="000D5770">
        <w:rPr>
          <w:rFonts w:ascii="Arial" w:eastAsia="Times New Roman" w:hAnsi="Arial" w:cs="Times New Roman"/>
          <w:szCs w:val="24"/>
        </w:rPr>
        <w:t xml:space="preserve">for the period of </w:t>
      </w:r>
      <w:r w:rsidR="00D74275">
        <w:rPr>
          <w:rFonts w:ascii="Arial" w:eastAsia="Times New Roman" w:hAnsi="Arial" w:cs="Times New Roman"/>
          <w:szCs w:val="24"/>
        </w:rPr>
        <w:t>April</w:t>
      </w:r>
      <w:r w:rsidRPr="000D5770">
        <w:rPr>
          <w:rFonts w:ascii="Arial" w:eastAsia="Times New Roman" w:hAnsi="Arial" w:cs="Times New Roman"/>
          <w:szCs w:val="24"/>
        </w:rPr>
        <w:t xml:space="preserve"> 1, 202</w:t>
      </w:r>
      <w:r w:rsidR="00D74275">
        <w:rPr>
          <w:rFonts w:ascii="Arial" w:eastAsia="Times New Roman" w:hAnsi="Arial" w:cs="Times New Roman"/>
          <w:szCs w:val="24"/>
        </w:rPr>
        <w:t>6</w:t>
      </w:r>
      <w:r w:rsidRPr="000D5770">
        <w:rPr>
          <w:rFonts w:ascii="Arial" w:eastAsia="Times New Roman" w:hAnsi="Arial" w:cs="Times New Roman"/>
          <w:szCs w:val="24"/>
        </w:rPr>
        <w:t xml:space="preserve"> through June 30, 202</w:t>
      </w:r>
      <w:r w:rsidR="00D74275">
        <w:rPr>
          <w:rFonts w:ascii="Arial" w:eastAsia="Times New Roman" w:hAnsi="Arial" w:cs="Times New Roman"/>
          <w:szCs w:val="24"/>
        </w:rPr>
        <w:t>7</w:t>
      </w:r>
      <w:r w:rsidRPr="000D5770">
        <w:rPr>
          <w:rFonts w:ascii="Arial" w:eastAsia="Times New Roman" w:hAnsi="Arial" w:cs="Times New Roman"/>
          <w:szCs w:val="24"/>
        </w:rPr>
        <w:t xml:space="preserve"> with possibility of </w:t>
      </w:r>
      <w:r w:rsidR="00A85553">
        <w:rPr>
          <w:rFonts w:ascii="Arial" w:eastAsia="Times New Roman" w:hAnsi="Arial" w:cs="Times New Roman"/>
          <w:szCs w:val="24"/>
        </w:rPr>
        <w:t>ni</w:t>
      </w:r>
      <w:r w:rsidR="00076D0A">
        <w:rPr>
          <w:rFonts w:ascii="Arial" w:eastAsia="Times New Roman" w:hAnsi="Arial" w:cs="Times New Roman"/>
          <w:szCs w:val="24"/>
        </w:rPr>
        <w:t>ne</w:t>
      </w:r>
      <w:r w:rsidR="00D92987" w:rsidRPr="000D5770">
        <w:rPr>
          <w:rFonts w:ascii="Arial" w:eastAsia="Times New Roman" w:hAnsi="Arial" w:cs="Times New Roman"/>
          <w:szCs w:val="24"/>
        </w:rPr>
        <w:t xml:space="preserve"> </w:t>
      </w:r>
      <w:r w:rsidRPr="000D5770">
        <w:rPr>
          <w:rFonts w:ascii="Arial" w:eastAsia="Times New Roman" w:hAnsi="Arial" w:cs="Times New Roman"/>
          <w:szCs w:val="24"/>
        </w:rPr>
        <w:t>(</w:t>
      </w:r>
      <w:r w:rsidR="00076D0A">
        <w:rPr>
          <w:rFonts w:ascii="Arial" w:eastAsia="Times New Roman" w:hAnsi="Arial" w:cs="Times New Roman"/>
          <w:szCs w:val="24"/>
        </w:rPr>
        <w:t>9</w:t>
      </w:r>
      <w:r w:rsidRPr="000D5770">
        <w:rPr>
          <w:rFonts w:ascii="Arial" w:eastAsia="Times New Roman" w:hAnsi="Arial" w:cs="Times New Roman"/>
          <w:szCs w:val="24"/>
        </w:rPr>
        <w:t>)</w:t>
      </w:r>
      <w:r w:rsidR="00D92987">
        <w:rPr>
          <w:rFonts w:ascii="Arial" w:eastAsia="Times New Roman" w:hAnsi="Arial" w:cs="Times New Roman"/>
          <w:szCs w:val="24"/>
        </w:rPr>
        <w:t xml:space="preserve"> -</w:t>
      </w:r>
      <w:r w:rsidRPr="000D5770">
        <w:rPr>
          <w:rFonts w:ascii="Arial" w:eastAsia="Times New Roman" w:hAnsi="Arial" w:cs="Times New Roman"/>
          <w:szCs w:val="24"/>
        </w:rPr>
        <w:t xml:space="preserve"> one (1) year extensions</w:t>
      </w:r>
      <w:r w:rsidR="00D92987">
        <w:rPr>
          <w:rFonts w:ascii="Arial" w:eastAsia="Times New Roman" w:hAnsi="Arial" w:cs="Times New Roman"/>
          <w:szCs w:val="24"/>
        </w:rPr>
        <w:t>, as approved by NJ</w:t>
      </w:r>
      <w:r w:rsidR="00167379">
        <w:rPr>
          <w:rFonts w:ascii="Arial" w:eastAsia="Times New Roman" w:hAnsi="Arial" w:cs="Times New Roman"/>
          <w:szCs w:val="24"/>
        </w:rPr>
        <w:t>DVA</w:t>
      </w:r>
      <w:r w:rsidR="00D92987">
        <w:rPr>
          <w:rFonts w:ascii="Arial" w:eastAsia="Times New Roman" w:hAnsi="Arial" w:cs="Times New Roman"/>
          <w:szCs w:val="24"/>
        </w:rPr>
        <w:t xml:space="preserve"> and the contractor</w:t>
      </w:r>
      <w:r w:rsidRPr="000D5770">
        <w:rPr>
          <w:rFonts w:ascii="Arial" w:eastAsia="Times New Roman" w:hAnsi="Arial" w:cs="Times New Roman"/>
          <w:szCs w:val="24"/>
        </w:rPr>
        <w:t>.</w:t>
      </w:r>
      <w:r w:rsidR="0008395A">
        <w:rPr>
          <w:rFonts w:ascii="Arial" w:eastAsia="Times New Roman" w:hAnsi="Arial" w:cs="Times New Roman"/>
          <w:szCs w:val="24"/>
        </w:rPr>
        <w:t xml:space="preserve"> </w:t>
      </w:r>
    </w:p>
    <w:p w14:paraId="263C6B31" w14:textId="77777777" w:rsidR="000D5770" w:rsidRPr="000D5770" w:rsidRDefault="000D5770" w:rsidP="000D5770">
      <w:pPr>
        <w:tabs>
          <w:tab w:val="left" w:pos="5472"/>
        </w:tabs>
        <w:spacing w:after="0" w:line="240" w:lineRule="auto"/>
        <w:jc w:val="both"/>
        <w:rPr>
          <w:rFonts w:ascii="Arial" w:eastAsia="Times New Roman" w:hAnsi="Arial" w:cs="Times New Roman"/>
          <w:szCs w:val="24"/>
        </w:rPr>
      </w:pPr>
      <w:r w:rsidRPr="000D5770">
        <w:rPr>
          <w:rFonts w:ascii="Arial" w:eastAsia="Times New Roman" w:hAnsi="Arial" w:cs="Times New Roman"/>
          <w:szCs w:val="24"/>
        </w:rPr>
        <w:t xml:space="preserve"> </w:t>
      </w:r>
    </w:p>
    <w:p w14:paraId="76E8EEFE" w14:textId="79DF798E" w:rsidR="000D5770" w:rsidRPr="000D5770" w:rsidRDefault="000D5770" w:rsidP="000D5770">
      <w:pPr>
        <w:tabs>
          <w:tab w:val="left" w:pos="5472"/>
        </w:tabs>
        <w:spacing w:after="0" w:line="240" w:lineRule="auto"/>
        <w:jc w:val="both"/>
        <w:rPr>
          <w:rFonts w:ascii="Arial" w:eastAsia="Times New Roman" w:hAnsi="Arial" w:cs="Times New Roman"/>
          <w:szCs w:val="24"/>
        </w:rPr>
      </w:pPr>
      <w:r w:rsidRPr="000D5770">
        <w:rPr>
          <w:rFonts w:ascii="Arial" w:eastAsia="Times New Roman" w:hAnsi="Arial" w:cs="Times New Roman"/>
          <w:szCs w:val="24"/>
        </w:rPr>
        <w:t xml:space="preserve">The intent of this Bid Solicitation is to award </w:t>
      </w:r>
      <w:r w:rsidR="008658AC">
        <w:rPr>
          <w:rFonts w:ascii="Arial" w:eastAsia="Times New Roman" w:hAnsi="Arial" w:cs="Times New Roman"/>
          <w:szCs w:val="24"/>
        </w:rPr>
        <w:t>three</w:t>
      </w:r>
      <w:r w:rsidRPr="000D5770">
        <w:rPr>
          <w:rFonts w:ascii="Arial" w:eastAsia="Times New Roman" w:hAnsi="Arial" w:cs="Times New Roman"/>
          <w:szCs w:val="24"/>
        </w:rPr>
        <w:t xml:space="preserve"> (</w:t>
      </w:r>
      <w:r w:rsidR="008658AC">
        <w:rPr>
          <w:rFonts w:ascii="Arial" w:eastAsia="Times New Roman" w:hAnsi="Arial" w:cs="Times New Roman"/>
          <w:szCs w:val="24"/>
        </w:rPr>
        <w:t>3</w:t>
      </w:r>
      <w:r w:rsidRPr="000D5770">
        <w:rPr>
          <w:rFonts w:ascii="Arial" w:eastAsia="Times New Roman" w:hAnsi="Arial" w:cs="Times New Roman"/>
          <w:szCs w:val="24"/>
        </w:rPr>
        <w:t>)</w:t>
      </w:r>
      <w:r w:rsidR="00D92987">
        <w:rPr>
          <w:rFonts w:ascii="Arial" w:eastAsia="Times New Roman" w:hAnsi="Arial" w:cs="Times New Roman"/>
          <w:szCs w:val="24"/>
        </w:rPr>
        <w:t xml:space="preserve">, or more </w:t>
      </w:r>
      <w:r w:rsidRPr="000D5770">
        <w:rPr>
          <w:rFonts w:ascii="Arial" w:eastAsia="Times New Roman" w:hAnsi="Arial" w:cs="Times New Roman"/>
          <w:szCs w:val="24"/>
        </w:rPr>
        <w:t>contract</w:t>
      </w:r>
      <w:r w:rsidR="008658AC">
        <w:rPr>
          <w:rFonts w:ascii="Arial" w:eastAsia="Times New Roman" w:hAnsi="Arial" w:cs="Times New Roman"/>
          <w:szCs w:val="24"/>
        </w:rPr>
        <w:t xml:space="preserve">s per region </w:t>
      </w:r>
      <w:r w:rsidRPr="000D5770">
        <w:rPr>
          <w:rFonts w:ascii="Arial" w:eastAsia="Times New Roman" w:hAnsi="Arial" w:cs="Times New Roman"/>
          <w:szCs w:val="24"/>
        </w:rPr>
        <w:t>to the responsible Vendor</w:t>
      </w:r>
      <w:r w:rsidR="008658AC">
        <w:rPr>
          <w:rFonts w:ascii="Arial" w:eastAsia="Times New Roman" w:hAnsi="Arial" w:cs="Times New Roman"/>
          <w:szCs w:val="24"/>
        </w:rPr>
        <w:t>(s)</w:t>
      </w:r>
      <w:r w:rsidRPr="000D5770">
        <w:rPr>
          <w:rFonts w:ascii="Arial" w:eastAsia="Times New Roman" w:hAnsi="Arial" w:cs="Times New Roman"/>
          <w:szCs w:val="24"/>
        </w:rPr>
        <w:t xml:space="preserve"> {Bidder</w:t>
      </w:r>
      <w:r w:rsidR="008658AC">
        <w:rPr>
          <w:rFonts w:ascii="Arial" w:eastAsia="Times New Roman" w:hAnsi="Arial" w:cs="Times New Roman"/>
          <w:szCs w:val="24"/>
        </w:rPr>
        <w:t>(s)</w:t>
      </w:r>
      <w:r w:rsidRPr="000D5770">
        <w:rPr>
          <w:rFonts w:ascii="Arial" w:eastAsia="Times New Roman" w:hAnsi="Arial" w:cs="Times New Roman"/>
          <w:szCs w:val="24"/>
        </w:rPr>
        <w:t>} whose Quote, conforming to this Bid Solicitation is most advantageous to NJ</w:t>
      </w:r>
      <w:r w:rsidR="00167379">
        <w:rPr>
          <w:rFonts w:ascii="Arial" w:eastAsia="Times New Roman" w:hAnsi="Arial" w:cs="Times New Roman"/>
          <w:szCs w:val="24"/>
        </w:rPr>
        <w:t>DVA</w:t>
      </w:r>
      <w:r w:rsidRPr="000D5770">
        <w:rPr>
          <w:rFonts w:ascii="Arial" w:eastAsia="Times New Roman" w:hAnsi="Arial" w:cs="Times New Roman"/>
          <w:szCs w:val="24"/>
        </w:rPr>
        <w:t xml:space="preserve">, price and other factors considered. </w:t>
      </w:r>
      <w:r w:rsidR="00522EE4">
        <w:rPr>
          <w:rFonts w:ascii="Arial" w:eastAsia="Times New Roman" w:hAnsi="Arial" w:cs="Times New Roman"/>
          <w:szCs w:val="24"/>
        </w:rPr>
        <w:t xml:space="preserve">Bid award </w:t>
      </w:r>
      <w:r w:rsidR="00767AC7">
        <w:rPr>
          <w:rFonts w:ascii="Arial" w:eastAsia="Times New Roman" w:hAnsi="Arial" w:cs="Times New Roman"/>
          <w:szCs w:val="24"/>
        </w:rPr>
        <w:t>shall</w:t>
      </w:r>
      <w:r w:rsidR="00522EE4">
        <w:rPr>
          <w:rFonts w:ascii="Arial" w:eastAsia="Times New Roman" w:hAnsi="Arial" w:cs="Times New Roman"/>
          <w:szCs w:val="24"/>
        </w:rPr>
        <w:t xml:space="preserve"> be based upon</w:t>
      </w:r>
      <w:r w:rsidR="00767AC7">
        <w:rPr>
          <w:rFonts w:ascii="Arial" w:eastAsia="Times New Roman" w:hAnsi="Arial" w:cs="Times New Roman"/>
          <w:szCs w:val="24"/>
        </w:rPr>
        <w:t xml:space="preserve"> </w:t>
      </w:r>
      <w:r w:rsidR="001C63FF">
        <w:rPr>
          <w:rFonts w:ascii="Arial" w:eastAsia="Times New Roman" w:hAnsi="Arial" w:cs="Times New Roman"/>
          <w:szCs w:val="24"/>
        </w:rPr>
        <w:t>proposal submitted and</w:t>
      </w:r>
      <w:r w:rsidR="007D7EE9">
        <w:rPr>
          <w:rFonts w:ascii="Arial" w:eastAsia="Times New Roman" w:hAnsi="Arial" w:cs="Times New Roman"/>
          <w:szCs w:val="24"/>
        </w:rPr>
        <w:t>/or</w:t>
      </w:r>
      <w:r w:rsidR="001C63FF">
        <w:rPr>
          <w:rFonts w:ascii="Arial" w:eastAsia="Times New Roman" w:hAnsi="Arial" w:cs="Times New Roman"/>
          <w:szCs w:val="24"/>
        </w:rPr>
        <w:t xml:space="preserve"> </w:t>
      </w:r>
      <w:r w:rsidR="001C63FF" w:rsidRPr="004E21D7">
        <w:rPr>
          <w:rFonts w:ascii="Arial" w:eastAsia="Times New Roman" w:hAnsi="Arial" w:cs="Times New Roman"/>
          <w:szCs w:val="24"/>
        </w:rPr>
        <w:t>interview</w:t>
      </w:r>
      <w:r w:rsidR="007247A8" w:rsidRPr="004E21D7">
        <w:rPr>
          <w:rFonts w:ascii="Arial" w:eastAsia="Times New Roman" w:hAnsi="Arial" w:cs="Times New Roman"/>
          <w:szCs w:val="24"/>
        </w:rPr>
        <w:t>/site visit with the organization</w:t>
      </w:r>
      <w:r w:rsidR="007247A8">
        <w:rPr>
          <w:rFonts w:ascii="Arial" w:eastAsia="Times New Roman" w:hAnsi="Arial" w:cs="Times New Roman"/>
          <w:szCs w:val="24"/>
        </w:rPr>
        <w:t>.</w:t>
      </w:r>
      <w:r w:rsidR="00522EE4">
        <w:rPr>
          <w:rFonts w:ascii="Arial" w:eastAsia="Times New Roman" w:hAnsi="Arial" w:cs="Times New Roman"/>
          <w:szCs w:val="24"/>
        </w:rPr>
        <w:t xml:space="preserve"> </w:t>
      </w:r>
      <w:r w:rsidRPr="000D5770">
        <w:rPr>
          <w:rFonts w:ascii="Arial" w:eastAsia="Times New Roman" w:hAnsi="Arial" w:cs="Times New Roman"/>
          <w:szCs w:val="24"/>
        </w:rPr>
        <w:t xml:space="preserve">Blanket </w:t>
      </w:r>
      <w:r w:rsidR="008658AC" w:rsidRPr="000D5770">
        <w:rPr>
          <w:rFonts w:ascii="Arial" w:eastAsia="Times New Roman" w:hAnsi="Arial" w:cs="Times New Roman"/>
          <w:szCs w:val="24"/>
        </w:rPr>
        <w:t xml:space="preserve">P.O.s </w:t>
      </w:r>
      <w:r w:rsidRPr="000D5770">
        <w:rPr>
          <w:rFonts w:ascii="Arial" w:eastAsia="Times New Roman" w:hAnsi="Arial" w:cs="Times New Roman"/>
          <w:szCs w:val="24"/>
        </w:rPr>
        <w:t xml:space="preserve">will be awarded based on the provision of </w:t>
      </w:r>
      <w:r w:rsidR="00FB0332">
        <w:rPr>
          <w:rFonts w:ascii="Arial" w:eastAsia="Times New Roman" w:hAnsi="Arial" w:cs="Times New Roman"/>
          <w:szCs w:val="24"/>
        </w:rPr>
        <w:t>contractor</w:t>
      </w:r>
      <w:r w:rsidR="008658AC">
        <w:rPr>
          <w:rFonts w:ascii="Arial" w:eastAsia="Times New Roman" w:hAnsi="Arial" w:cs="Times New Roman"/>
          <w:szCs w:val="24"/>
        </w:rPr>
        <w:t>(s)</w:t>
      </w:r>
      <w:r w:rsidRPr="000D5770">
        <w:rPr>
          <w:rFonts w:ascii="Arial" w:eastAsia="Times New Roman" w:hAnsi="Arial" w:cs="Times New Roman"/>
          <w:szCs w:val="24"/>
        </w:rPr>
        <w:t xml:space="preserve"> for the</w:t>
      </w:r>
      <w:r w:rsidR="008658AC">
        <w:rPr>
          <w:rFonts w:ascii="Arial" w:eastAsia="Times New Roman" w:hAnsi="Arial" w:cs="Times New Roman"/>
          <w:szCs w:val="24"/>
        </w:rPr>
        <w:t xml:space="preserve"> North, Central, and</w:t>
      </w:r>
      <w:r w:rsidRPr="000D5770">
        <w:rPr>
          <w:rFonts w:ascii="Arial" w:eastAsia="Times New Roman" w:hAnsi="Arial" w:cs="Times New Roman"/>
          <w:szCs w:val="24"/>
        </w:rPr>
        <w:t xml:space="preserve"> Southern Region</w:t>
      </w:r>
      <w:r w:rsidR="008658AC">
        <w:rPr>
          <w:rFonts w:ascii="Arial" w:eastAsia="Times New Roman" w:hAnsi="Arial" w:cs="Times New Roman"/>
          <w:szCs w:val="24"/>
        </w:rPr>
        <w:t>s</w:t>
      </w:r>
      <w:r w:rsidRPr="000D5770">
        <w:rPr>
          <w:rFonts w:ascii="Arial" w:eastAsia="Times New Roman" w:hAnsi="Arial" w:cs="Times New Roman"/>
          <w:szCs w:val="24"/>
        </w:rPr>
        <w:t>. NJ</w:t>
      </w:r>
      <w:r w:rsidR="00167379">
        <w:rPr>
          <w:rFonts w:ascii="Arial" w:eastAsia="Times New Roman" w:hAnsi="Arial" w:cs="Times New Roman"/>
          <w:szCs w:val="24"/>
        </w:rPr>
        <w:t>DVA</w:t>
      </w:r>
      <w:r w:rsidRPr="000D5770">
        <w:rPr>
          <w:rFonts w:ascii="Arial" w:eastAsia="Times New Roman" w:hAnsi="Arial" w:cs="Times New Roman"/>
          <w:szCs w:val="24"/>
        </w:rPr>
        <w:t xml:space="preserve"> may award any and all </w:t>
      </w:r>
      <w:r w:rsidR="008658AC">
        <w:rPr>
          <w:rFonts w:ascii="Arial" w:eastAsia="Times New Roman" w:hAnsi="Arial" w:cs="Times New Roman"/>
          <w:szCs w:val="24"/>
        </w:rPr>
        <w:t>regions</w:t>
      </w:r>
      <w:r w:rsidRPr="000D5770">
        <w:rPr>
          <w:rFonts w:ascii="Arial" w:eastAsia="Times New Roman" w:hAnsi="Arial" w:cs="Times New Roman"/>
          <w:szCs w:val="24"/>
        </w:rPr>
        <w:t xml:space="preserve"> to one or more bidders.</w:t>
      </w:r>
    </w:p>
    <w:p w14:paraId="61258F51" w14:textId="77777777" w:rsidR="000D5770" w:rsidRPr="000D5770" w:rsidRDefault="000D5770" w:rsidP="000D5770">
      <w:pPr>
        <w:tabs>
          <w:tab w:val="left" w:pos="5472"/>
        </w:tabs>
        <w:spacing w:after="0" w:line="240" w:lineRule="auto"/>
        <w:jc w:val="both"/>
        <w:rPr>
          <w:rFonts w:ascii="Arial" w:eastAsia="Times New Roman" w:hAnsi="Arial" w:cs="Times New Roman"/>
          <w:szCs w:val="24"/>
        </w:rPr>
      </w:pPr>
    </w:p>
    <w:p w14:paraId="78F7F8CE" w14:textId="0D473599" w:rsidR="000D5770" w:rsidRPr="000D5770" w:rsidRDefault="000D5770" w:rsidP="000D5770">
      <w:pPr>
        <w:spacing w:after="0" w:line="240" w:lineRule="auto"/>
        <w:jc w:val="both"/>
        <w:rPr>
          <w:rFonts w:ascii="Arial" w:eastAsia="Times New Roman" w:hAnsi="Arial" w:cs="Times New Roman"/>
          <w:szCs w:val="24"/>
        </w:rPr>
      </w:pPr>
      <w:r w:rsidRPr="000D5770">
        <w:rPr>
          <w:rFonts w:ascii="Arial" w:eastAsia="Times New Roman" w:hAnsi="Arial" w:cs="Times New Roman"/>
          <w:szCs w:val="24"/>
        </w:rPr>
        <w:t>The State of NJ Standard Terms and Conditions (SSTC) accompanying this Bid Solicitation will apply to all Blanket P.O.s made with NJ</w:t>
      </w:r>
      <w:r w:rsidR="00167379">
        <w:rPr>
          <w:rFonts w:ascii="Arial" w:eastAsia="Times New Roman" w:hAnsi="Arial" w:cs="Times New Roman"/>
          <w:szCs w:val="24"/>
        </w:rPr>
        <w:t>DVA</w:t>
      </w:r>
      <w:r w:rsidRPr="000D5770">
        <w:rPr>
          <w:rFonts w:ascii="Arial" w:eastAsia="Times New Roman" w:hAnsi="Arial" w:cs="Times New Roman"/>
          <w:szCs w:val="24"/>
        </w:rPr>
        <w:t xml:space="preserve">.  These terms are in addition to the terms and conditions set forth in this Bid Solicitation and should be read in conjunction with them unless the Bid Solicitation specifically indicates otherwise.  </w:t>
      </w:r>
    </w:p>
    <w:p w14:paraId="5C10E3A1" w14:textId="77777777" w:rsidR="00727E00" w:rsidRPr="00727E00" w:rsidRDefault="00727E00" w:rsidP="00727E00">
      <w:pPr>
        <w:widowControl w:val="0"/>
        <w:autoSpaceDE w:val="0"/>
        <w:autoSpaceDN w:val="0"/>
        <w:spacing w:after="0" w:line="240" w:lineRule="auto"/>
        <w:rPr>
          <w:rFonts w:ascii="Arial" w:eastAsia="Arial" w:hAnsi="Arial" w:cs="Arial"/>
          <w:spacing w:val="-1"/>
        </w:rPr>
      </w:pPr>
    </w:p>
    <w:p w14:paraId="0EF98DCE" w14:textId="77777777" w:rsidR="00727E00" w:rsidRPr="00727E00" w:rsidRDefault="00727E00" w:rsidP="00727E00">
      <w:pPr>
        <w:widowControl w:val="0"/>
        <w:autoSpaceDE w:val="0"/>
        <w:autoSpaceDN w:val="0"/>
        <w:spacing w:after="0" w:line="240" w:lineRule="auto"/>
        <w:rPr>
          <w:rFonts w:ascii="Arial" w:eastAsia="Arial" w:hAnsi="Arial" w:cs="Arial"/>
          <w:spacing w:val="-1"/>
        </w:rPr>
      </w:pPr>
    </w:p>
    <w:p w14:paraId="16C1C40C" w14:textId="77777777" w:rsidR="00727E00" w:rsidRPr="00727E00" w:rsidRDefault="00727E00" w:rsidP="00727E00">
      <w:pPr>
        <w:widowControl w:val="0"/>
        <w:numPr>
          <w:ilvl w:val="0"/>
          <w:numId w:val="12"/>
        </w:numPr>
        <w:tabs>
          <w:tab w:val="left" w:pos="695"/>
          <w:tab w:val="left" w:pos="697"/>
        </w:tabs>
        <w:autoSpaceDE w:val="0"/>
        <w:autoSpaceDN w:val="0"/>
        <w:spacing w:after="0" w:line="240" w:lineRule="auto"/>
        <w:outlineLvl w:val="0"/>
        <w:rPr>
          <w:rFonts w:ascii="Arial Narrow" w:eastAsia="Arial Narrow" w:hAnsi="Arial Narrow" w:cs="Arial Narrow"/>
          <w:b/>
          <w:bCs/>
          <w:u w:color="000000"/>
        </w:rPr>
      </w:pPr>
      <w:r w:rsidRPr="00727E00">
        <w:rPr>
          <w:rFonts w:ascii="Arial Narrow" w:eastAsia="Arial Narrow" w:hAnsi="Arial Narrow" w:cs="Arial Narrow"/>
          <w:b/>
          <w:bCs/>
          <w:spacing w:val="-1"/>
          <w:u w:val="single" w:color="000000"/>
        </w:rPr>
        <w:t>GENERAL</w:t>
      </w:r>
      <w:r w:rsidRPr="00727E00">
        <w:rPr>
          <w:rFonts w:ascii="Arial Narrow" w:eastAsia="Arial Narrow" w:hAnsi="Arial Narrow" w:cs="Arial Narrow"/>
          <w:b/>
          <w:bCs/>
          <w:spacing w:val="-6"/>
          <w:u w:val="single" w:color="000000"/>
        </w:rPr>
        <w:t xml:space="preserve"> </w:t>
      </w:r>
      <w:r w:rsidRPr="00727E00">
        <w:rPr>
          <w:rFonts w:ascii="Arial Narrow" w:eastAsia="Arial Narrow" w:hAnsi="Arial Narrow" w:cs="Arial Narrow"/>
          <w:b/>
          <w:bCs/>
          <w:u w:val="single" w:color="000000"/>
        </w:rPr>
        <w:t>DEFINITIONS</w:t>
      </w:r>
    </w:p>
    <w:p w14:paraId="228ABA48" w14:textId="77777777" w:rsidR="00727E00" w:rsidRPr="00727E00" w:rsidRDefault="00727E00" w:rsidP="00727E00">
      <w:pPr>
        <w:widowControl w:val="0"/>
        <w:autoSpaceDE w:val="0"/>
        <w:autoSpaceDN w:val="0"/>
        <w:spacing w:before="9" w:after="0" w:line="240" w:lineRule="auto"/>
        <w:rPr>
          <w:rFonts w:ascii="Arial Narrow" w:eastAsia="Arial" w:hAnsi="Arial" w:cs="Arial"/>
          <w:b/>
          <w:sz w:val="13"/>
        </w:rPr>
      </w:pPr>
    </w:p>
    <w:p w14:paraId="3F191F4B" w14:textId="77777777" w:rsidR="00727E00" w:rsidRPr="00727E00" w:rsidRDefault="00727E00" w:rsidP="00727E00">
      <w:pPr>
        <w:widowControl w:val="0"/>
        <w:autoSpaceDE w:val="0"/>
        <w:autoSpaceDN w:val="0"/>
        <w:spacing w:before="94" w:after="0" w:line="240" w:lineRule="auto"/>
        <w:jc w:val="both"/>
        <w:rPr>
          <w:rFonts w:ascii="Arial" w:eastAsia="Arial" w:hAnsi="Arial" w:cs="Arial"/>
        </w:rPr>
      </w:pPr>
      <w:r w:rsidRPr="00727E00">
        <w:rPr>
          <w:rFonts w:ascii="Arial" w:eastAsia="Arial" w:hAnsi="Arial" w:cs="Arial"/>
        </w:rPr>
        <w:t>The</w:t>
      </w:r>
      <w:r w:rsidRPr="00727E00">
        <w:rPr>
          <w:rFonts w:ascii="Arial" w:eastAsia="Arial" w:hAnsi="Arial" w:cs="Arial"/>
          <w:spacing w:val="-7"/>
        </w:rPr>
        <w:t xml:space="preserve"> </w:t>
      </w:r>
      <w:r w:rsidRPr="00727E00">
        <w:rPr>
          <w:rFonts w:ascii="Arial" w:eastAsia="Arial" w:hAnsi="Arial" w:cs="Arial"/>
        </w:rPr>
        <w:t>following</w:t>
      </w:r>
      <w:r w:rsidRPr="00727E00">
        <w:rPr>
          <w:rFonts w:ascii="Arial" w:eastAsia="Arial" w:hAnsi="Arial" w:cs="Arial"/>
          <w:spacing w:val="1"/>
        </w:rPr>
        <w:t xml:space="preserve"> </w:t>
      </w:r>
      <w:r w:rsidRPr="00727E00">
        <w:rPr>
          <w:rFonts w:ascii="Arial" w:eastAsia="Arial" w:hAnsi="Arial" w:cs="Arial"/>
        </w:rPr>
        <w:t>definitions</w:t>
      </w:r>
      <w:r w:rsidRPr="00727E00">
        <w:rPr>
          <w:rFonts w:ascii="Arial" w:eastAsia="Arial" w:hAnsi="Arial" w:cs="Arial"/>
          <w:spacing w:val="-4"/>
        </w:rPr>
        <w:t xml:space="preserve"> </w:t>
      </w:r>
      <w:r w:rsidRPr="00727E00">
        <w:rPr>
          <w:rFonts w:ascii="Arial" w:eastAsia="Arial" w:hAnsi="Arial" w:cs="Arial"/>
        </w:rPr>
        <w:t>will</w:t>
      </w:r>
      <w:r w:rsidRPr="00727E00">
        <w:rPr>
          <w:rFonts w:ascii="Arial" w:eastAsia="Arial" w:hAnsi="Arial" w:cs="Arial"/>
          <w:spacing w:val="-2"/>
        </w:rPr>
        <w:t xml:space="preserve"> </w:t>
      </w:r>
      <w:r w:rsidRPr="00727E00">
        <w:rPr>
          <w:rFonts w:ascii="Arial" w:eastAsia="Arial" w:hAnsi="Arial" w:cs="Arial"/>
        </w:rPr>
        <w:t>be</w:t>
      </w:r>
      <w:r w:rsidRPr="00727E00">
        <w:rPr>
          <w:rFonts w:ascii="Arial" w:eastAsia="Arial" w:hAnsi="Arial" w:cs="Arial"/>
          <w:spacing w:val="-2"/>
        </w:rPr>
        <w:t xml:space="preserve"> </w:t>
      </w:r>
      <w:r w:rsidRPr="00727E00">
        <w:rPr>
          <w:rFonts w:ascii="Arial" w:eastAsia="Arial" w:hAnsi="Arial" w:cs="Arial"/>
        </w:rPr>
        <w:t>part of</w:t>
      </w:r>
      <w:r w:rsidRPr="00727E00">
        <w:rPr>
          <w:rFonts w:ascii="Arial" w:eastAsia="Arial" w:hAnsi="Arial" w:cs="Arial"/>
          <w:spacing w:val="-1"/>
        </w:rPr>
        <w:t xml:space="preserve"> </w:t>
      </w:r>
      <w:r w:rsidRPr="00727E00">
        <w:rPr>
          <w:rFonts w:ascii="Arial" w:eastAsia="Arial" w:hAnsi="Arial" w:cs="Arial"/>
        </w:rPr>
        <w:t>any</w:t>
      </w:r>
      <w:r w:rsidRPr="00727E00">
        <w:rPr>
          <w:rFonts w:ascii="Arial" w:eastAsia="Arial" w:hAnsi="Arial" w:cs="Arial"/>
          <w:spacing w:val="-4"/>
        </w:rPr>
        <w:t xml:space="preserve"> </w:t>
      </w:r>
      <w:r w:rsidRPr="00727E00">
        <w:rPr>
          <w:rFonts w:ascii="Arial" w:eastAsia="Arial" w:hAnsi="Arial" w:cs="Arial"/>
        </w:rPr>
        <w:t>contract awarded</w:t>
      </w:r>
      <w:r w:rsidRPr="00727E00">
        <w:rPr>
          <w:rFonts w:ascii="Arial" w:eastAsia="Arial" w:hAnsi="Arial" w:cs="Arial"/>
          <w:spacing w:val="-2"/>
        </w:rPr>
        <w:t xml:space="preserve"> </w:t>
      </w:r>
      <w:r w:rsidRPr="00727E00">
        <w:rPr>
          <w:rFonts w:ascii="Arial" w:eastAsia="Arial" w:hAnsi="Arial" w:cs="Arial"/>
        </w:rPr>
        <w:t>or order</w:t>
      </w:r>
      <w:r w:rsidRPr="00727E00">
        <w:rPr>
          <w:rFonts w:ascii="Arial" w:eastAsia="Arial" w:hAnsi="Arial" w:cs="Arial"/>
          <w:spacing w:val="-3"/>
        </w:rPr>
        <w:t xml:space="preserve"> </w:t>
      </w:r>
      <w:r w:rsidRPr="00727E00">
        <w:rPr>
          <w:rFonts w:ascii="Arial" w:eastAsia="Arial" w:hAnsi="Arial" w:cs="Arial"/>
        </w:rPr>
        <w:t>placed</w:t>
      </w:r>
      <w:r w:rsidRPr="00727E00">
        <w:rPr>
          <w:rFonts w:ascii="Arial" w:eastAsia="Arial" w:hAnsi="Arial" w:cs="Arial"/>
          <w:spacing w:val="-3"/>
        </w:rPr>
        <w:t xml:space="preserve"> </w:t>
      </w:r>
      <w:r w:rsidRPr="00727E00">
        <w:rPr>
          <w:rFonts w:ascii="Arial" w:eastAsia="Arial" w:hAnsi="Arial" w:cs="Arial"/>
        </w:rPr>
        <w:t>as</w:t>
      </w:r>
      <w:r w:rsidRPr="00727E00">
        <w:rPr>
          <w:rFonts w:ascii="Arial" w:eastAsia="Arial" w:hAnsi="Arial" w:cs="Arial"/>
          <w:spacing w:val="-4"/>
        </w:rPr>
        <w:t xml:space="preserve"> </w:t>
      </w:r>
      <w:r w:rsidRPr="00727E00">
        <w:rPr>
          <w:rFonts w:ascii="Arial" w:eastAsia="Arial" w:hAnsi="Arial" w:cs="Arial"/>
        </w:rPr>
        <w:t>result</w:t>
      </w:r>
      <w:r w:rsidRPr="00727E00">
        <w:rPr>
          <w:rFonts w:ascii="Arial" w:eastAsia="Arial" w:hAnsi="Arial" w:cs="Arial"/>
          <w:spacing w:val="-2"/>
        </w:rPr>
        <w:t xml:space="preserve"> </w:t>
      </w:r>
      <w:r w:rsidRPr="00727E00">
        <w:rPr>
          <w:rFonts w:ascii="Arial" w:eastAsia="Arial" w:hAnsi="Arial" w:cs="Arial"/>
        </w:rPr>
        <w:t>of this</w:t>
      </w:r>
      <w:r w:rsidRPr="00727E00">
        <w:rPr>
          <w:rFonts w:ascii="Arial" w:eastAsia="Arial" w:hAnsi="Arial" w:cs="Arial"/>
          <w:spacing w:val="-4"/>
        </w:rPr>
        <w:t xml:space="preserve"> </w:t>
      </w:r>
      <w:r w:rsidRPr="00727E00">
        <w:rPr>
          <w:rFonts w:ascii="Arial" w:eastAsia="Arial" w:hAnsi="Arial" w:cs="Arial"/>
        </w:rPr>
        <w:t>RFP.</w:t>
      </w:r>
    </w:p>
    <w:p w14:paraId="41D2507F" w14:textId="77777777" w:rsidR="00727E00" w:rsidRPr="00727E00" w:rsidRDefault="00727E00" w:rsidP="00727E00">
      <w:pPr>
        <w:widowControl w:val="0"/>
        <w:autoSpaceDE w:val="0"/>
        <w:autoSpaceDN w:val="0"/>
        <w:spacing w:before="9" w:after="0" w:line="240" w:lineRule="auto"/>
        <w:rPr>
          <w:rFonts w:ascii="Arial" w:eastAsia="Arial" w:hAnsi="Arial" w:cs="Arial"/>
          <w:sz w:val="21"/>
        </w:rPr>
      </w:pPr>
    </w:p>
    <w:p w14:paraId="3C66E038" w14:textId="77777777" w:rsidR="00727E00" w:rsidRPr="00727E00" w:rsidRDefault="00727E00" w:rsidP="00727E00">
      <w:pPr>
        <w:widowControl w:val="0"/>
        <w:autoSpaceDE w:val="0"/>
        <w:autoSpaceDN w:val="0"/>
        <w:spacing w:after="0" w:line="240" w:lineRule="auto"/>
        <w:ind w:right="119"/>
        <w:jc w:val="both"/>
        <w:rPr>
          <w:rFonts w:ascii="Arial" w:eastAsia="Arial" w:hAnsi="Arial" w:cs="Arial"/>
        </w:rPr>
      </w:pPr>
      <w:r w:rsidRPr="00727E00">
        <w:rPr>
          <w:rFonts w:ascii="Arial" w:eastAsia="Arial" w:hAnsi="Arial" w:cs="Arial"/>
          <w:b/>
        </w:rPr>
        <w:t xml:space="preserve">Addendum </w:t>
      </w:r>
      <w:r w:rsidRPr="00727E00">
        <w:rPr>
          <w:rFonts w:ascii="Arial" w:eastAsia="Arial" w:hAnsi="Arial" w:cs="Arial"/>
        </w:rPr>
        <w:t>– Written clarification or revision to this RFP.</w:t>
      </w:r>
    </w:p>
    <w:p w14:paraId="51B49424" w14:textId="77777777" w:rsidR="00727E00" w:rsidRPr="00727E00" w:rsidRDefault="00727E00" w:rsidP="00727E00">
      <w:pPr>
        <w:widowControl w:val="0"/>
        <w:autoSpaceDE w:val="0"/>
        <w:autoSpaceDN w:val="0"/>
        <w:spacing w:after="0" w:line="240" w:lineRule="auto"/>
        <w:ind w:left="115"/>
        <w:jc w:val="both"/>
        <w:rPr>
          <w:rFonts w:ascii="Arial" w:eastAsia="Arial" w:hAnsi="Arial" w:cs="Arial"/>
          <w:b/>
        </w:rPr>
      </w:pPr>
    </w:p>
    <w:p w14:paraId="17A41414" w14:textId="5640C2DB" w:rsidR="00727E00" w:rsidRDefault="00727E00" w:rsidP="00727E00">
      <w:pPr>
        <w:widowControl w:val="0"/>
        <w:autoSpaceDE w:val="0"/>
        <w:autoSpaceDN w:val="0"/>
        <w:spacing w:after="0" w:line="240" w:lineRule="auto"/>
        <w:jc w:val="both"/>
        <w:rPr>
          <w:rFonts w:ascii="Arial" w:eastAsia="Arial" w:hAnsi="Arial" w:cs="Arial"/>
        </w:rPr>
      </w:pPr>
      <w:r w:rsidRPr="00727E00">
        <w:rPr>
          <w:rFonts w:ascii="Arial" w:eastAsia="Arial" w:hAnsi="Arial" w:cs="Arial"/>
          <w:b/>
        </w:rPr>
        <w:t>Bidder</w:t>
      </w:r>
      <w:r w:rsidRPr="00727E00">
        <w:rPr>
          <w:rFonts w:ascii="Arial" w:eastAsia="Arial" w:hAnsi="Arial" w:cs="Arial"/>
          <w:b/>
          <w:spacing w:val="-1"/>
        </w:rPr>
        <w:t xml:space="preserve"> </w:t>
      </w:r>
      <w:r w:rsidRPr="00727E00">
        <w:rPr>
          <w:rFonts w:ascii="Arial" w:eastAsia="Arial" w:hAnsi="Arial" w:cs="Arial"/>
        </w:rPr>
        <w:t>–</w:t>
      </w:r>
      <w:r w:rsidRPr="00727E00">
        <w:rPr>
          <w:rFonts w:ascii="Arial" w:eastAsia="Arial" w:hAnsi="Arial" w:cs="Arial"/>
          <w:spacing w:val="-4"/>
        </w:rPr>
        <w:t xml:space="preserve"> </w:t>
      </w:r>
      <w:r w:rsidRPr="00727E00">
        <w:rPr>
          <w:rFonts w:ascii="Arial" w:eastAsia="Arial" w:hAnsi="Arial" w:cs="Arial"/>
        </w:rPr>
        <w:t>An</w:t>
      </w:r>
      <w:r w:rsidRPr="00727E00">
        <w:rPr>
          <w:rFonts w:ascii="Arial" w:eastAsia="Arial" w:hAnsi="Arial" w:cs="Arial"/>
          <w:spacing w:val="-1"/>
        </w:rPr>
        <w:t xml:space="preserve"> </w:t>
      </w:r>
      <w:r w:rsidRPr="00727E00">
        <w:rPr>
          <w:rFonts w:ascii="Arial" w:eastAsia="Arial" w:hAnsi="Arial" w:cs="Arial"/>
        </w:rPr>
        <w:t>individual</w:t>
      </w:r>
      <w:r w:rsidRPr="00727E00">
        <w:rPr>
          <w:rFonts w:ascii="Arial" w:eastAsia="Arial" w:hAnsi="Arial" w:cs="Arial"/>
          <w:spacing w:val="-2"/>
        </w:rPr>
        <w:t xml:space="preserve"> </w:t>
      </w:r>
      <w:r w:rsidRPr="00727E00">
        <w:rPr>
          <w:rFonts w:ascii="Arial" w:eastAsia="Arial" w:hAnsi="Arial" w:cs="Arial"/>
        </w:rPr>
        <w:t>or business entity</w:t>
      </w:r>
      <w:r w:rsidRPr="00727E00">
        <w:rPr>
          <w:rFonts w:ascii="Arial" w:eastAsia="Arial" w:hAnsi="Arial" w:cs="Arial"/>
          <w:spacing w:val="-4"/>
        </w:rPr>
        <w:t xml:space="preserve"> </w:t>
      </w:r>
      <w:r w:rsidRPr="00727E00">
        <w:rPr>
          <w:rFonts w:ascii="Arial" w:eastAsia="Arial" w:hAnsi="Arial" w:cs="Arial"/>
        </w:rPr>
        <w:t>submitting</w:t>
      </w:r>
      <w:r w:rsidRPr="00727E00">
        <w:rPr>
          <w:rFonts w:ascii="Arial" w:eastAsia="Arial" w:hAnsi="Arial" w:cs="Arial"/>
          <w:spacing w:val="-2"/>
        </w:rPr>
        <w:t xml:space="preserve"> </w:t>
      </w:r>
      <w:r w:rsidRPr="00727E00">
        <w:rPr>
          <w:rFonts w:ascii="Arial" w:eastAsia="Arial" w:hAnsi="Arial" w:cs="Arial"/>
        </w:rPr>
        <w:t>a</w:t>
      </w:r>
      <w:r w:rsidRPr="00727E00">
        <w:rPr>
          <w:rFonts w:ascii="Arial" w:eastAsia="Arial" w:hAnsi="Arial" w:cs="Arial"/>
          <w:spacing w:val="-2"/>
        </w:rPr>
        <w:t xml:space="preserve"> </w:t>
      </w:r>
      <w:r w:rsidRPr="00727E00">
        <w:rPr>
          <w:rFonts w:ascii="Arial" w:eastAsia="Arial" w:hAnsi="Arial" w:cs="Arial"/>
        </w:rPr>
        <w:t>Proposal</w:t>
      </w:r>
      <w:r w:rsidRPr="00727E00">
        <w:rPr>
          <w:rFonts w:ascii="Arial" w:eastAsia="Arial" w:hAnsi="Arial" w:cs="Arial"/>
          <w:spacing w:val="-1"/>
        </w:rPr>
        <w:t xml:space="preserve"> </w:t>
      </w:r>
      <w:r w:rsidRPr="00727E00">
        <w:rPr>
          <w:rFonts w:ascii="Arial" w:eastAsia="Arial" w:hAnsi="Arial" w:cs="Arial"/>
        </w:rPr>
        <w:t>in</w:t>
      </w:r>
      <w:r w:rsidRPr="00727E00">
        <w:rPr>
          <w:rFonts w:ascii="Arial" w:eastAsia="Arial" w:hAnsi="Arial" w:cs="Arial"/>
          <w:spacing w:val="-3"/>
        </w:rPr>
        <w:t xml:space="preserve"> </w:t>
      </w:r>
      <w:r w:rsidRPr="00727E00">
        <w:rPr>
          <w:rFonts w:ascii="Arial" w:eastAsia="Arial" w:hAnsi="Arial" w:cs="Arial"/>
        </w:rPr>
        <w:t>response</w:t>
      </w:r>
      <w:r w:rsidRPr="00727E00">
        <w:rPr>
          <w:rFonts w:ascii="Arial" w:eastAsia="Arial" w:hAnsi="Arial" w:cs="Arial"/>
          <w:spacing w:val="-2"/>
        </w:rPr>
        <w:t xml:space="preserve"> </w:t>
      </w:r>
      <w:r w:rsidRPr="00727E00">
        <w:rPr>
          <w:rFonts w:ascii="Arial" w:eastAsia="Arial" w:hAnsi="Arial" w:cs="Arial"/>
        </w:rPr>
        <w:t>to</w:t>
      </w:r>
      <w:r w:rsidRPr="00727E00">
        <w:rPr>
          <w:rFonts w:ascii="Arial" w:eastAsia="Arial" w:hAnsi="Arial" w:cs="Arial"/>
          <w:spacing w:val="-4"/>
        </w:rPr>
        <w:t xml:space="preserve"> </w:t>
      </w:r>
      <w:r w:rsidRPr="00727E00">
        <w:rPr>
          <w:rFonts w:ascii="Arial" w:eastAsia="Arial" w:hAnsi="Arial" w:cs="Arial"/>
        </w:rPr>
        <w:t>this</w:t>
      </w:r>
      <w:r w:rsidRPr="00727E00">
        <w:rPr>
          <w:rFonts w:ascii="Arial" w:eastAsia="Arial" w:hAnsi="Arial" w:cs="Arial"/>
          <w:spacing w:val="-3"/>
        </w:rPr>
        <w:t xml:space="preserve"> </w:t>
      </w:r>
      <w:r w:rsidRPr="00727E00">
        <w:rPr>
          <w:rFonts w:ascii="Arial" w:eastAsia="Arial" w:hAnsi="Arial" w:cs="Arial"/>
        </w:rPr>
        <w:t>RFP.</w:t>
      </w:r>
    </w:p>
    <w:p w14:paraId="0D80239A" w14:textId="07E28ED6" w:rsidR="00EE4ED0" w:rsidRDefault="00EE4ED0" w:rsidP="00727E00">
      <w:pPr>
        <w:widowControl w:val="0"/>
        <w:autoSpaceDE w:val="0"/>
        <w:autoSpaceDN w:val="0"/>
        <w:spacing w:after="0" w:line="240" w:lineRule="auto"/>
        <w:jc w:val="both"/>
        <w:rPr>
          <w:rFonts w:ascii="Arial" w:eastAsia="Arial" w:hAnsi="Arial" w:cs="Arial"/>
        </w:rPr>
      </w:pPr>
    </w:p>
    <w:p w14:paraId="198E4A96" w14:textId="55460297" w:rsidR="00EE4ED0" w:rsidRDefault="00EE4ED0" w:rsidP="00727E00">
      <w:pPr>
        <w:widowControl w:val="0"/>
        <w:autoSpaceDE w:val="0"/>
        <w:autoSpaceDN w:val="0"/>
        <w:spacing w:after="0" w:line="240" w:lineRule="auto"/>
        <w:jc w:val="both"/>
        <w:rPr>
          <w:rFonts w:ascii="Arial" w:eastAsia="Arial" w:hAnsi="Arial" w:cs="Arial"/>
        </w:rPr>
      </w:pPr>
      <w:r w:rsidRPr="00EE4ED0">
        <w:rPr>
          <w:rFonts w:ascii="Arial" w:eastAsia="Arial" w:hAnsi="Arial" w:cs="Arial"/>
          <w:b/>
        </w:rPr>
        <w:t>Business Associate Agreement (BAA)</w:t>
      </w:r>
      <w:r w:rsidRPr="00EE4ED0">
        <w:rPr>
          <w:rFonts w:ascii="Arial" w:eastAsia="Arial" w:hAnsi="Arial" w:cs="Arial"/>
        </w:rPr>
        <w:t xml:space="preserve"> - establishes a legally-binding relationship between HIPAA-covered entities and business associates to ensure complete protection of Protected Health Information (PHI). This type of agreement is necessary if business associates can potentially access PHI during their work.</w:t>
      </w:r>
    </w:p>
    <w:p w14:paraId="0CA3056E" w14:textId="77777777" w:rsidR="00AA251F" w:rsidRDefault="00AA251F" w:rsidP="00727E00">
      <w:pPr>
        <w:widowControl w:val="0"/>
        <w:autoSpaceDE w:val="0"/>
        <w:autoSpaceDN w:val="0"/>
        <w:spacing w:after="0" w:line="240" w:lineRule="auto"/>
        <w:jc w:val="both"/>
        <w:rPr>
          <w:rFonts w:ascii="Arial" w:eastAsia="Arial" w:hAnsi="Arial" w:cs="Arial"/>
        </w:rPr>
      </w:pPr>
    </w:p>
    <w:p w14:paraId="65140F58" w14:textId="342DC72D" w:rsidR="00727E00" w:rsidRDefault="00AA251F" w:rsidP="00AA251F">
      <w:pPr>
        <w:widowControl w:val="0"/>
        <w:autoSpaceDE w:val="0"/>
        <w:autoSpaceDN w:val="0"/>
        <w:spacing w:after="0" w:line="240" w:lineRule="auto"/>
        <w:jc w:val="both"/>
        <w:rPr>
          <w:rFonts w:ascii="Arial" w:eastAsia="Arial" w:hAnsi="Arial" w:cs="Arial"/>
        </w:rPr>
      </w:pPr>
      <w:r w:rsidRPr="00727E00">
        <w:rPr>
          <w:rFonts w:ascii="Arial" w:eastAsia="Arial" w:hAnsi="Arial" w:cs="Arial"/>
          <w:b/>
        </w:rPr>
        <w:t>C</w:t>
      </w:r>
      <w:r>
        <w:rPr>
          <w:rFonts w:ascii="Arial" w:eastAsia="Arial" w:hAnsi="Arial" w:cs="Arial"/>
          <w:b/>
        </w:rPr>
        <w:t xml:space="preserve">lient </w:t>
      </w:r>
      <w:r w:rsidRPr="00727E00">
        <w:rPr>
          <w:rFonts w:ascii="Arial" w:eastAsia="Arial" w:hAnsi="Arial" w:cs="Arial"/>
        </w:rPr>
        <w:t xml:space="preserve">– </w:t>
      </w:r>
      <w:r>
        <w:rPr>
          <w:rFonts w:ascii="Arial" w:eastAsia="Arial" w:hAnsi="Arial" w:cs="Arial"/>
        </w:rPr>
        <w:t>Means a veteran or family member with a veteran participating in the PTSD/R Program.</w:t>
      </w:r>
    </w:p>
    <w:p w14:paraId="5B3ECDD5" w14:textId="77777777" w:rsidR="00DA4726" w:rsidRPr="00727E00" w:rsidRDefault="00DA4726" w:rsidP="00AA251F">
      <w:pPr>
        <w:widowControl w:val="0"/>
        <w:autoSpaceDE w:val="0"/>
        <w:autoSpaceDN w:val="0"/>
        <w:spacing w:after="0" w:line="240" w:lineRule="auto"/>
        <w:jc w:val="both"/>
        <w:rPr>
          <w:rFonts w:ascii="Arial" w:eastAsia="Arial" w:hAnsi="Arial" w:cs="Arial"/>
        </w:rPr>
      </w:pPr>
    </w:p>
    <w:p w14:paraId="4D9DA09F" w14:textId="7FDFEF8B" w:rsidR="00727E00" w:rsidRDefault="00727E00" w:rsidP="00727E00">
      <w:pPr>
        <w:widowControl w:val="0"/>
        <w:autoSpaceDE w:val="0"/>
        <w:autoSpaceDN w:val="0"/>
        <w:spacing w:after="0" w:line="244" w:lineRule="auto"/>
        <w:ind w:right="116"/>
        <w:jc w:val="both"/>
        <w:rPr>
          <w:rFonts w:ascii="Arial" w:eastAsia="Arial" w:hAnsi="Arial" w:cs="Arial"/>
        </w:rPr>
      </w:pPr>
      <w:r w:rsidRPr="00727E00">
        <w:rPr>
          <w:rFonts w:ascii="Arial" w:eastAsia="Arial" w:hAnsi="Arial" w:cs="Arial"/>
          <w:b/>
        </w:rPr>
        <w:t xml:space="preserve">Contract </w:t>
      </w:r>
      <w:r w:rsidRPr="00727E00">
        <w:rPr>
          <w:rFonts w:ascii="Arial" w:eastAsia="Arial" w:hAnsi="Arial" w:cs="Arial"/>
        </w:rPr>
        <w:t>– This RFP, any addendum to this RFP, and the Bidder’s Proposal submitted in</w:t>
      </w:r>
      <w:r w:rsidRPr="00727E00">
        <w:rPr>
          <w:rFonts w:ascii="Arial" w:eastAsia="Arial" w:hAnsi="Arial" w:cs="Arial"/>
          <w:spacing w:val="1"/>
        </w:rPr>
        <w:t xml:space="preserve"> </w:t>
      </w:r>
      <w:r w:rsidRPr="00727E00">
        <w:rPr>
          <w:rFonts w:ascii="Arial" w:eastAsia="Arial" w:hAnsi="Arial" w:cs="Arial"/>
        </w:rPr>
        <w:t>response</w:t>
      </w:r>
      <w:r w:rsidRPr="00727E00">
        <w:rPr>
          <w:rFonts w:ascii="Arial" w:eastAsia="Arial" w:hAnsi="Arial" w:cs="Arial"/>
          <w:spacing w:val="-3"/>
        </w:rPr>
        <w:t xml:space="preserve"> </w:t>
      </w:r>
      <w:r w:rsidRPr="00727E00">
        <w:rPr>
          <w:rFonts w:ascii="Arial" w:eastAsia="Arial" w:hAnsi="Arial" w:cs="Arial"/>
        </w:rPr>
        <w:t>to</w:t>
      </w:r>
      <w:r w:rsidRPr="00727E00">
        <w:rPr>
          <w:rFonts w:ascii="Arial" w:eastAsia="Arial" w:hAnsi="Arial" w:cs="Arial"/>
          <w:spacing w:val="-2"/>
        </w:rPr>
        <w:t xml:space="preserve"> </w:t>
      </w:r>
      <w:r w:rsidRPr="00727E00">
        <w:rPr>
          <w:rFonts w:ascii="Arial" w:eastAsia="Arial" w:hAnsi="Arial" w:cs="Arial"/>
        </w:rPr>
        <w:t>this</w:t>
      </w:r>
      <w:r w:rsidRPr="00727E00">
        <w:rPr>
          <w:rFonts w:ascii="Arial" w:eastAsia="Arial" w:hAnsi="Arial" w:cs="Arial"/>
          <w:spacing w:val="1"/>
        </w:rPr>
        <w:t xml:space="preserve"> </w:t>
      </w:r>
      <w:r w:rsidRPr="00727E00">
        <w:rPr>
          <w:rFonts w:ascii="Arial" w:eastAsia="Arial" w:hAnsi="Arial" w:cs="Arial"/>
        </w:rPr>
        <w:t>RFP, as</w:t>
      </w:r>
      <w:r w:rsidRPr="00727E00">
        <w:rPr>
          <w:rFonts w:ascii="Arial" w:eastAsia="Arial" w:hAnsi="Arial" w:cs="Arial"/>
          <w:spacing w:val="-2"/>
        </w:rPr>
        <w:t xml:space="preserve"> </w:t>
      </w:r>
      <w:r w:rsidRPr="00727E00">
        <w:rPr>
          <w:rFonts w:ascii="Arial" w:eastAsia="Arial" w:hAnsi="Arial" w:cs="Arial"/>
        </w:rPr>
        <w:t>accepted</w:t>
      </w:r>
      <w:r w:rsidRPr="00727E00">
        <w:rPr>
          <w:rFonts w:ascii="Arial" w:eastAsia="Arial" w:hAnsi="Arial" w:cs="Arial"/>
          <w:spacing w:val="-2"/>
        </w:rPr>
        <w:t xml:space="preserve"> </w:t>
      </w:r>
      <w:r w:rsidRPr="00727E00">
        <w:rPr>
          <w:rFonts w:ascii="Arial" w:eastAsia="Arial" w:hAnsi="Arial" w:cs="Arial"/>
        </w:rPr>
        <w:t>by</w:t>
      </w:r>
      <w:r w:rsidRPr="00727E00">
        <w:rPr>
          <w:rFonts w:ascii="Arial" w:eastAsia="Arial" w:hAnsi="Arial" w:cs="Arial"/>
          <w:spacing w:val="-2"/>
        </w:rPr>
        <w:t xml:space="preserve"> </w:t>
      </w:r>
      <w:r w:rsidR="00167379">
        <w:rPr>
          <w:rFonts w:ascii="Arial" w:eastAsia="Arial" w:hAnsi="Arial" w:cs="Arial"/>
        </w:rPr>
        <w:t>DVA</w:t>
      </w:r>
      <w:r w:rsidRPr="00727E00">
        <w:rPr>
          <w:rFonts w:ascii="Arial" w:eastAsia="Arial" w:hAnsi="Arial" w:cs="Arial"/>
        </w:rPr>
        <w:t>.</w:t>
      </w:r>
    </w:p>
    <w:p w14:paraId="6CDC2567" w14:textId="77777777" w:rsidR="00553A36" w:rsidRPr="00727E00" w:rsidRDefault="00553A36" w:rsidP="00727E00">
      <w:pPr>
        <w:widowControl w:val="0"/>
        <w:autoSpaceDE w:val="0"/>
        <w:autoSpaceDN w:val="0"/>
        <w:spacing w:after="0" w:line="244" w:lineRule="auto"/>
        <w:ind w:right="116"/>
        <w:jc w:val="both"/>
        <w:rPr>
          <w:rFonts w:ascii="Arial" w:eastAsia="Arial" w:hAnsi="Arial" w:cs="Arial"/>
        </w:rPr>
      </w:pPr>
    </w:p>
    <w:p w14:paraId="1C8B1624" w14:textId="7DA5DB26" w:rsidR="00727E00" w:rsidRDefault="00727E00" w:rsidP="00727E00">
      <w:pPr>
        <w:widowControl w:val="0"/>
        <w:autoSpaceDE w:val="0"/>
        <w:autoSpaceDN w:val="0"/>
        <w:spacing w:after="0" w:line="240" w:lineRule="auto"/>
        <w:jc w:val="both"/>
        <w:rPr>
          <w:rFonts w:ascii="Arial" w:eastAsia="Arial" w:hAnsi="Arial" w:cs="Arial"/>
        </w:rPr>
      </w:pPr>
      <w:r w:rsidRPr="00727E00">
        <w:rPr>
          <w:rFonts w:ascii="Arial" w:eastAsia="Arial" w:hAnsi="Arial" w:cs="Arial"/>
          <w:b/>
        </w:rPr>
        <w:lastRenderedPageBreak/>
        <w:t>Contractor</w:t>
      </w:r>
      <w:r w:rsidRPr="00727E00">
        <w:rPr>
          <w:rFonts w:ascii="Arial" w:eastAsia="Arial" w:hAnsi="Arial" w:cs="Arial"/>
          <w:b/>
          <w:spacing w:val="-3"/>
        </w:rPr>
        <w:t xml:space="preserve"> </w:t>
      </w:r>
      <w:r w:rsidRPr="00727E00">
        <w:rPr>
          <w:rFonts w:ascii="Arial" w:eastAsia="Arial" w:hAnsi="Arial" w:cs="Arial"/>
        </w:rPr>
        <w:t>–</w:t>
      </w:r>
      <w:r w:rsidRPr="00727E00">
        <w:rPr>
          <w:rFonts w:ascii="Arial" w:eastAsia="Arial" w:hAnsi="Arial" w:cs="Arial"/>
          <w:spacing w:val="-6"/>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Bidder</w:t>
      </w:r>
      <w:r w:rsidRPr="00727E00">
        <w:rPr>
          <w:rFonts w:ascii="Arial" w:eastAsia="Arial" w:hAnsi="Arial" w:cs="Arial"/>
          <w:spacing w:val="-2"/>
        </w:rPr>
        <w:t xml:space="preserve"> </w:t>
      </w:r>
      <w:r w:rsidRPr="00727E00">
        <w:rPr>
          <w:rFonts w:ascii="Arial" w:eastAsia="Arial" w:hAnsi="Arial" w:cs="Arial"/>
        </w:rPr>
        <w:t>awarded</w:t>
      </w:r>
      <w:r w:rsidRPr="00727E00">
        <w:rPr>
          <w:rFonts w:ascii="Arial" w:eastAsia="Arial" w:hAnsi="Arial" w:cs="Arial"/>
          <w:spacing w:val="-2"/>
        </w:rPr>
        <w:t xml:space="preserve"> </w:t>
      </w:r>
      <w:r w:rsidRPr="00727E00">
        <w:rPr>
          <w:rFonts w:ascii="Arial" w:eastAsia="Arial" w:hAnsi="Arial" w:cs="Arial"/>
        </w:rPr>
        <w:t>a</w:t>
      </w:r>
      <w:r w:rsidRPr="00727E00">
        <w:rPr>
          <w:rFonts w:ascii="Arial" w:eastAsia="Arial" w:hAnsi="Arial" w:cs="Arial"/>
          <w:spacing w:val="-1"/>
        </w:rPr>
        <w:t xml:space="preserve"> </w:t>
      </w:r>
      <w:r w:rsidRPr="00727E00">
        <w:rPr>
          <w:rFonts w:ascii="Arial" w:eastAsia="Arial" w:hAnsi="Arial" w:cs="Arial"/>
        </w:rPr>
        <w:t>contract</w:t>
      </w:r>
      <w:r w:rsidRPr="00727E00">
        <w:rPr>
          <w:rFonts w:ascii="Arial" w:eastAsia="Arial" w:hAnsi="Arial" w:cs="Arial"/>
          <w:spacing w:val="-2"/>
        </w:rPr>
        <w:t xml:space="preserve"> </w:t>
      </w:r>
      <w:r w:rsidRPr="00727E00">
        <w:rPr>
          <w:rFonts w:ascii="Arial" w:eastAsia="Arial" w:hAnsi="Arial" w:cs="Arial"/>
        </w:rPr>
        <w:t>resulting</w:t>
      </w:r>
      <w:r w:rsidRPr="00727E00">
        <w:rPr>
          <w:rFonts w:ascii="Arial" w:eastAsia="Arial" w:hAnsi="Arial" w:cs="Arial"/>
          <w:spacing w:val="-2"/>
        </w:rPr>
        <w:t xml:space="preserve"> </w:t>
      </w:r>
      <w:r w:rsidRPr="00727E00">
        <w:rPr>
          <w:rFonts w:ascii="Arial" w:eastAsia="Arial" w:hAnsi="Arial" w:cs="Arial"/>
        </w:rPr>
        <w:t>from</w:t>
      </w:r>
      <w:r w:rsidRPr="00727E00">
        <w:rPr>
          <w:rFonts w:ascii="Arial" w:eastAsia="Arial" w:hAnsi="Arial" w:cs="Arial"/>
          <w:spacing w:val="-2"/>
        </w:rPr>
        <w:t xml:space="preserve"> </w:t>
      </w:r>
      <w:r w:rsidRPr="00727E00">
        <w:rPr>
          <w:rFonts w:ascii="Arial" w:eastAsia="Arial" w:hAnsi="Arial" w:cs="Arial"/>
        </w:rPr>
        <w:t>this</w:t>
      </w:r>
      <w:r w:rsidRPr="00727E00">
        <w:rPr>
          <w:rFonts w:ascii="Arial" w:eastAsia="Arial" w:hAnsi="Arial" w:cs="Arial"/>
          <w:spacing w:val="-1"/>
        </w:rPr>
        <w:t xml:space="preserve"> </w:t>
      </w:r>
      <w:r w:rsidRPr="00727E00">
        <w:rPr>
          <w:rFonts w:ascii="Arial" w:eastAsia="Arial" w:hAnsi="Arial" w:cs="Arial"/>
        </w:rPr>
        <w:t>RFP.</w:t>
      </w:r>
    </w:p>
    <w:p w14:paraId="5ED52DD3" w14:textId="334BDC95" w:rsidR="00BB717D" w:rsidRDefault="00BB717D" w:rsidP="00727E00">
      <w:pPr>
        <w:widowControl w:val="0"/>
        <w:autoSpaceDE w:val="0"/>
        <w:autoSpaceDN w:val="0"/>
        <w:spacing w:after="0" w:line="240" w:lineRule="auto"/>
        <w:jc w:val="both"/>
        <w:rPr>
          <w:rFonts w:ascii="Arial" w:eastAsia="Arial" w:hAnsi="Arial" w:cs="Arial"/>
        </w:rPr>
      </w:pPr>
    </w:p>
    <w:p w14:paraId="005A0D4F" w14:textId="348FE51B" w:rsidR="00BB717D" w:rsidRDefault="003E0C89" w:rsidP="00727E00">
      <w:pPr>
        <w:widowControl w:val="0"/>
        <w:autoSpaceDE w:val="0"/>
        <w:autoSpaceDN w:val="0"/>
        <w:spacing w:after="0" w:line="240" w:lineRule="auto"/>
        <w:jc w:val="both"/>
        <w:rPr>
          <w:rFonts w:ascii="Arial" w:hAnsi="Arial" w:cs="Arial"/>
        </w:rPr>
      </w:pPr>
      <w:r w:rsidRPr="003E0C89">
        <w:rPr>
          <w:rFonts w:ascii="Arial" w:hAnsi="Arial" w:cs="Arial"/>
          <w:b/>
        </w:rPr>
        <w:t>CSA</w:t>
      </w:r>
      <w:r w:rsidRPr="004F0E3F">
        <w:rPr>
          <w:rFonts w:ascii="Arial" w:hAnsi="Arial" w:cs="Arial"/>
        </w:rPr>
        <w:t xml:space="preserve"> – </w:t>
      </w:r>
      <w:r w:rsidR="00501C10" w:rsidRPr="004F0E3F">
        <w:rPr>
          <w:rFonts w:ascii="Arial" w:hAnsi="Arial" w:cs="Arial"/>
        </w:rPr>
        <w:t>Contract Service Authorization</w:t>
      </w:r>
      <w:r w:rsidR="002033D5">
        <w:rPr>
          <w:rFonts w:ascii="Arial" w:hAnsi="Arial" w:cs="Arial"/>
        </w:rPr>
        <w:t xml:space="preserve"> </w:t>
      </w:r>
      <w:r w:rsidR="002033D5" w:rsidRPr="004E21D7">
        <w:rPr>
          <w:rFonts w:ascii="Arial" w:hAnsi="Arial" w:cs="Arial"/>
          <w:b/>
        </w:rPr>
        <w:t>(See attachment #1)</w:t>
      </w:r>
    </w:p>
    <w:p w14:paraId="1EDD2491" w14:textId="77777777" w:rsidR="00AA251F" w:rsidRDefault="00AA251F" w:rsidP="00727E00">
      <w:pPr>
        <w:widowControl w:val="0"/>
        <w:autoSpaceDE w:val="0"/>
        <w:autoSpaceDN w:val="0"/>
        <w:spacing w:after="0" w:line="240" w:lineRule="auto"/>
        <w:jc w:val="both"/>
        <w:rPr>
          <w:rFonts w:ascii="Arial" w:eastAsia="Arial" w:hAnsi="Arial" w:cs="Arial"/>
        </w:rPr>
      </w:pPr>
    </w:p>
    <w:p w14:paraId="24D09F13" w14:textId="77777777" w:rsidR="00AA251F" w:rsidRPr="00727E00" w:rsidRDefault="00AA251F" w:rsidP="00727E00">
      <w:pPr>
        <w:widowControl w:val="0"/>
        <w:autoSpaceDE w:val="0"/>
        <w:autoSpaceDN w:val="0"/>
        <w:spacing w:after="0" w:line="240" w:lineRule="auto"/>
        <w:jc w:val="both"/>
        <w:rPr>
          <w:rFonts w:ascii="Arial" w:eastAsia="Arial" w:hAnsi="Arial" w:cs="Arial"/>
        </w:rPr>
      </w:pPr>
      <w:r>
        <w:rPr>
          <w:rFonts w:ascii="Arial" w:eastAsia="Arial" w:hAnsi="Arial" w:cs="Arial"/>
          <w:b/>
        </w:rPr>
        <w:t xml:space="preserve">Family Member </w:t>
      </w:r>
      <w:r w:rsidRPr="00727E00">
        <w:rPr>
          <w:rFonts w:ascii="Arial" w:eastAsia="Arial" w:hAnsi="Arial" w:cs="Arial"/>
        </w:rPr>
        <w:t xml:space="preserve">– </w:t>
      </w:r>
      <w:r>
        <w:rPr>
          <w:rFonts w:ascii="Arial" w:eastAsia="Arial" w:hAnsi="Arial" w:cs="Arial"/>
        </w:rPr>
        <w:t xml:space="preserve">Means the veteran’s immediate family and includes significant others. </w:t>
      </w:r>
    </w:p>
    <w:p w14:paraId="727371EB" w14:textId="77777777" w:rsidR="00727E00" w:rsidRPr="00727E00" w:rsidRDefault="00727E00" w:rsidP="00727E00">
      <w:pPr>
        <w:widowControl w:val="0"/>
        <w:autoSpaceDE w:val="0"/>
        <w:autoSpaceDN w:val="0"/>
        <w:spacing w:before="4" w:after="0" w:line="240" w:lineRule="auto"/>
        <w:rPr>
          <w:rFonts w:ascii="Arial" w:eastAsia="Arial" w:hAnsi="Arial" w:cs="Arial"/>
          <w:sz w:val="21"/>
        </w:rPr>
      </w:pPr>
    </w:p>
    <w:p w14:paraId="51E6324A" w14:textId="4CF593D8" w:rsidR="00727E00" w:rsidRDefault="00727E00" w:rsidP="00727E00">
      <w:pPr>
        <w:widowControl w:val="0"/>
        <w:autoSpaceDE w:val="0"/>
        <w:autoSpaceDN w:val="0"/>
        <w:spacing w:after="0" w:line="240" w:lineRule="auto"/>
        <w:ind w:right="116"/>
        <w:jc w:val="both"/>
        <w:rPr>
          <w:rFonts w:ascii="Arial" w:eastAsia="Arial" w:hAnsi="Arial" w:cs="Arial"/>
        </w:rPr>
      </w:pPr>
      <w:r w:rsidRPr="00727E00">
        <w:rPr>
          <w:rFonts w:ascii="Arial" w:eastAsia="Arial" w:hAnsi="Arial" w:cs="Arial"/>
          <w:b/>
        </w:rPr>
        <w:t xml:space="preserve">Firm Fixed Price </w:t>
      </w:r>
      <w:r w:rsidRPr="00727E00">
        <w:rPr>
          <w:rFonts w:ascii="Arial" w:eastAsia="Arial" w:hAnsi="Arial" w:cs="Arial"/>
        </w:rPr>
        <w:t>– A price that is all-inclusive of direct cost and indirect costs, including, but not</w:t>
      </w:r>
      <w:r w:rsidRPr="00727E00">
        <w:rPr>
          <w:rFonts w:ascii="Arial" w:eastAsia="Arial" w:hAnsi="Arial" w:cs="Arial"/>
          <w:spacing w:val="1"/>
        </w:rPr>
        <w:t xml:space="preserve"> </w:t>
      </w:r>
      <w:r w:rsidRPr="00727E00">
        <w:rPr>
          <w:rFonts w:ascii="Arial" w:eastAsia="Arial" w:hAnsi="Arial" w:cs="Arial"/>
        </w:rPr>
        <w:t>limited</w:t>
      </w:r>
      <w:r w:rsidRPr="00727E00">
        <w:rPr>
          <w:rFonts w:ascii="Arial" w:eastAsia="Arial" w:hAnsi="Arial" w:cs="Arial"/>
          <w:spacing w:val="1"/>
        </w:rPr>
        <w:t xml:space="preserve"> </w:t>
      </w:r>
      <w:r w:rsidRPr="00727E00">
        <w:rPr>
          <w:rFonts w:ascii="Arial" w:eastAsia="Arial" w:hAnsi="Arial" w:cs="Arial"/>
        </w:rPr>
        <w:t>to,</w:t>
      </w:r>
      <w:r w:rsidRPr="00727E00">
        <w:rPr>
          <w:rFonts w:ascii="Arial" w:eastAsia="Arial" w:hAnsi="Arial" w:cs="Arial"/>
          <w:spacing w:val="1"/>
        </w:rPr>
        <w:t xml:space="preserve"> </w:t>
      </w:r>
      <w:r w:rsidRPr="00727E00">
        <w:rPr>
          <w:rFonts w:ascii="Arial" w:eastAsia="Arial" w:hAnsi="Arial" w:cs="Arial"/>
        </w:rPr>
        <w:t>direct</w:t>
      </w:r>
      <w:r w:rsidRPr="00727E00">
        <w:rPr>
          <w:rFonts w:ascii="Arial" w:eastAsia="Arial" w:hAnsi="Arial" w:cs="Arial"/>
          <w:spacing w:val="1"/>
        </w:rPr>
        <w:t xml:space="preserve"> </w:t>
      </w:r>
      <w:r w:rsidRPr="00727E00">
        <w:rPr>
          <w:rFonts w:ascii="Arial" w:eastAsia="Arial" w:hAnsi="Arial" w:cs="Arial"/>
        </w:rPr>
        <w:t>labor</w:t>
      </w:r>
      <w:r w:rsidRPr="00727E00">
        <w:rPr>
          <w:rFonts w:ascii="Arial" w:eastAsia="Arial" w:hAnsi="Arial" w:cs="Arial"/>
          <w:spacing w:val="1"/>
        </w:rPr>
        <w:t xml:space="preserve"> </w:t>
      </w:r>
      <w:r w:rsidRPr="00727E00">
        <w:rPr>
          <w:rFonts w:ascii="Arial" w:eastAsia="Arial" w:hAnsi="Arial" w:cs="Arial"/>
        </w:rPr>
        <w:t>costs,</w:t>
      </w:r>
      <w:r w:rsidRPr="00727E00">
        <w:rPr>
          <w:rFonts w:ascii="Arial" w:eastAsia="Arial" w:hAnsi="Arial" w:cs="Arial"/>
          <w:spacing w:val="1"/>
        </w:rPr>
        <w:t xml:space="preserve"> </w:t>
      </w:r>
      <w:r w:rsidRPr="00727E00">
        <w:rPr>
          <w:rFonts w:ascii="Arial" w:eastAsia="Arial" w:hAnsi="Arial" w:cs="Arial"/>
        </w:rPr>
        <w:t>overhead,</w:t>
      </w:r>
      <w:r w:rsidRPr="00727E00">
        <w:rPr>
          <w:rFonts w:ascii="Arial" w:eastAsia="Arial" w:hAnsi="Arial" w:cs="Arial"/>
          <w:spacing w:val="1"/>
        </w:rPr>
        <w:t xml:space="preserve"> </w:t>
      </w:r>
      <w:r w:rsidRPr="00727E00">
        <w:rPr>
          <w:rFonts w:ascii="Arial" w:eastAsia="Arial" w:hAnsi="Arial" w:cs="Arial"/>
        </w:rPr>
        <w:t>fee</w:t>
      </w:r>
      <w:r w:rsidRPr="00727E00">
        <w:rPr>
          <w:rFonts w:ascii="Arial" w:eastAsia="Arial" w:hAnsi="Arial" w:cs="Arial"/>
          <w:spacing w:val="1"/>
        </w:rPr>
        <w:t xml:space="preserve"> </w:t>
      </w:r>
      <w:r w:rsidRPr="00727E00">
        <w:rPr>
          <w:rFonts w:ascii="Arial" w:eastAsia="Arial" w:hAnsi="Arial" w:cs="Arial"/>
        </w:rPr>
        <w:t>or</w:t>
      </w:r>
      <w:r w:rsidRPr="00727E00">
        <w:rPr>
          <w:rFonts w:ascii="Arial" w:eastAsia="Arial" w:hAnsi="Arial" w:cs="Arial"/>
          <w:spacing w:val="1"/>
        </w:rPr>
        <w:t xml:space="preserve"> </w:t>
      </w:r>
      <w:r w:rsidRPr="00727E00">
        <w:rPr>
          <w:rFonts w:ascii="Arial" w:eastAsia="Arial" w:hAnsi="Arial" w:cs="Arial"/>
        </w:rPr>
        <w:t>profit,</w:t>
      </w:r>
      <w:r w:rsidRPr="00727E00">
        <w:rPr>
          <w:rFonts w:ascii="Arial" w:eastAsia="Arial" w:hAnsi="Arial" w:cs="Arial"/>
          <w:spacing w:val="1"/>
        </w:rPr>
        <w:t xml:space="preserve"> </w:t>
      </w:r>
      <w:r w:rsidRPr="00727E00">
        <w:rPr>
          <w:rFonts w:ascii="Arial" w:eastAsia="Arial" w:hAnsi="Arial" w:cs="Arial"/>
        </w:rPr>
        <w:t>clerical</w:t>
      </w:r>
      <w:r w:rsidRPr="00727E00">
        <w:rPr>
          <w:rFonts w:ascii="Arial" w:eastAsia="Arial" w:hAnsi="Arial" w:cs="Arial"/>
          <w:spacing w:val="1"/>
        </w:rPr>
        <w:t xml:space="preserve"> </w:t>
      </w:r>
      <w:r w:rsidRPr="00727E00">
        <w:rPr>
          <w:rFonts w:ascii="Arial" w:eastAsia="Arial" w:hAnsi="Arial" w:cs="Arial"/>
        </w:rPr>
        <w:t>support,</w:t>
      </w:r>
      <w:r w:rsidRPr="00727E00">
        <w:rPr>
          <w:rFonts w:ascii="Arial" w:eastAsia="Arial" w:hAnsi="Arial" w:cs="Arial"/>
          <w:spacing w:val="1"/>
        </w:rPr>
        <w:t xml:space="preserve"> </w:t>
      </w:r>
      <w:r w:rsidRPr="00727E00">
        <w:rPr>
          <w:rFonts w:ascii="Arial" w:eastAsia="Arial" w:hAnsi="Arial" w:cs="Arial"/>
        </w:rPr>
        <w:t>equipment,</w:t>
      </w:r>
      <w:r w:rsidRPr="00727E00">
        <w:rPr>
          <w:rFonts w:ascii="Arial" w:eastAsia="Arial" w:hAnsi="Arial" w:cs="Arial"/>
          <w:spacing w:val="1"/>
        </w:rPr>
        <w:t xml:space="preserve"> </w:t>
      </w:r>
      <w:r w:rsidRPr="00727E00">
        <w:rPr>
          <w:rFonts w:ascii="Arial" w:eastAsia="Arial" w:hAnsi="Arial" w:cs="Arial"/>
        </w:rPr>
        <w:t>materials,</w:t>
      </w:r>
      <w:r w:rsidRPr="00727E00">
        <w:rPr>
          <w:rFonts w:ascii="Arial" w:eastAsia="Arial" w:hAnsi="Arial" w:cs="Arial"/>
          <w:spacing w:val="-59"/>
        </w:rPr>
        <w:t xml:space="preserve"> </w:t>
      </w:r>
      <w:r w:rsidRPr="00727E00">
        <w:rPr>
          <w:rFonts w:ascii="Arial" w:eastAsia="Arial" w:hAnsi="Arial" w:cs="Arial"/>
        </w:rPr>
        <w:t>supplies, managerial (administrative) support, all documents, reports, forms, travel, reproduction</w:t>
      </w:r>
      <w:r w:rsidRPr="00727E00">
        <w:rPr>
          <w:rFonts w:ascii="Arial" w:eastAsia="Arial" w:hAnsi="Arial" w:cs="Arial"/>
          <w:spacing w:val="1"/>
        </w:rPr>
        <w:t xml:space="preserve"> </w:t>
      </w:r>
      <w:r w:rsidRPr="00727E00">
        <w:rPr>
          <w:rFonts w:ascii="Arial" w:eastAsia="Arial" w:hAnsi="Arial" w:cs="Arial"/>
        </w:rPr>
        <w:t xml:space="preserve">and any other costs. No additional fees or costs shall be paid by </w:t>
      </w:r>
      <w:r w:rsidR="00167379">
        <w:rPr>
          <w:rFonts w:ascii="Arial" w:eastAsia="Arial" w:hAnsi="Arial" w:cs="Arial"/>
        </w:rPr>
        <w:t>DVA</w:t>
      </w:r>
      <w:r w:rsidRPr="00727E00">
        <w:rPr>
          <w:rFonts w:ascii="Arial" w:eastAsia="Arial" w:hAnsi="Arial" w:cs="Arial"/>
        </w:rPr>
        <w:t xml:space="preserve"> unless there is a</w:t>
      </w:r>
      <w:r w:rsidRPr="00727E00">
        <w:rPr>
          <w:rFonts w:ascii="Arial" w:eastAsia="Arial" w:hAnsi="Arial" w:cs="Arial"/>
          <w:spacing w:val="1"/>
        </w:rPr>
        <w:t xml:space="preserve"> </w:t>
      </w:r>
      <w:r w:rsidRPr="00727E00">
        <w:rPr>
          <w:rFonts w:ascii="Arial" w:eastAsia="Arial" w:hAnsi="Arial" w:cs="Arial"/>
        </w:rPr>
        <w:t>change</w:t>
      </w:r>
      <w:r w:rsidRPr="00727E00">
        <w:rPr>
          <w:rFonts w:ascii="Arial" w:eastAsia="Arial" w:hAnsi="Arial" w:cs="Arial"/>
          <w:spacing w:val="-3"/>
        </w:rPr>
        <w:t xml:space="preserve"> </w:t>
      </w:r>
      <w:r w:rsidRPr="00727E00">
        <w:rPr>
          <w:rFonts w:ascii="Arial" w:eastAsia="Arial" w:hAnsi="Arial" w:cs="Arial"/>
        </w:rPr>
        <w:t>in the scope</w:t>
      </w:r>
      <w:r w:rsidRPr="00727E00">
        <w:rPr>
          <w:rFonts w:ascii="Arial" w:eastAsia="Arial" w:hAnsi="Arial" w:cs="Arial"/>
          <w:spacing w:val="-2"/>
        </w:rPr>
        <w:t xml:space="preserve"> </w:t>
      </w:r>
      <w:r w:rsidRPr="00727E00">
        <w:rPr>
          <w:rFonts w:ascii="Arial" w:eastAsia="Arial" w:hAnsi="Arial" w:cs="Arial"/>
        </w:rPr>
        <w:t>of</w:t>
      </w:r>
      <w:r w:rsidRPr="00727E00">
        <w:rPr>
          <w:rFonts w:ascii="Arial" w:eastAsia="Arial" w:hAnsi="Arial" w:cs="Arial"/>
          <w:spacing w:val="2"/>
        </w:rPr>
        <w:t xml:space="preserve"> </w:t>
      </w:r>
      <w:r w:rsidRPr="00727E00">
        <w:rPr>
          <w:rFonts w:ascii="Arial" w:eastAsia="Arial" w:hAnsi="Arial" w:cs="Arial"/>
        </w:rPr>
        <w:t>work.</w:t>
      </w:r>
    </w:p>
    <w:p w14:paraId="54774401" w14:textId="7E78CE93" w:rsidR="00C65A37" w:rsidRDefault="00C65A37" w:rsidP="00727E00">
      <w:pPr>
        <w:widowControl w:val="0"/>
        <w:autoSpaceDE w:val="0"/>
        <w:autoSpaceDN w:val="0"/>
        <w:spacing w:after="0" w:line="240" w:lineRule="auto"/>
        <w:ind w:right="116"/>
        <w:jc w:val="both"/>
        <w:rPr>
          <w:rFonts w:ascii="Arial" w:eastAsia="Arial" w:hAnsi="Arial" w:cs="Arial"/>
        </w:rPr>
      </w:pPr>
    </w:p>
    <w:p w14:paraId="7B99D309" w14:textId="1FB09DA7" w:rsidR="00C65A37" w:rsidRDefault="00C65A37" w:rsidP="00727E00">
      <w:pPr>
        <w:widowControl w:val="0"/>
        <w:autoSpaceDE w:val="0"/>
        <w:autoSpaceDN w:val="0"/>
        <w:spacing w:after="0" w:line="240" w:lineRule="auto"/>
        <w:ind w:right="116"/>
        <w:jc w:val="both"/>
        <w:rPr>
          <w:rFonts w:ascii="Arial" w:eastAsia="Arial" w:hAnsi="Arial" w:cs="Arial"/>
        </w:rPr>
      </w:pPr>
      <w:r w:rsidRPr="00C65A37">
        <w:rPr>
          <w:rFonts w:ascii="Arial" w:eastAsia="Arial" w:hAnsi="Arial" w:cs="Arial"/>
          <w:b/>
        </w:rPr>
        <w:t xml:space="preserve">HIPAA </w:t>
      </w:r>
      <w:r w:rsidRPr="00C65A37">
        <w:rPr>
          <w:rFonts w:ascii="Arial" w:eastAsia="Arial" w:hAnsi="Arial" w:cs="Arial"/>
        </w:rPr>
        <w:t xml:space="preserve">- </w:t>
      </w:r>
      <w:r w:rsidRPr="00C65A37">
        <w:rPr>
          <w:rFonts w:ascii="Arial" w:eastAsia="Arial" w:hAnsi="Arial" w:cs="Arial"/>
          <w:bCs/>
          <w:lang w:val="en"/>
        </w:rPr>
        <w:t>Health Insurance Portability and Accountability</w:t>
      </w:r>
      <w:r w:rsidRPr="00C65A37">
        <w:rPr>
          <w:rFonts w:ascii="Arial" w:eastAsia="Arial" w:hAnsi="Arial" w:cs="Arial"/>
          <w:lang w:val="en"/>
        </w:rPr>
        <w:t xml:space="preserve"> Act, a federal law and regulation designed to provide privacy standards to protect patients' medical records and other health information provided to health plans, doctors, hospitals and other health care providers.</w:t>
      </w:r>
    </w:p>
    <w:p w14:paraId="4D2B0E5A" w14:textId="07D273F5" w:rsidR="009F6FE7" w:rsidRDefault="009F6FE7" w:rsidP="00727E00">
      <w:pPr>
        <w:widowControl w:val="0"/>
        <w:autoSpaceDE w:val="0"/>
        <w:autoSpaceDN w:val="0"/>
        <w:spacing w:after="0" w:line="240" w:lineRule="auto"/>
        <w:ind w:right="116"/>
        <w:jc w:val="both"/>
        <w:rPr>
          <w:rFonts w:ascii="Arial" w:eastAsia="Arial" w:hAnsi="Arial" w:cs="Arial"/>
        </w:rPr>
      </w:pPr>
    </w:p>
    <w:p w14:paraId="209EDC9E" w14:textId="659E5458" w:rsidR="009F6FE7" w:rsidRPr="00727E00" w:rsidRDefault="00376880" w:rsidP="009F6FE7">
      <w:pPr>
        <w:widowControl w:val="0"/>
        <w:autoSpaceDE w:val="0"/>
        <w:autoSpaceDN w:val="0"/>
        <w:spacing w:before="1" w:after="0" w:line="240" w:lineRule="auto"/>
        <w:jc w:val="both"/>
        <w:rPr>
          <w:rFonts w:ascii="Arial" w:eastAsia="Arial" w:hAnsi="Arial" w:cs="Arial"/>
        </w:rPr>
      </w:pPr>
      <w:r>
        <w:rPr>
          <w:rFonts w:ascii="Arial" w:eastAsia="Arial" w:hAnsi="Arial" w:cs="Arial"/>
          <w:b/>
        </w:rPr>
        <w:t>LCADC</w:t>
      </w:r>
      <w:r w:rsidR="009F6FE7" w:rsidRPr="00727E00">
        <w:rPr>
          <w:rFonts w:ascii="Arial" w:eastAsia="Arial" w:hAnsi="Arial" w:cs="Arial"/>
          <w:b/>
          <w:spacing w:val="-7"/>
        </w:rPr>
        <w:t xml:space="preserve"> </w:t>
      </w:r>
      <w:r w:rsidR="009F6FE7" w:rsidRPr="00727E00">
        <w:rPr>
          <w:rFonts w:ascii="Arial" w:eastAsia="Arial" w:hAnsi="Arial" w:cs="Arial"/>
        </w:rPr>
        <w:t>–</w:t>
      </w:r>
      <w:r w:rsidR="009F6FE7" w:rsidRPr="00727E00">
        <w:rPr>
          <w:rFonts w:ascii="Arial" w:eastAsia="Arial" w:hAnsi="Arial" w:cs="Arial"/>
          <w:spacing w:val="-2"/>
        </w:rPr>
        <w:t xml:space="preserve"> </w:t>
      </w:r>
      <w:r w:rsidR="009F1088" w:rsidRPr="004F0E3F">
        <w:rPr>
          <w:rFonts w:ascii="Arial" w:hAnsi="Arial" w:cs="Arial"/>
        </w:rPr>
        <w:t>Licensed Clinical Alcohol and Drug Counselor</w:t>
      </w:r>
      <w:r w:rsidR="009F6FE7" w:rsidRPr="00727E00">
        <w:rPr>
          <w:rFonts w:ascii="Arial" w:eastAsia="Arial" w:hAnsi="Arial" w:cs="Arial"/>
        </w:rPr>
        <w:t>.</w:t>
      </w:r>
    </w:p>
    <w:p w14:paraId="35402AA1" w14:textId="79B02BFD" w:rsidR="008521BC" w:rsidRDefault="008521BC" w:rsidP="00727E00">
      <w:pPr>
        <w:widowControl w:val="0"/>
        <w:autoSpaceDE w:val="0"/>
        <w:autoSpaceDN w:val="0"/>
        <w:spacing w:after="0" w:line="240" w:lineRule="auto"/>
        <w:ind w:right="116"/>
        <w:jc w:val="both"/>
        <w:rPr>
          <w:rFonts w:ascii="Arial" w:eastAsia="Arial" w:hAnsi="Arial" w:cs="Arial"/>
        </w:rPr>
      </w:pPr>
    </w:p>
    <w:p w14:paraId="3C73C2AA" w14:textId="4DCB233B" w:rsidR="008521BC" w:rsidRDefault="0013339D" w:rsidP="008521BC">
      <w:pPr>
        <w:widowControl w:val="0"/>
        <w:autoSpaceDE w:val="0"/>
        <w:autoSpaceDN w:val="0"/>
        <w:spacing w:before="1" w:after="0" w:line="240" w:lineRule="auto"/>
        <w:jc w:val="both"/>
        <w:rPr>
          <w:rFonts w:ascii="Arial" w:eastAsia="Arial" w:hAnsi="Arial" w:cs="Arial"/>
        </w:rPr>
      </w:pPr>
      <w:r>
        <w:rPr>
          <w:rFonts w:ascii="Arial" w:eastAsia="Arial" w:hAnsi="Arial" w:cs="Arial"/>
          <w:b/>
        </w:rPr>
        <w:t>L</w:t>
      </w:r>
      <w:r w:rsidR="00E278F7">
        <w:rPr>
          <w:rFonts w:ascii="Arial" w:eastAsia="Arial" w:hAnsi="Arial" w:cs="Arial"/>
          <w:b/>
        </w:rPr>
        <w:t>CSW</w:t>
      </w:r>
      <w:r w:rsidR="008521BC" w:rsidRPr="00727E00">
        <w:rPr>
          <w:rFonts w:ascii="Arial" w:eastAsia="Arial" w:hAnsi="Arial" w:cs="Arial"/>
          <w:b/>
          <w:spacing w:val="-7"/>
        </w:rPr>
        <w:t xml:space="preserve"> </w:t>
      </w:r>
      <w:r w:rsidR="008521BC" w:rsidRPr="00727E00">
        <w:rPr>
          <w:rFonts w:ascii="Arial" w:eastAsia="Arial" w:hAnsi="Arial" w:cs="Arial"/>
        </w:rPr>
        <w:t>–</w:t>
      </w:r>
      <w:r w:rsidR="008521BC" w:rsidRPr="00727E00">
        <w:rPr>
          <w:rFonts w:ascii="Arial" w:eastAsia="Arial" w:hAnsi="Arial" w:cs="Arial"/>
          <w:spacing w:val="-2"/>
        </w:rPr>
        <w:t xml:space="preserve"> </w:t>
      </w:r>
      <w:r w:rsidR="004042E5" w:rsidRPr="004F0E3F">
        <w:rPr>
          <w:rFonts w:ascii="Arial" w:hAnsi="Arial" w:cs="Arial"/>
        </w:rPr>
        <w:t>Licensed Clinical Social Worker</w:t>
      </w:r>
      <w:r w:rsidR="008521BC" w:rsidRPr="00727E00">
        <w:rPr>
          <w:rFonts w:ascii="Arial" w:eastAsia="Arial" w:hAnsi="Arial" w:cs="Arial"/>
        </w:rPr>
        <w:t>.</w:t>
      </w:r>
    </w:p>
    <w:p w14:paraId="28C99D96" w14:textId="5EA91403" w:rsidR="00700E78" w:rsidRPr="00727E00" w:rsidRDefault="00700E78" w:rsidP="008521BC">
      <w:pPr>
        <w:widowControl w:val="0"/>
        <w:autoSpaceDE w:val="0"/>
        <w:autoSpaceDN w:val="0"/>
        <w:spacing w:before="1" w:after="0" w:line="240" w:lineRule="auto"/>
        <w:jc w:val="both"/>
        <w:rPr>
          <w:rFonts w:ascii="Arial" w:eastAsia="Arial" w:hAnsi="Arial" w:cs="Arial"/>
        </w:rPr>
      </w:pPr>
      <w:r>
        <w:rPr>
          <w:rFonts w:ascii="Arial" w:eastAsia="Arial" w:hAnsi="Arial" w:cs="Arial"/>
        </w:rPr>
        <w:br/>
      </w:r>
      <w:r w:rsidRPr="00B05B0C">
        <w:rPr>
          <w:rFonts w:ascii="Arial" w:eastAsia="Arial" w:hAnsi="Arial" w:cs="Arial"/>
          <w:b/>
          <w:bCs/>
        </w:rPr>
        <w:t>LMFT</w:t>
      </w:r>
      <w:r>
        <w:rPr>
          <w:rFonts w:ascii="Arial" w:eastAsia="Arial" w:hAnsi="Arial" w:cs="Arial"/>
        </w:rPr>
        <w:t xml:space="preserve"> – Licensed Marriage and Family Therapist </w:t>
      </w:r>
    </w:p>
    <w:p w14:paraId="76949061" w14:textId="3FFFBD1D" w:rsidR="008521BC" w:rsidRDefault="008521BC" w:rsidP="00727E00">
      <w:pPr>
        <w:widowControl w:val="0"/>
        <w:autoSpaceDE w:val="0"/>
        <w:autoSpaceDN w:val="0"/>
        <w:spacing w:after="0" w:line="240" w:lineRule="auto"/>
        <w:ind w:right="116"/>
        <w:jc w:val="both"/>
        <w:rPr>
          <w:rFonts w:ascii="Arial" w:eastAsia="Arial" w:hAnsi="Arial" w:cs="Arial"/>
        </w:rPr>
      </w:pPr>
    </w:p>
    <w:p w14:paraId="0E1AEF0F" w14:textId="77777777" w:rsidR="008521BC" w:rsidRPr="00727E00" w:rsidRDefault="008521BC" w:rsidP="008521BC">
      <w:pPr>
        <w:widowControl w:val="0"/>
        <w:autoSpaceDE w:val="0"/>
        <w:autoSpaceDN w:val="0"/>
        <w:spacing w:before="1" w:after="0" w:line="240" w:lineRule="auto"/>
        <w:jc w:val="both"/>
        <w:rPr>
          <w:rFonts w:ascii="Arial" w:eastAsia="Arial" w:hAnsi="Arial" w:cs="Arial"/>
        </w:rPr>
      </w:pPr>
      <w:r w:rsidRPr="00727E00">
        <w:rPr>
          <w:rFonts w:ascii="Arial" w:eastAsia="Arial" w:hAnsi="Arial" w:cs="Arial"/>
          <w:b/>
        </w:rPr>
        <w:t>May</w:t>
      </w:r>
      <w:r w:rsidRPr="00727E00">
        <w:rPr>
          <w:rFonts w:ascii="Arial" w:eastAsia="Arial" w:hAnsi="Arial" w:cs="Arial"/>
          <w:b/>
          <w:spacing w:val="-7"/>
        </w:rPr>
        <w:t xml:space="preserve"> </w:t>
      </w:r>
      <w:r w:rsidRPr="00727E00">
        <w:rPr>
          <w:rFonts w:ascii="Arial" w:eastAsia="Arial" w:hAnsi="Arial" w:cs="Arial"/>
        </w:rPr>
        <w:t>–</w:t>
      </w:r>
      <w:r w:rsidRPr="00727E00">
        <w:rPr>
          <w:rFonts w:ascii="Arial" w:eastAsia="Arial" w:hAnsi="Arial" w:cs="Arial"/>
          <w:spacing w:val="-2"/>
        </w:rPr>
        <w:t xml:space="preserve"> </w:t>
      </w:r>
      <w:r w:rsidRPr="00727E00">
        <w:rPr>
          <w:rFonts w:ascii="Arial" w:eastAsia="Arial" w:hAnsi="Arial" w:cs="Arial"/>
        </w:rPr>
        <w:t>Denotes</w:t>
      </w:r>
      <w:r w:rsidRPr="00727E00">
        <w:rPr>
          <w:rFonts w:ascii="Arial" w:eastAsia="Arial" w:hAnsi="Arial" w:cs="Arial"/>
          <w:spacing w:val="-1"/>
        </w:rPr>
        <w:t xml:space="preserve"> </w:t>
      </w:r>
      <w:r w:rsidRPr="00727E00">
        <w:rPr>
          <w:rFonts w:ascii="Arial" w:eastAsia="Arial" w:hAnsi="Arial" w:cs="Arial"/>
        </w:rPr>
        <w:t>that which</w:t>
      </w:r>
      <w:r w:rsidRPr="00727E00">
        <w:rPr>
          <w:rFonts w:ascii="Arial" w:eastAsia="Arial" w:hAnsi="Arial" w:cs="Arial"/>
          <w:spacing w:val="-2"/>
        </w:rPr>
        <w:t xml:space="preserve"> </w:t>
      </w:r>
      <w:r w:rsidRPr="00727E00">
        <w:rPr>
          <w:rFonts w:ascii="Arial" w:eastAsia="Arial" w:hAnsi="Arial" w:cs="Arial"/>
        </w:rPr>
        <w:t>is</w:t>
      </w:r>
      <w:r w:rsidRPr="00727E00">
        <w:rPr>
          <w:rFonts w:ascii="Arial" w:eastAsia="Arial" w:hAnsi="Arial" w:cs="Arial"/>
          <w:spacing w:val="-2"/>
        </w:rPr>
        <w:t xml:space="preserve"> </w:t>
      </w:r>
      <w:r w:rsidRPr="00727E00">
        <w:rPr>
          <w:rFonts w:ascii="Arial" w:eastAsia="Arial" w:hAnsi="Arial" w:cs="Arial"/>
        </w:rPr>
        <w:t>permissible, not</w:t>
      </w:r>
      <w:r w:rsidRPr="00727E00">
        <w:rPr>
          <w:rFonts w:ascii="Arial" w:eastAsia="Arial" w:hAnsi="Arial" w:cs="Arial"/>
          <w:spacing w:val="-2"/>
        </w:rPr>
        <w:t xml:space="preserve"> </w:t>
      </w:r>
      <w:r w:rsidRPr="00727E00">
        <w:rPr>
          <w:rFonts w:ascii="Arial" w:eastAsia="Arial" w:hAnsi="Arial" w:cs="Arial"/>
        </w:rPr>
        <w:t>mandatory.</w:t>
      </w:r>
    </w:p>
    <w:p w14:paraId="5106D4B4" w14:textId="3A51DAFB" w:rsidR="008521BC" w:rsidRDefault="008521BC" w:rsidP="00727E00">
      <w:pPr>
        <w:widowControl w:val="0"/>
        <w:autoSpaceDE w:val="0"/>
        <w:autoSpaceDN w:val="0"/>
        <w:spacing w:after="0" w:line="240" w:lineRule="auto"/>
        <w:ind w:right="116"/>
        <w:jc w:val="both"/>
        <w:rPr>
          <w:rFonts w:ascii="Arial" w:eastAsia="Arial" w:hAnsi="Arial" w:cs="Arial"/>
        </w:rPr>
      </w:pPr>
    </w:p>
    <w:p w14:paraId="5746283B" w14:textId="6199EC50" w:rsidR="008521BC" w:rsidRPr="00727E00" w:rsidRDefault="001F35D5" w:rsidP="008521BC">
      <w:pPr>
        <w:widowControl w:val="0"/>
        <w:autoSpaceDE w:val="0"/>
        <w:autoSpaceDN w:val="0"/>
        <w:spacing w:before="1" w:after="0" w:line="240" w:lineRule="auto"/>
        <w:jc w:val="both"/>
        <w:rPr>
          <w:rFonts w:ascii="Arial" w:eastAsia="Arial" w:hAnsi="Arial" w:cs="Arial"/>
        </w:rPr>
      </w:pPr>
      <w:r w:rsidRPr="001F35D5">
        <w:rPr>
          <w:rFonts w:ascii="Arial" w:hAnsi="Arial" w:cs="Arial"/>
          <w:b/>
        </w:rPr>
        <w:t>MD</w:t>
      </w:r>
      <w:r w:rsidRPr="004F0E3F">
        <w:rPr>
          <w:rFonts w:ascii="Arial" w:hAnsi="Arial" w:cs="Arial"/>
        </w:rPr>
        <w:t xml:space="preserve"> – Medical Doctor</w:t>
      </w:r>
      <w:r w:rsidR="008521BC" w:rsidRPr="00727E00">
        <w:rPr>
          <w:rFonts w:ascii="Arial" w:eastAsia="Arial" w:hAnsi="Arial" w:cs="Arial"/>
        </w:rPr>
        <w:t>.</w:t>
      </w:r>
    </w:p>
    <w:p w14:paraId="18B91FE4" w14:textId="11092C06" w:rsidR="006F7687" w:rsidRDefault="006F7687" w:rsidP="00727E00">
      <w:pPr>
        <w:widowControl w:val="0"/>
        <w:autoSpaceDE w:val="0"/>
        <w:autoSpaceDN w:val="0"/>
        <w:spacing w:before="1" w:after="0" w:line="240" w:lineRule="auto"/>
        <w:jc w:val="both"/>
        <w:rPr>
          <w:rFonts w:ascii="Arial" w:eastAsia="Arial" w:hAnsi="Arial" w:cs="Arial"/>
        </w:rPr>
      </w:pPr>
    </w:p>
    <w:p w14:paraId="6C1D6F7A" w14:textId="469434C9" w:rsidR="006F7687" w:rsidRDefault="00155CA6" w:rsidP="006F7687">
      <w:pPr>
        <w:widowControl w:val="0"/>
        <w:autoSpaceDE w:val="0"/>
        <w:autoSpaceDN w:val="0"/>
        <w:spacing w:after="0" w:line="240" w:lineRule="auto"/>
        <w:jc w:val="both"/>
        <w:rPr>
          <w:rFonts w:ascii="Arial" w:eastAsia="Arial" w:hAnsi="Arial" w:cs="Arial"/>
        </w:rPr>
      </w:pPr>
      <w:r w:rsidRPr="00155CA6">
        <w:rPr>
          <w:rFonts w:ascii="Arial" w:hAnsi="Arial" w:cs="Arial"/>
          <w:b/>
        </w:rPr>
        <w:t>Practicing Psychologist</w:t>
      </w:r>
      <w:r w:rsidRPr="00727E00">
        <w:rPr>
          <w:rFonts w:ascii="Arial" w:eastAsia="Arial" w:hAnsi="Arial" w:cs="Arial"/>
        </w:rPr>
        <w:t xml:space="preserve"> </w:t>
      </w:r>
      <w:r w:rsidR="006F7687" w:rsidRPr="00727E00">
        <w:rPr>
          <w:rFonts w:ascii="Arial" w:eastAsia="Arial" w:hAnsi="Arial" w:cs="Arial"/>
        </w:rPr>
        <w:t>–</w:t>
      </w:r>
      <w:r w:rsidR="006F7687">
        <w:rPr>
          <w:rFonts w:ascii="Arial" w:eastAsia="Arial" w:hAnsi="Arial" w:cs="Arial"/>
        </w:rPr>
        <w:t xml:space="preserve"> </w:t>
      </w:r>
      <w:r w:rsidR="006F7687" w:rsidRPr="004F0E3F">
        <w:rPr>
          <w:rFonts w:ascii="Arial" w:hAnsi="Arial" w:cs="Arial"/>
        </w:rPr>
        <w:t>Doctor of Psychology (</w:t>
      </w:r>
      <w:r>
        <w:rPr>
          <w:rFonts w:ascii="Arial" w:hAnsi="Arial" w:cs="Arial"/>
        </w:rPr>
        <w:t>either</w:t>
      </w:r>
      <w:r w:rsidR="006F7687" w:rsidRPr="004F0E3F">
        <w:rPr>
          <w:rFonts w:ascii="Arial" w:hAnsi="Arial" w:cs="Arial"/>
        </w:rPr>
        <w:t xml:space="preserve"> PhD and PsyD</w:t>
      </w:r>
      <w:r w:rsidR="00A451BB">
        <w:rPr>
          <w:rFonts w:ascii="Arial" w:hAnsi="Arial" w:cs="Arial"/>
        </w:rPr>
        <w:t xml:space="preserve"> with a NJ L</w:t>
      </w:r>
      <w:r w:rsidR="00D555D5">
        <w:rPr>
          <w:rFonts w:ascii="Arial" w:hAnsi="Arial" w:cs="Arial"/>
        </w:rPr>
        <w:t>icense</w:t>
      </w:r>
      <w:r w:rsidR="00B70F45">
        <w:rPr>
          <w:rFonts w:ascii="Arial" w:hAnsi="Arial" w:cs="Arial"/>
        </w:rPr>
        <w:t>)</w:t>
      </w:r>
    </w:p>
    <w:p w14:paraId="07F262E4" w14:textId="77777777" w:rsidR="00727E00" w:rsidRPr="00727E00" w:rsidRDefault="00727E00" w:rsidP="00727E00">
      <w:pPr>
        <w:widowControl w:val="0"/>
        <w:autoSpaceDE w:val="0"/>
        <w:autoSpaceDN w:val="0"/>
        <w:spacing w:before="9" w:after="0" w:line="240" w:lineRule="auto"/>
        <w:rPr>
          <w:rFonts w:ascii="Arial" w:eastAsia="Arial" w:hAnsi="Arial" w:cs="Arial"/>
          <w:sz w:val="21"/>
        </w:rPr>
      </w:pPr>
    </w:p>
    <w:p w14:paraId="78C879E0" w14:textId="36847ED9" w:rsidR="00727E00" w:rsidRDefault="00727E00" w:rsidP="00727E00">
      <w:pPr>
        <w:widowControl w:val="0"/>
        <w:autoSpaceDE w:val="0"/>
        <w:autoSpaceDN w:val="0"/>
        <w:spacing w:after="0" w:line="240" w:lineRule="auto"/>
        <w:jc w:val="both"/>
        <w:rPr>
          <w:rFonts w:ascii="Arial" w:eastAsia="Arial" w:hAnsi="Arial" w:cs="Arial"/>
        </w:rPr>
      </w:pPr>
      <w:r w:rsidRPr="00727E00">
        <w:rPr>
          <w:rFonts w:ascii="Arial" w:eastAsia="Arial" w:hAnsi="Arial" w:cs="Arial"/>
          <w:b/>
        </w:rPr>
        <w:t xml:space="preserve">Project </w:t>
      </w:r>
      <w:r w:rsidRPr="00727E00">
        <w:rPr>
          <w:rFonts w:ascii="Arial" w:eastAsia="Arial" w:hAnsi="Arial" w:cs="Arial"/>
        </w:rPr>
        <w:t>–</w:t>
      </w:r>
      <w:r w:rsidRPr="00727E00">
        <w:rPr>
          <w:rFonts w:ascii="Arial" w:eastAsia="Arial" w:hAnsi="Arial" w:cs="Arial"/>
          <w:spacing w:val="-3"/>
        </w:rPr>
        <w:t xml:space="preserve"> </w:t>
      </w:r>
      <w:r w:rsidRPr="00727E00">
        <w:rPr>
          <w:rFonts w:ascii="Arial" w:eastAsia="Arial" w:hAnsi="Arial" w:cs="Arial"/>
        </w:rPr>
        <w:t>The</w:t>
      </w:r>
      <w:r w:rsidRPr="00727E00">
        <w:rPr>
          <w:rFonts w:ascii="Arial" w:eastAsia="Arial" w:hAnsi="Arial" w:cs="Arial"/>
          <w:spacing w:val="-4"/>
        </w:rPr>
        <w:t xml:space="preserve"> </w:t>
      </w:r>
      <w:r w:rsidRPr="00727E00">
        <w:rPr>
          <w:rFonts w:ascii="Arial" w:eastAsia="Arial" w:hAnsi="Arial" w:cs="Arial"/>
        </w:rPr>
        <w:t>undertaking</w:t>
      </w:r>
      <w:r w:rsidRPr="00727E00">
        <w:rPr>
          <w:rFonts w:ascii="Arial" w:eastAsia="Arial" w:hAnsi="Arial" w:cs="Arial"/>
          <w:spacing w:val="-1"/>
        </w:rPr>
        <w:t xml:space="preserve"> </w:t>
      </w:r>
      <w:r w:rsidRPr="00727E00">
        <w:rPr>
          <w:rFonts w:ascii="Arial" w:eastAsia="Arial" w:hAnsi="Arial" w:cs="Arial"/>
        </w:rPr>
        <w:t>or</w:t>
      </w:r>
      <w:r w:rsidRPr="00727E00">
        <w:rPr>
          <w:rFonts w:ascii="Arial" w:eastAsia="Arial" w:hAnsi="Arial" w:cs="Arial"/>
          <w:spacing w:val="-3"/>
        </w:rPr>
        <w:t xml:space="preserve"> </w:t>
      </w:r>
      <w:r w:rsidRPr="00727E00">
        <w:rPr>
          <w:rFonts w:ascii="Arial" w:eastAsia="Arial" w:hAnsi="Arial" w:cs="Arial"/>
        </w:rPr>
        <w:t>services that</w:t>
      </w:r>
      <w:r w:rsidRPr="00727E00">
        <w:rPr>
          <w:rFonts w:ascii="Arial" w:eastAsia="Arial" w:hAnsi="Arial" w:cs="Arial"/>
          <w:spacing w:val="-1"/>
        </w:rPr>
        <w:t xml:space="preserve"> </w:t>
      </w:r>
      <w:r w:rsidRPr="00727E00">
        <w:rPr>
          <w:rFonts w:ascii="Arial" w:eastAsia="Arial" w:hAnsi="Arial" w:cs="Arial"/>
        </w:rPr>
        <w:t>are</w:t>
      </w:r>
      <w:r w:rsidRPr="00727E00">
        <w:rPr>
          <w:rFonts w:ascii="Arial" w:eastAsia="Arial" w:hAnsi="Arial" w:cs="Arial"/>
          <w:spacing w:val="-4"/>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subject</w:t>
      </w:r>
      <w:r w:rsidRPr="00727E00">
        <w:rPr>
          <w:rFonts w:ascii="Arial" w:eastAsia="Arial" w:hAnsi="Arial" w:cs="Arial"/>
          <w:spacing w:val="-2"/>
        </w:rPr>
        <w:t xml:space="preserve"> </w:t>
      </w:r>
      <w:r w:rsidRPr="00727E00">
        <w:rPr>
          <w:rFonts w:ascii="Arial" w:eastAsia="Arial" w:hAnsi="Arial" w:cs="Arial"/>
        </w:rPr>
        <w:t>of</w:t>
      </w:r>
      <w:r w:rsidRPr="00727E00">
        <w:rPr>
          <w:rFonts w:ascii="Arial" w:eastAsia="Arial" w:hAnsi="Arial" w:cs="Arial"/>
          <w:spacing w:val="1"/>
        </w:rPr>
        <w:t xml:space="preserve"> </w:t>
      </w:r>
      <w:r w:rsidRPr="00727E00">
        <w:rPr>
          <w:rFonts w:ascii="Arial" w:eastAsia="Arial" w:hAnsi="Arial" w:cs="Arial"/>
        </w:rPr>
        <w:t>this</w:t>
      </w:r>
      <w:r w:rsidRPr="00727E00">
        <w:rPr>
          <w:rFonts w:ascii="Arial" w:eastAsia="Arial" w:hAnsi="Arial" w:cs="Arial"/>
          <w:spacing w:val="-4"/>
        </w:rPr>
        <w:t xml:space="preserve"> </w:t>
      </w:r>
      <w:r w:rsidRPr="00727E00">
        <w:rPr>
          <w:rFonts w:ascii="Arial" w:eastAsia="Arial" w:hAnsi="Arial" w:cs="Arial"/>
        </w:rPr>
        <w:t>RFP.</w:t>
      </w:r>
    </w:p>
    <w:p w14:paraId="0678A510" w14:textId="77777777" w:rsidR="00360CB6" w:rsidRDefault="00360CB6" w:rsidP="00727E00">
      <w:pPr>
        <w:widowControl w:val="0"/>
        <w:autoSpaceDE w:val="0"/>
        <w:autoSpaceDN w:val="0"/>
        <w:spacing w:after="0" w:line="240" w:lineRule="auto"/>
        <w:jc w:val="both"/>
        <w:rPr>
          <w:rFonts w:ascii="Arial" w:eastAsia="Arial" w:hAnsi="Arial" w:cs="Arial"/>
        </w:rPr>
      </w:pPr>
    </w:p>
    <w:p w14:paraId="000547E6" w14:textId="340B330A" w:rsidR="00AA251F" w:rsidRPr="00727E00" w:rsidRDefault="00AA251F" w:rsidP="00727E00">
      <w:pPr>
        <w:widowControl w:val="0"/>
        <w:autoSpaceDE w:val="0"/>
        <w:autoSpaceDN w:val="0"/>
        <w:spacing w:after="0" w:line="240" w:lineRule="auto"/>
        <w:jc w:val="both"/>
        <w:rPr>
          <w:rFonts w:ascii="Arial" w:eastAsia="Arial" w:hAnsi="Arial" w:cs="Arial"/>
        </w:rPr>
      </w:pPr>
      <w:r>
        <w:rPr>
          <w:rFonts w:ascii="Arial" w:eastAsia="Arial" w:hAnsi="Arial" w:cs="Arial"/>
          <w:b/>
        </w:rPr>
        <w:t xml:space="preserve">Resident </w:t>
      </w:r>
      <w:r w:rsidRPr="00727E00">
        <w:rPr>
          <w:rFonts w:ascii="Arial" w:eastAsia="Arial" w:hAnsi="Arial" w:cs="Arial"/>
        </w:rPr>
        <w:t xml:space="preserve">– </w:t>
      </w:r>
      <w:r>
        <w:rPr>
          <w:rFonts w:ascii="Arial" w:eastAsia="Arial" w:hAnsi="Arial" w:cs="Arial"/>
        </w:rPr>
        <w:t xml:space="preserve">Means a veteran living in New Jersey as verified by: </w:t>
      </w:r>
      <w:r w:rsidR="00233BD3">
        <w:rPr>
          <w:rFonts w:ascii="Arial" w:eastAsia="Arial" w:hAnsi="Arial" w:cs="Arial"/>
        </w:rPr>
        <w:t xml:space="preserve">State ID, </w:t>
      </w:r>
      <w:r>
        <w:rPr>
          <w:rFonts w:ascii="Arial" w:eastAsia="Arial" w:hAnsi="Arial" w:cs="Arial"/>
        </w:rPr>
        <w:t xml:space="preserve">Driver’s license, tax bill, utility bill, doctor’s bill, or </w:t>
      </w:r>
      <w:r w:rsidR="00D33290">
        <w:rPr>
          <w:rFonts w:ascii="Arial" w:eastAsia="Arial" w:hAnsi="Arial" w:cs="Arial"/>
        </w:rPr>
        <w:t xml:space="preserve">notarized statement from the individual. </w:t>
      </w:r>
    </w:p>
    <w:p w14:paraId="65A3F940" w14:textId="77777777" w:rsidR="00727E00" w:rsidRPr="00727E00" w:rsidRDefault="00727E00" w:rsidP="00727E00">
      <w:pPr>
        <w:widowControl w:val="0"/>
        <w:autoSpaceDE w:val="0"/>
        <w:autoSpaceDN w:val="0"/>
        <w:spacing w:after="0" w:line="240" w:lineRule="auto"/>
        <w:rPr>
          <w:rFonts w:ascii="Arial" w:eastAsia="Arial" w:hAnsi="Arial" w:cs="Arial"/>
        </w:rPr>
      </w:pPr>
    </w:p>
    <w:p w14:paraId="5E9DFD04" w14:textId="04359220" w:rsidR="00727E00" w:rsidRPr="00727E00" w:rsidRDefault="00727E00" w:rsidP="00727E00">
      <w:pPr>
        <w:widowControl w:val="0"/>
        <w:autoSpaceDE w:val="0"/>
        <w:autoSpaceDN w:val="0"/>
        <w:spacing w:after="0" w:line="242" w:lineRule="auto"/>
        <w:ind w:left="1" w:right="117" w:hanging="1"/>
        <w:jc w:val="both"/>
        <w:rPr>
          <w:rFonts w:ascii="Arial" w:eastAsia="Arial" w:hAnsi="Arial" w:cs="Arial"/>
        </w:rPr>
      </w:pPr>
      <w:r w:rsidRPr="00727E00">
        <w:rPr>
          <w:rFonts w:ascii="Arial" w:eastAsia="Arial" w:hAnsi="Arial" w:cs="Arial"/>
          <w:b/>
        </w:rPr>
        <w:t xml:space="preserve">Request for Proposal (RFP) </w:t>
      </w:r>
      <w:r w:rsidRPr="00727E00">
        <w:rPr>
          <w:rFonts w:ascii="Arial" w:eastAsia="Arial" w:hAnsi="Arial" w:cs="Arial"/>
        </w:rPr>
        <w:t>– This document which establishes the bidding and contract</w:t>
      </w:r>
      <w:r w:rsidRPr="00727E00">
        <w:rPr>
          <w:rFonts w:ascii="Arial" w:eastAsia="Arial" w:hAnsi="Arial" w:cs="Arial"/>
          <w:spacing w:val="1"/>
        </w:rPr>
        <w:t xml:space="preserve"> </w:t>
      </w:r>
      <w:r w:rsidRPr="00727E00">
        <w:rPr>
          <w:rFonts w:ascii="Arial" w:eastAsia="Arial" w:hAnsi="Arial" w:cs="Arial"/>
        </w:rPr>
        <w:t xml:space="preserve">requirements and solicits Proposals to meet the purchase needs of </w:t>
      </w:r>
      <w:r w:rsidR="00167379">
        <w:rPr>
          <w:rFonts w:ascii="Arial" w:eastAsia="Arial" w:hAnsi="Arial" w:cs="Arial"/>
        </w:rPr>
        <w:t>DVA</w:t>
      </w:r>
      <w:r w:rsidRPr="00727E00">
        <w:rPr>
          <w:rFonts w:ascii="Arial" w:eastAsia="Arial" w:hAnsi="Arial" w:cs="Arial"/>
        </w:rPr>
        <w:t>.</w:t>
      </w:r>
    </w:p>
    <w:p w14:paraId="6E007850" w14:textId="77777777" w:rsidR="00727E00" w:rsidRPr="00727E00" w:rsidRDefault="00727E00" w:rsidP="00727E00">
      <w:pPr>
        <w:widowControl w:val="0"/>
        <w:autoSpaceDE w:val="0"/>
        <w:autoSpaceDN w:val="0"/>
        <w:spacing w:before="5" w:after="0" w:line="240" w:lineRule="auto"/>
        <w:rPr>
          <w:rFonts w:ascii="Arial" w:eastAsia="Arial" w:hAnsi="Arial" w:cs="Arial"/>
          <w:sz w:val="21"/>
        </w:rPr>
      </w:pPr>
    </w:p>
    <w:p w14:paraId="23148A8D" w14:textId="77777777" w:rsidR="00727E00" w:rsidRPr="00727E00" w:rsidRDefault="00727E00" w:rsidP="00727E00">
      <w:pPr>
        <w:widowControl w:val="0"/>
        <w:autoSpaceDE w:val="0"/>
        <w:autoSpaceDN w:val="0"/>
        <w:spacing w:after="0" w:line="240" w:lineRule="auto"/>
        <w:ind w:left="1" w:right="114"/>
        <w:jc w:val="both"/>
        <w:rPr>
          <w:rFonts w:ascii="Arial" w:eastAsia="Arial" w:hAnsi="Arial" w:cs="Arial"/>
        </w:rPr>
      </w:pPr>
      <w:r w:rsidRPr="00727E00">
        <w:rPr>
          <w:rFonts w:ascii="Arial" w:eastAsia="Arial" w:hAnsi="Arial" w:cs="Arial"/>
          <w:b/>
        </w:rPr>
        <w:t xml:space="preserve">Shall or Must </w:t>
      </w:r>
      <w:r w:rsidRPr="00727E00">
        <w:rPr>
          <w:rFonts w:ascii="Arial" w:eastAsia="Arial" w:hAnsi="Arial" w:cs="Arial"/>
        </w:rPr>
        <w:t>– Denotes that which is a mandatory requirement. Failure to meet a mandatory</w:t>
      </w:r>
      <w:r w:rsidRPr="00727E00">
        <w:rPr>
          <w:rFonts w:ascii="Arial" w:eastAsia="Arial" w:hAnsi="Arial" w:cs="Arial"/>
          <w:spacing w:val="1"/>
        </w:rPr>
        <w:t xml:space="preserve"> </w:t>
      </w:r>
      <w:r w:rsidRPr="00727E00">
        <w:rPr>
          <w:rFonts w:ascii="Arial" w:eastAsia="Arial" w:hAnsi="Arial" w:cs="Arial"/>
        </w:rPr>
        <w:t>material</w:t>
      </w:r>
      <w:r w:rsidRPr="00727E00">
        <w:rPr>
          <w:rFonts w:ascii="Arial" w:eastAsia="Arial" w:hAnsi="Arial" w:cs="Arial"/>
          <w:spacing w:val="-1"/>
        </w:rPr>
        <w:t xml:space="preserve"> </w:t>
      </w:r>
      <w:r w:rsidRPr="00727E00">
        <w:rPr>
          <w:rFonts w:ascii="Arial" w:eastAsia="Arial" w:hAnsi="Arial" w:cs="Arial"/>
        </w:rPr>
        <w:t>requirement</w:t>
      </w:r>
      <w:r w:rsidRPr="00727E00">
        <w:rPr>
          <w:rFonts w:ascii="Arial" w:eastAsia="Arial" w:hAnsi="Arial" w:cs="Arial"/>
          <w:spacing w:val="-1"/>
        </w:rPr>
        <w:t xml:space="preserve"> </w:t>
      </w:r>
      <w:r w:rsidRPr="00727E00">
        <w:rPr>
          <w:rFonts w:ascii="Arial" w:eastAsia="Arial" w:hAnsi="Arial" w:cs="Arial"/>
        </w:rPr>
        <w:t>will</w:t>
      </w:r>
      <w:r w:rsidRPr="00727E00">
        <w:rPr>
          <w:rFonts w:ascii="Arial" w:eastAsia="Arial" w:hAnsi="Arial" w:cs="Arial"/>
          <w:spacing w:val="1"/>
        </w:rPr>
        <w:t xml:space="preserve"> </w:t>
      </w:r>
      <w:r w:rsidRPr="00727E00">
        <w:rPr>
          <w:rFonts w:ascii="Arial" w:eastAsia="Arial" w:hAnsi="Arial" w:cs="Arial"/>
        </w:rPr>
        <w:t>result</w:t>
      </w:r>
      <w:r w:rsidRPr="00727E00">
        <w:rPr>
          <w:rFonts w:ascii="Arial" w:eastAsia="Arial" w:hAnsi="Arial" w:cs="Arial"/>
          <w:spacing w:val="1"/>
        </w:rPr>
        <w:t xml:space="preserve"> </w:t>
      </w:r>
      <w:r w:rsidRPr="00727E00">
        <w:rPr>
          <w:rFonts w:ascii="Arial" w:eastAsia="Arial" w:hAnsi="Arial" w:cs="Arial"/>
        </w:rPr>
        <w:t>in</w:t>
      </w:r>
      <w:r w:rsidRPr="00727E00">
        <w:rPr>
          <w:rFonts w:ascii="Arial" w:eastAsia="Arial" w:hAnsi="Arial" w:cs="Arial"/>
          <w:spacing w:val="-3"/>
        </w:rPr>
        <w:t xml:space="preserve"> </w:t>
      </w:r>
      <w:r w:rsidRPr="00727E00">
        <w:rPr>
          <w:rFonts w:ascii="Arial" w:eastAsia="Arial" w:hAnsi="Arial" w:cs="Arial"/>
        </w:rPr>
        <w:t>the</w:t>
      </w:r>
      <w:r w:rsidRPr="00727E00">
        <w:rPr>
          <w:rFonts w:ascii="Arial" w:eastAsia="Arial" w:hAnsi="Arial" w:cs="Arial"/>
          <w:spacing w:val="-3"/>
        </w:rPr>
        <w:t xml:space="preserve"> </w:t>
      </w:r>
      <w:r w:rsidRPr="00727E00">
        <w:rPr>
          <w:rFonts w:ascii="Arial" w:eastAsia="Arial" w:hAnsi="Arial" w:cs="Arial"/>
        </w:rPr>
        <w:t>rejection</w:t>
      </w:r>
      <w:r w:rsidRPr="00727E00">
        <w:rPr>
          <w:rFonts w:ascii="Arial" w:eastAsia="Arial" w:hAnsi="Arial" w:cs="Arial"/>
          <w:spacing w:val="-3"/>
        </w:rPr>
        <w:t xml:space="preserve"> </w:t>
      </w:r>
      <w:r w:rsidRPr="00727E00">
        <w:rPr>
          <w:rFonts w:ascii="Arial" w:eastAsia="Arial" w:hAnsi="Arial" w:cs="Arial"/>
        </w:rPr>
        <w:t>of</w:t>
      </w:r>
      <w:r w:rsidRPr="00727E00">
        <w:rPr>
          <w:rFonts w:ascii="Arial" w:eastAsia="Arial" w:hAnsi="Arial" w:cs="Arial"/>
          <w:spacing w:val="-1"/>
        </w:rPr>
        <w:t xml:space="preserve"> </w:t>
      </w:r>
      <w:r w:rsidRPr="00727E00">
        <w:rPr>
          <w:rFonts w:ascii="Arial" w:eastAsia="Arial" w:hAnsi="Arial" w:cs="Arial"/>
        </w:rPr>
        <w:t>a</w:t>
      </w:r>
      <w:r w:rsidRPr="00727E00">
        <w:rPr>
          <w:rFonts w:ascii="Arial" w:eastAsia="Arial" w:hAnsi="Arial" w:cs="Arial"/>
          <w:spacing w:val="-1"/>
        </w:rPr>
        <w:t xml:space="preserve"> </w:t>
      </w:r>
      <w:r w:rsidRPr="00727E00">
        <w:rPr>
          <w:rFonts w:ascii="Arial" w:eastAsia="Arial" w:hAnsi="Arial" w:cs="Arial"/>
        </w:rPr>
        <w:t>Proposal</w:t>
      </w:r>
      <w:r w:rsidRPr="00727E00">
        <w:rPr>
          <w:rFonts w:ascii="Arial" w:eastAsia="Arial" w:hAnsi="Arial" w:cs="Arial"/>
          <w:spacing w:val="-1"/>
        </w:rPr>
        <w:t xml:space="preserve"> </w:t>
      </w:r>
      <w:r w:rsidRPr="00727E00">
        <w:rPr>
          <w:rFonts w:ascii="Arial" w:eastAsia="Arial" w:hAnsi="Arial" w:cs="Arial"/>
        </w:rPr>
        <w:t>as non-responsive.</w:t>
      </w:r>
    </w:p>
    <w:p w14:paraId="661415DE" w14:textId="77777777" w:rsidR="00727E00" w:rsidRPr="00727E00" w:rsidRDefault="00727E00" w:rsidP="00727E00">
      <w:pPr>
        <w:widowControl w:val="0"/>
        <w:autoSpaceDE w:val="0"/>
        <w:autoSpaceDN w:val="0"/>
        <w:spacing w:after="0" w:line="240" w:lineRule="auto"/>
        <w:ind w:left="1" w:right="114"/>
        <w:jc w:val="both"/>
        <w:rPr>
          <w:rFonts w:ascii="Arial" w:eastAsia="Arial" w:hAnsi="Arial" w:cs="Arial"/>
        </w:rPr>
      </w:pPr>
    </w:p>
    <w:p w14:paraId="2B97CCE7" w14:textId="77777777" w:rsidR="00727E00" w:rsidRDefault="00727E00" w:rsidP="00727E00">
      <w:pPr>
        <w:widowControl w:val="0"/>
        <w:autoSpaceDE w:val="0"/>
        <w:autoSpaceDN w:val="0"/>
        <w:spacing w:before="67" w:after="0" w:line="240" w:lineRule="auto"/>
        <w:ind w:left="1"/>
        <w:jc w:val="both"/>
        <w:rPr>
          <w:rFonts w:ascii="Arial" w:eastAsia="Arial" w:hAnsi="Arial" w:cs="Arial"/>
        </w:rPr>
      </w:pPr>
      <w:r w:rsidRPr="00727E00">
        <w:rPr>
          <w:rFonts w:ascii="Arial" w:eastAsia="Arial" w:hAnsi="Arial" w:cs="Arial"/>
          <w:b/>
        </w:rPr>
        <w:t>Should</w:t>
      </w:r>
      <w:r w:rsidRPr="00727E00">
        <w:rPr>
          <w:rFonts w:ascii="Arial" w:eastAsia="Arial" w:hAnsi="Arial" w:cs="Arial"/>
          <w:b/>
          <w:spacing w:val="-2"/>
        </w:rPr>
        <w:t xml:space="preserve"> </w:t>
      </w:r>
      <w:r w:rsidRPr="00727E00">
        <w:rPr>
          <w:rFonts w:ascii="Arial" w:eastAsia="Arial" w:hAnsi="Arial" w:cs="Arial"/>
        </w:rPr>
        <w:t>–</w:t>
      </w:r>
      <w:r w:rsidRPr="00727E00">
        <w:rPr>
          <w:rFonts w:ascii="Arial" w:eastAsia="Arial" w:hAnsi="Arial" w:cs="Arial"/>
          <w:spacing w:val="-2"/>
        </w:rPr>
        <w:t xml:space="preserve"> </w:t>
      </w:r>
      <w:r w:rsidRPr="00727E00">
        <w:rPr>
          <w:rFonts w:ascii="Arial" w:eastAsia="Arial" w:hAnsi="Arial" w:cs="Arial"/>
        </w:rPr>
        <w:t>Denotes</w:t>
      </w:r>
      <w:r w:rsidRPr="00727E00">
        <w:rPr>
          <w:rFonts w:ascii="Arial" w:eastAsia="Arial" w:hAnsi="Arial" w:cs="Arial"/>
          <w:spacing w:val="-4"/>
        </w:rPr>
        <w:t xml:space="preserve"> </w:t>
      </w:r>
      <w:r w:rsidRPr="00727E00">
        <w:rPr>
          <w:rFonts w:ascii="Arial" w:eastAsia="Arial" w:hAnsi="Arial" w:cs="Arial"/>
        </w:rPr>
        <w:t>that</w:t>
      </w:r>
      <w:r w:rsidRPr="00727E00">
        <w:rPr>
          <w:rFonts w:ascii="Arial" w:eastAsia="Arial" w:hAnsi="Arial" w:cs="Arial"/>
          <w:spacing w:val="-2"/>
        </w:rPr>
        <w:t xml:space="preserve"> </w:t>
      </w:r>
      <w:r w:rsidRPr="00727E00">
        <w:rPr>
          <w:rFonts w:ascii="Arial" w:eastAsia="Arial" w:hAnsi="Arial" w:cs="Arial"/>
        </w:rPr>
        <w:t>which</w:t>
      </w:r>
      <w:r w:rsidRPr="00727E00">
        <w:rPr>
          <w:rFonts w:ascii="Arial" w:eastAsia="Arial" w:hAnsi="Arial" w:cs="Arial"/>
          <w:spacing w:val="-2"/>
        </w:rPr>
        <w:t xml:space="preserve"> </w:t>
      </w:r>
      <w:r w:rsidRPr="00727E00">
        <w:rPr>
          <w:rFonts w:ascii="Arial" w:eastAsia="Arial" w:hAnsi="Arial" w:cs="Arial"/>
        </w:rPr>
        <w:t>is</w:t>
      </w:r>
      <w:r w:rsidRPr="00727E00">
        <w:rPr>
          <w:rFonts w:ascii="Arial" w:eastAsia="Arial" w:hAnsi="Arial" w:cs="Arial"/>
          <w:spacing w:val="-1"/>
        </w:rPr>
        <w:t xml:space="preserve"> </w:t>
      </w:r>
      <w:r w:rsidRPr="00727E00">
        <w:rPr>
          <w:rFonts w:ascii="Arial" w:eastAsia="Arial" w:hAnsi="Arial" w:cs="Arial"/>
        </w:rPr>
        <w:t>recommended,</w:t>
      </w:r>
      <w:r w:rsidRPr="00727E00">
        <w:rPr>
          <w:rFonts w:ascii="Arial" w:eastAsia="Arial" w:hAnsi="Arial" w:cs="Arial"/>
          <w:spacing w:val="-5"/>
        </w:rPr>
        <w:t xml:space="preserve"> </w:t>
      </w:r>
      <w:r w:rsidRPr="00727E00">
        <w:rPr>
          <w:rFonts w:ascii="Arial" w:eastAsia="Arial" w:hAnsi="Arial" w:cs="Arial"/>
        </w:rPr>
        <w:t>not</w:t>
      </w:r>
      <w:r w:rsidRPr="00727E00">
        <w:rPr>
          <w:rFonts w:ascii="Arial" w:eastAsia="Arial" w:hAnsi="Arial" w:cs="Arial"/>
          <w:spacing w:val="-2"/>
        </w:rPr>
        <w:t xml:space="preserve"> </w:t>
      </w:r>
      <w:r w:rsidRPr="00727E00">
        <w:rPr>
          <w:rFonts w:ascii="Arial" w:eastAsia="Arial" w:hAnsi="Arial" w:cs="Arial"/>
        </w:rPr>
        <w:t>mandatory.</w:t>
      </w:r>
    </w:p>
    <w:p w14:paraId="799C78EE" w14:textId="77777777" w:rsidR="00D33290" w:rsidRDefault="00D33290" w:rsidP="00727E00">
      <w:pPr>
        <w:widowControl w:val="0"/>
        <w:autoSpaceDE w:val="0"/>
        <w:autoSpaceDN w:val="0"/>
        <w:spacing w:before="67" w:after="0" w:line="240" w:lineRule="auto"/>
        <w:ind w:left="1"/>
        <w:jc w:val="both"/>
        <w:rPr>
          <w:rFonts w:ascii="Arial" w:eastAsia="Arial" w:hAnsi="Arial" w:cs="Arial"/>
        </w:rPr>
      </w:pPr>
    </w:p>
    <w:p w14:paraId="02D83973" w14:textId="77777777" w:rsidR="00D33290" w:rsidRPr="00727E00" w:rsidRDefault="00D33290" w:rsidP="00727E00">
      <w:pPr>
        <w:widowControl w:val="0"/>
        <w:autoSpaceDE w:val="0"/>
        <w:autoSpaceDN w:val="0"/>
        <w:spacing w:before="67" w:after="0" w:line="240" w:lineRule="auto"/>
        <w:ind w:left="1"/>
        <w:jc w:val="both"/>
        <w:rPr>
          <w:rFonts w:ascii="Arial" w:eastAsia="Arial" w:hAnsi="Arial" w:cs="Arial"/>
        </w:rPr>
      </w:pPr>
      <w:r>
        <w:rPr>
          <w:rFonts w:ascii="Arial" w:eastAsia="Arial" w:hAnsi="Arial" w:cs="Arial"/>
          <w:b/>
        </w:rPr>
        <w:t>Significant Other</w:t>
      </w:r>
      <w:r w:rsidRPr="00727E00">
        <w:rPr>
          <w:rFonts w:ascii="Arial" w:eastAsia="Arial" w:hAnsi="Arial" w:cs="Arial"/>
          <w:b/>
        </w:rPr>
        <w:t xml:space="preserve"> </w:t>
      </w:r>
      <w:r w:rsidRPr="00727E00">
        <w:rPr>
          <w:rFonts w:ascii="Arial" w:eastAsia="Arial" w:hAnsi="Arial" w:cs="Arial"/>
        </w:rPr>
        <w:t xml:space="preserve">– </w:t>
      </w:r>
      <w:r>
        <w:rPr>
          <w:rFonts w:ascii="Arial" w:eastAsia="Arial" w:hAnsi="Arial" w:cs="Arial"/>
        </w:rPr>
        <w:t xml:space="preserve">Means a person who is cohabiting with the veteran in a manner to a spouse. </w:t>
      </w:r>
    </w:p>
    <w:p w14:paraId="3C20B556" w14:textId="77777777" w:rsidR="00727E00" w:rsidRPr="00727E00" w:rsidRDefault="00727E00" w:rsidP="00727E00">
      <w:pPr>
        <w:widowControl w:val="0"/>
        <w:autoSpaceDE w:val="0"/>
        <w:autoSpaceDN w:val="0"/>
        <w:spacing w:before="8" w:after="0" w:line="240" w:lineRule="auto"/>
        <w:rPr>
          <w:rFonts w:ascii="Arial" w:eastAsia="Arial" w:hAnsi="Arial" w:cs="Arial"/>
          <w:sz w:val="21"/>
        </w:rPr>
      </w:pPr>
    </w:p>
    <w:p w14:paraId="4DD985CD" w14:textId="77777777" w:rsidR="00727E00" w:rsidRPr="00727E00" w:rsidRDefault="00727E00" w:rsidP="00727E00">
      <w:pPr>
        <w:widowControl w:val="0"/>
        <w:autoSpaceDE w:val="0"/>
        <w:autoSpaceDN w:val="0"/>
        <w:spacing w:before="1" w:after="0" w:line="240" w:lineRule="auto"/>
        <w:ind w:left="1"/>
        <w:jc w:val="both"/>
        <w:rPr>
          <w:rFonts w:ascii="Arial" w:eastAsia="Arial" w:hAnsi="Arial" w:cs="Arial"/>
        </w:rPr>
      </w:pPr>
      <w:r w:rsidRPr="00727E00">
        <w:rPr>
          <w:rFonts w:ascii="Arial" w:eastAsia="Arial" w:hAnsi="Arial" w:cs="Arial"/>
          <w:b/>
        </w:rPr>
        <w:t xml:space="preserve">State </w:t>
      </w:r>
      <w:r w:rsidRPr="00727E00">
        <w:rPr>
          <w:rFonts w:ascii="Arial" w:eastAsia="Arial" w:hAnsi="Arial" w:cs="Arial"/>
        </w:rPr>
        <w:t>–</w:t>
      </w:r>
      <w:r w:rsidRPr="00727E00">
        <w:rPr>
          <w:rFonts w:ascii="Arial" w:eastAsia="Arial" w:hAnsi="Arial" w:cs="Arial"/>
          <w:spacing w:val="-3"/>
        </w:rPr>
        <w:t xml:space="preserve"> </w:t>
      </w:r>
      <w:r w:rsidRPr="00727E00">
        <w:rPr>
          <w:rFonts w:ascii="Arial" w:eastAsia="Arial" w:hAnsi="Arial" w:cs="Arial"/>
        </w:rPr>
        <w:t>State</w:t>
      </w:r>
      <w:r w:rsidRPr="00727E00">
        <w:rPr>
          <w:rFonts w:ascii="Arial" w:eastAsia="Arial" w:hAnsi="Arial" w:cs="Arial"/>
          <w:spacing w:val="-1"/>
        </w:rPr>
        <w:t xml:space="preserve"> </w:t>
      </w:r>
      <w:r w:rsidRPr="00727E00">
        <w:rPr>
          <w:rFonts w:ascii="Arial" w:eastAsia="Arial" w:hAnsi="Arial" w:cs="Arial"/>
        </w:rPr>
        <w:t>of</w:t>
      </w:r>
      <w:r w:rsidRPr="00727E00">
        <w:rPr>
          <w:rFonts w:ascii="Arial" w:eastAsia="Arial" w:hAnsi="Arial" w:cs="Arial"/>
          <w:spacing w:val="1"/>
        </w:rPr>
        <w:t xml:space="preserve"> </w:t>
      </w:r>
      <w:r w:rsidRPr="00727E00">
        <w:rPr>
          <w:rFonts w:ascii="Arial" w:eastAsia="Arial" w:hAnsi="Arial" w:cs="Arial"/>
        </w:rPr>
        <w:t>New</w:t>
      </w:r>
      <w:r w:rsidRPr="00727E00">
        <w:rPr>
          <w:rFonts w:ascii="Arial" w:eastAsia="Arial" w:hAnsi="Arial" w:cs="Arial"/>
          <w:spacing w:val="-4"/>
        </w:rPr>
        <w:t xml:space="preserve"> </w:t>
      </w:r>
      <w:r w:rsidRPr="00727E00">
        <w:rPr>
          <w:rFonts w:ascii="Arial" w:eastAsia="Arial" w:hAnsi="Arial" w:cs="Arial"/>
        </w:rPr>
        <w:t>Jersey.</w:t>
      </w:r>
    </w:p>
    <w:p w14:paraId="3F615B54" w14:textId="77777777" w:rsidR="00727E00" w:rsidRPr="00727E00" w:rsidRDefault="00727E00" w:rsidP="00727E00">
      <w:pPr>
        <w:widowControl w:val="0"/>
        <w:autoSpaceDE w:val="0"/>
        <w:autoSpaceDN w:val="0"/>
        <w:spacing w:before="4" w:after="0" w:line="240" w:lineRule="auto"/>
        <w:rPr>
          <w:rFonts w:ascii="Arial" w:eastAsia="Arial" w:hAnsi="Arial" w:cs="Arial"/>
          <w:sz w:val="21"/>
        </w:rPr>
      </w:pPr>
    </w:p>
    <w:p w14:paraId="14F9861A" w14:textId="0E001641" w:rsidR="00727E00" w:rsidRPr="00727E00" w:rsidRDefault="00727E00" w:rsidP="00727E00">
      <w:pPr>
        <w:widowControl w:val="0"/>
        <w:autoSpaceDE w:val="0"/>
        <w:autoSpaceDN w:val="0"/>
        <w:spacing w:after="0" w:line="240" w:lineRule="auto"/>
        <w:ind w:right="115"/>
        <w:jc w:val="both"/>
        <w:rPr>
          <w:rFonts w:ascii="Arial" w:eastAsia="Arial" w:hAnsi="Arial" w:cs="Arial"/>
        </w:rPr>
      </w:pPr>
      <w:r w:rsidRPr="00727E00">
        <w:rPr>
          <w:rFonts w:ascii="Arial" w:eastAsia="Arial" w:hAnsi="Arial" w:cs="Arial"/>
          <w:b/>
        </w:rPr>
        <w:t xml:space="preserve">Subcontractor </w:t>
      </w:r>
      <w:r w:rsidRPr="00727E00">
        <w:rPr>
          <w:rFonts w:ascii="Arial" w:eastAsia="Arial" w:hAnsi="Arial" w:cs="Arial"/>
        </w:rPr>
        <w:t xml:space="preserve">– An entity having an arrangement with a </w:t>
      </w:r>
      <w:r w:rsidR="00167379">
        <w:rPr>
          <w:rFonts w:ascii="Arial" w:eastAsia="Arial" w:hAnsi="Arial" w:cs="Arial"/>
        </w:rPr>
        <w:t>DVA</w:t>
      </w:r>
      <w:r w:rsidR="007C0FFE">
        <w:rPr>
          <w:rFonts w:ascii="Arial" w:eastAsia="Arial" w:hAnsi="Arial" w:cs="Arial"/>
        </w:rPr>
        <w:t xml:space="preserve"> </w:t>
      </w:r>
      <w:r w:rsidRPr="00727E00">
        <w:rPr>
          <w:rFonts w:ascii="Arial" w:eastAsia="Arial" w:hAnsi="Arial" w:cs="Arial"/>
        </w:rPr>
        <w:t xml:space="preserve">Contractor, where by the </w:t>
      </w:r>
      <w:r w:rsidR="00167379">
        <w:rPr>
          <w:rFonts w:ascii="Arial" w:eastAsia="Arial" w:hAnsi="Arial" w:cs="Arial"/>
        </w:rPr>
        <w:t>DVA</w:t>
      </w:r>
      <w:r w:rsidR="007C0FFE" w:rsidRPr="00727E00">
        <w:rPr>
          <w:rFonts w:ascii="Arial" w:eastAsia="Arial" w:hAnsi="Arial" w:cs="Arial"/>
          <w:spacing w:val="1"/>
        </w:rPr>
        <w:t xml:space="preserve"> </w:t>
      </w:r>
      <w:r w:rsidRPr="00727E00">
        <w:rPr>
          <w:rFonts w:ascii="Arial" w:eastAsia="Arial" w:hAnsi="Arial" w:cs="Arial"/>
        </w:rPr>
        <w:t>Contractor uses the products and/or services of that entity to fulfill some of its obligations under its</w:t>
      </w:r>
      <w:r w:rsidR="007C0FFE">
        <w:rPr>
          <w:rFonts w:ascii="Arial" w:eastAsia="Arial" w:hAnsi="Arial" w:cs="Arial"/>
        </w:rPr>
        <w:t xml:space="preserve"> </w:t>
      </w:r>
      <w:r w:rsidR="00167379">
        <w:rPr>
          <w:rFonts w:ascii="Arial" w:eastAsia="Arial" w:hAnsi="Arial" w:cs="Arial"/>
          <w:spacing w:val="-59"/>
        </w:rPr>
        <w:t>DVA</w:t>
      </w:r>
      <w:r w:rsidR="00470796">
        <w:rPr>
          <w:rFonts w:ascii="Arial" w:eastAsia="Arial" w:hAnsi="Arial" w:cs="Arial"/>
          <w:spacing w:val="-59"/>
        </w:rPr>
        <w:t xml:space="preserve"> </w:t>
      </w:r>
      <w:r w:rsidRPr="00727E00">
        <w:rPr>
          <w:rFonts w:ascii="Arial" w:eastAsia="Arial" w:hAnsi="Arial" w:cs="Arial"/>
        </w:rPr>
        <w:t>contract, while retaining full responsibility for the performance of all of its [the Contractor's]</w:t>
      </w:r>
      <w:r w:rsidRPr="00727E00">
        <w:rPr>
          <w:rFonts w:ascii="Arial" w:eastAsia="Arial" w:hAnsi="Arial" w:cs="Arial"/>
          <w:spacing w:val="1"/>
        </w:rPr>
        <w:t xml:space="preserve"> </w:t>
      </w:r>
      <w:r w:rsidRPr="00727E00">
        <w:rPr>
          <w:rFonts w:ascii="Arial" w:eastAsia="Arial" w:hAnsi="Arial" w:cs="Arial"/>
        </w:rPr>
        <w:t>obligations under the contract, including payment to the Subcontractor. The Subcontractor has no</w:t>
      </w:r>
      <w:r w:rsidRPr="00727E00">
        <w:rPr>
          <w:rFonts w:ascii="Arial" w:eastAsia="Arial" w:hAnsi="Arial" w:cs="Arial"/>
          <w:spacing w:val="1"/>
        </w:rPr>
        <w:t xml:space="preserve"> </w:t>
      </w:r>
      <w:r w:rsidRPr="00727E00">
        <w:rPr>
          <w:rFonts w:ascii="Arial" w:eastAsia="Arial" w:hAnsi="Arial" w:cs="Arial"/>
        </w:rPr>
        <w:t>legal</w:t>
      </w:r>
      <w:r w:rsidRPr="00727E00">
        <w:rPr>
          <w:rFonts w:ascii="Arial" w:eastAsia="Arial" w:hAnsi="Arial" w:cs="Arial"/>
          <w:spacing w:val="-1"/>
        </w:rPr>
        <w:t xml:space="preserve"> </w:t>
      </w:r>
      <w:r w:rsidRPr="00727E00">
        <w:rPr>
          <w:rFonts w:ascii="Arial" w:eastAsia="Arial" w:hAnsi="Arial" w:cs="Arial"/>
        </w:rPr>
        <w:t xml:space="preserve">relationship with </w:t>
      </w:r>
      <w:r w:rsidR="00167379">
        <w:rPr>
          <w:rFonts w:ascii="Arial" w:eastAsia="Arial" w:hAnsi="Arial" w:cs="Arial"/>
        </w:rPr>
        <w:t>DVA</w:t>
      </w:r>
      <w:r w:rsidRPr="00727E00">
        <w:rPr>
          <w:rFonts w:ascii="Arial" w:eastAsia="Arial" w:hAnsi="Arial" w:cs="Arial"/>
        </w:rPr>
        <w:t>, only</w:t>
      </w:r>
      <w:r w:rsidRPr="00727E00">
        <w:rPr>
          <w:rFonts w:ascii="Arial" w:eastAsia="Arial" w:hAnsi="Arial" w:cs="Arial"/>
          <w:spacing w:val="-2"/>
        </w:rPr>
        <w:t xml:space="preserve"> </w:t>
      </w:r>
      <w:r w:rsidRPr="00727E00">
        <w:rPr>
          <w:rFonts w:ascii="Arial" w:eastAsia="Arial" w:hAnsi="Arial" w:cs="Arial"/>
        </w:rPr>
        <w:t>with</w:t>
      </w:r>
      <w:r w:rsidRPr="00727E00">
        <w:rPr>
          <w:rFonts w:ascii="Arial" w:eastAsia="Arial" w:hAnsi="Arial" w:cs="Arial"/>
          <w:spacing w:val="-1"/>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Contractor.</w:t>
      </w:r>
    </w:p>
    <w:p w14:paraId="439A4C17" w14:textId="77777777" w:rsidR="00727E00" w:rsidRPr="00727E00" w:rsidRDefault="00727E00" w:rsidP="00727E00">
      <w:pPr>
        <w:widowControl w:val="0"/>
        <w:autoSpaceDE w:val="0"/>
        <w:autoSpaceDN w:val="0"/>
        <w:spacing w:before="10" w:after="0" w:line="240" w:lineRule="auto"/>
        <w:rPr>
          <w:rFonts w:ascii="Arial" w:eastAsia="Arial" w:hAnsi="Arial" w:cs="Arial"/>
          <w:sz w:val="21"/>
        </w:rPr>
      </w:pPr>
    </w:p>
    <w:p w14:paraId="1165F47C" w14:textId="77777777" w:rsidR="00727E00" w:rsidRPr="00727E00" w:rsidRDefault="00727E00" w:rsidP="00727E00">
      <w:pPr>
        <w:widowControl w:val="0"/>
        <w:autoSpaceDE w:val="0"/>
        <w:autoSpaceDN w:val="0"/>
        <w:spacing w:after="0" w:line="240" w:lineRule="auto"/>
        <w:jc w:val="both"/>
        <w:rPr>
          <w:rFonts w:ascii="Arial" w:eastAsia="Arial" w:hAnsi="Arial" w:cs="Arial"/>
        </w:rPr>
      </w:pPr>
      <w:r w:rsidRPr="00727E00">
        <w:rPr>
          <w:rFonts w:ascii="Arial" w:eastAsia="Arial" w:hAnsi="Arial" w:cs="Arial"/>
          <w:b/>
        </w:rPr>
        <w:t>Task</w:t>
      </w:r>
      <w:r w:rsidRPr="00727E00">
        <w:rPr>
          <w:rFonts w:ascii="Arial" w:eastAsia="Arial" w:hAnsi="Arial" w:cs="Arial"/>
          <w:b/>
          <w:spacing w:val="-2"/>
        </w:rPr>
        <w:t xml:space="preserve"> </w:t>
      </w:r>
      <w:r w:rsidRPr="00727E00">
        <w:rPr>
          <w:rFonts w:ascii="Arial" w:eastAsia="Arial" w:hAnsi="Arial" w:cs="Arial"/>
        </w:rPr>
        <w:t>–</w:t>
      </w:r>
      <w:r w:rsidRPr="00727E00">
        <w:rPr>
          <w:rFonts w:ascii="Arial" w:eastAsia="Arial" w:hAnsi="Arial" w:cs="Arial"/>
          <w:spacing w:val="-2"/>
        </w:rPr>
        <w:t xml:space="preserve"> </w:t>
      </w:r>
      <w:r w:rsidRPr="00727E00">
        <w:rPr>
          <w:rFonts w:ascii="Arial" w:eastAsia="Arial" w:hAnsi="Arial" w:cs="Arial"/>
        </w:rPr>
        <w:t>A</w:t>
      </w:r>
      <w:r w:rsidRPr="00727E00">
        <w:rPr>
          <w:rFonts w:ascii="Arial" w:eastAsia="Arial" w:hAnsi="Arial" w:cs="Arial"/>
          <w:spacing w:val="-2"/>
        </w:rPr>
        <w:t xml:space="preserve"> </w:t>
      </w:r>
      <w:r w:rsidRPr="00727E00">
        <w:rPr>
          <w:rFonts w:ascii="Arial" w:eastAsia="Arial" w:hAnsi="Arial" w:cs="Arial"/>
        </w:rPr>
        <w:t>discrete</w:t>
      </w:r>
      <w:r w:rsidRPr="00727E00">
        <w:rPr>
          <w:rFonts w:ascii="Arial" w:eastAsia="Arial" w:hAnsi="Arial" w:cs="Arial"/>
          <w:spacing w:val="-2"/>
        </w:rPr>
        <w:t xml:space="preserve"> </w:t>
      </w:r>
      <w:r w:rsidRPr="00727E00">
        <w:rPr>
          <w:rFonts w:ascii="Arial" w:eastAsia="Arial" w:hAnsi="Arial" w:cs="Arial"/>
        </w:rPr>
        <w:t>unit</w:t>
      </w:r>
      <w:r w:rsidRPr="00727E00">
        <w:rPr>
          <w:rFonts w:ascii="Arial" w:eastAsia="Arial" w:hAnsi="Arial" w:cs="Arial"/>
          <w:spacing w:val="-2"/>
        </w:rPr>
        <w:t xml:space="preserve"> </w:t>
      </w:r>
      <w:r w:rsidRPr="00727E00">
        <w:rPr>
          <w:rFonts w:ascii="Arial" w:eastAsia="Arial" w:hAnsi="Arial" w:cs="Arial"/>
        </w:rPr>
        <w:t>of</w:t>
      </w:r>
      <w:r w:rsidRPr="00727E00">
        <w:rPr>
          <w:rFonts w:ascii="Arial" w:eastAsia="Arial" w:hAnsi="Arial" w:cs="Arial"/>
          <w:spacing w:val="-2"/>
        </w:rPr>
        <w:t xml:space="preserve"> </w:t>
      </w:r>
      <w:r w:rsidRPr="00727E00">
        <w:rPr>
          <w:rFonts w:ascii="Arial" w:eastAsia="Arial" w:hAnsi="Arial" w:cs="Arial"/>
        </w:rPr>
        <w:t>work</w:t>
      </w:r>
      <w:r w:rsidRPr="00727E00">
        <w:rPr>
          <w:rFonts w:ascii="Arial" w:eastAsia="Arial" w:hAnsi="Arial" w:cs="Arial"/>
          <w:spacing w:val="-1"/>
        </w:rPr>
        <w:t xml:space="preserve"> </w:t>
      </w:r>
      <w:r w:rsidRPr="00727E00">
        <w:rPr>
          <w:rFonts w:ascii="Arial" w:eastAsia="Arial" w:hAnsi="Arial" w:cs="Arial"/>
        </w:rPr>
        <w:t>to</w:t>
      </w:r>
      <w:r w:rsidRPr="00727E00">
        <w:rPr>
          <w:rFonts w:ascii="Arial" w:eastAsia="Arial" w:hAnsi="Arial" w:cs="Arial"/>
          <w:spacing w:val="-2"/>
        </w:rPr>
        <w:t xml:space="preserve"> </w:t>
      </w:r>
      <w:r w:rsidRPr="00727E00">
        <w:rPr>
          <w:rFonts w:ascii="Arial" w:eastAsia="Arial" w:hAnsi="Arial" w:cs="Arial"/>
        </w:rPr>
        <w:t>be</w:t>
      </w:r>
      <w:r w:rsidRPr="00727E00">
        <w:rPr>
          <w:rFonts w:ascii="Arial" w:eastAsia="Arial" w:hAnsi="Arial" w:cs="Arial"/>
          <w:spacing w:val="-4"/>
        </w:rPr>
        <w:t xml:space="preserve"> </w:t>
      </w:r>
      <w:r w:rsidRPr="00727E00">
        <w:rPr>
          <w:rFonts w:ascii="Arial" w:eastAsia="Arial" w:hAnsi="Arial" w:cs="Arial"/>
        </w:rPr>
        <w:t>performed.</w:t>
      </w:r>
    </w:p>
    <w:p w14:paraId="257A642B" w14:textId="77777777" w:rsidR="00E8212B" w:rsidRPr="00727E00" w:rsidRDefault="00E8212B" w:rsidP="00727E00">
      <w:pPr>
        <w:widowControl w:val="0"/>
        <w:autoSpaceDE w:val="0"/>
        <w:autoSpaceDN w:val="0"/>
        <w:spacing w:after="0" w:line="240" w:lineRule="auto"/>
        <w:rPr>
          <w:rFonts w:ascii="Arial" w:eastAsia="Arial" w:hAnsi="Arial" w:cs="Arial"/>
        </w:rPr>
      </w:pPr>
    </w:p>
    <w:p w14:paraId="17AE9C34" w14:textId="3462759C" w:rsidR="00727E00" w:rsidRDefault="00727E00" w:rsidP="00727E00">
      <w:pPr>
        <w:widowControl w:val="0"/>
        <w:autoSpaceDE w:val="0"/>
        <w:autoSpaceDN w:val="0"/>
        <w:spacing w:after="0" w:line="240" w:lineRule="auto"/>
        <w:ind w:right="117"/>
        <w:jc w:val="both"/>
        <w:rPr>
          <w:rFonts w:ascii="Arial" w:eastAsia="Arial" w:hAnsi="Arial" w:cs="Arial"/>
        </w:rPr>
      </w:pPr>
      <w:r w:rsidRPr="00727E00">
        <w:rPr>
          <w:rFonts w:ascii="Arial" w:eastAsia="Arial" w:hAnsi="Arial" w:cs="Arial"/>
          <w:b/>
        </w:rPr>
        <w:t xml:space="preserve">Transaction </w:t>
      </w:r>
      <w:r w:rsidRPr="00727E00">
        <w:rPr>
          <w:rFonts w:ascii="Arial" w:eastAsia="Arial" w:hAnsi="Arial" w:cs="Arial"/>
        </w:rPr>
        <w:t>- The payment or remuneration to the Contractor for services rendered or products</w:t>
      </w:r>
      <w:r w:rsidRPr="00727E00">
        <w:rPr>
          <w:rFonts w:ascii="Arial" w:eastAsia="Arial" w:hAnsi="Arial" w:cs="Arial"/>
          <w:spacing w:val="1"/>
        </w:rPr>
        <w:t xml:space="preserve"> </w:t>
      </w:r>
      <w:r w:rsidRPr="00727E00">
        <w:rPr>
          <w:rFonts w:ascii="Arial" w:eastAsia="Arial" w:hAnsi="Arial" w:cs="Arial"/>
        </w:rPr>
        <w:t xml:space="preserve">provided to </w:t>
      </w:r>
      <w:r w:rsidR="00167379">
        <w:rPr>
          <w:rFonts w:ascii="Arial" w:eastAsia="Arial" w:hAnsi="Arial" w:cs="Arial"/>
        </w:rPr>
        <w:t>DVA</w:t>
      </w:r>
      <w:r w:rsidRPr="00727E00">
        <w:rPr>
          <w:rFonts w:ascii="Arial" w:eastAsia="Arial" w:hAnsi="Arial" w:cs="Arial"/>
        </w:rPr>
        <w:t xml:space="preserve"> pursuant to the terms of the contract, including but not limited to the</w:t>
      </w:r>
      <w:r w:rsidRPr="00727E00">
        <w:rPr>
          <w:rFonts w:ascii="Arial" w:eastAsia="Arial" w:hAnsi="Arial" w:cs="Arial"/>
          <w:spacing w:val="1"/>
        </w:rPr>
        <w:t xml:space="preserve"> </w:t>
      </w:r>
      <w:r w:rsidRPr="00727E00">
        <w:rPr>
          <w:rFonts w:ascii="Arial" w:eastAsia="Arial" w:hAnsi="Arial" w:cs="Arial"/>
        </w:rPr>
        <w:t>following:</w:t>
      </w:r>
      <w:r w:rsidRPr="00727E00">
        <w:rPr>
          <w:rFonts w:ascii="Arial" w:eastAsia="Arial" w:hAnsi="Arial" w:cs="Arial"/>
          <w:spacing w:val="1"/>
        </w:rPr>
        <w:t xml:space="preserve"> </w:t>
      </w:r>
      <w:r w:rsidRPr="00727E00">
        <w:rPr>
          <w:rFonts w:ascii="Arial" w:eastAsia="Arial" w:hAnsi="Arial" w:cs="Arial"/>
        </w:rPr>
        <w:t>purchase</w:t>
      </w:r>
      <w:r w:rsidRPr="00727E00">
        <w:rPr>
          <w:rFonts w:ascii="Arial" w:eastAsia="Arial" w:hAnsi="Arial" w:cs="Arial"/>
          <w:spacing w:val="1"/>
        </w:rPr>
        <w:t xml:space="preserve"> </w:t>
      </w:r>
      <w:r w:rsidRPr="00727E00">
        <w:rPr>
          <w:rFonts w:ascii="Arial" w:eastAsia="Arial" w:hAnsi="Arial" w:cs="Arial"/>
        </w:rPr>
        <w:t>orders,</w:t>
      </w:r>
      <w:r w:rsidRPr="00727E00">
        <w:rPr>
          <w:rFonts w:ascii="Arial" w:eastAsia="Arial" w:hAnsi="Arial" w:cs="Arial"/>
          <w:spacing w:val="1"/>
        </w:rPr>
        <w:t xml:space="preserve"> </w:t>
      </w:r>
      <w:r w:rsidRPr="00727E00">
        <w:rPr>
          <w:rFonts w:ascii="Arial" w:eastAsia="Arial" w:hAnsi="Arial" w:cs="Arial"/>
        </w:rPr>
        <w:t>invoices,</w:t>
      </w:r>
      <w:r w:rsidRPr="00727E00">
        <w:rPr>
          <w:rFonts w:ascii="Arial" w:eastAsia="Arial" w:hAnsi="Arial" w:cs="Arial"/>
          <w:spacing w:val="1"/>
        </w:rPr>
        <w:t xml:space="preserve"> </w:t>
      </w:r>
      <w:r w:rsidRPr="00727E00">
        <w:rPr>
          <w:rFonts w:ascii="Arial" w:eastAsia="Arial" w:hAnsi="Arial" w:cs="Arial"/>
        </w:rPr>
        <w:t>hourly</w:t>
      </w:r>
      <w:r w:rsidRPr="00727E00">
        <w:rPr>
          <w:rFonts w:ascii="Arial" w:eastAsia="Arial" w:hAnsi="Arial" w:cs="Arial"/>
          <w:spacing w:val="1"/>
        </w:rPr>
        <w:t xml:space="preserve"> </w:t>
      </w:r>
      <w:r w:rsidRPr="00727E00">
        <w:rPr>
          <w:rFonts w:ascii="Arial" w:eastAsia="Arial" w:hAnsi="Arial" w:cs="Arial"/>
        </w:rPr>
        <w:t>rates,</w:t>
      </w:r>
      <w:r w:rsidRPr="00727E00">
        <w:rPr>
          <w:rFonts w:ascii="Arial" w:eastAsia="Arial" w:hAnsi="Arial" w:cs="Arial"/>
          <w:spacing w:val="1"/>
        </w:rPr>
        <w:t xml:space="preserve"> </w:t>
      </w:r>
      <w:r w:rsidRPr="00727E00">
        <w:rPr>
          <w:rFonts w:ascii="Arial" w:eastAsia="Arial" w:hAnsi="Arial" w:cs="Arial"/>
        </w:rPr>
        <w:t>firm</w:t>
      </w:r>
      <w:r w:rsidRPr="00727E00">
        <w:rPr>
          <w:rFonts w:ascii="Arial" w:eastAsia="Arial" w:hAnsi="Arial" w:cs="Arial"/>
          <w:spacing w:val="1"/>
        </w:rPr>
        <w:t xml:space="preserve"> </w:t>
      </w:r>
      <w:r w:rsidRPr="00727E00">
        <w:rPr>
          <w:rFonts w:ascii="Arial" w:eastAsia="Arial" w:hAnsi="Arial" w:cs="Arial"/>
        </w:rPr>
        <w:t>fixed</w:t>
      </w:r>
      <w:r w:rsidRPr="00727E00">
        <w:rPr>
          <w:rFonts w:ascii="Arial" w:eastAsia="Arial" w:hAnsi="Arial" w:cs="Arial"/>
          <w:spacing w:val="1"/>
        </w:rPr>
        <w:t xml:space="preserve"> </w:t>
      </w:r>
      <w:r w:rsidRPr="00727E00">
        <w:rPr>
          <w:rFonts w:ascii="Arial" w:eastAsia="Arial" w:hAnsi="Arial" w:cs="Arial"/>
        </w:rPr>
        <w:t>price,</w:t>
      </w:r>
      <w:r w:rsidRPr="00727E00">
        <w:rPr>
          <w:rFonts w:ascii="Arial" w:eastAsia="Arial" w:hAnsi="Arial" w:cs="Arial"/>
          <w:spacing w:val="1"/>
        </w:rPr>
        <w:t xml:space="preserve"> </w:t>
      </w:r>
      <w:r w:rsidRPr="00727E00">
        <w:rPr>
          <w:rFonts w:ascii="Arial" w:eastAsia="Arial" w:hAnsi="Arial" w:cs="Arial"/>
        </w:rPr>
        <w:t>commission</w:t>
      </w:r>
      <w:r w:rsidRPr="00727E00">
        <w:rPr>
          <w:rFonts w:ascii="Arial" w:eastAsia="Arial" w:hAnsi="Arial" w:cs="Arial"/>
          <w:spacing w:val="61"/>
        </w:rPr>
        <w:t xml:space="preserve"> </w:t>
      </w:r>
      <w:r w:rsidRPr="00727E00">
        <w:rPr>
          <w:rFonts w:ascii="Arial" w:eastAsia="Arial" w:hAnsi="Arial" w:cs="Arial"/>
        </w:rPr>
        <w:t>payments,</w:t>
      </w:r>
      <w:r w:rsidRPr="00727E00">
        <w:rPr>
          <w:rFonts w:ascii="Arial" w:eastAsia="Arial" w:hAnsi="Arial" w:cs="Arial"/>
          <w:spacing w:val="1"/>
        </w:rPr>
        <w:t xml:space="preserve"> </w:t>
      </w:r>
      <w:r w:rsidRPr="00727E00">
        <w:rPr>
          <w:rFonts w:ascii="Arial" w:eastAsia="Arial" w:hAnsi="Arial" w:cs="Arial"/>
        </w:rPr>
        <w:t>progress</w:t>
      </w:r>
      <w:r w:rsidRPr="00727E00">
        <w:rPr>
          <w:rFonts w:ascii="Arial" w:eastAsia="Arial" w:hAnsi="Arial" w:cs="Arial"/>
          <w:spacing w:val="-3"/>
        </w:rPr>
        <w:t xml:space="preserve"> </w:t>
      </w:r>
      <w:r w:rsidRPr="00727E00">
        <w:rPr>
          <w:rFonts w:ascii="Arial" w:eastAsia="Arial" w:hAnsi="Arial" w:cs="Arial"/>
        </w:rPr>
        <w:t>payments</w:t>
      </w:r>
      <w:r w:rsidRPr="00727E00">
        <w:rPr>
          <w:rFonts w:ascii="Arial" w:eastAsia="Arial" w:hAnsi="Arial" w:cs="Arial"/>
          <w:spacing w:val="-2"/>
        </w:rPr>
        <w:t xml:space="preserve"> </w:t>
      </w:r>
      <w:r w:rsidRPr="00727E00">
        <w:rPr>
          <w:rFonts w:ascii="Arial" w:eastAsia="Arial" w:hAnsi="Arial" w:cs="Arial"/>
        </w:rPr>
        <w:t>and</w:t>
      </w:r>
      <w:r w:rsidRPr="00727E00">
        <w:rPr>
          <w:rFonts w:ascii="Arial" w:eastAsia="Arial" w:hAnsi="Arial" w:cs="Arial"/>
          <w:spacing w:val="-4"/>
        </w:rPr>
        <w:t xml:space="preserve"> </w:t>
      </w:r>
      <w:r w:rsidRPr="00727E00">
        <w:rPr>
          <w:rFonts w:ascii="Arial" w:eastAsia="Arial" w:hAnsi="Arial" w:cs="Arial"/>
        </w:rPr>
        <w:t>contingency</w:t>
      </w:r>
      <w:r w:rsidRPr="00727E00">
        <w:rPr>
          <w:rFonts w:ascii="Arial" w:eastAsia="Arial" w:hAnsi="Arial" w:cs="Arial"/>
          <w:spacing w:val="-2"/>
        </w:rPr>
        <w:t xml:space="preserve"> </w:t>
      </w:r>
      <w:r w:rsidRPr="00727E00">
        <w:rPr>
          <w:rFonts w:ascii="Arial" w:eastAsia="Arial" w:hAnsi="Arial" w:cs="Arial"/>
        </w:rPr>
        <w:t>payments.</w:t>
      </w:r>
      <w:bookmarkStart w:id="0" w:name="2.2_contract-specific_definitions"/>
      <w:bookmarkStart w:id="1" w:name="_bookmark14"/>
      <w:bookmarkEnd w:id="0"/>
      <w:bookmarkEnd w:id="1"/>
    </w:p>
    <w:p w14:paraId="78AE945F" w14:textId="235D2D7A" w:rsidR="00D555D5" w:rsidRDefault="00D555D5" w:rsidP="00727E00">
      <w:pPr>
        <w:widowControl w:val="0"/>
        <w:autoSpaceDE w:val="0"/>
        <w:autoSpaceDN w:val="0"/>
        <w:spacing w:after="0" w:line="240" w:lineRule="auto"/>
        <w:ind w:right="117"/>
        <w:jc w:val="both"/>
        <w:rPr>
          <w:rFonts w:ascii="Arial" w:eastAsia="Arial" w:hAnsi="Arial" w:cs="Arial"/>
        </w:rPr>
      </w:pPr>
    </w:p>
    <w:p w14:paraId="348DB40D" w14:textId="60F81ADE" w:rsidR="00CA3136" w:rsidRDefault="00CA3136" w:rsidP="00CA3136">
      <w:pPr>
        <w:spacing w:after="0" w:line="240" w:lineRule="auto"/>
        <w:rPr>
          <w:rFonts w:ascii="Arial" w:hAnsi="Arial" w:cs="Arial"/>
        </w:rPr>
      </w:pPr>
      <w:r w:rsidRPr="004E21D7">
        <w:rPr>
          <w:rFonts w:ascii="Arial" w:hAnsi="Arial" w:cs="Arial"/>
          <w:b/>
        </w:rPr>
        <w:lastRenderedPageBreak/>
        <w:t>Veterans Benefit Bureau</w:t>
      </w:r>
      <w:r w:rsidR="00D32368">
        <w:rPr>
          <w:rFonts w:ascii="Arial" w:hAnsi="Arial" w:cs="Arial"/>
        </w:rPr>
        <w:t xml:space="preserve"> </w:t>
      </w:r>
      <w:r w:rsidR="00D32368" w:rsidRPr="004E21D7">
        <w:rPr>
          <w:rFonts w:ascii="Arial" w:hAnsi="Arial" w:cs="Arial"/>
          <w:b/>
        </w:rPr>
        <w:t>(VBB)</w:t>
      </w:r>
      <w:r w:rsidR="00D32368" w:rsidRPr="00D32368">
        <w:rPr>
          <w:rFonts w:ascii="Arial" w:hAnsi="Arial" w:cs="Arial"/>
        </w:rPr>
        <w:t xml:space="preserve"> –</w:t>
      </w:r>
      <w:r w:rsidR="00D32368">
        <w:rPr>
          <w:rFonts w:ascii="Arial" w:hAnsi="Arial" w:cs="Arial"/>
        </w:rPr>
        <w:t xml:space="preserve"> </w:t>
      </w:r>
      <w:r w:rsidR="00D32368" w:rsidRPr="00D32368">
        <w:rPr>
          <w:rFonts w:ascii="Arial" w:hAnsi="Arial" w:cs="Arial"/>
        </w:rPr>
        <w:t xml:space="preserve">Veterans Benefit Bureau administers available benefits that the State of NJ offers veterans and their family members. </w:t>
      </w:r>
      <w:r w:rsidR="00D32368">
        <w:rPr>
          <w:rFonts w:ascii="Arial" w:hAnsi="Arial" w:cs="Arial"/>
        </w:rPr>
        <w:t xml:space="preserve"> </w:t>
      </w:r>
    </w:p>
    <w:p w14:paraId="1B1C0DA6" w14:textId="77777777" w:rsidR="00630763" w:rsidRDefault="00630763" w:rsidP="00CA3136">
      <w:pPr>
        <w:spacing w:after="0" w:line="240" w:lineRule="auto"/>
        <w:rPr>
          <w:rFonts w:ascii="Arial" w:hAnsi="Arial" w:cs="Arial"/>
        </w:rPr>
      </w:pPr>
    </w:p>
    <w:p w14:paraId="48A672C4" w14:textId="06D4ADE6" w:rsidR="00CA3136" w:rsidRDefault="00630763">
      <w:pPr>
        <w:widowControl w:val="0"/>
        <w:autoSpaceDE w:val="0"/>
        <w:autoSpaceDN w:val="0"/>
        <w:spacing w:after="0" w:line="242" w:lineRule="auto"/>
        <w:ind w:left="1" w:right="115"/>
        <w:jc w:val="both"/>
        <w:rPr>
          <w:rFonts w:ascii="Arial" w:eastAsia="Arial" w:hAnsi="Arial" w:cs="Arial"/>
        </w:rPr>
      </w:pPr>
      <w:r>
        <w:rPr>
          <w:rFonts w:ascii="Arial" w:eastAsia="Arial" w:hAnsi="Arial" w:cs="Arial"/>
          <w:b/>
        </w:rPr>
        <w:t>Veterans Benefit Bureau</w:t>
      </w:r>
      <w:r w:rsidR="00A41E0E">
        <w:rPr>
          <w:rFonts w:ascii="Arial" w:eastAsia="Arial" w:hAnsi="Arial" w:cs="Arial"/>
          <w:b/>
        </w:rPr>
        <w:t xml:space="preserve"> (VBB) </w:t>
      </w:r>
      <w:r>
        <w:rPr>
          <w:rFonts w:ascii="Arial" w:eastAsia="Arial" w:hAnsi="Arial" w:cs="Arial"/>
          <w:b/>
        </w:rPr>
        <w:t>Program</w:t>
      </w:r>
      <w:r w:rsidRPr="00727E00">
        <w:rPr>
          <w:rFonts w:ascii="Arial" w:eastAsia="Arial" w:hAnsi="Arial" w:cs="Arial"/>
          <w:b/>
        </w:rPr>
        <w:t xml:space="preserve"> Manager </w:t>
      </w:r>
      <w:bookmarkStart w:id="2" w:name="_Hlk163035439"/>
      <w:r w:rsidRPr="00727E00">
        <w:rPr>
          <w:rFonts w:ascii="Arial" w:eastAsia="Arial" w:hAnsi="Arial" w:cs="Arial"/>
        </w:rPr>
        <w:t>–</w:t>
      </w:r>
      <w:bookmarkEnd w:id="2"/>
      <w:r w:rsidRPr="00727E00">
        <w:rPr>
          <w:rFonts w:ascii="Arial" w:eastAsia="Arial" w:hAnsi="Arial" w:cs="Arial"/>
        </w:rPr>
        <w:t xml:space="preserve"> The individual responsible for the approval of all deliverables, i.e.,</w:t>
      </w:r>
      <w:r w:rsidRPr="00727E00">
        <w:rPr>
          <w:rFonts w:ascii="Arial" w:eastAsia="Arial" w:hAnsi="Arial" w:cs="Arial"/>
          <w:spacing w:val="1"/>
        </w:rPr>
        <w:t xml:space="preserve"> </w:t>
      </w:r>
      <w:r w:rsidRPr="00727E00">
        <w:rPr>
          <w:rFonts w:ascii="Arial" w:eastAsia="Arial" w:hAnsi="Arial" w:cs="Arial"/>
        </w:rPr>
        <w:t>tasks, sub-tasks or other work elements in the Scope of Work.</w:t>
      </w:r>
    </w:p>
    <w:p w14:paraId="281FF220" w14:textId="77777777" w:rsidR="00D32368" w:rsidRDefault="00D32368" w:rsidP="004E21D7">
      <w:pPr>
        <w:widowControl w:val="0"/>
        <w:autoSpaceDE w:val="0"/>
        <w:autoSpaceDN w:val="0"/>
        <w:spacing w:after="0" w:line="242" w:lineRule="auto"/>
        <w:ind w:left="1" w:right="115"/>
        <w:jc w:val="both"/>
        <w:rPr>
          <w:rFonts w:ascii="Arial" w:eastAsia="Arial" w:hAnsi="Arial" w:cs="Arial"/>
        </w:rPr>
      </w:pPr>
    </w:p>
    <w:p w14:paraId="480F64E7" w14:textId="14A4CBC3" w:rsidR="006D354A" w:rsidRPr="006D354A" w:rsidRDefault="00140A06" w:rsidP="006D354A">
      <w:pPr>
        <w:spacing w:after="0" w:line="240" w:lineRule="auto"/>
        <w:rPr>
          <w:rFonts w:ascii="Arial" w:hAnsi="Arial" w:cs="Arial"/>
        </w:rPr>
      </w:pPr>
      <w:r w:rsidRPr="004E21D7">
        <w:rPr>
          <w:rFonts w:ascii="Arial" w:hAnsi="Arial" w:cs="Arial"/>
          <w:b/>
        </w:rPr>
        <w:t>Veteran Service Officer</w:t>
      </w:r>
      <w:r w:rsidR="006D354A">
        <w:rPr>
          <w:rFonts w:ascii="Arial" w:hAnsi="Arial" w:cs="Arial"/>
          <w:b/>
        </w:rPr>
        <w:t xml:space="preserve"> (VSO)</w:t>
      </w:r>
      <w:r w:rsidR="006D354A" w:rsidRPr="006D354A">
        <w:rPr>
          <w:rFonts w:ascii="Calibri" w:hAnsi="Calibri" w:cs="Calibri"/>
        </w:rPr>
        <w:t xml:space="preserve"> </w:t>
      </w:r>
      <w:r w:rsidR="006D354A" w:rsidRPr="00727E00">
        <w:rPr>
          <w:rFonts w:ascii="Arial" w:eastAsia="Arial" w:hAnsi="Arial" w:cs="Arial"/>
        </w:rPr>
        <w:t>–</w:t>
      </w:r>
      <w:r w:rsidR="006D354A">
        <w:rPr>
          <w:rFonts w:ascii="Calibri" w:hAnsi="Calibri" w:cs="Calibri"/>
        </w:rPr>
        <w:t xml:space="preserve"> </w:t>
      </w:r>
      <w:r w:rsidR="006D354A">
        <w:rPr>
          <w:rFonts w:ascii="Arial" w:hAnsi="Arial" w:cs="Arial"/>
        </w:rPr>
        <w:t>A</w:t>
      </w:r>
      <w:r w:rsidR="006D354A" w:rsidRPr="006D354A">
        <w:rPr>
          <w:rFonts w:ascii="Arial" w:hAnsi="Arial" w:cs="Arial"/>
        </w:rPr>
        <w:t>ssist</w:t>
      </w:r>
      <w:r w:rsidR="006D354A">
        <w:rPr>
          <w:rFonts w:ascii="Arial" w:hAnsi="Arial" w:cs="Arial"/>
        </w:rPr>
        <w:t>s</w:t>
      </w:r>
      <w:r w:rsidR="006D354A" w:rsidRPr="006D354A">
        <w:rPr>
          <w:rFonts w:ascii="Arial" w:hAnsi="Arial" w:cs="Arial"/>
        </w:rPr>
        <w:t xml:space="preserve"> veterans and their family members navigate federal, state and local resources and benefits available to them. </w:t>
      </w:r>
      <w:r w:rsidR="00D32368">
        <w:rPr>
          <w:rFonts w:ascii="Arial" w:hAnsi="Arial" w:cs="Arial"/>
        </w:rPr>
        <w:t>This also includes helping</w:t>
      </w:r>
      <w:r w:rsidR="006D354A" w:rsidRPr="006D354A">
        <w:rPr>
          <w:rFonts w:ascii="Arial" w:hAnsi="Arial" w:cs="Arial"/>
        </w:rPr>
        <w:t xml:space="preserve"> veterans and family members file VA Claims.</w:t>
      </w:r>
    </w:p>
    <w:p w14:paraId="34B77FF3" w14:textId="636198DD" w:rsidR="00727E00" w:rsidRPr="00727E00" w:rsidRDefault="00727E00" w:rsidP="00241DE6">
      <w:pPr>
        <w:widowControl w:val="0"/>
        <w:tabs>
          <w:tab w:val="left" w:pos="552"/>
        </w:tabs>
        <w:autoSpaceDE w:val="0"/>
        <w:autoSpaceDN w:val="0"/>
        <w:spacing w:before="67" w:after="0" w:line="240" w:lineRule="auto"/>
        <w:outlineLvl w:val="0"/>
        <w:rPr>
          <w:rFonts w:ascii="Arial" w:eastAsia="Arial Narrow" w:hAnsi="Arial Narrow" w:cs="Arial Narrow"/>
          <w:b/>
          <w:bCs/>
          <w:sz w:val="16"/>
          <w:szCs w:val="16"/>
          <w:u w:color="000000"/>
        </w:rPr>
      </w:pPr>
    </w:p>
    <w:p w14:paraId="7EB46E75" w14:textId="77777777" w:rsidR="00727E00" w:rsidRPr="00727E00" w:rsidRDefault="00727E00" w:rsidP="00727E00">
      <w:pPr>
        <w:widowControl w:val="0"/>
        <w:numPr>
          <w:ilvl w:val="1"/>
          <w:numId w:val="4"/>
        </w:numPr>
        <w:tabs>
          <w:tab w:val="left" w:pos="552"/>
        </w:tabs>
        <w:autoSpaceDE w:val="0"/>
        <w:autoSpaceDN w:val="0"/>
        <w:spacing w:before="67" w:after="0" w:line="240" w:lineRule="auto"/>
        <w:ind w:left="432"/>
        <w:outlineLvl w:val="0"/>
        <w:rPr>
          <w:rFonts w:ascii="Arial" w:eastAsia="Arial Narrow" w:hAnsi="Arial Narrow" w:cs="Arial Narrow"/>
          <w:b/>
          <w:bCs/>
          <w:u w:color="000000"/>
        </w:rPr>
      </w:pPr>
      <w:r w:rsidRPr="00727E00">
        <w:rPr>
          <w:rFonts w:ascii="Arial" w:eastAsia="Arial Narrow" w:hAnsi="Arial Narrow" w:cs="Arial Narrow"/>
          <w:b/>
          <w:bCs/>
          <w:u w:val="thick" w:color="000000"/>
        </w:rPr>
        <w:t>SCOPE OF</w:t>
      </w:r>
      <w:r w:rsidRPr="00727E00">
        <w:rPr>
          <w:rFonts w:ascii="Arial" w:eastAsia="Arial Narrow" w:hAnsi="Arial Narrow" w:cs="Arial Narrow"/>
          <w:b/>
          <w:bCs/>
          <w:spacing w:val="-1"/>
          <w:u w:val="thick" w:color="000000"/>
        </w:rPr>
        <w:t xml:space="preserve"> </w:t>
      </w:r>
      <w:r w:rsidRPr="00727E00">
        <w:rPr>
          <w:rFonts w:ascii="Arial" w:eastAsia="Arial Narrow" w:hAnsi="Arial Narrow" w:cs="Arial Narrow"/>
          <w:b/>
          <w:bCs/>
          <w:u w:val="thick" w:color="000000"/>
        </w:rPr>
        <w:t>WORK</w:t>
      </w:r>
    </w:p>
    <w:p w14:paraId="6AFE6EE5" w14:textId="77777777" w:rsidR="00727E00" w:rsidRPr="00727E00" w:rsidRDefault="00727E00" w:rsidP="00727E00">
      <w:pPr>
        <w:widowControl w:val="0"/>
        <w:autoSpaceDE w:val="0"/>
        <w:autoSpaceDN w:val="0"/>
        <w:spacing w:before="7" w:after="0" w:line="240" w:lineRule="auto"/>
        <w:rPr>
          <w:rFonts w:ascii="Arial" w:eastAsia="Arial" w:hAnsi="Arial" w:cs="Arial"/>
          <w:b/>
          <w:sz w:val="13"/>
        </w:rPr>
      </w:pPr>
    </w:p>
    <w:p w14:paraId="3DF132B7" w14:textId="61A87528" w:rsidR="00727E00" w:rsidRPr="00727E00" w:rsidRDefault="0008395A" w:rsidP="00727E00">
      <w:pPr>
        <w:widowControl w:val="0"/>
        <w:numPr>
          <w:ilvl w:val="1"/>
          <w:numId w:val="4"/>
        </w:numPr>
        <w:tabs>
          <w:tab w:val="left" w:pos="695"/>
          <w:tab w:val="left" w:pos="697"/>
        </w:tabs>
        <w:autoSpaceDE w:val="0"/>
        <w:autoSpaceDN w:val="0"/>
        <w:spacing w:before="99" w:after="0" w:line="240" w:lineRule="auto"/>
        <w:ind w:left="577" w:hanging="577"/>
        <w:outlineLvl w:val="0"/>
        <w:rPr>
          <w:rFonts w:ascii="Arial Narrow" w:eastAsia="Arial Narrow" w:hAnsi="Arial Narrow" w:cs="Arial Narrow"/>
          <w:b/>
          <w:bCs/>
          <w:u w:color="000000"/>
        </w:rPr>
      </w:pPr>
      <w:bookmarkStart w:id="3" w:name="3.1_General_Requirements"/>
      <w:bookmarkStart w:id="4" w:name="_bookmark16"/>
      <w:bookmarkEnd w:id="3"/>
      <w:bookmarkEnd w:id="4"/>
      <w:r>
        <w:rPr>
          <w:rFonts w:ascii="Arial Narrow" w:eastAsia="Arial Narrow" w:hAnsi="Arial Narrow" w:cs="Arial Narrow"/>
          <w:b/>
          <w:bCs/>
          <w:spacing w:val="-1"/>
          <w:u w:val="single" w:color="000000"/>
        </w:rPr>
        <w:t xml:space="preserve">PTSD </w:t>
      </w:r>
      <w:r w:rsidR="00FB0332">
        <w:rPr>
          <w:rFonts w:ascii="Arial Narrow" w:eastAsia="Arial Narrow" w:hAnsi="Arial Narrow" w:cs="Arial Narrow"/>
          <w:b/>
          <w:bCs/>
          <w:spacing w:val="-1"/>
          <w:u w:val="single" w:color="000000"/>
        </w:rPr>
        <w:t>CONTRACTOR</w:t>
      </w:r>
      <w:r>
        <w:rPr>
          <w:rFonts w:ascii="Arial Narrow" w:eastAsia="Arial Narrow" w:hAnsi="Arial Narrow" w:cs="Arial Narrow"/>
          <w:b/>
          <w:bCs/>
          <w:spacing w:val="-1"/>
          <w:u w:val="single" w:color="000000"/>
        </w:rPr>
        <w:t xml:space="preserve"> </w:t>
      </w:r>
      <w:r w:rsidR="00727E00" w:rsidRPr="00727E00">
        <w:rPr>
          <w:rFonts w:ascii="Arial Narrow" w:eastAsia="Arial Narrow" w:hAnsi="Arial Narrow" w:cs="Arial Narrow"/>
          <w:b/>
          <w:bCs/>
          <w:spacing w:val="-1"/>
          <w:u w:val="single" w:color="000000"/>
        </w:rPr>
        <w:t>GENERAL</w:t>
      </w:r>
      <w:r w:rsidR="00727E00" w:rsidRPr="00727E00">
        <w:rPr>
          <w:rFonts w:ascii="Arial Narrow" w:eastAsia="Arial Narrow" w:hAnsi="Arial Narrow" w:cs="Arial Narrow"/>
          <w:b/>
          <w:bCs/>
          <w:spacing w:val="-6"/>
          <w:u w:val="single" w:color="000000"/>
        </w:rPr>
        <w:t xml:space="preserve"> </w:t>
      </w:r>
      <w:r w:rsidR="00727E00" w:rsidRPr="00727E00">
        <w:rPr>
          <w:rFonts w:ascii="Arial Narrow" w:eastAsia="Arial Narrow" w:hAnsi="Arial Narrow" w:cs="Arial Narrow"/>
          <w:b/>
          <w:bCs/>
          <w:u w:val="single" w:color="000000"/>
        </w:rPr>
        <w:t>REQUIREMENTS</w:t>
      </w:r>
      <w:r w:rsidR="004275E5">
        <w:rPr>
          <w:rFonts w:ascii="Arial Narrow" w:eastAsia="Arial Narrow" w:hAnsi="Arial Narrow" w:cs="Arial Narrow"/>
          <w:b/>
          <w:bCs/>
          <w:u w:val="single" w:color="000000"/>
        </w:rPr>
        <w:t xml:space="preserve"> </w:t>
      </w:r>
    </w:p>
    <w:p w14:paraId="69336321" w14:textId="77777777" w:rsidR="00727E00" w:rsidRPr="00727E00" w:rsidRDefault="00727E00" w:rsidP="00727E00">
      <w:pPr>
        <w:widowControl w:val="0"/>
        <w:autoSpaceDE w:val="0"/>
        <w:autoSpaceDN w:val="0"/>
        <w:spacing w:after="0" w:line="240" w:lineRule="auto"/>
        <w:rPr>
          <w:rFonts w:ascii="Arial Narrow" w:eastAsia="Arial" w:hAnsi="Arial" w:cs="Arial"/>
          <w:b/>
          <w:sz w:val="14"/>
        </w:rPr>
      </w:pPr>
    </w:p>
    <w:p w14:paraId="736EE238" w14:textId="6EEB9B72" w:rsidR="00727E00" w:rsidRPr="00727E00" w:rsidRDefault="00727E00" w:rsidP="00727E00">
      <w:pPr>
        <w:widowControl w:val="0"/>
        <w:autoSpaceDE w:val="0"/>
        <w:autoSpaceDN w:val="0"/>
        <w:spacing w:before="94" w:after="0" w:line="240" w:lineRule="auto"/>
        <w:ind w:left="1"/>
        <w:rPr>
          <w:rFonts w:ascii="Arial" w:eastAsia="Arial" w:hAnsi="Arial" w:cs="Arial"/>
        </w:rPr>
      </w:pPr>
      <w:r w:rsidRPr="00727E00">
        <w:rPr>
          <w:rFonts w:ascii="Arial" w:eastAsia="Arial" w:hAnsi="Arial" w:cs="Arial"/>
        </w:rPr>
        <w:t>The</w:t>
      </w:r>
      <w:r w:rsidRPr="00727E00">
        <w:rPr>
          <w:rFonts w:ascii="Arial" w:eastAsia="Arial" w:hAnsi="Arial" w:cs="Arial"/>
          <w:spacing w:val="-5"/>
        </w:rPr>
        <w:t xml:space="preserve"> </w:t>
      </w:r>
      <w:r w:rsidR="0008395A">
        <w:rPr>
          <w:rFonts w:ascii="Arial" w:eastAsia="Arial" w:hAnsi="Arial" w:cs="Arial"/>
          <w:spacing w:val="-5"/>
        </w:rPr>
        <w:t xml:space="preserve">PTSD </w:t>
      </w:r>
      <w:r w:rsidRPr="00727E00">
        <w:rPr>
          <w:rFonts w:ascii="Arial" w:eastAsia="Arial" w:hAnsi="Arial" w:cs="Arial"/>
        </w:rPr>
        <w:t>Contractor</w:t>
      </w:r>
      <w:r w:rsidR="00414E9F">
        <w:rPr>
          <w:rFonts w:ascii="Arial" w:eastAsia="Arial" w:hAnsi="Arial" w:cs="Arial"/>
        </w:rPr>
        <w:t>(s)</w:t>
      </w:r>
      <w:r w:rsidR="00B966C1">
        <w:rPr>
          <w:rFonts w:ascii="Arial" w:eastAsia="Arial" w:hAnsi="Arial" w:cs="Arial"/>
        </w:rPr>
        <w:t xml:space="preserve"> (and Subcontractors)</w:t>
      </w:r>
      <w:r w:rsidRPr="00727E00">
        <w:rPr>
          <w:rFonts w:ascii="Arial" w:eastAsia="Arial" w:hAnsi="Arial" w:cs="Arial"/>
          <w:spacing w:val="-1"/>
        </w:rPr>
        <w:t xml:space="preserve"> </w:t>
      </w:r>
      <w:r w:rsidRPr="004E21D7">
        <w:rPr>
          <w:rFonts w:ascii="Arial" w:eastAsia="Arial" w:hAnsi="Arial" w:cs="Arial"/>
          <w:b/>
          <w:u w:val="single"/>
        </w:rPr>
        <w:t>shall</w:t>
      </w:r>
      <w:r w:rsidRPr="00727E00">
        <w:rPr>
          <w:rFonts w:ascii="Arial" w:eastAsia="Arial" w:hAnsi="Arial" w:cs="Arial"/>
          <w:spacing w:val="-2"/>
        </w:rPr>
        <w:t xml:space="preserve"> </w:t>
      </w:r>
      <w:r w:rsidRPr="00727E00">
        <w:rPr>
          <w:rFonts w:ascii="Arial" w:eastAsia="Arial" w:hAnsi="Arial" w:cs="Arial"/>
        </w:rPr>
        <w:t>provide</w:t>
      </w:r>
      <w:r w:rsidR="0008395A">
        <w:rPr>
          <w:rFonts w:ascii="Arial" w:eastAsia="Arial" w:hAnsi="Arial" w:cs="Arial"/>
        </w:rPr>
        <w:t xml:space="preserve"> assistance</w:t>
      </w:r>
      <w:r w:rsidR="00414E9F">
        <w:rPr>
          <w:rFonts w:ascii="Arial" w:eastAsia="Arial" w:hAnsi="Arial" w:cs="Arial"/>
        </w:rPr>
        <w:t xml:space="preserve"> in the form of clinical counseling and continuity of care </w:t>
      </w:r>
      <w:r w:rsidR="002D307C">
        <w:rPr>
          <w:rFonts w:ascii="Arial" w:eastAsia="Arial" w:hAnsi="Arial" w:cs="Arial"/>
        </w:rPr>
        <w:t>for</w:t>
      </w:r>
      <w:r w:rsidR="00414E9F">
        <w:rPr>
          <w:rFonts w:ascii="Arial" w:eastAsia="Arial" w:hAnsi="Arial" w:cs="Arial"/>
        </w:rPr>
        <w:t xml:space="preserve"> New Jersey combat veterans discharged</w:t>
      </w:r>
      <w:r w:rsidR="00ED5B0C">
        <w:rPr>
          <w:rFonts w:ascii="Arial" w:eastAsia="Arial" w:hAnsi="Arial" w:cs="Arial"/>
        </w:rPr>
        <w:t>, excluding</w:t>
      </w:r>
      <w:r w:rsidR="00414E9F">
        <w:rPr>
          <w:rFonts w:ascii="Arial" w:eastAsia="Arial" w:hAnsi="Arial" w:cs="Arial"/>
        </w:rPr>
        <w:t xml:space="preserve"> dishonorably</w:t>
      </w:r>
      <w:r w:rsidR="00ED5B0C">
        <w:rPr>
          <w:rFonts w:ascii="Arial" w:eastAsia="Arial" w:hAnsi="Arial" w:cs="Arial"/>
        </w:rPr>
        <w:t>,</w:t>
      </w:r>
      <w:r w:rsidR="00414E9F">
        <w:rPr>
          <w:rFonts w:ascii="Arial" w:eastAsia="Arial" w:hAnsi="Arial" w:cs="Arial"/>
        </w:rPr>
        <w:t xml:space="preserve"> from the United States Armed Forces and their immediate family members. The following </w:t>
      </w:r>
      <w:r w:rsidR="002D307C">
        <w:rPr>
          <w:rFonts w:ascii="Arial" w:eastAsia="Arial" w:hAnsi="Arial" w:cs="Arial"/>
        </w:rPr>
        <w:t xml:space="preserve">general requirements </w:t>
      </w:r>
      <w:r w:rsidR="00ED5B0C" w:rsidRPr="004E21D7">
        <w:rPr>
          <w:rFonts w:ascii="Arial" w:eastAsia="Arial" w:hAnsi="Arial" w:cs="Arial"/>
          <w:b/>
          <w:u w:val="single"/>
        </w:rPr>
        <w:t>shall</w:t>
      </w:r>
      <w:r w:rsidR="00ED5B0C">
        <w:rPr>
          <w:rFonts w:ascii="Arial" w:eastAsia="Arial" w:hAnsi="Arial" w:cs="Arial"/>
        </w:rPr>
        <w:t xml:space="preserve"> </w:t>
      </w:r>
      <w:r w:rsidR="00414E9F">
        <w:rPr>
          <w:rFonts w:ascii="Arial" w:eastAsia="Arial" w:hAnsi="Arial" w:cs="Arial"/>
        </w:rPr>
        <w:t xml:space="preserve">also </w:t>
      </w:r>
      <w:r w:rsidR="00ED5B0C">
        <w:rPr>
          <w:rFonts w:ascii="Arial" w:eastAsia="Arial" w:hAnsi="Arial" w:cs="Arial"/>
        </w:rPr>
        <w:t>apply</w:t>
      </w:r>
      <w:r w:rsidRPr="00727E00">
        <w:rPr>
          <w:rFonts w:ascii="Arial" w:eastAsia="Arial" w:hAnsi="Arial" w:cs="Arial"/>
        </w:rPr>
        <w:t>:</w:t>
      </w:r>
    </w:p>
    <w:p w14:paraId="1769EB42" w14:textId="77777777" w:rsidR="00C65A37" w:rsidRDefault="00C65A37" w:rsidP="004E21D7">
      <w:pPr>
        <w:pStyle w:val="ListParagraph"/>
        <w:ind w:firstLine="0"/>
      </w:pPr>
    </w:p>
    <w:p w14:paraId="3B0D5997" w14:textId="5AA34DF4" w:rsidR="002D307C" w:rsidRPr="00A451BB" w:rsidRDefault="002D307C" w:rsidP="002D307C">
      <w:pPr>
        <w:pStyle w:val="ListParagraph"/>
        <w:numPr>
          <w:ilvl w:val="2"/>
          <w:numId w:val="4"/>
        </w:numPr>
      </w:pPr>
      <w:r w:rsidRPr="002D307C">
        <w:t xml:space="preserve">All clinicians under contract </w:t>
      </w:r>
      <w:r w:rsidR="00ED5B0C">
        <w:t>shall possess</w:t>
      </w:r>
      <w:r w:rsidRPr="002D307C">
        <w:t xml:space="preserve"> an active NJ </w:t>
      </w:r>
      <w:r w:rsidR="00FB0332">
        <w:t>contractor</w:t>
      </w:r>
      <w:r w:rsidRPr="002D307C">
        <w:t xml:space="preserve"> license (Any of the following licenses: Practicing Psychologist (PhD, PsyD), </w:t>
      </w:r>
      <w:r w:rsidRPr="00A451BB">
        <w:t>LCSW,</w:t>
      </w:r>
      <w:r w:rsidRPr="002D307C">
        <w:t xml:space="preserve"> Associate Counselor, Professional Counselor, </w:t>
      </w:r>
      <w:r w:rsidRPr="00A451BB">
        <w:t>LCAD,</w:t>
      </w:r>
      <w:r w:rsidR="00560C99">
        <w:t xml:space="preserve"> LMFT,</w:t>
      </w:r>
      <w:r w:rsidRPr="00A451BB">
        <w:t xml:space="preserve"> MD</w:t>
      </w:r>
      <w:r w:rsidR="00167379">
        <w:t xml:space="preserve"> </w:t>
      </w:r>
      <w:r w:rsidRPr="002D307C">
        <w:t>and/or Advance Practice Nurse)</w:t>
      </w:r>
      <w:r>
        <w:t>;</w:t>
      </w:r>
      <w:r w:rsidR="00967B9A">
        <w:t xml:space="preserve"> </w:t>
      </w:r>
    </w:p>
    <w:p w14:paraId="0A32CEA6" w14:textId="77777777" w:rsidR="002D307C" w:rsidRPr="002D307C" w:rsidRDefault="002D307C" w:rsidP="002D307C">
      <w:pPr>
        <w:pStyle w:val="ListParagraph"/>
        <w:ind w:firstLine="0"/>
      </w:pPr>
    </w:p>
    <w:p w14:paraId="43043F2A" w14:textId="77777777" w:rsidR="00727E00" w:rsidRPr="00727E00" w:rsidRDefault="00727E00" w:rsidP="002D307C">
      <w:pPr>
        <w:widowControl w:val="0"/>
        <w:tabs>
          <w:tab w:val="left" w:pos="841"/>
        </w:tabs>
        <w:autoSpaceDE w:val="0"/>
        <w:autoSpaceDN w:val="0"/>
        <w:spacing w:after="0" w:line="240" w:lineRule="auto"/>
        <w:ind w:left="840" w:right="116"/>
        <w:jc w:val="both"/>
        <w:rPr>
          <w:rFonts w:ascii="Arial" w:eastAsia="Arial" w:hAnsi="Arial" w:cs="Arial"/>
        </w:rPr>
      </w:pPr>
    </w:p>
    <w:p w14:paraId="14F7F73E" w14:textId="4CBFAB8B" w:rsidR="00977F99" w:rsidRDefault="00977F99" w:rsidP="00977F99">
      <w:pPr>
        <w:pStyle w:val="ListParagraph"/>
        <w:numPr>
          <w:ilvl w:val="2"/>
          <w:numId w:val="4"/>
        </w:numPr>
      </w:pPr>
      <w:r w:rsidRPr="00977F99">
        <w:t xml:space="preserve">All </w:t>
      </w:r>
      <w:r w:rsidR="00FB0332">
        <w:t>contractor</w:t>
      </w:r>
      <w:r w:rsidRPr="00977F99">
        <w:t xml:space="preserve">s </w:t>
      </w:r>
      <w:r w:rsidR="00ED5B0C">
        <w:t>shall</w:t>
      </w:r>
      <w:r w:rsidRPr="00977F99">
        <w:t xml:space="preserve"> have liability insurance</w:t>
      </w:r>
      <w:r w:rsidR="00727E00" w:rsidRPr="00977F99">
        <w:t>; and</w:t>
      </w:r>
    </w:p>
    <w:p w14:paraId="594CF13A" w14:textId="77777777" w:rsidR="00626B76" w:rsidRPr="004E21D7" w:rsidRDefault="00626B76" w:rsidP="00626B76">
      <w:pPr>
        <w:rPr>
          <w:sz w:val="6"/>
          <w:szCs w:val="6"/>
        </w:rPr>
      </w:pPr>
    </w:p>
    <w:p w14:paraId="43045B97" w14:textId="40D15AE0" w:rsidR="0075762D" w:rsidRDefault="00FB0332" w:rsidP="0021194B">
      <w:pPr>
        <w:pStyle w:val="ListParagraph"/>
        <w:numPr>
          <w:ilvl w:val="2"/>
          <w:numId w:val="4"/>
        </w:numPr>
      </w:pPr>
      <w:bookmarkStart w:id="5" w:name="_Hlk163029564"/>
      <w:r>
        <w:t>Contractor</w:t>
      </w:r>
      <w:r w:rsidR="00977F99" w:rsidRPr="00977F99">
        <w:t xml:space="preserve"> shall have experience with combat/military related Post Traumatic Stress Disorder</w:t>
      </w:r>
      <w:r w:rsidR="004A45EC">
        <w:t>.</w:t>
      </w:r>
    </w:p>
    <w:bookmarkEnd w:id="5"/>
    <w:p w14:paraId="6B17DB39" w14:textId="464854CB" w:rsidR="00E8212B" w:rsidRPr="004E21D7" w:rsidRDefault="00B966C1" w:rsidP="004E21D7">
      <w:pPr>
        <w:pStyle w:val="ListParagraph"/>
        <w:numPr>
          <w:ilvl w:val="2"/>
          <w:numId w:val="4"/>
        </w:numPr>
        <w:spacing w:before="240"/>
        <w:ind w:left="806"/>
      </w:pPr>
      <w:r>
        <w:t>The bidder shall employ sufficient administrative staff to assure ongoing contact with the veteran clients,</w:t>
      </w:r>
      <w:r w:rsidR="00D92987">
        <w:t xml:space="preserve"> referrals,</w:t>
      </w:r>
      <w:r>
        <w:t xml:space="preserve"> prompt scheduling while maintaining continuity of care, maintaining client documentation, accounts payable, and accounts receivable.</w:t>
      </w:r>
    </w:p>
    <w:p w14:paraId="3B6EE77E" w14:textId="4046ABC7" w:rsidR="00ED2942" w:rsidRPr="004E21D7" w:rsidRDefault="00966A1B">
      <w:pPr>
        <w:pStyle w:val="ListParagraph"/>
        <w:numPr>
          <w:ilvl w:val="2"/>
          <w:numId w:val="4"/>
        </w:numPr>
        <w:spacing w:before="240"/>
      </w:pPr>
      <w:r w:rsidRPr="00E8212B">
        <w:rPr>
          <w:rFonts w:eastAsia="Calibri"/>
        </w:rPr>
        <w:t xml:space="preserve">The awarded </w:t>
      </w:r>
      <w:r w:rsidR="00FB0332" w:rsidRPr="00E8212B">
        <w:rPr>
          <w:rFonts w:eastAsia="Calibri"/>
        </w:rPr>
        <w:t>contractor</w:t>
      </w:r>
      <w:r w:rsidRPr="00E8212B">
        <w:rPr>
          <w:rFonts w:eastAsia="Calibri"/>
        </w:rPr>
        <w:t>(s)/organization(s) shall attend a mandatory meeting with NJ</w:t>
      </w:r>
      <w:r w:rsidR="00167379">
        <w:rPr>
          <w:rFonts w:eastAsia="Calibri"/>
        </w:rPr>
        <w:t>DVA</w:t>
      </w:r>
      <w:r w:rsidRPr="00E8212B">
        <w:rPr>
          <w:rFonts w:eastAsia="Calibri"/>
        </w:rPr>
        <w:t xml:space="preserve"> </w:t>
      </w:r>
      <w:r w:rsidR="00F05A76" w:rsidRPr="00E8212B">
        <w:rPr>
          <w:rFonts w:eastAsia="Calibri"/>
        </w:rPr>
        <w:t>prior to the start of services</w:t>
      </w:r>
      <w:r w:rsidRPr="00E8212B">
        <w:rPr>
          <w:rFonts w:eastAsia="Calibri"/>
        </w:rPr>
        <w:t xml:space="preserve">. During the meeting important information regarding </w:t>
      </w:r>
      <w:r w:rsidR="00B864D4" w:rsidRPr="00E8212B">
        <w:rPr>
          <w:rFonts w:eastAsia="Calibri"/>
        </w:rPr>
        <w:t xml:space="preserve">the scope of work, </w:t>
      </w:r>
      <w:r w:rsidRPr="00E8212B">
        <w:rPr>
          <w:rFonts w:eastAsia="Calibri"/>
        </w:rPr>
        <w:t>billing, referral requirement</w:t>
      </w:r>
      <w:r w:rsidR="0039174F" w:rsidRPr="00E8212B">
        <w:rPr>
          <w:rFonts w:eastAsia="Calibri"/>
        </w:rPr>
        <w:t>, and expectations</w:t>
      </w:r>
      <w:r w:rsidRPr="00E8212B">
        <w:rPr>
          <w:rFonts w:eastAsia="Calibri"/>
        </w:rPr>
        <w:t xml:space="preserve"> will be </w:t>
      </w:r>
      <w:r w:rsidR="00B864D4" w:rsidRPr="00E8212B">
        <w:rPr>
          <w:rFonts w:eastAsia="Calibri"/>
        </w:rPr>
        <w:t>discussed</w:t>
      </w:r>
      <w:r w:rsidRPr="00E8212B">
        <w:rPr>
          <w:rFonts w:eastAsia="Calibri"/>
        </w:rPr>
        <w:t>.</w:t>
      </w:r>
    </w:p>
    <w:p w14:paraId="0CF4787D" w14:textId="2EF3F8BA" w:rsidR="00CA3136" w:rsidRPr="004E21D7" w:rsidRDefault="00CA3136" w:rsidP="004E21D7">
      <w:pPr>
        <w:pStyle w:val="ListParagraph"/>
        <w:numPr>
          <w:ilvl w:val="2"/>
          <w:numId w:val="4"/>
        </w:numPr>
        <w:spacing w:before="240"/>
      </w:pPr>
      <w:r>
        <w:rPr>
          <w:rFonts w:eastAsia="Calibri"/>
        </w:rPr>
        <w:t xml:space="preserve">Meetings regarding </w:t>
      </w:r>
      <w:r w:rsidR="004A45EC">
        <w:rPr>
          <w:rFonts w:eastAsia="Calibri"/>
        </w:rPr>
        <w:t>contract</w:t>
      </w:r>
      <w:r>
        <w:rPr>
          <w:rFonts w:eastAsia="Calibri"/>
        </w:rPr>
        <w:t xml:space="preserve"> </w:t>
      </w:r>
      <w:r w:rsidR="004A45EC">
        <w:rPr>
          <w:rFonts w:eastAsia="Calibri"/>
        </w:rPr>
        <w:t xml:space="preserve">status/performance/issues shall take place as </w:t>
      </w:r>
      <w:r w:rsidR="00524762">
        <w:rPr>
          <w:rFonts w:eastAsia="Calibri"/>
        </w:rPr>
        <w:t xml:space="preserve">required by </w:t>
      </w:r>
      <w:r w:rsidR="001F51D7">
        <w:rPr>
          <w:rFonts w:eastAsia="Calibri"/>
        </w:rPr>
        <w:t>the Veterans Benefit Bureau Program Manager</w:t>
      </w:r>
      <w:r w:rsidR="004A45EC">
        <w:rPr>
          <w:rFonts w:eastAsia="Calibri"/>
        </w:rPr>
        <w:t>.</w:t>
      </w:r>
    </w:p>
    <w:p w14:paraId="36C72C92" w14:textId="7238BD6B" w:rsidR="00E8212B" w:rsidRPr="00CA3136" w:rsidRDefault="00E8212B" w:rsidP="004E21D7">
      <w:pPr>
        <w:pStyle w:val="ListParagraph"/>
        <w:numPr>
          <w:ilvl w:val="2"/>
          <w:numId w:val="4"/>
        </w:numPr>
        <w:spacing w:before="240"/>
      </w:pPr>
      <w:r w:rsidRPr="00E8212B">
        <w:t>A representative from the contractor shall</w:t>
      </w:r>
      <w:r w:rsidR="00447786">
        <w:t xml:space="preserve">, </w:t>
      </w:r>
      <w:r w:rsidR="00447786">
        <w:rPr>
          <w:rFonts w:eastAsia="Calibri"/>
        </w:rPr>
        <w:t>as required by the Veterans Benefit Bureau Program Manager,</w:t>
      </w:r>
      <w:r w:rsidRPr="00E8212B">
        <w:t xml:space="preserve"> participate in </w:t>
      </w:r>
      <w:r w:rsidR="00447786">
        <w:t xml:space="preserve">the </w:t>
      </w:r>
      <w:r w:rsidRPr="00E8212B">
        <w:t xml:space="preserve"> VSO semi-annual training event</w:t>
      </w:r>
      <w:r w:rsidR="00447786">
        <w:t>s</w:t>
      </w:r>
      <w:r w:rsidRPr="00E8212B">
        <w:t xml:space="preserve"> hosted by </w:t>
      </w:r>
      <w:r w:rsidR="00167379">
        <w:t>DVA</w:t>
      </w:r>
      <w:r w:rsidRPr="00E8212B">
        <w:t>.</w:t>
      </w:r>
    </w:p>
    <w:p w14:paraId="53B678CA" w14:textId="77777777" w:rsidR="00E8212B" w:rsidRPr="00727E00" w:rsidRDefault="00E8212B" w:rsidP="004E21D7">
      <w:pPr>
        <w:widowControl w:val="0"/>
        <w:tabs>
          <w:tab w:val="left" w:pos="841"/>
        </w:tabs>
        <w:autoSpaceDE w:val="0"/>
        <w:autoSpaceDN w:val="0"/>
        <w:spacing w:before="121" w:after="0" w:line="240" w:lineRule="auto"/>
        <w:jc w:val="both"/>
        <w:rPr>
          <w:rFonts w:ascii="Arial" w:eastAsia="Arial" w:hAnsi="Arial" w:cs="Arial"/>
        </w:rPr>
      </w:pPr>
    </w:p>
    <w:p w14:paraId="3265FFAD" w14:textId="194F31D5" w:rsidR="00727E00" w:rsidRPr="00727E00" w:rsidRDefault="00FB0332" w:rsidP="00727E00">
      <w:pPr>
        <w:widowControl w:val="0"/>
        <w:numPr>
          <w:ilvl w:val="1"/>
          <w:numId w:val="4"/>
        </w:numPr>
        <w:tabs>
          <w:tab w:val="left" w:pos="695"/>
          <w:tab w:val="left" w:pos="697"/>
        </w:tabs>
        <w:autoSpaceDE w:val="0"/>
        <w:autoSpaceDN w:val="0"/>
        <w:spacing w:after="0" w:line="240" w:lineRule="auto"/>
        <w:ind w:left="696" w:hanging="577"/>
        <w:outlineLvl w:val="0"/>
        <w:rPr>
          <w:rFonts w:ascii="Arial Narrow" w:eastAsia="Arial Narrow" w:hAnsi="Arial Narrow" w:cs="Arial Narrow"/>
          <w:b/>
          <w:bCs/>
          <w:u w:color="000000"/>
        </w:rPr>
      </w:pPr>
      <w:bookmarkStart w:id="6" w:name="3.2_Research_Activities"/>
      <w:bookmarkStart w:id="7" w:name="_bookmark17"/>
      <w:bookmarkStart w:id="8" w:name="_Hlk150771000"/>
      <w:bookmarkEnd w:id="6"/>
      <w:bookmarkEnd w:id="7"/>
      <w:r>
        <w:rPr>
          <w:rFonts w:ascii="Arial Narrow" w:eastAsia="Arial Narrow" w:hAnsi="Arial Narrow" w:cs="Arial Narrow"/>
          <w:b/>
          <w:bCs/>
          <w:u w:val="single" w:color="000000"/>
        </w:rPr>
        <w:t>CONTRACTOR</w:t>
      </w:r>
      <w:r w:rsidR="00A206EB">
        <w:rPr>
          <w:rFonts w:ascii="Arial Narrow" w:eastAsia="Arial Narrow" w:hAnsi="Arial Narrow" w:cs="Arial Narrow"/>
          <w:b/>
          <w:bCs/>
          <w:u w:val="single" w:color="000000"/>
        </w:rPr>
        <w:t xml:space="preserve"> REQUIREMENTS,</w:t>
      </w:r>
      <w:r w:rsidR="00521AE3">
        <w:rPr>
          <w:rFonts w:ascii="Arial Narrow" w:eastAsia="Arial Narrow" w:hAnsi="Arial Narrow" w:cs="Arial Narrow"/>
          <w:b/>
          <w:bCs/>
          <w:u w:val="single" w:color="000000"/>
        </w:rPr>
        <w:t xml:space="preserve"> </w:t>
      </w:r>
      <w:r w:rsidR="007D1F50">
        <w:rPr>
          <w:rFonts w:ascii="Arial Narrow" w:eastAsia="Arial Narrow" w:hAnsi="Arial Narrow" w:cs="Arial Narrow"/>
          <w:b/>
          <w:bCs/>
          <w:u w:val="single" w:color="000000"/>
        </w:rPr>
        <w:t>CAPABILITIES</w:t>
      </w:r>
      <w:r w:rsidR="00A206EB">
        <w:rPr>
          <w:rFonts w:ascii="Arial Narrow" w:eastAsia="Arial Narrow" w:hAnsi="Arial Narrow" w:cs="Arial Narrow"/>
          <w:b/>
          <w:bCs/>
          <w:u w:val="single" w:color="000000"/>
        </w:rPr>
        <w:t>,</w:t>
      </w:r>
      <w:r w:rsidR="007D1F50">
        <w:rPr>
          <w:rFonts w:ascii="Arial Narrow" w:eastAsia="Arial Narrow" w:hAnsi="Arial Narrow" w:cs="Arial Narrow"/>
          <w:b/>
          <w:bCs/>
          <w:u w:val="single" w:color="000000"/>
        </w:rPr>
        <w:t xml:space="preserve"> AND OPTIONS</w:t>
      </w:r>
    </w:p>
    <w:p w14:paraId="0E0E668B" w14:textId="77777777" w:rsidR="00727E00" w:rsidRPr="00727E00" w:rsidRDefault="00727E00" w:rsidP="00727E00">
      <w:pPr>
        <w:widowControl w:val="0"/>
        <w:autoSpaceDE w:val="0"/>
        <w:autoSpaceDN w:val="0"/>
        <w:spacing w:after="0" w:line="240" w:lineRule="auto"/>
        <w:rPr>
          <w:rFonts w:ascii="Arial Narrow" w:eastAsia="Arial" w:hAnsi="Arial" w:cs="Arial"/>
          <w:b/>
          <w:sz w:val="14"/>
        </w:rPr>
      </w:pPr>
    </w:p>
    <w:bookmarkEnd w:id="8"/>
    <w:p w14:paraId="35EF18A8" w14:textId="7006090B" w:rsidR="004275E5" w:rsidRDefault="00727E00" w:rsidP="00A164D1">
      <w:pPr>
        <w:widowControl w:val="0"/>
        <w:autoSpaceDE w:val="0"/>
        <w:autoSpaceDN w:val="0"/>
        <w:spacing w:before="93" w:after="0" w:line="240" w:lineRule="auto"/>
        <w:ind w:left="120" w:right="117"/>
        <w:jc w:val="both"/>
        <w:rPr>
          <w:rFonts w:ascii="Arial" w:eastAsia="Arial" w:hAnsi="Arial" w:cs="Arial"/>
        </w:rPr>
      </w:pPr>
      <w:r w:rsidRPr="00727E00">
        <w:rPr>
          <w:rFonts w:ascii="Arial" w:eastAsia="Arial" w:hAnsi="Arial" w:cs="Arial"/>
        </w:rPr>
        <w:t>The Contractor</w:t>
      </w:r>
      <w:r w:rsidR="00B075D9">
        <w:rPr>
          <w:rFonts w:ascii="Arial" w:eastAsia="Arial" w:hAnsi="Arial" w:cs="Arial"/>
        </w:rPr>
        <w:t xml:space="preserve">(s) </w:t>
      </w:r>
      <w:r w:rsidR="00682E15" w:rsidRPr="00727E00">
        <w:rPr>
          <w:rFonts w:ascii="Arial" w:eastAsia="Arial" w:hAnsi="Arial" w:cs="Arial"/>
        </w:rPr>
        <w:t>s</w:t>
      </w:r>
      <w:r w:rsidR="00682E15">
        <w:rPr>
          <w:rFonts w:ascii="Arial" w:eastAsia="Arial" w:hAnsi="Arial" w:cs="Arial"/>
        </w:rPr>
        <w:t>hould</w:t>
      </w:r>
      <w:r w:rsidR="00682E15" w:rsidRPr="00727E00">
        <w:rPr>
          <w:rFonts w:ascii="Arial" w:eastAsia="Arial" w:hAnsi="Arial" w:cs="Arial"/>
        </w:rPr>
        <w:t xml:space="preserve"> </w:t>
      </w:r>
      <w:r w:rsidR="007D1F50">
        <w:rPr>
          <w:rFonts w:ascii="Arial" w:eastAsia="Arial" w:hAnsi="Arial" w:cs="Arial"/>
        </w:rPr>
        <w:t>have the capabilities to provide multiple forms of counseling</w:t>
      </w:r>
      <w:r w:rsidR="00B075D9">
        <w:rPr>
          <w:rFonts w:ascii="Arial" w:eastAsia="Arial" w:hAnsi="Arial" w:cs="Arial"/>
        </w:rPr>
        <w:t xml:space="preserve"> sessions to service the veterans and their families. </w:t>
      </w:r>
      <w:r w:rsidR="00307DCB">
        <w:rPr>
          <w:rFonts w:ascii="Arial" w:eastAsia="Arial" w:hAnsi="Arial" w:cs="Arial"/>
        </w:rPr>
        <w:t>Each c</w:t>
      </w:r>
      <w:r w:rsidR="00152624">
        <w:rPr>
          <w:rFonts w:ascii="Arial" w:eastAsia="Arial" w:hAnsi="Arial" w:cs="Arial"/>
        </w:rPr>
        <w:t>ounseling session shall be no less than fifty (50) mins</w:t>
      </w:r>
      <w:r w:rsidR="00307DCB">
        <w:rPr>
          <w:rFonts w:ascii="Arial" w:eastAsia="Arial" w:hAnsi="Arial" w:cs="Arial"/>
        </w:rPr>
        <w:t xml:space="preserve">. </w:t>
      </w:r>
      <w:r w:rsidR="00B075D9">
        <w:rPr>
          <w:rFonts w:ascii="Arial" w:eastAsia="Arial" w:hAnsi="Arial" w:cs="Arial"/>
        </w:rPr>
        <w:t xml:space="preserve">These sessions </w:t>
      </w:r>
      <w:r w:rsidRPr="00727E00">
        <w:rPr>
          <w:rFonts w:ascii="Arial" w:eastAsia="Arial" w:hAnsi="Arial" w:cs="Arial"/>
        </w:rPr>
        <w:t>include,</w:t>
      </w:r>
      <w:r w:rsidRPr="00727E00">
        <w:rPr>
          <w:rFonts w:ascii="Arial" w:eastAsia="Arial" w:hAnsi="Arial" w:cs="Arial"/>
          <w:spacing w:val="1"/>
        </w:rPr>
        <w:t xml:space="preserve"> </w:t>
      </w:r>
      <w:r w:rsidRPr="00727E00">
        <w:rPr>
          <w:rFonts w:ascii="Arial" w:eastAsia="Arial" w:hAnsi="Arial" w:cs="Arial"/>
        </w:rPr>
        <w:t>but</w:t>
      </w:r>
      <w:r w:rsidRPr="00727E00">
        <w:rPr>
          <w:rFonts w:ascii="Arial" w:eastAsia="Arial" w:hAnsi="Arial" w:cs="Arial"/>
          <w:spacing w:val="1"/>
        </w:rPr>
        <w:t xml:space="preserve"> </w:t>
      </w:r>
      <w:r w:rsidR="004275E5">
        <w:rPr>
          <w:rFonts w:ascii="Arial" w:eastAsia="Arial" w:hAnsi="Arial" w:cs="Arial"/>
        </w:rPr>
        <w:t>are</w:t>
      </w:r>
      <w:r w:rsidRPr="00727E00">
        <w:rPr>
          <w:rFonts w:ascii="Arial" w:eastAsia="Arial" w:hAnsi="Arial" w:cs="Arial"/>
          <w:spacing w:val="1"/>
        </w:rPr>
        <w:t xml:space="preserve"> </w:t>
      </w:r>
      <w:r w:rsidRPr="00727E00">
        <w:rPr>
          <w:rFonts w:ascii="Arial" w:eastAsia="Arial" w:hAnsi="Arial" w:cs="Arial"/>
        </w:rPr>
        <w:t>not limited</w:t>
      </w:r>
      <w:r w:rsidRPr="00727E00">
        <w:rPr>
          <w:rFonts w:ascii="Arial" w:eastAsia="Arial" w:hAnsi="Arial" w:cs="Arial"/>
          <w:spacing w:val="-2"/>
        </w:rPr>
        <w:t xml:space="preserve"> </w:t>
      </w:r>
      <w:r w:rsidRPr="00727E00">
        <w:rPr>
          <w:rFonts w:ascii="Arial" w:eastAsia="Arial" w:hAnsi="Arial" w:cs="Arial"/>
        </w:rPr>
        <w:t>to:</w:t>
      </w:r>
    </w:p>
    <w:p w14:paraId="5043F1C1" w14:textId="77777777" w:rsidR="00A164D1" w:rsidRPr="00727E00" w:rsidRDefault="00A164D1" w:rsidP="00A164D1">
      <w:pPr>
        <w:widowControl w:val="0"/>
        <w:autoSpaceDE w:val="0"/>
        <w:autoSpaceDN w:val="0"/>
        <w:spacing w:before="93" w:after="0" w:line="240" w:lineRule="auto"/>
        <w:ind w:left="120" w:right="117"/>
        <w:jc w:val="both"/>
        <w:rPr>
          <w:rFonts w:ascii="Arial" w:eastAsia="Arial" w:hAnsi="Arial" w:cs="Arial"/>
        </w:rPr>
      </w:pPr>
    </w:p>
    <w:p w14:paraId="3091A386" w14:textId="3295E86E" w:rsidR="00727E00" w:rsidRPr="005A52AF" w:rsidRDefault="004275E5" w:rsidP="004275E5">
      <w:pPr>
        <w:pStyle w:val="ListParagraph"/>
        <w:numPr>
          <w:ilvl w:val="2"/>
          <w:numId w:val="4"/>
        </w:numPr>
      </w:pPr>
      <w:r w:rsidRPr="005A52AF">
        <w:t>Individual sessions</w:t>
      </w:r>
      <w:r w:rsidR="00D92987">
        <w:t xml:space="preserve"> (Veteran </w:t>
      </w:r>
      <w:r w:rsidR="00D92987" w:rsidRPr="004E21D7">
        <w:rPr>
          <w:b/>
          <w:u w:val="single"/>
        </w:rPr>
        <w:t>or</w:t>
      </w:r>
      <w:r w:rsidR="00D92987">
        <w:t xml:space="preserve"> Family Member)</w:t>
      </w:r>
      <w:r w:rsidR="00D509E7" w:rsidRPr="005A52AF">
        <w:t xml:space="preserve"> - </w:t>
      </w:r>
      <w:r w:rsidR="00AA5A85" w:rsidRPr="005A52AF">
        <w:t>A one-on-one discussion between the counselor and the client. During the session the trained professional helps the client work through personal issues that they have been facing</w:t>
      </w:r>
      <w:r w:rsidR="00460C16" w:rsidRPr="005A52AF">
        <w:t>.</w:t>
      </w:r>
    </w:p>
    <w:p w14:paraId="1B6EF5E5" w14:textId="77777777" w:rsidR="00133F91" w:rsidRPr="005A52AF" w:rsidRDefault="00133F91" w:rsidP="00133F91">
      <w:pPr>
        <w:pStyle w:val="ListParagraph"/>
        <w:ind w:firstLine="0"/>
      </w:pPr>
    </w:p>
    <w:p w14:paraId="5E3B11E3" w14:textId="4D4853B4" w:rsidR="00727E00" w:rsidRPr="005A52AF" w:rsidRDefault="004275E5" w:rsidP="004275E5">
      <w:pPr>
        <w:pStyle w:val="ListParagraph"/>
        <w:numPr>
          <w:ilvl w:val="2"/>
          <w:numId w:val="4"/>
        </w:numPr>
      </w:pPr>
      <w:r w:rsidRPr="005A52AF">
        <w:t>Group sessions</w:t>
      </w:r>
      <w:r w:rsidR="00460C16" w:rsidRPr="005A52AF">
        <w:t xml:space="preserve"> - </w:t>
      </w:r>
      <w:r w:rsidR="00EC1FD3" w:rsidRPr="005A52AF">
        <w:t xml:space="preserve">Sessions </w:t>
      </w:r>
      <w:r w:rsidR="00D25A47" w:rsidRPr="005A52AF">
        <w:t xml:space="preserve">in which </w:t>
      </w:r>
      <w:r w:rsidR="00EC1FD3" w:rsidRPr="005A52AF">
        <w:t>multiple clients who meet with a trained professional and discusses and shares issues that they have been facing to better understand their own situation and learn from and with each other.</w:t>
      </w:r>
    </w:p>
    <w:p w14:paraId="6AC00983" w14:textId="77777777" w:rsidR="00133F91" w:rsidRPr="005A52AF" w:rsidRDefault="00133F91" w:rsidP="00133F91">
      <w:pPr>
        <w:pStyle w:val="ListParagraph"/>
        <w:ind w:firstLine="0"/>
      </w:pPr>
    </w:p>
    <w:p w14:paraId="1B2A12E0" w14:textId="6227CB02" w:rsidR="00727E00" w:rsidRPr="005A52AF" w:rsidRDefault="004275E5" w:rsidP="004275E5">
      <w:pPr>
        <w:pStyle w:val="ListParagraph"/>
        <w:numPr>
          <w:ilvl w:val="2"/>
          <w:numId w:val="4"/>
        </w:numPr>
      </w:pPr>
      <w:r w:rsidRPr="005A52AF">
        <w:t>Marital/Family counseling sessions</w:t>
      </w:r>
      <w:r w:rsidR="002E4D29" w:rsidRPr="005A52AF">
        <w:t xml:space="preserve"> </w:t>
      </w:r>
      <w:r w:rsidR="00F02CB1" w:rsidRPr="005A52AF">
        <w:t>–</w:t>
      </w:r>
      <w:r w:rsidR="002E4D29" w:rsidRPr="005A52AF">
        <w:t xml:space="preserve"> </w:t>
      </w:r>
      <w:r w:rsidR="00F02CB1" w:rsidRPr="005A52AF">
        <w:t xml:space="preserve">Sessions </w:t>
      </w:r>
      <w:r w:rsidR="002E4D29" w:rsidRPr="005A52AF">
        <w:t>address the behavior of family members and how the</w:t>
      </w:r>
      <w:r w:rsidR="00EC6BEE" w:rsidRPr="005A52AF">
        <w:t>ir</w:t>
      </w:r>
      <w:r w:rsidR="002E4D29" w:rsidRPr="005A52AF">
        <w:t xml:space="preserve"> </w:t>
      </w:r>
      <w:r w:rsidR="002E4D29" w:rsidRPr="005A52AF">
        <w:lastRenderedPageBreak/>
        <w:t>behaviors affect the</w:t>
      </w:r>
      <w:r w:rsidR="00EC1FCC" w:rsidRPr="005A52AF">
        <w:t>ir</w:t>
      </w:r>
      <w:r w:rsidR="002E4D29" w:rsidRPr="005A52AF">
        <w:t xml:space="preserve"> relationship</w:t>
      </w:r>
      <w:r w:rsidR="00EC1FCC" w:rsidRPr="005A52AF">
        <w:t>s</w:t>
      </w:r>
      <w:r w:rsidR="002E4D29" w:rsidRPr="005A52AF">
        <w:t xml:space="preserve"> within the family</w:t>
      </w:r>
      <w:r w:rsidR="00133F91" w:rsidRPr="005A52AF">
        <w:t>.</w:t>
      </w:r>
    </w:p>
    <w:p w14:paraId="2BA3FDB2" w14:textId="77777777" w:rsidR="00133F91" w:rsidRPr="005A52AF" w:rsidRDefault="00133F91" w:rsidP="00133F91">
      <w:pPr>
        <w:pStyle w:val="ListParagraph"/>
        <w:ind w:firstLine="0"/>
      </w:pPr>
    </w:p>
    <w:p w14:paraId="37DCDAD9" w14:textId="0E37C742" w:rsidR="000F3DDC" w:rsidRPr="005A52AF" w:rsidRDefault="004275E5" w:rsidP="006C5771">
      <w:pPr>
        <w:pStyle w:val="ListParagraph"/>
        <w:numPr>
          <w:ilvl w:val="2"/>
          <w:numId w:val="4"/>
        </w:numPr>
      </w:pPr>
      <w:r w:rsidRPr="005A52AF">
        <w:t>Medication Review</w:t>
      </w:r>
      <w:r w:rsidR="00C9190A" w:rsidRPr="005A52AF">
        <w:t xml:space="preserve"> - </w:t>
      </w:r>
      <w:r w:rsidR="006A525A" w:rsidRPr="005A52AF">
        <w:t>A structured review and discussion of a patient’s medicines with a trained professional.</w:t>
      </w:r>
    </w:p>
    <w:p w14:paraId="52D0AA75" w14:textId="77777777" w:rsidR="004A5217" w:rsidRPr="005A52AF" w:rsidRDefault="004A5217" w:rsidP="004E21D7">
      <w:pPr>
        <w:pStyle w:val="ListParagraph"/>
        <w:ind w:left="810" w:firstLine="0"/>
      </w:pPr>
    </w:p>
    <w:p w14:paraId="7746DB5D" w14:textId="0493EA1B" w:rsidR="00641CB6" w:rsidRPr="005A52AF" w:rsidRDefault="004275E5" w:rsidP="006C5771">
      <w:pPr>
        <w:pStyle w:val="ListParagraph"/>
        <w:numPr>
          <w:ilvl w:val="2"/>
          <w:numId w:val="4"/>
        </w:numPr>
      </w:pPr>
      <w:r w:rsidRPr="005A52AF">
        <w:t>Biofeedback</w:t>
      </w:r>
      <w:r w:rsidR="00DC04FB" w:rsidRPr="005A52AF">
        <w:t xml:space="preserve"> </w:t>
      </w:r>
      <w:r w:rsidR="00D324AD" w:rsidRPr="005A52AF">
        <w:t>–</w:t>
      </w:r>
      <w:r w:rsidR="00DC04FB" w:rsidRPr="005A52AF">
        <w:t xml:space="preserve"> </w:t>
      </w:r>
      <w:bookmarkStart w:id="9" w:name="_Hlk153188034"/>
      <w:r w:rsidR="006C5771" w:rsidRPr="005A52AF">
        <w:t xml:space="preserve">a process where </w:t>
      </w:r>
      <w:r w:rsidR="00302620" w:rsidRPr="005A52AF">
        <w:t>a patient is</w:t>
      </w:r>
      <w:r w:rsidR="006C5771" w:rsidRPr="005A52AF">
        <w:t xml:space="preserve"> connected to electrical pads to monitor automatic bodily functions and is used to train </w:t>
      </w:r>
      <w:r w:rsidR="00302620" w:rsidRPr="005A52AF">
        <w:t>patient</w:t>
      </w:r>
      <w:r w:rsidR="006C5771" w:rsidRPr="005A52AF">
        <w:t xml:space="preserve"> to acquire voluntary control of a specific function.</w:t>
      </w:r>
      <w:bookmarkEnd w:id="9"/>
    </w:p>
    <w:p w14:paraId="73F370C1" w14:textId="77777777" w:rsidR="00302620" w:rsidRPr="005A52AF" w:rsidRDefault="00302620" w:rsidP="004E21D7">
      <w:pPr>
        <w:pStyle w:val="ListParagraph"/>
        <w:ind w:left="810" w:firstLine="0"/>
      </w:pPr>
    </w:p>
    <w:p w14:paraId="30E8D35E" w14:textId="4F7F7A23" w:rsidR="00D03683" w:rsidRDefault="004275E5">
      <w:pPr>
        <w:pStyle w:val="ListParagraph"/>
        <w:numPr>
          <w:ilvl w:val="2"/>
          <w:numId w:val="4"/>
        </w:numPr>
      </w:pPr>
      <w:r w:rsidRPr="005A52AF">
        <w:t>Telehealth sessions (Ind./Group/Marital/Family/Medication review)</w:t>
      </w:r>
      <w:r w:rsidR="0016345B" w:rsidRPr="005A52AF">
        <w:t xml:space="preserve"> - </w:t>
      </w:r>
      <w:r w:rsidR="008D2050" w:rsidRPr="005A52AF">
        <w:t>Use of an electronic communication</w:t>
      </w:r>
      <w:r w:rsidR="007A662C">
        <w:t xml:space="preserve"> </w:t>
      </w:r>
      <w:r w:rsidR="008D2050" w:rsidRPr="004F0E3F">
        <w:t>device to support long-distance clinical health care.</w:t>
      </w:r>
      <w:r w:rsidR="00682E15">
        <w:t xml:space="preserve"> Telehealth sessions shall receive prior written approval from the </w:t>
      </w:r>
      <w:r w:rsidR="00572675">
        <w:t>VBB</w:t>
      </w:r>
      <w:r w:rsidR="00682E15">
        <w:t xml:space="preserve"> Program Manager.</w:t>
      </w:r>
    </w:p>
    <w:p w14:paraId="491E77DA" w14:textId="0B3CC157" w:rsidR="00D03683" w:rsidRDefault="00D03683">
      <w:pPr>
        <w:pStyle w:val="ListParagraph"/>
        <w:ind w:left="810" w:firstLine="0"/>
      </w:pPr>
    </w:p>
    <w:p w14:paraId="34D1E519" w14:textId="66033F4B" w:rsidR="00641CB6" w:rsidRPr="004E21D7" w:rsidRDefault="00641CB6" w:rsidP="004E21D7">
      <w:pPr>
        <w:ind w:left="450"/>
        <w:jc w:val="both"/>
        <w:rPr>
          <w:b/>
        </w:rPr>
      </w:pPr>
      <w:r w:rsidRPr="004E21D7">
        <w:rPr>
          <w:rFonts w:ascii="Arial" w:hAnsi="Arial" w:cs="Arial"/>
          <w:b/>
        </w:rPr>
        <w:t>*</w:t>
      </w:r>
      <w:r w:rsidRPr="00641CB6">
        <w:rPr>
          <w:rFonts w:ascii="Arial" w:hAnsi="Arial" w:cs="Arial"/>
          <w:b/>
        </w:rPr>
        <w:t xml:space="preserve">A client shall only be permitted to complete 1 session, per type of session, in a day. For example: a client is allowed to complete 1 Individual session and 1 Group session in a day. A client is </w:t>
      </w:r>
      <w:r w:rsidRPr="00641CB6">
        <w:rPr>
          <w:rFonts w:ascii="Arial" w:hAnsi="Arial" w:cs="Arial"/>
          <w:b/>
          <w:u w:val="single"/>
        </w:rPr>
        <w:t>not</w:t>
      </w:r>
      <w:r w:rsidRPr="00641CB6">
        <w:rPr>
          <w:rFonts w:ascii="Arial" w:hAnsi="Arial" w:cs="Arial"/>
          <w:b/>
        </w:rPr>
        <w:t xml:space="preserve"> permitted to complete 2 Individual sessions in a day.</w:t>
      </w:r>
    </w:p>
    <w:p w14:paraId="199D98ED" w14:textId="4130E473" w:rsidR="00D92987" w:rsidRPr="00A164D1" w:rsidRDefault="0077348C" w:rsidP="004E21D7">
      <w:pPr>
        <w:ind w:firstLine="450"/>
      </w:pPr>
      <w:r w:rsidRPr="004E21D7">
        <w:rPr>
          <w:rFonts w:ascii="Arial" w:eastAsia="Arial" w:hAnsi="Arial" w:cs="Arial"/>
          <w:b/>
        </w:rPr>
        <w:t>*Shou</w:t>
      </w:r>
      <w:r w:rsidR="00D03683">
        <w:rPr>
          <w:rFonts w:ascii="Arial" w:eastAsia="Arial" w:hAnsi="Arial" w:cs="Arial"/>
          <w:b/>
        </w:rPr>
        <w:t>l</w:t>
      </w:r>
      <w:r w:rsidRPr="004E21D7">
        <w:rPr>
          <w:rFonts w:ascii="Arial" w:eastAsia="Arial" w:hAnsi="Arial" w:cs="Arial"/>
          <w:b/>
        </w:rPr>
        <w:t xml:space="preserve">d a </w:t>
      </w:r>
      <w:r w:rsidR="000848F0" w:rsidRPr="004E21D7">
        <w:rPr>
          <w:rFonts w:ascii="Arial" w:eastAsia="Arial" w:hAnsi="Arial" w:cs="Arial"/>
          <w:b/>
        </w:rPr>
        <w:t xml:space="preserve">scheduled </w:t>
      </w:r>
      <w:r w:rsidRPr="004E21D7">
        <w:rPr>
          <w:rFonts w:ascii="Arial" w:eastAsia="Arial" w:hAnsi="Arial" w:cs="Arial"/>
          <w:b/>
        </w:rPr>
        <w:t>session not occur for any reason</w:t>
      </w:r>
      <w:r w:rsidR="000848F0" w:rsidRPr="004E21D7">
        <w:rPr>
          <w:rFonts w:ascii="Arial" w:eastAsia="Arial" w:hAnsi="Arial" w:cs="Arial"/>
          <w:b/>
        </w:rPr>
        <w:t xml:space="preserve">, payment </w:t>
      </w:r>
      <w:r w:rsidR="00EA4821" w:rsidRPr="004E21D7">
        <w:rPr>
          <w:rFonts w:ascii="Arial" w:eastAsia="Arial" w:hAnsi="Arial" w:cs="Arial"/>
          <w:b/>
        </w:rPr>
        <w:t xml:space="preserve">for that session shall not occur. </w:t>
      </w:r>
    </w:p>
    <w:p w14:paraId="2A638624" w14:textId="0BB8DD72" w:rsidR="006E25D6" w:rsidRPr="00727E00" w:rsidRDefault="00FB0332" w:rsidP="006E25D6">
      <w:pPr>
        <w:widowControl w:val="0"/>
        <w:numPr>
          <w:ilvl w:val="1"/>
          <w:numId w:val="4"/>
        </w:numPr>
        <w:tabs>
          <w:tab w:val="left" w:pos="695"/>
          <w:tab w:val="left" w:pos="697"/>
        </w:tabs>
        <w:autoSpaceDE w:val="0"/>
        <w:autoSpaceDN w:val="0"/>
        <w:spacing w:after="0" w:line="240" w:lineRule="auto"/>
        <w:outlineLvl w:val="0"/>
        <w:rPr>
          <w:rFonts w:ascii="Arial Narrow" w:eastAsia="Arial Narrow" w:hAnsi="Arial Narrow" w:cs="Arial Narrow"/>
          <w:b/>
          <w:bCs/>
          <w:u w:color="000000"/>
        </w:rPr>
      </w:pPr>
      <w:r>
        <w:rPr>
          <w:rFonts w:ascii="Arial Narrow" w:eastAsia="Arial Narrow" w:hAnsi="Arial Narrow" w:cs="Arial Narrow"/>
          <w:b/>
          <w:bCs/>
          <w:u w:val="single" w:color="000000"/>
        </w:rPr>
        <w:t>CONTRACTOR</w:t>
      </w:r>
      <w:r w:rsidR="00363EB9">
        <w:rPr>
          <w:rFonts w:ascii="Arial Narrow" w:eastAsia="Arial Narrow" w:hAnsi="Arial Narrow" w:cs="Arial Narrow"/>
          <w:b/>
          <w:bCs/>
          <w:u w:val="single" w:color="000000"/>
        </w:rPr>
        <w:t xml:space="preserve"> REGION</w:t>
      </w:r>
      <w:r w:rsidR="006E25D6">
        <w:rPr>
          <w:rFonts w:ascii="Arial Narrow" w:eastAsia="Arial Narrow" w:hAnsi="Arial Narrow" w:cs="Arial Narrow"/>
          <w:b/>
          <w:bCs/>
          <w:u w:val="single" w:color="000000"/>
        </w:rPr>
        <w:t xml:space="preserve"> </w:t>
      </w:r>
      <w:r w:rsidR="00363EB9">
        <w:rPr>
          <w:rFonts w:ascii="Arial Narrow" w:eastAsia="Arial Narrow" w:hAnsi="Arial Narrow" w:cs="Arial Narrow"/>
          <w:b/>
          <w:bCs/>
          <w:u w:val="single" w:color="000000"/>
        </w:rPr>
        <w:t>LOCATIONS</w:t>
      </w:r>
    </w:p>
    <w:p w14:paraId="471DDFA8" w14:textId="745A66C8" w:rsidR="006E25D6" w:rsidRPr="00727E00" w:rsidRDefault="00641CB6" w:rsidP="006E25D6">
      <w:pPr>
        <w:widowControl w:val="0"/>
        <w:autoSpaceDE w:val="0"/>
        <w:autoSpaceDN w:val="0"/>
        <w:spacing w:after="0" w:line="240" w:lineRule="auto"/>
        <w:rPr>
          <w:rFonts w:ascii="Arial Narrow" w:eastAsia="Arial" w:hAnsi="Arial" w:cs="Arial"/>
          <w:b/>
          <w:sz w:val="14"/>
        </w:rPr>
      </w:pPr>
      <w:r>
        <w:rPr>
          <w:rFonts w:ascii="Arial Narrow" w:eastAsia="Arial" w:hAnsi="Arial" w:cs="Arial"/>
          <w:b/>
          <w:sz w:val="14"/>
        </w:rPr>
        <w:t xml:space="preserve"> </w:t>
      </w:r>
    </w:p>
    <w:p w14:paraId="77405D66" w14:textId="05C7A0B2" w:rsidR="00363EB9" w:rsidRPr="00431A37" w:rsidRDefault="00363EB9" w:rsidP="00363EB9">
      <w:pPr>
        <w:keepNext/>
        <w:tabs>
          <w:tab w:val="left" w:pos="5472"/>
        </w:tabs>
        <w:spacing w:after="0" w:line="240" w:lineRule="auto"/>
        <w:jc w:val="both"/>
        <w:rPr>
          <w:rFonts w:ascii="Arial" w:eastAsia="Times New Roman" w:hAnsi="Arial" w:cs="Arial"/>
        </w:rPr>
      </w:pPr>
      <w:r w:rsidRPr="00431A37">
        <w:rPr>
          <w:rFonts w:ascii="Arial" w:eastAsia="Times New Roman" w:hAnsi="Arial" w:cs="Arial"/>
        </w:rPr>
        <w:t>For the purposes of this Bid Solicitation, NJ</w:t>
      </w:r>
      <w:r w:rsidR="00167379">
        <w:rPr>
          <w:rFonts w:ascii="Arial" w:eastAsia="Times New Roman" w:hAnsi="Arial" w:cs="Arial"/>
        </w:rPr>
        <w:t>DVA</w:t>
      </w:r>
      <w:r w:rsidRPr="00431A37">
        <w:rPr>
          <w:rFonts w:ascii="Arial" w:eastAsia="Times New Roman" w:hAnsi="Arial" w:cs="Arial"/>
        </w:rPr>
        <w:t xml:space="preserve"> </w:t>
      </w:r>
      <w:r w:rsidR="00D92987">
        <w:rPr>
          <w:rFonts w:ascii="Arial" w:eastAsia="Times New Roman" w:hAnsi="Arial" w:cs="Arial"/>
        </w:rPr>
        <w:t>shall</w:t>
      </w:r>
      <w:r w:rsidRPr="00431A37">
        <w:rPr>
          <w:rFonts w:ascii="Arial" w:eastAsia="Times New Roman" w:hAnsi="Arial" w:cs="Arial"/>
        </w:rPr>
        <w:t xml:space="preserve"> award </w:t>
      </w:r>
      <w:r w:rsidR="00D92987">
        <w:rPr>
          <w:rFonts w:ascii="Arial" w:eastAsia="Times New Roman" w:hAnsi="Arial" w:cs="Arial"/>
        </w:rPr>
        <w:t xml:space="preserve">to three </w:t>
      </w:r>
      <w:r w:rsidRPr="00431A37">
        <w:rPr>
          <w:rFonts w:ascii="Arial" w:eastAsia="Times New Roman" w:hAnsi="Arial" w:cs="Arial"/>
        </w:rPr>
        <w:t>(</w:t>
      </w:r>
      <w:r>
        <w:rPr>
          <w:rFonts w:ascii="Arial" w:eastAsia="Times New Roman" w:hAnsi="Arial" w:cs="Arial"/>
        </w:rPr>
        <w:t>3</w:t>
      </w:r>
      <w:r w:rsidRPr="00431A37">
        <w:rPr>
          <w:rFonts w:ascii="Arial" w:eastAsia="Times New Roman" w:hAnsi="Arial" w:cs="Arial"/>
        </w:rPr>
        <w:t xml:space="preserve">) </w:t>
      </w:r>
      <w:r w:rsidR="00D92987">
        <w:rPr>
          <w:rFonts w:ascii="Arial" w:eastAsia="Times New Roman" w:hAnsi="Arial" w:cs="Arial"/>
        </w:rPr>
        <w:t xml:space="preserve">or more qualified </w:t>
      </w:r>
      <w:r w:rsidR="00FB0332">
        <w:rPr>
          <w:rFonts w:ascii="Arial" w:eastAsia="Times New Roman" w:hAnsi="Arial" w:cs="Arial"/>
        </w:rPr>
        <w:t>contractor</w:t>
      </w:r>
      <w:r>
        <w:rPr>
          <w:rFonts w:ascii="Arial" w:eastAsia="Times New Roman" w:hAnsi="Arial" w:cs="Arial"/>
        </w:rPr>
        <w:t>s per</w:t>
      </w:r>
      <w:r w:rsidRPr="00431A37">
        <w:rPr>
          <w:rFonts w:ascii="Arial" w:eastAsia="Times New Roman" w:hAnsi="Arial" w:cs="Arial"/>
        </w:rPr>
        <w:t xml:space="preserve"> region, as listed below.  The successful bidder(s) must service </w:t>
      </w:r>
      <w:r w:rsidRPr="00431A37">
        <w:rPr>
          <w:rFonts w:ascii="Arial" w:eastAsia="Times New Roman" w:hAnsi="Arial" w:cs="Arial"/>
          <w:b/>
        </w:rPr>
        <w:t>ALL</w:t>
      </w:r>
      <w:r w:rsidRPr="00431A37">
        <w:rPr>
          <w:rFonts w:ascii="Arial" w:eastAsia="Times New Roman" w:hAnsi="Arial" w:cs="Arial"/>
        </w:rPr>
        <w:t xml:space="preserve"> counties </w:t>
      </w:r>
      <w:r w:rsidRPr="00431A37">
        <w:rPr>
          <w:rFonts w:ascii="Arial" w:eastAsia="Times New Roman" w:hAnsi="Arial" w:cs="Arial"/>
          <w:b/>
          <w:u w:val="single"/>
        </w:rPr>
        <w:t>within its region</w:t>
      </w:r>
      <w:r w:rsidRPr="00431A37">
        <w:rPr>
          <w:rFonts w:ascii="Arial" w:eastAsia="Times New Roman" w:hAnsi="Arial" w:cs="Arial"/>
        </w:rPr>
        <w:t>:</w:t>
      </w:r>
    </w:p>
    <w:p w14:paraId="7B4C0AE9" w14:textId="77777777" w:rsidR="00363EB9" w:rsidRPr="00431A37" w:rsidRDefault="00363EB9" w:rsidP="00363EB9">
      <w:pPr>
        <w:tabs>
          <w:tab w:val="left" w:pos="5472"/>
        </w:tabs>
        <w:spacing w:after="0" w:line="240" w:lineRule="auto"/>
        <w:jc w:val="both"/>
        <w:rPr>
          <w:rFonts w:ascii="Arial" w:eastAsia="Times New Roman" w:hAnsi="Arial"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4045"/>
      </w:tblGrid>
      <w:tr w:rsidR="00363EB9" w:rsidRPr="00431A37" w14:paraId="7C65BCC7" w14:textId="77777777" w:rsidTr="00383CD1">
        <w:tc>
          <w:tcPr>
            <w:tcW w:w="4045" w:type="dxa"/>
            <w:tcBorders>
              <w:top w:val="single" w:sz="4" w:space="0" w:color="auto"/>
              <w:left w:val="single" w:sz="4" w:space="0" w:color="auto"/>
              <w:bottom w:val="single" w:sz="4" w:space="0" w:color="auto"/>
              <w:right w:val="single" w:sz="4" w:space="0" w:color="auto"/>
            </w:tcBorders>
            <w:hideMark/>
          </w:tcPr>
          <w:p w14:paraId="2F4B8C66" w14:textId="77777777" w:rsidR="00363EB9" w:rsidRPr="00431A37" w:rsidRDefault="00363EB9" w:rsidP="00383CD1">
            <w:pPr>
              <w:tabs>
                <w:tab w:val="left" w:pos="5472"/>
              </w:tabs>
              <w:spacing w:after="0" w:line="240" w:lineRule="auto"/>
              <w:jc w:val="center"/>
              <w:rPr>
                <w:rFonts w:ascii="Arial" w:eastAsia="Times New Roman" w:hAnsi="Arial" w:cs="Arial"/>
                <w:b/>
              </w:rPr>
            </w:pPr>
            <w:r>
              <w:rPr>
                <w:rFonts w:ascii="Arial" w:eastAsia="Times New Roman" w:hAnsi="Arial" w:cs="Arial"/>
                <w:b/>
              </w:rPr>
              <w:t>North</w:t>
            </w:r>
            <w:r w:rsidRPr="00431A37">
              <w:rPr>
                <w:rFonts w:ascii="Arial" w:eastAsia="Times New Roman" w:hAnsi="Arial" w:cs="Arial"/>
                <w:b/>
              </w:rPr>
              <w:t xml:space="preserve"> Region </w:t>
            </w:r>
          </w:p>
        </w:tc>
        <w:tc>
          <w:tcPr>
            <w:tcW w:w="4045" w:type="dxa"/>
          </w:tcPr>
          <w:p w14:paraId="0055F35C" w14:textId="77777777" w:rsidR="00363EB9" w:rsidRPr="00431A37" w:rsidRDefault="00363EB9" w:rsidP="00383CD1">
            <w:pPr>
              <w:tabs>
                <w:tab w:val="left" w:pos="5472"/>
              </w:tabs>
              <w:spacing w:after="0" w:line="240" w:lineRule="auto"/>
              <w:jc w:val="center"/>
              <w:rPr>
                <w:rFonts w:ascii="Arial" w:eastAsia="Times New Roman" w:hAnsi="Arial" w:cs="Arial"/>
                <w:b/>
              </w:rPr>
            </w:pPr>
            <w:r>
              <w:rPr>
                <w:rFonts w:ascii="Arial" w:eastAsia="Times New Roman" w:hAnsi="Arial" w:cs="Arial"/>
                <w:b/>
              </w:rPr>
              <w:t>Central</w:t>
            </w:r>
            <w:r w:rsidRPr="00431A37">
              <w:rPr>
                <w:rFonts w:ascii="Arial" w:eastAsia="Times New Roman" w:hAnsi="Arial" w:cs="Arial"/>
                <w:b/>
              </w:rPr>
              <w:t xml:space="preserve"> Region </w:t>
            </w:r>
          </w:p>
        </w:tc>
      </w:tr>
      <w:tr w:rsidR="00363EB9" w:rsidRPr="00431A37" w14:paraId="4CA0C2DF" w14:textId="77777777" w:rsidTr="00383CD1">
        <w:tc>
          <w:tcPr>
            <w:tcW w:w="4045" w:type="dxa"/>
            <w:tcBorders>
              <w:top w:val="single" w:sz="4" w:space="0" w:color="auto"/>
              <w:left w:val="single" w:sz="4" w:space="0" w:color="auto"/>
              <w:bottom w:val="single" w:sz="4" w:space="0" w:color="auto"/>
              <w:right w:val="single" w:sz="4" w:space="0" w:color="auto"/>
            </w:tcBorders>
            <w:hideMark/>
          </w:tcPr>
          <w:p w14:paraId="66080C83"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 xml:space="preserve">Bergen </w:t>
            </w:r>
            <w:r w:rsidRPr="00431A37">
              <w:rPr>
                <w:rFonts w:ascii="Arial" w:eastAsia="Times New Roman" w:hAnsi="Arial" w:cs="Arial"/>
              </w:rPr>
              <w:t>County</w:t>
            </w:r>
          </w:p>
        </w:tc>
        <w:tc>
          <w:tcPr>
            <w:tcW w:w="4045" w:type="dxa"/>
          </w:tcPr>
          <w:p w14:paraId="5DD4ED4E"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Hunterdon</w:t>
            </w:r>
            <w:r w:rsidRPr="00431A37">
              <w:rPr>
                <w:rFonts w:ascii="Arial" w:eastAsia="Times New Roman" w:hAnsi="Arial" w:cs="Arial"/>
              </w:rPr>
              <w:t xml:space="preserve"> County</w:t>
            </w:r>
          </w:p>
        </w:tc>
      </w:tr>
      <w:tr w:rsidR="00363EB9" w:rsidRPr="00431A37" w14:paraId="61FB193F" w14:textId="77777777" w:rsidTr="00383CD1">
        <w:tc>
          <w:tcPr>
            <w:tcW w:w="4045" w:type="dxa"/>
            <w:tcBorders>
              <w:top w:val="single" w:sz="4" w:space="0" w:color="auto"/>
              <w:left w:val="single" w:sz="4" w:space="0" w:color="auto"/>
              <w:bottom w:val="single" w:sz="4" w:space="0" w:color="auto"/>
              <w:right w:val="single" w:sz="4" w:space="0" w:color="auto"/>
            </w:tcBorders>
            <w:hideMark/>
          </w:tcPr>
          <w:p w14:paraId="4E60B050"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 xml:space="preserve">Essex </w:t>
            </w:r>
            <w:r w:rsidRPr="00431A37">
              <w:rPr>
                <w:rFonts w:ascii="Arial" w:eastAsia="Times New Roman" w:hAnsi="Arial" w:cs="Arial"/>
              </w:rPr>
              <w:t>County</w:t>
            </w:r>
          </w:p>
        </w:tc>
        <w:tc>
          <w:tcPr>
            <w:tcW w:w="4045" w:type="dxa"/>
          </w:tcPr>
          <w:p w14:paraId="6E58DBF4"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Mercer</w:t>
            </w:r>
            <w:r w:rsidRPr="00431A37">
              <w:rPr>
                <w:rFonts w:ascii="Arial" w:eastAsia="Times New Roman" w:hAnsi="Arial" w:cs="Arial"/>
              </w:rPr>
              <w:t xml:space="preserve"> County</w:t>
            </w:r>
          </w:p>
        </w:tc>
      </w:tr>
      <w:tr w:rsidR="00363EB9" w:rsidRPr="00431A37" w14:paraId="1C087305" w14:textId="77777777" w:rsidTr="00383CD1">
        <w:tc>
          <w:tcPr>
            <w:tcW w:w="4045" w:type="dxa"/>
            <w:tcBorders>
              <w:top w:val="single" w:sz="4" w:space="0" w:color="auto"/>
              <w:left w:val="single" w:sz="4" w:space="0" w:color="auto"/>
              <w:bottom w:val="single" w:sz="4" w:space="0" w:color="auto"/>
              <w:right w:val="single" w:sz="4" w:space="0" w:color="auto"/>
            </w:tcBorders>
            <w:hideMark/>
          </w:tcPr>
          <w:p w14:paraId="79047E98"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Hudson</w:t>
            </w:r>
            <w:r w:rsidRPr="00431A37">
              <w:rPr>
                <w:rFonts w:ascii="Arial" w:eastAsia="Times New Roman" w:hAnsi="Arial" w:cs="Arial"/>
              </w:rPr>
              <w:t xml:space="preserve"> May </w:t>
            </w:r>
          </w:p>
        </w:tc>
        <w:tc>
          <w:tcPr>
            <w:tcW w:w="4045" w:type="dxa"/>
          </w:tcPr>
          <w:p w14:paraId="3C797EF6"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Middlesex County</w:t>
            </w:r>
          </w:p>
        </w:tc>
      </w:tr>
      <w:tr w:rsidR="00363EB9" w:rsidRPr="00431A37" w14:paraId="724D7A0E" w14:textId="77777777" w:rsidTr="00383CD1">
        <w:tc>
          <w:tcPr>
            <w:tcW w:w="4045" w:type="dxa"/>
            <w:tcBorders>
              <w:top w:val="single" w:sz="4" w:space="0" w:color="auto"/>
              <w:left w:val="single" w:sz="4" w:space="0" w:color="auto"/>
              <w:bottom w:val="single" w:sz="4" w:space="0" w:color="auto"/>
              <w:right w:val="single" w:sz="4" w:space="0" w:color="auto"/>
            </w:tcBorders>
            <w:hideMark/>
          </w:tcPr>
          <w:p w14:paraId="0B313D85"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 xml:space="preserve">Morris </w:t>
            </w:r>
            <w:r w:rsidRPr="00431A37">
              <w:rPr>
                <w:rFonts w:ascii="Arial" w:eastAsia="Times New Roman" w:hAnsi="Arial" w:cs="Arial"/>
              </w:rPr>
              <w:t>County</w:t>
            </w:r>
          </w:p>
        </w:tc>
        <w:tc>
          <w:tcPr>
            <w:tcW w:w="4045" w:type="dxa"/>
          </w:tcPr>
          <w:p w14:paraId="7B11BB5B"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 xml:space="preserve">Monmouth </w:t>
            </w:r>
            <w:r w:rsidRPr="00431A37">
              <w:rPr>
                <w:rFonts w:ascii="Arial" w:eastAsia="Times New Roman" w:hAnsi="Arial" w:cs="Arial"/>
              </w:rPr>
              <w:t>County</w:t>
            </w:r>
          </w:p>
        </w:tc>
      </w:tr>
      <w:tr w:rsidR="00363EB9" w:rsidRPr="00431A37" w14:paraId="33E81D49" w14:textId="77777777" w:rsidTr="00383CD1">
        <w:tc>
          <w:tcPr>
            <w:tcW w:w="4045" w:type="dxa"/>
            <w:tcBorders>
              <w:top w:val="single" w:sz="4" w:space="0" w:color="auto"/>
              <w:left w:val="single" w:sz="4" w:space="0" w:color="auto"/>
              <w:bottom w:val="single" w:sz="4" w:space="0" w:color="auto"/>
              <w:right w:val="single" w:sz="4" w:space="0" w:color="auto"/>
            </w:tcBorders>
            <w:hideMark/>
          </w:tcPr>
          <w:p w14:paraId="21506FC9"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Passaic</w:t>
            </w:r>
            <w:r w:rsidRPr="00431A37">
              <w:rPr>
                <w:rFonts w:ascii="Arial" w:eastAsia="Times New Roman" w:hAnsi="Arial" w:cs="Arial"/>
              </w:rPr>
              <w:t xml:space="preserve"> County</w:t>
            </w:r>
          </w:p>
        </w:tc>
        <w:tc>
          <w:tcPr>
            <w:tcW w:w="4045" w:type="dxa"/>
          </w:tcPr>
          <w:p w14:paraId="25DD3FDF"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Somerset</w:t>
            </w:r>
            <w:r w:rsidRPr="00431A37">
              <w:rPr>
                <w:rFonts w:ascii="Arial" w:eastAsia="Times New Roman" w:hAnsi="Arial" w:cs="Arial"/>
              </w:rPr>
              <w:t xml:space="preserve"> County</w:t>
            </w:r>
          </w:p>
        </w:tc>
      </w:tr>
      <w:tr w:rsidR="000F621D" w:rsidRPr="00431A37" w14:paraId="787E2644"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hideMark/>
          </w:tcPr>
          <w:p w14:paraId="6AB85A1A" w14:textId="77777777" w:rsidR="000F621D" w:rsidRPr="00431A37" w:rsidRDefault="000F621D" w:rsidP="00383CD1">
            <w:pPr>
              <w:tabs>
                <w:tab w:val="left" w:pos="5472"/>
              </w:tabs>
              <w:spacing w:after="0" w:line="240" w:lineRule="auto"/>
              <w:rPr>
                <w:rFonts w:ascii="Arial" w:eastAsia="Times New Roman" w:hAnsi="Arial" w:cs="Arial"/>
              </w:rPr>
            </w:pPr>
            <w:r w:rsidRPr="00431A37">
              <w:rPr>
                <w:rFonts w:ascii="Arial" w:eastAsia="Times New Roman" w:hAnsi="Arial" w:cs="Arial"/>
              </w:rPr>
              <w:t>S</w:t>
            </w:r>
            <w:r>
              <w:rPr>
                <w:rFonts w:ascii="Arial" w:eastAsia="Times New Roman" w:hAnsi="Arial" w:cs="Arial"/>
              </w:rPr>
              <w:t>ussex</w:t>
            </w:r>
            <w:r w:rsidRPr="00431A37">
              <w:rPr>
                <w:rFonts w:ascii="Arial" w:eastAsia="Times New Roman" w:hAnsi="Arial" w:cs="Arial"/>
              </w:rPr>
              <w:t xml:space="preserve"> County</w:t>
            </w:r>
          </w:p>
        </w:tc>
      </w:tr>
      <w:tr w:rsidR="000F621D" w:rsidRPr="00431A37" w14:paraId="7866182A"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tcPr>
          <w:p w14:paraId="1A8EEEA6" w14:textId="77777777" w:rsidR="000F621D" w:rsidRPr="00431A37" w:rsidRDefault="000F621D" w:rsidP="00383CD1">
            <w:pPr>
              <w:tabs>
                <w:tab w:val="left" w:pos="5472"/>
              </w:tabs>
              <w:spacing w:after="0" w:line="240" w:lineRule="auto"/>
              <w:rPr>
                <w:rFonts w:ascii="Arial" w:eastAsia="Times New Roman" w:hAnsi="Arial" w:cs="Arial"/>
              </w:rPr>
            </w:pPr>
            <w:r>
              <w:rPr>
                <w:rFonts w:ascii="Arial" w:eastAsia="Times New Roman" w:hAnsi="Arial" w:cs="Arial"/>
              </w:rPr>
              <w:t>Union County</w:t>
            </w:r>
          </w:p>
        </w:tc>
      </w:tr>
      <w:tr w:rsidR="00363EB9" w:rsidRPr="00431A37" w14:paraId="1C324E11"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tcPr>
          <w:p w14:paraId="7FB9F67E" w14:textId="77777777" w:rsidR="00363EB9"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Warren County</w:t>
            </w:r>
          </w:p>
        </w:tc>
      </w:tr>
      <w:tr w:rsidR="00363EB9" w:rsidRPr="00431A37" w14:paraId="2BC2FD7B"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hideMark/>
          </w:tcPr>
          <w:p w14:paraId="50E99341" w14:textId="77777777" w:rsidR="00363EB9" w:rsidRPr="00431A37" w:rsidRDefault="00363EB9" w:rsidP="00383CD1">
            <w:pPr>
              <w:tabs>
                <w:tab w:val="left" w:pos="5472"/>
              </w:tabs>
              <w:spacing w:after="0" w:line="240" w:lineRule="auto"/>
              <w:jc w:val="center"/>
              <w:rPr>
                <w:rFonts w:ascii="Arial" w:eastAsia="Times New Roman" w:hAnsi="Arial" w:cs="Arial"/>
                <w:b/>
              </w:rPr>
            </w:pPr>
            <w:r w:rsidRPr="00431A37">
              <w:rPr>
                <w:rFonts w:ascii="Arial" w:eastAsia="Times New Roman" w:hAnsi="Arial" w:cs="Arial"/>
                <w:b/>
              </w:rPr>
              <w:t xml:space="preserve">South Region </w:t>
            </w:r>
          </w:p>
        </w:tc>
      </w:tr>
      <w:tr w:rsidR="00363EB9" w:rsidRPr="00431A37" w14:paraId="2AC29960"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hideMark/>
          </w:tcPr>
          <w:p w14:paraId="72831B7E" w14:textId="77777777" w:rsidR="00363EB9" w:rsidRPr="00431A37" w:rsidRDefault="00363EB9" w:rsidP="00383CD1">
            <w:pPr>
              <w:tabs>
                <w:tab w:val="left" w:pos="5472"/>
              </w:tabs>
              <w:spacing w:after="0" w:line="240" w:lineRule="auto"/>
              <w:rPr>
                <w:rFonts w:ascii="Arial" w:eastAsia="Times New Roman" w:hAnsi="Arial" w:cs="Arial"/>
              </w:rPr>
            </w:pPr>
            <w:r w:rsidRPr="00431A37">
              <w:rPr>
                <w:rFonts w:ascii="Arial" w:eastAsia="Times New Roman" w:hAnsi="Arial" w:cs="Arial"/>
              </w:rPr>
              <w:t>Atlantic County</w:t>
            </w:r>
          </w:p>
        </w:tc>
      </w:tr>
      <w:tr w:rsidR="00363EB9" w:rsidRPr="00431A37" w14:paraId="613BC79A"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tcPr>
          <w:p w14:paraId="0682C13C"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Burlington County</w:t>
            </w:r>
          </w:p>
        </w:tc>
      </w:tr>
      <w:tr w:rsidR="00363EB9" w:rsidRPr="00431A37" w14:paraId="42D25F91"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hideMark/>
          </w:tcPr>
          <w:p w14:paraId="4D65509C" w14:textId="77777777" w:rsidR="00363EB9" w:rsidRPr="00431A37" w:rsidRDefault="00363EB9" w:rsidP="00383CD1">
            <w:pPr>
              <w:tabs>
                <w:tab w:val="left" w:pos="5472"/>
              </w:tabs>
              <w:spacing w:after="0" w:line="240" w:lineRule="auto"/>
              <w:rPr>
                <w:rFonts w:ascii="Arial" w:eastAsia="Times New Roman" w:hAnsi="Arial" w:cs="Arial"/>
              </w:rPr>
            </w:pPr>
            <w:r w:rsidRPr="00431A37">
              <w:rPr>
                <w:rFonts w:ascii="Arial" w:eastAsia="Times New Roman" w:hAnsi="Arial" w:cs="Arial"/>
              </w:rPr>
              <w:t>Camden County</w:t>
            </w:r>
          </w:p>
        </w:tc>
      </w:tr>
      <w:tr w:rsidR="00363EB9" w:rsidRPr="00431A37" w14:paraId="3FFB0002"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hideMark/>
          </w:tcPr>
          <w:p w14:paraId="1BA910EC" w14:textId="77777777" w:rsidR="00363EB9" w:rsidRPr="00431A37" w:rsidRDefault="00363EB9" w:rsidP="00383CD1">
            <w:pPr>
              <w:tabs>
                <w:tab w:val="left" w:pos="5472"/>
              </w:tabs>
              <w:spacing w:after="0" w:line="240" w:lineRule="auto"/>
              <w:rPr>
                <w:rFonts w:ascii="Arial" w:eastAsia="Times New Roman" w:hAnsi="Arial" w:cs="Arial"/>
              </w:rPr>
            </w:pPr>
            <w:r w:rsidRPr="00431A37">
              <w:rPr>
                <w:rFonts w:ascii="Arial" w:eastAsia="Times New Roman" w:hAnsi="Arial" w:cs="Arial"/>
              </w:rPr>
              <w:t xml:space="preserve">Cape May </w:t>
            </w:r>
            <w:r>
              <w:rPr>
                <w:rFonts w:ascii="Arial" w:eastAsia="Times New Roman" w:hAnsi="Arial" w:cs="Arial"/>
              </w:rPr>
              <w:t>County</w:t>
            </w:r>
          </w:p>
        </w:tc>
      </w:tr>
      <w:tr w:rsidR="00363EB9" w:rsidRPr="00431A37" w14:paraId="6A6A3F55"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hideMark/>
          </w:tcPr>
          <w:p w14:paraId="1B3C1123" w14:textId="77777777" w:rsidR="00363EB9" w:rsidRPr="00431A37" w:rsidRDefault="00363EB9" w:rsidP="00383CD1">
            <w:pPr>
              <w:tabs>
                <w:tab w:val="left" w:pos="5472"/>
              </w:tabs>
              <w:spacing w:after="0" w:line="240" w:lineRule="auto"/>
              <w:rPr>
                <w:rFonts w:ascii="Arial" w:eastAsia="Times New Roman" w:hAnsi="Arial" w:cs="Arial"/>
              </w:rPr>
            </w:pPr>
            <w:r w:rsidRPr="00431A37">
              <w:rPr>
                <w:rFonts w:ascii="Arial" w:eastAsia="Times New Roman" w:hAnsi="Arial" w:cs="Arial"/>
              </w:rPr>
              <w:t>Cumberland County</w:t>
            </w:r>
          </w:p>
        </w:tc>
      </w:tr>
      <w:tr w:rsidR="00363EB9" w:rsidRPr="00431A37" w14:paraId="42BCAA71"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hideMark/>
          </w:tcPr>
          <w:p w14:paraId="090C94FF" w14:textId="77777777" w:rsidR="00363EB9" w:rsidRPr="00431A37" w:rsidRDefault="00363EB9" w:rsidP="00383CD1">
            <w:pPr>
              <w:tabs>
                <w:tab w:val="left" w:pos="5472"/>
              </w:tabs>
              <w:spacing w:after="0" w:line="240" w:lineRule="auto"/>
              <w:rPr>
                <w:rFonts w:ascii="Arial" w:eastAsia="Times New Roman" w:hAnsi="Arial" w:cs="Arial"/>
              </w:rPr>
            </w:pPr>
            <w:r w:rsidRPr="00431A37">
              <w:rPr>
                <w:rFonts w:ascii="Arial" w:eastAsia="Times New Roman" w:hAnsi="Arial" w:cs="Arial"/>
              </w:rPr>
              <w:t>Gloucester County</w:t>
            </w:r>
          </w:p>
        </w:tc>
      </w:tr>
      <w:tr w:rsidR="00363EB9" w:rsidRPr="00431A37" w14:paraId="65AD6600"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tcPr>
          <w:p w14:paraId="5AE3868B" w14:textId="77777777" w:rsidR="00363EB9" w:rsidRPr="00431A37" w:rsidRDefault="00363EB9" w:rsidP="00383CD1">
            <w:pPr>
              <w:tabs>
                <w:tab w:val="left" w:pos="5472"/>
              </w:tabs>
              <w:spacing w:after="0" w:line="240" w:lineRule="auto"/>
              <w:rPr>
                <w:rFonts w:ascii="Arial" w:eastAsia="Times New Roman" w:hAnsi="Arial" w:cs="Arial"/>
              </w:rPr>
            </w:pPr>
            <w:r>
              <w:rPr>
                <w:rFonts w:ascii="Arial" w:eastAsia="Times New Roman" w:hAnsi="Arial" w:cs="Arial"/>
              </w:rPr>
              <w:t>Ocean County</w:t>
            </w:r>
          </w:p>
        </w:tc>
      </w:tr>
      <w:tr w:rsidR="00363EB9" w:rsidRPr="00431A37" w14:paraId="4BC2E64B" w14:textId="77777777" w:rsidTr="00383CD1">
        <w:trPr>
          <w:gridAfter w:val="1"/>
          <w:wAfter w:w="4045" w:type="dxa"/>
        </w:trPr>
        <w:tc>
          <w:tcPr>
            <w:tcW w:w="4045" w:type="dxa"/>
            <w:tcBorders>
              <w:top w:val="single" w:sz="4" w:space="0" w:color="auto"/>
              <w:left w:val="single" w:sz="4" w:space="0" w:color="auto"/>
              <w:bottom w:val="single" w:sz="4" w:space="0" w:color="auto"/>
              <w:right w:val="single" w:sz="4" w:space="0" w:color="auto"/>
            </w:tcBorders>
            <w:hideMark/>
          </w:tcPr>
          <w:p w14:paraId="482EF03B" w14:textId="77777777" w:rsidR="00363EB9" w:rsidRPr="00431A37" w:rsidRDefault="00363EB9" w:rsidP="00383CD1">
            <w:pPr>
              <w:tabs>
                <w:tab w:val="left" w:pos="5472"/>
              </w:tabs>
              <w:spacing w:after="0" w:line="240" w:lineRule="auto"/>
              <w:rPr>
                <w:rFonts w:ascii="Arial" w:eastAsia="Times New Roman" w:hAnsi="Arial" w:cs="Arial"/>
              </w:rPr>
            </w:pPr>
            <w:r w:rsidRPr="00431A37">
              <w:rPr>
                <w:rFonts w:ascii="Arial" w:eastAsia="Times New Roman" w:hAnsi="Arial" w:cs="Arial"/>
              </w:rPr>
              <w:t>Salem County</w:t>
            </w:r>
          </w:p>
        </w:tc>
      </w:tr>
    </w:tbl>
    <w:p w14:paraId="7E36F758" w14:textId="77777777" w:rsidR="00E8212B" w:rsidRPr="00727E00" w:rsidRDefault="00E8212B" w:rsidP="00727E00">
      <w:pPr>
        <w:widowControl w:val="0"/>
        <w:autoSpaceDE w:val="0"/>
        <w:autoSpaceDN w:val="0"/>
        <w:spacing w:before="6" w:after="0" w:line="240" w:lineRule="auto"/>
        <w:rPr>
          <w:rFonts w:ascii="Arial" w:eastAsia="Arial" w:hAnsi="Arial" w:cs="Arial"/>
          <w:sz w:val="32"/>
        </w:rPr>
      </w:pPr>
    </w:p>
    <w:p w14:paraId="70F219C3" w14:textId="59EBD80F" w:rsidR="00727E00" w:rsidRPr="00727E00" w:rsidRDefault="00F11BCF" w:rsidP="00727E00">
      <w:pPr>
        <w:widowControl w:val="0"/>
        <w:numPr>
          <w:ilvl w:val="1"/>
          <w:numId w:val="4"/>
        </w:numPr>
        <w:tabs>
          <w:tab w:val="left" w:pos="695"/>
          <w:tab w:val="left" w:pos="696"/>
        </w:tabs>
        <w:autoSpaceDE w:val="0"/>
        <w:autoSpaceDN w:val="0"/>
        <w:spacing w:after="0" w:line="240" w:lineRule="auto"/>
        <w:ind w:left="696" w:hanging="576"/>
        <w:outlineLvl w:val="0"/>
        <w:rPr>
          <w:rFonts w:ascii="Arial Narrow" w:eastAsia="Arial Narrow" w:hAnsi="Arial Narrow" w:cs="Arial Narrow"/>
          <w:b/>
          <w:bCs/>
          <w:u w:color="000000"/>
        </w:rPr>
      </w:pPr>
      <w:bookmarkStart w:id="10" w:name="3.3__Outreach_Activities"/>
      <w:bookmarkStart w:id="11" w:name="_bookmark18"/>
      <w:bookmarkEnd w:id="10"/>
      <w:bookmarkEnd w:id="11"/>
      <w:r>
        <w:rPr>
          <w:rFonts w:ascii="Arial Narrow" w:eastAsia="Arial Narrow" w:hAnsi="Arial Narrow" w:cs="Arial Narrow"/>
          <w:b/>
          <w:bCs/>
          <w:u w:val="single" w:color="000000"/>
        </w:rPr>
        <w:t>PRO</w:t>
      </w:r>
      <w:r w:rsidR="005B083B">
        <w:rPr>
          <w:rFonts w:ascii="Arial Narrow" w:eastAsia="Arial Narrow" w:hAnsi="Arial Narrow" w:cs="Arial Narrow"/>
          <w:b/>
          <w:bCs/>
          <w:u w:val="single" w:color="000000"/>
        </w:rPr>
        <w:t>GRAM</w:t>
      </w:r>
      <w:r>
        <w:rPr>
          <w:rFonts w:ascii="Arial Narrow" w:eastAsia="Arial Narrow" w:hAnsi="Arial Narrow" w:cs="Arial Narrow"/>
          <w:b/>
          <w:bCs/>
          <w:u w:val="single" w:color="000000"/>
        </w:rPr>
        <w:t xml:space="preserve"> </w:t>
      </w:r>
      <w:r w:rsidR="00712E02">
        <w:rPr>
          <w:rFonts w:ascii="Arial Narrow" w:eastAsia="Arial Narrow" w:hAnsi="Arial Narrow" w:cs="Arial Narrow"/>
          <w:b/>
          <w:bCs/>
          <w:u w:val="single" w:color="000000"/>
        </w:rPr>
        <w:t xml:space="preserve">ADMISSION </w:t>
      </w:r>
      <w:r w:rsidR="002D5FB6">
        <w:rPr>
          <w:rFonts w:ascii="Arial Narrow" w:eastAsia="Arial Narrow" w:hAnsi="Arial Narrow" w:cs="Arial Narrow"/>
          <w:b/>
          <w:bCs/>
          <w:u w:val="single" w:color="000000"/>
        </w:rPr>
        <w:t>PROCESS AND METHOD</w:t>
      </w:r>
      <w:r>
        <w:rPr>
          <w:rFonts w:ascii="Arial Narrow" w:eastAsia="Arial Narrow" w:hAnsi="Arial Narrow" w:cs="Arial Narrow"/>
          <w:b/>
          <w:bCs/>
          <w:u w:val="single" w:color="000000"/>
        </w:rPr>
        <w:t xml:space="preserve"> OF SERVICE</w:t>
      </w:r>
    </w:p>
    <w:p w14:paraId="12D35277" w14:textId="77777777" w:rsidR="00727E00" w:rsidRPr="00727E00" w:rsidRDefault="00727E00" w:rsidP="00727E00">
      <w:pPr>
        <w:widowControl w:val="0"/>
        <w:autoSpaceDE w:val="0"/>
        <w:autoSpaceDN w:val="0"/>
        <w:spacing w:before="8" w:after="0" w:line="240" w:lineRule="auto"/>
        <w:rPr>
          <w:rFonts w:ascii="Arial Narrow" w:eastAsia="Arial" w:hAnsi="Arial" w:cs="Arial"/>
          <w:b/>
          <w:sz w:val="13"/>
        </w:rPr>
      </w:pPr>
    </w:p>
    <w:p w14:paraId="66189DA5" w14:textId="566C72A7" w:rsidR="00CA3136" w:rsidRPr="004E21D7" w:rsidRDefault="00CA3136" w:rsidP="004E21D7">
      <w:pPr>
        <w:pStyle w:val="ListParagraph"/>
        <w:numPr>
          <w:ilvl w:val="2"/>
          <w:numId w:val="4"/>
        </w:numPr>
        <w:contextualSpacing/>
        <w:jc w:val="both"/>
      </w:pPr>
      <w:r w:rsidRPr="004E21D7">
        <w:t xml:space="preserve">The contractor shall work with a </w:t>
      </w:r>
      <w:r w:rsidR="00167379">
        <w:t>DVA</w:t>
      </w:r>
      <w:r w:rsidRPr="004E21D7">
        <w:t xml:space="preserve"> VSO or V</w:t>
      </w:r>
      <w:r w:rsidRPr="00641CB6">
        <w:t xml:space="preserve">BB </w:t>
      </w:r>
      <w:r w:rsidRPr="004E21D7">
        <w:t>Program Manager to add clients in to the program.</w:t>
      </w:r>
    </w:p>
    <w:p w14:paraId="5964A64C" w14:textId="77777777" w:rsidR="00CA3136" w:rsidRPr="004E21D7" w:rsidRDefault="00CA3136" w:rsidP="004E21D7">
      <w:pPr>
        <w:spacing w:after="0" w:line="240" w:lineRule="auto"/>
        <w:ind w:left="720"/>
        <w:contextualSpacing/>
        <w:jc w:val="both"/>
        <w:rPr>
          <w:rFonts w:ascii="Arial" w:hAnsi="Arial" w:cs="Arial"/>
        </w:rPr>
      </w:pPr>
    </w:p>
    <w:p w14:paraId="054C85E8" w14:textId="235F2166" w:rsidR="00CA3136" w:rsidRDefault="00CA3136" w:rsidP="00FC193B">
      <w:pPr>
        <w:pStyle w:val="ListParagraph"/>
        <w:numPr>
          <w:ilvl w:val="2"/>
          <w:numId w:val="4"/>
        </w:numPr>
        <w:contextualSpacing/>
        <w:jc w:val="both"/>
      </w:pPr>
      <w:r w:rsidRPr="004E21D7">
        <w:t xml:space="preserve">The initial </w:t>
      </w:r>
      <w:r w:rsidR="002E32C6">
        <w:t>four (</w:t>
      </w:r>
      <w:r w:rsidRPr="004E21D7">
        <w:t>4</w:t>
      </w:r>
      <w:r w:rsidR="002E32C6">
        <w:t>)</w:t>
      </w:r>
      <w:r w:rsidRPr="004E21D7">
        <w:t xml:space="preserve"> Assessment visits shall not be scheduled until the VBB Program Manager determines the client to be eligible. A completed and signed 4 Assessment </w:t>
      </w:r>
      <w:r w:rsidR="00F01E4B">
        <w:t>Contract Service Authorization (</w:t>
      </w:r>
      <w:r w:rsidRPr="004E21D7">
        <w:t>CSA</w:t>
      </w:r>
      <w:r w:rsidR="00F01E4B">
        <w:t>)</w:t>
      </w:r>
      <w:r w:rsidRPr="004E21D7">
        <w:t xml:space="preserve"> and all required documentation (DD 214, showing character of service, and proof of NJ residency</w:t>
      </w:r>
      <w:r w:rsidR="00D32A9E">
        <w:t xml:space="preserve">, </w:t>
      </w:r>
      <w:r w:rsidR="003432CD">
        <w:t>and for family members (</w:t>
      </w:r>
      <w:r w:rsidR="00FC0EE2">
        <w:t>copy of birth certificate (child) or marriage certificate (sp</w:t>
      </w:r>
      <w:r w:rsidR="005904EA">
        <w:t>ouse))</w:t>
      </w:r>
      <w:r w:rsidRPr="004E21D7">
        <w:t>) are required to determine eligibility. Upon approval, the VBB Program Manager shall provide the provider with</w:t>
      </w:r>
      <w:r w:rsidR="00447786">
        <w:t xml:space="preserve"> a</w:t>
      </w:r>
      <w:r w:rsidRPr="004E21D7">
        <w:t xml:space="preserve"> copy of the 4 Assessment CSA.</w:t>
      </w:r>
    </w:p>
    <w:p w14:paraId="5C2E2628" w14:textId="77777777" w:rsidR="00C952BF" w:rsidRDefault="00C952BF" w:rsidP="004E21D7">
      <w:pPr>
        <w:pStyle w:val="ListParagraph"/>
      </w:pPr>
    </w:p>
    <w:p w14:paraId="29091317" w14:textId="3FB0C5AF" w:rsidR="00C952BF" w:rsidRPr="004E21D7" w:rsidRDefault="00080858" w:rsidP="004E21D7">
      <w:pPr>
        <w:pStyle w:val="ListParagraph"/>
        <w:numPr>
          <w:ilvl w:val="2"/>
          <w:numId w:val="4"/>
        </w:numPr>
        <w:contextualSpacing/>
        <w:jc w:val="both"/>
      </w:pPr>
      <w:r>
        <w:t xml:space="preserve">The initial 4 </w:t>
      </w:r>
      <w:r w:rsidR="003A42F6">
        <w:t>assessment visits shall be in-person visits</w:t>
      </w:r>
      <w:r w:rsidR="00C26ABD">
        <w:t xml:space="preserve">, unless pre-approved by the </w:t>
      </w:r>
      <w:r w:rsidR="00167379">
        <w:t>Veterans</w:t>
      </w:r>
      <w:r w:rsidR="00C26ABD">
        <w:t xml:space="preserve"> Benefit Bureau </w:t>
      </w:r>
      <w:r w:rsidR="00404D66">
        <w:t>Program Manager.</w:t>
      </w:r>
    </w:p>
    <w:p w14:paraId="63B9D604" w14:textId="77777777" w:rsidR="00CA3136" w:rsidRPr="004E21D7" w:rsidRDefault="00CA3136" w:rsidP="004E21D7">
      <w:pPr>
        <w:spacing w:after="0" w:line="240" w:lineRule="auto"/>
        <w:jc w:val="both"/>
        <w:rPr>
          <w:rFonts w:ascii="Arial" w:hAnsi="Arial" w:cs="Arial"/>
        </w:rPr>
      </w:pPr>
    </w:p>
    <w:p w14:paraId="6B545541" w14:textId="4CE533C4" w:rsidR="00CA3136" w:rsidRPr="004E21D7" w:rsidRDefault="00CA3136" w:rsidP="004E21D7">
      <w:pPr>
        <w:pStyle w:val="ListParagraph"/>
        <w:numPr>
          <w:ilvl w:val="2"/>
          <w:numId w:val="4"/>
        </w:numPr>
        <w:contextualSpacing/>
        <w:jc w:val="both"/>
      </w:pPr>
      <w:r w:rsidRPr="004E21D7">
        <w:lastRenderedPageBreak/>
        <w:t>Within 30 days of completing the 4 Assessments, the provider shall provide the VBB Program Manager with a letter recommending or not recommending continued service in the Full program.</w:t>
      </w:r>
    </w:p>
    <w:p w14:paraId="1D579DD8" w14:textId="77777777" w:rsidR="00CA3136" w:rsidRPr="004E21D7" w:rsidRDefault="00CA3136" w:rsidP="004E21D7">
      <w:pPr>
        <w:spacing w:after="0" w:line="240" w:lineRule="auto"/>
        <w:jc w:val="both"/>
        <w:rPr>
          <w:rFonts w:ascii="Arial" w:hAnsi="Arial" w:cs="Arial"/>
        </w:rPr>
      </w:pPr>
    </w:p>
    <w:p w14:paraId="454F2B6E" w14:textId="19774E08" w:rsidR="00CA3136" w:rsidRPr="004E21D7" w:rsidRDefault="00CA3136" w:rsidP="004E21D7">
      <w:pPr>
        <w:pStyle w:val="ListParagraph"/>
        <w:numPr>
          <w:ilvl w:val="2"/>
          <w:numId w:val="4"/>
        </w:numPr>
        <w:contextualSpacing/>
        <w:jc w:val="both"/>
      </w:pPr>
      <w:r w:rsidRPr="004E21D7">
        <w:t xml:space="preserve">The </w:t>
      </w:r>
      <w:r w:rsidR="00167379">
        <w:t>DVA</w:t>
      </w:r>
      <w:r w:rsidRPr="004E21D7">
        <w:t xml:space="preserve"> VSO and VBB Program Manager shall review the recommendation and determine Full Program eligibility.</w:t>
      </w:r>
    </w:p>
    <w:p w14:paraId="0941EB23" w14:textId="77777777" w:rsidR="00CA3136" w:rsidRPr="004E21D7" w:rsidRDefault="00CA3136" w:rsidP="004E21D7">
      <w:pPr>
        <w:spacing w:after="0" w:line="240" w:lineRule="auto"/>
        <w:jc w:val="both"/>
        <w:rPr>
          <w:rFonts w:ascii="Arial" w:hAnsi="Arial" w:cs="Arial"/>
        </w:rPr>
      </w:pPr>
    </w:p>
    <w:p w14:paraId="40E65ED4" w14:textId="3EEB105C" w:rsidR="00CA3136" w:rsidRPr="004E21D7" w:rsidRDefault="00CA3136" w:rsidP="004E21D7">
      <w:pPr>
        <w:pStyle w:val="ListParagraph"/>
        <w:numPr>
          <w:ilvl w:val="2"/>
          <w:numId w:val="4"/>
        </w:numPr>
        <w:contextualSpacing/>
        <w:jc w:val="both"/>
      </w:pPr>
      <w:r w:rsidRPr="004E21D7">
        <w:t>If client is eligible for the Full program, the VBB Program Manager shall provide the contractor with the signed Full program CSA.</w:t>
      </w:r>
    </w:p>
    <w:p w14:paraId="60D0BEEF" w14:textId="77777777" w:rsidR="00CA3136" w:rsidRPr="004E21D7" w:rsidRDefault="00CA3136" w:rsidP="004E21D7">
      <w:pPr>
        <w:spacing w:after="0" w:line="240" w:lineRule="auto"/>
        <w:jc w:val="both"/>
        <w:rPr>
          <w:rFonts w:ascii="Arial" w:hAnsi="Arial" w:cs="Arial"/>
        </w:rPr>
      </w:pPr>
    </w:p>
    <w:p w14:paraId="4339C173" w14:textId="74FEB0FA" w:rsidR="00CA3136" w:rsidRPr="004E21D7" w:rsidRDefault="00CA3136" w:rsidP="004E21D7">
      <w:pPr>
        <w:pStyle w:val="ListParagraph"/>
        <w:numPr>
          <w:ilvl w:val="2"/>
          <w:numId w:val="4"/>
        </w:numPr>
        <w:contextualSpacing/>
        <w:jc w:val="both"/>
      </w:pPr>
      <w:r w:rsidRPr="004E21D7">
        <w:t>The Full program CSA date shall be the day that the client is admitted in the program and be used for billing purposes.</w:t>
      </w:r>
    </w:p>
    <w:p w14:paraId="19BF1E77" w14:textId="77777777" w:rsidR="00CA3136" w:rsidRPr="004E21D7" w:rsidRDefault="00CA3136" w:rsidP="004E21D7">
      <w:pPr>
        <w:spacing w:after="0" w:line="240" w:lineRule="auto"/>
        <w:jc w:val="both"/>
        <w:rPr>
          <w:rFonts w:ascii="Arial" w:hAnsi="Arial" w:cs="Arial"/>
        </w:rPr>
      </w:pPr>
    </w:p>
    <w:p w14:paraId="667A879D" w14:textId="3ADB5476" w:rsidR="00FC193B" w:rsidRPr="004E21D7" w:rsidRDefault="00CA3136" w:rsidP="004E21D7">
      <w:pPr>
        <w:pStyle w:val="ListParagraph"/>
        <w:numPr>
          <w:ilvl w:val="2"/>
          <w:numId w:val="4"/>
        </w:numPr>
        <w:contextualSpacing/>
        <w:jc w:val="both"/>
      </w:pPr>
      <w:r w:rsidRPr="004E21D7">
        <w:t>Clients accepted by the provider without following the proper steps, indicated above, shall be the responsibility of the provider.</w:t>
      </w:r>
    </w:p>
    <w:p w14:paraId="527441C9" w14:textId="77777777" w:rsidR="00727E00" w:rsidRPr="00727E00" w:rsidRDefault="00727E00" w:rsidP="00727E00">
      <w:pPr>
        <w:widowControl w:val="0"/>
        <w:autoSpaceDE w:val="0"/>
        <w:autoSpaceDN w:val="0"/>
        <w:spacing w:before="6" w:after="0" w:line="240" w:lineRule="auto"/>
        <w:rPr>
          <w:rFonts w:ascii="Arial" w:eastAsia="Arial" w:hAnsi="Arial" w:cs="Arial"/>
          <w:sz w:val="32"/>
        </w:rPr>
      </w:pPr>
    </w:p>
    <w:p w14:paraId="510CAAC3" w14:textId="17908D9E" w:rsidR="00727E00" w:rsidRPr="00981537" w:rsidRDefault="00727E00" w:rsidP="004E21D7">
      <w:pPr>
        <w:widowControl w:val="0"/>
        <w:numPr>
          <w:ilvl w:val="1"/>
          <w:numId w:val="4"/>
        </w:numPr>
        <w:tabs>
          <w:tab w:val="left" w:pos="695"/>
          <w:tab w:val="left" w:pos="697"/>
        </w:tabs>
        <w:autoSpaceDE w:val="0"/>
        <w:autoSpaceDN w:val="0"/>
        <w:spacing w:after="0" w:line="240" w:lineRule="auto"/>
        <w:outlineLvl w:val="0"/>
        <w:rPr>
          <w:rFonts w:ascii="Arial Narrow" w:eastAsia="Arial Narrow" w:hAnsi="Arial Narrow" w:cs="Arial Narrow"/>
          <w:b/>
          <w:bCs/>
          <w:u w:color="000000"/>
        </w:rPr>
      </w:pPr>
      <w:bookmarkStart w:id="12" w:name="3.4_Reporting"/>
      <w:bookmarkStart w:id="13" w:name="_bookmark20"/>
      <w:bookmarkEnd w:id="12"/>
      <w:bookmarkEnd w:id="13"/>
      <w:r w:rsidRPr="00727E00">
        <w:rPr>
          <w:rFonts w:ascii="Arial Narrow" w:eastAsia="Arial Narrow" w:hAnsi="Arial Narrow" w:cs="Arial Narrow"/>
          <w:b/>
          <w:bCs/>
          <w:u w:val="single" w:color="000000"/>
        </w:rPr>
        <w:t>REPORTING</w:t>
      </w:r>
    </w:p>
    <w:p w14:paraId="1F959BD3" w14:textId="77777777" w:rsidR="00981537" w:rsidRPr="00727E00" w:rsidRDefault="00981537" w:rsidP="00981537">
      <w:pPr>
        <w:widowControl w:val="0"/>
        <w:tabs>
          <w:tab w:val="left" w:pos="695"/>
          <w:tab w:val="left" w:pos="697"/>
        </w:tabs>
        <w:autoSpaceDE w:val="0"/>
        <w:autoSpaceDN w:val="0"/>
        <w:spacing w:after="0" w:line="240" w:lineRule="auto"/>
        <w:ind w:left="696"/>
        <w:outlineLvl w:val="0"/>
        <w:rPr>
          <w:rFonts w:ascii="Arial Narrow" w:eastAsia="Arial Narrow" w:hAnsi="Arial Narrow" w:cs="Arial Narrow"/>
          <w:b/>
          <w:bCs/>
          <w:u w:color="000000"/>
        </w:rPr>
      </w:pPr>
    </w:p>
    <w:p w14:paraId="25264B38" w14:textId="6675E04B" w:rsidR="00A768C7" w:rsidRDefault="00A768C7" w:rsidP="00A768C7">
      <w:pPr>
        <w:widowControl w:val="0"/>
        <w:autoSpaceDE w:val="0"/>
        <w:autoSpaceDN w:val="0"/>
        <w:spacing w:after="0" w:line="240" w:lineRule="auto"/>
        <w:ind w:left="119"/>
        <w:rPr>
          <w:rFonts w:ascii="Arial" w:eastAsia="Arial" w:hAnsi="Arial" w:cs="Arial"/>
        </w:rPr>
      </w:pPr>
      <w:bookmarkStart w:id="14" w:name="3.4.1_State_Military_Installation_Projec"/>
      <w:bookmarkStart w:id="15" w:name="_bookmark21"/>
      <w:bookmarkStart w:id="16" w:name="3.4.2_Revolving_List_of_Missions_and_Act"/>
      <w:bookmarkStart w:id="17" w:name="_bookmark22"/>
      <w:bookmarkEnd w:id="14"/>
      <w:bookmarkEnd w:id="15"/>
      <w:bookmarkEnd w:id="16"/>
      <w:bookmarkEnd w:id="17"/>
      <w:r>
        <w:rPr>
          <w:rFonts w:ascii="Arial" w:eastAsia="Arial" w:hAnsi="Arial" w:cs="Arial"/>
        </w:rPr>
        <w:t>E</w:t>
      </w:r>
      <w:r w:rsidRPr="00D53889">
        <w:rPr>
          <w:rFonts w:ascii="Arial" w:eastAsia="Arial" w:hAnsi="Arial" w:cs="Arial"/>
        </w:rPr>
        <w:t xml:space="preserve">ach </w:t>
      </w:r>
      <w:r>
        <w:rPr>
          <w:rFonts w:ascii="Arial" w:eastAsia="Arial" w:hAnsi="Arial" w:cs="Arial"/>
        </w:rPr>
        <w:t>contract</w:t>
      </w:r>
      <w:r w:rsidRPr="00D53889">
        <w:rPr>
          <w:rFonts w:ascii="Arial" w:eastAsia="Arial" w:hAnsi="Arial" w:cs="Arial"/>
        </w:rPr>
        <w:t xml:space="preserve"> year (July</w:t>
      </w:r>
      <w:r>
        <w:rPr>
          <w:rFonts w:ascii="Arial" w:eastAsia="Arial" w:hAnsi="Arial" w:cs="Arial"/>
        </w:rPr>
        <w:t xml:space="preserve"> 1</w:t>
      </w:r>
      <w:r w:rsidRPr="001F0899">
        <w:rPr>
          <w:rFonts w:ascii="Arial" w:eastAsia="Arial" w:hAnsi="Arial" w:cs="Arial"/>
          <w:vertAlign w:val="superscript"/>
        </w:rPr>
        <w:t>st</w:t>
      </w:r>
      <w:r>
        <w:rPr>
          <w:rFonts w:ascii="Arial" w:eastAsia="Arial" w:hAnsi="Arial" w:cs="Arial"/>
        </w:rPr>
        <w:t xml:space="preserve"> through – </w:t>
      </w:r>
      <w:r w:rsidRPr="00D53889">
        <w:rPr>
          <w:rFonts w:ascii="Arial" w:eastAsia="Arial" w:hAnsi="Arial" w:cs="Arial"/>
        </w:rPr>
        <w:t>June</w:t>
      </w:r>
      <w:r>
        <w:rPr>
          <w:rFonts w:ascii="Arial" w:eastAsia="Arial" w:hAnsi="Arial" w:cs="Arial"/>
        </w:rPr>
        <w:t xml:space="preserve"> 30th</w:t>
      </w:r>
      <w:r w:rsidRPr="00D53889">
        <w:rPr>
          <w:rFonts w:ascii="Arial" w:eastAsia="Arial" w:hAnsi="Arial" w:cs="Arial"/>
        </w:rPr>
        <w:t xml:space="preserve">) the </w:t>
      </w:r>
      <w:r w:rsidR="00FB0332">
        <w:rPr>
          <w:rFonts w:ascii="Arial" w:eastAsia="Arial" w:hAnsi="Arial" w:cs="Arial"/>
        </w:rPr>
        <w:t>contractor</w:t>
      </w:r>
      <w:r w:rsidRPr="00D53889">
        <w:rPr>
          <w:rFonts w:ascii="Arial" w:eastAsia="Arial" w:hAnsi="Arial" w:cs="Arial"/>
        </w:rPr>
        <w:t xml:space="preserve"> </w:t>
      </w:r>
      <w:r>
        <w:rPr>
          <w:rFonts w:ascii="Arial" w:eastAsia="Arial" w:hAnsi="Arial" w:cs="Arial"/>
        </w:rPr>
        <w:t>shall</w:t>
      </w:r>
      <w:r w:rsidRPr="00D53889">
        <w:rPr>
          <w:rFonts w:ascii="Arial" w:eastAsia="Arial" w:hAnsi="Arial" w:cs="Arial"/>
        </w:rPr>
        <w:t xml:space="preserve"> </w:t>
      </w:r>
      <w:r>
        <w:rPr>
          <w:rFonts w:ascii="Arial" w:eastAsia="Arial" w:hAnsi="Arial" w:cs="Arial"/>
        </w:rPr>
        <w:t xml:space="preserve">submit to </w:t>
      </w:r>
      <w:r w:rsidRPr="00D53889">
        <w:rPr>
          <w:rFonts w:ascii="Arial" w:eastAsia="Arial" w:hAnsi="Arial" w:cs="Arial"/>
        </w:rPr>
        <w:t xml:space="preserve">the </w:t>
      </w:r>
      <w:r w:rsidR="007E35CA">
        <w:rPr>
          <w:rFonts w:ascii="Arial" w:eastAsia="Arial" w:hAnsi="Arial" w:cs="Arial"/>
        </w:rPr>
        <w:t>VBB</w:t>
      </w:r>
      <w:r w:rsidR="007E35CA" w:rsidRPr="00D53889">
        <w:rPr>
          <w:rFonts w:ascii="Arial" w:eastAsia="Arial" w:hAnsi="Arial" w:cs="Arial"/>
        </w:rPr>
        <w:t xml:space="preserve"> </w:t>
      </w:r>
      <w:r w:rsidRPr="00D53889">
        <w:rPr>
          <w:rFonts w:ascii="Arial" w:eastAsia="Arial" w:hAnsi="Arial" w:cs="Arial"/>
        </w:rPr>
        <w:t xml:space="preserve">Program Manager a mid-year fiscal </w:t>
      </w:r>
      <w:r w:rsidR="00635090" w:rsidRPr="00D53889">
        <w:rPr>
          <w:rFonts w:ascii="Arial" w:eastAsia="Arial" w:hAnsi="Arial" w:cs="Arial"/>
        </w:rPr>
        <w:t>re</w:t>
      </w:r>
      <w:r w:rsidR="00635090">
        <w:rPr>
          <w:rFonts w:ascii="Arial" w:eastAsia="Arial" w:hAnsi="Arial" w:cs="Arial"/>
        </w:rPr>
        <w:t>port</w:t>
      </w:r>
      <w:r w:rsidRPr="00D53889">
        <w:rPr>
          <w:rFonts w:ascii="Arial" w:eastAsia="Arial" w:hAnsi="Arial" w:cs="Arial"/>
        </w:rPr>
        <w:t>, detailed expenditure report to-date</w:t>
      </w:r>
      <w:r>
        <w:rPr>
          <w:rFonts w:ascii="Arial" w:eastAsia="Arial" w:hAnsi="Arial" w:cs="Arial"/>
        </w:rPr>
        <w:t xml:space="preserve">, </w:t>
      </w:r>
      <w:r w:rsidRPr="00D53889">
        <w:rPr>
          <w:rFonts w:ascii="Arial" w:eastAsia="Arial" w:hAnsi="Arial" w:cs="Arial"/>
        </w:rPr>
        <w:t xml:space="preserve">and projected expenditures </w:t>
      </w:r>
      <w:r>
        <w:rPr>
          <w:rFonts w:ascii="Arial" w:eastAsia="Arial" w:hAnsi="Arial" w:cs="Arial"/>
        </w:rPr>
        <w:t>for</w:t>
      </w:r>
      <w:r w:rsidRPr="00D53889">
        <w:rPr>
          <w:rFonts w:ascii="Arial" w:eastAsia="Arial" w:hAnsi="Arial" w:cs="Arial"/>
        </w:rPr>
        <w:t xml:space="preserve"> the </w:t>
      </w:r>
      <w:r>
        <w:rPr>
          <w:rFonts w:ascii="Arial" w:eastAsia="Arial" w:hAnsi="Arial" w:cs="Arial"/>
        </w:rPr>
        <w:t>remainder</w:t>
      </w:r>
      <w:r w:rsidRPr="00D53889">
        <w:rPr>
          <w:rFonts w:ascii="Arial" w:eastAsia="Arial" w:hAnsi="Arial" w:cs="Arial"/>
        </w:rPr>
        <w:t xml:space="preserve"> of the fiscal year.</w:t>
      </w:r>
      <w:r>
        <w:rPr>
          <w:rFonts w:ascii="Arial" w:eastAsia="Arial" w:hAnsi="Arial" w:cs="Arial"/>
        </w:rPr>
        <w:t xml:space="preserve">  The mid-year fiscal review shall be due no later than January 31</w:t>
      </w:r>
      <w:r w:rsidRPr="001F0899">
        <w:rPr>
          <w:rFonts w:ascii="Arial" w:eastAsia="Arial" w:hAnsi="Arial" w:cs="Arial"/>
          <w:vertAlign w:val="superscript"/>
        </w:rPr>
        <w:t>st</w:t>
      </w:r>
      <w:r>
        <w:rPr>
          <w:rFonts w:ascii="Arial" w:eastAsia="Arial" w:hAnsi="Arial" w:cs="Arial"/>
        </w:rPr>
        <w:t xml:space="preserve"> of each contract year.</w:t>
      </w:r>
      <w:r w:rsidR="00635090">
        <w:rPr>
          <w:rFonts w:ascii="Arial" w:eastAsia="Arial" w:hAnsi="Arial" w:cs="Arial"/>
        </w:rPr>
        <w:t xml:space="preserve">  At the end of each contract year, the </w:t>
      </w:r>
      <w:r w:rsidR="00FB0332">
        <w:rPr>
          <w:rFonts w:ascii="Arial" w:eastAsia="Arial" w:hAnsi="Arial" w:cs="Arial"/>
        </w:rPr>
        <w:t>contractor</w:t>
      </w:r>
      <w:r w:rsidR="00635090">
        <w:rPr>
          <w:rFonts w:ascii="Arial" w:eastAsia="Arial" w:hAnsi="Arial" w:cs="Arial"/>
        </w:rPr>
        <w:t xml:space="preserve"> shall</w:t>
      </w:r>
      <w:r w:rsidR="00635090" w:rsidRPr="00D53889">
        <w:rPr>
          <w:rFonts w:ascii="Arial" w:eastAsia="Arial" w:hAnsi="Arial" w:cs="Arial"/>
        </w:rPr>
        <w:t xml:space="preserve"> </w:t>
      </w:r>
      <w:r w:rsidR="00635090">
        <w:rPr>
          <w:rFonts w:ascii="Arial" w:eastAsia="Arial" w:hAnsi="Arial" w:cs="Arial"/>
        </w:rPr>
        <w:t xml:space="preserve">submit to </w:t>
      </w:r>
      <w:r w:rsidR="00635090" w:rsidRPr="00D53889">
        <w:rPr>
          <w:rFonts w:ascii="Arial" w:eastAsia="Arial" w:hAnsi="Arial" w:cs="Arial"/>
        </w:rPr>
        <w:t xml:space="preserve">the </w:t>
      </w:r>
      <w:r w:rsidR="007E35CA">
        <w:rPr>
          <w:rFonts w:ascii="Arial" w:eastAsia="Arial" w:hAnsi="Arial" w:cs="Arial"/>
        </w:rPr>
        <w:t xml:space="preserve">VBB </w:t>
      </w:r>
      <w:r w:rsidR="00635090" w:rsidRPr="00D53889">
        <w:rPr>
          <w:rFonts w:ascii="Arial" w:eastAsia="Arial" w:hAnsi="Arial" w:cs="Arial"/>
        </w:rPr>
        <w:t>Program Manager a</w:t>
      </w:r>
      <w:r w:rsidR="00635090">
        <w:rPr>
          <w:rFonts w:ascii="Arial" w:eastAsia="Arial" w:hAnsi="Arial" w:cs="Arial"/>
        </w:rPr>
        <w:t>n end-of-</w:t>
      </w:r>
      <w:r w:rsidR="00635090" w:rsidRPr="00D53889">
        <w:rPr>
          <w:rFonts w:ascii="Arial" w:eastAsia="Arial" w:hAnsi="Arial" w:cs="Arial"/>
        </w:rPr>
        <w:t>year detailed expenditure</w:t>
      </w:r>
      <w:r w:rsidR="00635090">
        <w:rPr>
          <w:rFonts w:ascii="Arial" w:eastAsia="Arial" w:hAnsi="Arial" w:cs="Arial"/>
        </w:rPr>
        <w:t xml:space="preserve"> </w:t>
      </w:r>
      <w:r w:rsidR="00635090" w:rsidRPr="00D53889">
        <w:rPr>
          <w:rFonts w:ascii="Arial" w:eastAsia="Arial" w:hAnsi="Arial" w:cs="Arial"/>
        </w:rPr>
        <w:t>report.</w:t>
      </w:r>
    </w:p>
    <w:p w14:paraId="516CC272" w14:textId="77777777" w:rsidR="00A77351" w:rsidRDefault="00A77351" w:rsidP="00A768C7">
      <w:pPr>
        <w:widowControl w:val="0"/>
        <w:autoSpaceDE w:val="0"/>
        <w:autoSpaceDN w:val="0"/>
        <w:spacing w:after="0" w:line="240" w:lineRule="auto"/>
        <w:ind w:left="119"/>
        <w:rPr>
          <w:rFonts w:ascii="Arial" w:eastAsia="Arial" w:hAnsi="Arial" w:cs="Arial"/>
        </w:rPr>
      </w:pPr>
    </w:p>
    <w:p w14:paraId="507CF658" w14:textId="5B13643D" w:rsidR="00A77351" w:rsidRPr="00981537" w:rsidRDefault="00B50938" w:rsidP="00A77351">
      <w:pPr>
        <w:widowControl w:val="0"/>
        <w:numPr>
          <w:ilvl w:val="1"/>
          <w:numId w:val="4"/>
        </w:numPr>
        <w:tabs>
          <w:tab w:val="left" w:pos="695"/>
          <w:tab w:val="left" w:pos="697"/>
        </w:tabs>
        <w:autoSpaceDE w:val="0"/>
        <w:autoSpaceDN w:val="0"/>
        <w:spacing w:after="0" w:line="240" w:lineRule="auto"/>
        <w:outlineLvl w:val="0"/>
        <w:rPr>
          <w:rFonts w:ascii="Arial Narrow" w:eastAsia="Arial Narrow" w:hAnsi="Arial Narrow" w:cs="Arial Narrow"/>
          <w:b/>
          <w:bCs/>
          <w:u w:color="000000"/>
        </w:rPr>
      </w:pPr>
      <w:r>
        <w:rPr>
          <w:rFonts w:ascii="Arial Narrow" w:eastAsia="Arial Narrow" w:hAnsi="Arial Narrow" w:cs="Arial Narrow"/>
          <w:b/>
          <w:bCs/>
          <w:u w:val="single" w:color="000000"/>
        </w:rPr>
        <w:t>SITE VISITS</w:t>
      </w:r>
    </w:p>
    <w:p w14:paraId="77371794" w14:textId="77777777" w:rsidR="00981537" w:rsidRPr="00D53889" w:rsidRDefault="00981537" w:rsidP="00A768C7">
      <w:pPr>
        <w:widowControl w:val="0"/>
        <w:autoSpaceDE w:val="0"/>
        <w:autoSpaceDN w:val="0"/>
        <w:spacing w:after="0" w:line="240" w:lineRule="auto"/>
        <w:rPr>
          <w:rFonts w:ascii="Arial" w:eastAsia="Arial" w:hAnsi="Arial" w:cs="Arial"/>
        </w:rPr>
      </w:pPr>
    </w:p>
    <w:p w14:paraId="6DFFE682" w14:textId="50A896AD" w:rsidR="00727E00" w:rsidRDefault="007E35CA" w:rsidP="00981537">
      <w:pPr>
        <w:widowControl w:val="0"/>
        <w:autoSpaceDE w:val="0"/>
        <w:autoSpaceDN w:val="0"/>
        <w:spacing w:after="0" w:line="240" w:lineRule="auto"/>
        <w:ind w:left="119"/>
        <w:rPr>
          <w:rFonts w:ascii="Arial" w:eastAsia="Arial" w:hAnsi="Arial" w:cs="Arial"/>
        </w:rPr>
      </w:pPr>
      <w:r>
        <w:rPr>
          <w:rFonts w:ascii="Arial" w:eastAsia="Arial" w:hAnsi="Arial" w:cs="Arial"/>
        </w:rPr>
        <w:t>VBB</w:t>
      </w:r>
      <w:r w:rsidRPr="00D53889">
        <w:rPr>
          <w:rFonts w:ascii="Arial" w:eastAsia="Arial" w:hAnsi="Arial" w:cs="Arial"/>
        </w:rPr>
        <w:t xml:space="preserve"> </w:t>
      </w:r>
      <w:r w:rsidR="00D53889" w:rsidRPr="00D53889">
        <w:rPr>
          <w:rFonts w:ascii="Arial" w:eastAsia="Arial" w:hAnsi="Arial" w:cs="Arial"/>
        </w:rPr>
        <w:t>Program Manager/representative will conduct</w:t>
      </w:r>
      <w:r w:rsidR="00447786">
        <w:rPr>
          <w:rFonts w:ascii="Arial" w:eastAsia="Arial" w:hAnsi="Arial" w:cs="Arial"/>
        </w:rPr>
        <w:t>, as needed,</w:t>
      </w:r>
      <w:r w:rsidR="00D53889" w:rsidRPr="00D53889">
        <w:rPr>
          <w:rFonts w:ascii="Arial" w:eastAsia="Arial" w:hAnsi="Arial" w:cs="Arial"/>
        </w:rPr>
        <w:t xml:space="preserve">  site visit</w:t>
      </w:r>
      <w:r w:rsidR="00447786">
        <w:rPr>
          <w:rFonts w:ascii="Arial" w:eastAsia="Arial" w:hAnsi="Arial" w:cs="Arial"/>
        </w:rPr>
        <w:t>s</w:t>
      </w:r>
      <w:r w:rsidR="00D53889" w:rsidRPr="00D53889">
        <w:rPr>
          <w:rFonts w:ascii="Arial" w:eastAsia="Arial" w:hAnsi="Arial" w:cs="Arial"/>
        </w:rPr>
        <w:t xml:space="preserve"> at the organization location each fiscal year (July-June).</w:t>
      </w:r>
    </w:p>
    <w:p w14:paraId="62F22B5B" w14:textId="77777777" w:rsidR="00E8212B" w:rsidRPr="00727E00" w:rsidRDefault="00E8212B" w:rsidP="004E21D7">
      <w:pPr>
        <w:widowControl w:val="0"/>
        <w:autoSpaceDE w:val="0"/>
        <w:autoSpaceDN w:val="0"/>
        <w:spacing w:after="0" w:line="240" w:lineRule="auto"/>
        <w:rPr>
          <w:rFonts w:ascii="Arial" w:eastAsia="Arial" w:hAnsi="Arial" w:cs="Arial"/>
        </w:rPr>
      </w:pPr>
    </w:p>
    <w:p w14:paraId="7554E6A8" w14:textId="005828D5" w:rsidR="00727E00" w:rsidRDefault="00727E00">
      <w:pPr>
        <w:widowControl w:val="0"/>
        <w:tabs>
          <w:tab w:val="left" w:pos="839"/>
          <w:tab w:val="left" w:pos="841"/>
        </w:tabs>
        <w:autoSpaceDE w:val="0"/>
        <w:autoSpaceDN w:val="0"/>
        <w:spacing w:after="0" w:line="240" w:lineRule="auto"/>
        <w:ind w:left="360" w:hanging="360"/>
        <w:outlineLvl w:val="0"/>
        <w:rPr>
          <w:rFonts w:ascii="Arial Narrow" w:eastAsia="Arial Narrow" w:hAnsi="Arial Narrow" w:cs="Arial Narrow"/>
          <w:b/>
          <w:bCs/>
          <w:u w:val="single" w:color="000000"/>
        </w:rPr>
      </w:pPr>
      <w:bookmarkStart w:id="18" w:name="3.4.3_MONTHLY_PROGRESS_Teleconference_AN"/>
      <w:bookmarkStart w:id="19" w:name="_bookmark23"/>
      <w:bookmarkEnd w:id="18"/>
      <w:bookmarkEnd w:id="19"/>
      <w:r w:rsidRPr="00452D75">
        <w:rPr>
          <w:rFonts w:ascii="Arial Narrow" w:eastAsia="Arial Narrow" w:hAnsi="Arial Narrow" w:cs="Arial Narrow"/>
          <w:b/>
          <w:bCs/>
        </w:rPr>
        <w:t>4.0</w:t>
      </w:r>
      <w:r w:rsidRPr="00452D75">
        <w:rPr>
          <w:rFonts w:ascii="Arial Narrow" w:eastAsia="Arial Narrow" w:hAnsi="Arial Narrow" w:cs="Arial Narrow"/>
          <w:b/>
          <w:bCs/>
          <w:u w:color="000000"/>
        </w:rPr>
        <w:t xml:space="preserve">   </w:t>
      </w:r>
      <w:r w:rsidRPr="00727E00">
        <w:rPr>
          <w:rFonts w:ascii="Arial Narrow" w:eastAsia="Arial Narrow" w:hAnsi="Arial Narrow" w:cs="Arial Narrow"/>
          <w:b/>
          <w:bCs/>
          <w:u w:val="single" w:color="000000"/>
        </w:rPr>
        <w:t>SPECIAL TERMS AND CONDITIONS</w:t>
      </w:r>
    </w:p>
    <w:p w14:paraId="792B73C2" w14:textId="1304D124" w:rsidR="00767570" w:rsidRDefault="00767570">
      <w:pPr>
        <w:widowControl w:val="0"/>
        <w:tabs>
          <w:tab w:val="left" w:pos="839"/>
          <w:tab w:val="left" w:pos="841"/>
        </w:tabs>
        <w:autoSpaceDE w:val="0"/>
        <w:autoSpaceDN w:val="0"/>
        <w:spacing w:after="0" w:line="240" w:lineRule="auto"/>
        <w:ind w:left="360" w:hanging="360"/>
        <w:outlineLvl w:val="0"/>
        <w:rPr>
          <w:rFonts w:ascii="Arial Narrow" w:eastAsia="Arial Narrow" w:hAnsi="Arial Narrow" w:cs="Arial Narrow"/>
          <w:b/>
          <w:bCs/>
          <w:u w:val="single" w:color="000000"/>
        </w:rPr>
      </w:pPr>
    </w:p>
    <w:p w14:paraId="0CD2A4D4" w14:textId="1204C579" w:rsidR="00767570" w:rsidRDefault="00BC5580" w:rsidP="00767570">
      <w:pPr>
        <w:widowControl w:val="0"/>
        <w:autoSpaceDE w:val="0"/>
        <w:autoSpaceDN w:val="0"/>
        <w:spacing w:after="0" w:line="240" w:lineRule="auto"/>
        <w:ind w:left="119"/>
        <w:rPr>
          <w:rFonts w:ascii="Arial" w:eastAsia="Arial" w:hAnsi="Arial" w:cs="Arial"/>
        </w:rPr>
      </w:pPr>
      <w:r>
        <w:rPr>
          <w:rFonts w:ascii="Arial" w:eastAsia="Arial" w:hAnsi="Arial" w:cs="Arial"/>
        </w:rPr>
        <w:t>The VBB</w:t>
      </w:r>
      <w:r w:rsidR="00767570" w:rsidRPr="00D53889">
        <w:rPr>
          <w:rFonts w:ascii="Arial" w:eastAsia="Arial" w:hAnsi="Arial" w:cs="Arial"/>
        </w:rPr>
        <w:t xml:space="preserve"> Program Manager</w:t>
      </w:r>
      <w:r w:rsidR="00C755E1">
        <w:rPr>
          <w:rFonts w:ascii="Arial" w:eastAsia="Arial" w:hAnsi="Arial" w:cs="Arial"/>
        </w:rPr>
        <w:t xml:space="preserve"> may </w:t>
      </w:r>
      <w:r w:rsidR="000C684F">
        <w:rPr>
          <w:rFonts w:ascii="Arial" w:eastAsia="Arial" w:hAnsi="Arial" w:cs="Arial"/>
        </w:rPr>
        <w:t>limit the number of clients for contractors who fail to meet the requirements of th</w:t>
      </w:r>
      <w:r w:rsidR="00252F6D">
        <w:rPr>
          <w:rFonts w:ascii="Arial" w:eastAsia="Arial" w:hAnsi="Arial" w:cs="Arial"/>
        </w:rPr>
        <w:t xml:space="preserve">is RFP’s </w:t>
      </w:r>
      <w:r w:rsidR="00175AC8">
        <w:rPr>
          <w:rFonts w:ascii="Arial" w:eastAsia="Arial" w:hAnsi="Arial" w:cs="Arial"/>
        </w:rPr>
        <w:t>scope of work.</w:t>
      </w:r>
    </w:p>
    <w:p w14:paraId="390490C1" w14:textId="77777777" w:rsidR="007B1F7A" w:rsidRDefault="007B1F7A" w:rsidP="004E21D7">
      <w:pPr>
        <w:widowControl w:val="0"/>
        <w:tabs>
          <w:tab w:val="left" w:pos="839"/>
          <w:tab w:val="left" w:pos="841"/>
        </w:tabs>
        <w:autoSpaceDE w:val="0"/>
        <w:autoSpaceDN w:val="0"/>
        <w:spacing w:after="0" w:line="240" w:lineRule="auto"/>
        <w:outlineLvl w:val="0"/>
        <w:rPr>
          <w:rFonts w:ascii="Arial Narrow" w:eastAsia="Arial Narrow" w:hAnsi="Arial Narrow" w:cs="Arial Narrow"/>
          <w:b/>
          <w:bCs/>
          <w:u w:val="single" w:color="000000"/>
        </w:rPr>
      </w:pPr>
    </w:p>
    <w:p w14:paraId="1CD7BFC7" w14:textId="10F948D3" w:rsidR="007B1F7A" w:rsidRDefault="00167379" w:rsidP="00154578">
      <w:pPr>
        <w:pStyle w:val="ListParagraph"/>
        <w:numPr>
          <w:ilvl w:val="2"/>
          <w:numId w:val="4"/>
        </w:numPr>
      </w:pPr>
      <w:r>
        <w:t>DVA</w:t>
      </w:r>
      <w:r w:rsidR="007B1F7A" w:rsidRPr="00154578">
        <w:t xml:space="preserve"> </w:t>
      </w:r>
      <w:r w:rsidR="00E973DA" w:rsidRPr="00154578">
        <w:t xml:space="preserve">does not guarantee that </w:t>
      </w:r>
      <w:r w:rsidR="004B62BD" w:rsidRPr="00154578">
        <w:t xml:space="preserve">any </w:t>
      </w:r>
      <w:r w:rsidR="00BD2EC6" w:rsidRPr="00154578">
        <w:t xml:space="preserve">Contractor </w:t>
      </w:r>
      <w:r w:rsidR="009A72F8" w:rsidRPr="00154578">
        <w:t>will receive a</w:t>
      </w:r>
      <w:r w:rsidR="00054C51" w:rsidRPr="00154578">
        <w:t xml:space="preserve"> </w:t>
      </w:r>
      <w:r w:rsidR="009A72F8" w:rsidRPr="00154578">
        <w:t xml:space="preserve">specific </w:t>
      </w:r>
      <w:r w:rsidR="00054C51" w:rsidRPr="00154578">
        <w:t>amou</w:t>
      </w:r>
      <w:r w:rsidR="00284211" w:rsidRPr="00154578">
        <w:t xml:space="preserve">nt </w:t>
      </w:r>
      <w:r w:rsidR="00F30EDD">
        <w:t xml:space="preserve">of </w:t>
      </w:r>
      <w:r w:rsidR="00284211" w:rsidRPr="00154578">
        <w:t xml:space="preserve">business throughout the duration of this contract. </w:t>
      </w:r>
      <w:r w:rsidR="0078757D" w:rsidRPr="00154578">
        <w:t xml:space="preserve"> </w:t>
      </w:r>
    </w:p>
    <w:p w14:paraId="6BC5390D" w14:textId="77777777" w:rsidR="004C3FFE" w:rsidRDefault="004C3FFE" w:rsidP="004E21D7">
      <w:pPr>
        <w:pStyle w:val="ListParagraph"/>
        <w:ind w:left="810" w:firstLine="0"/>
      </w:pPr>
    </w:p>
    <w:p w14:paraId="0DA81505" w14:textId="466B77CE" w:rsidR="004C3FFE" w:rsidRDefault="00167379" w:rsidP="00154578">
      <w:pPr>
        <w:pStyle w:val="ListParagraph"/>
        <w:numPr>
          <w:ilvl w:val="2"/>
          <w:numId w:val="4"/>
        </w:numPr>
      </w:pPr>
      <w:r>
        <w:t>DVA</w:t>
      </w:r>
      <w:r w:rsidR="00C60682">
        <w:t xml:space="preserve"> has the right </w:t>
      </w:r>
      <w:r w:rsidR="004922EB">
        <w:t>to reduce the RFP’s scope of work</w:t>
      </w:r>
      <w:r w:rsidR="002D4A18">
        <w:t xml:space="preserve"> subject to availability of funding. </w:t>
      </w:r>
    </w:p>
    <w:p w14:paraId="0631B3FB" w14:textId="77777777" w:rsidR="004C3FFE" w:rsidRDefault="004C3FFE" w:rsidP="004E21D7">
      <w:pPr>
        <w:pStyle w:val="ListParagraph"/>
        <w:ind w:left="810" w:firstLine="0"/>
      </w:pPr>
    </w:p>
    <w:p w14:paraId="334B8BD7" w14:textId="23DFF9AC" w:rsidR="00BA08FC" w:rsidRPr="00641CB6" w:rsidRDefault="00167379" w:rsidP="004E21D7">
      <w:pPr>
        <w:pStyle w:val="ListParagraph"/>
        <w:numPr>
          <w:ilvl w:val="2"/>
          <w:numId w:val="4"/>
        </w:numPr>
      </w:pPr>
      <w:r>
        <w:t>DVA</w:t>
      </w:r>
      <w:r w:rsidR="00310CA2">
        <w:t xml:space="preserve"> has the right to make modifications to the scope of wo</w:t>
      </w:r>
      <w:r w:rsidR="008B10F3">
        <w:t>rk</w:t>
      </w:r>
      <w:r w:rsidR="00D80F52">
        <w:t xml:space="preserve"> </w:t>
      </w:r>
      <w:r w:rsidR="00033108">
        <w:t>during</w:t>
      </w:r>
      <w:r w:rsidR="00D068C3">
        <w:t xml:space="preserve"> the contract period and any extension years</w:t>
      </w:r>
      <w:r w:rsidR="00033108">
        <w:t>.</w:t>
      </w:r>
      <w:r w:rsidR="00310CA2">
        <w:t xml:space="preserve"> </w:t>
      </w:r>
    </w:p>
    <w:p w14:paraId="5521AFC5" w14:textId="77777777" w:rsidR="00727E00" w:rsidRPr="00727E00" w:rsidRDefault="00727E00" w:rsidP="00727E00">
      <w:pPr>
        <w:widowControl w:val="0"/>
        <w:tabs>
          <w:tab w:val="left" w:pos="840"/>
        </w:tabs>
        <w:autoSpaceDE w:val="0"/>
        <w:autoSpaceDN w:val="0"/>
        <w:spacing w:before="94" w:after="0" w:line="240" w:lineRule="auto"/>
        <w:ind w:left="115"/>
        <w:jc w:val="both"/>
        <w:rPr>
          <w:rFonts w:ascii="Arial" w:eastAsia="Arial" w:hAnsi="Arial" w:cs="Arial"/>
        </w:rPr>
      </w:pPr>
    </w:p>
    <w:p w14:paraId="0860F269" w14:textId="1AAC32A3" w:rsidR="00727E00" w:rsidRPr="00727E00" w:rsidRDefault="00E8212B" w:rsidP="004E21D7">
      <w:pPr>
        <w:widowControl w:val="0"/>
        <w:tabs>
          <w:tab w:val="left" w:pos="839"/>
          <w:tab w:val="left" w:pos="841"/>
        </w:tabs>
        <w:autoSpaceDE w:val="0"/>
        <w:autoSpaceDN w:val="0"/>
        <w:spacing w:after="0" w:line="240" w:lineRule="auto"/>
        <w:outlineLvl w:val="0"/>
        <w:rPr>
          <w:rFonts w:ascii="Arial Narrow" w:eastAsia="Arial Narrow" w:hAnsi="Arial Narrow" w:cs="Arial Narrow"/>
          <w:b/>
          <w:bCs/>
          <w:u w:val="single" w:color="000000"/>
        </w:rPr>
      </w:pPr>
      <w:r w:rsidRPr="004E21D7">
        <w:rPr>
          <w:rFonts w:ascii="Arial Narrow" w:eastAsia="Arial Narrow" w:hAnsi="Arial Narrow" w:cs="Arial Narrow"/>
          <w:b/>
          <w:bCs/>
        </w:rPr>
        <w:t>4.</w:t>
      </w:r>
      <w:r w:rsidR="000B2C63">
        <w:rPr>
          <w:rFonts w:ascii="Arial Narrow" w:eastAsia="Arial Narrow" w:hAnsi="Arial Narrow" w:cs="Arial Narrow"/>
          <w:b/>
          <w:bCs/>
        </w:rPr>
        <w:t>2</w:t>
      </w:r>
      <w:r w:rsidRPr="004E21D7">
        <w:rPr>
          <w:rFonts w:ascii="Arial Narrow" w:eastAsia="Arial Narrow" w:hAnsi="Arial Narrow" w:cs="Arial Narrow"/>
          <w:b/>
          <w:bCs/>
        </w:rPr>
        <w:t xml:space="preserve">   </w:t>
      </w:r>
      <w:r w:rsidR="00727E00" w:rsidRPr="00727E00">
        <w:rPr>
          <w:rFonts w:ascii="Arial Narrow" w:eastAsia="Arial Narrow" w:hAnsi="Arial Narrow" w:cs="Arial Narrow"/>
          <w:b/>
          <w:bCs/>
          <w:u w:val="single" w:color="000000"/>
        </w:rPr>
        <w:t>CONTRACT TERM, EXTENSION, AND TERMINATION</w:t>
      </w:r>
    </w:p>
    <w:p w14:paraId="0A405175" w14:textId="28515F6C" w:rsidR="00727E00" w:rsidRPr="00727E00" w:rsidRDefault="00727E00" w:rsidP="00452D75">
      <w:pPr>
        <w:widowControl w:val="0"/>
        <w:tabs>
          <w:tab w:val="left" w:pos="839"/>
          <w:tab w:val="left" w:pos="841"/>
        </w:tabs>
        <w:autoSpaceDE w:val="0"/>
        <w:autoSpaceDN w:val="0"/>
        <w:spacing w:before="85" w:after="0" w:line="240" w:lineRule="auto"/>
        <w:jc w:val="both"/>
        <w:outlineLvl w:val="0"/>
        <w:rPr>
          <w:rFonts w:ascii="Arial Narrow" w:eastAsia="Arial Narrow" w:hAnsi="Arial Narrow" w:cs="Arial Narrow"/>
          <w:b/>
          <w:bCs/>
          <w:u w:val="single" w:color="000000"/>
        </w:rPr>
      </w:pPr>
    </w:p>
    <w:p w14:paraId="6081A887" w14:textId="5B1F4465" w:rsidR="00727E00" w:rsidRPr="00727E00" w:rsidRDefault="00727E00" w:rsidP="00727E00">
      <w:pPr>
        <w:widowControl w:val="0"/>
        <w:numPr>
          <w:ilvl w:val="0"/>
          <w:numId w:val="22"/>
        </w:numPr>
        <w:autoSpaceDE w:val="0"/>
        <w:autoSpaceDN w:val="0"/>
        <w:spacing w:before="94" w:after="0" w:line="240" w:lineRule="auto"/>
        <w:jc w:val="both"/>
        <w:rPr>
          <w:rFonts w:ascii="Arial" w:eastAsia="Arial" w:hAnsi="Arial" w:cs="Arial"/>
        </w:rPr>
      </w:pPr>
      <w:r w:rsidRPr="00727E00">
        <w:rPr>
          <w:rFonts w:ascii="Arial" w:eastAsia="Arial" w:hAnsi="Arial" w:cs="Arial"/>
        </w:rPr>
        <w:t xml:space="preserve">The term of the contract shall be for a period of </w:t>
      </w:r>
      <w:r w:rsidRPr="00727E00">
        <w:rPr>
          <w:rFonts w:ascii="Arial" w:eastAsia="Arial" w:hAnsi="Arial" w:cs="Arial"/>
          <w:b/>
        </w:rPr>
        <w:t>one (1) year</w:t>
      </w:r>
      <w:r w:rsidRPr="00727E00">
        <w:rPr>
          <w:rFonts w:ascii="Arial" w:eastAsia="Arial" w:hAnsi="Arial" w:cs="Arial"/>
        </w:rPr>
        <w:t xml:space="preserve"> from the contract effective date. If delays in the procurement process result in a change to the anticipated Contract Effective Date, the Bidder agrees to accept a</w:t>
      </w:r>
      <w:r w:rsidRPr="00727E00">
        <w:rPr>
          <w:rFonts w:ascii="Arial" w:eastAsia="Arial" w:hAnsi="Arial" w:cs="Arial"/>
          <w:spacing w:val="1"/>
        </w:rPr>
        <w:t xml:space="preserve"> </w:t>
      </w:r>
      <w:r w:rsidRPr="00727E00">
        <w:rPr>
          <w:rFonts w:ascii="Arial" w:eastAsia="Arial" w:hAnsi="Arial" w:cs="Arial"/>
        </w:rPr>
        <w:t>contract</w:t>
      </w:r>
      <w:r w:rsidRPr="00727E00">
        <w:rPr>
          <w:rFonts w:ascii="Arial" w:eastAsia="Arial" w:hAnsi="Arial" w:cs="Arial"/>
          <w:spacing w:val="-1"/>
        </w:rPr>
        <w:t xml:space="preserve"> </w:t>
      </w:r>
      <w:r w:rsidRPr="00727E00">
        <w:rPr>
          <w:rFonts w:ascii="Arial" w:eastAsia="Arial" w:hAnsi="Arial" w:cs="Arial"/>
        </w:rPr>
        <w:t>for</w:t>
      </w:r>
      <w:r w:rsidRPr="00727E00">
        <w:rPr>
          <w:rFonts w:ascii="Arial" w:eastAsia="Arial" w:hAnsi="Arial" w:cs="Arial"/>
          <w:spacing w:val="-3"/>
        </w:rPr>
        <w:t xml:space="preserve"> </w:t>
      </w:r>
      <w:r w:rsidRPr="00727E00">
        <w:rPr>
          <w:rFonts w:ascii="Arial" w:eastAsia="Arial" w:hAnsi="Arial" w:cs="Arial"/>
        </w:rPr>
        <w:t>the</w:t>
      </w:r>
      <w:r w:rsidRPr="00727E00">
        <w:rPr>
          <w:rFonts w:ascii="Arial" w:eastAsia="Arial" w:hAnsi="Arial" w:cs="Arial"/>
          <w:spacing w:val="-2"/>
        </w:rPr>
        <w:t xml:space="preserve"> </w:t>
      </w:r>
      <w:r w:rsidRPr="00727E00">
        <w:rPr>
          <w:rFonts w:ascii="Arial" w:eastAsia="Arial" w:hAnsi="Arial" w:cs="Arial"/>
        </w:rPr>
        <w:t>full term</w:t>
      </w:r>
      <w:r w:rsidRPr="00727E00">
        <w:rPr>
          <w:rFonts w:ascii="Arial" w:eastAsia="Arial" w:hAnsi="Arial" w:cs="Arial"/>
          <w:spacing w:val="-3"/>
        </w:rPr>
        <w:t xml:space="preserve"> </w:t>
      </w:r>
      <w:r w:rsidRPr="00727E00">
        <w:rPr>
          <w:rFonts w:ascii="Arial" w:eastAsia="Arial" w:hAnsi="Arial" w:cs="Arial"/>
        </w:rPr>
        <w:t>of</w:t>
      </w:r>
      <w:r w:rsidRPr="00727E00">
        <w:rPr>
          <w:rFonts w:ascii="Arial" w:eastAsia="Arial" w:hAnsi="Arial" w:cs="Arial"/>
          <w:spacing w:val="2"/>
        </w:rPr>
        <w:t xml:space="preserve"> </w:t>
      </w:r>
      <w:r w:rsidRPr="00727E00">
        <w:rPr>
          <w:rFonts w:ascii="Arial" w:eastAsia="Arial" w:hAnsi="Arial" w:cs="Arial"/>
        </w:rPr>
        <w:t>the contract.</w:t>
      </w:r>
      <w:r w:rsidRPr="00727E00">
        <w:rPr>
          <w:rFonts w:ascii="Arial" w:eastAsia="Arial" w:hAnsi="Arial" w:cs="Arial"/>
          <w:b/>
          <w:bCs/>
        </w:rPr>
        <w:t xml:space="preserve"> </w:t>
      </w:r>
    </w:p>
    <w:p w14:paraId="692B37A1" w14:textId="6279FB2C" w:rsidR="00727E00" w:rsidRPr="00727E00" w:rsidRDefault="00727E00" w:rsidP="00727E00">
      <w:pPr>
        <w:widowControl w:val="0"/>
        <w:numPr>
          <w:ilvl w:val="0"/>
          <w:numId w:val="22"/>
        </w:numPr>
        <w:autoSpaceDE w:val="0"/>
        <w:autoSpaceDN w:val="0"/>
        <w:spacing w:before="94" w:after="0" w:line="240" w:lineRule="auto"/>
        <w:jc w:val="both"/>
        <w:rPr>
          <w:rFonts w:ascii="Arial" w:eastAsia="Arial" w:hAnsi="Arial" w:cs="Arial"/>
        </w:rPr>
      </w:pPr>
      <w:r w:rsidRPr="00727E00">
        <w:rPr>
          <w:rFonts w:ascii="Arial" w:eastAsia="Arial" w:hAnsi="Arial" w:cs="Arial"/>
        </w:rPr>
        <w:t>The contract</w:t>
      </w:r>
      <w:r w:rsidRPr="00727E00">
        <w:rPr>
          <w:rFonts w:ascii="Arial" w:eastAsia="Arial" w:hAnsi="Arial" w:cs="Arial"/>
          <w:spacing w:val="1"/>
        </w:rPr>
        <w:t xml:space="preserve"> </w:t>
      </w:r>
      <w:r w:rsidRPr="00727E00">
        <w:rPr>
          <w:rFonts w:ascii="Arial" w:eastAsia="Arial" w:hAnsi="Arial" w:cs="Arial"/>
        </w:rPr>
        <w:t xml:space="preserve">may be extended up to </w:t>
      </w:r>
      <w:r w:rsidR="00076D0A">
        <w:rPr>
          <w:rFonts w:ascii="Arial" w:eastAsia="Arial" w:hAnsi="Arial" w:cs="Arial"/>
          <w:bCs/>
        </w:rPr>
        <w:t>nine</w:t>
      </w:r>
      <w:r w:rsidR="0030483B">
        <w:rPr>
          <w:rFonts w:ascii="Arial" w:eastAsia="Arial" w:hAnsi="Arial" w:cs="Arial"/>
        </w:rPr>
        <w:t xml:space="preserve"> </w:t>
      </w:r>
      <w:r w:rsidRPr="00727E00">
        <w:rPr>
          <w:rFonts w:ascii="Arial" w:eastAsia="Arial" w:hAnsi="Arial" w:cs="Arial"/>
        </w:rPr>
        <w:t>(</w:t>
      </w:r>
      <w:r w:rsidR="00076D0A">
        <w:rPr>
          <w:rFonts w:ascii="Arial" w:eastAsia="Arial" w:hAnsi="Arial" w:cs="Arial"/>
        </w:rPr>
        <w:t>9</w:t>
      </w:r>
      <w:r w:rsidRPr="00727E00">
        <w:rPr>
          <w:rFonts w:ascii="Arial" w:eastAsia="Arial" w:hAnsi="Arial" w:cs="Arial"/>
        </w:rPr>
        <w:t>)</w:t>
      </w:r>
      <w:r w:rsidRPr="00727E00">
        <w:rPr>
          <w:rFonts w:ascii="Arial" w:eastAsia="Arial" w:hAnsi="Arial" w:cs="Arial"/>
          <w:spacing w:val="1"/>
        </w:rPr>
        <w:t xml:space="preserve"> </w:t>
      </w:r>
      <w:r w:rsidRPr="00727E00">
        <w:rPr>
          <w:rFonts w:ascii="Arial" w:eastAsia="Arial" w:hAnsi="Arial" w:cs="Arial"/>
        </w:rPr>
        <w:t>year</w:t>
      </w:r>
      <w:r w:rsidRPr="00727E00">
        <w:rPr>
          <w:rFonts w:ascii="Arial" w:eastAsia="Arial" w:hAnsi="Arial" w:cs="Arial"/>
          <w:bCs/>
        </w:rPr>
        <w:t>s</w:t>
      </w:r>
      <w:r w:rsidRPr="00727E00">
        <w:rPr>
          <w:rFonts w:ascii="Arial" w:eastAsia="Arial" w:hAnsi="Arial" w:cs="Arial"/>
          <w:spacing w:val="1"/>
        </w:rPr>
        <w:t xml:space="preserve"> </w:t>
      </w:r>
      <w:r w:rsidRPr="00727E00">
        <w:rPr>
          <w:rFonts w:ascii="Arial" w:eastAsia="Arial" w:hAnsi="Arial" w:cs="Arial"/>
        </w:rPr>
        <w:t>with no single extension exceeding</w:t>
      </w:r>
      <w:r w:rsidRPr="00727E00">
        <w:rPr>
          <w:rFonts w:ascii="Arial" w:eastAsia="Arial" w:hAnsi="Arial" w:cs="Arial"/>
          <w:spacing w:val="61"/>
        </w:rPr>
        <w:t xml:space="preserve"> </w:t>
      </w:r>
      <w:r w:rsidRPr="00727E00">
        <w:rPr>
          <w:rFonts w:ascii="Arial" w:eastAsia="Arial" w:hAnsi="Arial" w:cs="Arial"/>
        </w:rPr>
        <w:t>one (1)</w:t>
      </w:r>
      <w:r w:rsidRPr="00727E00">
        <w:rPr>
          <w:rFonts w:ascii="Arial" w:eastAsia="Arial" w:hAnsi="Arial" w:cs="Arial"/>
          <w:spacing w:val="1"/>
        </w:rPr>
        <w:t xml:space="preserve"> </w:t>
      </w:r>
      <w:r w:rsidRPr="00727E00">
        <w:rPr>
          <w:rFonts w:ascii="Arial" w:eastAsia="Arial" w:hAnsi="Arial" w:cs="Arial"/>
        </w:rPr>
        <w:t>year,</w:t>
      </w:r>
      <w:r w:rsidRPr="00727E00">
        <w:rPr>
          <w:rFonts w:ascii="Arial" w:eastAsia="Arial" w:hAnsi="Arial" w:cs="Arial"/>
          <w:spacing w:val="1"/>
        </w:rPr>
        <w:t xml:space="preserve"> </w:t>
      </w:r>
      <w:r w:rsidRPr="00727E00">
        <w:rPr>
          <w:rFonts w:ascii="Arial" w:eastAsia="Arial" w:hAnsi="Arial" w:cs="Arial"/>
        </w:rPr>
        <w:t>by the</w:t>
      </w:r>
      <w:r w:rsidRPr="00727E00">
        <w:rPr>
          <w:rFonts w:ascii="Arial" w:eastAsia="Arial" w:hAnsi="Arial" w:cs="Arial"/>
          <w:spacing w:val="1"/>
        </w:rPr>
        <w:t xml:space="preserve"> </w:t>
      </w:r>
      <w:r w:rsidRPr="00727E00">
        <w:rPr>
          <w:rFonts w:ascii="Arial" w:eastAsia="Arial" w:hAnsi="Arial" w:cs="Arial"/>
        </w:rPr>
        <w:t>mutual</w:t>
      </w:r>
      <w:r w:rsidRPr="00727E00">
        <w:rPr>
          <w:rFonts w:ascii="Arial" w:eastAsia="Arial" w:hAnsi="Arial" w:cs="Arial"/>
          <w:spacing w:val="1"/>
        </w:rPr>
        <w:t xml:space="preserve"> </w:t>
      </w:r>
      <w:r w:rsidRPr="00727E00">
        <w:rPr>
          <w:rFonts w:ascii="Arial" w:eastAsia="Arial" w:hAnsi="Arial" w:cs="Arial"/>
        </w:rPr>
        <w:t>written</w:t>
      </w:r>
      <w:r w:rsidRPr="00727E00">
        <w:rPr>
          <w:rFonts w:ascii="Arial" w:eastAsia="Arial" w:hAnsi="Arial" w:cs="Arial"/>
          <w:spacing w:val="1"/>
        </w:rPr>
        <w:t xml:space="preserve"> </w:t>
      </w:r>
      <w:r w:rsidRPr="00727E00">
        <w:rPr>
          <w:rFonts w:ascii="Arial" w:eastAsia="Arial" w:hAnsi="Arial" w:cs="Arial"/>
        </w:rPr>
        <w:t>consent</w:t>
      </w:r>
      <w:r w:rsidRPr="00727E00">
        <w:rPr>
          <w:rFonts w:ascii="Arial" w:eastAsia="Arial" w:hAnsi="Arial" w:cs="Arial"/>
          <w:spacing w:val="1"/>
        </w:rPr>
        <w:t xml:space="preserve"> </w:t>
      </w:r>
      <w:r w:rsidRPr="00727E00">
        <w:rPr>
          <w:rFonts w:ascii="Arial" w:eastAsia="Arial" w:hAnsi="Arial" w:cs="Arial"/>
        </w:rPr>
        <w:t>of</w:t>
      </w:r>
      <w:r w:rsidRPr="00727E00">
        <w:rPr>
          <w:rFonts w:ascii="Arial" w:eastAsia="Arial" w:hAnsi="Arial" w:cs="Arial"/>
          <w:spacing w:val="1"/>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Contractor</w:t>
      </w:r>
      <w:r w:rsidRPr="00727E00">
        <w:rPr>
          <w:rFonts w:ascii="Arial" w:eastAsia="Arial" w:hAnsi="Arial" w:cs="Arial"/>
          <w:spacing w:val="1"/>
        </w:rPr>
        <w:t xml:space="preserve"> </w:t>
      </w:r>
      <w:r w:rsidRPr="00727E00">
        <w:rPr>
          <w:rFonts w:ascii="Arial" w:eastAsia="Arial" w:hAnsi="Arial" w:cs="Arial"/>
        </w:rPr>
        <w:t xml:space="preserve">and </w:t>
      </w:r>
      <w:r w:rsidR="00167379">
        <w:rPr>
          <w:rFonts w:ascii="Arial" w:eastAsia="Arial" w:hAnsi="Arial" w:cs="Arial"/>
          <w:bCs/>
        </w:rPr>
        <w:t>DVA</w:t>
      </w:r>
      <w:r w:rsidRPr="00727E00">
        <w:rPr>
          <w:rFonts w:ascii="Arial" w:eastAsia="Arial" w:hAnsi="Arial" w:cs="Arial"/>
          <w:spacing w:val="1"/>
        </w:rPr>
        <w:t xml:space="preserve"> </w:t>
      </w:r>
      <w:r w:rsidRPr="00727E00">
        <w:rPr>
          <w:rFonts w:ascii="Arial" w:eastAsia="Arial" w:hAnsi="Arial" w:cs="Arial"/>
        </w:rPr>
        <w:t>at</w:t>
      </w:r>
      <w:r w:rsidRPr="00727E00">
        <w:rPr>
          <w:rFonts w:ascii="Arial" w:eastAsia="Arial" w:hAnsi="Arial" w:cs="Arial"/>
          <w:spacing w:val="1"/>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 xml:space="preserve">pricing </w:t>
      </w:r>
      <w:r w:rsidRPr="00727E00">
        <w:rPr>
          <w:rFonts w:ascii="Arial" w:eastAsia="Arial" w:hAnsi="Arial" w:cs="Arial"/>
          <w:bCs/>
        </w:rPr>
        <w:t xml:space="preserve">reflected in the </w:t>
      </w:r>
      <w:r w:rsidR="009C12E0">
        <w:rPr>
          <w:rFonts w:ascii="Arial" w:eastAsia="Arial" w:hAnsi="Arial" w:cs="Arial"/>
          <w:bCs/>
        </w:rPr>
        <w:t xml:space="preserve">Price Schedule </w:t>
      </w:r>
      <w:r w:rsidRPr="00727E00">
        <w:rPr>
          <w:rFonts w:ascii="Arial" w:eastAsia="Arial" w:hAnsi="Arial" w:cs="Arial"/>
          <w:bCs/>
        </w:rPr>
        <w:t>for the extension years.</w:t>
      </w:r>
    </w:p>
    <w:p w14:paraId="3A020D9B" w14:textId="77777777" w:rsidR="00727E00" w:rsidRPr="00727E00" w:rsidRDefault="00727E00" w:rsidP="00727E00">
      <w:pPr>
        <w:widowControl w:val="0"/>
        <w:numPr>
          <w:ilvl w:val="0"/>
          <w:numId w:val="22"/>
        </w:numPr>
        <w:autoSpaceDE w:val="0"/>
        <w:autoSpaceDN w:val="0"/>
        <w:spacing w:before="94" w:after="0" w:line="240" w:lineRule="auto"/>
        <w:jc w:val="both"/>
        <w:rPr>
          <w:rFonts w:ascii="Arial" w:eastAsia="Arial" w:hAnsi="Arial" w:cs="Arial"/>
        </w:rPr>
      </w:pPr>
      <w:r w:rsidRPr="00727E00">
        <w:rPr>
          <w:rFonts w:ascii="Arial" w:eastAsia="Arial" w:hAnsi="Arial" w:cs="Arial"/>
        </w:rPr>
        <w:t>Contract termination:</w:t>
      </w:r>
    </w:p>
    <w:p w14:paraId="7BD0BF48" w14:textId="77777777" w:rsidR="00727E00" w:rsidRPr="00727E00" w:rsidRDefault="00727E00" w:rsidP="00727E00">
      <w:pPr>
        <w:widowControl w:val="0"/>
        <w:autoSpaceDE w:val="0"/>
        <w:autoSpaceDN w:val="0"/>
        <w:spacing w:before="94" w:after="0" w:line="240" w:lineRule="auto"/>
        <w:ind w:left="360"/>
        <w:jc w:val="both"/>
        <w:rPr>
          <w:rFonts w:ascii="Arial" w:eastAsia="Arial" w:hAnsi="Arial" w:cs="Arial"/>
        </w:rPr>
      </w:pPr>
      <w:r w:rsidRPr="00727E00">
        <w:rPr>
          <w:rFonts w:ascii="Arial" w:eastAsia="Arial" w:hAnsi="Arial" w:cs="Arial"/>
        </w:rPr>
        <w:t xml:space="preserve">a.  For Cause: </w:t>
      </w:r>
    </w:p>
    <w:p w14:paraId="12473468" w14:textId="7CA5AFF5" w:rsidR="00727E00" w:rsidRPr="00727E00" w:rsidRDefault="00727E00" w:rsidP="00727E00">
      <w:pPr>
        <w:widowControl w:val="0"/>
        <w:autoSpaceDE w:val="0"/>
        <w:autoSpaceDN w:val="0"/>
        <w:spacing w:before="94" w:after="0" w:line="240" w:lineRule="auto"/>
        <w:ind w:left="360"/>
        <w:jc w:val="both"/>
        <w:rPr>
          <w:rFonts w:ascii="Arial" w:eastAsia="Arial" w:hAnsi="Arial" w:cs="Arial"/>
        </w:rPr>
      </w:pPr>
      <w:r w:rsidRPr="00727E00">
        <w:rPr>
          <w:rFonts w:ascii="Arial" w:eastAsia="Arial" w:hAnsi="Arial" w:cs="Arial"/>
        </w:rPr>
        <w:tab/>
        <w:t>i.</w:t>
      </w:r>
      <w:r w:rsidR="00866052">
        <w:rPr>
          <w:rFonts w:ascii="Arial" w:eastAsia="Arial" w:hAnsi="Arial" w:cs="Arial"/>
        </w:rPr>
        <w:t xml:space="preserve"> </w:t>
      </w:r>
      <w:r w:rsidRPr="00727E00">
        <w:rPr>
          <w:rFonts w:ascii="Arial" w:eastAsia="Arial" w:hAnsi="Arial" w:cs="Arial"/>
        </w:rPr>
        <w:t xml:space="preserve">Where the Contractor fails to perform or comply with contract requirements, </w:t>
      </w:r>
      <w:r w:rsidR="00167379">
        <w:rPr>
          <w:rFonts w:ascii="Arial" w:eastAsia="Arial" w:hAnsi="Arial" w:cs="Arial"/>
        </w:rPr>
        <w:t>DVA</w:t>
      </w:r>
      <w:r w:rsidRPr="00727E00">
        <w:rPr>
          <w:rFonts w:ascii="Arial" w:eastAsia="Arial" w:hAnsi="Arial" w:cs="Arial"/>
        </w:rPr>
        <w:t xml:space="preserve"> </w:t>
      </w:r>
      <w:r w:rsidR="00FB0332">
        <w:rPr>
          <w:rFonts w:ascii="Arial" w:eastAsia="Arial" w:hAnsi="Arial" w:cs="Arial"/>
        </w:rPr>
        <w:tab/>
        <w:t xml:space="preserve">     </w:t>
      </w:r>
      <w:r w:rsidR="00FB0332">
        <w:rPr>
          <w:rFonts w:ascii="Arial" w:eastAsia="Arial" w:hAnsi="Arial" w:cs="Arial"/>
        </w:rPr>
        <w:tab/>
        <w:t xml:space="preserve">   </w:t>
      </w:r>
      <w:r w:rsidRPr="00727E00">
        <w:rPr>
          <w:rFonts w:ascii="Arial" w:eastAsia="Arial" w:hAnsi="Arial" w:cs="Arial"/>
        </w:rPr>
        <w:t>may terminate the Contract upon 30 days’ written notice.</w:t>
      </w:r>
    </w:p>
    <w:p w14:paraId="74F36AA3" w14:textId="716FFF7D" w:rsidR="00FB0332" w:rsidRDefault="00727E00" w:rsidP="00727E00">
      <w:pPr>
        <w:widowControl w:val="0"/>
        <w:autoSpaceDE w:val="0"/>
        <w:autoSpaceDN w:val="0"/>
        <w:spacing w:before="94" w:after="0" w:line="240" w:lineRule="auto"/>
        <w:ind w:left="360"/>
        <w:jc w:val="both"/>
        <w:rPr>
          <w:rFonts w:ascii="Arial" w:eastAsia="Arial" w:hAnsi="Arial" w:cs="Arial"/>
        </w:rPr>
      </w:pPr>
      <w:r w:rsidRPr="00727E00">
        <w:rPr>
          <w:rFonts w:ascii="Arial" w:eastAsia="Arial" w:hAnsi="Arial" w:cs="Arial"/>
        </w:rPr>
        <w:lastRenderedPageBreak/>
        <w:t xml:space="preserve">b. </w:t>
      </w:r>
      <w:r w:rsidRPr="00727E00">
        <w:rPr>
          <w:rFonts w:ascii="Arial" w:eastAsia="Arial" w:hAnsi="Arial" w:cs="Arial"/>
        </w:rPr>
        <w:tab/>
      </w:r>
      <w:r w:rsidR="00FB0332">
        <w:rPr>
          <w:rFonts w:ascii="Arial" w:eastAsia="Arial" w:hAnsi="Arial" w:cs="Arial"/>
        </w:rPr>
        <w:t>For Convenience:</w:t>
      </w:r>
    </w:p>
    <w:p w14:paraId="218EECDD" w14:textId="1B982775" w:rsidR="00FB0332" w:rsidRDefault="00FB0332" w:rsidP="00727E00">
      <w:pPr>
        <w:widowControl w:val="0"/>
        <w:autoSpaceDE w:val="0"/>
        <w:autoSpaceDN w:val="0"/>
        <w:spacing w:before="94" w:after="0" w:line="240" w:lineRule="auto"/>
        <w:ind w:left="360"/>
        <w:jc w:val="both"/>
        <w:rPr>
          <w:rFonts w:ascii="Arial" w:eastAsia="Arial" w:hAnsi="Arial" w:cs="Arial"/>
        </w:rPr>
      </w:pPr>
      <w:r>
        <w:rPr>
          <w:rFonts w:ascii="Arial" w:eastAsia="Arial" w:hAnsi="Arial" w:cs="Arial"/>
        </w:rPr>
        <w:tab/>
        <w:t xml:space="preserve">i. </w:t>
      </w:r>
      <w:r w:rsidR="00167379">
        <w:rPr>
          <w:rFonts w:ascii="Arial" w:hAnsi="Arial" w:cs="Arial"/>
        </w:rPr>
        <w:t>DVA</w:t>
      </w:r>
      <w:r w:rsidRPr="000D0388">
        <w:rPr>
          <w:rFonts w:ascii="Arial" w:hAnsi="Arial" w:cs="Arial"/>
        </w:rPr>
        <w:t xml:space="preserve"> may</w:t>
      </w:r>
      <w:r>
        <w:rPr>
          <w:rFonts w:ascii="Arial" w:hAnsi="Arial" w:cs="Arial"/>
        </w:rPr>
        <w:t xml:space="preserve"> </w:t>
      </w:r>
      <w:r w:rsidRPr="000D0388">
        <w:rPr>
          <w:rFonts w:ascii="Arial" w:hAnsi="Arial" w:cs="Arial"/>
        </w:rPr>
        <w:t xml:space="preserve">terminate this contract at any time, in whole or in part, for the convenience </w:t>
      </w:r>
      <w:r>
        <w:rPr>
          <w:rFonts w:ascii="Arial" w:hAnsi="Arial" w:cs="Arial"/>
        </w:rPr>
        <w:tab/>
        <w:t xml:space="preserve">   </w:t>
      </w:r>
      <w:r w:rsidRPr="000D0388">
        <w:rPr>
          <w:rFonts w:ascii="Arial" w:hAnsi="Arial" w:cs="Arial"/>
        </w:rPr>
        <w:t xml:space="preserve">of </w:t>
      </w:r>
      <w:r w:rsidR="00167379">
        <w:rPr>
          <w:rFonts w:ascii="Arial" w:hAnsi="Arial" w:cs="Arial"/>
        </w:rPr>
        <w:t>DVA</w:t>
      </w:r>
      <w:r w:rsidRPr="000D0388">
        <w:rPr>
          <w:rFonts w:ascii="Arial" w:hAnsi="Arial" w:cs="Arial"/>
        </w:rPr>
        <w:t>, upon</w:t>
      </w:r>
      <w:r>
        <w:rPr>
          <w:rFonts w:ascii="Arial" w:hAnsi="Arial" w:cs="Arial"/>
        </w:rPr>
        <w:t xml:space="preserve"> </w:t>
      </w:r>
      <w:r w:rsidRPr="000D0388">
        <w:rPr>
          <w:rFonts w:ascii="Arial" w:hAnsi="Arial" w:cs="Arial"/>
        </w:rPr>
        <w:t>no less than 30 days written notice to the contractor</w:t>
      </w:r>
      <w:r w:rsidR="00383CD1">
        <w:rPr>
          <w:rFonts w:ascii="Arial" w:hAnsi="Arial" w:cs="Arial"/>
        </w:rPr>
        <w:t>.</w:t>
      </w:r>
    </w:p>
    <w:p w14:paraId="50B22803" w14:textId="372E80C1" w:rsidR="00727E00" w:rsidRDefault="00FB0332" w:rsidP="00727E00">
      <w:pPr>
        <w:widowControl w:val="0"/>
        <w:autoSpaceDE w:val="0"/>
        <w:autoSpaceDN w:val="0"/>
        <w:spacing w:before="94" w:after="0" w:line="240" w:lineRule="auto"/>
        <w:ind w:left="360"/>
        <w:jc w:val="both"/>
        <w:rPr>
          <w:rFonts w:ascii="Arial" w:eastAsia="Arial" w:hAnsi="Arial" w:cs="Arial"/>
        </w:rPr>
      </w:pPr>
      <w:r>
        <w:rPr>
          <w:rFonts w:ascii="Arial" w:eastAsia="Arial" w:hAnsi="Arial" w:cs="Arial"/>
        </w:rPr>
        <w:t xml:space="preserve">c.  </w:t>
      </w:r>
      <w:r w:rsidR="00727E00" w:rsidRPr="00727E00">
        <w:rPr>
          <w:rFonts w:ascii="Arial" w:eastAsia="Arial" w:hAnsi="Arial" w:cs="Arial"/>
        </w:rPr>
        <w:t xml:space="preserve">In the event of termination under this section, the Contractor shall be compensated for work performed in accordance with the Contract, up to the date of termination. Such compensation </w:t>
      </w:r>
      <w:r w:rsidR="009C12E0">
        <w:rPr>
          <w:rFonts w:ascii="Arial" w:eastAsia="Arial" w:hAnsi="Arial" w:cs="Arial"/>
        </w:rPr>
        <w:t>shall</w:t>
      </w:r>
      <w:r w:rsidR="00A02AE7">
        <w:rPr>
          <w:rFonts w:ascii="Arial" w:eastAsia="Arial" w:hAnsi="Arial" w:cs="Arial"/>
        </w:rPr>
        <w:t xml:space="preserve"> be</w:t>
      </w:r>
      <w:r w:rsidR="00727E00" w:rsidRPr="00727E00">
        <w:rPr>
          <w:rFonts w:ascii="Arial" w:eastAsia="Arial" w:hAnsi="Arial" w:cs="Arial"/>
        </w:rPr>
        <w:t xml:space="preserve"> subject to </w:t>
      </w:r>
      <w:r w:rsidR="00965770">
        <w:rPr>
          <w:rFonts w:ascii="Arial" w:eastAsia="Arial" w:hAnsi="Arial" w:cs="Arial"/>
        </w:rPr>
        <w:t xml:space="preserve">the </w:t>
      </w:r>
      <w:r w:rsidR="00E618F7">
        <w:rPr>
          <w:rFonts w:ascii="Arial" w:eastAsia="Arial" w:hAnsi="Arial" w:cs="Arial"/>
        </w:rPr>
        <w:t xml:space="preserve">contractor providing the </w:t>
      </w:r>
      <w:r w:rsidR="00006865">
        <w:rPr>
          <w:rFonts w:ascii="Arial" w:eastAsia="Arial" w:hAnsi="Arial" w:cs="Arial"/>
        </w:rPr>
        <w:t xml:space="preserve">required </w:t>
      </w:r>
      <w:r w:rsidR="006C1554">
        <w:rPr>
          <w:rFonts w:ascii="Arial" w:eastAsia="Arial" w:hAnsi="Arial" w:cs="Arial"/>
        </w:rPr>
        <w:t>documents</w:t>
      </w:r>
      <w:r w:rsidR="00006865">
        <w:rPr>
          <w:rFonts w:ascii="Arial" w:eastAsia="Arial" w:hAnsi="Arial" w:cs="Arial"/>
        </w:rPr>
        <w:t xml:space="preserve"> for invoicing </w:t>
      </w:r>
      <w:r w:rsidR="00D05073" w:rsidRPr="00727E00">
        <w:rPr>
          <w:rFonts w:ascii="Arial" w:eastAsia="Arial" w:hAnsi="Arial" w:cs="Arial"/>
        </w:rPr>
        <w:t>described</w:t>
      </w:r>
      <w:r w:rsidR="00D05073" w:rsidRPr="00727E00">
        <w:rPr>
          <w:rFonts w:ascii="Arial" w:eastAsia="Arial" w:hAnsi="Arial" w:cs="Arial"/>
          <w:spacing w:val="-3"/>
        </w:rPr>
        <w:t xml:space="preserve"> </w:t>
      </w:r>
      <w:r w:rsidR="00D05073" w:rsidRPr="00727E00">
        <w:rPr>
          <w:rFonts w:ascii="Arial" w:eastAsia="Arial" w:hAnsi="Arial" w:cs="Arial"/>
        </w:rPr>
        <w:t>in Section</w:t>
      </w:r>
      <w:r w:rsidR="00D05073" w:rsidRPr="00727E00">
        <w:rPr>
          <w:rFonts w:ascii="Arial" w:eastAsia="Arial" w:hAnsi="Arial" w:cs="Arial"/>
          <w:spacing w:val="-1"/>
        </w:rPr>
        <w:t xml:space="preserve"> </w:t>
      </w:r>
      <w:r w:rsidR="00D05073">
        <w:rPr>
          <w:rFonts w:ascii="Arial" w:eastAsia="Arial" w:hAnsi="Arial" w:cs="Arial"/>
        </w:rPr>
        <w:t>6</w:t>
      </w:r>
      <w:r w:rsidR="00D05073" w:rsidRPr="00727E00">
        <w:rPr>
          <w:rFonts w:ascii="Arial" w:eastAsia="Arial" w:hAnsi="Arial" w:cs="Arial"/>
        </w:rPr>
        <w:t>.</w:t>
      </w:r>
      <w:r w:rsidR="00D05073">
        <w:rPr>
          <w:rFonts w:ascii="Arial" w:eastAsia="Arial" w:hAnsi="Arial" w:cs="Arial"/>
        </w:rPr>
        <w:t>0</w:t>
      </w:r>
      <w:r w:rsidR="00BB6F88">
        <w:rPr>
          <w:rFonts w:ascii="Arial" w:eastAsia="Arial" w:hAnsi="Arial" w:cs="Arial"/>
        </w:rPr>
        <w:t xml:space="preserve"> to the </w:t>
      </w:r>
      <w:r w:rsidR="00167379">
        <w:rPr>
          <w:rFonts w:ascii="Arial" w:eastAsia="Arial" w:hAnsi="Arial" w:cs="Arial"/>
        </w:rPr>
        <w:t>DVA</w:t>
      </w:r>
      <w:r w:rsidR="00BB6F88">
        <w:rPr>
          <w:rFonts w:ascii="Arial" w:eastAsia="Arial" w:hAnsi="Arial" w:cs="Arial"/>
        </w:rPr>
        <w:t xml:space="preserve"> Program Manager</w:t>
      </w:r>
      <w:r w:rsidR="00727E00" w:rsidRPr="00727E00">
        <w:rPr>
          <w:rFonts w:ascii="Arial" w:eastAsia="Arial" w:hAnsi="Arial" w:cs="Arial"/>
        </w:rPr>
        <w:t>.</w:t>
      </w:r>
    </w:p>
    <w:p w14:paraId="1DBC4CE9" w14:textId="77777777" w:rsidR="002B7582" w:rsidRDefault="002B7582" w:rsidP="00727E00">
      <w:pPr>
        <w:widowControl w:val="0"/>
        <w:autoSpaceDE w:val="0"/>
        <w:autoSpaceDN w:val="0"/>
        <w:spacing w:before="94" w:after="0" w:line="240" w:lineRule="auto"/>
        <w:ind w:left="360"/>
        <w:jc w:val="both"/>
        <w:rPr>
          <w:rFonts w:ascii="Arial" w:eastAsia="Arial" w:hAnsi="Arial" w:cs="Arial"/>
        </w:rPr>
      </w:pPr>
    </w:p>
    <w:p w14:paraId="2420DB5A" w14:textId="6FEB8629" w:rsidR="00727E00" w:rsidRPr="00727E00" w:rsidRDefault="002B7582" w:rsidP="004E21D7">
      <w:pPr>
        <w:widowControl w:val="0"/>
        <w:tabs>
          <w:tab w:val="left" w:pos="839"/>
          <w:tab w:val="left" w:pos="841"/>
        </w:tabs>
        <w:autoSpaceDE w:val="0"/>
        <w:autoSpaceDN w:val="0"/>
        <w:spacing w:after="0" w:line="240" w:lineRule="auto"/>
        <w:outlineLvl w:val="0"/>
        <w:rPr>
          <w:rFonts w:ascii="Arial Narrow" w:eastAsia="Arial Narrow" w:hAnsi="Arial Narrow" w:cs="Arial Narrow"/>
          <w:b/>
          <w:bCs/>
          <w:u w:val="single" w:color="000000"/>
        </w:rPr>
      </w:pPr>
      <w:r w:rsidRPr="004E21D7">
        <w:rPr>
          <w:rFonts w:ascii="Arial Narrow" w:eastAsia="Arial Narrow" w:hAnsi="Arial Narrow" w:cs="Arial Narrow"/>
          <w:b/>
          <w:bCs/>
          <w:u w:color="000000"/>
        </w:rPr>
        <w:t>4.</w:t>
      </w:r>
      <w:r w:rsidR="000B2C63">
        <w:rPr>
          <w:rFonts w:ascii="Arial Narrow" w:eastAsia="Arial Narrow" w:hAnsi="Arial Narrow" w:cs="Arial Narrow"/>
          <w:b/>
          <w:bCs/>
          <w:u w:color="000000"/>
        </w:rPr>
        <w:t>3</w:t>
      </w:r>
      <w:r w:rsidRPr="004E21D7">
        <w:rPr>
          <w:rFonts w:ascii="Arial Narrow" w:eastAsia="Arial Narrow" w:hAnsi="Arial Narrow" w:cs="Arial Narrow"/>
          <w:b/>
          <w:bCs/>
          <w:u w:color="000000"/>
        </w:rPr>
        <w:t xml:space="preserve">  </w:t>
      </w:r>
      <w:r w:rsidR="00727E00" w:rsidRPr="00727E00">
        <w:rPr>
          <w:rFonts w:ascii="Arial Narrow" w:eastAsia="Arial Narrow" w:hAnsi="Arial Narrow" w:cs="Arial Narrow"/>
          <w:b/>
          <w:bCs/>
          <w:u w:val="single" w:color="000000"/>
        </w:rPr>
        <w:t>OWNERSHIP OF MATERIAL</w:t>
      </w:r>
    </w:p>
    <w:p w14:paraId="1B8BBFB3" w14:textId="2B503BE4" w:rsidR="00727E00" w:rsidRPr="00727E00" w:rsidRDefault="00727E00" w:rsidP="00727E00">
      <w:pPr>
        <w:widowControl w:val="0"/>
        <w:tabs>
          <w:tab w:val="left" w:pos="840"/>
        </w:tabs>
        <w:autoSpaceDE w:val="0"/>
        <w:autoSpaceDN w:val="0"/>
        <w:spacing w:beforeLines="94" w:before="225" w:after="0" w:line="240" w:lineRule="auto"/>
        <w:ind w:left="115" w:right="120"/>
        <w:jc w:val="both"/>
        <w:rPr>
          <w:rFonts w:ascii="Arial" w:eastAsia="Arial" w:hAnsi="Arial" w:cs="Arial"/>
        </w:rPr>
      </w:pPr>
      <w:r w:rsidRPr="00727E00">
        <w:rPr>
          <w:rFonts w:ascii="Arial" w:eastAsia="Arial" w:hAnsi="Arial" w:cs="Arial"/>
        </w:rPr>
        <w:t xml:space="preserve">All data, technical information, materials gathered, originated, developed, prepared, used or obtained in the performance of the contract, including, but not limited to, all reports, surveys, plans, charts, literature, brochures, mailings, recordings (video and/or audio), pictures, drawings, analyses, graphic representations, software computer programs and accompanying documentation and print-outs, notes and memoranda, written procedures and documents, regardless of the state of completion, which are prepared for or are a result of the services required under this contract shall be and remain the property of </w:t>
      </w:r>
      <w:r w:rsidR="00167379">
        <w:rPr>
          <w:rFonts w:ascii="Arial" w:eastAsia="Arial" w:hAnsi="Arial" w:cs="Arial"/>
        </w:rPr>
        <w:t>DVA</w:t>
      </w:r>
      <w:r w:rsidRPr="00727E00">
        <w:rPr>
          <w:rFonts w:ascii="Arial" w:eastAsia="Arial" w:hAnsi="Arial" w:cs="Arial"/>
        </w:rPr>
        <w:t xml:space="preserve"> and shall remain confidential and shall be delivered to the </w:t>
      </w:r>
      <w:r w:rsidR="007E35CA">
        <w:rPr>
          <w:rFonts w:ascii="Arial" w:eastAsia="Arial" w:hAnsi="Arial" w:cs="Arial"/>
        </w:rPr>
        <w:t>VBB</w:t>
      </w:r>
      <w:r w:rsidR="00F36F86">
        <w:rPr>
          <w:rFonts w:ascii="Arial" w:eastAsia="Arial" w:hAnsi="Arial" w:cs="Arial"/>
        </w:rPr>
        <w:t xml:space="preserve"> Program </w:t>
      </w:r>
      <w:r w:rsidR="0015001D">
        <w:rPr>
          <w:rFonts w:ascii="Arial" w:eastAsia="Arial" w:hAnsi="Arial" w:cs="Arial"/>
        </w:rPr>
        <w:t>Manager</w:t>
      </w:r>
      <w:r w:rsidRPr="00727E00">
        <w:rPr>
          <w:rFonts w:ascii="Arial" w:eastAsia="Arial" w:hAnsi="Arial" w:cs="Arial"/>
        </w:rPr>
        <w:t xml:space="preserve"> upon thirty (30) Days’ notice by </w:t>
      </w:r>
      <w:r w:rsidR="00167379">
        <w:rPr>
          <w:rFonts w:ascii="Arial" w:eastAsia="Arial" w:hAnsi="Arial" w:cs="Arial"/>
        </w:rPr>
        <w:t>DVA</w:t>
      </w:r>
      <w:r w:rsidRPr="00727E00">
        <w:rPr>
          <w:rFonts w:ascii="Arial" w:eastAsia="Arial" w:hAnsi="Arial" w:cs="Arial"/>
        </w:rPr>
        <w:t xml:space="preserve">. With respect to software computer programs and/or source codes developed for </w:t>
      </w:r>
      <w:r w:rsidR="00167379">
        <w:rPr>
          <w:rFonts w:ascii="Arial" w:eastAsia="Arial" w:hAnsi="Arial" w:cs="Arial"/>
        </w:rPr>
        <w:t>DVA</w:t>
      </w:r>
      <w:r w:rsidRPr="00727E00">
        <w:rPr>
          <w:rFonts w:ascii="Arial" w:eastAsia="Arial" w:hAnsi="Arial" w:cs="Arial"/>
        </w:rPr>
        <w:t xml:space="preserve">, except those modifications or adaptations made to Bidder or Contractor’s Background IP as defined below, the work shall be considered “work for hire”, i.e., </w:t>
      </w:r>
      <w:r w:rsidR="00167379">
        <w:rPr>
          <w:rFonts w:ascii="Arial" w:eastAsia="Arial" w:hAnsi="Arial" w:cs="Arial"/>
        </w:rPr>
        <w:t>DVA</w:t>
      </w:r>
      <w:r w:rsidRPr="00727E00">
        <w:rPr>
          <w:rFonts w:ascii="Arial" w:eastAsia="Arial" w:hAnsi="Arial" w:cs="Arial"/>
        </w:rPr>
        <w:t xml:space="preserve">, not the Contractor or Subcontractor, shall have full and complete ownership of all software computer programs and/or source codes developed. To the extent that any of such materials may not, by operation of the law, be a work made for hire in accordance with the terms of this Contract, Contractor or Subcontractor hereby assigns to </w:t>
      </w:r>
      <w:r w:rsidR="00167379">
        <w:rPr>
          <w:rFonts w:ascii="Arial" w:eastAsia="Arial" w:hAnsi="Arial" w:cs="Arial"/>
        </w:rPr>
        <w:t>DVA</w:t>
      </w:r>
      <w:r w:rsidRPr="00727E00">
        <w:rPr>
          <w:rFonts w:ascii="Arial" w:eastAsia="Arial" w:hAnsi="Arial" w:cs="Arial"/>
        </w:rPr>
        <w:t xml:space="preserve"> all right, title and interest in and to any such material, and </w:t>
      </w:r>
      <w:r w:rsidR="00167379">
        <w:rPr>
          <w:rFonts w:ascii="Arial" w:eastAsia="Arial" w:hAnsi="Arial" w:cs="Arial"/>
        </w:rPr>
        <w:t>DVA</w:t>
      </w:r>
      <w:r w:rsidRPr="00727E00">
        <w:rPr>
          <w:rFonts w:ascii="Arial" w:eastAsia="Arial" w:hAnsi="Arial" w:cs="Arial"/>
        </w:rPr>
        <w:t xml:space="preserve"> shall have the right to obtain and hold in its own name and copyrights, registrations and any other proprietary rights that may be available.</w:t>
      </w:r>
    </w:p>
    <w:p w14:paraId="5B45EBC0" w14:textId="38351ABC" w:rsidR="00727E00" w:rsidRPr="00727E00" w:rsidRDefault="00727E00" w:rsidP="00727E00">
      <w:pPr>
        <w:widowControl w:val="0"/>
        <w:tabs>
          <w:tab w:val="left" w:pos="840"/>
        </w:tabs>
        <w:autoSpaceDE w:val="0"/>
        <w:autoSpaceDN w:val="0"/>
        <w:spacing w:beforeLines="94" w:before="225" w:after="0" w:line="240" w:lineRule="auto"/>
        <w:ind w:left="115" w:right="120"/>
        <w:jc w:val="both"/>
        <w:rPr>
          <w:rFonts w:ascii="Arial" w:eastAsia="Arial" w:hAnsi="Arial" w:cs="Arial"/>
        </w:rPr>
      </w:pPr>
      <w:r w:rsidRPr="00727E00">
        <w:rPr>
          <w:rFonts w:ascii="Arial" w:eastAsia="Arial" w:hAnsi="Arial" w:cs="Arial"/>
          <w:bCs/>
        </w:rPr>
        <w:t>S</w:t>
      </w:r>
      <w:r w:rsidRPr="00727E00">
        <w:rPr>
          <w:rFonts w:ascii="Arial" w:eastAsia="Arial" w:hAnsi="Arial" w:cs="Arial"/>
        </w:rPr>
        <w:t xml:space="preserve">hould the Bidder anticipate bringing pre-existing intellectual property into the project, the intellectual property must be identified in the Proposal. Otherwise, the language in the first paragraph of this section prevails. If the Bidder identifies such intellectual property ("Background IP") in its Proposal, then the Background IP owned by the Bidder on the date of the contract, as well as any modifications or adaptations thereto, remain the property of the Bidder. Upon contract award, the Bidder or Contractor shall grant </w:t>
      </w:r>
      <w:r w:rsidR="00167379">
        <w:rPr>
          <w:rFonts w:ascii="Arial" w:eastAsia="Arial" w:hAnsi="Arial" w:cs="Arial"/>
        </w:rPr>
        <w:t>DVA</w:t>
      </w:r>
      <w:r w:rsidRPr="00727E00">
        <w:rPr>
          <w:rFonts w:ascii="Arial" w:eastAsia="Arial" w:hAnsi="Arial" w:cs="Arial"/>
        </w:rPr>
        <w:t xml:space="preserve"> a nonexclusive, perpetual royalty free license to use any of the Bidder/Contractor's Background IP delivered to </w:t>
      </w:r>
      <w:r w:rsidR="00167379">
        <w:rPr>
          <w:rFonts w:ascii="Arial" w:eastAsia="Arial" w:hAnsi="Arial" w:cs="Arial"/>
        </w:rPr>
        <w:t>DVA</w:t>
      </w:r>
      <w:r w:rsidRPr="00727E00">
        <w:rPr>
          <w:rFonts w:ascii="Arial" w:eastAsia="Arial" w:hAnsi="Arial" w:cs="Arial"/>
        </w:rPr>
        <w:t xml:space="preserve"> for the purposes contemplated by the contract.</w:t>
      </w:r>
    </w:p>
    <w:p w14:paraId="247207A8" w14:textId="6FC6FC0F" w:rsidR="00727E00" w:rsidRPr="00727E00" w:rsidRDefault="00727E00">
      <w:pPr>
        <w:widowControl w:val="0"/>
        <w:tabs>
          <w:tab w:val="left" w:pos="839"/>
          <w:tab w:val="left" w:pos="841"/>
        </w:tabs>
        <w:autoSpaceDE w:val="0"/>
        <w:autoSpaceDN w:val="0"/>
        <w:spacing w:beforeLines="100" w:before="240" w:after="0" w:line="240" w:lineRule="auto"/>
        <w:jc w:val="both"/>
        <w:outlineLvl w:val="0"/>
        <w:rPr>
          <w:rFonts w:ascii="Arial Narrow" w:eastAsia="Arial Narrow" w:hAnsi="Arial Narrow" w:cs="Arial Narrow"/>
          <w:b/>
          <w:bCs/>
          <w:u w:color="000000"/>
        </w:rPr>
      </w:pPr>
      <w:r w:rsidRPr="00727E00">
        <w:rPr>
          <w:rFonts w:ascii="Arial Narrow" w:eastAsia="Arial Narrow" w:hAnsi="Arial Narrow" w:cs="Arial Narrow"/>
          <w:b/>
          <w:bCs/>
          <w:u w:val="single" w:color="000000"/>
        </w:rPr>
        <w:t>4.</w:t>
      </w:r>
      <w:r w:rsidR="000636DD">
        <w:rPr>
          <w:rFonts w:ascii="Arial Narrow" w:eastAsia="Arial Narrow" w:hAnsi="Arial Narrow" w:cs="Arial Narrow"/>
          <w:b/>
          <w:bCs/>
          <w:u w:val="single" w:color="000000"/>
        </w:rPr>
        <w:t>4</w:t>
      </w:r>
      <w:r w:rsidRPr="00727E00">
        <w:rPr>
          <w:rFonts w:ascii="Arial Narrow" w:eastAsia="Arial Narrow" w:hAnsi="Arial Narrow" w:cs="Arial Narrow"/>
          <w:b/>
          <w:bCs/>
          <w:u w:val="single" w:color="000000"/>
        </w:rPr>
        <w:t xml:space="preserve">  SECURITY AND CONFIDENTIALITY</w:t>
      </w:r>
    </w:p>
    <w:p w14:paraId="68F1BBDE" w14:textId="77777777" w:rsidR="00C65A37" w:rsidRDefault="00C65A37" w:rsidP="004E21D7">
      <w:pPr>
        <w:widowControl w:val="0"/>
        <w:autoSpaceDE w:val="0"/>
        <w:autoSpaceDN w:val="0"/>
        <w:spacing w:beforeLines="94" w:before="225" w:after="0" w:line="240" w:lineRule="auto"/>
        <w:ind w:left="115" w:right="115"/>
        <w:jc w:val="both"/>
        <w:rPr>
          <w:rFonts w:ascii="Arial" w:eastAsia="Arial" w:hAnsi="Arial" w:cs="Arial"/>
          <w:b/>
        </w:rPr>
      </w:pPr>
      <w:bookmarkStart w:id="20" w:name="_Toc122438283"/>
      <w:r w:rsidRPr="00C65A37">
        <w:rPr>
          <w:rFonts w:ascii="Arial" w:eastAsia="Arial" w:hAnsi="Arial" w:cs="Arial"/>
          <w:b/>
        </w:rPr>
        <w:t>PRIVACY</w:t>
      </w:r>
      <w:bookmarkEnd w:id="20"/>
    </w:p>
    <w:p w14:paraId="68232B0B" w14:textId="7A52B2B7" w:rsidR="0098293D" w:rsidRPr="004E21D7" w:rsidRDefault="00C65A37" w:rsidP="004E21D7">
      <w:pPr>
        <w:pStyle w:val="ListParagraph"/>
        <w:numPr>
          <w:ilvl w:val="0"/>
          <w:numId w:val="30"/>
        </w:numPr>
        <w:spacing w:beforeLines="94" w:before="225"/>
        <w:ind w:right="115"/>
        <w:jc w:val="both"/>
        <w:rPr>
          <w:b/>
        </w:rPr>
      </w:pPr>
      <w:r w:rsidRPr="00CA3136">
        <w:t>Data Ownership</w:t>
      </w:r>
      <w:r w:rsidRPr="00CA3136">
        <w:rPr>
          <w:i/>
        </w:rPr>
        <w:t xml:space="preserve">. </w:t>
      </w:r>
      <w:r w:rsidR="00167379">
        <w:t>DVA</w:t>
      </w:r>
      <w:r w:rsidRPr="00CA3136">
        <w:t xml:space="preserve"> owns </w:t>
      </w:r>
      <w:r w:rsidR="00167379">
        <w:t>DVA</w:t>
      </w:r>
      <w:r w:rsidRPr="00CA3136">
        <w:t xml:space="preserve"> Data. Vendor shall not obtain any right, title, or interest in any </w:t>
      </w:r>
      <w:r w:rsidR="00167379">
        <w:t>DVA</w:t>
      </w:r>
      <w:r w:rsidRPr="00CA3136">
        <w:t xml:space="preserve"> Data, or information derived from or based on </w:t>
      </w:r>
      <w:r w:rsidR="00167379">
        <w:t>DVA</w:t>
      </w:r>
      <w:r w:rsidRPr="00CA3136">
        <w:t xml:space="preserve"> Data.</w:t>
      </w:r>
    </w:p>
    <w:p w14:paraId="0250BC7A" w14:textId="14BD533D" w:rsidR="0098293D" w:rsidRPr="004E21D7" w:rsidRDefault="00C65A37" w:rsidP="004E21D7">
      <w:pPr>
        <w:pStyle w:val="ListParagraph"/>
        <w:numPr>
          <w:ilvl w:val="0"/>
          <w:numId w:val="30"/>
        </w:numPr>
        <w:spacing w:beforeLines="94" w:before="225"/>
        <w:ind w:right="115"/>
        <w:jc w:val="both"/>
        <w:rPr>
          <w:b/>
        </w:rPr>
      </w:pPr>
      <w:r w:rsidRPr="00CA3136">
        <w:t xml:space="preserve">Data usage, storage, and protection of Personal Data are subject to all applicable international, federal and state statutory and regulatory requirements, as amended from time to time, including, without limitation, those for HIPAA, the New Jersey Privacy Notice found at NJ.gov, N.J.S.A. § 54:50-8, </w:t>
      </w:r>
      <w:r w:rsidR="0098293D">
        <w:t xml:space="preserve">and the </w:t>
      </w:r>
      <w:r w:rsidRPr="00CA3136">
        <w:t xml:space="preserve">New Jersey Identity Theft Prevention Act, N.J.S.A. § 56:11-44 </w:t>
      </w:r>
      <w:r w:rsidRPr="00CA3136">
        <w:rPr>
          <w:u w:val="single"/>
        </w:rPr>
        <w:t>et.</w:t>
      </w:r>
      <w:r w:rsidRPr="00CA3136">
        <w:t xml:space="preserve"> </w:t>
      </w:r>
      <w:r w:rsidRPr="00CA3136">
        <w:rPr>
          <w:u w:val="single"/>
        </w:rPr>
        <w:t>seq</w:t>
      </w:r>
      <w:r w:rsidR="0098293D" w:rsidRPr="00A77351">
        <w:t>.</w:t>
      </w:r>
    </w:p>
    <w:p w14:paraId="161C4923" w14:textId="5C0E4DBC" w:rsidR="0098293D" w:rsidRDefault="00C65A37" w:rsidP="004E21D7">
      <w:pPr>
        <w:pStyle w:val="ListParagraph"/>
        <w:numPr>
          <w:ilvl w:val="0"/>
          <w:numId w:val="30"/>
        </w:numPr>
        <w:spacing w:beforeLines="94" w:before="225"/>
        <w:ind w:right="115"/>
        <w:jc w:val="both"/>
        <w:rPr>
          <w:b/>
        </w:rPr>
      </w:pPr>
      <w:r w:rsidRPr="004E21D7">
        <w:rPr>
          <w:b/>
        </w:rPr>
        <w:t xml:space="preserve">Prior to contract award, the successful Bidder(s) shall be required to enter into </w:t>
      </w:r>
      <w:r w:rsidR="00416150">
        <w:rPr>
          <w:b/>
        </w:rPr>
        <w:t>t</w:t>
      </w:r>
      <w:r w:rsidR="00E048F8">
        <w:rPr>
          <w:b/>
        </w:rPr>
        <w:t>he</w:t>
      </w:r>
      <w:r w:rsidR="00416150">
        <w:rPr>
          <w:b/>
        </w:rPr>
        <w:t xml:space="preserve"> </w:t>
      </w:r>
      <w:r w:rsidR="00167379">
        <w:rPr>
          <w:b/>
        </w:rPr>
        <w:t>DVA</w:t>
      </w:r>
      <w:r w:rsidRPr="004E21D7">
        <w:rPr>
          <w:b/>
        </w:rPr>
        <w:t xml:space="preserve"> Business Associate Agreement with </w:t>
      </w:r>
      <w:r w:rsidR="00167379">
        <w:rPr>
          <w:b/>
        </w:rPr>
        <w:t>DVA</w:t>
      </w:r>
      <w:r w:rsidRPr="004E21D7">
        <w:rPr>
          <w:b/>
        </w:rPr>
        <w:t xml:space="preserve"> to ensure complete protection of client’s Protected Health I</w:t>
      </w:r>
      <w:r w:rsidR="0098293D">
        <w:rPr>
          <w:b/>
        </w:rPr>
        <w:t>n</w:t>
      </w:r>
      <w:r w:rsidRPr="004E21D7">
        <w:rPr>
          <w:b/>
        </w:rPr>
        <w:t>formation.</w:t>
      </w:r>
    </w:p>
    <w:p w14:paraId="2B01D2CA" w14:textId="2BC913BE" w:rsidR="00C65A37" w:rsidRPr="0098293D" w:rsidRDefault="00C65A37" w:rsidP="004E21D7">
      <w:pPr>
        <w:pStyle w:val="ListParagraph"/>
        <w:numPr>
          <w:ilvl w:val="0"/>
          <w:numId w:val="30"/>
        </w:numPr>
        <w:spacing w:beforeLines="94" w:before="225"/>
        <w:ind w:right="115"/>
        <w:jc w:val="both"/>
      </w:pPr>
      <w:r w:rsidRPr="0098293D">
        <w:t xml:space="preserve">Data Transmission:  The Vendor shall not transmit or exchange client or </w:t>
      </w:r>
      <w:r w:rsidR="00167379">
        <w:t>DVA</w:t>
      </w:r>
      <w:r w:rsidRPr="0098293D">
        <w:t xml:space="preserve"> Data with any other parties.</w:t>
      </w:r>
    </w:p>
    <w:p w14:paraId="459C88E1" w14:textId="1AC2764A" w:rsidR="00727E00" w:rsidRPr="00727E00" w:rsidRDefault="00727E00" w:rsidP="00727E00">
      <w:pPr>
        <w:widowControl w:val="0"/>
        <w:autoSpaceDE w:val="0"/>
        <w:autoSpaceDN w:val="0"/>
        <w:spacing w:beforeLines="94" w:before="225" w:after="0" w:line="240" w:lineRule="auto"/>
        <w:ind w:left="115" w:right="115"/>
        <w:jc w:val="both"/>
        <w:rPr>
          <w:rFonts w:ascii="Arial" w:eastAsia="Arial" w:hAnsi="Arial" w:cs="Arial"/>
        </w:rPr>
      </w:pPr>
      <w:r w:rsidRPr="00727E00">
        <w:rPr>
          <w:rFonts w:ascii="Arial" w:eastAsia="Arial" w:hAnsi="Arial" w:cs="Arial"/>
        </w:rPr>
        <w:t xml:space="preserve">All financial, statistical, personnel, customer and/or technical data supplied to </w:t>
      </w:r>
      <w:r w:rsidR="00167379">
        <w:rPr>
          <w:rFonts w:ascii="Arial" w:eastAsia="Arial" w:hAnsi="Arial" w:cs="Arial"/>
        </w:rPr>
        <w:t>DVA</w:t>
      </w:r>
      <w:r w:rsidRPr="00727E00">
        <w:rPr>
          <w:rFonts w:ascii="Arial" w:eastAsia="Arial" w:hAnsi="Arial" w:cs="Arial"/>
        </w:rPr>
        <w:t xml:space="preserve"> by the</w:t>
      </w:r>
      <w:r w:rsidRPr="00727E00">
        <w:rPr>
          <w:rFonts w:ascii="Arial" w:eastAsia="Arial" w:hAnsi="Arial" w:cs="Arial"/>
          <w:spacing w:val="1"/>
        </w:rPr>
        <w:t xml:space="preserve"> </w:t>
      </w:r>
      <w:r w:rsidRPr="00727E00">
        <w:rPr>
          <w:rFonts w:ascii="Arial" w:eastAsia="Arial" w:hAnsi="Arial" w:cs="Arial"/>
        </w:rPr>
        <w:t>Contractor are confidential (</w:t>
      </w:r>
      <w:r w:rsidR="00167379">
        <w:rPr>
          <w:rFonts w:ascii="Arial" w:eastAsia="Arial" w:hAnsi="Arial" w:cs="Arial"/>
        </w:rPr>
        <w:t>DVA</w:t>
      </w:r>
      <w:r w:rsidR="005F3FB5" w:rsidRPr="00727E00">
        <w:rPr>
          <w:rFonts w:ascii="Arial" w:eastAsia="Arial" w:hAnsi="Arial" w:cs="Arial"/>
        </w:rPr>
        <w:t xml:space="preserve"> </w:t>
      </w:r>
      <w:r w:rsidRPr="00727E00">
        <w:rPr>
          <w:rFonts w:ascii="Arial" w:eastAsia="Arial" w:hAnsi="Arial" w:cs="Arial"/>
        </w:rPr>
        <w:t>Confidential Information). The Contractor must secure all data</w:t>
      </w:r>
      <w:r w:rsidRPr="00727E00">
        <w:rPr>
          <w:rFonts w:ascii="Arial" w:eastAsia="Arial" w:hAnsi="Arial" w:cs="Arial"/>
          <w:spacing w:val="1"/>
        </w:rPr>
        <w:t xml:space="preserve"> </w:t>
      </w:r>
      <w:r w:rsidRPr="00727E00">
        <w:rPr>
          <w:rFonts w:ascii="Arial" w:eastAsia="Arial" w:hAnsi="Arial" w:cs="Arial"/>
        </w:rPr>
        <w:t>from manipulation, sabotage, theft or breach of confidentiality. The Contractor is prohibited from</w:t>
      </w:r>
      <w:r w:rsidRPr="00727E00">
        <w:rPr>
          <w:rFonts w:ascii="Arial" w:eastAsia="Arial" w:hAnsi="Arial" w:cs="Arial"/>
          <w:spacing w:val="1"/>
        </w:rPr>
        <w:t xml:space="preserve"> </w:t>
      </w:r>
      <w:r w:rsidRPr="00727E00">
        <w:rPr>
          <w:rFonts w:ascii="Arial" w:eastAsia="Arial" w:hAnsi="Arial" w:cs="Arial"/>
        </w:rPr>
        <w:t xml:space="preserve">releasing any financial, statistical, </w:t>
      </w:r>
      <w:r w:rsidRPr="00727E00">
        <w:rPr>
          <w:rFonts w:ascii="Arial" w:eastAsia="Arial" w:hAnsi="Arial" w:cs="Arial"/>
        </w:rPr>
        <w:lastRenderedPageBreak/>
        <w:t>personnel, customer and/or technical data gathered by the Contractor</w:t>
      </w:r>
      <w:r w:rsidR="00FD357A">
        <w:rPr>
          <w:rFonts w:ascii="Arial" w:eastAsia="Arial" w:hAnsi="Arial" w:cs="Arial"/>
        </w:rPr>
        <w:t xml:space="preserve"> </w:t>
      </w:r>
      <w:r w:rsidRPr="00727E00">
        <w:rPr>
          <w:rFonts w:ascii="Arial" w:eastAsia="Arial" w:hAnsi="Arial" w:cs="Arial"/>
          <w:spacing w:val="-59"/>
        </w:rPr>
        <w:t xml:space="preserve"> </w:t>
      </w:r>
      <w:r w:rsidRPr="00727E00">
        <w:rPr>
          <w:rFonts w:ascii="Arial" w:eastAsia="Arial" w:hAnsi="Arial" w:cs="Arial"/>
        </w:rPr>
        <w:t xml:space="preserve">that is related to this Contract. Any use, sale, or offering of this data in any form by the Contractor, or </w:t>
      </w:r>
      <w:r w:rsidRPr="00727E00">
        <w:rPr>
          <w:rFonts w:ascii="Arial" w:eastAsia="Arial" w:hAnsi="Arial" w:cs="Arial"/>
          <w:spacing w:val="-59"/>
        </w:rPr>
        <w:t xml:space="preserve">   </w:t>
      </w:r>
      <w:r w:rsidRPr="00727E00">
        <w:rPr>
          <w:rFonts w:ascii="Arial" w:eastAsia="Arial" w:hAnsi="Arial" w:cs="Arial"/>
        </w:rPr>
        <w:t>any individual or entity in the Contractor’s charge or employ, will be considered a violation of this</w:t>
      </w:r>
      <w:r w:rsidRPr="00727E00">
        <w:rPr>
          <w:rFonts w:ascii="Arial" w:eastAsia="Arial" w:hAnsi="Arial" w:cs="Arial"/>
          <w:spacing w:val="1"/>
        </w:rPr>
        <w:t xml:space="preserve"> </w:t>
      </w:r>
      <w:r w:rsidRPr="00727E00">
        <w:rPr>
          <w:rFonts w:ascii="Arial" w:eastAsia="Arial" w:hAnsi="Arial" w:cs="Arial"/>
        </w:rPr>
        <w:t>Contract and may result in Contract termination and the Contractor’s suspension or debarment</w:t>
      </w:r>
      <w:r w:rsidRPr="00727E00">
        <w:rPr>
          <w:rFonts w:ascii="Arial" w:eastAsia="Arial" w:hAnsi="Arial" w:cs="Arial"/>
          <w:spacing w:val="1"/>
        </w:rPr>
        <w:t xml:space="preserve"> </w:t>
      </w:r>
      <w:r w:rsidRPr="00727E00">
        <w:rPr>
          <w:rFonts w:ascii="Arial" w:eastAsia="Arial" w:hAnsi="Arial" w:cs="Arial"/>
        </w:rPr>
        <w:t>from</w:t>
      </w:r>
      <w:r w:rsidRPr="00727E00">
        <w:rPr>
          <w:rFonts w:ascii="Arial" w:eastAsia="Arial" w:hAnsi="Arial" w:cs="Arial"/>
          <w:spacing w:val="1"/>
        </w:rPr>
        <w:t xml:space="preserve"> </w:t>
      </w:r>
      <w:r w:rsidRPr="00727E00">
        <w:rPr>
          <w:rFonts w:ascii="Arial" w:eastAsia="Arial" w:hAnsi="Arial" w:cs="Arial"/>
        </w:rPr>
        <w:t>State contracting. In addition,</w:t>
      </w:r>
      <w:r w:rsidRPr="00727E00">
        <w:rPr>
          <w:rFonts w:ascii="Arial" w:eastAsia="Arial" w:hAnsi="Arial" w:cs="Arial"/>
          <w:spacing w:val="61"/>
        </w:rPr>
        <w:t xml:space="preserve"> </w:t>
      </w:r>
      <w:r w:rsidRPr="00727E00">
        <w:rPr>
          <w:rFonts w:ascii="Arial" w:eastAsia="Arial" w:hAnsi="Arial" w:cs="Arial"/>
        </w:rPr>
        <w:t>such conduct may be reported to the State Attorney General</w:t>
      </w:r>
      <w:r w:rsidRPr="00727E00">
        <w:rPr>
          <w:rFonts w:ascii="Arial" w:eastAsia="Arial" w:hAnsi="Arial" w:cs="Arial"/>
          <w:spacing w:val="1"/>
        </w:rPr>
        <w:t xml:space="preserve"> </w:t>
      </w:r>
      <w:r w:rsidRPr="00727E00">
        <w:rPr>
          <w:rFonts w:ascii="Arial" w:eastAsia="Arial" w:hAnsi="Arial" w:cs="Arial"/>
        </w:rPr>
        <w:t>for</w:t>
      </w:r>
      <w:r w:rsidRPr="00727E00">
        <w:rPr>
          <w:rFonts w:ascii="Arial" w:eastAsia="Arial" w:hAnsi="Arial" w:cs="Arial"/>
          <w:spacing w:val="-2"/>
        </w:rPr>
        <w:t xml:space="preserve"> </w:t>
      </w:r>
      <w:r w:rsidRPr="00727E00">
        <w:rPr>
          <w:rFonts w:ascii="Arial" w:eastAsia="Arial" w:hAnsi="Arial" w:cs="Arial"/>
        </w:rPr>
        <w:t>possible criminal prosecution.</w:t>
      </w:r>
    </w:p>
    <w:p w14:paraId="4572450B" w14:textId="1471BBAE" w:rsidR="002B7582" w:rsidRPr="00727E00" w:rsidRDefault="00727E00">
      <w:pPr>
        <w:widowControl w:val="0"/>
        <w:autoSpaceDE w:val="0"/>
        <w:autoSpaceDN w:val="0"/>
        <w:spacing w:beforeLines="94" w:before="225" w:after="0" w:line="240" w:lineRule="auto"/>
        <w:ind w:left="115"/>
        <w:jc w:val="both"/>
        <w:rPr>
          <w:rFonts w:ascii="Arial" w:eastAsia="Arial" w:hAnsi="Arial" w:cs="Arial"/>
          <w:sz w:val="21"/>
        </w:rPr>
      </w:pPr>
      <w:r w:rsidRPr="00727E00">
        <w:rPr>
          <w:rFonts w:ascii="Arial" w:eastAsia="Arial" w:hAnsi="Arial" w:cs="Arial"/>
        </w:rPr>
        <w:t xml:space="preserve">All financial, statistical, personnel, customer and/or technical data supplied by </w:t>
      </w:r>
      <w:r w:rsidR="00167379">
        <w:rPr>
          <w:rFonts w:ascii="Arial" w:eastAsia="Arial" w:hAnsi="Arial" w:cs="Arial"/>
        </w:rPr>
        <w:t>DVA</w:t>
      </w:r>
      <w:r w:rsidRPr="00727E00">
        <w:rPr>
          <w:rFonts w:ascii="Arial" w:eastAsia="Arial" w:hAnsi="Arial" w:cs="Arial"/>
        </w:rPr>
        <w:t xml:space="preserve"> to the</w:t>
      </w:r>
      <w:r w:rsidRPr="00727E00">
        <w:rPr>
          <w:rFonts w:ascii="Arial" w:eastAsia="Arial" w:hAnsi="Arial" w:cs="Arial"/>
          <w:spacing w:val="1"/>
        </w:rPr>
        <w:t xml:space="preserve"> </w:t>
      </w:r>
      <w:r w:rsidRPr="00727E00">
        <w:rPr>
          <w:rFonts w:ascii="Arial" w:eastAsia="Arial" w:hAnsi="Arial" w:cs="Arial"/>
        </w:rPr>
        <w:t>Contractor are confidential (</w:t>
      </w:r>
      <w:r w:rsidR="00167379">
        <w:rPr>
          <w:rFonts w:ascii="Arial" w:eastAsia="Arial" w:hAnsi="Arial" w:cs="Arial"/>
        </w:rPr>
        <w:t>DVA</w:t>
      </w:r>
      <w:r w:rsidR="00105601">
        <w:rPr>
          <w:rFonts w:ascii="Arial" w:eastAsia="Arial" w:hAnsi="Arial" w:cs="Arial"/>
        </w:rPr>
        <w:t xml:space="preserve"> </w:t>
      </w:r>
      <w:r w:rsidRPr="00727E00">
        <w:rPr>
          <w:rFonts w:ascii="Arial" w:eastAsia="Arial" w:hAnsi="Arial" w:cs="Arial"/>
        </w:rPr>
        <w:t>Confidential Information). The Contractor must secure all data</w:t>
      </w:r>
      <w:r w:rsidRPr="00727E00">
        <w:rPr>
          <w:rFonts w:ascii="Arial" w:eastAsia="Arial" w:hAnsi="Arial" w:cs="Arial"/>
          <w:spacing w:val="1"/>
        </w:rPr>
        <w:t xml:space="preserve"> </w:t>
      </w:r>
      <w:r w:rsidRPr="00727E00">
        <w:rPr>
          <w:rFonts w:ascii="Arial" w:eastAsia="Arial" w:hAnsi="Arial" w:cs="Arial"/>
        </w:rPr>
        <w:t>from manipulation, sabotage, theft or breach of confidentiality. The Contractor is prohibited from</w:t>
      </w:r>
      <w:r w:rsidRPr="00727E00">
        <w:rPr>
          <w:rFonts w:ascii="Arial" w:eastAsia="Arial" w:hAnsi="Arial" w:cs="Arial"/>
          <w:spacing w:val="1"/>
        </w:rPr>
        <w:t xml:space="preserve"> </w:t>
      </w:r>
      <w:r w:rsidRPr="00727E00">
        <w:rPr>
          <w:rFonts w:ascii="Arial" w:eastAsia="Arial" w:hAnsi="Arial" w:cs="Arial"/>
        </w:rPr>
        <w:t xml:space="preserve">releasing any financial, statistical, personnel, customer and/or technical data supplied by </w:t>
      </w:r>
      <w:r w:rsidR="00167379">
        <w:rPr>
          <w:rFonts w:ascii="Arial" w:eastAsia="Arial" w:hAnsi="Arial" w:cs="Arial"/>
        </w:rPr>
        <w:t>DVA</w:t>
      </w:r>
      <w:r w:rsidRPr="00727E00">
        <w:rPr>
          <w:rFonts w:ascii="Arial" w:eastAsia="Arial" w:hAnsi="Arial" w:cs="Arial"/>
        </w:rPr>
        <w:t xml:space="preserve"> that is deemed confidential. Any use, sale, or offering of this data in any form by the Contractor, or</w:t>
      </w:r>
      <w:r w:rsidRPr="00727E00">
        <w:rPr>
          <w:rFonts w:ascii="Arial" w:eastAsia="Arial" w:hAnsi="Arial" w:cs="Arial"/>
          <w:spacing w:val="-59"/>
        </w:rPr>
        <w:t xml:space="preserve"> </w:t>
      </w:r>
      <w:r w:rsidRPr="00727E00">
        <w:rPr>
          <w:rFonts w:ascii="Arial" w:eastAsia="Arial" w:hAnsi="Arial" w:cs="Arial"/>
        </w:rPr>
        <w:t>any individual or entity in the Contractor’s charge or employ, will be considered a violation of this</w:t>
      </w:r>
      <w:r w:rsidRPr="00727E00">
        <w:rPr>
          <w:rFonts w:ascii="Arial" w:eastAsia="Arial" w:hAnsi="Arial" w:cs="Arial"/>
          <w:spacing w:val="1"/>
        </w:rPr>
        <w:t xml:space="preserve"> </w:t>
      </w:r>
      <w:r w:rsidRPr="00727E00">
        <w:rPr>
          <w:rFonts w:ascii="Arial" w:eastAsia="Arial" w:hAnsi="Arial" w:cs="Arial"/>
        </w:rPr>
        <w:t>Contract and may result in Contract termination and the Contractor’s suspension or debarment</w:t>
      </w:r>
      <w:r w:rsidRPr="00727E00">
        <w:rPr>
          <w:rFonts w:ascii="Arial" w:eastAsia="Arial" w:hAnsi="Arial" w:cs="Arial"/>
          <w:spacing w:val="1"/>
        </w:rPr>
        <w:t xml:space="preserve"> </w:t>
      </w:r>
      <w:r w:rsidRPr="00727E00">
        <w:rPr>
          <w:rFonts w:ascii="Arial" w:eastAsia="Arial" w:hAnsi="Arial" w:cs="Arial"/>
        </w:rPr>
        <w:t>from</w:t>
      </w:r>
      <w:r w:rsidRPr="00727E00">
        <w:rPr>
          <w:rFonts w:ascii="Arial" w:eastAsia="Arial" w:hAnsi="Arial" w:cs="Arial"/>
          <w:spacing w:val="1"/>
        </w:rPr>
        <w:t xml:space="preserve"> </w:t>
      </w:r>
      <w:r w:rsidRPr="00727E00">
        <w:rPr>
          <w:rFonts w:ascii="Arial" w:eastAsia="Arial" w:hAnsi="Arial" w:cs="Arial"/>
        </w:rPr>
        <w:t>State contracting. In addition,</w:t>
      </w:r>
      <w:r w:rsidRPr="00727E00">
        <w:rPr>
          <w:rFonts w:ascii="Arial" w:eastAsia="Arial" w:hAnsi="Arial" w:cs="Arial"/>
          <w:spacing w:val="61"/>
        </w:rPr>
        <w:t xml:space="preserve"> </w:t>
      </w:r>
      <w:r w:rsidRPr="00727E00">
        <w:rPr>
          <w:rFonts w:ascii="Arial" w:eastAsia="Arial" w:hAnsi="Arial" w:cs="Arial"/>
        </w:rPr>
        <w:t>such conduct may be reported to the State Attorney General</w:t>
      </w:r>
      <w:r w:rsidRPr="00727E00">
        <w:rPr>
          <w:rFonts w:ascii="Arial" w:eastAsia="Arial" w:hAnsi="Arial" w:cs="Arial"/>
          <w:spacing w:val="1"/>
        </w:rPr>
        <w:t xml:space="preserve"> </w:t>
      </w:r>
      <w:r w:rsidRPr="00727E00">
        <w:rPr>
          <w:rFonts w:ascii="Arial" w:eastAsia="Arial" w:hAnsi="Arial" w:cs="Arial"/>
        </w:rPr>
        <w:t>for</w:t>
      </w:r>
      <w:r w:rsidRPr="00727E00">
        <w:rPr>
          <w:rFonts w:ascii="Arial" w:eastAsia="Arial" w:hAnsi="Arial" w:cs="Arial"/>
          <w:spacing w:val="-2"/>
        </w:rPr>
        <w:t xml:space="preserve"> </w:t>
      </w:r>
      <w:r w:rsidRPr="00727E00">
        <w:rPr>
          <w:rFonts w:ascii="Arial" w:eastAsia="Arial" w:hAnsi="Arial" w:cs="Arial"/>
        </w:rPr>
        <w:t>possible criminal prosecution.</w:t>
      </w:r>
    </w:p>
    <w:p w14:paraId="14D41516" w14:textId="113EBA2E" w:rsidR="00727E00" w:rsidRPr="00727E00" w:rsidRDefault="00727E00" w:rsidP="00727E00">
      <w:pPr>
        <w:widowControl w:val="0"/>
        <w:autoSpaceDE w:val="0"/>
        <w:autoSpaceDN w:val="0"/>
        <w:spacing w:beforeLines="94" w:before="225" w:after="0" w:line="240" w:lineRule="auto"/>
        <w:ind w:left="115" w:right="116"/>
        <w:jc w:val="both"/>
        <w:rPr>
          <w:rFonts w:ascii="Arial" w:eastAsia="Arial" w:hAnsi="Arial" w:cs="Arial"/>
        </w:rPr>
      </w:pPr>
      <w:r w:rsidRPr="00727E00">
        <w:rPr>
          <w:rFonts w:ascii="Arial" w:eastAsia="Arial" w:hAnsi="Arial" w:cs="Arial"/>
        </w:rPr>
        <w:t>The Contractor shall assume total financial liability incurred by the Contractor associated with any</w:t>
      </w:r>
      <w:r w:rsidRPr="00727E00">
        <w:rPr>
          <w:rFonts w:ascii="Arial" w:eastAsia="Arial" w:hAnsi="Arial" w:cs="Arial"/>
          <w:spacing w:val="1"/>
        </w:rPr>
        <w:t xml:space="preserve"> </w:t>
      </w:r>
      <w:r w:rsidRPr="00727E00">
        <w:rPr>
          <w:rFonts w:ascii="Arial" w:eastAsia="Arial" w:hAnsi="Arial" w:cs="Arial"/>
        </w:rPr>
        <w:t>breach</w:t>
      </w:r>
      <w:r w:rsidRPr="00727E00">
        <w:rPr>
          <w:rFonts w:ascii="Arial" w:eastAsia="Arial" w:hAnsi="Arial" w:cs="Arial"/>
          <w:spacing w:val="-1"/>
        </w:rPr>
        <w:t xml:space="preserve"> </w:t>
      </w:r>
      <w:r w:rsidRPr="00727E00">
        <w:rPr>
          <w:rFonts w:ascii="Arial" w:eastAsia="Arial" w:hAnsi="Arial" w:cs="Arial"/>
        </w:rPr>
        <w:t>of</w:t>
      </w:r>
      <w:r w:rsidRPr="00727E00">
        <w:rPr>
          <w:rFonts w:ascii="Arial" w:eastAsia="Arial" w:hAnsi="Arial" w:cs="Arial"/>
          <w:spacing w:val="2"/>
        </w:rPr>
        <w:t xml:space="preserve"> </w:t>
      </w:r>
      <w:r w:rsidRPr="00727E00">
        <w:rPr>
          <w:rFonts w:ascii="Arial" w:eastAsia="Arial" w:hAnsi="Arial" w:cs="Arial"/>
        </w:rPr>
        <w:t>confidentiality.</w:t>
      </w:r>
    </w:p>
    <w:p w14:paraId="2739B4A0" w14:textId="6A39CD23" w:rsidR="00727E00" w:rsidRPr="00727E00" w:rsidRDefault="00727E00" w:rsidP="00727E00">
      <w:pPr>
        <w:widowControl w:val="0"/>
        <w:autoSpaceDE w:val="0"/>
        <w:autoSpaceDN w:val="0"/>
        <w:spacing w:beforeLines="94" w:before="225" w:after="0" w:line="240" w:lineRule="auto"/>
        <w:ind w:left="115" w:right="116"/>
        <w:jc w:val="both"/>
        <w:rPr>
          <w:rFonts w:ascii="Arial" w:eastAsia="Arial" w:hAnsi="Arial" w:cs="Arial"/>
        </w:rPr>
      </w:pPr>
      <w:r w:rsidRPr="00727E00">
        <w:rPr>
          <w:rFonts w:ascii="Arial" w:eastAsia="Arial" w:hAnsi="Arial" w:cs="Arial"/>
        </w:rPr>
        <w:t xml:space="preserve">The Contractor and all project staff including its Subcontractor(s) </w:t>
      </w:r>
      <w:r w:rsidR="0098293D">
        <w:rPr>
          <w:rFonts w:ascii="Arial" w:eastAsia="Arial" w:hAnsi="Arial" w:cs="Arial"/>
        </w:rPr>
        <w:t>may be required to</w:t>
      </w:r>
      <w:r w:rsidR="0098293D" w:rsidRPr="00727E00">
        <w:rPr>
          <w:rFonts w:ascii="Arial" w:eastAsia="Arial" w:hAnsi="Arial" w:cs="Arial"/>
        </w:rPr>
        <w:t xml:space="preserve"> </w:t>
      </w:r>
      <w:r w:rsidRPr="00727E00">
        <w:rPr>
          <w:rFonts w:ascii="Arial" w:eastAsia="Arial" w:hAnsi="Arial" w:cs="Arial"/>
        </w:rPr>
        <w:t>complete</w:t>
      </w:r>
      <w:r w:rsidRPr="00727E00">
        <w:rPr>
          <w:rFonts w:ascii="Arial" w:eastAsia="Arial" w:hAnsi="Arial" w:cs="Arial"/>
          <w:spacing w:val="1"/>
        </w:rPr>
        <w:t xml:space="preserve"> </w:t>
      </w:r>
      <w:r w:rsidRPr="00727E00">
        <w:rPr>
          <w:rFonts w:ascii="Arial" w:eastAsia="Arial" w:hAnsi="Arial" w:cs="Arial"/>
        </w:rPr>
        <w:t>and</w:t>
      </w:r>
      <w:r w:rsidRPr="00727E00">
        <w:rPr>
          <w:rFonts w:ascii="Arial" w:eastAsia="Arial" w:hAnsi="Arial" w:cs="Arial"/>
          <w:spacing w:val="37"/>
        </w:rPr>
        <w:t xml:space="preserve"> </w:t>
      </w:r>
      <w:r w:rsidRPr="00727E00">
        <w:rPr>
          <w:rFonts w:ascii="Arial" w:eastAsia="Arial" w:hAnsi="Arial" w:cs="Arial"/>
        </w:rPr>
        <w:t>sign</w:t>
      </w:r>
      <w:r w:rsidRPr="00727E00">
        <w:rPr>
          <w:rFonts w:ascii="Arial" w:eastAsia="Arial" w:hAnsi="Arial" w:cs="Arial"/>
          <w:spacing w:val="37"/>
        </w:rPr>
        <w:t xml:space="preserve"> </w:t>
      </w:r>
      <w:r w:rsidRPr="00727E00">
        <w:rPr>
          <w:rFonts w:ascii="Arial" w:eastAsia="Arial" w:hAnsi="Arial" w:cs="Arial"/>
        </w:rPr>
        <w:t>confidentiality</w:t>
      </w:r>
      <w:r w:rsidRPr="00727E00">
        <w:rPr>
          <w:rFonts w:ascii="Arial" w:eastAsia="Arial" w:hAnsi="Arial" w:cs="Arial"/>
          <w:spacing w:val="35"/>
        </w:rPr>
        <w:t xml:space="preserve"> </w:t>
      </w:r>
      <w:r w:rsidRPr="00727E00">
        <w:rPr>
          <w:rFonts w:ascii="Arial" w:eastAsia="Arial" w:hAnsi="Arial" w:cs="Arial"/>
        </w:rPr>
        <w:t>and</w:t>
      </w:r>
      <w:r w:rsidRPr="00727E00">
        <w:rPr>
          <w:rFonts w:ascii="Arial" w:eastAsia="Arial" w:hAnsi="Arial" w:cs="Arial"/>
          <w:spacing w:val="37"/>
        </w:rPr>
        <w:t xml:space="preserve"> </w:t>
      </w:r>
      <w:r w:rsidRPr="00727E00">
        <w:rPr>
          <w:rFonts w:ascii="Arial" w:eastAsia="Arial" w:hAnsi="Arial" w:cs="Arial"/>
        </w:rPr>
        <w:t>non-disclosure</w:t>
      </w:r>
      <w:r w:rsidRPr="00727E00">
        <w:rPr>
          <w:rFonts w:ascii="Arial" w:eastAsia="Arial" w:hAnsi="Arial" w:cs="Arial"/>
          <w:spacing w:val="37"/>
        </w:rPr>
        <w:t xml:space="preserve"> </w:t>
      </w:r>
      <w:r w:rsidRPr="00727E00">
        <w:rPr>
          <w:rFonts w:ascii="Arial" w:eastAsia="Arial" w:hAnsi="Arial" w:cs="Arial"/>
        </w:rPr>
        <w:t>agreements</w:t>
      </w:r>
      <w:r w:rsidRPr="00727E00">
        <w:rPr>
          <w:rFonts w:ascii="Arial" w:eastAsia="Arial" w:hAnsi="Arial" w:cs="Arial"/>
          <w:spacing w:val="37"/>
        </w:rPr>
        <w:t xml:space="preserve"> </w:t>
      </w:r>
      <w:r w:rsidRPr="00727E00">
        <w:rPr>
          <w:rFonts w:ascii="Arial" w:eastAsia="Arial" w:hAnsi="Arial" w:cs="Arial"/>
        </w:rPr>
        <w:t>provided</w:t>
      </w:r>
      <w:r w:rsidRPr="00727E00">
        <w:rPr>
          <w:rFonts w:ascii="Arial" w:eastAsia="Arial" w:hAnsi="Arial" w:cs="Arial"/>
          <w:spacing w:val="37"/>
        </w:rPr>
        <w:t xml:space="preserve"> </w:t>
      </w:r>
      <w:r w:rsidRPr="00727E00">
        <w:rPr>
          <w:rFonts w:ascii="Arial" w:eastAsia="Arial" w:hAnsi="Arial" w:cs="Arial"/>
        </w:rPr>
        <w:t>by</w:t>
      </w:r>
      <w:r w:rsidRPr="00727E00">
        <w:rPr>
          <w:rFonts w:ascii="Arial" w:eastAsia="Arial" w:hAnsi="Arial" w:cs="Arial"/>
          <w:spacing w:val="37"/>
        </w:rPr>
        <w:t xml:space="preserve"> </w:t>
      </w:r>
      <w:r w:rsidR="00167379">
        <w:rPr>
          <w:rFonts w:ascii="Arial" w:eastAsia="Arial" w:hAnsi="Arial" w:cs="Arial"/>
        </w:rPr>
        <w:t>DVA</w:t>
      </w:r>
      <w:r w:rsidRPr="00727E00">
        <w:rPr>
          <w:rFonts w:ascii="Arial" w:eastAsia="Arial" w:hAnsi="Arial" w:cs="Arial"/>
        </w:rPr>
        <w:t>.</w:t>
      </w:r>
      <w:r w:rsidRPr="00727E00">
        <w:rPr>
          <w:rFonts w:ascii="Arial" w:eastAsia="Arial" w:hAnsi="Arial" w:cs="Arial"/>
          <w:spacing w:val="36"/>
        </w:rPr>
        <w:t xml:space="preserve"> </w:t>
      </w:r>
      <w:r w:rsidRPr="00727E00">
        <w:rPr>
          <w:rFonts w:ascii="Arial" w:eastAsia="Arial" w:hAnsi="Arial" w:cs="Arial"/>
        </w:rPr>
        <w:t>The</w:t>
      </w:r>
      <w:r w:rsidRPr="00727E00">
        <w:rPr>
          <w:rFonts w:ascii="Arial" w:eastAsia="Arial" w:hAnsi="Arial" w:cs="Arial"/>
          <w:spacing w:val="38"/>
        </w:rPr>
        <w:t xml:space="preserve"> </w:t>
      </w:r>
      <w:r w:rsidRPr="00727E00">
        <w:rPr>
          <w:rFonts w:ascii="Arial" w:eastAsia="Arial" w:hAnsi="Arial" w:cs="Arial"/>
        </w:rPr>
        <w:t>Contractor may be required to view yearly security awareness and confidentiality training modules provided</w:t>
      </w:r>
      <w:r w:rsidRPr="00727E00">
        <w:rPr>
          <w:rFonts w:ascii="Arial" w:eastAsia="Arial" w:hAnsi="Arial" w:cs="Arial"/>
          <w:spacing w:val="1"/>
        </w:rPr>
        <w:t xml:space="preserve"> </w:t>
      </w:r>
      <w:r w:rsidRPr="00727E00">
        <w:rPr>
          <w:rFonts w:ascii="Arial" w:eastAsia="Arial" w:hAnsi="Arial" w:cs="Arial"/>
        </w:rPr>
        <w:t>by the</w:t>
      </w:r>
      <w:r w:rsidRPr="00727E00">
        <w:rPr>
          <w:rFonts w:ascii="Arial" w:eastAsia="Arial" w:hAnsi="Arial" w:cs="Arial"/>
          <w:spacing w:val="1"/>
        </w:rPr>
        <w:t xml:space="preserve"> </w:t>
      </w:r>
      <w:r w:rsidRPr="00727E00">
        <w:rPr>
          <w:rFonts w:ascii="Arial" w:eastAsia="Arial" w:hAnsi="Arial" w:cs="Arial"/>
        </w:rPr>
        <w:t>State. Where required,</w:t>
      </w:r>
      <w:r w:rsidRPr="00727E00">
        <w:rPr>
          <w:rFonts w:ascii="Arial" w:eastAsia="Arial" w:hAnsi="Arial" w:cs="Arial"/>
          <w:spacing w:val="1"/>
        </w:rPr>
        <w:t xml:space="preserve"> </w:t>
      </w:r>
      <w:r w:rsidRPr="00727E00">
        <w:rPr>
          <w:rFonts w:ascii="Arial" w:eastAsia="Arial" w:hAnsi="Arial" w:cs="Arial"/>
        </w:rPr>
        <w:t>it shall be</w:t>
      </w:r>
      <w:r w:rsidRPr="00727E00">
        <w:rPr>
          <w:rFonts w:ascii="Arial" w:eastAsia="Arial" w:hAnsi="Arial" w:cs="Arial"/>
          <w:spacing w:val="1"/>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Contractor’s responsibility to</w:t>
      </w:r>
      <w:r w:rsidRPr="00727E00">
        <w:rPr>
          <w:rFonts w:ascii="Arial" w:eastAsia="Arial" w:hAnsi="Arial" w:cs="Arial"/>
          <w:spacing w:val="61"/>
        </w:rPr>
        <w:t xml:space="preserve"> </w:t>
      </w:r>
      <w:r w:rsidRPr="00727E00">
        <w:rPr>
          <w:rFonts w:ascii="Arial" w:eastAsia="Arial" w:hAnsi="Arial" w:cs="Arial"/>
        </w:rPr>
        <w:t>ensure that any new</w:t>
      </w:r>
      <w:r w:rsidRPr="00727E00">
        <w:rPr>
          <w:rFonts w:ascii="Arial" w:eastAsia="Arial" w:hAnsi="Arial" w:cs="Arial"/>
          <w:spacing w:val="1"/>
        </w:rPr>
        <w:t xml:space="preserve"> </w:t>
      </w:r>
      <w:r w:rsidRPr="00727E00">
        <w:rPr>
          <w:rFonts w:ascii="Arial" w:eastAsia="Arial" w:hAnsi="Arial" w:cs="Arial"/>
        </w:rPr>
        <w:t>staff sign the confidentiality agreement and complete the security awareness and confidentiality</w:t>
      </w:r>
      <w:r w:rsidRPr="00727E00">
        <w:rPr>
          <w:rFonts w:ascii="Arial" w:eastAsia="Arial" w:hAnsi="Arial" w:cs="Arial"/>
          <w:spacing w:val="1"/>
        </w:rPr>
        <w:t xml:space="preserve"> </w:t>
      </w:r>
      <w:r w:rsidRPr="00727E00">
        <w:rPr>
          <w:rFonts w:ascii="Arial" w:eastAsia="Arial" w:hAnsi="Arial" w:cs="Arial"/>
        </w:rPr>
        <w:t>training</w:t>
      </w:r>
      <w:r w:rsidRPr="00727E00">
        <w:rPr>
          <w:rFonts w:ascii="Arial" w:eastAsia="Arial" w:hAnsi="Arial" w:cs="Arial"/>
          <w:spacing w:val="-1"/>
        </w:rPr>
        <w:t xml:space="preserve"> </w:t>
      </w:r>
      <w:r w:rsidRPr="00727E00">
        <w:rPr>
          <w:rFonts w:ascii="Arial" w:eastAsia="Arial" w:hAnsi="Arial" w:cs="Arial"/>
        </w:rPr>
        <w:t>modules</w:t>
      </w:r>
      <w:r w:rsidRPr="00727E00">
        <w:rPr>
          <w:rFonts w:ascii="Arial" w:eastAsia="Arial" w:hAnsi="Arial" w:cs="Arial"/>
          <w:spacing w:val="1"/>
        </w:rPr>
        <w:t xml:space="preserve"> </w:t>
      </w:r>
      <w:r w:rsidRPr="00727E00">
        <w:rPr>
          <w:rFonts w:ascii="Arial" w:eastAsia="Arial" w:hAnsi="Arial" w:cs="Arial"/>
        </w:rPr>
        <w:t>within</w:t>
      </w:r>
      <w:r w:rsidRPr="00727E00">
        <w:rPr>
          <w:rFonts w:ascii="Arial" w:eastAsia="Arial" w:hAnsi="Arial" w:cs="Arial"/>
          <w:spacing w:val="-1"/>
        </w:rPr>
        <w:t xml:space="preserve"> </w:t>
      </w:r>
      <w:r w:rsidRPr="00727E00">
        <w:rPr>
          <w:rFonts w:ascii="Arial" w:eastAsia="Arial" w:hAnsi="Arial" w:cs="Arial"/>
        </w:rPr>
        <w:t>one month</w:t>
      </w:r>
      <w:r w:rsidRPr="00727E00">
        <w:rPr>
          <w:rFonts w:ascii="Arial" w:eastAsia="Arial" w:hAnsi="Arial" w:cs="Arial"/>
          <w:spacing w:val="-1"/>
        </w:rPr>
        <w:t xml:space="preserve"> </w:t>
      </w:r>
      <w:r w:rsidRPr="00727E00">
        <w:rPr>
          <w:rFonts w:ascii="Arial" w:eastAsia="Arial" w:hAnsi="Arial" w:cs="Arial"/>
        </w:rPr>
        <w:t>of the employees’</w:t>
      </w:r>
      <w:r w:rsidRPr="00727E00">
        <w:rPr>
          <w:rFonts w:ascii="Arial" w:eastAsia="Arial" w:hAnsi="Arial" w:cs="Arial"/>
          <w:spacing w:val="-1"/>
        </w:rPr>
        <w:t xml:space="preserve"> </w:t>
      </w:r>
      <w:r w:rsidRPr="00727E00">
        <w:rPr>
          <w:rFonts w:ascii="Arial" w:eastAsia="Arial" w:hAnsi="Arial" w:cs="Arial"/>
        </w:rPr>
        <w:t>start date.</w:t>
      </w:r>
    </w:p>
    <w:p w14:paraId="77F01BB9" w14:textId="48DE36A8" w:rsidR="00D65A5A" w:rsidRDefault="00167379" w:rsidP="00727E00">
      <w:pPr>
        <w:widowControl w:val="0"/>
        <w:autoSpaceDE w:val="0"/>
        <w:autoSpaceDN w:val="0"/>
        <w:spacing w:beforeLines="94" w:before="225" w:after="0" w:line="240" w:lineRule="auto"/>
        <w:ind w:left="115" w:right="115"/>
        <w:jc w:val="both"/>
        <w:rPr>
          <w:rFonts w:ascii="Arial" w:eastAsia="Arial" w:hAnsi="Arial" w:cs="Arial"/>
        </w:rPr>
      </w:pPr>
      <w:r>
        <w:rPr>
          <w:rFonts w:ascii="Arial" w:eastAsia="Arial" w:hAnsi="Arial" w:cs="Arial"/>
        </w:rPr>
        <w:t>DVA</w:t>
      </w:r>
      <w:r w:rsidR="00727E00" w:rsidRPr="00727E00">
        <w:rPr>
          <w:rFonts w:ascii="Arial" w:eastAsia="Arial" w:hAnsi="Arial" w:cs="Arial"/>
          <w:spacing w:val="1"/>
        </w:rPr>
        <w:t xml:space="preserve"> </w:t>
      </w:r>
      <w:r w:rsidR="00727E00" w:rsidRPr="00727E00">
        <w:rPr>
          <w:rFonts w:ascii="Arial" w:eastAsia="Arial" w:hAnsi="Arial" w:cs="Arial"/>
        </w:rPr>
        <w:t>reserves</w:t>
      </w:r>
      <w:r w:rsidR="00727E00" w:rsidRPr="00727E00">
        <w:rPr>
          <w:rFonts w:ascii="Arial" w:eastAsia="Arial" w:hAnsi="Arial" w:cs="Arial"/>
          <w:spacing w:val="1"/>
        </w:rPr>
        <w:t xml:space="preserve"> </w:t>
      </w:r>
      <w:r w:rsidR="00727E00" w:rsidRPr="00727E00">
        <w:rPr>
          <w:rFonts w:ascii="Arial" w:eastAsia="Arial" w:hAnsi="Arial" w:cs="Arial"/>
        </w:rPr>
        <w:t>the</w:t>
      </w:r>
      <w:r w:rsidR="00727E00" w:rsidRPr="00727E00">
        <w:rPr>
          <w:rFonts w:ascii="Arial" w:eastAsia="Arial" w:hAnsi="Arial" w:cs="Arial"/>
          <w:spacing w:val="1"/>
        </w:rPr>
        <w:t xml:space="preserve"> </w:t>
      </w:r>
      <w:r w:rsidR="00727E00" w:rsidRPr="00727E00">
        <w:rPr>
          <w:rFonts w:ascii="Arial" w:eastAsia="Arial" w:hAnsi="Arial" w:cs="Arial"/>
        </w:rPr>
        <w:t>right</w:t>
      </w:r>
      <w:r w:rsidR="00727E00" w:rsidRPr="00727E00">
        <w:rPr>
          <w:rFonts w:ascii="Arial" w:eastAsia="Arial" w:hAnsi="Arial" w:cs="Arial"/>
          <w:spacing w:val="1"/>
        </w:rPr>
        <w:t xml:space="preserve"> </w:t>
      </w:r>
      <w:r w:rsidR="00727E00" w:rsidRPr="00727E00">
        <w:rPr>
          <w:rFonts w:ascii="Arial" w:eastAsia="Arial" w:hAnsi="Arial" w:cs="Arial"/>
        </w:rPr>
        <w:t>to</w:t>
      </w:r>
      <w:r w:rsidR="00727E00" w:rsidRPr="00727E00">
        <w:rPr>
          <w:rFonts w:ascii="Arial" w:eastAsia="Arial" w:hAnsi="Arial" w:cs="Arial"/>
          <w:spacing w:val="1"/>
        </w:rPr>
        <w:t xml:space="preserve"> </w:t>
      </w:r>
      <w:r w:rsidR="00727E00" w:rsidRPr="00727E00">
        <w:rPr>
          <w:rFonts w:ascii="Arial" w:eastAsia="Arial" w:hAnsi="Arial" w:cs="Arial"/>
        </w:rPr>
        <w:t>obtain,</w:t>
      </w:r>
      <w:r w:rsidR="00727E00" w:rsidRPr="00727E00">
        <w:rPr>
          <w:rFonts w:ascii="Arial" w:eastAsia="Arial" w:hAnsi="Arial" w:cs="Arial"/>
          <w:spacing w:val="1"/>
        </w:rPr>
        <w:t xml:space="preserve"> </w:t>
      </w:r>
      <w:r w:rsidR="00727E00" w:rsidRPr="00727E00">
        <w:rPr>
          <w:rFonts w:ascii="Arial" w:eastAsia="Arial" w:hAnsi="Arial" w:cs="Arial"/>
        </w:rPr>
        <w:t>or</w:t>
      </w:r>
      <w:r w:rsidR="00727E00" w:rsidRPr="00727E00">
        <w:rPr>
          <w:rFonts w:ascii="Arial" w:eastAsia="Arial" w:hAnsi="Arial" w:cs="Arial"/>
          <w:spacing w:val="1"/>
        </w:rPr>
        <w:t xml:space="preserve"> </w:t>
      </w:r>
      <w:r w:rsidR="00727E00" w:rsidRPr="00727E00">
        <w:rPr>
          <w:rFonts w:ascii="Arial" w:eastAsia="Arial" w:hAnsi="Arial" w:cs="Arial"/>
        </w:rPr>
        <w:t>require</w:t>
      </w:r>
      <w:r w:rsidR="00727E00" w:rsidRPr="00727E00">
        <w:rPr>
          <w:rFonts w:ascii="Arial" w:eastAsia="Arial" w:hAnsi="Arial" w:cs="Arial"/>
          <w:spacing w:val="1"/>
        </w:rPr>
        <w:t xml:space="preserve"> </w:t>
      </w:r>
      <w:r w:rsidR="00727E00" w:rsidRPr="00727E00">
        <w:rPr>
          <w:rFonts w:ascii="Arial" w:eastAsia="Arial" w:hAnsi="Arial" w:cs="Arial"/>
        </w:rPr>
        <w:t>the</w:t>
      </w:r>
      <w:r w:rsidR="00727E00" w:rsidRPr="00727E00">
        <w:rPr>
          <w:rFonts w:ascii="Arial" w:eastAsia="Arial" w:hAnsi="Arial" w:cs="Arial"/>
          <w:spacing w:val="1"/>
        </w:rPr>
        <w:t xml:space="preserve"> </w:t>
      </w:r>
      <w:r w:rsidR="00727E00" w:rsidRPr="00727E00">
        <w:rPr>
          <w:rFonts w:ascii="Arial" w:eastAsia="Arial" w:hAnsi="Arial" w:cs="Arial"/>
        </w:rPr>
        <w:t>Contractor</w:t>
      </w:r>
      <w:r w:rsidR="00727E00" w:rsidRPr="00727E00">
        <w:rPr>
          <w:rFonts w:ascii="Arial" w:eastAsia="Arial" w:hAnsi="Arial" w:cs="Arial"/>
          <w:spacing w:val="1"/>
        </w:rPr>
        <w:t xml:space="preserve"> </w:t>
      </w:r>
      <w:r w:rsidR="00727E00" w:rsidRPr="00727E00">
        <w:rPr>
          <w:rFonts w:ascii="Arial" w:eastAsia="Arial" w:hAnsi="Arial" w:cs="Arial"/>
        </w:rPr>
        <w:t>to</w:t>
      </w:r>
      <w:r w:rsidR="00727E00" w:rsidRPr="00727E00">
        <w:rPr>
          <w:rFonts w:ascii="Arial" w:eastAsia="Arial" w:hAnsi="Arial" w:cs="Arial"/>
          <w:spacing w:val="1"/>
        </w:rPr>
        <w:t xml:space="preserve"> </w:t>
      </w:r>
      <w:r w:rsidR="00727E00" w:rsidRPr="00727E00">
        <w:rPr>
          <w:rFonts w:ascii="Arial" w:eastAsia="Arial" w:hAnsi="Arial" w:cs="Arial"/>
        </w:rPr>
        <w:t>obtain,</w:t>
      </w:r>
      <w:r w:rsidR="00727E00" w:rsidRPr="00727E00">
        <w:rPr>
          <w:rFonts w:ascii="Arial" w:eastAsia="Arial" w:hAnsi="Arial" w:cs="Arial"/>
          <w:spacing w:val="1"/>
        </w:rPr>
        <w:t xml:space="preserve"> </w:t>
      </w:r>
      <w:r w:rsidR="00727E00" w:rsidRPr="00727E00">
        <w:rPr>
          <w:rFonts w:ascii="Arial" w:eastAsia="Arial" w:hAnsi="Arial" w:cs="Arial"/>
        </w:rPr>
        <w:t>criminal</w:t>
      </w:r>
      <w:r w:rsidR="00727E00" w:rsidRPr="00727E00">
        <w:rPr>
          <w:rFonts w:ascii="Arial" w:eastAsia="Arial" w:hAnsi="Arial" w:cs="Arial"/>
          <w:spacing w:val="1"/>
        </w:rPr>
        <w:t xml:space="preserve"> </w:t>
      </w:r>
      <w:r w:rsidR="00727E00" w:rsidRPr="00727E00">
        <w:rPr>
          <w:rFonts w:ascii="Arial" w:eastAsia="Arial" w:hAnsi="Arial" w:cs="Arial"/>
        </w:rPr>
        <w:t>history background checks from</w:t>
      </w:r>
      <w:r w:rsidR="00727E00" w:rsidRPr="00727E00">
        <w:rPr>
          <w:rFonts w:ascii="Arial" w:eastAsia="Arial" w:hAnsi="Arial" w:cs="Arial"/>
          <w:spacing w:val="1"/>
        </w:rPr>
        <w:t xml:space="preserve"> </w:t>
      </w:r>
      <w:r w:rsidR="00727E00" w:rsidRPr="00727E00">
        <w:rPr>
          <w:rFonts w:ascii="Arial" w:eastAsia="Arial" w:hAnsi="Arial" w:cs="Arial"/>
        </w:rPr>
        <w:t>the New Jersey State Police for</w:t>
      </w:r>
      <w:r w:rsidR="00727E00" w:rsidRPr="00727E00">
        <w:rPr>
          <w:rFonts w:ascii="Arial" w:eastAsia="Arial" w:hAnsi="Arial" w:cs="Arial"/>
          <w:spacing w:val="1"/>
        </w:rPr>
        <w:t xml:space="preserve"> </w:t>
      </w:r>
      <w:r w:rsidR="00727E00" w:rsidRPr="00727E00">
        <w:rPr>
          <w:rFonts w:ascii="Arial" w:eastAsia="Arial" w:hAnsi="Arial" w:cs="Arial"/>
        </w:rPr>
        <w:t>all Contractor</w:t>
      </w:r>
      <w:r w:rsidR="00727E00" w:rsidRPr="00727E00">
        <w:rPr>
          <w:rFonts w:ascii="Arial" w:eastAsia="Arial" w:hAnsi="Arial" w:cs="Arial"/>
          <w:spacing w:val="1"/>
        </w:rPr>
        <w:t xml:space="preserve"> </w:t>
      </w:r>
      <w:r w:rsidR="00727E00" w:rsidRPr="00727E00">
        <w:rPr>
          <w:rFonts w:ascii="Arial" w:eastAsia="Arial" w:hAnsi="Arial" w:cs="Arial"/>
        </w:rPr>
        <w:t>and project</w:t>
      </w:r>
      <w:r w:rsidR="00727E00" w:rsidRPr="00727E00">
        <w:rPr>
          <w:rFonts w:ascii="Arial" w:eastAsia="Arial" w:hAnsi="Arial" w:cs="Arial"/>
          <w:spacing w:val="1"/>
        </w:rPr>
        <w:t xml:space="preserve"> </w:t>
      </w:r>
      <w:r w:rsidR="00727E00" w:rsidRPr="00727E00">
        <w:rPr>
          <w:rFonts w:ascii="Arial" w:eastAsia="Arial" w:hAnsi="Arial" w:cs="Arial"/>
        </w:rPr>
        <w:t>staff</w:t>
      </w:r>
      <w:r w:rsidR="00727E00" w:rsidRPr="00727E00">
        <w:rPr>
          <w:rFonts w:ascii="Arial" w:eastAsia="Arial" w:hAnsi="Arial" w:cs="Arial"/>
          <w:spacing w:val="61"/>
        </w:rPr>
        <w:t xml:space="preserve"> </w:t>
      </w:r>
      <w:r w:rsidR="00727E00" w:rsidRPr="00727E00">
        <w:rPr>
          <w:rFonts w:ascii="Arial" w:eastAsia="Arial" w:hAnsi="Arial" w:cs="Arial"/>
        </w:rPr>
        <w:t>(to</w:t>
      </w:r>
      <w:r w:rsidR="00727E00" w:rsidRPr="00727E00">
        <w:rPr>
          <w:rFonts w:ascii="Arial" w:eastAsia="Arial" w:hAnsi="Arial" w:cs="Arial"/>
          <w:spacing w:val="1"/>
        </w:rPr>
        <w:t xml:space="preserve"> </w:t>
      </w:r>
      <w:r w:rsidR="00727E00" w:rsidRPr="00727E00">
        <w:rPr>
          <w:rFonts w:ascii="Arial" w:eastAsia="Arial" w:hAnsi="Arial" w:cs="Arial"/>
        </w:rPr>
        <w:t xml:space="preserve">protect </w:t>
      </w:r>
      <w:r>
        <w:rPr>
          <w:rFonts w:ascii="Arial" w:eastAsia="Arial" w:hAnsi="Arial" w:cs="Arial"/>
        </w:rPr>
        <w:t>DVA</w:t>
      </w:r>
      <w:r w:rsidR="00727E00" w:rsidRPr="00727E00">
        <w:rPr>
          <w:rFonts w:ascii="Arial" w:eastAsia="Arial" w:hAnsi="Arial" w:cs="Arial"/>
        </w:rPr>
        <w:t xml:space="preserve"> from losses resulting from Contractor employee theft, fraud or</w:t>
      </w:r>
      <w:r w:rsidR="00727E00" w:rsidRPr="00727E00">
        <w:rPr>
          <w:rFonts w:ascii="Arial" w:eastAsia="Arial" w:hAnsi="Arial" w:cs="Arial"/>
          <w:spacing w:val="1"/>
        </w:rPr>
        <w:t xml:space="preserve"> </w:t>
      </w:r>
      <w:r w:rsidR="00727E00" w:rsidRPr="00727E00">
        <w:rPr>
          <w:rFonts w:ascii="Arial" w:eastAsia="Arial" w:hAnsi="Arial" w:cs="Arial"/>
        </w:rPr>
        <w:t xml:space="preserve">dishonesty). If </w:t>
      </w:r>
      <w:r>
        <w:rPr>
          <w:rFonts w:ascii="Arial" w:eastAsia="Arial" w:hAnsi="Arial" w:cs="Arial"/>
        </w:rPr>
        <w:t>DVA</w:t>
      </w:r>
      <w:r w:rsidR="00727E00" w:rsidRPr="00727E00">
        <w:rPr>
          <w:rFonts w:ascii="Arial" w:eastAsia="Arial" w:hAnsi="Arial" w:cs="Arial"/>
        </w:rPr>
        <w:t xml:space="preserve"> exercises this right, the results of the background check(s) must be made</w:t>
      </w:r>
      <w:r w:rsidR="00727E00" w:rsidRPr="00727E00">
        <w:rPr>
          <w:rFonts w:ascii="Arial" w:eastAsia="Arial" w:hAnsi="Arial" w:cs="Arial"/>
          <w:spacing w:val="-59"/>
        </w:rPr>
        <w:t xml:space="preserve">   </w:t>
      </w:r>
      <w:r w:rsidR="00727E00" w:rsidRPr="00727E00">
        <w:rPr>
          <w:rFonts w:ascii="Arial" w:eastAsia="Arial" w:hAnsi="Arial" w:cs="Arial"/>
        </w:rPr>
        <w:t xml:space="preserve"> available to </w:t>
      </w:r>
      <w:r>
        <w:rPr>
          <w:rFonts w:ascii="Arial" w:eastAsia="Arial" w:hAnsi="Arial" w:cs="Arial"/>
        </w:rPr>
        <w:t>DVA</w:t>
      </w:r>
      <w:r w:rsidR="00727E00" w:rsidRPr="00727E00">
        <w:rPr>
          <w:rFonts w:ascii="Arial" w:eastAsia="Arial" w:hAnsi="Arial" w:cs="Arial"/>
        </w:rPr>
        <w:t xml:space="preserve"> for consideration before the employee is assigned to work on</w:t>
      </w:r>
      <w:r w:rsidR="00CF661C">
        <w:rPr>
          <w:rFonts w:ascii="Arial" w:eastAsia="Arial" w:hAnsi="Arial" w:cs="Arial"/>
        </w:rPr>
        <w:t xml:space="preserve"> a</w:t>
      </w:r>
      <w:r w:rsidR="00727E00" w:rsidRPr="00727E00">
        <w:rPr>
          <w:rFonts w:ascii="Arial" w:eastAsia="Arial" w:hAnsi="Arial" w:cs="Arial"/>
        </w:rPr>
        <w:t xml:space="preserve"> </w:t>
      </w:r>
      <w:r>
        <w:rPr>
          <w:rFonts w:ascii="Arial" w:eastAsia="Arial" w:hAnsi="Arial" w:cs="Arial"/>
        </w:rPr>
        <w:t>DVA</w:t>
      </w:r>
      <w:r w:rsidR="00727E00" w:rsidRPr="00727E00">
        <w:rPr>
          <w:rFonts w:ascii="Arial" w:eastAsia="Arial" w:hAnsi="Arial" w:cs="Arial"/>
          <w:spacing w:val="1"/>
        </w:rPr>
        <w:t xml:space="preserve"> </w:t>
      </w:r>
      <w:r w:rsidR="00727E00" w:rsidRPr="00727E00">
        <w:rPr>
          <w:rFonts w:ascii="Arial" w:eastAsia="Arial" w:hAnsi="Arial" w:cs="Arial"/>
        </w:rPr>
        <w:t>project. Prospective employees with positive criminal backgrounds for cyber-crimes will not be</w:t>
      </w:r>
      <w:r w:rsidR="00727E00" w:rsidRPr="00727E00">
        <w:rPr>
          <w:rFonts w:ascii="Arial" w:eastAsia="Arial" w:hAnsi="Arial" w:cs="Arial"/>
          <w:spacing w:val="1"/>
        </w:rPr>
        <w:t xml:space="preserve"> </w:t>
      </w:r>
      <w:r w:rsidR="00727E00" w:rsidRPr="00727E00">
        <w:rPr>
          <w:rFonts w:ascii="Arial" w:eastAsia="Arial" w:hAnsi="Arial" w:cs="Arial"/>
        </w:rPr>
        <w:t>approved to work on State Projects. Refer to the National Institute of Standards and Technology</w:t>
      </w:r>
      <w:r w:rsidR="00727E00" w:rsidRPr="00727E00">
        <w:rPr>
          <w:rFonts w:ascii="Arial" w:eastAsia="Arial" w:hAnsi="Arial" w:cs="Arial"/>
          <w:spacing w:val="1"/>
        </w:rPr>
        <w:t xml:space="preserve"> </w:t>
      </w:r>
      <w:r w:rsidR="00727E00" w:rsidRPr="00727E00">
        <w:rPr>
          <w:rFonts w:ascii="Arial" w:eastAsia="Arial" w:hAnsi="Arial" w:cs="Arial"/>
        </w:rPr>
        <w:t>(NIST)</w:t>
      </w:r>
      <w:r w:rsidR="00727E00" w:rsidRPr="00727E00">
        <w:rPr>
          <w:rFonts w:ascii="Arial" w:eastAsia="Arial" w:hAnsi="Arial" w:cs="Arial"/>
          <w:spacing w:val="1"/>
        </w:rPr>
        <w:t xml:space="preserve"> </w:t>
      </w:r>
      <w:r w:rsidR="00727E00" w:rsidRPr="00727E00">
        <w:rPr>
          <w:rFonts w:ascii="Arial" w:eastAsia="Arial" w:hAnsi="Arial" w:cs="Arial"/>
        </w:rPr>
        <w:t>Special</w:t>
      </w:r>
      <w:r w:rsidR="00727E00" w:rsidRPr="00727E00">
        <w:rPr>
          <w:rFonts w:ascii="Arial" w:eastAsia="Arial" w:hAnsi="Arial" w:cs="Arial"/>
          <w:spacing w:val="1"/>
        </w:rPr>
        <w:t xml:space="preserve"> </w:t>
      </w:r>
      <w:r w:rsidR="00727E00" w:rsidRPr="00727E00">
        <w:rPr>
          <w:rFonts w:ascii="Arial" w:eastAsia="Arial" w:hAnsi="Arial" w:cs="Arial"/>
        </w:rPr>
        <w:t>Publication</w:t>
      </w:r>
      <w:r w:rsidR="00727E00" w:rsidRPr="00727E00">
        <w:rPr>
          <w:rFonts w:ascii="Arial" w:eastAsia="Arial" w:hAnsi="Arial" w:cs="Arial"/>
          <w:spacing w:val="1"/>
        </w:rPr>
        <w:t xml:space="preserve"> </w:t>
      </w:r>
      <w:r w:rsidR="00727E00" w:rsidRPr="00727E00">
        <w:rPr>
          <w:rFonts w:ascii="Arial" w:eastAsia="Arial" w:hAnsi="Arial" w:cs="Arial"/>
        </w:rPr>
        <w:t>(SP)</w:t>
      </w:r>
      <w:r w:rsidR="00727E00" w:rsidRPr="00727E00">
        <w:rPr>
          <w:rFonts w:ascii="Arial" w:eastAsia="Arial" w:hAnsi="Arial" w:cs="Arial"/>
          <w:spacing w:val="1"/>
        </w:rPr>
        <w:t xml:space="preserve"> </w:t>
      </w:r>
      <w:r w:rsidR="00727E00" w:rsidRPr="00727E00">
        <w:rPr>
          <w:rFonts w:ascii="Arial" w:eastAsia="Arial" w:hAnsi="Arial" w:cs="Arial"/>
        </w:rPr>
        <w:t>800-12,</w:t>
      </w:r>
      <w:r w:rsidR="00727E00" w:rsidRPr="00727E00">
        <w:rPr>
          <w:rFonts w:ascii="Arial" w:eastAsia="Arial" w:hAnsi="Arial" w:cs="Arial"/>
          <w:spacing w:val="1"/>
        </w:rPr>
        <w:t xml:space="preserve"> </w:t>
      </w:r>
      <w:r w:rsidR="00727E00" w:rsidRPr="00727E00">
        <w:rPr>
          <w:rFonts w:ascii="Arial" w:eastAsia="Arial" w:hAnsi="Arial" w:cs="Arial"/>
        </w:rPr>
        <w:t>An</w:t>
      </w:r>
      <w:r w:rsidR="00727E00" w:rsidRPr="00727E00">
        <w:rPr>
          <w:rFonts w:ascii="Arial" w:eastAsia="Arial" w:hAnsi="Arial" w:cs="Arial"/>
          <w:spacing w:val="1"/>
        </w:rPr>
        <w:t xml:space="preserve"> </w:t>
      </w:r>
      <w:r w:rsidR="00727E00" w:rsidRPr="00727E00">
        <w:rPr>
          <w:rFonts w:ascii="Arial" w:eastAsia="Arial" w:hAnsi="Arial" w:cs="Arial"/>
        </w:rPr>
        <w:t>Introduction</w:t>
      </w:r>
      <w:r w:rsidR="00727E00" w:rsidRPr="00727E00">
        <w:rPr>
          <w:rFonts w:ascii="Arial" w:eastAsia="Arial" w:hAnsi="Arial" w:cs="Arial"/>
          <w:spacing w:val="1"/>
        </w:rPr>
        <w:t xml:space="preserve"> </w:t>
      </w:r>
      <w:r w:rsidR="00727E00" w:rsidRPr="00727E00">
        <w:rPr>
          <w:rFonts w:ascii="Arial" w:eastAsia="Arial" w:hAnsi="Arial" w:cs="Arial"/>
        </w:rPr>
        <w:t>to</w:t>
      </w:r>
      <w:r w:rsidR="00727E00" w:rsidRPr="00727E00">
        <w:rPr>
          <w:rFonts w:ascii="Arial" w:eastAsia="Arial" w:hAnsi="Arial" w:cs="Arial"/>
          <w:spacing w:val="1"/>
        </w:rPr>
        <w:t xml:space="preserve"> </w:t>
      </w:r>
      <w:r w:rsidR="00727E00" w:rsidRPr="00727E00">
        <w:rPr>
          <w:rFonts w:ascii="Arial" w:eastAsia="Arial" w:hAnsi="Arial" w:cs="Arial"/>
        </w:rPr>
        <w:t>Computer</w:t>
      </w:r>
      <w:r w:rsidR="00727E00" w:rsidRPr="00727E00">
        <w:rPr>
          <w:rFonts w:ascii="Arial" w:eastAsia="Arial" w:hAnsi="Arial" w:cs="Arial"/>
          <w:spacing w:val="1"/>
        </w:rPr>
        <w:t xml:space="preserve"> </w:t>
      </w:r>
      <w:r w:rsidR="00727E00" w:rsidRPr="00727E00">
        <w:rPr>
          <w:rFonts w:ascii="Arial" w:eastAsia="Arial" w:hAnsi="Arial" w:cs="Arial"/>
        </w:rPr>
        <w:t>Security:</w:t>
      </w:r>
      <w:r w:rsidR="00727E00" w:rsidRPr="00727E00">
        <w:rPr>
          <w:rFonts w:ascii="Arial" w:eastAsia="Arial" w:hAnsi="Arial" w:cs="Arial"/>
          <w:spacing w:val="1"/>
        </w:rPr>
        <w:t xml:space="preserve"> </w:t>
      </w:r>
      <w:r w:rsidR="00727E00" w:rsidRPr="00727E00">
        <w:rPr>
          <w:rFonts w:ascii="Arial" w:eastAsia="Arial" w:hAnsi="Arial" w:cs="Arial"/>
        </w:rPr>
        <w:t>The</w:t>
      </w:r>
      <w:r w:rsidR="00727E00" w:rsidRPr="00727E00">
        <w:rPr>
          <w:rFonts w:ascii="Arial" w:eastAsia="Arial" w:hAnsi="Arial" w:cs="Arial"/>
          <w:spacing w:val="1"/>
        </w:rPr>
        <w:t xml:space="preserve"> </w:t>
      </w:r>
      <w:r w:rsidR="00727E00" w:rsidRPr="00727E00">
        <w:rPr>
          <w:rFonts w:ascii="Arial" w:eastAsia="Arial" w:hAnsi="Arial" w:cs="Arial"/>
        </w:rPr>
        <w:t>NIST</w:t>
      </w:r>
      <w:r w:rsidR="00727E00" w:rsidRPr="00727E00">
        <w:rPr>
          <w:rFonts w:ascii="Arial" w:eastAsia="Arial" w:hAnsi="Arial" w:cs="Arial"/>
          <w:spacing w:val="1"/>
        </w:rPr>
        <w:t xml:space="preserve"> </w:t>
      </w:r>
      <w:r w:rsidR="00727E00" w:rsidRPr="00727E00">
        <w:rPr>
          <w:rFonts w:ascii="Arial" w:eastAsia="Arial" w:hAnsi="Arial" w:cs="Arial"/>
        </w:rPr>
        <w:t>Handbook,</w:t>
      </w:r>
      <w:r w:rsidR="00727E00" w:rsidRPr="00727E00">
        <w:rPr>
          <w:rFonts w:ascii="Arial" w:eastAsia="Arial" w:hAnsi="Arial" w:cs="Arial"/>
          <w:spacing w:val="1"/>
        </w:rPr>
        <w:t xml:space="preserve"> </w:t>
      </w:r>
      <w:r w:rsidR="00727E00" w:rsidRPr="00727E00">
        <w:rPr>
          <w:rFonts w:ascii="Arial" w:eastAsia="Arial" w:hAnsi="Arial" w:cs="Arial"/>
        </w:rPr>
        <w:t>Section</w:t>
      </w:r>
      <w:r w:rsidR="00727E00" w:rsidRPr="00727E00">
        <w:rPr>
          <w:rFonts w:ascii="Arial" w:eastAsia="Arial" w:hAnsi="Arial" w:cs="Arial"/>
          <w:spacing w:val="-1"/>
        </w:rPr>
        <w:t xml:space="preserve"> </w:t>
      </w:r>
      <w:r w:rsidR="00727E00" w:rsidRPr="00727E00">
        <w:rPr>
          <w:rFonts w:ascii="Arial" w:eastAsia="Arial" w:hAnsi="Arial" w:cs="Arial"/>
        </w:rPr>
        <w:t>10.1.3,</w:t>
      </w:r>
      <w:r w:rsidR="00727E00" w:rsidRPr="00727E00">
        <w:rPr>
          <w:rFonts w:ascii="Arial" w:eastAsia="Arial" w:hAnsi="Arial" w:cs="Arial"/>
          <w:spacing w:val="1"/>
        </w:rPr>
        <w:t xml:space="preserve"> </w:t>
      </w:r>
      <w:r w:rsidR="00727E00" w:rsidRPr="00727E00">
        <w:rPr>
          <w:rFonts w:ascii="Arial" w:eastAsia="Arial" w:hAnsi="Arial" w:cs="Arial"/>
        </w:rPr>
        <w:t>Filling</w:t>
      </w:r>
      <w:r w:rsidR="00727E00" w:rsidRPr="00727E00">
        <w:rPr>
          <w:rFonts w:ascii="Arial" w:eastAsia="Arial" w:hAnsi="Arial" w:cs="Arial"/>
          <w:spacing w:val="-1"/>
        </w:rPr>
        <w:t xml:space="preserve"> </w:t>
      </w:r>
      <w:r w:rsidR="00727E00" w:rsidRPr="00727E00">
        <w:rPr>
          <w:rFonts w:ascii="Arial" w:eastAsia="Arial" w:hAnsi="Arial" w:cs="Arial"/>
        </w:rPr>
        <w:t>the</w:t>
      </w:r>
      <w:r w:rsidR="00727E00" w:rsidRPr="00727E00">
        <w:rPr>
          <w:rFonts w:ascii="Arial" w:eastAsia="Arial" w:hAnsi="Arial" w:cs="Arial"/>
          <w:spacing w:val="-1"/>
        </w:rPr>
        <w:t xml:space="preserve"> </w:t>
      </w:r>
      <w:r w:rsidR="00727E00" w:rsidRPr="00727E00">
        <w:rPr>
          <w:rFonts w:ascii="Arial" w:eastAsia="Arial" w:hAnsi="Arial" w:cs="Arial"/>
        </w:rPr>
        <w:t>Position</w:t>
      </w:r>
      <w:r w:rsidR="00727E00" w:rsidRPr="00727E00">
        <w:rPr>
          <w:rFonts w:ascii="Arial" w:eastAsia="Arial" w:hAnsi="Arial" w:cs="Arial"/>
          <w:spacing w:val="-2"/>
        </w:rPr>
        <w:t xml:space="preserve"> </w:t>
      </w:r>
      <w:r w:rsidR="00727E00" w:rsidRPr="00727E00">
        <w:rPr>
          <w:rFonts w:ascii="Arial" w:eastAsia="Arial" w:hAnsi="Arial" w:cs="Arial"/>
        </w:rPr>
        <w:t>–</w:t>
      </w:r>
      <w:r w:rsidR="00727E00" w:rsidRPr="00727E00">
        <w:rPr>
          <w:rFonts w:ascii="Arial" w:eastAsia="Arial" w:hAnsi="Arial" w:cs="Arial"/>
          <w:spacing w:val="1"/>
        </w:rPr>
        <w:t xml:space="preserve"> </w:t>
      </w:r>
      <w:r w:rsidR="00727E00" w:rsidRPr="00727E00">
        <w:rPr>
          <w:rFonts w:ascii="Arial" w:eastAsia="Arial" w:hAnsi="Arial" w:cs="Arial"/>
        </w:rPr>
        <w:t>Screening</w:t>
      </w:r>
      <w:r w:rsidR="00727E00" w:rsidRPr="00727E00">
        <w:rPr>
          <w:rFonts w:ascii="Arial" w:eastAsia="Arial" w:hAnsi="Arial" w:cs="Arial"/>
          <w:spacing w:val="-1"/>
        </w:rPr>
        <w:t xml:space="preserve"> </w:t>
      </w:r>
      <w:r w:rsidR="00727E00" w:rsidRPr="00727E00">
        <w:rPr>
          <w:rFonts w:ascii="Arial" w:eastAsia="Arial" w:hAnsi="Arial" w:cs="Arial"/>
        </w:rPr>
        <w:t>and</w:t>
      </w:r>
      <w:r w:rsidR="00727E00" w:rsidRPr="00727E00">
        <w:rPr>
          <w:rFonts w:ascii="Arial" w:eastAsia="Arial" w:hAnsi="Arial" w:cs="Arial"/>
          <w:spacing w:val="-1"/>
        </w:rPr>
        <w:t xml:space="preserve"> </w:t>
      </w:r>
      <w:r w:rsidR="00727E00" w:rsidRPr="00727E00">
        <w:rPr>
          <w:rFonts w:ascii="Arial" w:eastAsia="Arial" w:hAnsi="Arial" w:cs="Arial"/>
        </w:rPr>
        <w:t>Selecting.</w:t>
      </w:r>
    </w:p>
    <w:p w14:paraId="20BFF883" w14:textId="77777777" w:rsidR="005D1782" w:rsidRPr="00727E00" w:rsidRDefault="005D1782" w:rsidP="004E21D7">
      <w:pPr>
        <w:widowControl w:val="0"/>
        <w:autoSpaceDE w:val="0"/>
        <w:autoSpaceDN w:val="0"/>
        <w:spacing w:beforeLines="94" w:before="225" w:after="0" w:line="240" w:lineRule="auto"/>
        <w:ind w:right="115"/>
        <w:jc w:val="both"/>
        <w:rPr>
          <w:rFonts w:ascii="Arial" w:eastAsia="Arial" w:hAnsi="Arial" w:cs="Arial"/>
        </w:rPr>
      </w:pPr>
    </w:p>
    <w:p w14:paraId="1F1167AF" w14:textId="19A6A474" w:rsidR="00727E00" w:rsidRPr="00727E00" w:rsidRDefault="00727E00" w:rsidP="004E21D7">
      <w:pPr>
        <w:widowControl w:val="0"/>
        <w:tabs>
          <w:tab w:val="left" w:pos="839"/>
          <w:tab w:val="left" w:pos="841"/>
        </w:tabs>
        <w:autoSpaceDE w:val="0"/>
        <w:autoSpaceDN w:val="0"/>
        <w:spacing w:after="0" w:line="240" w:lineRule="auto"/>
        <w:jc w:val="both"/>
        <w:outlineLvl w:val="0"/>
        <w:rPr>
          <w:rFonts w:ascii="Arial Narrow" w:eastAsia="Arial Narrow" w:hAnsi="Arial Narrow" w:cs="Arial Narrow"/>
          <w:b/>
          <w:bCs/>
          <w:u w:color="000000"/>
        </w:rPr>
      </w:pPr>
      <w:r w:rsidRPr="00727E00">
        <w:rPr>
          <w:rFonts w:ascii="Arial Narrow" w:eastAsia="Arial Narrow" w:hAnsi="Arial Narrow" w:cs="Arial Narrow"/>
          <w:b/>
          <w:bCs/>
          <w:u w:val="single" w:color="000000"/>
        </w:rPr>
        <w:t>4.</w:t>
      </w:r>
      <w:r w:rsidR="00BD111F">
        <w:rPr>
          <w:rFonts w:ascii="Arial Narrow" w:eastAsia="Arial Narrow" w:hAnsi="Arial Narrow" w:cs="Arial Narrow"/>
          <w:b/>
          <w:bCs/>
          <w:u w:val="single" w:color="000000"/>
        </w:rPr>
        <w:t>5</w:t>
      </w:r>
      <w:r w:rsidRPr="00727E00">
        <w:rPr>
          <w:rFonts w:ascii="Arial Narrow" w:eastAsia="Arial Narrow" w:hAnsi="Arial Narrow" w:cs="Arial Narrow"/>
          <w:b/>
          <w:bCs/>
          <w:u w:val="single" w:color="000000"/>
        </w:rPr>
        <w:t xml:space="preserve">  CONTRACTOR’S CONFIDENTIAL INFORMATION</w:t>
      </w:r>
    </w:p>
    <w:p w14:paraId="79C364A2" w14:textId="0FE3B6C8" w:rsidR="00727E00" w:rsidRPr="00727E00" w:rsidRDefault="00727E00" w:rsidP="00727E00">
      <w:pPr>
        <w:widowControl w:val="0"/>
        <w:numPr>
          <w:ilvl w:val="4"/>
          <w:numId w:val="7"/>
        </w:numPr>
        <w:tabs>
          <w:tab w:val="left" w:pos="840"/>
        </w:tabs>
        <w:autoSpaceDE w:val="0"/>
        <w:autoSpaceDN w:val="0"/>
        <w:spacing w:beforeLines="94" w:before="225" w:after="0" w:line="240" w:lineRule="auto"/>
        <w:ind w:left="115" w:right="118"/>
        <w:jc w:val="both"/>
        <w:rPr>
          <w:rFonts w:ascii="Arial" w:eastAsia="Arial" w:hAnsi="Arial" w:cs="Arial"/>
        </w:rPr>
      </w:pP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obligations</w:t>
      </w:r>
      <w:r w:rsidRPr="00727E00">
        <w:rPr>
          <w:rFonts w:ascii="Arial" w:eastAsia="Arial" w:hAnsi="Arial" w:cs="Arial"/>
          <w:spacing w:val="1"/>
        </w:rPr>
        <w:t xml:space="preserve"> </w:t>
      </w:r>
      <w:r w:rsidRPr="00727E00">
        <w:rPr>
          <w:rFonts w:ascii="Arial" w:eastAsia="Arial" w:hAnsi="Arial" w:cs="Arial"/>
        </w:rPr>
        <w:t>of</w:t>
      </w:r>
      <w:r w:rsidRPr="00727E00">
        <w:rPr>
          <w:rFonts w:ascii="Arial" w:eastAsia="Arial" w:hAnsi="Arial" w:cs="Arial"/>
          <w:spacing w:val="1"/>
        </w:rPr>
        <w:t xml:space="preserve"> </w:t>
      </w:r>
      <w:r w:rsidR="00167379">
        <w:rPr>
          <w:rFonts w:ascii="Arial" w:eastAsia="Arial" w:hAnsi="Arial" w:cs="Arial"/>
        </w:rPr>
        <w:t>DVA</w:t>
      </w:r>
      <w:r w:rsidRPr="00727E00">
        <w:rPr>
          <w:rFonts w:ascii="Arial" w:eastAsia="Arial" w:hAnsi="Arial" w:cs="Arial"/>
          <w:spacing w:val="1"/>
        </w:rPr>
        <w:t xml:space="preserve"> </w:t>
      </w:r>
      <w:r w:rsidRPr="00727E00">
        <w:rPr>
          <w:rFonts w:ascii="Arial" w:eastAsia="Arial" w:hAnsi="Arial" w:cs="Arial"/>
        </w:rPr>
        <w:t>under</w:t>
      </w:r>
      <w:r w:rsidRPr="00727E00">
        <w:rPr>
          <w:rFonts w:ascii="Arial" w:eastAsia="Arial" w:hAnsi="Arial" w:cs="Arial"/>
          <w:spacing w:val="1"/>
        </w:rPr>
        <w:t xml:space="preserve"> </w:t>
      </w:r>
      <w:r w:rsidRPr="00727E00">
        <w:rPr>
          <w:rFonts w:ascii="Arial" w:eastAsia="Arial" w:hAnsi="Arial" w:cs="Arial"/>
        </w:rPr>
        <w:t>this</w:t>
      </w:r>
      <w:r w:rsidRPr="00727E00">
        <w:rPr>
          <w:rFonts w:ascii="Arial" w:eastAsia="Arial" w:hAnsi="Arial" w:cs="Arial"/>
          <w:spacing w:val="1"/>
        </w:rPr>
        <w:t xml:space="preserve"> </w:t>
      </w:r>
      <w:r w:rsidRPr="00727E00">
        <w:rPr>
          <w:rFonts w:ascii="Arial" w:eastAsia="Arial" w:hAnsi="Arial" w:cs="Arial"/>
        </w:rPr>
        <w:t>provision</w:t>
      </w:r>
      <w:r w:rsidRPr="00727E00">
        <w:rPr>
          <w:rFonts w:ascii="Arial" w:eastAsia="Arial" w:hAnsi="Arial" w:cs="Arial"/>
          <w:spacing w:val="1"/>
        </w:rPr>
        <w:t xml:space="preserve"> </w:t>
      </w:r>
      <w:r w:rsidRPr="00727E00">
        <w:rPr>
          <w:rFonts w:ascii="Arial" w:eastAsia="Arial" w:hAnsi="Arial" w:cs="Arial"/>
        </w:rPr>
        <w:t>are</w:t>
      </w:r>
      <w:r w:rsidRPr="00727E00">
        <w:rPr>
          <w:rFonts w:ascii="Arial" w:eastAsia="Arial" w:hAnsi="Arial" w:cs="Arial"/>
          <w:spacing w:val="1"/>
        </w:rPr>
        <w:t xml:space="preserve"> </w:t>
      </w:r>
      <w:r w:rsidRPr="00727E00">
        <w:rPr>
          <w:rFonts w:ascii="Arial" w:eastAsia="Arial" w:hAnsi="Arial" w:cs="Arial"/>
        </w:rPr>
        <w:t>subject</w:t>
      </w:r>
      <w:r w:rsidRPr="00727E00">
        <w:rPr>
          <w:rFonts w:ascii="Arial" w:eastAsia="Arial" w:hAnsi="Arial" w:cs="Arial"/>
          <w:spacing w:val="1"/>
        </w:rPr>
        <w:t xml:space="preserve"> </w:t>
      </w:r>
      <w:r w:rsidRPr="00727E00">
        <w:rPr>
          <w:rFonts w:ascii="Arial" w:eastAsia="Arial" w:hAnsi="Arial" w:cs="Arial"/>
        </w:rPr>
        <w:t>to the</w:t>
      </w:r>
      <w:r w:rsidRPr="00727E00">
        <w:rPr>
          <w:rFonts w:ascii="Arial" w:eastAsia="Arial" w:hAnsi="Arial" w:cs="Arial"/>
          <w:spacing w:val="61"/>
        </w:rPr>
        <w:t xml:space="preserve"> </w:t>
      </w:r>
      <w:r w:rsidRPr="00727E00">
        <w:rPr>
          <w:rFonts w:ascii="Arial" w:eastAsia="Arial" w:hAnsi="Arial" w:cs="Arial"/>
        </w:rPr>
        <w:t>New Jersey Open</w:t>
      </w:r>
      <w:r w:rsidRPr="00727E00">
        <w:rPr>
          <w:rFonts w:ascii="Arial" w:eastAsia="Arial" w:hAnsi="Arial" w:cs="Arial"/>
          <w:spacing w:val="-59"/>
        </w:rPr>
        <w:t xml:space="preserve">   </w:t>
      </w:r>
      <w:r w:rsidRPr="00727E00">
        <w:rPr>
          <w:rFonts w:ascii="Arial" w:eastAsia="Arial" w:hAnsi="Arial" w:cs="Arial"/>
        </w:rPr>
        <w:t xml:space="preserve"> Public Records Act (“OPRA”), </w:t>
      </w:r>
      <w:r w:rsidRPr="00727E00">
        <w:rPr>
          <w:rFonts w:ascii="Arial" w:eastAsia="Arial" w:hAnsi="Arial" w:cs="Arial"/>
          <w:u w:val="single"/>
        </w:rPr>
        <w:t>N.J.S.A.</w:t>
      </w:r>
      <w:r w:rsidRPr="00727E00">
        <w:rPr>
          <w:rFonts w:ascii="Arial" w:eastAsia="Arial" w:hAnsi="Arial" w:cs="Arial"/>
        </w:rPr>
        <w:t xml:space="preserve"> 47:1A-1 et seq., the New Jersey common law right</w:t>
      </w:r>
      <w:r w:rsidRPr="00727E00">
        <w:rPr>
          <w:rFonts w:ascii="Arial" w:eastAsia="Arial" w:hAnsi="Arial" w:cs="Arial"/>
          <w:spacing w:val="1"/>
        </w:rPr>
        <w:t xml:space="preserve"> </w:t>
      </w:r>
      <w:r w:rsidRPr="00727E00">
        <w:rPr>
          <w:rFonts w:ascii="Arial" w:eastAsia="Arial" w:hAnsi="Arial" w:cs="Arial"/>
        </w:rPr>
        <w:t>to</w:t>
      </w:r>
      <w:r w:rsidRPr="00727E00">
        <w:rPr>
          <w:rFonts w:ascii="Arial" w:eastAsia="Arial" w:hAnsi="Arial" w:cs="Arial"/>
          <w:spacing w:val="-3"/>
        </w:rPr>
        <w:t xml:space="preserve"> </w:t>
      </w:r>
      <w:r w:rsidRPr="00727E00">
        <w:rPr>
          <w:rFonts w:ascii="Arial" w:eastAsia="Arial" w:hAnsi="Arial" w:cs="Arial"/>
        </w:rPr>
        <w:t>know,</w:t>
      </w:r>
      <w:r w:rsidRPr="00727E00">
        <w:rPr>
          <w:rFonts w:ascii="Arial" w:eastAsia="Arial" w:hAnsi="Arial" w:cs="Arial"/>
          <w:spacing w:val="2"/>
        </w:rPr>
        <w:t xml:space="preserve"> </w:t>
      </w:r>
      <w:r w:rsidRPr="00727E00">
        <w:rPr>
          <w:rFonts w:ascii="Arial" w:eastAsia="Arial" w:hAnsi="Arial" w:cs="Arial"/>
        </w:rPr>
        <w:t>and</w:t>
      </w:r>
      <w:r w:rsidRPr="00727E00">
        <w:rPr>
          <w:rFonts w:ascii="Arial" w:eastAsia="Arial" w:hAnsi="Arial" w:cs="Arial"/>
          <w:spacing w:val="-3"/>
        </w:rPr>
        <w:t xml:space="preserve"> </w:t>
      </w:r>
      <w:r w:rsidRPr="00727E00">
        <w:rPr>
          <w:rFonts w:ascii="Arial" w:eastAsia="Arial" w:hAnsi="Arial" w:cs="Arial"/>
        </w:rPr>
        <w:t>any</w:t>
      </w:r>
      <w:r w:rsidRPr="00727E00">
        <w:rPr>
          <w:rFonts w:ascii="Arial" w:eastAsia="Arial" w:hAnsi="Arial" w:cs="Arial"/>
          <w:spacing w:val="-2"/>
        </w:rPr>
        <w:t xml:space="preserve"> </w:t>
      </w:r>
      <w:r w:rsidRPr="00727E00">
        <w:rPr>
          <w:rFonts w:ascii="Arial" w:eastAsia="Arial" w:hAnsi="Arial" w:cs="Arial"/>
        </w:rPr>
        <w:t>other</w:t>
      </w:r>
      <w:r w:rsidRPr="00727E00">
        <w:rPr>
          <w:rFonts w:ascii="Arial" w:eastAsia="Arial" w:hAnsi="Arial" w:cs="Arial"/>
          <w:spacing w:val="-1"/>
        </w:rPr>
        <w:t xml:space="preserve"> </w:t>
      </w:r>
      <w:r w:rsidRPr="00727E00">
        <w:rPr>
          <w:rFonts w:ascii="Arial" w:eastAsia="Arial" w:hAnsi="Arial" w:cs="Arial"/>
        </w:rPr>
        <w:t>lawful</w:t>
      </w:r>
      <w:r w:rsidRPr="00727E00">
        <w:rPr>
          <w:rFonts w:ascii="Arial" w:eastAsia="Arial" w:hAnsi="Arial" w:cs="Arial"/>
          <w:spacing w:val="-1"/>
        </w:rPr>
        <w:t xml:space="preserve"> </w:t>
      </w:r>
      <w:r w:rsidRPr="00727E00">
        <w:rPr>
          <w:rFonts w:ascii="Arial" w:eastAsia="Arial" w:hAnsi="Arial" w:cs="Arial"/>
        </w:rPr>
        <w:t>document request</w:t>
      </w:r>
      <w:r w:rsidRPr="00727E00">
        <w:rPr>
          <w:rFonts w:ascii="Arial" w:eastAsia="Arial" w:hAnsi="Arial" w:cs="Arial"/>
          <w:spacing w:val="-1"/>
        </w:rPr>
        <w:t xml:space="preserve"> </w:t>
      </w:r>
      <w:r w:rsidRPr="00727E00">
        <w:rPr>
          <w:rFonts w:ascii="Arial" w:eastAsia="Arial" w:hAnsi="Arial" w:cs="Arial"/>
        </w:rPr>
        <w:t>or</w:t>
      </w:r>
      <w:r w:rsidRPr="00727E00">
        <w:rPr>
          <w:rFonts w:ascii="Arial" w:eastAsia="Arial" w:hAnsi="Arial" w:cs="Arial"/>
          <w:spacing w:val="2"/>
        </w:rPr>
        <w:t xml:space="preserve"> </w:t>
      </w:r>
      <w:r w:rsidRPr="00727E00">
        <w:rPr>
          <w:rFonts w:ascii="Arial" w:eastAsia="Arial" w:hAnsi="Arial" w:cs="Arial"/>
        </w:rPr>
        <w:t>subpoena.</w:t>
      </w:r>
    </w:p>
    <w:p w14:paraId="57F8A6AB" w14:textId="2B79071F" w:rsidR="00727E00" w:rsidRPr="00727E00" w:rsidRDefault="00727E00" w:rsidP="00727E00">
      <w:pPr>
        <w:widowControl w:val="0"/>
        <w:numPr>
          <w:ilvl w:val="4"/>
          <w:numId w:val="7"/>
        </w:numPr>
        <w:tabs>
          <w:tab w:val="left" w:pos="840"/>
        </w:tabs>
        <w:autoSpaceDE w:val="0"/>
        <w:autoSpaceDN w:val="0"/>
        <w:spacing w:beforeLines="94" w:before="225" w:after="0" w:line="240" w:lineRule="auto"/>
        <w:ind w:left="115" w:right="116"/>
        <w:jc w:val="both"/>
        <w:rPr>
          <w:rFonts w:ascii="Arial" w:eastAsia="Arial" w:hAnsi="Arial" w:cs="Arial"/>
        </w:rPr>
      </w:pPr>
      <w:r w:rsidRPr="00727E00">
        <w:rPr>
          <w:rFonts w:ascii="Arial" w:eastAsia="Arial" w:hAnsi="Arial" w:cs="Arial"/>
        </w:rPr>
        <w:t>By virtue of this contract, the parties may have access to information that is confidential to</w:t>
      </w:r>
      <w:r w:rsidRPr="00727E00">
        <w:rPr>
          <w:rFonts w:ascii="Arial" w:eastAsia="Arial" w:hAnsi="Arial" w:cs="Arial"/>
          <w:spacing w:val="1"/>
        </w:rPr>
        <w:t xml:space="preserve"> </w:t>
      </w:r>
      <w:r w:rsidRPr="00727E00">
        <w:rPr>
          <w:rFonts w:ascii="Arial" w:eastAsia="Arial" w:hAnsi="Arial" w:cs="Arial"/>
        </w:rPr>
        <w:t>one another. The parties agree to disclose to each other only information that is required</w:t>
      </w:r>
      <w:r w:rsidRPr="00727E00">
        <w:rPr>
          <w:rFonts w:ascii="Arial" w:eastAsia="Arial" w:hAnsi="Arial" w:cs="Arial"/>
          <w:spacing w:val="1"/>
        </w:rPr>
        <w:t xml:space="preserve"> </w:t>
      </w:r>
      <w:r w:rsidRPr="00727E00">
        <w:rPr>
          <w:rFonts w:ascii="Arial" w:eastAsia="Arial" w:hAnsi="Arial" w:cs="Arial"/>
        </w:rPr>
        <w:t>for</w:t>
      </w:r>
      <w:r w:rsidRPr="00727E00">
        <w:rPr>
          <w:rFonts w:ascii="Arial" w:eastAsia="Arial" w:hAnsi="Arial" w:cs="Arial"/>
          <w:spacing w:val="1"/>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performance</w:t>
      </w:r>
      <w:r w:rsidRPr="00727E00">
        <w:rPr>
          <w:rFonts w:ascii="Arial" w:eastAsia="Arial" w:hAnsi="Arial" w:cs="Arial"/>
          <w:spacing w:val="1"/>
        </w:rPr>
        <w:t xml:space="preserve"> </w:t>
      </w:r>
      <w:r w:rsidRPr="00727E00">
        <w:rPr>
          <w:rFonts w:ascii="Arial" w:eastAsia="Arial" w:hAnsi="Arial" w:cs="Arial"/>
        </w:rPr>
        <w:t>of</w:t>
      </w:r>
      <w:r w:rsidRPr="00727E00">
        <w:rPr>
          <w:rFonts w:ascii="Arial" w:eastAsia="Arial" w:hAnsi="Arial" w:cs="Arial"/>
          <w:spacing w:val="1"/>
        </w:rPr>
        <w:t xml:space="preserve"> </w:t>
      </w:r>
      <w:r w:rsidRPr="00727E00">
        <w:rPr>
          <w:rFonts w:ascii="Arial" w:eastAsia="Arial" w:hAnsi="Arial" w:cs="Arial"/>
        </w:rPr>
        <w:t>their</w:t>
      </w:r>
      <w:r w:rsidRPr="00727E00">
        <w:rPr>
          <w:rFonts w:ascii="Arial" w:eastAsia="Arial" w:hAnsi="Arial" w:cs="Arial"/>
          <w:spacing w:val="1"/>
        </w:rPr>
        <w:t xml:space="preserve"> </w:t>
      </w:r>
      <w:r w:rsidRPr="00727E00">
        <w:rPr>
          <w:rFonts w:ascii="Arial" w:eastAsia="Arial" w:hAnsi="Arial" w:cs="Arial"/>
        </w:rPr>
        <w:t>obligations</w:t>
      </w:r>
      <w:r w:rsidRPr="00727E00">
        <w:rPr>
          <w:rFonts w:ascii="Arial" w:eastAsia="Arial" w:hAnsi="Arial" w:cs="Arial"/>
          <w:spacing w:val="1"/>
        </w:rPr>
        <w:t xml:space="preserve"> </w:t>
      </w:r>
      <w:r w:rsidRPr="00727E00">
        <w:rPr>
          <w:rFonts w:ascii="Arial" w:eastAsia="Arial" w:hAnsi="Arial" w:cs="Arial"/>
        </w:rPr>
        <w:t>under</w:t>
      </w:r>
      <w:r w:rsidRPr="00727E00">
        <w:rPr>
          <w:rFonts w:ascii="Arial" w:eastAsia="Arial" w:hAnsi="Arial" w:cs="Arial"/>
          <w:spacing w:val="1"/>
        </w:rPr>
        <w:t xml:space="preserve"> </w:t>
      </w:r>
      <w:r w:rsidRPr="00727E00">
        <w:rPr>
          <w:rFonts w:ascii="Arial" w:eastAsia="Arial" w:hAnsi="Arial" w:cs="Arial"/>
        </w:rPr>
        <w:t>this</w:t>
      </w:r>
      <w:r w:rsidRPr="00727E00">
        <w:rPr>
          <w:rFonts w:ascii="Arial" w:eastAsia="Arial" w:hAnsi="Arial" w:cs="Arial"/>
          <w:spacing w:val="1"/>
        </w:rPr>
        <w:t xml:space="preserve"> </w:t>
      </w:r>
      <w:r w:rsidRPr="00727E00">
        <w:rPr>
          <w:rFonts w:ascii="Arial" w:eastAsia="Arial" w:hAnsi="Arial" w:cs="Arial"/>
        </w:rPr>
        <w:t>contract.</w:t>
      </w:r>
      <w:r w:rsidRPr="00727E00">
        <w:rPr>
          <w:rFonts w:ascii="Arial" w:eastAsia="Arial" w:hAnsi="Arial" w:cs="Arial"/>
          <w:spacing w:val="1"/>
        </w:rPr>
        <w:t xml:space="preserve"> </w:t>
      </w:r>
      <w:r w:rsidRPr="00727E00">
        <w:rPr>
          <w:rFonts w:ascii="Arial" w:eastAsia="Arial" w:hAnsi="Arial" w:cs="Arial"/>
        </w:rPr>
        <w:t>Contractor’s</w:t>
      </w:r>
      <w:r w:rsidRPr="00727E00">
        <w:rPr>
          <w:rFonts w:ascii="Arial" w:eastAsia="Arial" w:hAnsi="Arial" w:cs="Arial"/>
          <w:spacing w:val="1"/>
        </w:rPr>
        <w:t xml:space="preserve"> </w:t>
      </w:r>
      <w:r w:rsidRPr="00727E00">
        <w:rPr>
          <w:rFonts w:ascii="Arial" w:eastAsia="Arial" w:hAnsi="Arial" w:cs="Arial"/>
        </w:rPr>
        <w:t>Confidential</w:t>
      </w:r>
      <w:r w:rsidR="00B53143">
        <w:rPr>
          <w:rFonts w:ascii="Arial" w:eastAsia="Arial" w:hAnsi="Arial" w:cs="Arial"/>
        </w:rPr>
        <w:t xml:space="preserve"> </w:t>
      </w:r>
      <w:r w:rsidRPr="00727E00">
        <w:rPr>
          <w:rFonts w:ascii="Arial" w:eastAsia="Arial" w:hAnsi="Arial" w:cs="Arial"/>
          <w:spacing w:val="-59"/>
        </w:rPr>
        <w:t xml:space="preserve"> </w:t>
      </w:r>
      <w:r w:rsidRPr="00727E00">
        <w:rPr>
          <w:rFonts w:ascii="Arial" w:eastAsia="Arial" w:hAnsi="Arial" w:cs="Arial"/>
        </w:rPr>
        <w:t>Information, to the extent not expressly prohibited by law, shall consist of all information</w:t>
      </w:r>
      <w:r w:rsidRPr="00727E00">
        <w:rPr>
          <w:rFonts w:ascii="Arial" w:eastAsia="Arial" w:hAnsi="Arial" w:cs="Arial"/>
          <w:spacing w:val="1"/>
        </w:rPr>
        <w:t xml:space="preserve"> </w:t>
      </w:r>
      <w:r w:rsidRPr="00727E00">
        <w:rPr>
          <w:rFonts w:ascii="Arial" w:eastAsia="Arial" w:hAnsi="Arial" w:cs="Arial"/>
        </w:rPr>
        <w:t>clearly</w:t>
      </w:r>
      <w:r w:rsidRPr="00727E00">
        <w:rPr>
          <w:rFonts w:ascii="Arial" w:eastAsia="Arial" w:hAnsi="Arial" w:cs="Arial"/>
          <w:spacing w:val="1"/>
        </w:rPr>
        <w:t xml:space="preserve"> </w:t>
      </w:r>
      <w:r w:rsidRPr="00727E00">
        <w:rPr>
          <w:rFonts w:ascii="Arial" w:eastAsia="Arial" w:hAnsi="Arial" w:cs="Arial"/>
        </w:rPr>
        <w:t>identified</w:t>
      </w:r>
      <w:r w:rsidRPr="00727E00">
        <w:rPr>
          <w:rFonts w:ascii="Arial" w:eastAsia="Arial" w:hAnsi="Arial" w:cs="Arial"/>
          <w:spacing w:val="1"/>
        </w:rPr>
        <w:t xml:space="preserve"> </w:t>
      </w:r>
      <w:r w:rsidRPr="00727E00">
        <w:rPr>
          <w:rFonts w:ascii="Arial" w:eastAsia="Arial" w:hAnsi="Arial" w:cs="Arial"/>
        </w:rPr>
        <w:t>as</w:t>
      </w:r>
      <w:r w:rsidRPr="00727E00">
        <w:rPr>
          <w:rFonts w:ascii="Arial" w:eastAsia="Arial" w:hAnsi="Arial" w:cs="Arial"/>
          <w:spacing w:val="1"/>
        </w:rPr>
        <w:t xml:space="preserve"> </w:t>
      </w:r>
      <w:r w:rsidRPr="00727E00">
        <w:rPr>
          <w:rFonts w:ascii="Arial" w:eastAsia="Arial" w:hAnsi="Arial" w:cs="Arial"/>
        </w:rPr>
        <w:t>confidential</w:t>
      </w:r>
      <w:r w:rsidRPr="00727E00">
        <w:rPr>
          <w:rFonts w:ascii="Arial" w:eastAsia="Arial" w:hAnsi="Arial" w:cs="Arial"/>
          <w:spacing w:val="1"/>
        </w:rPr>
        <w:t xml:space="preserve"> </w:t>
      </w:r>
      <w:r w:rsidRPr="00727E00">
        <w:rPr>
          <w:rFonts w:ascii="Arial" w:eastAsia="Arial" w:hAnsi="Arial" w:cs="Arial"/>
        </w:rPr>
        <w:t>at</w:t>
      </w:r>
      <w:r w:rsidRPr="00727E00">
        <w:rPr>
          <w:rFonts w:ascii="Arial" w:eastAsia="Arial" w:hAnsi="Arial" w:cs="Arial"/>
          <w:spacing w:val="1"/>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time</w:t>
      </w:r>
      <w:r w:rsidRPr="00727E00">
        <w:rPr>
          <w:rFonts w:ascii="Arial" w:eastAsia="Arial" w:hAnsi="Arial" w:cs="Arial"/>
          <w:spacing w:val="1"/>
        </w:rPr>
        <w:t xml:space="preserve"> </w:t>
      </w:r>
      <w:r w:rsidRPr="00727E00">
        <w:rPr>
          <w:rFonts w:ascii="Arial" w:eastAsia="Arial" w:hAnsi="Arial" w:cs="Arial"/>
        </w:rPr>
        <w:t>of</w:t>
      </w:r>
      <w:r w:rsidRPr="00727E00">
        <w:rPr>
          <w:rFonts w:ascii="Arial" w:eastAsia="Arial" w:hAnsi="Arial" w:cs="Arial"/>
          <w:spacing w:val="1"/>
        </w:rPr>
        <w:t xml:space="preserve"> </w:t>
      </w:r>
      <w:r w:rsidRPr="00727E00">
        <w:rPr>
          <w:rFonts w:ascii="Arial" w:eastAsia="Arial" w:hAnsi="Arial" w:cs="Arial"/>
        </w:rPr>
        <w:t>disclosure</w:t>
      </w:r>
      <w:r w:rsidRPr="00727E00">
        <w:rPr>
          <w:rFonts w:ascii="Arial" w:eastAsia="Arial" w:hAnsi="Arial" w:cs="Arial"/>
          <w:spacing w:val="1"/>
        </w:rPr>
        <w:t xml:space="preserve"> </w:t>
      </w:r>
      <w:r w:rsidRPr="00727E00">
        <w:rPr>
          <w:rFonts w:ascii="Arial" w:eastAsia="Arial" w:hAnsi="Arial" w:cs="Arial"/>
        </w:rPr>
        <w:t>and</w:t>
      </w:r>
      <w:r w:rsidRPr="00727E00">
        <w:rPr>
          <w:rFonts w:ascii="Arial" w:eastAsia="Arial" w:hAnsi="Arial" w:cs="Arial"/>
          <w:spacing w:val="1"/>
        </w:rPr>
        <w:t xml:space="preserve"> </w:t>
      </w:r>
      <w:r w:rsidRPr="00727E00">
        <w:rPr>
          <w:rFonts w:ascii="Arial" w:eastAsia="Arial" w:hAnsi="Arial" w:cs="Arial"/>
        </w:rPr>
        <w:t>anything</w:t>
      </w:r>
      <w:r w:rsidRPr="00727E00">
        <w:rPr>
          <w:rFonts w:ascii="Arial" w:eastAsia="Arial" w:hAnsi="Arial" w:cs="Arial"/>
          <w:spacing w:val="1"/>
        </w:rPr>
        <w:t xml:space="preserve"> </w:t>
      </w:r>
      <w:r w:rsidRPr="00727E00">
        <w:rPr>
          <w:rFonts w:ascii="Arial" w:eastAsia="Arial" w:hAnsi="Arial" w:cs="Arial"/>
        </w:rPr>
        <w:t>identified</w:t>
      </w:r>
      <w:r w:rsidRPr="00727E00">
        <w:rPr>
          <w:rFonts w:ascii="Arial" w:eastAsia="Arial" w:hAnsi="Arial" w:cs="Arial"/>
          <w:spacing w:val="1"/>
        </w:rPr>
        <w:t xml:space="preserve"> </w:t>
      </w:r>
      <w:r w:rsidRPr="00727E00">
        <w:rPr>
          <w:rFonts w:ascii="Arial" w:eastAsia="Arial" w:hAnsi="Arial" w:cs="Arial"/>
        </w:rPr>
        <w:t>in</w:t>
      </w:r>
      <w:r w:rsidRPr="00727E00">
        <w:rPr>
          <w:rFonts w:ascii="Arial" w:eastAsia="Arial" w:hAnsi="Arial" w:cs="Arial"/>
          <w:spacing w:val="1"/>
        </w:rPr>
        <w:t xml:space="preserve"> </w:t>
      </w:r>
      <w:r w:rsidRPr="00727E00">
        <w:rPr>
          <w:rFonts w:ascii="Arial" w:eastAsia="Arial" w:hAnsi="Arial" w:cs="Arial"/>
        </w:rPr>
        <w:t>Contractor’s</w:t>
      </w:r>
      <w:r w:rsidRPr="00727E00">
        <w:rPr>
          <w:rFonts w:ascii="Arial" w:eastAsia="Arial" w:hAnsi="Arial" w:cs="Arial"/>
          <w:spacing w:val="14"/>
        </w:rPr>
        <w:t xml:space="preserve"> </w:t>
      </w:r>
      <w:r w:rsidRPr="00727E00">
        <w:rPr>
          <w:rFonts w:ascii="Arial" w:eastAsia="Arial" w:hAnsi="Arial" w:cs="Arial"/>
        </w:rPr>
        <w:t>Proposal</w:t>
      </w:r>
      <w:r w:rsidRPr="00727E00">
        <w:rPr>
          <w:rFonts w:ascii="Arial" w:eastAsia="Arial" w:hAnsi="Arial" w:cs="Arial"/>
          <w:spacing w:val="14"/>
        </w:rPr>
        <w:t xml:space="preserve"> </w:t>
      </w:r>
      <w:r w:rsidRPr="00727E00">
        <w:rPr>
          <w:rFonts w:ascii="Arial" w:eastAsia="Arial" w:hAnsi="Arial" w:cs="Arial"/>
        </w:rPr>
        <w:t>as</w:t>
      </w:r>
      <w:r w:rsidRPr="00727E00">
        <w:rPr>
          <w:rFonts w:ascii="Arial" w:eastAsia="Arial" w:hAnsi="Arial" w:cs="Arial"/>
          <w:spacing w:val="16"/>
        </w:rPr>
        <w:t xml:space="preserve"> </w:t>
      </w:r>
      <w:r w:rsidRPr="00727E00">
        <w:rPr>
          <w:rFonts w:ascii="Arial" w:eastAsia="Arial" w:hAnsi="Arial" w:cs="Arial"/>
        </w:rPr>
        <w:t>Background</w:t>
      </w:r>
      <w:r w:rsidRPr="00727E00">
        <w:rPr>
          <w:rFonts w:ascii="Arial" w:eastAsia="Arial" w:hAnsi="Arial" w:cs="Arial"/>
          <w:spacing w:val="16"/>
        </w:rPr>
        <w:t xml:space="preserve"> </w:t>
      </w:r>
      <w:r w:rsidRPr="00727E00">
        <w:rPr>
          <w:rFonts w:ascii="Arial" w:eastAsia="Arial" w:hAnsi="Arial" w:cs="Arial"/>
        </w:rPr>
        <w:t>IP</w:t>
      </w:r>
      <w:r w:rsidRPr="00727E00">
        <w:rPr>
          <w:rFonts w:ascii="Arial" w:eastAsia="Arial" w:hAnsi="Arial" w:cs="Arial"/>
          <w:spacing w:val="10"/>
        </w:rPr>
        <w:t xml:space="preserve"> </w:t>
      </w:r>
      <w:r w:rsidRPr="00727E00">
        <w:rPr>
          <w:rFonts w:ascii="Arial" w:eastAsia="Arial" w:hAnsi="Arial" w:cs="Arial"/>
        </w:rPr>
        <w:t>(“Contractor</w:t>
      </w:r>
      <w:r w:rsidRPr="00727E00">
        <w:rPr>
          <w:rFonts w:ascii="Arial" w:eastAsia="Arial" w:hAnsi="Arial" w:cs="Arial"/>
          <w:spacing w:val="17"/>
        </w:rPr>
        <w:t xml:space="preserve"> </w:t>
      </w:r>
      <w:r w:rsidRPr="00727E00">
        <w:rPr>
          <w:rFonts w:ascii="Arial" w:eastAsia="Arial" w:hAnsi="Arial" w:cs="Arial"/>
        </w:rPr>
        <w:t>Confidential</w:t>
      </w:r>
      <w:r w:rsidRPr="00727E00">
        <w:rPr>
          <w:rFonts w:ascii="Arial" w:eastAsia="Arial" w:hAnsi="Arial" w:cs="Arial"/>
          <w:spacing w:val="15"/>
        </w:rPr>
        <w:t xml:space="preserve"> </w:t>
      </w:r>
      <w:r w:rsidRPr="00727E00">
        <w:rPr>
          <w:rFonts w:ascii="Arial" w:eastAsia="Arial" w:hAnsi="Arial" w:cs="Arial"/>
        </w:rPr>
        <w:t>Information”).</w:t>
      </w:r>
    </w:p>
    <w:p w14:paraId="791EC5DC" w14:textId="77777777" w:rsidR="00727E00" w:rsidRPr="00727E00" w:rsidRDefault="00727E00" w:rsidP="00727E00">
      <w:pPr>
        <w:widowControl w:val="0"/>
        <w:autoSpaceDE w:val="0"/>
        <w:autoSpaceDN w:val="0"/>
        <w:spacing w:beforeLines="94" w:before="225" w:after="0" w:line="240" w:lineRule="auto"/>
        <w:ind w:left="115" w:right="119"/>
        <w:jc w:val="both"/>
        <w:rPr>
          <w:rFonts w:ascii="Arial" w:eastAsia="Arial" w:hAnsi="Arial" w:cs="Arial"/>
        </w:rPr>
      </w:pPr>
      <w:r w:rsidRPr="00727E00">
        <w:rPr>
          <w:rFonts w:ascii="Arial" w:eastAsia="Arial" w:hAnsi="Arial" w:cs="Arial"/>
        </w:rPr>
        <w:t>Notwithstanding the previous sentence, the terms and pricing</w:t>
      </w:r>
      <w:r w:rsidRPr="00727E00">
        <w:rPr>
          <w:rFonts w:ascii="Arial" w:eastAsia="Arial" w:hAnsi="Arial" w:cs="Arial"/>
          <w:spacing w:val="61"/>
        </w:rPr>
        <w:t xml:space="preserve"> </w:t>
      </w:r>
      <w:r w:rsidRPr="00727E00">
        <w:rPr>
          <w:rFonts w:ascii="Arial" w:eastAsia="Arial" w:hAnsi="Arial" w:cs="Arial"/>
        </w:rPr>
        <w:t>of this contract are subject</w:t>
      </w:r>
      <w:r w:rsidRPr="00727E00">
        <w:rPr>
          <w:rFonts w:ascii="Arial" w:eastAsia="Arial" w:hAnsi="Arial" w:cs="Arial"/>
          <w:spacing w:val="1"/>
        </w:rPr>
        <w:t xml:space="preserve"> </w:t>
      </w:r>
      <w:r w:rsidRPr="00727E00">
        <w:rPr>
          <w:rFonts w:ascii="Arial" w:eastAsia="Arial" w:hAnsi="Arial" w:cs="Arial"/>
        </w:rPr>
        <w:t>to disclosure under OPRA, the common law right to know, and any other lawful document</w:t>
      </w:r>
      <w:r w:rsidRPr="00727E00">
        <w:rPr>
          <w:rFonts w:ascii="Arial" w:eastAsia="Arial" w:hAnsi="Arial" w:cs="Arial"/>
          <w:spacing w:val="1"/>
        </w:rPr>
        <w:t xml:space="preserve"> </w:t>
      </w:r>
      <w:r w:rsidRPr="00727E00">
        <w:rPr>
          <w:rFonts w:ascii="Arial" w:eastAsia="Arial" w:hAnsi="Arial" w:cs="Arial"/>
        </w:rPr>
        <w:t>request</w:t>
      </w:r>
      <w:r w:rsidRPr="00727E00">
        <w:rPr>
          <w:rFonts w:ascii="Arial" w:eastAsia="Arial" w:hAnsi="Arial" w:cs="Arial"/>
          <w:spacing w:val="-1"/>
        </w:rPr>
        <w:t xml:space="preserve"> </w:t>
      </w:r>
      <w:r w:rsidRPr="00727E00">
        <w:rPr>
          <w:rFonts w:ascii="Arial" w:eastAsia="Arial" w:hAnsi="Arial" w:cs="Arial"/>
        </w:rPr>
        <w:t>or</w:t>
      </w:r>
      <w:r w:rsidRPr="00727E00">
        <w:rPr>
          <w:rFonts w:ascii="Arial" w:eastAsia="Arial" w:hAnsi="Arial" w:cs="Arial"/>
          <w:spacing w:val="-1"/>
        </w:rPr>
        <w:t xml:space="preserve"> </w:t>
      </w:r>
      <w:r w:rsidRPr="00727E00">
        <w:rPr>
          <w:rFonts w:ascii="Arial" w:eastAsia="Arial" w:hAnsi="Arial" w:cs="Arial"/>
        </w:rPr>
        <w:t>subpoena.</w:t>
      </w:r>
    </w:p>
    <w:p w14:paraId="2C997DA9" w14:textId="77777777" w:rsidR="00727E00" w:rsidRPr="00727E00" w:rsidRDefault="00727E00" w:rsidP="00727E00">
      <w:pPr>
        <w:widowControl w:val="0"/>
        <w:numPr>
          <w:ilvl w:val="4"/>
          <w:numId w:val="7"/>
        </w:numPr>
        <w:tabs>
          <w:tab w:val="left" w:pos="841"/>
        </w:tabs>
        <w:autoSpaceDE w:val="0"/>
        <w:autoSpaceDN w:val="0"/>
        <w:spacing w:beforeLines="94" w:before="225" w:after="0" w:line="240" w:lineRule="auto"/>
        <w:ind w:left="115" w:right="115"/>
        <w:jc w:val="both"/>
        <w:rPr>
          <w:rFonts w:ascii="Arial" w:eastAsia="Arial" w:hAnsi="Arial" w:cs="Arial"/>
        </w:rPr>
      </w:pPr>
      <w:r w:rsidRPr="00727E00">
        <w:rPr>
          <w:rFonts w:ascii="Arial" w:eastAsia="Arial" w:hAnsi="Arial" w:cs="Arial"/>
        </w:rPr>
        <w:t>A party’s Confidential Information shall not include information that: (a) is or becomes a</w:t>
      </w:r>
      <w:r w:rsidRPr="00727E00">
        <w:rPr>
          <w:rFonts w:ascii="Arial" w:eastAsia="Arial" w:hAnsi="Arial" w:cs="Arial"/>
          <w:spacing w:val="1"/>
        </w:rPr>
        <w:t xml:space="preserve"> </w:t>
      </w:r>
      <w:r w:rsidRPr="00727E00">
        <w:rPr>
          <w:rFonts w:ascii="Arial" w:eastAsia="Arial" w:hAnsi="Arial" w:cs="Arial"/>
        </w:rPr>
        <w:t>part of the public domain through no act or omission of the other party; (b) was in the other</w:t>
      </w:r>
      <w:r w:rsidRPr="00727E00">
        <w:rPr>
          <w:rFonts w:ascii="Arial" w:eastAsia="Arial" w:hAnsi="Arial" w:cs="Arial"/>
          <w:spacing w:val="-59"/>
        </w:rPr>
        <w:t xml:space="preserve">  </w:t>
      </w:r>
      <w:r w:rsidRPr="00727E00">
        <w:rPr>
          <w:rFonts w:ascii="Arial" w:eastAsia="Arial" w:hAnsi="Arial" w:cs="Arial"/>
        </w:rPr>
        <w:t>party’s lawful possession prior to the disclosure and had not been obtained by the other</w:t>
      </w:r>
      <w:r w:rsidRPr="00727E00">
        <w:rPr>
          <w:rFonts w:ascii="Arial" w:eastAsia="Arial" w:hAnsi="Arial" w:cs="Arial"/>
          <w:spacing w:val="1"/>
        </w:rPr>
        <w:t xml:space="preserve"> </w:t>
      </w:r>
      <w:r w:rsidRPr="00727E00">
        <w:rPr>
          <w:rFonts w:ascii="Arial" w:eastAsia="Arial" w:hAnsi="Arial" w:cs="Arial"/>
        </w:rPr>
        <w:t>party either directly or indirectly from the disclosing party; (c) is lawfully disclosed to the</w:t>
      </w:r>
      <w:r w:rsidRPr="00727E00">
        <w:rPr>
          <w:rFonts w:ascii="Arial" w:eastAsia="Arial" w:hAnsi="Arial" w:cs="Arial"/>
          <w:spacing w:val="1"/>
        </w:rPr>
        <w:t xml:space="preserve"> </w:t>
      </w:r>
      <w:r w:rsidRPr="00727E00">
        <w:rPr>
          <w:rFonts w:ascii="Arial" w:eastAsia="Arial" w:hAnsi="Arial" w:cs="Arial"/>
        </w:rPr>
        <w:t>other party by a third party without restriction on the disclosure; or (d) is independently</w:t>
      </w:r>
      <w:r w:rsidRPr="00727E00">
        <w:rPr>
          <w:rFonts w:ascii="Arial" w:eastAsia="Arial" w:hAnsi="Arial" w:cs="Arial"/>
          <w:spacing w:val="1"/>
        </w:rPr>
        <w:t xml:space="preserve"> </w:t>
      </w:r>
      <w:r w:rsidRPr="00727E00">
        <w:rPr>
          <w:rFonts w:ascii="Arial" w:eastAsia="Arial" w:hAnsi="Arial" w:cs="Arial"/>
        </w:rPr>
        <w:t>developed</w:t>
      </w:r>
      <w:r w:rsidRPr="00727E00">
        <w:rPr>
          <w:rFonts w:ascii="Arial" w:eastAsia="Arial" w:hAnsi="Arial" w:cs="Arial"/>
          <w:spacing w:val="-1"/>
        </w:rPr>
        <w:t xml:space="preserve"> </w:t>
      </w:r>
      <w:r w:rsidRPr="00727E00">
        <w:rPr>
          <w:rFonts w:ascii="Arial" w:eastAsia="Arial" w:hAnsi="Arial" w:cs="Arial"/>
        </w:rPr>
        <w:t>by</w:t>
      </w:r>
      <w:r w:rsidRPr="00727E00">
        <w:rPr>
          <w:rFonts w:ascii="Arial" w:eastAsia="Arial" w:hAnsi="Arial" w:cs="Arial"/>
          <w:spacing w:val="-2"/>
        </w:rPr>
        <w:t xml:space="preserve"> </w:t>
      </w:r>
      <w:r w:rsidRPr="00727E00">
        <w:rPr>
          <w:rFonts w:ascii="Arial" w:eastAsia="Arial" w:hAnsi="Arial" w:cs="Arial"/>
        </w:rPr>
        <w:t>the other</w:t>
      </w:r>
      <w:r w:rsidRPr="00727E00">
        <w:rPr>
          <w:rFonts w:ascii="Arial" w:eastAsia="Arial" w:hAnsi="Arial" w:cs="Arial"/>
          <w:spacing w:val="-1"/>
        </w:rPr>
        <w:t xml:space="preserve"> </w:t>
      </w:r>
      <w:r w:rsidRPr="00727E00">
        <w:rPr>
          <w:rFonts w:ascii="Arial" w:eastAsia="Arial" w:hAnsi="Arial" w:cs="Arial"/>
        </w:rPr>
        <w:t>party.</w:t>
      </w:r>
    </w:p>
    <w:p w14:paraId="1776963D" w14:textId="77777777" w:rsidR="00727E00" w:rsidRPr="00727E00" w:rsidRDefault="00727E00" w:rsidP="00727E00">
      <w:pPr>
        <w:widowControl w:val="0"/>
        <w:autoSpaceDE w:val="0"/>
        <w:autoSpaceDN w:val="0"/>
        <w:spacing w:after="0" w:line="240" w:lineRule="auto"/>
        <w:rPr>
          <w:rFonts w:ascii="Arial" w:eastAsia="Arial" w:hAnsi="Arial" w:cs="Arial"/>
        </w:rPr>
      </w:pPr>
    </w:p>
    <w:p w14:paraId="3B6E4D78" w14:textId="2DE7D1C7" w:rsidR="00727E00" w:rsidRPr="00727E00" w:rsidRDefault="00167379" w:rsidP="00727E00">
      <w:pPr>
        <w:widowControl w:val="0"/>
        <w:numPr>
          <w:ilvl w:val="4"/>
          <w:numId w:val="7"/>
        </w:numPr>
        <w:tabs>
          <w:tab w:val="left" w:pos="841"/>
        </w:tabs>
        <w:autoSpaceDE w:val="0"/>
        <w:autoSpaceDN w:val="0"/>
        <w:spacing w:after="0" w:line="240" w:lineRule="auto"/>
        <w:ind w:left="840" w:right="121"/>
        <w:jc w:val="both"/>
        <w:rPr>
          <w:rFonts w:ascii="Arial" w:eastAsia="Arial" w:hAnsi="Arial" w:cs="Arial"/>
        </w:rPr>
      </w:pPr>
      <w:r>
        <w:rPr>
          <w:rFonts w:ascii="Arial" w:eastAsia="Arial" w:hAnsi="Arial" w:cs="Arial"/>
        </w:rPr>
        <w:t>DVA</w:t>
      </w:r>
      <w:r w:rsidR="00727E00" w:rsidRPr="00727E00">
        <w:rPr>
          <w:rFonts w:ascii="Arial" w:eastAsia="Arial" w:hAnsi="Arial" w:cs="Arial"/>
        </w:rPr>
        <w:t xml:space="preserve"> agrees to hold Contractor’s Confidential Information in confidence, using at least the</w:t>
      </w:r>
      <w:r w:rsidR="00727E00" w:rsidRPr="00727E00">
        <w:rPr>
          <w:rFonts w:ascii="Arial" w:eastAsia="Arial" w:hAnsi="Arial" w:cs="Arial"/>
          <w:spacing w:val="-1"/>
        </w:rPr>
        <w:t xml:space="preserve"> </w:t>
      </w:r>
      <w:r w:rsidR="00727E00" w:rsidRPr="00727E00">
        <w:rPr>
          <w:rFonts w:ascii="Arial" w:eastAsia="Arial" w:hAnsi="Arial" w:cs="Arial"/>
        </w:rPr>
        <w:t>same</w:t>
      </w:r>
      <w:r w:rsidR="00727E00" w:rsidRPr="00727E00">
        <w:rPr>
          <w:rFonts w:ascii="Arial" w:eastAsia="Arial" w:hAnsi="Arial" w:cs="Arial"/>
          <w:spacing w:val="-1"/>
        </w:rPr>
        <w:t xml:space="preserve"> </w:t>
      </w:r>
      <w:r w:rsidR="00727E00" w:rsidRPr="00727E00">
        <w:rPr>
          <w:rFonts w:ascii="Arial" w:eastAsia="Arial" w:hAnsi="Arial" w:cs="Arial"/>
        </w:rPr>
        <w:t>degree</w:t>
      </w:r>
      <w:r w:rsidR="00727E00" w:rsidRPr="00727E00">
        <w:rPr>
          <w:rFonts w:ascii="Arial" w:eastAsia="Arial" w:hAnsi="Arial" w:cs="Arial"/>
          <w:spacing w:val="-2"/>
        </w:rPr>
        <w:t xml:space="preserve"> </w:t>
      </w:r>
      <w:r w:rsidR="00727E00" w:rsidRPr="00727E00">
        <w:rPr>
          <w:rFonts w:ascii="Arial" w:eastAsia="Arial" w:hAnsi="Arial" w:cs="Arial"/>
        </w:rPr>
        <w:t>of</w:t>
      </w:r>
      <w:r w:rsidR="00727E00" w:rsidRPr="00727E00">
        <w:rPr>
          <w:rFonts w:ascii="Arial" w:eastAsia="Arial" w:hAnsi="Arial" w:cs="Arial"/>
          <w:spacing w:val="1"/>
        </w:rPr>
        <w:t xml:space="preserve"> </w:t>
      </w:r>
      <w:r w:rsidR="00727E00" w:rsidRPr="00727E00">
        <w:rPr>
          <w:rFonts w:ascii="Arial" w:eastAsia="Arial" w:hAnsi="Arial" w:cs="Arial"/>
        </w:rPr>
        <w:t>care</w:t>
      </w:r>
      <w:r w:rsidR="00727E00" w:rsidRPr="00727E00">
        <w:rPr>
          <w:rFonts w:ascii="Arial" w:eastAsia="Arial" w:hAnsi="Arial" w:cs="Arial"/>
          <w:spacing w:val="-5"/>
        </w:rPr>
        <w:t xml:space="preserve"> </w:t>
      </w:r>
      <w:r w:rsidR="00727E00" w:rsidRPr="00727E00">
        <w:rPr>
          <w:rFonts w:ascii="Arial" w:eastAsia="Arial" w:hAnsi="Arial" w:cs="Arial"/>
        </w:rPr>
        <w:t>used to</w:t>
      </w:r>
      <w:r w:rsidR="00727E00" w:rsidRPr="00727E00">
        <w:rPr>
          <w:rFonts w:ascii="Arial" w:eastAsia="Arial" w:hAnsi="Arial" w:cs="Arial"/>
          <w:spacing w:val="-3"/>
        </w:rPr>
        <w:t xml:space="preserve"> </w:t>
      </w:r>
      <w:r w:rsidR="00727E00" w:rsidRPr="00727E00">
        <w:rPr>
          <w:rFonts w:ascii="Arial" w:eastAsia="Arial" w:hAnsi="Arial" w:cs="Arial"/>
        </w:rPr>
        <w:t>protect</w:t>
      </w:r>
      <w:r w:rsidR="00727E00" w:rsidRPr="00727E00">
        <w:rPr>
          <w:rFonts w:ascii="Arial" w:eastAsia="Arial" w:hAnsi="Arial" w:cs="Arial"/>
          <w:spacing w:val="2"/>
        </w:rPr>
        <w:t xml:space="preserve"> </w:t>
      </w:r>
      <w:r w:rsidR="00727E00" w:rsidRPr="00727E00">
        <w:rPr>
          <w:rFonts w:ascii="Arial" w:eastAsia="Arial" w:hAnsi="Arial" w:cs="Arial"/>
        </w:rPr>
        <w:t>its</w:t>
      </w:r>
      <w:r w:rsidR="00727E00" w:rsidRPr="00727E00">
        <w:rPr>
          <w:rFonts w:ascii="Arial" w:eastAsia="Arial" w:hAnsi="Arial" w:cs="Arial"/>
          <w:spacing w:val="-3"/>
        </w:rPr>
        <w:t xml:space="preserve"> </w:t>
      </w:r>
      <w:r w:rsidR="00727E00" w:rsidRPr="00727E00">
        <w:rPr>
          <w:rFonts w:ascii="Arial" w:eastAsia="Arial" w:hAnsi="Arial" w:cs="Arial"/>
        </w:rPr>
        <w:t>own</w:t>
      </w:r>
      <w:r w:rsidR="00727E00" w:rsidRPr="00727E00">
        <w:rPr>
          <w:rFonts w:ascii="Arial" w:eastAsia="Arial" w:hAnsi="Arial" w:cs="Arial"/>
          <w:spacing w:val="-1"/>
        </w:rPr>
        <w:t xml:space="preserve"> </w:t>
      </w:r>
      <w:r w:rsidR="00727E00" w:rsidRPr="00727E00">
        <w:rPr>
          <w:rFonts w:ascii="Arial" w:eastAsia="Arial" w:hAnsi="Arial" w:cs="Arial"/>
        </w:rPr>
        <w:t>Confidential Information.</w:t>
      </w:r>
    </w:p>
    <w:p w14:paraId="119ECDFD" w14:textId="77777777" w:rsidR="00727E00" w:rsidRPr="00727E00" w:rsidRDefault="00727E00" w:rsidP="00727E00">
      <w:pPr>
        <w:widowControl w:val="0"/>
        <w:autoSpaceDE w:val="0"/>
        <w:autoSpaceDN w:val="0"/>
        <w:spacing w:before="11" w:after="0" w:line="240" w:lineRule="auto"/>
        <w:rPr>
          <w:rFonts w:ascii="Arial" w:eastAsia="Arial" w:hAnsi="Arial" w:cs="Arial"/>
          <w:sz w:val="21"/>
        </w:rPr>
      </w:pPr>
    </w:p>
    <w:p w14:paraId="14510AC6" w14:textId="540CB2F2" w:rsidR="00727E00" w:rsidRPr="00727E00" w:rsidRDefault="00727E00" w:rsidP="00727E00">
      <w:pPr>
        <w:widowControl w:val="0"/>
        <w:numPr>
          <w:ilvl w:val="4"/>
          <w:numId w:val="7"/>
        </w:numPr>
        <w:tabs>
          <w:tab w:val="left" w:pos="840"/>
        </w:tabs>
        <w:autoSpaceDE w:val="0"/>
        <w:autoSpaceDN w:val="0"/>
        <w:spacing w:after="0" w:line="240" w:lineRule="auto"/>
        <w:ind w:left="840" w:right="117"/>
        <w:jc w:val="both"/>
        <w:rPr>
          <w:rFonts w:ascii="Arial" w:eastAsia="Arial" w:hAnsi="Arial" w:cs="Arial"/>
        </w:rPr>
      </w:pPr>
      <w:r w:rsidRPr="00727E00">
        <w:rPr>
          <w:rFonts w:ascii="Arial" w:eastAsia="Arial" w:hAnsi="Arial" w:cs="Arial"/>
        </w:rPr>
        <w:t xml:space="preserve">In the event that </w:t>
      </w:r>
      <w:r w:rsidR="00167379">
        <w:rPr>
          <w:rFonts w:ascii="Arial" w:eastAsia="Arial" w:hAnsi="Arial" w:cs="Arial"/>
        </w:rPr>
        <w:t>DVA</w:t>
      </w:r>
      <w:r w:rsidRPr="00727E00">
        <w:rPr>
          <w:rFonts w:ascii="Arial" w:eastAsia="Arial" w:hAnsi="Arial" w:cs="Arial"/>
        </w:rPr>
        <w:t xml:space="preserve"> receives a request for Contractor Confidential Information</w:t>
      </w:r>
      <w:r w:rsidRPr="00727E00">
        <w:rPr>
          <w:rFonts w:ascii="Arial" w:eastAsia="Arial" w:hAnsi="Arial" w:cs="Arial"/>
          <w:spacing w:val="1"/>
        </w:rPr>
        <w:t xml:space="preserve"> </w:t>
      </w:r>
      <w:r w:rsidRPr="00727E00">
        <w:rPr>
          <w:rFonts w:ascii="Arial" w:eastAsia="Arial" w:hAnsi="Arial" w:cs="Arial"/>
        </w:rPr>
        <w:t xml:space="preserve">related to this contract pursuant to a court order, subpoena, or other operation of law, </w:t>
      </w:r>
      <w:r w:rsidR="00167379">
        <w:rPr>
          <w:rFonts w:ascii="Arial" w:eastAsia="Arial" w:hAnsi="Arial" w:cs="Arial"/>
        </w:rPr>
        <w:t>DVA</w:t>
      </w:r>
      <w:r w:rsidRPr="00727E00">
        <w:rPr>
          <w:rFonts w:ascii="Arial" w:eastAsia="Arial" w:hAnsi="Arial" w:cs="Arial"/>
          <w:spacing w:val="7"/>
        </w:rPr>
        <w:t xml:space="preserve"> </w:t>
      </w:r>
      <w:r w:rsidRPr="00727E00">
        <w:rPr>
          <w:rFonts w:ascii="Arial" w:eastAsia="Arial" w:hAnsi="Arial" w:cs="Arial"/>
        </w:rPr>
        <w:t>agrees,</w:t>
      </w:r>
      <w:r w:rsidRPr="00727E00">
        <w:rPr>
          <w:rFonts w:ascii="Arial" w:eastAsia="Arial" w:hAnsi="Arial" w:cs="Arial"/>
          <w:spacing w:val="9"/>
        </w:rPr>
        <w:t xml:space="preserve"> </w:t>
      </w:r>
      <w:r w:rsidRPr="00727E00">
        <w:rPr>
          <w:rFonts w:ascii="Arial" w:eastAsia="Arial" w:hAnsi="Arial" w:cs="Arial"/>
        </w:rPr>
        <w:t>if</w:t>
      </w:r>
      <w:r w:rsidRPr="00727E00">
        <w:rPr>
          <w:rFonts w:ascii="Arial" w:eastAsia="Arial" w:hAnsi="Arial" w:cs="Arial"/>
          <w:spacing w:val="12"/>
        </w:rPr>
        <w:t xml:space="preserve"> </w:t>
      </w:r>
      <w:r w:rsidRPr="00727E00">
        <w:rPr>
          <w:rFonts w:ascii="Arial" w:eastAsia="Arial" w:hAnsi="Arial" w:cs="Arial"/>
        </w:rPr>
        <w:t>permitted</w:t>
      </w:r>
      <w:r w:rsidRPr="00727E00">
        <w:rPr>
          <w:rFonts w:ascii="Arial" w:eastAsia="Arial" w:hAnsi="Arial" w:cs="Arial"/>
          <w:spacing w:val="7"/>
        </w:rPr>
        <w:t xml:space="preserve"> </w:t>
      </w:r>
      <w:r w:rsidRPr="00727E00">
        <w:rPr>
          <w:rFonts w:ascii="Arial" w:eastAsia="Arial" w:hAnsi="Arial" w:cs="Arial"/>
        </w:rPr>
        <w:t>by</w:t>
      </w:r>
      <w:r w:rsidRPr="00727E00">
        <w:rPr>
          <w:rFonts w:ascii="Arial" w:eastAsia="Arial" w:hAnsi="Arial" w:cs="Arial"/>
          <w:spacing w:val="6"/>
        </w:rPr>
        <w:t xml:space="preserve"> </w:t>
      </w:r>
      <w:r w:rsidRPr="00727E00">
        <w:rPr>
          <w:rFonts w:ascii="Arial" w:eastAsia="Arial" w:hAnsi="Arial" w:cs="Arial"/>
        </w:rPr>
        <w:t>law,</w:t>
      </w:r>
      <w:r w:rsidRPr="00727E00">
        <w:rPr>
          <w:rFonts w:ascii="Arial" w:eastAsia="Arial" w:hAnsi="Arial" w:cs="Arial"/>
          <w:spacing w:val="9"/>
        </w:rPr>
        <w:t xml:space="preserve"> </w:t>
      </w:r>
      <w:r w:rsidRPr="00727E00">
        <w:rPr>
          <w:rFonts w:ascii="Arial" w:eastAsia="Arial" w:hAnsi="Arial" w:cs="Arial"/>
        </w:rPr>
        <w:t>to</w:t>
      </w:r>
      <w:r w:rsidRPr="00727E00">
        <w:rPr>
          <w:rFonts w:ascii="Arial" w:eastAsia="Arial" w:hAnsi="Arial" w:cs="Arial"/>
          <w:spacing w:val="8"/>
        </w:rPr>
        <w:t xml:space="preserve"> </w:t>
      </w:r>
      <w:r w:rsidRPr="00727E00">
        <w:rPr>
          <w:rFonts w:ascii="Arial" w:eastAsia="Arial" w:hAnsi="Arial" w:cs="Arial"/>
        </w:rPr>
        <w:t>provide</w:t>
      </w:r>
      <w:r w:rsidRPr="00727E00">
        <w:rPr>
          <w:rFonts w:ascii="Arial" w:eastAsia="Arial" w:hAnsi="Arial" w:cs="Arial"/>
          <w:spacing w:val="8"/>
        </w:rPr>
        <w:t xml:space="preserve"> </w:t>
      </w:r>
      <w:r w:rsidRPr="00727E00">
        <w:rPr>
          <w:rFonts w:ascii="Arial" w:eastAsia="Arial" w:hAnsi="Arial" w:cs="Arial"/>
        </w:rPr>
        <w:t>Contractor</w:t>
      </w:r>
      <w:r w:rsidRPr="00727E00">
        <w:rPr>
          <w:rFonts w:ascii="Arial" w:eastAsia="Arial" w:hAnsi="Arial" w:cs="Arial"/>
          <w:spacing w:val="8"/>
        </w:rPr>
        <w:t xml:space="preserve"> </w:t>
      </w:r>
      <w:r w:rsidRPr="00727E00">
        <w:rPr>
          <w:rFonts w:ascii="Arial" w:eastAsia="Arial" w:hAnsi="Arial" w:cs="Arial"/>
        </w:rPr>
        <w:t>with</w:t>
      </w:r>
      <w:r w:rsidRPr="00727E00">
        <w:rPr>
          <w:rFonts w:ascii="Arial" w:eastAsia="Arial" w:hAnsi="Arial" w:cs="Arial"/>
          <w:spacing w:val="8"/>
        </w:rPr>
        <w:t xml:space="preserve"> </w:t>
      </w:r>
      <w:r w:rsidRPr="00727E00">
        <w:rPr>
          <w:rFonts w:ascii="Arial" w:eastAsia="Arial" w:hAnsi="Arial" w:cs="Arial"/>
        </w:rPr>
        <w:t>as</w:t>
      </w:r>
      <w:r w:rsidRPr="00727E00">
        <w:rPr>
          <w:rFonts w:ascii="Arial" w:eastAsia="Arial" w:hAnsi="Arial" w:cs="Arial"/>
          <w:spacing w:val="8"/>
        </w:rPr>
        <w:t xml:space="preserve"> </w:t>
      </w:r>
      <w:r w:rsidRPr="00727E00">
        <w:rPr>
          <w:rFonts w:ascii="Arial" w:eastAsia="Arial" w:hAnsi="Arial" w:cs="Arial"/>
        </w:rPr>
        <w:t>much</w:t>
      </w:r>
      <w:r w:rsidRPr="00727E00">
        <w:rPr>
          <w:rFonts w:ascii="Arial" w:eastAsia="Arial" w:hAnsi="Arial" w:cs="Arial"/>
          <w:spacing w:val="8"/>
        </w:rPr>
        <w:t xml:space="preserve"> </w:t>
      </w:r>
      <w:r w:rsidRPr="00727E00">
        <w:rPr>
          <w:rFonts w:ascii="Arial" w:eastAsia="Arial" w:hAnsi="Arial" w:cs="Arial"/>
        </w:rPr>
        <w:t>notice,</w:t>
      </w:r>
      <w:r w:rsidRPr="00727E00">
        <w:rPr>
          <w:rFonts w:ascii="Arial" w:eastAsia="Arial" w:hAnsi="Arial" w:cs="Arial"/>
          <w:spacing w:val="8"/>
        </w:rPr>
        <w:t xml:space="preserve"> </w:t>
      </w:r>
      <w:r w:rsidRPr="00727E00">
        <w:rPr>
          <w:rFonts w:ascii="Arial" w:eastAsia="Arial" w:hAnsi="Arial" w:cs="Arial"/>
        </w:rPr>
        <w:t>in</w:t>
      </w:r>
      <w:r w:rsidRPr="00727E00">
        <w:rPr>
          <w:rFonts w:ascii="Arial" w:eastAsia="Arial" w:hAnsi="Arial" w:cs="Arial"/>
          <w:spacing w:val="8"/>
        </w:rPr>
        <w:t xml:space="preserve"> </w:t>
      </w:r>
      <w:r w:rsidRPr="00727E00">
        <w:rPr>
          <w:rFonts w:ascii="Arial" w:eastAsia="Arial" w:hAnsi="Arial" w:cs="Arial"/>
        </w:rPr>
        <w:t>writing,</w:t>
      </w:r>
      <w:r w:rsidRPr="00727E00">
        <w:rPr>
          <w:rFonts w:ascii="Arial" w:eastAsia="Arial" w:hAnsi="Arial" w:cs="Arial"/>
          <w:spacing w:val="9"/>
        </w:rPr>
        <w:t xml:space="preserve"> </w:t>
      </w:r>
      <w:r w:rsidRPr="00727E00">
        <w:rPr>
          <w:rFonts w:ascii="Arial" w:eastAsia="Arial" w:hAnsi="Arial" w:cs="Arial"/>
        </w:rPr>
        <w:t xml:space="preserve">as </w:t>
      </w:r>
      <w:r w:rsidRPr="00727E00">
        <w:rPr>
          <w:rFonts w:ascii="Arial" w:eastAsia="Arial" w:hAnsi="Arial" w:cs="Arial"/>
          <w:spacing w:val="-59"/>
        </w:rPr>
        <w:t xml:space="preserve"> </w:t>
      </w:r>
      <w:r w:rsidRPr="00727E00">
        <w:rPr>
          <w:rFonts w:ascii="Arial" w:eastAsia="Arial" w:hAnsi="Arial" w:cs="Arial"/>
        </w:rPr>
        <w:t>is</w:t>
      </w:r>
      <w:r w:rsidRPr="00727E00">
        <w:rPr>
          <w:rFonts w:ascii="Arial" w:eastAsia="Arial" w:hAnsi="Arial" w:cs="Arial"/>
          <w:spacing w:val="1"/>
        </w:rPr>
        <w:t xml:space="preserve"> </w:t>
      </w:r>
      <w:r w:rsidRPr="00727E00">
        <w:rPr>
          <w:rFonts w:ascii="Arial" w:eastAsia="Arial" w:hAnsi="Arial" w:cs="Arial"/>
        </w:rPr>
        <w:t>reasonably</w:t>
      </w:r>
      <w:r w:rsidRPr="00727E00">
        <w:rPr>
          <w:rFonts w:ascii="Arial" w:eastAsia="Arial" w:hAnsi="Arial" w:cs="Arial"/>
          <w:spacing w:val="1"/>
        </w:rPr>
        <w:t xml:space="preserve"> </w:t>
      </w:r>
      <w:r w:rsidRPr="00727E00">
        <w:rPr>
          <w:rFonts w:ascii="Arial" w:eastAsia="Arial" w:hAnsi="Arial" w:cs="Arial"/>
        </w:rPr>
        <w:t>practicable</w:t>
      </w:r>
      <w:r w:rsidRPr="00727E00">
        <w:rPr>
          <w:rFonts w:ascii="Arial" w:eastAsia="Arial" w:hAnsi="Arial" w:cs="Arial"/>
          <w:spacing w:val="1"/>
        </w:rPr>
        <w:t xml:space="preserve"> </w:t>
      </w:r>
      <w:r w:rsidRPr="00727E00">
        <w:rPr>
          <w:rFonts w:ascii="Arial" w:eastAsia="Arial" w:hAnsi="Arial" w:cs="Arial"/>
        </w:rPr>
        <w:t>and</w:t>
      </w:r>
      <w:r w:rsidRPr="00727E00">
        <w:rPr>
          <w:rFonts w:ascii="Arial" w:eastAsia="Arial" w:hAnsi="Arial" w:cs="Arial"/>
          <w:spacing w:val="1"/>
        </w:rPr>
        <w:t xml:space="preserve"> </w:t>
      </w:r>
      <w:r w:rsidR="00167379">
        <w:rPr>
          <w:rFonts w:ascii="Arial" w:eastAsia="Arial" w:hAnsi="Arial" w:cs="Arial"/>
        </w:rPr>
        <w:t>DVA</w:t>
      </w:r>
      <w:r w:rsidR="00BD46C7">
        <w:rPr>
          <w:rFonts w:ascii="Arial" w:eastAsia="Arial" w:hAnsi="Arial" w:cs="Arial"/>
        </w:rPr>
        <w:t xml:space="preserve">’s </w:t>
      </w:r>
      <w:r w:rsidRPr="00727E00">
        <w:rPr>
          <w:rFonts w:ascii="Arial" w:eastAsia="Arial" w:hAnsi="Arial" w:cs="Arial"/>
        </w:rPr>
        <w:t>intended</w:t>
      </w:r>
      <w:r w:rsidRPr="00727E00">
        <w:rPr>
          <w:rFonts w:ascii="Arial" w:eastAsia="Arial" w:hAnsi="Arial" w:cs="Arial"/>
          <w:spacing w:val="1"/>
        </w:rPr>
        <w:t xml:space="preserve"> </w:t>
      </w:r>
      <w:r w:rsidRPr="00727E00">
        <w:rPr>
          <w:rFonts w:ascii="Arial" w:eastAsia="Arial" w:hAnsi="Arial" w:cs="Arial"/>
        </w:rPr>
        <w:t>response</w:t>
      </w:r>
      <w:r w:rsidRPr="00727E00">
        <w:rPr>
          <w:rFonts w:ascii="Arial" w:eastAsia="Arial" w:hAnsi="Arial" w:cs="Arial"/>
          <w:spacing w:val="1"/>
        </w:rPr>
        <w:t xml:space="preserve"> </w:t>
      </w:r>
      <w:r w:rsidRPr="00727E00">
        <w:rPr>
          <w:rFonts w:ascii="Arial" w:eastAsia="Arial" w:hAnsi="Arial" w:cs="Arial"/>
        </w:rPr>
        <w:t>to</w:t>
      </w:r>
      <w:r w:rsidRPr="00727E00">
        <w:rPr>
          <w:rFonts w:ascii="Arial" w:eastAsia="Arial" w:hAnsi="Arial" w:cs="Arial"/>
          <w:spacing w:val="1"/>
        </w:rPr>
        <w:t xml:space="preserve"> </w:t>
      </w:r>
      <w:r w:rsidRPr="00727E00">
        <w:rPr>
          <w:rFonts w:ascii="Arial" w:eastAsia="Arial" w:hAnsi="Arial" w:cs="Arial"/>
        </w:rPr>
        <w:t>such</w:t>
      </w:r>
      <w:r w:rsidRPr="00727E00">
        <w:rPr>
          <w:rFonts w:ascii="Arial" w:eastAsia="Arial" w:hAnsi="Arial" w:cs="Arial"/>
          <w:spacing w:val="1"/>
        </w:rPr>
        <w:t xml:space="preserve"> </w:t>
      </w:r>
      <w:r w:rsidRPr="00727E00">
        <w:rPr>
          <w:rFonts w:ascii="Arial" w:eastAsia="Arial" w:hAnsi="Arial" w:cs="Arial"/>
        </w:rPr>
        <w:t>order</w:t>
      </w:r>
      <w:r w:rsidRPr="00727E00">
        <w:rPr>
          <w:rFonts w:ascii="Arial" w:eastAsia="Arial" w:hAnsi="Arial" w:cs="Arial"/>
          <w:spacing w:val="1"/>
        </w:rPr>
        <w:t xml:space="preserve"> </w:t>
      </w:r>
      <w:r w:rsidRPr="00727E00">
        <w:rPr>
          <w:rFonts w:ascii="Arial" w:eastAsia="Arial" w:hAnsi="Arial" w:cs="Arial"/>
        </w:rPr>
        <w:t>of</w:t>
      </w:r>
      <w:r w:rsidRPr="00727E00">
        <w:rPr>
          <w:rFonts w:ascii="Arial" w:eastAsia="Arial" w:hAnsi="Arial" w:cs="Arial"/>
          <w:spacing w:val="1"/>
        </w:rPr>
        <w:t xml:space="preserve"> </w:t>
      </w:r>
      <w:r w:rsidRPr="00727E00">
        <w:rPr>
          <w:rFonts w:ascii="Arial" w:eastAsia="Arial" w:hAnsi="Arial" w:cs="Arial"/>
        </w:rPr>
        <w:t>law.</w:t>
      </w:r>
      <w:r w:rsidRPr="00727E00">
        <w:rPr>
          <w:rFonts w:ascii="Arial" w:eastAsia="Arial" w:hAnsi="Arial" w:cs="Arial"/>
          <w:spacing w:val="1"/>
        </w:rPr>
        <w:t xml:space="preserve"> </w:t>
      </w:r>
      <w:r w:rsidRPr="00727E00">
        <w:rPr>
          <w:rFonts w:ascii="Arial" w:eastAsia="Arial" w:hAnsi="Arial" w:cs="Arial"/>
        </w:rPr>
        <w:t>Contractor shall take any action it deems appropriate to protect its documents and/or</w:t>
      </w:r>
      <w:r w:rsidRPr="00727E00">
        <w:rPr>
          <w:rFonts w:ascii="Arial" w:eastAsia="Arial" w:hAnsi="Arial" w:cs="Arial"/>
          <w:spacing w:val="1"/>
        </w:rPr>
        <w:t xml:space="preserve"> </w:t>
      </w:r>
      <w:r w:rsidRPr="00727E00">
        <w:rPr>
          <w:rFonts w:ascii="Arial" w:eastAsia="Arial" w:hAnsi="Arial" w:cs="Arial"/>
        </w:rPr>
        <w:t>information.</w:t>
      </w:r>
    </w:p>
    <w:p w14:paraId="041719B0" w14:textId="77777777" w:rsidR="00727E00" w:rsidRPr="00727E00" w:rsidRDefault="00727E00" w:rsidP="00727E00">
      <w:pPr>
        <w:widowControl w:val="0"/>
        <w:autoSpaceDE w:val="0"/>
        <w:autoSpaceDN w:val="0"/>
        <w:spacing w:after="0" w:line="240" w:lineRule="auto"/>
        <w:rPr>
          <w:rFonts w:ascii="Arial" w:eastAsia="Arial" w:hAnsi="Arial" w:cs="Arial"/>
        </w:rPr>
      </w:pPr>
    </w:p>
    <w:p w14:paraId="05411A8E" w14:textId="219FF553" w:rsidR="00727E00" w:rsidRPr="00727E00" w:rsidRDefault="00727E00" w:rsidP="00727E00">
      <w:pPr>
        <w:widowControl w:val="0"/>
        <w:numPr>
          <w:ilvl w:val="4"/>
          <w:numId w:val="7"/>
        </w:numPr>
        <w:tabs>
          <w:tab w:val="left" w:pos="840"/>
        </w:tabs>
        <w:autoSpaceDE w:val="0"/>
        <w:autoSpaceDN w:val="0"/>
        <w:spacing w:after="0" w:line="240" w:lineRule="auto"/>
        <w:ind w:left="840" w:right="115"/>
        <w:jc w:val="both"/>
        <w:rPr>
          <w:rFonts w:ascii="Arial" w:eastAsia="Arial" w:hAnsi="Arial" w:cs="Arial"/>
        </w:rPr>
      </w:pPr>
      <w:r w:rsidRPr="00727E00">
        <w:rPr>
          <w:rFonts w:ascii="Arial" w:eastAsia="Arial" w:hAnsi="Arial" w:cs="Arial"/>
        </w:rPr>
        <w:t xml:space="preserve">In addition, in the event Contractor receives a request for </w:t>
      </w:r>
      <w:r w:rsidR="00167379">
        <w:rPr>
          <w:rFonts w:ascii="Arial" w:eastAsia="Arial" w:hAnsi="Arial" w:cs="Arial"/>
        </w:rPr>
        <w:t>DVA</w:t>
      </w:r>
      <w:r w:rsidR="00290D27" w:rsidRPr="00727E00">
        <w:rPr>
          <w:rFonts w:ascii="Arial" w:eastAsia="Arial" w:hAnsi="Arial" w:cs="Arial"/>
        </w:rPr>
        <w:t xml:space="preserve"> </w:t>
      </w:r>
      <w:r w:rsidRPr="00727E00">
        <w:rPr>
          <w:rFonts w:ascii="Arial" w:eastAsia="Arial" w:hAnsi="Arial" w:cs="Arial"/>
        </w:rPr>
        <w:t>Confidential Information</w:t>
      </w:r>
      <w:r w:rsidRPr="00727E00">
        <w:rPr>
          <w:rFonts w:ascii="Arial" w:eastAsia="Arial" w:hAnsi="Arial" w:cs="Arial"/>
          <w:spacing w:val="1"/>
        </w:rPr>
        <w:t xml:space="preserve"> </w:t>
      </w:r>
      <w:r w:rsidRPr="00727E00">
        <w:rPr>
          <w:rFonts w:ascii="Arial" w:eastAsia="Arial" w:hAnsi="Arial" w:cs="Arial"/>
        </w:rPr>
        <w:t>pursuant</w:t>
      </w:r>
      <w:r w:rsidRPr="00727E00">
        <w:rPr>
          <w:rFonts w:ascii="Arial" w:eastAsia="Arial" w:hAnsi="Arial" w:cs="Arial"/>
          <w:spacing w:val="1"/>
        </w:rPr>
        <w:t xml:space="preserve"> </w:t>
      </w:r>
      <w:r w:rsidRPr="00727E00">
        <w:rPr>
          <w:rFonts w:ascii="Arial" w:eastAsia="Arial" w:hAnsi="Arial" w:cs="Arial"/>
        </w:rPr>
        <w:t>to</w:t>
      </w:r>
      <w:r w:rsidRPr="00727E00">
        <w:rPr>
          <w:rFonts w:ascii="Arial" w:eastAsia="Arial" w:hAnsi="Arial" w:cs="Arial"/>
          <w:spacing w:val="1"/>
        </w:rPr>
        <w:t xml:space="preserve"> </w:t>
      </w:r>
      <w:r w:rsidRPr="00727E00">
        <w:rPr>
          <w:rFonts w:ascii="Arial" w:eastAsia="Arial" w:hAnsi="Arial" w:cs="Arial"/>
        </w:rPr>
        <w:t>a</w:t>
      </w:r>
      <w:r w:rsidRPr="00727E00">
        <w:rPr>
          <w:rFonts w:ascii="Arial" w:eastAsia="Arial" w:hAnsi="Arial" w:cs="Arial"/>
          <w:spacing w:val="1"/>
        </w:rPr>
        <w:t xml:space="preserve"> </w:t>
      </w:r>
      <w:r w:rsidRPr="00727E00">
        <w:rPr>
          <w:rFonts w:ascii="Arial" w:eastAsia="Arial" w:hAnsi="Arial" w:cs="Arial"/>
        </w:rPr>
        <w:t>court</w:t>
      </w:r>
      <w:r w:rsidRPr="00727E00">
        <w:rPr>
          <w:rFonts w:ascii="Arial" w:eastAsia="Arial" w:hAnsi="Arial" w:cs="Arial"/>
          <w:spacing w:val="1"/>
        </w:rPr>
        <w:t xml:space="preserve"> </w:t>
      </w:r>
      <w:r w:rsidRPr="00727E00">
        <w:rPr>
          <w:rFonts w:ascii="Arial" w:eastAsia="Arial" w:hAnsi="Arial" w:cs="Arial"/>
        </w:rPr>
        <w:t>order,</w:t>
      </w:r>
      <w:r w:rsidRPr="00727E00">
        <w:rPr>
          <w:rFonts w:ascii="Arial" w:eastAsia="Arial" w:hAnsi="Arial" w:cs="Arial"/>
          <w:spacing w:val="1"/>
        </w:rPr>
        <w:t xml:space="preserve"> </w:t>
      </w:r>
      <w:r w:rsidRPr="00727E00">
        <w:rPr>
          <w:rFonts w:ascii="Arial" w:eastAsia="Arial" w:hAnsi="Arial" w:cs="Arial"/>
        </w:rPr>
        <w:t>subpoena,</w:t>
      </w:r>
      <w:r w:rsidRPr="00727E00">
        <w:rPr>
          <w:rFonts w:ascii="Arial" w:eastAsia="Arial" w:hAnsi="Arial" w:cs="Arial"/>
          <w:spacing w:val="1"/>
        </w:rPr>
        <w:t xml:space="preserve"> </w:t>
      </w:r>
      <w:r w:rsidRPr="00727E00">
        <w:rPr>
          <w:rFonts w:ascii="Arial" w:eastAsia="Arial" w:hAnsi="Arial" w:cs="Arial"/>
        </w:rPr>
        <w:t>or</w:t>
      </w:r>
      <w:r w:rsidRPr="00727E00">
        <w:rPr>
          <w:rFonts w:ascii="Arial" w:eastAsia="Arial" w:hAnsi="Arial" w:cs="Arial"/>
          <w:spacing w:val="1"/>
        </w:rPr>
        <w:t xml:space="preserve"> </w:t>
      </w:r>
      <w:r w:rsidRPr="00727E00">
        <w:rPr>
          <w:rFonts w:ascii="Arial" w:eastAsia="Arial" w:hAnsi="Arial" w:cs="Arial"/>
        </w:rPr>
        <w:t>other</w:t>
      </w:r>
      <w:r w:rsidRPr="00727E00">
        <w:rPr>
          <w:rFonts w:ascii="Arial" w:eastAsia="Arial" w:hAnsi="Arial" w:cs="Arial"/>
          <w:spacing w:val="1"/>
        </w:rPr>
        <w:t xml:space="preserve"> </w:t>
      </w:r>
      <w:r w:rsidRPr="00727E00">
        <w:rPr>
          <w:rFonts w:ascii="Arial" w:eastAsia="Arial" w:hAnsi="Arial" w:cs="Arial"/>
        </w:rPr>
        <w:t>operation</w:t>
      </w:r>
      <w:r w:rsidRPr="00727E00">
        <w:rPr>
          <w:rFonts w:ascii="Arial" w:eastAsia="Arial" w:hAnsi="Arial" w:cs="Arial"/>
          <w:spacing w:val="1"/>
        </w:rPr>
        <w:t xml:space="preserve"> </w:t>
      </w:r>
      <w:r w:rsidRPr="00727E00">
        <w:rPr>
          <w:rFonts w:ascii="Arial" w:eastAsia="Arial" w:hAnsi="Arial" w:cs="Arial"/>
        </w:rPr>
        <w:t>of</w:t>
      </w:r>
      <w:r w:rsidRPr="00727E00">
        <w:rPr>
          <w:rFonts w:ascii="Arial" w:eastAsia="Arial" w:hAnsi="Arial" w:cs="Arial"/>
          <w:spacing w:val="1"/>
        </w:rPr>
        <w:t xml:space="preserve"> </w:t>
      </w:r>
      <w:r w:rsidRPr="00727E00">
        <w:rPr>
          <w:rFonts w:ascii="Arial" w:eastAsia="Arial" w:hAnsi="Arial" w:cs="Arial"/>
        </w:rPr>
        <w:t>law,</w:t>
      </w:r>
      <w:r w:rsidRPr="00727E00">
        <w:rPr>
          <w:rFonts w:ascii="Arial" w:eastAsia="Arial" w:hAnsi="Arial" w:cs="Arial"/>
          <w:spacing w:val="1"/>
        </w:rPr>
        <w:t xml:space="preserve"> </w:t>
      </w:r>
      <w:r w:rsidRPr="00727E00">
        <w:rPr>
          <w:rFonts w:ascii="Arial" w:eastAsia="Arial" w:hAnsi="Arial" w:cs="Arial"/>
        </w:rPr>
        <w:t>Contractor</w:t>
      </w:r>
      <w:r w:rsidRPr="00727E00">
        <w:rPr>
          <w:rFonts w:ascii="Arial" w:eastAsia="Arial" w:hAnsi="Arial" w:cs="Arial"/>
          <w:spacing w:val="1"/>
        </w:rPr>
        <w:t xml:space="preserve"> </w:t>
      </w:r>
      <w:r w:rsidRPr="00727E00">
        <w:rPr>
          <w:rFonts w:ascii="Arial" w:eastAsia="Arial" w:hAnsi="Arial" w:cs="Arial"/>
        </w:rPr>
        <w:t>shall,</w:t>
      </w:r>
      <w:r w:rsidRPr="00727E00">
        <w:rPr>
          <w:rFonts w:ascii="Arial" w:eastAsia="Arial" w:hAnsi="Arial" w:cs="Arial"/>
          <w:spacing w:val="61"/>
        </w:rPr>
        <w:t xml:space="preserve"> </w:t>
      </w:r>
      <w:r w:rsidRPr="00727E00">
        <w:rPr>
          <w:rFonts w:ascii="Arial" w:eastAsia="Arial" w:hAnsi="Arial" w:cs="Arial"/>
        </w:rPr>
        <w:t>if</w:t>
      </w:r>
      <w:r w:rsidRPr="00727E00">
        <w:rPr>
          <w:rFonts w:ascii="Arial" w:eastAsia="Arial" w:hAnsi="Arial" w:cs="Arial"/>
          <w:spacing w:val="1"/>
        </w:rPr>
        <w:t xml:space="preserve"> </w:t>
      </w:r>
      <w:r w:rsidRPr="00727E00">
        <w:rPr>
          <w:rFonts w:ascii="Arial" w:eastAsia="Arial" w:hAnsi="Arial" w:cs="Arial"/>
        </w:rPr>
        <w:t xml:space="preserve">permitted by law, provide </w:t>
      </w:r>
      <w:r w:rsidR="00167379">
        <w:rPr>
          <w:rFonts w:ascii="Arial" w:eastAsia="Arial" w:hAnsi="Arial" w:cs="Arial"/>
        </w:rPr>
        <w:t>DVA</w:t>
      </w:r>
      <w:r w:rsidRPr="00727E00">
        <w:rPr>
          <w:rFonts w:ascii="Arial" w:eastAsia="Arial" w:hAnsi="Arial" w:cs="Arial"/>
        </w:rPr>
        <w:t xml:space="preserve"> with as much notice, in writing, as is reasonably</w:t>
      </w:r>
      <w:r w:rsidRPr="00727E00">
        <w:rPr>
          <w:rFonts w:ascii="Arial" w:eastAsia="Arial" w:hAnsi="Arial" w:cs="Arial"/>
          <w:spacing w:val="1"/>
        </w:rPr>
        <w:t xml:space="preserve"> </w:t>
      </w:r>
      <w:r w:rsidRPr="00727E00">
        <w:rPr>
          <w:rFonts w:ascii="Arial" w:eastAsia="Arial" w:hAnsi="Arial" w:cs="Arial"/>
        </w:rPr>
        <w:t xml:space="preserve">practicable and Contractor’s intended response to such order of law. </w:t>
      </w:r>
      <w:r w:rsidR="00167379">
        <w:rPr>
          <w:rFonts w:ascii="Arial" w:eastAsia="Arial" w:hAnsi="Arial" w:cs="Arial"/>
        </w:rPr>
        <w:t>DVA</w:t>
      </w:r>
      <w:r w:rsidRPr="00727E00">
        <w:rPr>
          <w:rFonts w:ascii="Arial" w:eastAsia="Arial" w:hAnsi="Arial" w:cs="Arial"/>
        </w:rPr>
        <w:t xml:space="preserve"> shall take</w:t>
      </w:r>
      <w:r w:rsidRPr="00727E00">
        <w:rPr>
          <w:rFonts w:ascii="Arial" w:eastAsia="Arial" w:hAnsi="Arial" w:cs="Arial"/>
          <w:spacing w:val="1"/>
        </w:rPr>
        <w:t xml:space="preserve"> </w:t>
      </w:r>
      <w:r w:rsidRPr="00727E00">
        <w:rPr>
          <w:rFonts w:ascii="Arial" w:eastAsia="Arial" w:hAnsi="Arial" w:cs="Arial"/>
        </w:rPr>
        <w:t>any</w:t>
      </w:r>
      <w:r w:rsidRPr="00727E00">
        <w:rPr>
          <w:rFonts w:ascii="Arial" w:eastAsia="Arial" w:hAnsi="Arial" w:cs="Arial"/>
          <w:spacing w:val="-2"/>
        </w:rPr>
        <w:t xml:space="preserve"> </w:t>
      </w:r>
      <w:r w:rsidRPr="00727E00">
        <w:rPr>
          <w:rFonts w:ascii="Arial" w:eastAsia="Arial" w:hAnsi="Arial" w:cs="Arial"/>
        </w:rPr>
        <w:t>action</w:t>
      </w:r>
      <w:r w:rsidRPr="00727E00">
        <w:rPr>
          <w:rFonts w:ascii="Arial" w:eastAsia="Arial" w:hAnsi="Arial" w:cs="Arial"/>
          <w:spacing w:val="-1"/>
        </w:rPr>
        <w:t xml:space="preserve"> </w:t>
      </w:r>
      <w:r w:rsidRPr="00727E00">
        <w:rPr>
          <w:rFonts w:ascii="Arial" w:eastAsia="Arial" w:hAnsi="Arial" w:cs="Arial"/>
        </w:rPr>
        <w:t>it</w:t>
      </w:r>
      <w:r w:rsidRPr="00727E00">
        <w:rPr>
          <w:rFonts w:ascii="Arial" w:eastAsia="Arial" w:hAnsi="Arial" w:cs="Arial"/>
          <w:spacing w:val="1"/>
        </w:rPr>
        <w:t xml:space="preserve"> </w:t>
      </w:r>
      <w:r w:rsidRPr="00727E00">
        <w:rPr>
          <w:rFonts w:ascii="Arial" w:eastAsia="Arial" w:hAnsi="Arial" w:cs="Arial"/>
        </w:rPr>
        <w:t>deems</w:t>
      </w:r>
      <w:r w:rsidRPr="00727E00">
        <w:rPr>
          <w:rFonts w:ascii="Arial" w:eastAsia="Arial" w:hAnsi="Arial" w:cs="Arial"/>
          <w:spacing w:val="-3"/>
        </w:rPr>
        <w:t xml:space="preserve"> </w:t>
      </w:r>
      <w:r w:rsidRPr="00727E00">
        <w:rPr>
          <w:rFonts w:ascii="Arial" w:eastAsia="Arial" w:hAnsi="Arial" w:cs="Arial"/>
        </w:rPr>
        <w:t>appropriate</w:t>
      </w:r>
      <w:r w:rsidRPr="00727E00">
        <w:rPr>
          <w:rFonts w:ascii="Arial" w:eastAsia="Arial" w:hAnsi="Arial" w:cs="Arial"/>
          <w:spacing w:val="-3"/>
        </w:rPr>
        <w:t xml:space="preserve"> </w:t>
      </w:r>
      <w:r w:rsidRPr="00727E00">
        <w:rPr>
          <w:rFonts w:ascii="Arial" w:eastAsia="Arial" w:hAnsi="Arial" w:cs="Arial"/>
        </w:rPr>
        <w:t>to</w:t>
      </w:r>
      <w:r w:rsidRPr="00727E00">
        <w:rPr>
          <w:rFonts w:ascii="Arial" w:eastAsia="Arial" w:hAnsi="Arial" w:cs="Arial"/>
          <w:spacing w:val="-1"/>
        </w:rPr>
        <w:t xml:space="preserve"> </w:t>
      </w:r>
      <w:r w:rsidRPr="00727E00">
        <w:rPr>
          <w:rFonts w:ascii="Arial" w:eastAsia="Arial" w:hAnsi="Arial" w:cs="Arial"/>
        </w:rPr>
        <w:t>protect</w:t>
      </w:r>
      <w:r w:rsidRPr="00727E00">
        <w:rPr>
          <w:rFonts w:ascii="Arial" w:eastAsia="Arial" w:hAnsi="Arial" w:cs="Arial"/>
          <w:spacing w:val="-1"/>
        </w:rPr>
        <w:t xml:space="preserve"> </w:t>
      </w:r>
      <w:r w:rsidRPr="00727E00">
        <w:rPr>
          <w:rFonts w:ascii="Arial" w:eastAsia="Arial" w:hAnsi="Arial" w:cs="Arial"/>
        </w:rPr>
        <w:t>its documents</w:t>
      </w:r>
      <w:r w:rsidRPr="00727E00">
        <w:rPr>
          <w:rFonts w:ascii="Arial" w:eastAsia="Arial" w:hAnsi="Arial" w:cs="Arial"/>
          <w:spacing w:val="-3"/>
        </w:rPr>
        <w:t xml:space="preserve"> </w:t>
      </w:r>
      <w:r w:rsidRPr="00727E00">
        <w:rPr>
          <w:rFonts w:ascii="Arial" w:eastAsia="Arial" w:hAnsi="Arial" w:cs="Arial"/>
        </w:rPr>
        <w:t>and/or</w:t>
      </w:r>
      <w:r w:rsidRPr="00727E00">
        <w:rPr>
          <w:rFonts w:ascii="Arial" w:eastAsia="Arial" w:hAnsi="Arial" w:cs="Arial"/>
          <w:spacing w:val="1"/>
        </w:rPr>
        <w:t xml:space="preserve"> </w:t>
      </w:r>
      <w:r w:rsidRPr="00727E00">
        <w:rPr>
          <w:rFonts w:ascii="Arial" w:eastAsia="Arial" w:hAnsi="Arial" w:cs="Arial"/>
        </w:rPr>
        <w:t>information.</w:t>
      </w:r>
    </w:p>
    <w:p w14:paraId="2DA4741B" w14:textId="77777777" w:rsidR="00727E00" w:rsidRPr="00727E00" w:rsidRDefault="00727E00" w:rsidP="00727E00">
      <w:pPr>
        <w:widowControl w:val="0"/>
        <w:autoSpaceDE w:val="0"/>
        <w:autoSpaceDN w:val="0"/>
        <w:spacing w:before="10" w:after="0" w:line="240" w:lineRule="auto"/>
        <w:rPr>
          <w:rFonts w:ascii="Arial" w:eastAsia="Arial" w:hAnsi="Arial" w:cs="Arial"/>
          <w:sz w:val="21"/>
        </w:rPr>
      </w:pPr>
    </w:p>
    <w:p w14:paraId="3D3DE029" w14:textId="77777777" w:rsidR="00727E00" w:rsidRPr="00727E00" w:rsidRDefault="00727E00" w:rsidP="00727E00">
      <w:pPr>
        <w:widowControl w:val="0"/>
        <w:autoSpaceDE w:val="0"/>
        <w:autoSpaceDN w:val="0"/>
        <w:spacing w:after="0" w:line="240" w:lineRule="auto"/>
        <w:ind w:left="840" w:hanging="480"/>
        <w:rPr>
          <w:rFonts w:ascii="Arial" w:eastAsia="Arial" w:hAnsi="Arial" w:cs="Arial"/>
        </w:rPr>
      </w:pPr>
    </w:p>
    <w:p w14:paraId="09CD4FFA" w14:textId="310E65D0" w:rsidR="00727E00" w:rsidRPr="00727E00" w:rsidRDefault="00727E00" w:rsidP="004E21D7">
      <w:pPr>
        <w:widowControl w:val="0"/>
        <w:tabs>
          <w:tab w:val="left" w:pos="840"/>
        </w:tabs>
        <w:autoSpaceDE w:val="0"/>
        <w:autoSpaceDN w:val="0"/>
        <w:spacing w:after="0" w:line="240" w:lineRule="auto"/>
        <w:jc w:val="both"/>
        <w:rPr>
          <w:rFonts w:ascii="Arial Narrow" w:eastAsia="Arial" w:hAnsi="Arial Narrow" w:cs="Arial"/>
          <w:b/>
          <w:bCs/>
          <w:u w:val="single"/>
        </w:rPr>
      </w:pPr>
      <w:r w:rsidRPr="00727E00">
        <w:rPr>
          <w:rFonts w:ascii="Arial Narrow" w:eastAsia="Arial" w:hAnsi="Arial Narrow" w:cs="Arial"/>
          <w:b/>
          <w:bCs/>
          <w:u w:val="single"/>
        </w:rPr>
        <w:t>4.</w:t>
      </w:r>
      <w:r w:rsidR="00FC7B7A">
        <w:rPr>
          <w:rFonts w:ascii="Arial Narrow" w:eastAsia="Arial" w:hAnsi="Arial Narrow" w:cs="Arial"/>
          <w:b/>
          <w:bCs/>
          <w:u w:val="single"/>
        </w:rPr>
        <w:t>6</w:t>
      </w:r>
      <w:r w:rsidRPr="00727E00">
        <w:rPr>
          <w:rFonts w:ascii="Arial Narrow" w:eastAsia="Arial" w:hAnsi="Arial Narrow" w:cs="Arial"/>
          <w:b/>
          <w:bCs/>
          <w:u w:val="single"/>
        </w:rPr>
        <w:t xml:space="preserve">  NEWS RELEASES</w:t>
      </w:r>
    </w:p>
    <w:p w14:paraId="2481DD73" w14:textId="77777777" w:rsidR="00727E00" w:rsidRPr="00727E00" w:rsidRDefault="00727E00" w:rsidP="00727E00">
      <w:pPr>
        <w:widowControl w:val="0"/>
        <w:tabs>
          <w:tab w:val="left" w:pos="840"/>
        </w:tabs>
        <w:autoSpaceDE w:val="0"/>
        <w:autoSpaceDN w:val="0"/>
        <w:spacing w:after="0" w:line="240" w:lineRule="auto"/>
        <w:ind w:left="840" w:right="115"/>
        <w:jc w:val="both"/>
        <w:rPr>
          <w:rFonts w:ascii="Arial" w:eastAsia="Arial" w:hAnsi="Arial" w:cs="Arial"/>
          <w:b/>
          <w:u w:val="single"/>
        </w:rPr>
      </w:pPr>
    </w:p>
    <w:p w14:paraId="25193E06" w14:textId="1093266E" w:rsidR="00727E00" w:rsidRPr="00727E00" w:rsidRDefault="00727E00" w:rsidP="00727E00">
      <w:pPr>
        <w:widowControl w:val="0"/>
        <w:autoSpaceDE w:val="0"/>
        <w:autoSpaceDN w:val="0"/>
        <w:spacing w:before="94" w:after="0" w:line="240" w:lineRule="auto"/>
        <w:ind w:left="120"/>
        <w:rPr>
          <w:rFonts w:ascii="Arial" w:eastAsia="Arial" w:hAnsi="Arial" w:cs="Arial"/>
        </w:rPr>
      </w:pPr>
      <w:r w:rsidRPr="00727E00">
        <w:rPr>
          <w:rFonts w:ascii="Arial" w:eastAsia="Arial" w:hAnsi="Arial" w:cs="Arial"/>
        </w:rPr>
        <w:t>The</w:t>
      </w:r>
      <w:r w:rsidRPr="00727E00">
        <w:rPr>
          <w:rFonts w:ascii="Arial" w:eastAsia="Arial" w:hAnsi="Arial" w:cs="Arial"/>
          <w:spacing w:val="19"/>
        </w:rPr>
        <w:t xml:space="preserve"> </w:t>
      </w:r>
      <w:r w:rsidRPr="00727E00">
        <w:rPr>
          <w:rFonts w:ascii="Arial" w:eastAsia="Arial" w:hAnsi="Arial" w:cs="Arial"/>
        </w:rPr>
        <w:t>Contractor</w:t>
      </w:r>
      <w:r w:rsidRPr="00727E00">
        <w:rPr>
          <w:rFonts w:ascii="Arial" w:eastAsia="Arial" w:hAnsi="Arial" w:cs="Arial"/>
          <w:spacing w:val="21"/>
        </w:rPr>
        <w:t xml:space="preserve"> </w:t>
      </w:r>
      <w:r w:rsidRPr="00727E00">
        <w:rPr>
          <w:rFonts w:ascii="Arial" w:eastAsia="Arial" w:hAnsi="Arial" w:cs="Arial"/>
        </w:rPr>
        <w:t>is</w:t>
      </w:r>
      <w:r w:rsidRPr="00727E00">
        <w:rPr>
          <w:rFonts w:ascii="Arial" w:eastAsia="Arial" w:hAnsi="Arial" w:cs="Arial"/>
          <w:spacing w:val="20"/>
        </w:rPr>
        <w:t xml:space="preserve"> </w:t>
      </w:r>
      <w:r w:rsidRPr="00727E00">
        <w:rPr>
          <w:rFonts w:ascii="Arial" w:eastAsia="Arial" w:hAnsi="Arial" w:cs="Arial"/>
        </w:rPr>
        <w:t>not</w:t>
      </w:r>
      <w:r w:rsidRPr="00727E00">
        <w:rPr>
          <w:rFonts w:ascii="Arial" w:eastAsia="Arial" w:hAnsi="Arial" w:cs="Arial"/>
          <w:spacing w:val="21"/>
        </w:rPr>
        <w:t xml:space="preserve"> </w:t>
      </w:r>
      <w:r w:rsidRPr="00727E00">
        <w:rPr>
          <w:rFonts w:ascii="Arial" w:eastAsia="Arial" w:hAnsi="Arial" w:cs="Arial"/>
        </w:rPr>
        <w:t>permitted</w:t>
      </w:r>
      <w:r w:rsidRPr="00727E00">
        <w:rPr>
          <w:rFonts w:ascii="Arial" w:eastAsia="Arial" w:hAnsi="Arial" w:cs="Arial"/>
          <w:spacing w:val="20"/>
        </w:rPr>
        <w:t xml:space="preserve"> </w:t>
      </w:r>
      <w:r w:rsidRPr="00727E00">
        <w:rPr>
          <w:rFonts w:ascii="Arial" w:eastAsia="Arial" w:hAnsi="Arial" w:cs="Arial"/>
        </w:rPr>
        <w:t>to</w:t>
      </w:r>
      <w:r w:rsidRPr="00727E00">
        <w:rPr>
          <w:rFonts w:ascii="Arial" w:eastAsia="Arial" w:hAnsi="Arial" w:cs="Arial"/>
          <w:spacing w:val="19"/>
        </w:rPr>
        <w:t xml:space="preserve"> </w:t>
      </w:r>
      <w:r w:rsidRPr="00727E00">
        <w:rPr>
          <w:rFonts w:ascii="Arial" w:eastAsia="Arial" w:hAnsi="Arial" w:cs="Arial"/>
        </w:rPr>
        <w:t>issue</w:t>
      </w:r>
      <w:r w:rsidRPr="00727E00">
        <w:rPr>
          <w:rFonts w:ascii="Arial" w:eastAsia="Arial" w:hAnsi="Arial" w:cs="Arial"/>
          <w:spacing w:val="20"/>
        </w:rPr>
        <w:t xml:space="preserve"> </w:t>
      </w:r>
      <w:r w:rsidRPr="00727E00">
        <w:rPr>
          <w:rFonts w:ascii="Arial" w:eastAsia="Arial" w:hAnsi="Arial" w:cs="Arial"/>
        </w:rPr>
        <w:t>news</w:t>
      </w:r>
      <w:r w:rsidRPr="00727E00">
        <w:rPr>
          <w:rFonts w:ascii="Arial" w:eastAsia="Arial" w:hAnsi="Arial" w:cs="Arial"/>
          <w:spacing w:val="20"/>
        </w:rPr>
        <w:t xml:space="preserve"> </w:t>
      </w:r>
      <w:r w:rsidRPr="00727E00">
        <w:rPr>
          <w:rFonts w:ascii="Arial" w:eastAsia="Arial" w:hAnsi="Arial" w:cs="Arial"/>
        </w:rPr>
        <w:t>releases</w:t>
      </w:r>
      <w:r w:rsidRPr="00727E00">
        <w:rPr>
          <w:rFonts w:ascii="Arial" w:eastAsia="Arial" w:hAnsi="Arial" w:cs="Arial"/>
          <w:spacing w:val="20"/>
        </w:rPr>
        <w:t xml:space="preserve"> </w:t>
      </w:r>
      <w:r w:rsidRPr="00727E00">
        <w:rPr>
          <w:rFonts w:ascii="Arial" w:eastAsia="Arial" w:hAnsi="Arial" w:cs="Arial"/>
        </w:rPr>
        <w:t>pertaining</w:t>
      </w:r>
      <w:r w:rsidRPr="00727E00">
        <w:rPr>
          <w:rFonts w:ascii="Arial" w:eastAsia="Arial" w:hAnsi="Arial" w:cs="Arial"/>
          <w:spacing w:val="20"/>
        </w:rPr>
        <w:t xml:space="preserve"> </w:t>
      </w:r>
      <w:r w:rsidRPr="00727E00">
        <w:rPr>
          <w:rFonts w:ascii="Arial" w:eastAsia="Arial" w:hAnsi="Arial" w:cs="Arial"/>
        </w:rPr>
        <w:t>to</w:t>
      </w:r>
      <w:r w:rsidRPr="00727E00">
        <w:rPr>
          <w:rFonts w:ascii="Arial" w:eastAsia="Arial" w:hAnsi="Arial" w:cs="Arial"/>
          <w:spacing w:val="19"/>
        </w:rPr>
        <w:t xml:space="preserve"> </w:t>
      </w:r>
      <w:r w:rsidRPr="00727E00">
        <w:rPr>
          <w:rFonts w:ascii="Arial" w:eastAsia="Arial" w:hAnsi="Arial" w:cs="Arial"/>
        </w:rPr>
        <w:t>any</w:t>
      </w:r>
      <w:r w:rsidRPr="00727E00">
        <w:rPr>
          <w:rFonts w:ascii="Arial" w:eastAsia="Arial" w:hAnsi="Arial" w:cs="Arial"/>
          <w:spacing w:val="18"/>
        </w:rPr>
        <w:t xml:space="preserve"> </w:t>
      </w:r>
      <w:r w:rsidRPr="00727E00">
        <w:rPr>
          <w:rFonts w:ascii="Arial" w:eastAsia="Arial" w:hAnsi="Arial" w:cs="Arial"/>
        </w:rPr>
        <w:t>aspect</w:t>
      </w:r>
      <w:r w:rsidRPr="00727E00">
        <w:rPr>
          <w:rFonts w:ascii="Arial" w:eastAsia="Arial" w:hAnsi="Arial" w:cs="Arial"/>
          <w:spacing w:val="21"/>
        </w:rPr>
        <w:t xml:space="preserve"> </w:t>
      </w:r>
      <w:r w:rsidRPr="00727E00">
        <w:rPr>
          <w:rFonts w:ascii="Arial" w:eastAsia="Arial" w:hAnsi="Arial" w:cs="Arial"/>
        </w:rPr>
        <w:t>of</w:t>
      </w:r>
      <w:r w:rsidRPr="00727E00">
        <w:rPr>
          <w:rFonts w:ascii="Arial" w:eastAsia="Arial" w:hAnsi="Arial" w:cs="Arial"/>
          <w:spacing w:val="21"/>
        </w:rPr>
        <w:t xml:space="preserve"> </w:t>
      </w:r>
      <w:r w:rsidRPr="00727E00">
        <w:rPr>
          <w:rFonts w:ascii="Arial" w:eastAsia="Arial" w:hAnsi="Arial" w:cs="Arial"/>
        </w:rPr>
        <w:t>the</w:t>
      </w:r>
      <w:r w:rsidRPr="00727E00">
        <w:rPr>
          <w:rFonts w:ascii="Arial" w:eastAsia="Arial" w:hAnsi="Arial" w:cs="Arial"/>
          <w:spacing w:val="20"/>
        </w:rPr>
        <w:t xml:space="preserve"> </w:t>
      </w:r>
      <w:r w:rsidRPr="00727E00">
        <w:rPr>
          <w:rFonts w:ascii="Arial" w:eastAsia="Arial" w:hAnsi="Arial" w:cs="Arial"/>
        </w:rPr>
        <w:t xml:space="preserve">services </w:t>
      </w:r>
      <w:r w:rsidRPr="00727E00">
        <w:rPr>
          <w:rFonts w:ascii="Arial" w:eastAsia="Arial" w:hAnsi="Arial" w:cs="Arial"/>
          <w:spacing w:val="-59"/>
        </w:rPr>
        <w:t xml:space="preserve"> </w:t>
      </w:r>
      <w:r w:rsidRPr="00727E00">
        <w:rPr>
          <w:rFonts w:ascii="Arial" w:eastAsia="Arial" w:hAnsi="Arial" w:cs="Arial"/>
        </w:rPr>
        <w:t>being</w:t>
      </w:r>
      <w:r w:rsidRPr="00727E00">
        <w:rPr>
          <w:rFonts w:ascii="Arial" w:eastAsia="Arial" w:hAnsi="Arial" w:cs="Arial"/>
          <w:spacing w:val="1"/>
        </w:rPr>
        <w:t xml:space="preserve"> </w:t>
      </w:r>
      <w:r w:rsidRPr="00727E00">
        <w:rPr>
          <w:rFonts w:ascii="Arial" w:eastAsia="Arial" w:hAnsi="Arial" w:cs="Arial"/>
        </w:rPr>
        <w:t>provided</w:t>
      </w:r>
      <w:r w:rsidRPr="00727E00">
        <w:rPr>
          <w:rFonts w:ascii="Arial" w:eastAsia="Arial" w:hAnsi="Arial" w:cs="Arial"/>
          <w:spacing w:val="-1"/>
        </w:rPr>
        <w:t xml:space="preserve"> </w:t>
      </w:r>
      <w:r w:rsidRPr="00727E00">
        <w:rPr>
          <w:rFonts w:ascii="Arial" w:eastAsia="Arial" w:hAnsi="Arial" w:cs="Arial"/>
        </w:rPr>
        <w:t>under</w:t>
      </w:r>
      <w:r w:rsidRPr="00727E00">
        <w:rPr>
          <w:rFonts w:ascii="Arial" w:eastAsia="Arial" w:hAnsi="Arial" w:cs="Arial"/>
          <w:spacing w:val="-2"/>
        </w:rPr>
        <w:t xml:space="preserve"> </w:t>
      </w:r>
      <w:r w:rsidRPr="00727E00">
        <w:rPr>
          <w:rFonts w:ascii="Arial" w:eastAsia="Arial" w:hAnsi="Arial" w:cs="Arial"/>
        </w:rPr>
        <w:t>this contract</w:t>
      </w:r>
      <w:r w:rsidRPr="00727E00">
        <w:rPr>
          <w:rFonts w:ascii="Arial" w:eastAsia="Arial" w:hAnsi="Arial" w:cs="Arial"/>
          <w:spacing w:val="1"/>
        </w:rPr>
        <w:t xml:space="preserve"> </w:t>
      </w:r>
      <w:r w:rsidRPr="00727E00">
        <w:rPr>
          <w:rFonts w:ascii="Arial" w:eastAsia="Arial" w:hAnsi="Arial" w:cs="Arial"/>
        </w:rPr>
        <w:t>without</w:t>
      </w:r>
      <w:r w:rsidRPr="00727E00">
        <w:rPr>
          <w:rFonts w:ascii="Arial" w:eastAsia="Arial" w:hAnsi="Arial" w:cs="Arial"/>
          <w:spacing w:val="-1"/>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prior</w:t>
      </w:r>
      <w:r w:rsidRPr="00727E00">
        <w:rPr>
          <w:rFonts w:ascii="Arial" w:eastAsia="Arial" w:hAnsi="Arial" w:cs="Arial"/>
          <w:spacing w:val="1"/>
        </w:rPr>
        <w:t xml:space="preserve"> </w:t>
      </w:r>
      <w:r w:rsidRPr="00727E00">
        <w:rPr>
          <w:rFonts w:ascii="Arial" w:eastAsia="Arial" w:hAnsi="Arial" w:cs="Arial"/>
        </w:rPr>
        <w:t>written</w:t>
      </w:r>
      <w:r w:rsidRPr="00727E00">
        <w:rPr>
          <w:rFonts w:ascii="Arial" w:eastAsia="Arial" w:hAnsi="Arial" w:cs="Arial"/>
          <w:spacing w:val="-3"/>
        </w:rPr>
        <w:t xml:space="preserve"> </w:t>
      </w:r>
      <w:r w:rsidRPr="00727E00">
        <w:rPr>
          <w:rFonts w:ascii="Arial" w:eastAsia="Arial" w:hAnsi="Arial" w:cs="Arial"/>
        </w:rPr>
        <w:t>consent</w:t>
      </w:r>
      <w:r w:rsidRPr="00727E00">
        <w:rPr>
          <w:rFonts w:ascii="Arial" w:eastAsia="Arial" w:hAnsi="Arial" w:cs="Arial"/>
          <w:spacing w:val="-1"/>
        </w:rPr>
        <w:t xml:space="preserve"> </w:t>
      </w:r>
      <w:r w:rsidRPr="00727E00">
        <w:rPr>
          <w:rFonts w:ascii="Arial" w:eastAsia="Arial" w:hAnsi="Arial" w:cs="Arial"/>
        </w:rPr>
        <w:t xml:space="preserve">of </w:t>
      </w:r>
      <w:r w:rsidR="00167379">
        <w:rPr>
          <w:rFonts w:ascii="Arial" w:eastAsia="Arial" w:hAnsi="Arial" w:cs="Arial"/>
        </w:rPr>
        <w:t>DVA</w:t>
      </w:r>
      <w:r w:rsidRPr="00727E00">
        <w:rPr>
          <w:rFonts w:ascii="Arial" w:eastAsia="Arial" w:hAnsi="Arial" w:cs="Arial"/>
        </w:rPr>
        <w:t>.</w:t>
      </w:r>
    </w:p>
    <w:p w14:paraId="546D3D53" w14:textId="77777777" w:rsidR="00727E00" w:rsidRPr="00727E00" w:rsidRDefault="00727E00" w:rsidP="00727E00">
      <w:pPr>
        <w:widowControl w:val="0"/>
        <w:autoSpaceDE w:val="0"/>
        <w:autoSpaceDN w:val="0"/>
        <w:spacing w:before="2" w:after="0" w:line="240" w:lineRule="auto"/>
        <w:rPr>
          <w:rFonts w:ascii="Arial" w:eastAsia="Arial" w:hAnsi="Arial" w:cs="Arial"/>
        </w:rPr>
      </w:pPr>
    </w:p>
    <w:p w14:paraId="7DD68E7D" w14:textId="1064B6A1" w:rsidR="00727E00" w:rsidRPr="00727E00" w:rsidRDefault="00727E00" w:rsidP="004E21D7">
      <w:pPr>
        <w:widowControl w:val="0"/>
        <w:tabs>
          <w:tab w:val="left" w:pos="695"/>
          <w:tab w:val="left" w:pos="697"/>
        </w:tabs>
        <w:autoSpaceDE w:val="0"/>
        <w:autoSpaceDN w:val="0"/>
        <w:spacing w:after="0" w:line="240" w:lineRule="auto"/>
        <w:outlineLvl w:val="0"/>
        <w:rPr>
          <w:rFonts w:ascii="Arial Narrow" w:eastAsia="Arial Narrow" w:hAnsi="Arial Narrow" w:cs="Arial Narrow"/>
          <w:b/>
          <w:bCs/>
          <w:u w:color="000000"/>
        </w:rPr>
      </w:pPr>
      <w:bookmarkStart w:id="21" w:name="5.10_Advertising"/>
      <w:bookmarkStart w:id="22" w:name="_bookmark43"/>
      <w:bookmarkEnd w:id="21"/>
      <w:bookmarkEnd w:id="22"/>
      <w:r w:rsidRPr="00727E00">
        <w:rPr>
          <w:rFonts w:ascii="Arial Narrow" w:eastAsia="Arial Narrow" w:hAnsi="Arial Narrow" w:cs="Arial Narrow"/>
          <w:b/>
          <w:bCs/>
          <w:u w:val="single" w:color="000000"/>
        </w:rPr>
        <w:t>4.</w:t>
      </w:r>
      <w:r w:rsidR="00FC7B7A">
        <w:rPr>
          <w:rFonts w:ascii="Arial Narrow" w:eastAsia="Arial Narrow" w:hAnsi="Arial Narrow" w:cs="Arial Narrow"/>
          <w:b/>
          <w:bCs/>
          <w:u w:val="single" w:color="000000"/>
        </w:rPr>
        <w:t xml:space="preserve">7 </w:t>
      </w:r>
      <w:r w:rsidRPr="00727E00">
        <w:rPr>
          <w:rFonts w:ascii="Arial Narrow" w:eastAsia="Arial Narrow" w:hAnsi="Arial Narrow" w:cs="Arial Narrow"/>
          <w:b/>
          <w:bCs/>
          <w:u w:val="single" w:color="000000"/>
        </w:rPr>
        <w:t xml:space="preserve"> ADVERTISING</w:t>
      </w:r>
    </w:p>
    <w:p w14:paraId="2B253C7C" w14:textId="77777777" w:rsidR="00727E00" w:rsidRPr="00727E00" w:rsidRDefault="00727E00" w:rsidP="00727E00">
      <w:pPr>
        <w:widowControl w:val="0"/>
        <w:autoSpaceDE w:val="0"/>
        <w:autoSpaceDN w:val="0"/>
        <w:spacing w:before="8" w:after="0" w:line="240" w:lineRule="auto"/>
        <w:rPr>
          <w:rFonts w:ascii="Arial Narrow" w:eastAsia="Arial" w:hAnsi="Arial" w:cs="Arial"/>
          <w:b/>
          <w:sz w:val="13"/>
        </w:rPr>
      </w:pPr>
    </w:p>
    <w:p w14:paraId="4E8E2A40" w14:textId="4B2019A9" w:rsidR="00727E00" w:rsidRPr="00727E00" w:rsidRDefault="00727E00" w:rsidP="00727E00">
      <w:pPr>
        <w:widowControl w:val="0"/>
        <w:autoSpaceDE w:val="0"/>
        <w:autoSpaceDN w:val="0"/>
        <w:spacing w:before="94" w:after="0" w:line="240" w:lineRule="auto"/>
        <w:ind w:left="119" w:right="117"/>
        <w:jc w:val="both"/>
        <w:rPr>
          <w:rFonts w:ascii="Arial" w:eastAsia="Arial" w:hAnsi="Arial" w:cs="Arial"/>
        </w:rPr>
      </w:pPr>
      <w:r w:rsidRPr="00727E00">
        <w:rPr>
          <w:rFonts w:ascii="Arial" w:eastAsia="Arial" w:hAnsi="Arial" w:cs="Arial"/>
        </w:rPr>
        <w:t xml:space="preserve">The Contractor shall not use </w:t>
      </w:r>
      <w:r w:rsidR="00167379">
        <w:rPr>
          <w:rFonts w:ascii="Arial" w:eastAsia="Arial" w:hAnsi="Arial" w:cs="Arial"/>
        </w:rPr>
        <w:t>DVA</w:t>
      </w:r>
      <w:r w:rsidR="00D46DE1">
        <w:rPr>
          <w:rFonts w:ascii="Arial" w:eastAsia="Arial" w:hAnsi="Arial" w:cs="Arial"/>
        </w:rPr>
        <w:t>’s</w:t>
      </w:r>
      <w:r w:rsidRPr="00727E00">
        <w:rPr>
          <w:rFonts w:ascii="Arial" w:eastAsia="Arial" w:hAnsi="Arial" w:cs="Arial"/>
        </w:rPr>
        <w:t xml:space="preserve"> name, logos, images, or any data or results arising from</w:t>
      </w:r>
      <w:r w:rsidRPr="00727E00">
        <w:rPr>
          <w:rFonts w:ascii="Arial" w:eastAsia="Arial" w:hAnsi="Arial" w:cs="Arial"/>
          <w:spacing w:val="1"/>
        </w:rPr>
        <w:t xml:space="preserve"> </w:t>
      </w:r>
      <w:r w:rsidRPr="00727E00">
        <w:rPr>
          <w:rFonts w:ascii="Arial" w:eastAsia="Arial" w:hAnsi="Arial" w:cs="Arial"/>
        </w:rPr>
        <w:t>this contract as a part of any commercial advertising without first obtaining the prior written</w:t>
      </w:r>
      <w:r w:rsidRPr="00727E00">
        <w:rPr>
          <w:rFonts w:ascii="Arial" w:eastAsia="Arial" w:hAnsi="Arial" w:cs="Arial"/>
          <w:spacing w:val="1"/>
        </w:rPr>
        <w:t xml:space="preserve"> </w:t>
      </w:r>
      <w:r w:rsidRPr="00727E00">
        <w:rPr>
          <w:rFonts w:ascii="Arial" w:eastAsia="Arial" w:hAnsi="Arial" w:cs="Arial"/>
        </w:rPr>
        <w:t>consent</w:t>
      </w:r>
      <w:r w:rsidRPr="00727E00">
        <w:rPr>
          <w:rFonts w:ascii="Arial" w:eastAsia="Arial" w:hAnsi="Arial" w:cs="Arial"/>
          <w:spacing w:val="1"/>
        </w:rPr>
        <w:t xml:space="preserve"> </w:t>
      </w:r>
      <w:r w:rsidRPr="00727E00">
        <w:rPr>
          <w:rFonts w:ascii="Arial" w:eastAsia="Arial" w:hAnsi="Arial" w:cs="Arial"/>
        </w:rPr>
        <w:t xml:space="preserve">of </w:t>
      </w:r>
      <w:r w:rsidR="00167379">
        <w:rPr>
          <w:rFonts w:ascii="Arial" w:eastAsia="Arial" w:hAnsi="Arial" w:cs="Arial"/>
        </w:rPr>
        <w:t>DVA</w:t>
      </w:r>
      <w:r w:rsidRPr="00727E00">
        <w:rPr>
          <w:rFonts w:ascii="Arial" w:eastAsia="Arial" w:hAnsi="Arial" w:cs="Arial"/>
        </w:rPr>
        <w:t>.</w:t>
      </w:r>
    </w:p>
    <w:p w14:paraId="1551B89C" w14:textId="77777777" w:rsidR="005D1782" w:rsidRPr="00727E00" w:rsidRDefault="005D1782" w:rsidP="00727E00">
      <w:pPr>
        <w:widowControl w:val="0"/>
        <w:autoSpaceDE w:val="0"/>
        <w:autoSpaceDN w:val="0"/>
        <w:spacing w:before="1" w:after="0" w:line="240" w:lineRule="auto"/>
        <w:rPr>
          <w:rFonts w:ascii="Arial" w:eastAsia="Arial" w:hAnsi="Arial" w:cs="Arial"/>
        </w:rPr>
      </w:pPr>
    </w:p>
    <w:p w14:paraId="42478C61" w14:textId="443346E6" w:rsidR="00727E00" w:rsidRPr="00727E00" w:rsidRDefault="00727E00" w:rsidP="004E21D7">
      <w:pPr>
        <w:widowControl w:val="0"/>
        <w:tabs>
          <w:tab w:val="left" w:pos="695"/>
          <w:tab w:val="left" w:pos="697"/>
        </w:tabs>
        <w:autoSpaceDE w:val="0"/>
        <w:autoSpaceDN w:val="0"/>
        <w:spacing w:after="0" w:line="240" w:lineRule="auto"/>
        <w:outlineLvl w:val="0"/>
        <w:rPr>
          <w:rFonts w:ascii="Arial Narrow" w:eastAsia="Arial Narrow" w:hAnsi="Arial Narrow" w:cs="Arial Narrow"/>
          <w:b/>
          <w:bCs/>
          <w:u w:color="000000"/>
        </w:rPr>
      </w:pPr>
      <w:bookmarkStart w:id="23" w:name="5.11_Licenses_and_Permits"/>
      <w:bookmarkStart w:id="24" w:name="_bookmark44"/>
      <w:bookmarkEnd w:id="23"/>
      <w:bookmarkEnd w:id="24"/>
      <w:r w:rsidRPr="00727E00">
        <w:rPr>
          <w:rFonts w:ascii="Arial Narrow" w:eastAsia="Arial Narrow" w:hAnsi="Arial Narrow" w:cs="Arial Narrow"/>
          <w:b/>
          <w:bCs/>
          <w:u w:val="single" w:color="000000"/>
        </w:rPr>
        <w:t>4.</w:t>
      </w:r>
      <w:r w:rsidR="00FC7B7A">
        <w:rPr>
          <w:rFonts w:ascii="Arial Narrow" w:eastAsia="Arial Narrow" w:hAnsi="Arial Narrow" w:cs="Arial Narrow"/>
          <w:b/>
          <w:bCs/>
          <w:u w:val="single" w:color="000000"/>
        </w:rPr>
        <w:t>8</w:t>
      </w:r>
      <w:r w:rsidRPr="00727E00">
        <w:rPr>
          <w:rFonts w:ascii="Arial Narrow" w:eastAsia="Arial Narrow" w:hAnsi="Arial Narrow" w:cs="Arial Narrow"/>
          <w:b/>
          <w:bCs/>
          <w:u w:val="single" w:color="000000"/>
        </w:rPr>
        <w:t xml:space="preserve">  LICENSES</w:t>
      </w:r>
      <w:r w:rsidRPr="00727E00">
        <w:rPr>
          <w:rFonts w:ascii="Arial Narrow" w:eastAsia="Arial Narrow" w:hAnsi="Arial Narrow" w:cs="Arial Narrow"/>
          <w:b/>
          <w:bCs/>
          <w:spacing w:val="-5"/>
          <w:u w:val="single" w:color="000000"/>
        </w:rPr>
        <w:t xml:space="preserve"> </w:t>
      </w:r>
      <w:r w:rsidRPr="00727E00">
        <w:rPr>
          <w:rFonts w:ascii="Arial Narrow" w:eastAsia="Arial Narrow" w:hAnsi="Arial Narrow" w:cs="Arial Narrow"/>
          <w:b/>
          <w:bCs/>
          <w:u w:val="single" w:color="000000"/>
        </w:rPr>
        <w:t>AND</w:t>
      </w:r>
      <w:r w:rsidRPr="00727E00">
        <w:rPr>
          <w:rFonts w:ascii="Arial Narrow" w:eastAsia="Arial Narrow" w:hAnsi="Arial Narrow" w:cs="Arial Narrow"/>
          <w:b/>
          <w:bCs/>
          <w:spacing w:val="-4"/>
          <w:u w:val="single" w:color="000000"/>
        </w:rPr>
        <w:t xml:space="preserve"> </w:t>
      </w:r>
      <w:r w:rsidRPr="00727E00">
        <w:rPr>
          <w:rFonts w:ascii="Arial Narrow" w:eastAsia="Arial Narrow" w:hAnsi="Arial Narrow" w:cs="Arial Narrow"/>
          <w:b/>
          <w:bCs/>
          <w:u w:val="single" w:color="000000"/>
        </w:rPr>
        <w:t>PERMITS</w:t>
      </w:r>
    </w:p>
    <w:p w14:paraId="4DE12D05" w14:textId="77777777" w:rsidR="00727E00" w:rsidRPr="00727E00" w:rsidRDefault="00727E00" w:rsidP="00727E00">
      <w:pPr>
        <w:widowControl w:val="0"/>
        <w:autoSpaceDE w:val="0"/>
        <w:autoSpaceDN w:val="0"/>
        <w:spacing w:after="0" w:line="240" w:lineRule="auto"/>
        <w:rPr>
          <w:rFonts w:ascii="Arial Narrow" w:eastAsia="Arial" w:hAnsi="Arial" w:cs="Arial"/>
          <w:b/>
          <w:sz w:val="14"/>
        </w:rPr>
      </w:pPr>
    </w:p>
    <w:p w14:paraId="5288F31B" w14:textId="4EB021F3" w:rsidR="00727E00" w:rsidRPr="00727E00" w:rsidRDefault="00727E00" w:rsidP="00727E00">
      <w:pPr>
        <w:widowControl w:val="0"/>
        <w:autoSpaceDE w:val="0"/>
        <w:autoSpaceDN w:val="0"/>
        <w:spacing w:before="93" w:after="0" w:line="240" w:lineRule="auto"/>
        <w:ind w:left="119" w:right="117"/>
        <w:jc w:val="both"/>
        <w:rPr>
          <w:rFonts w:ascii="Arial" w:eastAsia="Arial" w:hAnsi="Arial" w:cs="Arial"/>
        </w:rPr>
      </w:pPr>
      <w:r w:rsidRPr="00727E00">
        <w:rPr>
          <w:rFonts w:ascii="Arial" w:eastAsia="Arial" w:hAnsi="Arial" w:cs="Arial"/>
        </w:rPr>
        <w:t xml:space="preserve">The Contractor shall obtain and maintain in full force and </w:t>
      </w:r>
      <w:r w:rsidR="006C125B" w:rsidRPr="00727E00">
        <w:rPr>
          <w:rFonts w:ascii="Arial" w:eastAsia="Arial" w:hAnsi="Arial" w:cs="Arial"/>
        </w:rPr>
        <w:t>affect</w:t>
      </w:r>
      <w:r w:rsidRPr="00727E00">
        <w:rPr>
          <w:rFonts w:ascii="Arial" w:eastAsia="Arial" w:hAnsi="Arial" w:cs="Arial"/>
        </w:rPr>
        <w:t xml:space="preserve"> all required licenses, permits, and</w:t>
      </w:r>
      <w:r w:rsidRPr="00727E00">
        <w:rPr>
          <w:rFonts w:ascii="Arial" w:eastAsia="Arial" w:hAnsi="Arial" w:cs="Arial"/>
          <w:spacing w:val="1"/>
        </w:rPr>
        <w:t xml:space="preserve"> </w:t>
      </w:r>
      <w:r w:rsidRPr="00727E00">
        <w:rPr>
          <w:rFonts w:ascii="Arial" w:eastAsia="Arial" w:hAnsi="Arial" w:cs="Arial"/>
        </w:rPr>
        <w:t xml:space="preserve">authorizations necessary to perform this contract. The Contractor shall supply the </w:t>
      </w:r>
      <w:r w:rsidR="007E35CA">
        <w:rPr>
          <w:rFonts w:ascii="Arial" w:eastAsia="Arial" w:hAnsi="Arial" w:cs="Arial"/>
        </w:rPr>
        <w:t>VBB</w:t>
      </w:r>
      <w:r w:rsidRPr="00727E00">
        <w:rPr>
          <w:rFonts w:ascii="Arial" w:eastAsia="Arial" w:hAnsi="Arial" w:cs="Arial"/>
        </w:rPr>
        <w:t xml:space="preserve"> </w:t>
      </w:r>
      <w:r w:rsidR="00682E15">
        <w:rPr>
          <w:rFonts w:ascii="Arial" w:eastAsia="Arial" w:hAnsi="Arial" w:cs="Arial"/>
        </w:rPr>
        <w:t>Program</w:t>
      </w:r>
      <w:r w:rsidR="00682E15" w:rsidRPr="00727E00">
        <w:rPr>
          <w:rFonts w:ascii="Arial" w:eastAsia="Arial" w:hAnsi="Arial" w:cs="Arial"/>
          <w:spacing w:val="1"/>
        </w:rPr>
        <w:t xml:space="preserve"> </w:t>
      </w:r>
      <w:r w:rsidRPr="00727E00">
        <w:rPr>
          <w:rFonts w:ascii="Arial" w:eastAsia="Arial" w:hAnsi="Arial" w:cs="Arial"/>
        </w:rPr>
        <w:t>Manager</w:t>
      </w:r>
      <w:r w:rsidRPr="00727E00">
        <w:rPr>
          <w:rFonts w:ascii="Arial" w:eastAsia="Arial" w:hAnsi="Arial" w:cs="Arial"/>
          <w:spacing w:val="25"/>
        </w:rPr>
        <w:t xml:space="preserve"> </w:t>
      </w:r>
      <w:r w:rsidRPr="00727E00">
        <w:rPr>
          <w:rFonts w:ascii="Arial" w:eastAsia="Arial" w:hAnsi="Arial" w:cs="Arial"/>
        </w:rPr>
        <w:t>with</w:t>
      </w:r>
      <w:r w:rsidRPr="00727E00">
        <w:rPr>
          <w:rFonts w:ascii="Arial" w:eastAsia="Arial" w:hAnsi="Arial" w:cs="Arial"/>
          <w:spacing w:val="24"/>
        </w:rPr>
        <w:t xml:space="preserve"> </w:t>
      </w:r>
      <w:r w:rsidRPr="00727E00">
        <w:rPr>
          <w:rFonts w:ascii="Arial" w:eastAsia="Arial" w:hAnsi="Arial" w:cs="Arial"/>
        </w:rPr>
        <w:t>evidence</w:t>
      </w:r>
      <w:r w:rsidRPr="00727E00">
        <w:rPr>
          <w:rFonts w:ascii="Arial" w:eastAsia="Arial" w:hAnsi="Arial" w:cs="Arial"/>
          <w:spacing w:val="27"/>
        </w:rPr>
        <w:t xml:space="preserve"> </w:t>
      </w:r>
      <w:r w:rsidRPr="00727E00">
        <w:rPr>
          <w:rFonts w:ascii="Arial" w:eastAsia="Arial" w:hAnsi="Arial" w:cs="Arial"/>
        </w:rPr>
        <w:t>of</w:t>
      </w:r>
      <w:r w:rsidRPr="00727E00">
        <w:rPr>
          <w:rFonts w:ascii="Arial" w:eastAsia="Arial" w:hAnsi="Arial" w:cs="Arial"/>
          <w:spacing w:val="27"/>
        </w:rPr>
        <w:t xml:space="preserve"> </w:t>
      </w:r>
      <w:r w:rsidRPr="00727E00">
        <w:rPr>
          <w:rFonts w:ascii="Arial" w:eastAsia="Arial" w:hAnsi="Arial" w:cs="Arial"/>
        </w:rPr>
        <w:t>all</w:t>
      </w:r>
      <w:r w:rsidRPr="00727E00">
        <w:rPr>
          <w:rFonts w:ascii="Arial" w:eastAsia="Arial" w:hAnsi="Arial" w:cs="Arial"/>
          <w:spacing w:val="24"/>
        </w:rPr>
        <w:t xml:space="preserve"> </w:t>
      </w:r>
      <w:r w:rsidRPr="00727E00">
        <w:rPr>
          <w:rFonts w:ascii="Arial" w:eastAsia="Arial" w:hAnsi="Arial" w:cs="Arial"/>
        </w:rPr>
        <w:t>such</w:t>
      </w:r>
      <w:r w:rsidRPr="00727E00">
        <w:rPr>
          <w:rFonts w:ascii="Arial" w:eastAsia="Arial" w:hAnsi="Arial" w:cs="Arial"/>
          <w:spacing w:val="24"/>
        </w:rPr>
        <w:t xml:space="preserve"> </w:t>
      </w:r>
      <w:r w:rsidRPr="00727E00">
        <w:rPr>
          <w:rFonts w:ascii="Arial" w:eastAsia="Arial" w:hAnsi="Arial" w:cs="Arial"/>
        </w:rPr>
        <w:t>licenses,</w:t>
      </w:r>
      <w:r w:rsidRPr="00727E00">
        <w:rPr>
          <w:rFonts w:ascii="Arial" w:eastAsia="Arial" w:hAnsi="Arial" w:cs="Arial"/>
          <w:spacing w:val="26"/>
        </w:rPr>
        <w:t xml:space="preserve"> </w:t>
      </w:r>
      <w:r w:rsidRPr="00727E00">
        <w:rPr>
          <w:rFonts w:ascii="Arial" w:eastAsia="Arial" w:hAnsi="Arial" w:cs="Arial"/>
        </w:rPr>
        <w:t>permits</w:t>
      </w:r>
      <w:r w:rsidRPr="00727E00">
        <w:rPr>
          <w:rFonts w:ascii="Arial" w:eastAsia="Arial" w:hAnsi="Arial" w:cs="Arial"/>
          <w:spacing w:val="24"/>
        </w:rPr>
        <w:t xml:space="preserve"> </w:t>
      </w:r>
      <w:r w:rsidRPr="00727E00">
        <w:rPr>
          <w:rFonts w:ascii="Arial" w:eastAsia="Arial" w:hAnsi="Arial" w:cs="Arial"/>
        </w:rPr>
        <w:t>and</w:t>
      </w:r>
      <w:r w:rsidRPr="00727E00">
        <w:rPr>
          <w:rFonts w:ascii="Arial" w:eastAsia="Arial" w:hAnsi="Arial" w:cs="Arial"/>
          <w:spacing w:val="25"/>
        </w:rPr>
        <w:t xml:space="preserve"> </w:t>
      </w:r>
      <w:r w:rsidRPr="00727E00">
        <w:rPr>
          <w:rFonts w:ascii="Arial" w:eastAsia="Arial" w:hAnsi="Arial" w:cs="Arial"/>
        </w:rPr>
        <w:t>authorizations.</w:t>
      </w:r>
      <w:r w:rsidRPr="00727E00">
        <w:rPr>
          <w:rFonts w:ascii="Arial" w:eastAsia="Arial" w:hAnsi="Arial" w:cs="Arial"/>
          <w:spacing w:val="28"/>
        </w:rPr>
        <w:t xml:space="preserve"> </w:t>
      </w:r>
      <w:r w:rsidRPr="00727E00">
        <w:rPr>
          <w:rFonts w:ascii="Arial" w:eastAsia="Arial" w:hAnsi="Arial" w:cs="Arial"/>
        </w:rPr>
        <w:t>This</w:t>
      </w:r>
      <w:r w:rsidRPr="00727E00">
        <w:rPr>
          <w:rFonts w:ascii="Arial" w:eastAsia="Arial" w:hAnsi="Arial" w:cs="Arial"/>
          <w:spacing w:val="25"/>
        </w:rPr>
        <w:t xml:space="preserve"> </w:t>
      </w:r>
      <w:r w:rsidRPr="00727E00">
        <w:rPr>
          <w:rFonts w:ascii="Arial" w:eastAsia="Arial" w:hAnsi="Arial" w:cs="Arial"/>
        </w:rPr>
        <w:t>evidence</w:t>
      </w:r>
      <w:r w:rsidRPr="00727E00">
        <w:rPr>
          <w:rFonts w:ascii="Arial" w:eastAsia="Arial" w:hAnsi="Arial" w:cs="Arial"/>
          <w:spacing w:val="24"/>
        </w:rPr>
        <w:t xml:space="preserve"> </w:t>
      </w:r>
      <w:r w:rsidRPr="00727E00">
        <w:rPr>
          <w:rFonts w:ascii="Arial" w:eastAsia="Arial" w:hAnsi="Arial" w:cs="Arial"/>
        </w:rPr>
        <w:t>shall</w:t>
      </w:r>
      <w:r w:rsidRPr="00727E00">
        <w:rPr>
          <w:rFonts w:ascii="Arial" w:eastAsia="Arial" w:hAnsi="Arial" w:cs="Arial"/>
          <w:spacing w:val="24"/>
        </w:rPr>
        <w:t xml:space="preserve"> </w:t>
      </w:r>
      <w:r w:rsidRPr="00727E00">
        <w:rPr>
          <w:rFonts w:ascii="Arial" w:eastAsia="Arial" w:hAnsi="Arial" w:cs="Arial"/>
        </w:rPr>
        <w:t>be submitted</w:t>
      </w:r>
      <w:r w:rsidRPr="00727E00">
        <w:rPr>
          <w:rFonts w:ascii="Arial" w:eastAsia="Arial" w:hAnsi="Arial" w:cs="Arial"/>
          <w:spacing w:val="5"/>
        </w:rPr>
        <w:t xml:space="preserve"> </w:t>
      </w:r>
      <w:r w:rsidRPr="00727E00">
        <w:rPr>
          <w:rFonts w:ascii="Arial" w:eastAsia="Arial" w:hAnsi="Arial" w:cs="Arial"/>
        </w:rPr>
        <w:t>subsequent</w:t>
      </w:r>
      <w:r w:rsidRPr="00727E00">
        <w:rPr>
          <w:rFonts w:ascii="Arial" w:eastAsia="Arial" w:hAnsi="Arial" w:cs="Arial"/>
          <w:spacing w:val="7"/>
        </w:rPr>
        <w:t xml:space="preserve"> </w:t>
      </w:r>
      <w:r w:rsidRPr="00727E00">
        <w:rPr>
          <w:rFonts w:ascii="Arial" w:eastAsia="Arial" w:hAnsi="Arial" w:cs="Arial"/>
        </w:rPr>
        <w:t>to</w:t>
      </w:r>
      <w:r w:rsidRPr="00727E00">
        <w:rPr>
          <w:rFonts w:ascii="Arial" w:eastAsia="Arial" w:hAnsi="Arial" w:cs="Arial"/>
          <w:spacing w:val="4"/>
        </w:rPr>
        <w:t xml:space="preserve"> </w:t>
      </w:r>
      <w:r w:rsidRPr="00727E00">
        <w:rPr>
          <w:rFonts w:ascii="Arial" w:eastAsia="Arial" w:hAnsi="Arial" w:cs="Arial"/>
        </w:rPr>
        <w:t>the</w:t>
      </w:r>
      <w:r w:rsidRPr="00727E00">
        <w:rPr>
          <w:rFonts w:ascii="Arial" w:eastAsia="Arial" w:hAnsi="Arial" w:cs="Arial"/>
          <w:spacing w:val="6"/>
        </w:rPr>
        <w:t xml:space="preserve"> </w:t>
      </w:r>
      <w:r w:rsidRPr="00727E00">
        <w:rPr>
          <w:rFonts w:ascii="Arial" w:eastAsia="Arial" w:hAnsi="Arial" w:cs="Arial"/>
        </w:rPr>
        <w:t>contract</w:t>
      </w:r>
      <w:r w:rsidRPr="00727E00">
        <w:rPr>
          <w:rFonts w:ascii="Arial" w:eastAsia="Arial" w:hAnsi="Arial" w:cs="Arial"/>
          <w:spacing w:val="7"/>
        </w:rPr>
        <w:t xml:space="preserve"> </w:t>
      </w:r>
      <w:r w:rsidRPr="00727E00">
        <w:rPr>
          <w:rFonts w:ascii="Arial" w:eastAsia="Arial" w:hAnsi="Arial" w:cs="Arial"/>
        </w:rPr>
        <w:t>award.</w:t>
      </w:r>
      <w:r w:rsidRPr="00727E00">
        <w:rPr>
          <w:rFonts w:ascii="Arial" w:eastAsia="Arial" w:hAnsi="Arial" w:cs="Arial"/>
          <w:spacing w:val="8"/>
        </w:rPr>
        <w:t xml:space="preserve"> </w:t>
      </w:r>
      <w:r w:rsidRPr="00727E00">
        <w:rPr>
          <w:rFonts w:ascii="Arial" w:eastAsia="Arial" w:hAnsi="Arial" w:cs="Arial"/>
        </w:rPr>
        <w:t>All</w:t>
      </w:r>
      <w:r w:rsidRPr="00727E00">
        <w:rPr>
          <w:rFonts w:ascii="Arial" w:eastAsia="Arial" w:hAnsi="Arial" w:cs="Arial"/>
          <w:spacing w:val="11"/>
        </w:rPr>
        <w:t xml:space="preserve"> </w:t>
      </w:r>
      <w:r w:rsidRPr="00727E00">
        <w:rPr>
          <w:rFonts w:ascii="Arial" w:eastAsia="Arial" w:hAnsi="Arial" w:cs="Arial"/>
        </w:rPr>
        <w:t>costs</w:t>
      </w:r>
      <w:r w:rsidRPr="00727E00">
        <w:rPr>
          <w:rFonts w:ascii="Arial" w:eastAsia="Arial" w:hAnsi="Arial" w:cs="Arial"/>
          <w:spacing w:val="6"/>
        </w:rPr>
        <w:t xml:space="preserve"> </w:t>
      </w:r>
      <w:r w:rsidRPr="00727E00">
        <w:rPr>
          <w:rFonts w:ascii="Arial" w:eastAsia="Arial" w:hAnsi="Arial" w:cs="Arial"/>
        </w:rPr>
        <w:t>associated</w:t>
      </w:r>
      <w:r w:rsidRPr="00727E00">
        <w:rPr>
          <w:rFonts w:ascii="Arial" w:eastAsia="Arial" w:hAnsi="Arial" w:cs="Arial"/>
          <w:spacing w:val="6"/>
        </w:rPr>
        <w:t xml:space="preserve"> </w:t>
      </w:r>
      <w:r w:rsidRPr="00727E00">
        <w:rPr>
          <w:rFonts w:ascii="Arial" w:eastAsia="Arial" w:hAnsi="Arial" w:cs="Arial"/>
        </w:rPr>
        <w:t>with</w:t>
      </w:r>
      <w:r w:rsidRPr="00727E00">
        <w:rPr>
          <w:rFonts w:ascii="Arial" w:eastAsia="Arial" w:hAnsi="Arial" w:cs="Arial"/>
          <w:spacing w:val="5"/>
        </w:rPr>
        <w:t xml:space="preserve"> </w:t>
      </w:r>
      <w:r w:rsidRPr="00727E00">
        <w:rPr>
          <w:rFonts w:ascii="Arial" w:eastAsia="Arial" w:hAnsi="Arial" w:cs="Arial"/>
        </w:rPr>
        <w:t>any</w:t>
      </w:r>
      <w:r w:rsidRPr="00727E00">
        <w:rPr>
          <w:rFonts w:ascii="Arial" w:eastAsia="Arial" w:hAnsi="Arial" w:cs="Arial"/>
          <w:spacing w:val="5"/>
        </w:rPr>
        <w:t xml:space="preserve"> </w:t>
      </w:r>
      <w:r w:rsidRPr="00727E00">
        <w:rPr>
          <w:rFonts w:ascii="Arial" w:eastAsia="Arial" w:hAnsi="Arial" w:cs="Arial"/>
        </w:rPr>
        <w:t>such</w:t>
      </w:r>
      <w:r w:rsidRPr="00727E00">
        <w:rPr>
          <w:rFonts w:ascii="Arial" w:eastAsia="Arial" w:hAnsi="Arial" w:cs="Arial"/>
          <w:spacing w:val="8"/>
        </w:rPr>
        <w:t xml:space="preserve"> </w:t>
      </w:r>
      <w:r w:rsidRPr="00727E00">
        <w:rPr>
          <w:rFonts w:ascii="Arial" w:eastAsia="Arial" w:hAnsi="Arial" w:cs="Arial"/>
        </w:rPr>
        <w:t>licenses,</w:t>
      </w:r>
      <w:r w:rsidRPr="00727E00">
        <w:rPr>
          <w:rFonts w:ascii="Arial" w:eastAsia="Arial" w:hAnsi="Arial" w:cs="Arial"/>
          <w:spacing w:val="8"/>
        </w:rPr>
        <w:t xml:space="preserve"> </w:t>
      </w:r>
      <w:r w:rsidRPr="00727E00">
        <w:rPr>
          <w:rFonts w:ascii="Arial" w:eastAsia="Arial" w:hAnsi="Arial" w:cs="Arial"/>
        </w:rPr>
        <w:t>permits</w:t>
      </w:r>
      <w:r w:rsidRPr="00727E00">
        <w:rPr>
          <w:rFonts w:ascii="Arial" w:eastAsia="Arial" w:hAnsi="Arial" w:cs="Arial"/>
          <w:spacing w:val="-58"/>
        </w:rPr>
        <w:t xml:space="preserve"> </w:t>
      </w:r>
      <w:r w:rsidRPr="00727E00">
        <w:rPr>
          <w:rFonts w:ascii="Arial" w:eastAsia="Arial" w:hAnsi="Arial" w:cs="Arial"/>
        </w:rPr>
        <w:t>and</w:t>
      </w:r>
      <w:r w:rsidRPr="00727E00">
        <w:rPr>
          <w:rFonts w:ascii="Arial" w:eastAsia="Arial" w:hAnsi="Arial" w:cs="Arial"/>
          <w:spacing w:val="-1"/>
        </w:rPr>
        <w:t xml:space="preserve"> </w:t>
      </w:r>
      <w:r w:rsidRPr="00727E00">
        <w:rPr>
          <w:rFonts w:ascii="Arial" w:eastAsia="Arial" w:hAnsi="Arial" w:cs="Arial"/>
        </w:rPr>
        <w:t>authorizations</w:t>
      </w:r>
      <w:r w:rsidRPr="00727E00">
        <w:rPr>
          <w:rFonts w:ascii="Arial" w:eastAsia="Arial" w:hAnsi="Arial" w:cs="Arial"/>
          <w:spacing w:val="1"/>
        </w:rPr>
        <w:t xml:space="preserve"> </w:t>
      </w:r>
      <w:r w:rsidRPr="00727E00">
        <w:rPr>
          <w:rFonts w:ascii="Arial" w:eastAsia="Arial" w:hAnsi="Arial" w:cs="Arial"/>
        </w:rPr>
        <w:t>must</w:t>
      </w:r>
      <w:r w:rsidRPr="00727E00">
        <w:rPr>
          <w:rFonts w:ascii="Arial" w:eastAsia="Arial" w:hAnsi="Arial" w:cs="Arial"/>
          <w:spacing w:val="-1"/>
        </w:rPr>
        <w:t xml:space="preserve"> </w:t>
      </w:r>
      <w:r w:rsidRPr="00727E00">
        <w:rPr>
          <w:rFonts w:ascii="Arial" w:eastAsia="Arial" w:hAnsi="Arial" w:cs="Arial"/>
        </w:rPr>
        <w:t>be considered</w:t>
      </w:r>
      <w:r w:rsidRPr="00727E00">
        <w:rPr>
          <w:rFonts w:ascii="Arial" w:eastAsia="Arial" w:hAnsi="Arial" w:cs="Arial"/>
          <w:spacing w:val="-3"/>
        </w:rPr>
        <w:t xml:space="preserve"> </w:t>
      </w:r>
      <w:r w:rsidRPr="00727E00">
        <w:rPr>
          <w:rFonts w:ascii="Arial" w:eastAsia="Arial" w:hAnsi="Arial" w:cs="Arial"/>
        </w:rPr>
        <w:t>by</w:t>
      </w:r>
      <w:r w:rsidRPr="00727E00">
        <w:rPr>
          <w:rFonts w:ascii="Arial" w:eastAsia="Arial" w:hAnsi="Arial" w:cs="Arial"/>
          <w:spacing w:val="-2"/>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Bidder</w:t>
      </w:r>
      <w:r w:rsidRPr="00727E00">
        <w:rPr>
          <w:rFonts w:ascii="Arial" w:eastAsia="Arial" w:hAnsi="Arial" w:cs="Arial"/>
          <w:spacing w:val="3"/>
        </w:rPr>
        <w:t xml:space="preserve"> </w:t>
      </w:r>
      <w:r w:rsidRPr="00727E00">
        <w:rPr>
          <w:rFonts w:ascii="Arial" w:eastAsia="Arial" w:hAnsi="Arial" w:cs="Arial"/>
        </w:rPr>
        <w:t>in</w:t>
      </w:r>
      <w:r w:rsidRPr="00727E00">
        <w:rPr>
          <w:rFonts w:ascii="Arial" w:eastAsia="Arial" w:hAnsi="Arial" w:cs="Arial"/>
          <w:spacing w:val="-1"/>
        </w:rPr>
        <w:t xml:space="preserve"> </w:t>
      </w:r>
      <w:r w:rsidRPr="00727E00">
        <w:rPr>
          <w:rFonts w:ascii="Arial" w:eastAsia="Arial" w:hAnsi="Arial" w:cs="Arial"/>
        </w:rPr>
        <w:t>its</w:t>
      </w:r>
      <w:r w:rsidRPr="00727E00">
        <w:rPr>
          <w:rFonts w:ascii="Arial" w:eastAsia="Arial" w:hAnsi="Arial" w:cs="Arial"/>
          <w:spacing w:val="-2"/>
        </w:rPr>
        <w:t xml:space="preserve"> </w:t>
      </w:r>
      <w:r w:rsidRPr="00727E00">
        <w:rPr>
          <w:rFonts w:ascii="Arial" w:eastAsia="Arial" w:hAnsi="Arial" w:cs="Arial"/>
        </w:rPr>
        <w:t>Proposal.</w:t>
      </w:r>
    </w:p>
    <w:p w14:paraId="6AE327ED" w14:textId="77777777" w:rsidR="00727E00" w:rsidRPr="00727E00" w:rsidRDefault="00727E00" w:rsidP="00727E00">
      <w:pPr>
        <w:widowControl w:val="0"/>
        <w:autoSpaceDE w:val="0"/>
        <w:autoSpaceDN w:val="0"/>
        <w:spacing w:before="2" w:after="0" w:line="240" w:lineRule="auto"/>
        <w:rPr>
          <w:rFonts w:ascii="Arial" w:eastAsia="Arial" w:hAnsi="Arial" w:cs="Arial"/>
        </w:rPr>
      </w:pPr>
    </w:p>
    <w:p w14:paraId="277F9620" w14:textId="56133ABF" w:rsidR="00727E00" w:rsidRPr="00727E00" w:rsidRDefault="00727E00">
      <w:pPr>
        <w:widowControl w:val="0"/>
        <w:tabs>
          <w:tab w:val="left" w:pos="695"/>
          <w:tab w:val="left" w:pos="697"/>
        </w:tabs>
        <w:autoSpaceDE w:val="0"/>
        <w:autoSpaceDN w:val="0"/>
        <w:spacing w:after="0" w:line="240" w:lineRule="auto"/>
        <w:outlineLvl w:val="0"/>
        <w:rPr>
          <w:rFonts w:ascii="Arial Narrow" w:eastAsia="Arial Narrow" w:hAnsi="Arial Narrow" w:cs="Arial Narrow"/>
          <w:b/>
          <w:bCs/>
          <w:u w:color="000000"/>
        </w:rPr>
      </w:pPr>
      <w:bookmarkStart w:id="25" w:name="5.12_Claims_and_Remedies"/>
      <w:bookmarkStart w:id="26" w:name="_bookmark45"/>
      <w:bookmarkEnd w:id="25"/>
      <w:bookmarkEnd w:id="26"/>
      <w:r w:rsidRPr="00727E00">
        <w:rPr>
          <w:rFonts w:ascii="Arial Narrow" w:eastAsia="Arial Narrow" w:hAnsi="Arial Narrow" w:cs="Arial Narrow"/>
          <w:b/>
          <w:bCs/>
          <w:u w:color="000000"/>
        </w:rPr>
        <w:t>4.</w:t>
      </w:r>
      <w:r w:rsidR="00FC7B7A">
        <w:rPr>
          <w:rFonts w:ascii="Arial Narrow" w:eastAsia="Arial Narrow" w:hAnsi="Arial Narrow" w:cs="Arial Narrow"/>
          <w:b/>
          <w:bCs/>
          <w:u w:color="000000"/>
        </w:rPr>
        <w:t>9</w:t>
      </w:r>
      <w:r w:rsidRPr="00727E00">
        <w:rPr>
          <w:rFonts w:ascii="Arial Narrow" w:eastAsia="Arial Narrow" w:hAnsi="Arial Narrow" w:cs="Arial Narrow"/>
          <w:b/>
          <w:bCs/>
          <w:u w:color="000000"/>
        </w:rPr>
        <w:t xml:space="preserve">    </w:t>
      </w:r>
      <w:r w:rsidRPr="00727E00">
        <w:rPr>
          <w:rFonts w:ascii="Arial Narrow" w:eastAsia="Arial Narrow" w:hAnsi="Arial Narrow" w:cs="Arial Narrow"/>
          <w:b/>
          <w:bCs/>
          <w:u w:val="single" w:color="000000"/>
        </w:rPr>
        <w:t>CLAIMS</w:t>
      </w:r>
      <w:r w:rsidRPr="00727E00">
        <w:rPr>
          <w:rFonts w:ascii="Arial Narrow" w:eastAsia="Arial Narrow" w:hAnsi="Arial Narrow" w:cs="Arial Narrow"/>
          <w:b/>
          <w:bCs/>
          <w:spacing w:val="-6"/>
          <w:u w:val="single" w:color="000000"/>
        </w:rPr>
        <w:t xml:space="preserve"> </w:t>
      </w:r>
      <w:r w:rsidRPr="00727E00">
        <w:rPr>
          <w:rFonts w:ascii="Arial Narrow" w:eastAsia="Arial Narrow" w:hAnsi="Arial Narrow" w:cs="Arial Narrow"/>
          <w:b/>
          <w:bCs/>
          <w:u w:val="single" w:color="000000"/>
        </w:rPr>
        <w:t>AND</w:t>
      </w:r>
      <w:r w:rsidRPr="00727E00">
        <w:rPr>
          <w:rFonts w:ascii="Arial Narrow" w:eastAsia="Arial Narrow" w:hAnsi="Arial Narrow" w:cs="Arial Narrow"/>
          <w:b/>
          <w:bCs/>
          <w:spacing w:val="-5"/>
          <w:u w:val="single" w:color="000000"/>
        </w:rPr>
        <w:t xml:space="preserve"> </w:t>
      </w:r>
      <w:r w:rsidRPr="00727E00">
        <w:rPr>
          <w:rFonts w:ascii="Arial Narrow" w:eastAsia="Arial Narrow" w:hAnsi="Arial Narrow" w:cs="Arial Narrow"/>
          <w:b/>
          <w:bCs/>
          <w:u w:val="single" w:color="000000"/>
        </w:rPr>
        <w:t>REMEDIES</w:t>
      </w:r>
    </w:p>
    <w:p w14:paraId="64AF1A2C" w14:textId="77777777" w:rsidR="00727E00" w:rsidRPr="00727E00" w:rsidRDefault="00727E00" w:rsidP="00727E00">
      <w:pPr>
        <w:widowControl w:val="0"/>
        <w:tabs>
          <w:tab w:val="left" w:pos="839"/>
          <w:tab w:val="left" w:pos="841"/>
        </w:tabs>
        <w:autoSpaceDE w:val="0"/>
        <w:autoSpaceDN w:val="0"/>
        <w:spacing w:after="0" w:line="240" w:lineRule="auto"/>
        <w:ind w:left="90"/>
        <w:outlineLvl w:val="0"/>
        <w:rPr>
          <w:rFonts w:ascii="Arial Narrow" w:eastAsia="Arial Narrow" w:hAnsi="Arial Narrow" w:cs="Arial Narrow"/>
          <w:b/>
          <w:bCs/>
          <w:u w:val="single" w:color="000000"/>
        </w:rPr>
      </w:pPr>
      <w:bookmarkStart w:id="27" w:name="5.12.1_Claims"/>
      <w:bookmarkStart w:id="28" w:name="_bookmark46"/>
      <w:bookmarkEnd w:id="27"/>
      <w:bookmarkEnd w:id="28"/>
    </w:p>
    <w:p w14:paraId="2C8BEDF1" w14:textId="3AC19890" w:rsidR="00727E00" w:rsidRPr="00727E00" w:rsidRDefault="00727E00">
      <w:pPr>
        <w:widowControl w:val="0"/>
        <w:tabs>
          <w:tab w:val="left" w:pos="839"/>
          <w:tab w:val="left" w:pos="841"/>
        </w:tabs>
        <w:autoSpaceDE w:val="0"/>
        <w:autoSpaceDN w:val="0"/>
        <w:spacing w:after="0" w:line="240" w:lineRule="auto"/>
        <w:outlineLvl w:val="0"/>
        <w:rPr>
          <w:rFonts w:ascii="Arial Narrow" w:eastAsia="Arial Narrow" w:hAnsi="Arial Narrow" w:cs="Arial Narrow"/>
          <w:b/>
          <w:bCs/>
          <w:u w:color="000000"/>
        </w:rPr>
      </w:pPr>
      <w:r w:rsidRPr="00727E00">
        <w:rPr>
          <w:rFonts w:ascii="Arial Narrow" w:eastAsia="Arial Narrow" w:hAnsi="Arial Narrow" w:cs="Arial Narrow"/>
          <w:b/>
          <w:bCs/>
          <w:u w:val="single" w:color="000000"/>
        </w:rPr>
        <w:t>4.</w:t>
      </w:r>
      <w:r w:rsidR="00FC7B7A">
        <w:rPr>
          <w:rFonts w:ascii="Arial Narrow" w:eastAsia="Arial Narrow" w:hAnsi="Arial Narrow" w:cs="Arial Narrow"/>
          <w:b/>
          <w:bCs/>
          <w:u w:val="single" w:color="000000"/>
        </w:rPr>
        <w:t>9</w:t>
      </w:r>
      <w:r w:rsidRPr="00727E00">
        <w:rPr>
          <w:rFonts w:ascii="Arial Narrow" w:eastAsia="Arial Narrow" w:hAnsi="Arial Narrow" w:cs="Arial Narrow"/>
          <w:b/>
          <w:bCs/>
          <w:u w:val="single" w:color="000000"/>
        </w:rPr>
        <w:t>.1    CLAIMS</w:t>
      </w:r>
    </w:p>
    <w:p w14:paraId="0F33F5DE" w14:textId="77777777" w:rsidR="00727E00" w:rsidRPr="00727E00" w:rsidRDefault="00727E00" w:rsidP="00727E00">
      <w:pPr>
        <w:widowControl w:val="0"/>
        <w:autoSpaceDE w:val="0"/>
        <w:autoSpaceDN w:val="0"/>
        <w:spacing w:before="8" w:after="0" w:line="240" w:lineRule="auto"/>
        <w:rPr>
          <w:rFonts w:ascii="Arial Narrow" w:eastAsia="Arial" w:hAnsi="Arial" w:cs="Arial"/>
          <w:b/>
          <w:sz w:val="13"/>
        </w:rPr>
      </w:pPr>
    </w:p>
    <w:p w14:paraId="576C0BC8" w14:textId="29853FB0" w:rsidR="00727E00" w:rsidRPr="00727E00" w:rsidRDefault="00727E00" w:rsidP="00727E00">
      <w:pPr>
        <w:widowControl w:val="0"/>
        <w:autoSpaceDE w:val="0"/>
        <w:autoSpaceDN w:val="0"/>
        <w:spacing w:before="94" w:after="0" w:line="240" w:lineRule="auto"/>
        <w:ind w:left="119" w:right="116"/>
        <w:jc w:val="both"/>
        <w:rPr>
          <w:rFonts w:ascii="Arial" w:eastAsia="Arial" w:hAnsi="Arial" w:cs="Arial"/>
        </w:rPr>
      </w:pPr>
      <w:r w:rsidRPr="00727E00">
        <w:rPr>
          <w:rFonts w:ascii="Arial" w:eastAsia="Arial" w:hAnsi="Arial" w:cs="Arial"/>
        </w:rPr>
        <w:t xml:space="preserve">All claims asserted against </w:t>
      </w:r>
      <w:r w:rsidR="00167379">
        <w:rPr>
          <w:rFonts w:ascii="Arial" w:eastAsia="Arial" w:hAnsi="Arial" w:cs="Arial"/>
        </w:rPr>
        <w:t>DVA</w:t>
      </w:r>
      <w:r w:rsidRPr="00727E00">
        <w:rPr>
          <w:rFonts w:ascii="Arial" w:eastAsia="Arial" w:hAnsi="Arial" w:cs="Arial"/>
        </w:rPr>
        <w:t xml:space="preserve"> by the Contractor shall be subject to the New Jersey Tort</w:t>
      </w:r>
      <w:r w:rsidRPr="00727E00">
        <w:rPr>
          <w:rFonts w:ascii="Arial" w:eastAsia="Arial" w:hAnsi="Arial" w:cs="Arial"/>
          <w:spacing w:val="1"/>
        </w:rPr>
        <w:t xml:space="preserve"> </w:t>
      </w:r>
      <w:r w:rsidRPr="00727E00">
        <w:rPr>
          <w:rFonts w:ascii="Arial" w:eastAsia="Arial" w:hAnsi="Arial" w:cs="Arial"/>
        </w:rPr>
        <w:t xml:space="preserve">Claims Act, </w:t>
      </w:r>
      <w:r w:rsidRPr="00727E00">
        <w:rPr>
          <w:rFonts w:ascii="Arial" w:eastAsia="Arial" w:hAnsi="Arial" w:cs="Arial"/>
          <w:u w:val="single"/>
        </w:rPr>
        <w:t>N.J.S.A</w:t>
      </w:r>
      <w:r w:rsidRPr="00727E00">
        <w:rPr>
          <w:rFonts w:ascii="Arial" w:eastAsia="Arial" w:hAnsi="Arial" w:cs="Arial"/>
        </w:rPr>
        <w:t xml:space="preserve">. 59:1-1, et seq., and/or the New Jersey Contractual Liability Act, </w:t>
      </w:r>
      <w:r w:rsidRPr="00727E00">
        <w:rPr>
          <w:rFonts w:ascii="Arial" w:eastAsia="Arial" w:hAnsi="Arial" w:cs="Arial"/>
          <w:u w:val="single"/>
        </w:rPr>
        <w:t>N.J.S.A</w:t>
      </w:r>
      <w:r w:rsidRPr="00727E00">
        <w:rPr>
          <w:rFonts w:ascii="Arial" w:eastAsia="Arial" w:hAnsi="Arial" w:cs="Arial"/>
        </w:rPr>
        <w:t>.</w:t>
      </w:r>
      <w:r w:rsidRPr="00727E00">
        <w:rPr>
          <w:rFonts w:ascii="Arial" w:eastAsia="Arial" w:hAnsi="Arial" w:cs="Arial"/>
          <w:spacing w:val="1"/>
        </w:rPr>
        <w:t xml:space="preserve"> </w:t>
      </w:r>
      <w:r w:rsidRPr="00727E00">
        <w:rPr>
          <w:rFonts w:ascii="Arial" w:eastAsia="Arial" w:hAnsi="Arial" w:cs="Arial"/>
        </w:rPr>
        <w:t>59:13-1,</w:t>
      </w:r>
      <w:r w:rsidRPr="00727E00">
        <w:rPr>
          <w:rFonts w:ascii="Arial" w:eastAsia="Arial" w:hAnsi="Arial" w:cs="Arial"/>
          <w:spacing w:val="1"/>
        </w:rPr>
        <w:t xml:space="preserve"> </w:t>
      </w:r>
      <w:r w:rsidRPr="00727E00">
        <w:rPr>
          <w:rFonts w:ascii="Arial" w:eastAsia="Arial" w:hAnsi="Arial" w:cs="Arial"/>
        </w:rPr>
        <w:t>et</w:t>
      </w:r>
      <w:r w:rsidRPr="00727E00">
        <w:rPr>
          <w:rFonts w:ascii="Arial" w:eastAsia="Arial" w:hAnsi="Arial" w:cs="Arial"/>
          <w:spacing w:val="2"/>
        </w:rPr>
        <w:t xml:space="preserve"> </w:t>
      </w:r>
      <w:r w:rsidRPr="00727E00">
        <w:rPr>
          <w:rFonts w:ascii="Arial" w:eastAsia="Arial" w:hAnsi="Arial" w:cs="Arial"/>
        </w:rPr>
        <w:t>seq.</w:t>
      </w:r>
    </w:p>
    <w:p w14:paraId="670CD218" w14:textId="77777777" w:rsidR="00727E00" w:rsidRPr="00727E00" w:rsidRDefault="00727E00" w:rsidP="00727E00">
      <w:pPr>
        <w:widowControl w:val="0"/>
        <w:autoSpaceDE w:val="0"/>
        <w:autoSpaceDN w:val="0"/>
        <w:spacing w:before="1" w:after="0" w:line="240" w:lineRule="auto"/>
        <w:rPr>
          <w:rFonts w:ascii="Arial" w:eastAsia="Arial" w:hAnsi="Arial" w:cs="Arial"/>
        </w:rPr>
      </w:pPr>
    </w:p>
    <w:p w14:paraId="71E4C5C5" w14:textId="0AD04FF4" w:rsidR="00727E00" w:rsidRPr="00727E00" w:rsidRDefault="00727E00" w:rsidP="00727E00">
      <w:pPr>
        <w:widowControl w:val="0"/>
        <w:tabs>
          <w:tab w:val="left" w:pos="839"/>
          <w:tab w:val="left" w:pos="841"/>
        </w:tabs>
        <w:autoSpaceDE w:val="0"/>
        <w:autoSpaceDN w:val="0"/>
        <w:spacing w:after="0" w:line="240" w:lineRule="auto"/>
        <w:outlineLvl w:val="0"/>
        <w:rPr>
          <w:rFonts w:ascii="Arial Narrow" w:eastAsia="Arial Narrow" w:hAnsi="Arial Narrow" w:cs="Arial Narrow"/>
          <w:b/>
          <w:bCs/>
          <w:u w:color="000000"/>
        </w:rPr>
      </w:pPr>
      <w:bookmarkStart w:id="29" w:name="5.12.2_Remedies"/>
      <w:bookmarkStart w:id="30" w:name="_bookmark47"/>
      <w:bookmarkEnd w:id="29"/>
      <w:bookmarkEnd w:id="30"/>
      <w:r w:rsidRPr="00727E00">
        <w:rPr>
          <w:rFonts w:ascii="Arial Narrow" w:eastAsia="Arial Narrow" w:hAnsi="Arial Narrow" w:cs="Arial Narrow"/>
          <w:b/>
          <w:bCs/>
          <w:u w:color="000000"/>
        </w:rPr>
        <w:t>4.</w:t>
      </w:r>
      <w:r w:rsidR="00FC7B7A">
        <w:rPr>
          <w:rFonts w:ascii="Arial Narrow" w:eastAsia="Arial Narrow" w:hAnsi="Arial Narrow" w:cs="Arial Narrow"/>
          <w:b/>
          <w:bCs/>
          <w:u w:color="000000"/>
        </w:rPr>
        <w:t>9</w:t>
      </w:r>
      <w:r w:rsidRPr="00727E00">
        <w:rPr>
          <w:rFonts w:ascii="Arial Narrow" w:eastAsia="Arial Narrow" w:hAnsi="Arial Narrow" w:cs="Arial Narrow"/>
          <w:b/>
          <w:bCs/>
          <w:u w:color="000000"/>
        </w:rPr>
        <w:t xml:space="preserve">.2    </w:t>
      </w:r>
      <w:r w:rsidRPr="00727E00">
        <w:rPr>
          <w:rFonts w:ascii="Arial Narrow" w:eastAsia="Arial Narrow" w:hAnsi="Arial Narrow" w:cs="Arial Narrow"/>
          <w:b/>
          <w:bCs/>
          <w:u w:val="single" w:color="000000"/>
        </w:rPr>
        <w:t>REMEDIES</w:t>
      </w:r>
    </w:p>
    <w:p w14:paraId="70841BB6" w14:textId="77777777" w:rsidR="00727E00" w:rsidRPr="00727E00" w:rsidRDefault="00727E00" w:rsidP="00727E00">
      <w:pPr>
        <w:widowControl w:val="0"/>
        <w:autoSpaceDE w:val="0"/>
        <w:autoSpaceDN w:val="0"/>
        <w:spacing w:before="9" w:after="0" w:line="240" w:lineRule="auto"/>
        <w:rPr>
          <w:rFonts w:ascii="Arial Narrow" w:eastAsia="Arial" w:hAnsi="Arial" w:cs="Arial"/>
          <w:b/>
          <w:sz w:val="13"/>
        </w:rPr>
      </w:pPr>
    </w:p>
    <w:p w14:paraId="17280CC8" w14:textId="42C5C9B3" w:rsidR="00727E00" w:rsidRPr="00727E00" w:rsidRDefault="00727E00" w:rsidP="00727E00">
      <w:pPr>
        <w:widowControl w:val="0"/>
        <w:autoSpaceDE w:val="0"/>
        <w:autoSpaceDN w:val="0"/>
        <w:spacing w:before="93" w:after="0" w:line="240" w:lineRule="auto"/>
        <w:ind w:left="119" w:right="118"/>
        <w:jc w:val="both"/>
        <w:rPr>
          <w:rFonts w:ascii="Arial" w:eastAsia="Arial" w:hAnsi="Arial" w:cs="Arial"/>
        </w:rPr>
      </w:pPr>
      <w:r w:rsidRPr="00727E00">
        <w:rPr>
          <w:rFonts w:ascii="Arial" w:eastAsia="Arial" w:hAnsi="Arial" w:cs="Arial"/>
        </w:rPr>
        <w:t xml:space="preserve">Nothing in the contract shall be construed to be a waiver by </w:t>
      </w:r>
      <w:r w:rsidR="00167379">
        <w:rPr>
          <w:rFonts w:ascii="Arial" w:eastAsia="Arial" w:hAnsi="Arial" w:cs="Arial"/>
        </w:rPr>
        <w:t>DVA</w:t>
      </w:r>
      <w:r w:rsidRPr="00727E00">
        <w:rPr>
          <w:rFonts w:ascii="Arial" w:eastAsia="Arial" w:hAnsi="Arial" w:cs="Arial"/>
        </w:rPr>
        <w:t xml:space="preserve"> of any warranty, expressed</w:t>
      </w:r>
      <w:r w:rsidRPr="00727E00">
        <w:rPr>
          <w:rFonts w:ascii="Arial" w:eastAsia="Arial" w:hAnsi="Arial" w:cs="Arial"/>
          <w:spacing w:val="1"/>
        </w:rPr>
        <w:t xml:space="preserve"> </w:t>
      </w:r>
      <w:r w:rsidRPr="00727E00">
        <w:rPr>
          <w:rFonts w:ascii="Arial" w:eastAsia="Arial" w:hAnsi="Arial" w:cs="Arial"/>
        </w:rPr>
        <w:t>or implied, of any remedy at law or equity, except as specifically and expressly stated in a writing</w:t>
      </w:r>
      <w:r w:rsidRPr="00727E00">
        <w:rPr>
          <w:rFonts w:ascii="Arial" w:eastAsia="Arial" w:hAnsi="Arial" w:cs="Arial"/>
          <w:spacing w:val="1"/>
        </w:rPr>
        <w:t xml:space="preserve"> </w:t>
      </w:r>
      <w:r w:rsidRPr="00727E00">
        <w:rPr>
          <w:rFonts w:ascii="Arial" w:eastAsia="Arial" w:hAnsi="Arial" w:cs="Arial"/>
        </w:rPr>
        <w:t>executed</w:t>
      </w:r>
      <w:r w:rsidRPr="00727E00">
        <w:rPr>
          <w:rFonts w:ascii="Arial" w:eastAsia="Arial" w:hAnsi="Arial" w:cs="Arial"/>
          <w:spacing w:val="-1"/>
        </w:rPr>
        <w:t xml:space="preserve"> </w:t>
      </w:r>
      <w:r w:rsidRPr="00727E00">
        <w:rPr>
          <w:rFonts w:ascii="Arial" w:eastAsia="Arial" w:hAnsi="Arial" w:cs="Arial"/>
        </w:rPr>
        <w:t>by</w:t>
      </w:r>
      <w:r w:rsidRPr="00727E00">
        <w:rPr>
          <w:rFonts w:ascii="Arial" w:eastAsia="Arial" w:hAnsi="Arial" w:cs="Arial"/>
          <w:spacing w:val="-2"/>
        </w:rPr>
        <w:t xml:space="preserve"> </w:t>
      </w:r>
      <w:r w:rsidR="00167379">
        <w:rPr>
          <w:rFonts w:ascii="Arial" w:eastAsia="Arial" w:hAnsi="Arial" w:cs="Arial"/>
        </w:rPr>
        <w:t>DVA</w:t>
      </w:r>
      <w:r w:rsidRPr="00727E00">
        <w:rPr>
          <w:rFonts w:ascii="Arial" w:eastAsia="Arial" w:hAnsi="Arial" w:cs="Arial"/>
        </w:rPr>
        <w:t>.</w:t>
      </w:r>
    </w:p>
    <w:p w14:paraId="767F0B47" w14:textId="77777777" w:rsidR="00727E00" w:rsidRPr="00727E00" w:rsidRDefault="00727E00" w:rsidP="00727E00">
      <w:pPr>
        <w:widowControl w:val="0"/>
        <w:autoSpaceDE w:val="0"/>
        <w:autoSpaceDN w:val="0"/>
        <w:spacing w:before="1" w:after="0" w:line="240" w:lineRule="auto"/>
        <w:rPr>
          <w:rFonts w:ascii="Arial" w:eastAsia="Arial" w:hAnsi="Arial" w:cs="Arial"/>
        </w:rPr>
      </w:pPr>
    </w:p>
    <w:p w14:paraId="02E08C99" w14:textId="07710EBC" w:rsidR="00727E00" w:rsidRPr="00727E00" w:rsidRDefault="00727E00" w:rsidP="00727E00">
      <w:pPr>
        <w:widowControl w:val="0"/>
        <w:tabs>
          <w:tab w:val="left" w:pos="839"/>
          <w:tab w:val="left" w:pos="841"/>
        </w:tabs>
        <w:autoSpaceDE w:val="0"/>
        <w:autoSpaceDN w:val="0"/>
        <w:spacing w:after="0" w:line="240" w:lineRule="auto"/>
        <w:outlineLvl w:val="0"/>
        <w:rPr>
          <w:rFonts w:ascii="Arial Narrow" w:eastAsia="Arial Narrow" w:hAnsi="Arial Narrow" w:cs="Arial Narrow"/>
          <w:b/>
          <w:bCs/>
          <w:u w:color="000000"/>
        </w:rPr>
      </w:pPr>
      <w:bookmarkStart w:id="31" w:name="5.12.3_Remedies_for_failure_to_comply_wi"/>
      <w:bookmarkStart w:id="32" w:name="_bookmark48"/>
      <w:bookmarkEnd w:id="31"/>
      <w:bookmarkEnd w:id="32"/>
      <w:r w:rsidRPr="00727E00">
        <w:rPr>
          <w:rFonts w:ascii="Arial Narrow" w:eastAsia="Arial Narrow" w:hAnsi="Arial Narrow" w:cs="Arial Narrow"/>
          <w:b/>
          <w:bCs/>
          <w:u w:color="000000"/>
        </w:rPr>
        <w:t>4.</w:t>
      </w:r>
      <w:r w:rsidR="00FC7B7A">
        <w:rPr>
          <w:rFonts w:ascii="Arial Narrow" w:eastAsia="Arial Narrow" w:hAnsi="Arial Narrow" w:cs="Arial Narrow"/>
          <w:b/>
          <w:bCs/>
          <w:u w:color="000000"/>
        </w:rPr>
        <w:t>9</w:t>
      </w:r>
      <w:r w:rsidRPr="00727E00">
        <w:rPr>
          <w:rFonts w:ascii="Arial Narrow" w:eastAsia="Arial Narrow" w:hAnsi="Arial Narrow" w:cs="Arial Narrow"/>
          <w:b/>
          <w:bCs/>
          <w:u w:color="000000"/>
        </w:rPr>
        <w:t xml:space="preserve">.3    </w:t>
      </w:r>
      <w:r w:rsidRPr="00727E00">
        <w:rPr>
          <w:rFonts w:ascii="Arial Narrow" w:eastAsia="Arial Narrow" w:hAnsi="Arial Narrow" w:cs="Arial Narrow"/>
          <w:b/>
          <w:bCs/>
          <w:u w:val="single" w:color="000000"/>
        </w:rPr>
        <w:t>REMEDIES</w:t>
      </w:r>
      <w:r w:rsidRPr="00727E00">
        <w:rPr>
          <w:rFonts w:ascii="Arial Narrow" w:eastAsia="Arial Narrow" w:hAnsi="Arial Narrow" w:cs="Arial Narrow"/>
          <w:b/>
          <w:bCs/>
          <w:spacing w:val="-4"/>
          <w:u w:val="single" w:color="000000"/>
        </w:rPr>
        <w:t xml:space="preserve"> </w:t>
      </w:r>
      <w:r w:rsidRPr="00727E00">
        <w:rPr>
          <w:rFonts w:ascii="Arial Narrow" w:eastAsia="Arial Narrow" w:hAnsi="Arial Narrow" w:cs="Arial Narrow"/>
          <w:b/>
          <w:bCs/>
          <w:u w:val="single" w:color="000000"/>
        </w:rPr>
        <w:t>FOR</w:t>
      </w:r>
      <w:r w:rsidRPr="00727E00">
        <w:rPr>
          <w:rFonts w:ascii="Arial Narrow" w:eastAsia="Arial Narrow" w:hAnsi="Arial Narrow" w:cs="Arial Narrow"/>
          <w:b/>
          <w:bCs/>
          <w:spacing w:val="-4"/>
          <w:u w:val="single" w:color="000000"/>
        </w:rPr>
        <w:t xml:space="preserve"> </w:t>
      </w:r>
      <w:r w:rsidRPr="00727E00">
        <w:rPr>
          <w:rFonts w:ascii="Arial Narrow" w:eastAsia="Arial Narrow" w:hAnsi="Arial Narrow" w:cs="Arial Narrow"/>
          <w:b/>
          <w:bCs/>
          <w:u w:val="single" w:color="000000"/>
        </w:rPr>
        <w:t>FAILURE</w:t>
      </w:r>
      <w:r w:rsidRPr="00727E00">
        <w:rPr>
          <w:rFonts w:ascii="Arial Narrow" w:eastAsia="Arial Narrow" w:hAnsi="Arial Narrow" w:cs="Arial Narrow"/>
          <w:b/>
          <w:bCs/>
          <w:spacing w:val="-3"/>
          <w:u w:val="single" w:color="000000"/>
        </w:rPr>
        <w:t xml:space="preserve"> </w:t>
      </w:r>
      <w:r w:rsidRPr="00727E00">
        <w:rPr>
          <w:rFonts w:ascii="Arial Narrow" w:eastAsia="Arial Narrow" w:hAnsi="Arial Narrow" w:cs="Arial Narrow"/>
          <w:b/>
          <w:bCs/>
          <w:u w:val="single" w:color="000000"/>
        </w:rPr>
        <w:t>TO</w:t>
      </w:r>
      <w:r w:rsidRPr="00727E00">
        <w:rPr>
          <w:rFonts w:ascii="Arial Narrow" w:eastAsia="Arial Narrow" w:hAnsi="Arial Narrow" w:cs="Arial Narrow"/>
          <w:b/>
          <w:bCs/>
          <w:spacing w:val="-3"/>
          <w:u w:val="single" w:color="000000"/>
        </w:rPr>
        <w:t xml:space="preserve"> </w:t>
      </w:r>
      <w:r w:rsidRPr="00727E00">
        <w:rPr>
          <w:rFonts w:ascii="Arial Narrow" w:eastAsia="Arial Narrow" w:hAnsi="Arial Narrow" w:cs="Arial Narrow"/>
          <w:b/>
          <w:bCs/>
          <w:u w:val="single" w:color="000000"/>
        </w:rPr>
        <w:t>COMPLY</w:t>
      </w:r>
      <w:r w:rsidRPr="00727E00">
        <w:rPr>
          <w:rFonts w:ascii="Arial Narrow" w:eastAsia="Arial Narrow" w:hAnsi="Arial Narrow" w:cs="Arial Narrow"/>
          <w:b/>
          <w:bCs/>
          <w:spacing w:val="-3"/>
          <w:u w:val="single" w:color="000000"/>
        </w:rPr>
        <w:t xml:space="preserve"> </w:t>
      </w:r>
      <w:r w:rsidRPr="00727E00">
        <w:rPr>
          <w:rFonts w:ascii="Arial Narrow" w:eastAsia="Arial Narrow" w:hAnsi="Arial Narrow" w:cs="Arial Narrow"/>
          <w:b/>
          <w:bCs/>
          <w:u w:val="single" w:color="000000"/>
        </w:rPr>
        <w:t>WITH</w:t>
      </w:r>
      <w:r w:rsidRPr="00727E00">
        <w:rPr>
          <w:rFonts w:ascii="Arial Narrow" w:eastAsia="Arial Narrow" w:hAnsi="Arial Narrow" w:cs="Arial Narrow"/>
          <w:b/>
          <w:bCs/>
          <w:spacing w:val="-7"/>
          <w:u w:val="single" w:color="000000"/>
        </w:rPr>
        <w:t xml:space="preserve"> </w:t>
      </w:r>
      <w:r w:rsidRPr="00727E00">
        <w:rPr>
          <w:rFonts w:ascii="Arial Narrow" w:eastAsia="Arial Narrow" w:hAnsi="Arial Narrow" w:cs="Arial Narrow"/>
          <w:b/>
          <w:bCs/>
          <w:u w:val="single" w:color="000000"/>
        </w:rPr>
        <w:t>MATERIAL</w:t>
      </w:r>
      <w:r w:rsidRPr="00727E00">
        <w:rPr>
          <w:rFonts w:ascii="Arial Narrow" w:eastAsia="Arial Narrow" w:hAnsi="Arial Narrow" w:cs="Arial Narrow"/>
          <w:b/>
          <w:bCs/>
          <w:spacing w:val="-4"/>
          <w:u w:val="single" w:color="000000"/>
        </w:rPr>
        <w:t xml:space="preserve"> </w:t>
      </w:r>
      <w:r w:rsidRPr="00727E00">
        <w:rPr>
          <w:rFonts w:ascii="Arial Narrow" w:eastAsia="Arial Narrow" w:hAnsi="Arial Narrow" w:cs="Arial Narrow"/>
          <w:b/>
          <w:bCs/>
          <w:u w:val="single" w:color="000000"/>
        </w:rPr>
        <w:t>CONTRACT</w:t>
      </w:r>
      <w:r w:rsidRPr="00727E00">
        <w:rPr>
          <w:rFonts w:ascii="Arial Narrow" w:eastAsia="Arial Narrow" w:hAnsi="Arial Narrow" w:cs="Arial Narrow"/>
          <w:b/>
          <w:bCs/>
          <w:spacing w:val="-3"/>
          <w:u w:val="single" w:color="000000"/>
        </w:rPr>
        <w:t xml:space="preserve"> </w:t>
      </w:r>
      <w:r w:rsidRPr="00727E00">
        <w:rPr>
          <w:rFonts w:ascii="Arial Narrow" w:eastAsia="Arial Narrow" w:hAnsi="Arial Narrow" w:cs="Arial Narrow"/>
          <w:b/>
          <w:bCs/>
          <w:u w:val="single" w:color="000000"/>
        </w:rPr>
        <w:t>REQUIREMENTS</w:t>
      </w:r>
    </w:p>
    <w:p w14:paraId="7B7E68F9" w14:textId="77777777" w:rsidR="00727E00" w:rsidRPr="00727E00" w:rsidRDefault="00727E00" w:rsidP="00727E00">
      <w:pPr>
        <w:widowControl w:val="0"/>
        <w:autoSpaceDE w:val="0"/>
        <w:autoSpaceDN w:val="0"/>
        <w:spacing w:after="0" w:line="240" w:lineRule="auto"/>
        <w:rPr>
          <w:rFonts w:ascii="Arial Narrow" w:eastAsia="Arial" w:hAnsi="Arial" w:cs="Arial"/>
          <w:b/>
          <w:sz w:val="14"/>
        </w:rPr>
      </w:pPr>
    </w:p>
    <w:p w14:paraId="3B8E1CC9" w14:textId="47EBCB02" w:rsidR="00727E00" w:rsidRPr="00727E00" w:rsidRDefault="00727E00" w:rsidP="00727E00">
      <w:pPr>
        <w:widowControl w:val="0"/>
        <w:autoSpaceDE w:val="0"/>
        <w:autoSpaceDN w:val="0"/>
        <w:spacing w:before="93" w:after="0" w:line="240" w:lineRule="auto"/>
        <w:ind w:left="120" w:right="113"/>
        <w:jc w:val="both"/>
        <w:rPr>
          <w:rFonts w:ascii="Arial" w:eastAsia="Arial" w:hAnsi="Arial" w:cs="Arial"/>
        </w:rPr>
      </w:pPr>
      <w:r w:rsidRPr="00727E00">
        <w:rPr>
          <w:rFonts w:ascii="Arial" w:eastAsia="Arial" w:hAnsi="Arial" w:cs="Arial"/>
        </w:rPr>
        <w:t xml:space="preserve">In the event that the Contractor fails to comply with any material contract requirements, </w:t>
      </w:r>
      <w:r w:rsidR="00167379">
        <w:rPr>
          <w:rFonts w:ascii="Arial" w:eastAsia="Arial" w:hAnsi="Arial" w:cs="Arial"/>
        </w:rPr>
        <w:t>DVA</w:t>
      </w:r>
      <w:r w:rsidRPr="00727E00">
        <w:rPr>
          <w:rFonts w:ascii="Arial" w:eastAsia="Arial" w:hAnsi="Arial" w:cs="Arial"/>
        </w:rPr>
        <w:t xml:space="preserve"> may take steps to terminate the contract in accordance with the State of New Jersey</w:t>
      </w:r>
      <w:r w:rsidRPr="00727E00">
        <w:rPr>
          <w:rFonts w:ascii="Arial" w:eastAsia="Arial" w:hAnsi="Arial" w:cs="Arial"/>
          <w:spacing w:val="1"/>
        </w:rPr>
        <w:t xml:space="preserve"> </w:t>
      </w:r>
      <w:r w:rsidRPr="00727E00">
        <w:rPr>
          <w:rFonts w:ascii="Arial" w:eastAsia="Arial" w:hAnsi="Arial" w:cs="Arial"/>
        </w:rPr>
        <w:t>Waivered Services Contracts Standard Terms and Conditions, authorize the delivery of contract</w:t>
      </w:r>
      <w:r w:rsidRPr="00727E00">
        <w:rPr>
          <w:rFonts w:ascii="Arial" w:eastAsia="Arial" w:hAnsi="Arial" w:cs="Arial"/>
          <w:spacing w:val="1"/>
        </w:rPr>
        <w:t xml:space="preserve"> </w:t>
      </w:r>
      <w:r w:rsidRPr="00727E00">
        <w:rPr>
          <w:rFonts w:ascii="Arial" w:eastAsia="Arial" w:hAnsi="Arial" w:cs="Arial"/>
        </w:rPr>
        <w:t>items by any available means, with the difference between the price paid and the defaulting</w:t>
      </w:r>
      <w:r w:rsidRPr="00727E00">
        <w:rPr>
          <w:rFonts w:ascii="Arial" w:eastAsia="Arial" w:hAnsi="Arial" w:cs="Arial"/>
          <w:spacing w:val="1"/>
        </w:rPr>
        <w:t xml:space="preserve"> </w:t>
      </w:r>
      <w:r w:rsidRPr="00727E00">
        <w:rPr>
          <w:rFonts w:ascii="Arial" w:eastAsia="Arial" w:hAnsi="Arial" w:cs="Arial"/>
        </w:rPr>
        <w:t xml:space="preserve">Contractor's price either being deducted from any monies due </w:t>
      </w:r>
      <w:r w:rsidR="00DB2D91">
        <w:rPr>
          <w:rFonts w:ascii="Arial" w:eastAsia="Arial" w:hAnsi="Arial" w:cs="Arial"/>
        </w:rPr>
        <w:t xml:space="preserve">to </w:t>
      </w:r>
      <w:r w:rsidRPr="00727E00">
        <w:rPr>
          <w:rFonts w:ascii="Arial" w:eastAsia="Arial" w:hAnsi="Arial" w:cs="Arial"/>
        </w:rPr>
        <w:t>the defaulting Contractor or being</w:t>
      </w:r>
      <w:r w:rsidRPr="00727E00">
        <w:rPr>
          <w:rFonts w:ascii="Arial" w:eastAsia="Arial" w:hAnsi="Arial" w:cs="Arial"/>
          <w:spacing w:val="1"/>
        </w:rPr>
        <w:t xml:space="preserve"> </w:t>
      </w:r>
      <w:r w:rsidRPr="00727E00">
        <w:rPr>
          <w:rFonts w:ascii="Arial" w:eastAsia="Arial" w:hAnsi="Arial" w:cs="Arial"/>
        </w:rPr>
        <w:t>an</w:t>
      </w:r>
      <w:r w:rsidRPr="00727E00">
        <w:rPr>
          <w:rFonts w:ascii="Arial" w:eastAsia="Arial" w:hAnsi="Arial" w:cs="Arial"/>
          <w:spacing w:val="1"/>
        </w:rPr>
        <w:t xml:space="preserve"> </w:t>
      </w:r>
      <w:r w:rsidRPr="00727E00">
        <w:rPr>
          <w:rFonts w:ascii="Arial" w:eastAsia="Arial" w:hAnsi="Arial" w:cs="Arial"/>
        </w:rPr>
        <w:t>obligation</w:t>
      </w:r>
      <w:r w:rsidRPr="00727E00">
        <w:rPr>
          <w:rFonts w:ascii="Arial" w:eastAsia="Arial" w:hAnsi="Arial" w:cs="Arial"/>
          <w:spacing w:val="1"/>
        </w:rPr>
        <w:t xml:space="preserve"> </w:t>
      </w:r>
      <w:r w:rsidRPr="00727E00">
        <w:rPr>
          <w:rFonts w:ascii="Arial" w:eastAsia="Arial" w:hAnsi="Arial" w:cs="Arial"/>
        </w:rPr>
        <w:t>owed</w:t>
      </w:r>
      <w:r w:rsidR="00207905">
        <w:rPr>
          <w:rFonts w:ascii="Arial" w:eastAsia="Arial" w:hAnsi="Arial" w:cs="Arial"/>
        </w:rPr>
        <w:t xml:space="preserve"> to</w:t>
      </w:r>
      <w:r w:rsidRPr="00727E00">
        <w:rPr>
          <w:rFonts w:ascii="Arial" w:eastAsia="Arial" w:hAnsi="Arial" w:cs="Arial"/>
          <w:spacing w:val="1"/>
        </w:rPr>
        <w:t xml:space="preserve"> </w:t>
      </w:r>
      <w:r w:rsidR="00167379">
        <w:rPr>
          <w:rFonts w:ascii="Arial" w:eastAsia="Arial" w:hAnsi="Arial" w:cs="Arial"/>
        </w:rPr>
        <w:t>DVA</w:t>
      </w:r>
      <w:r w:rsidR="00207905">
        <w:rPr>
          <w:rFonts w:ascii="Arial" w:eastAsia="Arial" w:hAnsi="Arial" w:cs="Arial"/>
        </w:rPr>
        <w:t xml:space="preserve"> </w:t>
      </w:r>
      <w:r w:rsidRPr="00727E00">
        <w:rPr>
          <w:rFonts w:ascii="Arial" w:eastAsia="Arial" w:hAnsi="Arial" w:cs="Arial"/>
        </w:rPr>
        <w:t>by</w:t>
      </w:r>
      <w:r w:rsidRPr="00727E00">
        <w:rPr>
          <w:rFonts w:ascii="Arial" w:eastAsia="Arial" w:hAnsi="Arial" w:cs="Arial"/>
          <w:spacing w:val="1"/>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defaulting</w:t>
      </w:r>
      <w:r w:rsidRPr="00727E00">
        <w:rPr>
          <w:rFonts w:ascii="Arial" w:eastAsia="Arial" w:hAnsi="Arial" w:cs="Arial"/>
          <w:spacing w:val="1"/>
        </w:rPr>
        <w:t xml:space="preserve"> </w:t>
      </w:r>
      <w:r w:rsidRPr="00727E00">
        <w:rPr>
          <w:rFonts w:ascii="Arial" w:eastAsia="Arial" w:hAnsi="Arial" w:cs="Arial"/>
        </w:rPr>
        <w:t>Contractor</w:t>
      </w:r>
      <w:r w:rsidRPr="00727E00">
        <w:rPr>
          <w:rFonts w:ascii="Arial" w:eastAsia="Arial" w:hAnsi="Arial" w:cs="Arial"/>
          <w:spacing w:val="1"/>
        </w:rPr>
        <w:t xml:space="preserve"> </w:t>
      </w:r>
      <w:r w:rsidRPr="00727E00">
        <w:rPr>
          <w:rFonts w:ascii="Arial" w:eastAsia="Arial" w:hAnsi="Arial" w:cs="Arial"/>
        </w:rPr>
        <w:t>as</w:t>
      </w:r>
      <w:r w:rsidRPr="00727E00">
        <w:rPr>
          <w:rFonts w:ascii="Arial" w:eastAsia="Arial" w:hAnsi="Arial" w:cs="Arial"/>
          <w:spacing w:val="1"/>
        </w:rPr>
        <w:t xml:space="preserve"> </w:t>
      </w:r>
      <w:r w:rsidRPr="00727E00">
        <w:rPr>
          <w:rFonts w:ascii="Arial" w:eastAsia="Arial" w:hAnsi="Arial" w:cs="Arial"/>
        </w:rPr>
        <w:t>provided</w:t>
      </w:r>
      <w:r w:rsidRPr="00727E00">
        <w:rPr>
          <w:rFonts w:ascii="Arial" w:eastAsia="Arial" w:hAnsi="Arial" w:cs="Arial"/>
          <w:spacing w:val="1"/>
        </w:rPr>
        <w:t xml:space="preserve"> </w:t>
      </w:r>
      <w:r w:rsidRPr="00727E00">
        <w:rPr>
          <w:rFonts w:ascii="Arial" w:eastAsia="Arial" w:hAnsi="Arial" w:cs="Arial"/>
        </w:rPr>
        <w:t>for</w:t>
      </w:r>
      <w:r w:rsidRPr="00727E00">
        <w:rPr>
          <w:rFonts w:ascii="Arial" w:eastAsia="Arial" w:hAnsi="Arial" w:cs="Arial"/>
          <w:spacing w:val="1"/>
        </w:rPr>
        <w:t xml:space="preserve"> </w:t>
      </w:r>
      <w:r w:rsidRPr="00727E00">
        <w:rPr>
          <w:rFonts w:ascii="Arial" w:eastAsia="Arial" w:hAnsi="Arial" w:cs="Arial"/>
        </w:rPr>
        <w:t>in</w:t>
      </w:r>
      <w:r w:rsidRPr="00727E00">
        <w:rPr>
          <w:rFonts w:ascii="Arial" w:eastAsia="Arial" w:hAnsi="Arial" w:cs="Arial"/>
          <w:spacing w:val="1"/>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State</w:t>
      </w:r>
      <w:r w:rsidRPr="00727E00">
        <w:rPr>
          <w:rFonts w:ascii="Arial" w:eastAsia="Arial" w:hAnsi="Arial" w:cs="Arial"/>
          <w:spacing w:val="1"/>
        </w:rPr>
        <w:t xml:space="preserve"> </w:t>
      </w:r>
      <w:r w:rsidRPr="00727E00">
        <w:rPr>
          <w:rFonts w:ascii="Arial" w:eastAsia="Arial" w:hAnsi="Arial" w:cs="Arial"/>
        </w:rPr>
        <w:t>administrative code, or take any other action or seek any other remedies available at law or in</w:t>
      </w:r>
      <w:r w:rsidRPr="00727E00">
        <w:rPr>
          <w:rFonts w:ascii="Arial" w:eastAsia="Arial" w:hAnsi="Arial" w:cs="Arial"/>
          <w:spacing w:val="1"/>
        </w:rPr>
        <w:t xml:space="preserve"> </w:t>
      </w:r>
      <w:r w:rsidRPr="00727E00">
        <w:rPr>
          <w:rFonts w:ascii="Arial" w:eastAsia="Arial" w:hAnsi="Arial" w:cs="Arial"/>
        </w:rPr>
        <w:t>equity.</w:t>
      </w:r>
    </w:p>
    <w:p w14:paraId="7907886D" w14:textId="77777777" w:rsidR="00727E00" w:rsidRPr="00727E00" w:rsidRDefault="00727E00" w:rsidP="00727E00">
      <w:pPr>
        <w:widowControl w:val="0"/>
        <w:autoSpaceDE w:val="0"/>
        <w:autoSpaceDN w:val="0"/>
        <w:spacing w:before="4" w:after="0" w:line="240" w:lineRule="auto"/>
        <w:rPr>
          <w:rFonts w:ascii="Arial" w:eastAsia="Arial" w:hAnsi="Arial" w:cs="Arial"/>
          <w:sz w:val="13"/>
        </w:rPr>
      </w:pPr>
      <w:bookmarkStart w:id="33" w:name="5.13_Late_Delivery"/>
      <w:bookmarkStart w:id="34" w:name="_bookmark49"/>
      <w:bookmarkEnd w:id="33"/>
      <w:bookmarkEnd w:id="34"/>
    </w:p>
    <w:p w14:paraId="736D4500" w14:textId="77777777" w:rsidR="002B7582" w:rsidRPr="00727E00" w:rsidRDefault="002B7582" w:rsidP="00727E00">
      <w:pPr>
        <w:widowControl w:val="0"/>
        <w:autoSpaceDE w:val="0"/>
        <w:autoSpaceDN w:val="0"/>
        <w:spacing w:before="4" w:after="0" w:line="240" w:lineRule="auto"/>
        <w:rPr>
          <w:rFonts w:ascii="Arial" w:eastAsia="Arial" w:hAnsi="Arial" w:cs="Arial"/>
          <w:sz w:val="13"/>
        </w:rPr>
      </w:pPr>
    </w:p>
    <w:p w14:paraId="7A1571EF" w14:textId="77777777" w:rsidR="00622C4B" w:rsidRDefault="00727E00" w:rsidP="00727E00">
      <w:pPr>
        <w:widowControl w:val="0"/>
        <w:tabs>
          <w:tab w:val="left" w:pos="983"/>
          <w:tab w:val="left" w:pos="984"/>
        </w:tabs>
        <w:autoSpaceDE w:val="0"/>
        <w:autoSpaceDN w:val="0"/>
        <w:spacing w:before="100" w:after="0" w:line="240" w:lineRule="auto"/>
        <w:outlineLvl w:val="0"/>
        <w:rPr>
          <w:rFonts w:ascii="Arial Narrow" w:eastAsia="Arial Narrow" w:hAnsi="Arial Narrow" w:cs="Arial Narrow"/>
          <w:b/>
          <w:bCs/>
          <w:u w:val="single"/>
        </w:rPr>
      </w:pPr>
      <w:bookmarkStart w:id="35" w:name="4.3.1.4_Pricing"/>
      <w:bookmarkEnd w:id="35"/>
      <w:r w:rsidRPr="00727E00">
        <w:rPr>
          <w:rFonts w:ascii="Arial Narrow" w:eastAsia="Arial Narrow" w:hAnsi="Arial Narrow" w:cs="Arial Narrow"/>
          <w:b/>
          <w:bCs/>
          <w:u w:color="000000"/>
        </w:rPr>
        <w:t>5.0</w:t>
      </w:r>
      <w:r w:rsidR="00383CD1">
        <w:rPr>
          <w:rFonts w:ascii="Arial Narrow" w:eastAsia="Arial Narrow" w:hAnsi="Arial Narrow" w:cs="Arial Narrow"/>
          <w:b/>
          <w:bCs/>
          <w:u w:color="000000"/>
        </w:rPr>
        <w:t xml:space="preserve">    </w:t>
      </w:r>
      <w:r w:rsidR="00383CD1" w:rsidRPr="004E21D7">
        <w:rPr>
          <w:rFonts w:ascii="Arial Narrow" w:eastAsia="Arial Narrow" w:hAnsi="Arial Narrow" w:cs="Arial Narrow"/>
          <w:b/>
          <w:bCs/>
          <w:u w:val="single"/>
        </w:rPr>
        <w:t>PROPOSAL SUBMISSION</w:t>
      </w:r>
    </w:p>
    <w:p w14:paraId="3990FE9A" w14:textId="77777777" w:rsidR="00622C4B" w:rsidRDefault="00622C4B" w:rsidP="00727E00">
      <w:pPr>
        <w:widowControl w:val="0"/>
        <w:tabs>
          <w:tab w:val="left" w:pos="983"/>
          <w:tab w:val="left" w:pos="984"/>
        </w:tabs>
        <w:autoSpaceDE w:val="0"/>
        <w:autoSpaceDN w:val="0"/>
        <w:spacing w:before="100" w:after="0" w:line="240" w:lineRule="auto"/>
        <w:outlineLvl w:val="0"/>
        <w:rPr>
          <w:rFonts w:ascii="Arial Narrow" w:eastAsia="Arial Narrow" w:hAnsi="Arial Narrow" w:cs="Arial Narrow"/>
          <w:b/>
          <w:bCs/>
          <w:u w:val="single"/>
        </w:rPr>
      </w:pPr>
    </w:p>
    <w:p w14:paraId="7D6FB7D9" w14:textId="3BD7DDA0" w:rsidR="00622C4B" w:rsidRDefault="00622C4B" w:rsidP="00622C4B">
      <w:pPr>
        <w:spacing w:after="4" w:line="250" w:lineRule="auto"/>
        <w:ind w:left="717" w:hanging="10"/>
        <w:rPr>
          <w:rFonts w:ascii="Arial" w:eastAsia="Arial" w:hAnsi="Arial" w:cs="Arial"/>
          <w:b/>
          <w:bCs/>
          <w:color w:val="000000"/>
        </w:rPr>
      </w:pPr>
      <w:r w:rsidRPr="009A587A">
        <w:rPr>
          <w:rFonts w:ascii="Arial" w:eastAsia="Arial" w:hAnsi="Arial" w:cs="Arial"/>
          <w:b/>
          <w:bCs/>
          <w:color w:val="000000"/>
        </w:rPr>
        <w:lastRenderedPageBreak/>
        <w:t xml:space="preserve">All proposals must be received </w:t>
      </w:r>
      <w:r>
        <w:rPr>
          <w:rFonts w:ascii="Arial" w:eastAsia="Arial" w:hAnsi="Arial" w:cs="Arial"/>
          <w:b/>
          <w:bCs/>
          <w:color w:val="000000"/>
        </w:rPr>
        <w:t>by</w:t>
      </w:r>
      <w:r w:rsidRPr="009A587A">
        <w:rPr>
          <w:rFonts w:ascii="Arial" w:eastAsia="Arial" w:hAnsi="Arial" w:cs="Arial"/>
          <w:b/>
          <w:bCs/>
          <w:color w:val="000000"/>
        </w:rPr>
        <w:t xml:space="preserve"> </w:t>
      </w:r>
      <w:r w:rsidR="00167379">
        <w:rPr>
          <w:rFonts w:ascii="Arial" w:eastAsia="Arial" w:hAnsi="Arial" w:cs="Arial"/>
          <w:b/>
          <w:bCs/>
          <w:color w:val="000000"/>
        </w:rPr>
        <w:t>DVA</w:t>
      </w:r>
      <w:r w:rsidRPr="009A587A">
        <w:rPr>
          <w:rFonts w:ascii="Arial" w:eastAsia="Arial" w:hAnsi="Arial" w:cs="Arial"/>
          <w:b/>
          <w:bCs/>
          <w:color w:val="000000"/>
        </w:rPr>
        <w:t xml:space="preserve"> Business Office by: </w:t>
      </w:r>
      <w:r w:rsidRPr="007D5B3C">
        <w:rPr>
          <w:rFonts w:ascii="Arial" w:eastAsia="Arial" w:hAnsi="Arial" w:cs="Arial"/>
          <w:b/>
          <w:bCs/>
          <w:color w:val="000000"/>
        </w:rPr>
        <w:t xml:space="preserve">WEDNESDAY, </w:t>
      </w:r>
      <w:r w:rsidRPr="007D5B3C">
        <w:rPr>
          <w:rFonts w:ascii="Arial" w:eastAsia="Arial" w:hAnsi="Arial" w:cs="Arial"/>
          <w:b/>
          <w:bCs/>
          <w:color w:val="000000"/>
        </w:rPr>
        <w:tab/>
      </w:r>
      <w:r w:rsidRPr="007D5B3C">
        <w:rPr>
          <w:rFonts w:ascii="Arial" w:eastAsia="Arial" w:hAnsi="Arial" w:cs="Arial"/>
          <w:b/>
          <w:bCs/>
          <w:color w:val="000000"/>
        </w:rPr>
        <w:tab/>
      </w:r>
      <w:r w:rsidRPr="007D5B3C">
        <w:rPr>
          <w:rFonts w:ascii="Arial" w:eastAsia="Arial" w:hAnsi="Arial" w:cs="Arial"/>
          <w:b/>
          <w:bCs/>
          <w:color w:val="000000"/>
        </w:rPr>
        <w:tab/>
        <w:t xml:space="preserve">     </w:t>
      </w:r>
      <w:r w:rsidR="0041057E" w:rsidRPr="004E21D7">
        <w:rPr>
          <w:rFonts w:ascii="Arial" w:eastAsia="Arial" w:hAnsi="Arial" w:cs="Arial"/>
          <w:b/>
          <w:bCs/>
          <w:color w:val="000000"/>
        </w:rPr>
        <w:t>APRIL</w:t>
      </w:r>
      <w:r w:rsidR="007D5B3C" w:rsidRPr="004E21D7">
        <w:rPr>
          <w:rFonts w:ascii="Arial" w:eastAsia="Arial" w:hAnsi="Arial" w:cs="Arial"/>
          <w:b/>
          <w:bCs/>
          <w:color w:val="000000"/>
        </w:rPr>
        <w:t xml:space="preserve"> 24</w:t>
      </w:r>
      <w:r w:rsidRPr="007D5B3C">
        <w:rPr>
          <w:rFonts w:ascii="Arial" w:eastAsia="Arial" w:hAnsi="Arial" w:cs="Arial"/>
          <w:b/>
          <w:bCs/>
          <w:color w:val="000000"/>
        </w:rPr>
        <w:t xml:space="preserve">, </w:t>
      </w:r>
      <w:r w:rsidR="008C20E6" w:rsidRPr="004E21D7">
        <w:rPr>
          <w:rFonts w:ascii="Arial" w:eastAsia="Arial" w:hAnsi="Arial" w:cs="Arial"/>
          <w:b/>
          <w:bCs/>
          <w:color w:val="000000"/>
        </w:rPr>
        <w:t>2024</w:t>
      </w:r>
      <w:r w:rsidRPr="007D5B3C">
        <w:rPr>
          <w:rFonts w:ascii="Arial" w:eastAsia="Arial" w:hAnsi="Arial" w:cs="Arial"/>
          <w:b/>
          <w:bCs/>
          <w:color w:val="000000"/>
        </w:rPr>
        <w:t xml:space="preserve"> at 2:00 PM EST.</w:t>
      </w:r>
    </w:p>
    <w:p w14:paraId="05E51F8C" w14:textId="41F7ED4A" w:rsidR="0041057E" w:rsidRDefault="0041057E" w:rsidP="00622C4B">
      <w:pPr>
        <w:spacing w:after="4" w:line="250" w:lineRule="auto"/>
        <w:ind w:left="717" w:hanging="10"/>
        <w:rPr>
          <w:rFonts w:ascii="Arial" w:eastAsia="Arial" w:hAnsi="Arial" w:cs="Arial"/>
          <w:b/>
          <w:bCs/>
          <w:color w:val="000000"/>
        </w:rPr>
      </w:pPr>
    </w:p>
    <w:p w14:paraId="5F5708E5" w14:textId="031FFBCB" w:rsidR="0041057E" w:rsidRPr="004E21D7" w:rsidRDefault="001E5BC1" w:rsidP="00622C4B">
      <w:pPr>
        <w:spacing w:after="4" w:line="250" w:lineRule="auto"/>
        <w:ind w:left="717" w:hanging="10"/>
        <w:rPr>
          <w:rFonts w:ascii="Arial" w:eastAsia="Arial" w:hAnsi="Arial" w:cs="Arial"/>
          <w:b/>
          <w:bCs/>
          <w:color w:val="000000"/>
          <w:u w:val="single"/>
        </w:rPr>
      </w:pPr>
      <w:r w:rsidRPr="004E21D7">
        <w:rPr>
          <w:rFonts w:ascii="Arial" w:eastAsia="Arial" w:hAnsi="Arial" w:cs="Arial"/>
          <w:b/>
          <w:bCs/>
          <w:color w:val="000000"/>
          <w:u w:val="single"/>
        </w:rPr>
        <w:t>*THE FOLLOWING MUST BE SUBMITTED WITH PROPOSAL:</w:t>
      </w:r>
    </w:p>
    <w:p w14:paraId="7D0B5A48" w14:textId="37937D90" w:rsidR="001E5BC1" w:rsidRDefault="001E5BC1" w:rsidP="00622C4B">
      <w:pPr>
        <w:spacing w:after="4" w:line="250" w:lineRule="auto"/>
        <w:ind w:left="717" w:hanging="10"/>
        <w:rPr>
          <w:rFonts w:ascii="Arial" w:eastAsia="Arial" w:hAnsi="Arial" w:cs="Arial"/>
          <w:b/>
          <w:bCs/>
          <w:color w:val="000000"/>
        </w:rPr>
      </w:pPr>
    </w:p>
    <w:p w14:paraId="35FFC0A8" w14:textId="77777777" w:rsidR="001E5BC1" w:rsidRPr="001E5BC1" w:rsidRDefault="001E5BC1" w:rsidP="001E5BC1">
      <w:pPr>
        <w:pStyle w:val="ListParagraph"/>
        <w:numPr>
          <w:ilvl w:val="2"/>
          <w:numId w:val="33"/>
        </w:numPr>
        <w:spacing w:before="240"/>
      </w:pPr>
      <w:r w:rsidRPr="004E21D7">
        <w:t>Clearly indicate how many clients (veterans/family members) your organization can support.</w:t>
      </w:r>
    </w:p>
    <w:p w14:paraId="2F8ECFDD" w14:textId="77777777" w:rsidR="001E5BC1" w:rsidRPr="001E5BC1" w:rsidRDefault="001E5BC1" w:rsidP="001E5BC1">
      <w:pPr>
        <w:pStyle w:val="ListParagraph"/>
        <w:numPr>
          <w:ilvl w:val="2"/>
          <w:numId w:val="33"/>
        </w:numPr>
        <w:spacing w:before="240"/>
      </w:pPr>
      <w:r w:rsidRPr="004E21D7">
        <w:t>Provide a summary of the experience that your organization’s clinician/s have with the treatment of Post Traumatic Stress Disorder combat veterans and family members.</w:t>
      </w:r>
    </w:p>
    <w:p w14:paraId="14C91B2B" w14:textId="77777777" w:rsidR="001E5BC1" w:rsidRPr="001E5BC1" w:rsidRDefault="001E5BC1" w:rsidP="001E5BC1">
      <w:pPr>
        <w:pStyle w:val="ListParagraph"/>
        <w:numPr>
          <w:ilvl w:val="2"/>
          <w:numId w:val="33"/>
        </w:numPr>
        <w:spacing w:before="240"/>
      </w:pPr>
      <w:r w:rsidRPr="004E21D7">
        <w:t>If applicable, submit a copy of contracts with subcontractors.</w:t>
      </w:r>
    </w:p>
    <w:p w14:paraId="0223F7D9" w14:textId="77777777" w:rsidR="001E5BC1" w:rsidRPr="001E5BC1" w:rsidRDefault="001E5BC1" w:rsidP="001E5BC1">
      <w:pPr>
        <w:pStyle w:val="ListParagraph"/>
        <w:numPr>
          <w:ilvl w:val="2"/>
          <w:numId w:val="33"/>
        </w:numPr>
        <w:spacing w:before="240"/>
      </w:pPr>
      <w:r w:rsidRPr="004E21D7">
        <w:t>Indicate the number of clinical staff the bidder has as it relates to providing the PTSD services required by this RFP.</w:t>
      </w:r>
    </w:p>
    <w:p w14:paraId="2239A448" w14:textId="77777777" w:rsidR="002B7582" w:rsidRDefault="002B7582" w:rsidP="004E21D7">
      <w:pPr>
        <w:spacing w:after="4" w:line="250" w:lineRule="auto"/>
        <w:jc w:val="both"/>
        <w:rPr>
          <w:rFonts w:ascii="Arial Narrow" w:eastAsia="Arial" w:hAnsi="Arial Narrow" w:cs="Arial"/>
          <w:b/>
          <w:color w:val="000000"/>
        </w:rPr>
      </w:pPr>
    </w:p>
    <w:p w14:paraId="258967B1" w14:textId="3CEA4BF0" w:rsidR="00845E12" w:rsidRPr="004E21D7" w:rsidRDefault="00845E12" w:rsidP="004E21D7">
      <w:pPr>
        <w:spacing w:after="4" w:line="250" w:lineRule="auto"/>
        <w:ind w:left="12" w:hanging="10"/>
        <w:jc w:val="both"/>
        <w:rPr>
          <w:rFonts w:ascii="Arial Narrow" w:eastAsia="Arial" w:hAnsi="Arial Narrow" w:cs="Arial"/>
          <w:b/>
          <w:color w:val="000000"/>
        </w:rPr>
      </w:pPr>
      <w:r>
        <w:rPr>
          <w:rFonts w:ascii="Arial Narrow" w:eastAsia="Arial" w:hAnsi="Arial Narrow" w:cs="Arial"/>
          <w:b/>
          <w:color w:val="000000"/>
        </w:rPr>
        <w:tab/>
      </w:r>
      <w:r>
        <w:rPr>
          <w:rFonts w:ascii="Arial" w:eastAsia="Arial" w:hAnsi="Arial" w:cs="Arial"/>
          <w:color w:val="000000"/>
        </w:rPr>
        <w:tab/>
      </w:r>
      <w:r>
        <w:rPr>
          <w:rFonts w:ascii="Arial Narrow" w:eastAsia="Arial" w:hAnsi="Arial Narrow" w:cs="Arial"/>
          <w:b/>
          <w:color w:val="000000"/>
        </w:rPr>
        <w:t xml:space="preserve">5.0.1   </w:t>
      </w:r>
      <w:r w:rsidRPr="004E21D7">
        <w:rPr>
          <w:rFonts w:ascii="Arial Narrow" w:eastAsia="Arial" w:hAnsi="Arial Narrow" w:cs="Arial"/>
          <w:b/>
          <w:color w:val="000000"/>
          <w:u w:val="single"/>
        </w:rPr>
        <w:t>QUESTIONS AND ANSWERS</w:t>
      </w:r>
    </w:p>
    <w:p w14:paraId="13143B2F" w14:textId="77777777" w:rsidR="00845E12" w:rsidRDefault="00845E12" w:rsidP="004E21D7">
      <w:pPr>
        <w:spacing w:after="4" w:line="250" w:lineRule="auto"/>
        <w:ind w:left="12" w:hanging="10"/>
        <w:jc w:val="both"/>
        <w:rPr>
          <w:rFonts w:ascii="Arial" w:eastAsia="Arial" w:hAnsi="Arial" w:cs="Arial"/>
          <w:color w:val="000000"/>
        </w:rPr>
      </w:pPr>
    </w:p>
    <w:p w14:paraId="2A36B544" w14:textId="79E213B7" w:rsidR="00845E12" w:rsidRDefault="00845E12" w:rsidP="004E21D7">
      <w:pPr>
        <w:spacing w:after="4" w:line="250" w:lineRule="auto"/>
        <w:ind w:left="12" w:hanging="1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Pr="00727E00">
        <w:rPr>
          <w:rFonts w:ascii="Arial" w:eastAsia="Arial" w:hAnsi="Arial" w:cs="Arial"/>
          <w:color w:val="000000"/>
        </w:rPr>
        <w:t>Any Bidder’s inquiry/questions as to the specific details of the RFP or related requirements may</w:t>
      </w:r>
      <w:r w:rsidR="00622C4B">
        <w:rPr>
          <w:rFonts w:ascii="Arial" w:eastAsia="Arial" w:hAnsi="Arial" w:cs="Arial"/>
          <w:color w:val="000000"/>
        </w:rPr>
        <w:t xml:space="preserve"> </w:t>
      </w:r>
      <w:r w:rsidR="00622C4B">
        <w:rPr>
          <w:rFonts w:ascii="Arial" w:eastAsia="Arial" w:hAnsi="Arial" w:cs="Arial"/>
          <w:color w:val="000000"/>
        </w:rPr>
        <w:tab/>
      </w:r>
      <w:r w:rsidR="00622C4B">
        <w:rPr>
          <w:rFonts w:ascii="Arial" w:eastAsia="Arial" w:hAnsi="Arial" w:cs="Arial"/>
          <w:color w:val="000000"/>
        </w:rPr>
        <w:tab/>
      </w:r>
      <w:r w:rsidR="00622C4B">
        <w:rPr>
          <w:rFonts w:ascii="Arial" w:eastAsia="Arial" w:hAnsi="Arial" w:cs="Arial"/>
          <w:color w:val="000000"/>
        </w:rPr>
        <w:tab/>
      </w:r>
      <w:r w:rsidRPr="00727E00">
        <w:rPr>
          <w:rFonts w:ascii="Arial" w:eastAsia="Arial" w:hAnsi="Arial" w:cs="Arial"/>
          <w:color w:val="000000"/>
        </w:rPr>
        <w:t>be</w:t>
      </w:r>
      <w:r w:rsidR="00622C4B">
        <w:rPr>
          <w:rFonts w:ascii="Arial" w:eastAsia="Arial" w:hAnsi="Arial" w:cs="Arial"/>
          <w:color w:val="000000"/>
        </w:rPr>
        <w:t xml:space="preserve"> </w:t>
      </w:r>
      <w:r w:rsidRPr="00727E00">
        <w:rPr>
          <w:rFonts w:ascii="Arial" w:eastAsia="Arial" w:hAnsi="Arial" w:cs="Arial"/>
          <w:color w:val="000000"/>
        </w:rPr>
        <w:t>made in writing via:</w:t>
      </w:r>
    </w:p>
    <w:p w14:paraId="23282C2F" w14:textId="0464CDC5" w:rsidR="00845E12" w:rsidRPr="004E21D7" w:rsidRDefault="00845E12" w:rsidP="004E21D7">
      <w:pPr>
        <w:spacing w:after="4" w:line="250" w:lineRule="auto"/>
        <w:ind w:left="12" w:hanging="10"/>
        <w:jc w:val="both"/>
        <w:rPr>
          <w:rFonts w:ascii="Arial" w:eastAsia="Arial" w:hAnsi="Arial" w:cs="Arial"/>
          <w:color w:val="000000"/>
          <w:sz w:val="6"/>
          <w:szCs w:val="6"/>
        </w:rPr>
      </w:pPr>
      <w:r w:rsidRPr="004E21D7">
        <w:rPr>
          <w:rFonts w:ascii="Arial" w:eastAsia="Arial" w:hAnsi="Arial" w:cs="Arial"/>
          <w:color w:val="000000"/>
          <w:sz w:val="6"/>
          <w:szCs w:val="6"/>
        </w:rPr>
        <w:t xml:space="preserve"> </w:t>
      </w:r>
    </w:p>
    <w:p w14:paraId="5733D5D3" w14:textId="635E0B0E" w:rsidR="00845E12" w:rsidRPr="00727E00" w:rsidRDefault="009A587A" w:rsidP="004E21D7">
      <w:pPr>
        <w:widowControl w:val="0"/>
        <w:autoSpaceDE w:val="0"/>
        <w:autoSpaceDN w:val="0"/>
        <w:spacing w:after="4" w:line="249" w:lineRule="auto"/>
        <w:ind w:left="722"/>
        <w:jc w:val="both"/>
        <w:rPr>
          <w:rFonts w:ascii="Arial" w:eastAsia="Arial" w:hAnsi="Arial" w:cs="Arial"/>
          <w:color w:val="000000"/>
        </w:rPr>
      </w:pPr>
      <w:r>
        <w:rPr>
          <w:rFonts w:ascii="Arial" w:eastAsia="Arial" w:hAnsi="Arial" w:cs="Arial"/>
          <w:color w:val="000000"/>
        </w:rPr>
        <w:tab/>
        <w:t xml:space="preserve">a)  </w:t>
      </w:r>
      <w:r w:rsidR="00845E12" w:rsidRPr="00727E00">
        <w:rPr>
          <w:rFonts w:ascii="Arial" w:eastAsia="Arial" w:hAnsi="Arial" w:cs="Arial"/>
          <w:color w:val="000000"/>
        </w:rPr>
        <w:t xml:space="preserve">Email to: </w:t>
      </w:r>
      <w:bookmarkStart w:id="36" w:name="_Hlk161842779"/>
      <w:r w:rsidR="00845E12" w:rsidRPr="00727E00">
        <w:rPr>
          <w:rFonts w:ascii="Arial" w:eastAsia="Arial" w:hAnsi="Arial" w:cs="Arial"/>
          <w:color w:val="0563C1"/>
          <w:u w:val="single" w:color="0563C1"/>
        </w:rPr>
        <w:t>FDProcurements@</w:t>
      </w:r>
      <w:r w:rsidR="00167379">
        <w:rPr>
          <w:rFonts w:ascii="Arial" w:eastAsia="Arial" w:hAnsi="Arial" w:cs="Arial"/>
          <w:color w:val="0563C1"/>
          <w:u w:val="single" w:color="0563C1"/>
        </w:rPr>
        <w:t>dva</w:t>
      </w:r>
      <w:r w:rsidR="00845E12" w:rsidRPr="00727E00">
        <w:rPr>
          <w:rFonts w:ascii="Arial" w:eastAsia="Arial" w:hAnsi="Arial" w:cs="Arial"/>
          <w:color w:val="0563C1"/>
          <w:u w:val="single" w:color="0563C1"/>
        </w:rPr>
        <w:t>.nj.gov</w:t>
      </w:r>
      <w:r w:rsidR="00845E12" w:rsidRPr="00727E00">
        <w:rPr>
          <w:rFonts w:ascii="Arial" w:eastAsia="Arial" w:hAnsi="Arial" w:cs="Arial"/>
          <w:color w:val="000000"/>
        </w:rPr>
        <w:t xml:space="preserve"> </w:t>
      </w:r>
      <w:bookmarkEnd w:id="36"/>
      <w:r w:rsidR="00845E12" w:rsidRPr="00727E00">
        <w:rPr>
          <w:rFonts w:ascii="Arial" w:eastAsia="Arial" w:hAnsi="Arial" w:cs="Arial"/>
          <w:color w:val="000000"/>
        </w:rPr>
        <w:t xml:space="preserve">On the subject line indicate:  </w:t>
      </w:r>
    </w:p>
    <w:p w14:paraId="7C26584D" w14:textId="7E115342" w:rsidR="009A587A" w:rsidRDefault="009A587A" w:rsidP="004E21D7">
      <w:pPr>
        <w:spacing w:after="4" w:line="250" w:lineRule="auto"/>
        <w:ind w:left="717" w:hanging="10"/>
        <w:rPr>
          <w:rFonts w:ascii="Arial" w:eastAsia="Arial" w:hAnsi="Arial" w:cs="Arial"/>
          <w:b/>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     </w:t>
      </w:r>
      <w:r w:rsidR="00845E12" w:rsidRPr="00727E00">
        <w:rPr>
          <w:rFonts w:ascii="Arial" w:eastAsia="Arial" w:hAnsi="Arial" w:cs="Arial"/>
          <w:b/>
          <w:color w:val="000000"/>
        </w:rPr>
        <w:t>“</w:t>
      </w:r>
      <w:r w:rsidR="00845E12" w:rsidRPr="00D40397">
        <w:rPr>
          <w:rFonts w:ascii="Arial" w:eastAsia="Arial" w:hAnsi="Arial" w:cs="Arial"/>
          <w:b/>
          <w:color w:val="000000"/>
        </w:rPr>
        <w:t xml:space="preserve">Post-Traumatic Stress Disorder/Readjustment Counseling </w:t>
      </w:r>
      <w:r w:rsidR="00845E12" w:rsidRPr="00727E00">
        <w:rPr>
          <w:rFonts w:ascii="Arial" w:eastAsia="Arial" w:hAnsi="Arial" w:cs="Arial"/>
          <w:b/>
          <w:color w:val="000000"/>
        </w:rPr>
        <w:t>(</w:t>
      </w:r>
      <w:r w:rsidR="00845E12">
        <w:rPr>
          <w:rFonts w:ascii="Arial" w:eastAsia="Arial" w:hAnsi="Arial" w:cs="Arial"/>
          <w:b/>
          <w:color w:val="000000"/>
        </w:rPr>
        <w:t>PTSD/R</w:t>
      </w:r>
      <w:r w:rsidR="00845E12" w:rsidRPr="00727E00">
        <w:rPr>
          <w:rFonts w:ascii="Arial" w:eastAsia="Arial" w:hAnsi="Arial" w:cs="Arial"/>
          <w:b/>
          <w:color w:val="000000"/>
        </w:rPr>
        <w:t>)”</w:t>
      </w:r>
    </w:p>
    <w:p w14:paraId="2B153A97" w14:textId="7A7E563A" w:rsidR="009A587A" w:rsidRDefault="009A587A" w:rsidP="004E21D7">
      <w:pPr>
        <w:spacing w:after="4" w:line="250" w:lineRule="auto"/>
        <w:ind w:left="717" w:hanging="10"/>
        <w:rPr>
          <w:rFonts w:ascii="Arial" w:eastAsia="Arial" w:hAnsi="Arial" w:cs="Arial"/>
          <w:b/>
          <w:bCs/>
          <w:color w:val="000000"/>
          <w:shd w:val="clear" w:color="auto" w:fill="FFFF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 xml:space="preserve">b)  </w:t>
      </w:r>
      <w:r>
        <w:rPr>
          <w:rFonts w:ascii="Arial" w:eastAsia="Arial" w:hAnsi="Arial" w:cs="Arial"/>
          <w:b/>
          <w:color w:val="000000"/>
        </w:rPr>
        <w:t xml:space="preserve">ALL QUESTIONS MUST BE RECEIVED BY </w:t>
      </w:r>
      <w:r w:rsidRPr="007D5B3C">
        <w:rPr>
          <w:rFonts w:ascii="Arial" w:eastAsia="Arial" w:hAnsi="Arial" w:cs="Arial"/>
          <w:b/>
          <w:color w:val="000000"/>
        </w:rPr>
        <w:t xml:space="preserve">2:00 pm </w:t>
      </w:r>
      <w:r w:rsidR="007D5B3C" w:rsidRPr="007D5B3C">
        <w:rPr>
          <w:rFonts w:ascii="Arial" w:eastAsia="Arial" w:hAnsi="Arial" w:cs="Arial"/>
          <w:b/>
          <w:color w:val="000000"/>
        </w:rPr>
        <w:t>on</w:t>
      </w:r>
      <w:r w:rsidR="007D5B3C">
        <w:rPr>
          <w:rFonts w:ascii="Arial" w:eastAsia="Arial" w:hAnsi="Arial" w:cs="Arial"/>
          <w:b/>
          <w:color w:val="000000"/>
        </w:rPr>
        <w:t xml:space="preserve"> TUESSDAY, APRIL 9, 2024</w:t>
      </w:r>
    </w:p>
    <w:p w14:paraId="02A7123D" w14:textId="7B9C9A12" w:rsidR="00845E12" w:rsidRPr="00727E00" w:rsidRDefault="009A587A" w:rsidP="004E21D7">
      <w:pPr>
        <w:widowControl w:val="0"/>
        <w:autoSpaceDE w:val="0"/>
        <w:autoSpaceDN w:val="0"/>
        <w:spacing w:after="4" w:line="249" w:lineRule="auto"/>
        <w:ind w:left="722"/>
        <w:jc w:val="both"/>
        <w:rPr>
          <w:rFonts w:ascii="Arial" w:eastAsia="Arial" w:hAnsi="Arial" w:cs="Arial"/>
          <w:color w:val="000000"/>
        </w:rPr>
      </w:pPr>
      <w:r>
        <w:rPr>
          <w:rFonts w:ascii="Arial" w:eastAsia="Arial" w:hAnsi="Arial" w:cs="Arial"/>
          <w:color w:val="000000"/>
        </w:rPr>
        <w:tab/>
        <w:t xml:space="preserve">c)  </w:t>
      </w:r>
      <w:r w:rsidR="00845E12" w:rsidRPr="00727E00">
        <w:rPr>
          <w:rFonts w:ascii="Arial" w:eastAsia="Arial" w:hAnsi="Arial" w:cs="Arial"/>
          <w:color w:val="000000"/>
        </w:rPr>
        <w:t xml:space="preserve">The New Jersey </w:t>
      </w:r>
      <w:r w:rsidR="00167379">
        <w:rPr>
          <w:rFonts w:ascii="Arial" w:eastAsia="Arial" w:hAnsi="Arial" w:cs="Arial"/>
          <w:color w:val="000000"/>
        </w:rPr>
        <w:t>Department of Veterans affairs</w:t>
      </w:r>
      <w:r w:rsidR="00845E12" w:rsidRPr="00727E00">
        <w:rPr>
          <w:rFonts w:ascii="Arial" w:eastAsia="Arial" w:hAnsi="Arial" w:cs="Arial"/>
          <w:color w:val="000000"/>
        </w:rPr>
        <w:t xml:space="preserve"> shall accept emailed proposals </w:t>
      </w:r>
      <w:r>
        <w:rPr>
          <w:rFonts w:ascii="Arial" w:eastAsia="Arial" w:hAnsi="Arial" w:cs="Arial"/>
          <w:color w:val="000000"/>
        </w:rPr>
        <w:tab/>
        <w:t xml:space="preserve">           </w:t>
      </w:r>
      <w:r>
        <w:rPr>
          <w:rFonts w:ascii="Arial" w:eastAsia="Arial" w:hAnsi="Arial" w:cs="Arial"/>
          <w:color w:val="000000"/>
        </w:rPr>
        <w:tab/>
        <w:t xml:space="preserve">      </w:t>
      </w:r>
      <w:r w:rsidR="00845E12" w:rsidRPr="00727E00">
        <w:rPr>
          <w:rFonts w:ascii="Arial" w:eastAsia="Arial" w:hAnsi="Arial" w:cs="Arial"/>
          <w:color w:val="000000"/>
        </w:rPr>
        <w:t xml:space="preserve">pursuant to this advertisement and Notice to Bidders.  </w:t>
      </w:r>
    </w:p>
    <w:p w14:paraId="5E7370FF" w14:textId="0D12E540" w:rsidR="00845E12" w:rsidRPr="00727E00" w:rsidRDefault="009A587A" w:rsidP="004E21D7">
      <w:pPr>
        <w:widowControl w:val="0"/>
        <w:autoSpaceDE w:val="0"/>
        <w:autoSpaceDN w:val="0"/>
        <w:spacing w:after="4" w:line="249" w:lineRule="auto"/>
        <w:ind w:left="722"/>
        <w:jc w:val="both"/>
        <w:rPr>
          <w:rFonts w:ascii="Arial" w:eastAsia="Arial" w:hAnsi="Arial" w:cs="Arial"/>
          <w:color w:val="000000"/>
        </w:rPr>
      </w:pPr>
      <w:r>
        <w:rPr>
          <w:rFonts w:ascii="Arial" w:eastAsia="Arial" w:hAnsi="Arial" w:cs="Arial"/>
          <w:color w:val="000000"/>
        </w:rPr>
        <w:tab/>
        <w:t xml:space="preserve">d)  </w:t>
      </w:r>
      <w:r w:rsidR="00845E12" w:rsidRPr="00727E00">
        <w:rPr>
          <w:rFonts w:ascii="Arial" w:eastAsia="Arial" w:hAnsi="Arial" w:cs="Arial"/>
          <w:color w:val="000000"/>
        </w:rPr>
        <w:t xml:space="preserve">Email is the only method of delivery for submitting a bid. </w:t>
      </w:r>
    </w:p>
    <w:p w14:paraId="0DC2C161" w14:textId="482BB308" w:rsidR="00845E12" w:rsidRPr="00727E00" w:rsidRDefault="009A587A" w:rsidP="004E21D7">
      <w:pPr>
        <w:widowControl w:val="0"/>
        <w:autoSpaceDE w:val="0"/>
        <w:autoSpaceDN w:val="0"/>
        <w:spacing w:after="4" w:line="249" w:lineRule="auto"/>
        <w:ind w:left="722"/>
        <w:jc w:val="both"/>
        <w:rPr>
          <w:rFonts w:ascii="Arial" w:eastAsia="Arial" w:hAnsi="Arial" w:cs="Arial"/>
          <w:color w:val="000000"/>
        </w:rPr>
      </w:pPr>
      <w:r>
        <w:rPr>
          <w:rFonts w:ascii="Arial" w:eastAsia="Arial" w:hAnsi="Arial" w:cs="Arial"/>
          <w:color w:val="000000"/>
        </w:rPr>
        <w:tab/>
        <w:t xml:space="preserve">e)  </w:t>
      </w:r>
      <w:r w:rsidR="00845E12" w:rsidRPr="00727E00">
        <w:rPr>
          <w:rFonts w:ascii="Arial" w:eastAsia="Arial" w:hAnsi="Arial" w:cs="Arial"/>
          <w:color w:val="000000"/>
        </w:rPr>
        <w:t xml:space="preserve">Email to:  </w:t>
      </w:r>
      <w:r w:rsidR="00845E12" w:rsidRPr="00727E00">
        <w:rPr>
          <w:rFonts w:ascii="Arial" w:eastAsia="Arial" w:hAnsi="Arial" w:cs="Arial"/>
          <w:color w:val="0563C1"/>
          <w:u w:val="single" w:color="0563C1"/>
        </w:rPr>
        <w:t>FDProcurements@</w:t>
      </w:r>
      <w:r w:rsidR="00167379">
        <w:rPr>
          <w:rFonts w:ascii="Arial" w:eastAsia="Arial" w:hAnsi="Arial" w:cs="Arial"/>
          <w:color w:val="0563C1"/>
          <w:u w:val="single" w:color="0563C1"/>
        </w:rPr>
        <w:t>dva</w:t>
      </w:r>
      <w:r w:rsidR="00845E12" w:rsidRPr="00727E00">
        <w:rPr>
          <w:rFonts w:ascii="Arial" w:eastAsia="Arial" w:hAnsi="Arial" w:cs="Arial"/>
          <w:color w:val="0563C1"/>
          <w:u w:val="single" w:color="0563C1"/>
        </w:rPr>
        <w:t>.nj.gov</w:t>
      </w:r>
      <w:r w:rsidR="00845E12" w:rsidRPr="00727E00">
        <w:rPr>
          <w:rFonts w:ascii="Arial" w:eastAsia="Arial" w:hAnsi="Arial" w:cs="Arial"/>
          <w:color w:val="000000"/>
        </w:rPr>
        <w:t xml:space="preserve">   On subject line indicate:    </w:t>
      </w:r>
    </w:p>
    <w:p w14:paraId="03816F72" w14:textId="40F7BFD9" w:rsidR="00845E12" w:rsidRPr="001936D2" w:rsidRDefault="009A587A" w:rsidP="00845E12">
      <w:pPr>
        <w:spacing w:after="4" w:line="250" w:lineRule="auto"/>
        <w:ind w:left="717" w:hanging="10"/>
        <w:rPr>
          <w:rFonts w:ascii="Arial" w:eastAsia="Arial" w:hAnsi="Arial" w:cs="Arial"/>
          <w:b/>
          <w:bCs/>
          <w:color w:val="000000"/>
        </w:rPr>
      </w:pPr>
      <w:r>
        <w:rPr>
          <w:rFonts w:ascii="Arial" w:eastAsia="Arial" w:hAnsi="Arial" w:cs="Arial"/>
          <w:b/>
          <w:bCs/>
          <w:color w:val="000000"/>
        </w:rPr>
        <w:tab/>
      </w:r>
      <w:r>
        <w:rPr>
          <w:rFonts w:ascii="Arial" w:eastAsia="Arial" w:hAnsi="Arial" w:cs="Arial"/>
          <w:b/>
          <w:bCs/>
          <w:color w:val="000000"/>
        </w:rPr>
        <w:tab/>
      </w:r>
      <w:r>
        <w:rPr>
          <w:rFonts w:ascii="Arial" w:eastAsia="Arial" w:hAnsi="Arial" w:cs="Arial"/>
          <w:b/>
          <w:bCs/>
          <w:color w:val="000000"/>
        </w:rPr>
        <w:tab/>
        <w:t xml:space="preserve">     </w:t>
      </w:r>
      <w:r w:rsidR="00845E12" w:rsidRPr="00727E00">
        <w:rPr>
          <w:rFonts w:ascii="Arial" w:eastAsia="Arial" w:hAnsi="Arial" w:cs="Arial"/>
          <w:b/>
          <w:bCs/>
          <w:color w:val="000000"/>
        </w:rPr>
        <w:t xml:space="preserve">Re: BID PROPOSAL FOR </w:t>
      </w:r>
      <w:r w:rsidR="00845E12" w:rsidRPr="009E7402">
        <w:rPr>
          <w:rFonts w:ascii="Arial" w:eastAsia="Arial" w:hAnsi="Arial" w:cs="Arial"/>
          <w:b/>
          <w:color w:val="000000"/>
        </w:rPr>
        <w:t xml:space="preserve">“Post-Traumatic Stress Disorder/Readjustment Counseling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     </w:t>
      </w:r>
      <w:r w:rsidR="00845E12" w:rsidRPr="001936D2">
        <w:rPr>
          <w:rFonts w:ascii="Arial" w:eastAsia="Arial" w:hAnsi="Arial" w:cs="Arial"/>
          <w:b/>
          <w:color w:val="000000"/>
        </w:rPr>
        <w:t>(PTSD/R)</w:t>
      </w:r>
      <w:r w:rsidR="00845E12" w:rsidRPr="001936D2">
        <w:rPr>
          <w:rFonts w:ascii="Arial" w:eastAsia="Arial" w:hAnsi="Arial" w:cs="Arial"/>
          <w:b/>
          <w:bCs/>
          <w:color w:val="000000"/>
        </w:rPr>
        <w:t>”</w:t>
      </w:r>
    </w:p>
    <w:p w14:paraId="69FD2999" w14:textId="77777777" w:rsidR="009A587A" w:rsidRPr="004E21D7" w:rsidRDefault="00845E12" w:rsidP="001936D2">
      <w:pPr>
        <w:widowControl w:val="0"/>
        <w:tabs>
          <w:tab w:val="left" w:pos="983"/>
          <w:tab w:val="left" w:pos="984"/>
        </w:tabs>
        <w:autoSpaceDE w:val="0"/>
        <w:autoSpaceDN w:val="0"/>
        <w:spacing w:before="100" w:after="0" w:line="240" w:lineRule="auto"/>
        <w:outlineLvl w:val="0"/>
        <w:rPr>
          <w:rFonts w:ascii="Arial" w:eastAsia="Arial" w:hAnsi="Arial" w:cs="Arial"/>
          <w:color w:val="000000"/>
          <w:sz w:val="6"/>
          <w:szCs w:val="6"/>
        </w:rPr>
      </w:pPr>
      <w:r w:rsidRPr="004E21D7">
        <w:rPr>
          <w:rFonts w:ascii="Arial" w:eastAsia="Arial" w:hAnsi="Arial" w:cs="Arial"/>
          <w:color w:val="000000"/>
          <w:sz w:val="6"/>
          <w:szCs w:val="6"/>
        </w:rPr>
        <w:tab/>
      </w:r>
      <w:r w:rsidR="009A587A" w:rsidRPr="004E21D7">
        <w:rPr>
          <w:rFonts w:ascii="Arial" w:eastAsia="Arial" w:hAnsi="Arial" w:cs="Arial"/>
          <w:color w:val="000000"/>
          <w:sz w:val="6"/>
          <w:szCs w:val="6"/>
        </w:rPr>
        <w:tab/>
      </w:r>
      <w:r w:rsidR="009A587A" w:rsidRPr="004E21D7">
        <w:rPr>
          <w:rFonts w:ascii="Arial" w:eastAsia="Arial" w:hAnsi="Arial" w:cs="Arial"/>
          <w:color w:val="000000"/>
          <w:sz w:val="6"/>
          <w:szCs w:val="6"/>
        </w:rPr>
        <w:tab/>
      </w:r>
    </w:p>
    <w:p w14:paraId="10B9AC1A" w14:textId="651435E1" w:rsidR="00845E12" w:rsidRPr="00727E00" w:rsidRDefault="009A587A" w:rsidP="004E21D7">
      <w:pPr>
        <w:widowControl w:val="0"/>
        <w:tabs>
          <w:tab w:val="left" w:pos="983"/>
          <w:tab w:val="left" w:pos="984"/>
        </w:tabs>
        <w:autoSpaceDE w:val="0"/>
        <w:autoSpaceDN w:val="0"/>
        <w:spacing w:before="100" w:after="0" w:line="240" w:lineRule="auto"/>
        <w:outlineLvl w:val="0"/>
        <w:rPr>
          <w:rFonts w:ascii="Arial" w:eastAsia="Arial" w:hAnsi="Arial" w:cs="Arial"/>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00845E12" w:rsidRPr="004E21D7">
        <w:rPr>
          <w:rFonts w:ascii="Arial" w:eastAsia="Arial" w:hAnsi="Arial" w:cs="Arial"/>
          <w:b/>
          <w:color w:val="000000"/>
        </w:rPr>
        <w:t>NOTE:</w:t>
      </w:r>
      <w:r w:rsidR="00845E12" w:rsidRPr="001936D2">
        <w:rPr>
          <w:rFonts w:ascii="Arial" w:eastAsia="Arial" w:hAnsi="Arial" w:cs="Arial"/>
          <w:color w:val="000000"/>
        </w:rPr>
        <w:t xml:space="preserve"> No interpretation of the meaning of the specifications or other contract </w:t>
      </w:r>
      <w:r w:rsidR="00845E12" w:rsidRPr="009A587A">
        <w:rPr>
          <w:rFonts w:ascii="Arial" w:eastAsia="Arial" w:hAnsi="Arial" w:cs="Arial"/>
          <w:color w:val="000000"/>
        </w:rPr>
        <w:tab/>
      </w:r>
      <w:r w:rsidR="00845E12" w:rsidRPr="009A587A">
        <w:rPr>
          <w:rFonts w:ascii="Arial" w:eastAsia="Arial" w:hAnsi="Arial" w:cs="Arial"/>
          <w:color w:val="000000"/>
        </w:rPr>
        <w:tab/>
        <w:t xml:space="preserve">  </w:t>
      </w:r>
      <w:r w:rsidR="00845E12" w:rsidRPr="009A587A">
        <w:rPr>
          <w:rFonts w:ascii="Arial" w:eastAsia="Arial" w:hAnsi="Arial" w:cs="Arial"/>
          <w:color w:val="000000"/>
        </w:rPr>
        <w:tab/>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sidR="00845E12" w:rsidRPr="001936D2">
        <w:rPr>
          <w:rFonts w:ascii="Arial" w:eastAsia="Arial" w:hAnsi="Arial" w:cs="Arial"/>
          <w:color w:val="000000"/>
        </w:rPr>
        <w:t>documents shall be made to any bidder orally.</w:t>
      </w:r>
    </w:p>
    <w:p w14:paraId="46FA0A1C" w14:textId="77777777" w:rsidR="002B7582" w:rsidRPr="004E21D7" w:rsidRDefault="002B7582" w:rsidP="004E21D7">
      <w:pPr>
        <w:widowControl w:val="0"/>
        <w:autoSpaceDE w:val="0"/>
        <w:autoSpaceDN w:val="0"/>
        <w:spacing w:after="0" w:line="240" w:lineRule="auto"/>
        <w:ind w:left="2160"/>
        <w:rPr>
          <w:rFonts w:ascii="Arial Narrow" w:eastAsia="Arial" w:hAnsi="Arial Narrow" w:cs="Arial"/>
          <w:b/>
        </w:rPr>
      </w:pPr>
    </w:p>
    <w:p w14:paraId="396C0FA0" w14:textId="0F09F283" w:rsidR="00727E00" w:rsidRPr="00727E00" w:rsidRDefault="00727E00" w:rsidP="004E21D7">
      <w:pPr>
        <w:widowControl w:val="0"/>
        <w:tabs>
          <w:tab w:val="left" w:pos="839"/>
          <w:tab w:val="left" w:pos="841"/>
        </w:tabs>
        <w:autoSpaceDE w:val="0"/>
        <w:autoSpaceDN w:val="0"/>
        <w:spacing w:after="0" w:line="240" w:lineRule="auto"/>
        <w:ind w:left="720"/>
        <w:outlineLvl w:val="0"/>
        <w:rPr>
          <w:rFonts w:ascii="Arial Narrow" w:eastAsia="Arial Narrow" w:hAnsi="Arial Narrow" w:cs="Arial Narrow"/>
          <w:b/>
          <w:bCs/>
          <w:u w:color="000000"/>
        </w:rPr>
      </w:pPr>
      <w:bookmarkStart w:id="37" w:name="4.3.2_Technical_Quotation"/>
      <w:bookmarkStart w:id="38" w:name="_bookmark29"/>
      <w:bookmarkEnd w:id="37"/>
      <w:bookmarkEnd w:id="38"/>
      <w:r w:rsidRPr="00727E00">
        <w:rPr>
          <w:rFonts w:ascii="Arial Narrow" w:eastAsia="Arial Narrow" w:hAnsi="Arial Narrow" w:cs="Arial Narrow"/>
          <w:b/>
          <w:bCs/>
          <w:u w:color="000000"/>
        </w:rPr>
        <w:t>5.</w:t>
      </w:r>
      <w:r w:rsidR="00383CD1">
        <w:rPr>
          <w:rFonts w:ascii="Arial Narrow" w:eastAsia="Arial Narrow" w:hAnsi="Arial Narrow" w:cs="Arial Narrow"/>
          <w:b/>
          <w:bCs/>
          <w:u w:color="000000"/>
        </w:rPr>
        <w:t>0.</w:t>
      </w:r>
      <w:r w:rsidR="006F3FE6">
        <w:rPr>
          <w:rFonts w:ascii="Arial Narrow" w:eastAsia="Arial Narrow" w:hAnsi="Arial Narrow" w:cs="Arial Narrow"/>
          <w:b/>
          <w:bCs/>
          <w:u w:color="000000"/>
        </w:rPr>
        <w:t>2</w:t>
      </w:r>
      <w:r w:rsidR="00383CD1" w:rsidRPr="00727E00">
        <w:rPr>
          <w:rFonts w:ascii="Arial Narrow" w:eastAsia="Arial Narrow" w:hAnsi="Arial Narrow" w:cs="Arial Narrow"/>
          <w:b/>
          <w:bCs/>
          <w:u w:color="000000"/>
        </w:rPr>
        <w:t xml:space="preserve">   </w:t>
      </w:r>
      <w:r w:rsidRPr="00727E00">
        <w:rPr>
          <w:rFonts w:ascii="Arial Narrow" w:eastAsia="Arial Narrow" w:hAnsi="Arial Narrow" w:cs="Arial Narrow"/>
          <w:b/>
          <w:bCs/>
          <w:u w:val="single" w:color="000000"/>
        </w:rPr>
        <w:t>TECHNICAL</w:t>
      </w:r>
      <w:r w:rsidRPr="00727E00">
        <w:rPr>
          <w:rFonts w:ascii="Arial Narrow" w:eastAsia="Arial Narrow" w:hAnsi="Arial Narrow" w:cs="Arial Narrow"/>
          <w:b/>
          <w:bCs/>
          <w:spacing w:val="-12"/>
          <w:u w:val="single" w:color="000000"/>
        </w:rPr>
        <w:t xml:space="preserve"> </w:t>
      </w:r>
      <w:r w:rsidRPr="00727E00">
        <w:rPr>
          <w:rFonts w:ascii="Arial Narrow" w:eastAsia="Arial Narrow" w:hAnsi="Arial Narrow" w:cs="Arial Narrow"/>
          <w:b/>
          <w:bCs/>
          <w:u w:val="single" w:color="000000"/>
        </w:rPr>
        <w:t>PROPOSAL</w:t>
      </w:r>
    </w:p>
    <w:p w14:paraId="7D1CDFE8" w14:textId="4B9F5F53" w:rsidR="00727E00" w:rsidRDefault="00727E00" w:rsidP="004E21D7">
      <w:pPr>
        <w:widowControl w:val="0"/>
        <w:autoSpaceDE w:val="0"/>
        <w:autoSpaceDN w:val="0"/>
        <w:spacing w:before="94" w:after="0" w:line="240" w:lineRule="auto"/>
        <w:ind w:left="1440" w:right="224"/>
        <w:jc w:val="both"/>
        <w:rPr>
          <w:rFonts w:ascii="Arial" w:eastAsia="Arial" w:hAnsi="Arial" w:cs="Arial"/>
        </w:rPr>
      </w:pPr>
      <w:r w:rsidRPr="00727E00">
        <w:rPr>
          <w:rFonts w:ascii="Arial" w:eastAsia="Arial" w:hAnsi="Arial" w:cs="Arial"/>
        </w:rPr>
        <w:t>In this section, the Bidder shall describe its approach and plans for accomplishing the work</w:t>
      </w:r>
      <w:r w:rsidRPr="00727E00">
        <w:rPr>
          <w:rFonts w:ascii="Arial" w:eastAsia="Arial" w:hAnsi="Arial" w:cs="Arial"/>
          <w:spacing w:val="1"/>
        </w:rPr>
        <w:t xml:space="preserve"> </w:t>
      </w:r>
      <w:r w:rsidRPr="00727E00">
        <w:rPr>
          <w:rFonts w:ascii="Arial" w:eastAsia="Arial" w:hAnsi="Arial" w:cs="Arial"/>
        </w:rPr>
        <w:t>outlined</w:t>
      </w:r>
      <w:r w:rsidRPr="00727E00">
        <w:rPr>
          <w:rFonts w:ascii="Arial" w:eastAsia="Arial" w:hAnsi="Arial" w:cs="Arial"/>
          <w:spacing w:val="1"/>
        </w:rPr>
        <w:t xml:space="preserve"> </w:t>
      </w:r>
      <w:r w:rsidRPr="00727E00">
        <w:rPr>
          <w:rFonts w:ascii="Arial" w:eastAsia="Arial" w:hAnsi="Arial" w:cs="Arial"/>
        </w:rPr>
        <w:t>in</w:t>
      </w:r>
      <w:r w:rsidRPr="00727E00">
        <w:rPr>
          <w:rFonts w:ascii="Arial" w:eastAsia="Arial" w:hAnsi="Arial" w:cs="Arial"/>
          <w:spacing w:val="1"/>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Scope</w:t>
      </w:r>
      <w:r w:rsidRPr="00727E00">
        <w:rPr>
          <w:rFonts w:ascii="Arial" w:eastAsia="Arial" w:hAnsi="Arial" w:cs="Arial"/>
          <w:spacing w:val="1"/>
        </w:rPr>
        <w:t xml:space="preserve"> </w:t>
      </w:r>
      <w:r w:rsidRPr="00727E00">
        <w:rPr>
          <w:rFonts w:ascii="Arial" w:eastAsia="Arial" w:hAnsi="Arial" w:cs="Arial"/>
        </w:rPr>
        <w:t>of</w:t>
      </w:r>
      <w:r w:rsidRPr="00727E00">
        <w:rPr>
          <w:rFonts w:ascii="Arial" w:eastAsia="Arial" w:hAnsi="Arial" w:cs="Arial"/>
          <w:spacing w:val="1"/>
        </w:rPr>
        <w:t xml:space="preserve"> </w:t>
      </w:r>
      <w:r w:rsidRPr="00727E00">
        <w:rPr>
          <w:rFonts w:ascii="Arial" w:eastAsia="Arial" w:hAnsi="Arial" w:cs="Arial"/>
        </w:rPr>
        <w:t>Work</w:t>
      </w:r>
      <w:r w:rsidRPr="00727E00">
        <w:rPr>
          <w:rFonts w:ascii="Arial" w:eastAsia="Arial" w:hAnsi="Arial" w:cs="Arial"/>
          <w:spacing w:val="1"/>
        </w:rPr>
        <w:t xml:space="preserve"> </w:t>
      </w:r>
      <w:r w:rsidRPr="00727E00">
        <w:rPr>
          <w:rFonts w:ascii="Arial" w:eastAsia="Arial" w:hAnsi="Arial" w:cs="Arial"/>
        </w:rPr>
        <w:t>section,</w:t>
      </w:r>
      <w:r w:rsidRPr="00727E00">
        <w:rPr>
          <w:rFonts w:ascii="Arial" w:eastAsia="Arial" w:hAnsi="Arial" w:cs="Arial"/>
          <w:spacing w:val="1"/>
        </w:rPr>
        <w:t xml:space="preserve"> </w:t>
      </w:r>
      <w:r w:rsidRPr="00727E00">
        <w:rPr>
          <w:rFonts w:ascii="Arial" w:eastAsia="Arial" w:hAnsi="Arial" w:cs="Arial"/>
        </w:rPr>
        <w:t>i.e.,</w:t>
      </w:r>
      <w:r w:rsidRPr="00727E00">
        <w:rPr>
          <w:rFonts w:ascii="Arial" w:eastAsia="Arial" w:hAnsi="Arial" w:cs="Arial"/>
          <w:spacing w:val="1"/>
        </w:rPr>
        <w:t xml:space="preserve"> </w:t>
      </w:r>
      <w:r w:rsidRPr="004E21D7">
        <w:rPr>
          <w:rFonts w:ascii="Arial" w:eastAsia="Arial" w:hAnsi="Arial" w:cs="Arial"/>
          <w:b/>
        </w:rPr>
        <w:t>Section</w:t>
      </w:r>
      <w:r w:rsidRPr="004E21D7">
        <w:rPr>
          <w:rFonts w:ascii="Arial" w:eastAsia="Arial" w:hAnsi="Arial" w:cs="Arial"/>
          <w:b/>
          <w:spacing w:val="1"/>
        </w:rPr>
        <w:t xml:space="preserve"> </w:t>
      </w:r>
      <w:r w:rsidRPr="004E21D7">
        <w:rPr>
          <w:rFonts w:ascii="Arial" w:eastAsia="Arial" w:hAnsi="Arial" w:cs="Arial"/>
          <w:b/>
        </w:rPr>
        <w:t>3.</w:t>
      </w:r>
      <w:r w:rsidR="00327799" w:rsidRPr="004E21D7">
        <w:rPr>
          <w:rFonts w:ascii="Arial" w:eastAsia="Arial" w:hAnsi="Arial" w:cs="Arial"/>
          <w:b/>
        </w:rPr>
        <w:t>1</w:t>
      </w:r>
      <w:r w:rsidR="00595472" w:rsidRPr="004E21D7">
        <w:rPr>
          <w:rFonts w:ascii="Arial" w:eastAsia="Arial" w:hAnsi="Arial" w:cs="Arial"/>
          <w:b/>
        </w:rPr>
        <w:t xml:space="preserve"> (respond to each </w:t>
      </w:r>
      <w:r w:rsidR="003042CB" w:rsidRPr="004E21D7">
        <w:rPr>
          <w:rFonts w:ascii="Arial" w:eastAsia="Arial" w:hAnsi="Arial" w:cs="Arial"/>
          <w:b/>
        </w:rPr>
        <w:t>element of this section)</w:t>
      </w:r>
      <w:r w:rsidRPr="00727E00">
        <w:rPr>
          <w:rFonts w:ascii="Arial" w:eastAsia="Arial" w:hAnsi="Arial" w:cs="Arial"/>
        </w:rPr>
        <w:t>.</w:t>
      </w:r>
      <w:r w:rsidRPr="00727E00">
        <w:rPr>
          <w:rFonts w:ascii="Arial" w:eastAsia="Arial" w:hAnsi="Arial" w:cs="Arial"/>
          <w:spacing w:val="1"/>
        </w:rPr>
        <w:t xml:space="preserve"> </w:t>
      </w:r>
      <w:r w:rsidRPr="00727E00">
        <w:rPr>
          <w:rFonts w:ascii="Arial" w:eastAsia="Arial" w:hAnsi="Arial" w:cs="Arial"/>
        </w:rPr>
        <w:t>The</w:t>
      </w:r>
      <w:r w:rsidRPr="00727E00">
        <w:rPr>
          <w:rFonts w:ascii="Arial" w:eastAsia="Arial" w:hAnsi="Arial" w:cs="Arial"/>
          <w:spacing w:val="1"/>
        </w:rPr>
        <w:t xml:space="preserve"> </w:t>
      </w:r>
      <w:r w:rsidRPr="00727E00">
        <w:rPr>
          <w:rFonts w:ascii="Arial" w:eastAsia="Arial" w:hAnsi="Arial" w:cs="Arial"/>
        </w:rPr>
        <w:t>Bidder</w:t>
      </w:r>
      <w:r w:rsidRPr="00727E00">
        <w:rPr>
          <w:rFonts w:ascii="Arial" w:eastAsia="Arial" w:hAnsi="Arial" w:cs="Arial"/>
          <w:spacing w:val="1"/>
        </w:rPr>
        <w:t xml:space="preserve"> </w:t>
      </w:r>
      <w:r w:rsidRPr="00727E00">
        <w:rPr>
          <w:rFonts w:ascii="Arial" w:eastAsia="Arial" w:hAnsi="Arial" w:cs="Arial"/>
        </w:rPr>
        <w:t>must</w:t>
      </w:r>
      <w:r w:rsidRPr="00727E00">
        <w:rPr>
          <w:rFonts w:ascii="Arial" w:eastAsia="Arial" w:hAnsi="Arial" w:cs="Arial"/>
          <w:spacing w:val="1"/>
        </w:rPr>
        <w:t xml:space="preserve"> </w:t>
      </w:r>
      <w:r w:rsidRPr="00727E00">
        <w:rPr>
          <w:rFonts w:ascii="Arial" w:eastAsia="Arial" w:hAnsi="Arial" w:cs="Arial"/>
        </w:rPr>
        <w:t>set</w:t>
      </w:r>
      <w:r w:rsidRPr="00727E00">
        <w:rPr>
          <w:rFonts w:ascii="Arial" w:eastAsia="Arial" w:hAnsi="Arial" w:cs="Arial"/>
          <w:spacing w:val="1"/>
        </w:rPr>
        <w:t xml:space="preserve"> </w:t>
      </w:r>
      <w:r w:rsidRPr="00727E00">
        <w:rPr>
          <w:rFonts w:ascii="Arial" w:eastAsia="Arial" w:hAnsi="Arial" w:cs="Arial"/>
        </w:rPr>
        <w:t>forth</w:t>
      </w:r>
      <w:r w:rsidRPr="00727E00">
        <w:rPr>
          <w:rFonts w:ascii="Arial" w:eastAsia="Arial" w:hAnsi="Arial" w:cs="Arial"/>
          <w:spacing w:val="1"/>
        </w:rPr>
        <w:t xml:space="preserve"> </w:t>
      </w:r>
      <w:r w:rsidRPr="00727E00">
        <w:rPr>
          <w:rFonts w:ascii="Arial" w:eastAsia="Arial" w:hAnsi="Arial" w:cs="Arial"/>
        </w:rPr>
        <w:t>its</w:t>
      </w:r>
      <w:r w:rsidRPr="00727E00">
        <w:rPr>
          <w:rFonts w:ascii="Arial" w:eastAsia="Arial" w:hAnsi="Arial" w:cs="Arial"/>
          <w:spacing w:val="1"/>
        </w:rPr>
        <w:t xml:space="preserve"> </w:t>
      </w:r>
      <w:r w:rsidRPr="00727E00">
        <w:rPr>
          <w:rFonts w:ascii="Arial" w:eastAsia="Arial" w:hAnsi="Arial" w:cs="Arial"/>
        </w:rPr>
        <w:t>understanding</w:t>
      </w:r>
      <w:r w:rsidRPr="00727E00">
        <w:rPr>
          <w:rFonts w:ascii="Arial" w:eastAsia="Arial" w:hAnsi="Arial" w:cs="Arial"/>
          <w:spacing w:val="1"/>
        </w:rPr>
        <w:t xml:space="preserve"> </w:t>
      </w:r>
      <w:r w:rsidRPr="00727E00">
        <w:rPr>
          <w:rFonts w:ascii="Arial" w:eastAsia="Arial" w:hAnsi="Arial" w:cs="Arial"/>
        </w:rPr>
        <w:t>of the requirements of this</w:t>
      </w:r>
      <w:r w:rsidRPr="00727E00">
        <w:rPr>
          <w:rFonts w:ascii="Arial" w:eastAsia="Arial" w:hAnsi="Arial" w:cs="Arial"/>
          <w:spacing w:val="1"/>
        </w:rPr>
        <w:t xml:space="preserve"> </w:t>
      </w:r>
      <w:r w:rsidRPr="00727E00">
        <w:rPr>
          <w:rFonts w:ascii="Arial" w:eastAsia="Arial" w:hAnsi="Arial" w:cs="Arial"/>
        </w:rPr>
        <w:t>RFP and its ability to successfully complete the</w:t>
      </w:r>
      <w:r w:rsidRPr="00727E00">
        <w:rPr>
          <w:rFonts w:ascii="Arial" w:eastAsia="Arial" w:hAnsi="Arial" w:cs="Arial"/>
          <w:spacing w:val="1"/>
        </w:rPr>
        <w:t xml:space="preserve"> </w:t>
      </w:r>
      <w:r w:rsidRPr="00727E00">
        <w:rPr>
          <w:rFonts w:ascii="Arial" w:eastAsia="Arial" w:hAnsi="Arial" w:cs="Arial"/>
        </w:rPr>
        <w:t>contract. Bidder should include the level of detail it determines necessary to assist the evaluation</w:t>
      </w:r>
      <w:r w:rsidRPr="00727E00">
        <w:rPr>
          <w:rFonts w:ascii="Arial" w:eastAsia="Arial" w:hAnsi="Arial" w:cs="Arial"/>
          <w:spacing w:val="-59"/>
        </w:rPr>
        <w:t xml:space="preserve">                           </w:t>
      </w:r>
      <w:r w:rsidRPr="00727E00">
        <w:rPr>
          <w:rFonts w:ascii="Arial" w:eastAsia="Arial" w:hAnsi="Arial" w:cs="Arial"/>
        </w:rPr>
        <w:t>committee</w:t>
      </w:r>
      <w:r w:rsidRPr="00727E00">
        <w:rPr>
          <w:rFonts w:ascii="Arial" w:eastAsia="Arial" w:hAnsi="Arial" w:cs="Arial"/>
          <w:spacing w:val="-3"/>
        </w:rPr>
        <w:t xml:space="preserve"> </w:t>
      </w:r>
      <w:r w:rsidRPr="00727E00">
        <w:rPr>
          <w:rFonts w:ascii="Arial" w:eastAsia="Arial" w:hAnsi="Arial" w:cs="Arial"/>
        </w:rPr>
        <w:t>in its</w:t>
      </w:r>
      <w:r w:rsidRPr="00727E00">
        <w:rPr>
          <w:rFonts w:ascii="Arial" w:eastAsia="Arial" w:hAnsi="Arial" w:cs="Arial"/>
          <w:spacing w:val="-2"/>
        </w:rPr>
        <w:t xml:space="preserve"> </w:t>
      </w:r>
      <w:r w:rsidRPr="00727E00">
        <w:rPr>
          <w:rFonts w:ascii="Arial" w:eastAsia="Arial" w:hAnsi="Arial" w:cs="Arial"/>
        </w:rPr>
        <w:t>review</w:t>
      </w:r>
      <w:r w:rsidRPr="00727E00">
        <w:rPr>
          <w:rFonts w:ascii="Arial" w:eastAsia="Arial" w:hAnsi="Arial" w:cs="Arial"/>
          <w:spacing w:val="-3"/>
        </w:rPr>
        <w:t xml:space="preserve"> </w:t>
      </w:r>
      <w:r w:rsidRPr="00727E00">
        <w:rPr>
          <w:rFonts w:ascii="Arial" w:eastAsia="Arial" w:hAnsi="Arial" w:cs="Arial"/>
        </w:rPr>
        <w:t>of</w:t>
      </w:r>
      <w:r w:rsidRPr="00727E00">
        <w:rPr>
          <w:rFonts w:ascii="Arial" w:eastAsia="Arial" w:hAnsi="Arial" w:cs="Arial"/>
          <w:spacing w:val="2"/>
        </w:rPr>
        <w:t xml:space="preserve"> </w:t>
      </w:r>
      <w:r w:rsidR="005819EE">
        <w:rPr>
          <w:rFonts w:ascii="Arial" w:eastAsia="Arial" w:hAnsi="Arial" w:cs="Arial"/>
          <w:spacing w:val="2"/>
        </w:rPr>
        <w:t xml:space="preserve">the </w:t>
      </w:r>
      <w:r w:rsidRPr="00727E00">
        <w:rPr>
          <w:rFonts w:ascii="Arial" w:eastAsia="Arial" w:hAnsi="Arial" w:cs="Arial"/>
        </w:rPr>
        <w:t>Bidder’s</w:t>
      </w:r>
      <w:r w:rsidRPr="00727E00">
        <w:rPr>
          <w:rFonts w:ascii="Arial" w:eastAsia="Arial" w:hAnsi="Arial" w:cs="Arial"/>
          <w:spacing w:val="-1"/>
        </w:rPr>
        <w:t xml:space="preserve"> </w:t>
      </w:r>
      <w:r w:rsidRPr="00727E00">
        <w:rPr>
          <w:rFonts w:ascii="Arial" w:eastAsia="Arial" w:hAnsi="Arial" w:cs="Arial"/>
        </w:rPr>
        <w:t>Proposal.</w:t>
      </w:r>
    </w:p>
    <w:p w14:paraId="796B2179" w14:textId="77777777" w:rsidR="00727E00" w:rsidRPr="00727E00" w:rsidRDefault="00727E00" w:rsidP="00727E00">
      <w:pPr>
        <w:widowControl w:val="0"/>
        <w:autoSpaceDE w:val="0"/>
        <w:autoSpaceDN w:val="0"/>
        <w:spacing w:before="1" w:after="0" w:line="240" w:lineRule="auto"/>
        <w:rPr>
          <w:rFonts w:ascii="Arial" w:eastAsia="Arial" w:hAnsi="Arial" w:cs="Arial"/>
        </w:rPr>
      </w:pPr>
      <w:bookmarkStart w:id="39" w:name="4.3.2.1_Management_Overview"/>
      <w:bookmarkStart w:id="40" w:name="4.3.2.2_Contract_Management"/>
      <w:bookmarkEnd w:id="39"/>
      <w:bookmarkEnd w:id="40"/>
    </w:p>
    <w:p w14:paraId="20D6CEFC" w14:textId="31168CA5" w:rsidR="00727E00" w:rsidRPr="00727E00" w:rsidRDefault="00622C4B" w:rsidP="004E21D7">
      <w:pPr>
        <w:tabs>
          <w:tab w:val="left" w:pos="839"/>
          <w:tab w:val="left" w:pos="841"/>
        </w:tabs>
        <w:ind w:left="115"/>
        <w:outlineLvl w:val="0"/>
        <w:rPr>
          <w:rFonts w:ascii="Arial Narrow" w:eastAsia="Arial" w:hAnsi="Arial" w:cs="Arial"/>
          <w:b/>
          <w:sz w:val="13"/>
        </w:rPr>
      </w:pPr>
      <w:bookmarkStart w:id="41" w:name="4.3.3_Organizational_Support_and_Experie"/>
      <w:bookmarkStart w:id="42" w:name="_bookmark30"/>
      <w:bookmarkEnd w:id="41"/>
      <w:bookmarkEnd w:id="42"/>
      <w:r>
        <w:rPr>
          <w:rFonts w:ascii="Arial Narrow" w:eastAsia="Arial Narrow" w:hAnsi="Arial Narrow" w:cs="Arial Narrow"/>
          <w:b/>
          <w:bCs/>
          <w:u w:color="000000"/>
        </w:rPr>
        <w:t>6.0</w:t>
      </w:r>
      <w:r w:rsidR="00727E00" w:rsidRPr="004E21D7">
        <w:rPr>
          <w:rFonts w:ascii="Arial Narrow" w:eastAsia="Arial Narrow" w:hAnsi="Arial Narrow" w:cs="Arial Narrow"/>
          <w:b/>
          <w:bCs/>
          <w:u w:color="000000"/>
        </w:rPr>
        <w:t xml:space="preserve">   </w:t>
      </w:r>
      <w:r>
        <w:rPr>
          <w:rFonts w:ascii="Arial Narrow" w:eastAsia="Arial Narrow" w:hAnsi="Arial Narrow" w:cs="Arial Narrow"/>
          <w:b/>
          <w:bCs/>
          <w:u w:val="single" w:color="000000"/>
        </w:rPr>
        <w:t>INVOIC</w:t>
      </w:r>
      <w:r w:rsidR="001936D2">
        <w:rPr>
          <w:rFonts w:ascii="Arial Narrow" w:eastAsia="Arial Narrow" w:hAnsi="Arial Narrow" w:cs="Arial Narrow"/>
          <w:b/>
          <w:bCs/>
          <w:u w:val="single" w:color="000000"/>
        </w:rPr>
        <w:t>ING</w:t>
      </w:r>
      <w:r w:rsidRPr="004E21D7">
        <w:rPr>
          <w:rFonts w:ascii="Arial Narrow" w:eastAsia="Arial Narrow" w:hAnsi="Arial Narrow" w:cs="Arial Narrow"/>
          <w:b/>
          <w:bCs/>
          <w:u w:val="single" w:color="000000"/>
        </w:rPr>
        <w:t xml:space="preserve"> </w:t>
      </w:r>
    </w:p>
    <w:p w14:paraId="744B2523" w14:textId="491E60A5" w:rsidR="00D23C1E" w:rsidRPr="00D23C1E" w:rsidRDefault="00727E00" w:rsidP="00094B6D">
      <w:pPr>
        <w:widowControl w:val="0"/>
        <w:autoSpaceDE w:val="0"/>
        <w:autoSpaceDN w:val="0"/>
        <w:spacing w:before="93" w:after="0" w:line="240" w:lineRule="auto"/>
        <w:ind w:left="120" w:right="226"/>
        <w:jc w:val="both"/>
        <w:rPr>
          <w:rFonts w:ascii="Arial" w:eastAsia="Arial" w:hAnsi="Arial" w:cs="Arial"/>
        </w:rPr>
      </w:pPr>
      <w:r w:rsidRPr="00727E00">
        <w:rPr>
          <w:rFonts w:ascii="Arial" w:eastAsia="Arial" w:hAnsi="Arial" w:cs="Arial"/>
        </w:rPr>
        <w:t xml:space="preserve">The Bidder shall </w:t>
      </w:r>
      <w:r w:rsidR="00063582">
        <w:rPr>
          <w:rFonts w:ascii="Arial" w:eastAsia="Arial" w:hAnsi="Arial" w:cs="Arial"/>
        </w:rPr>
        <w:t xml:space="preserve">submit and provide </w:t>
      </w:r>
      <w:r w:rsidR="00EA23E0">
        <w:rPr>
          <w:rFonts w:ascii="Arial" w:eastAsia="Arial" w:hAnsi="Arial" w:cs="Arial"/>
        </w:rPr>
        <w:t>the following</w:t>
      </w:r>
      <w:r w:rsidR="007F0A93">
        <w:rPr>
          <w:rFonts w:ascii="Arial" w:eastAsia="Arial" w:hAnsi="Arial" w:cs="Arial"/>
        </w:rPr>
        <w:t xml:space="preserve"> in order to receive </w:t>
      </w:r>
      <w:r w:rsidR="00BA7D76">
        <w:rPr>
          <w:rFonts w:ascii="Arial" w:eastAsia="Arial" w:hAnsi="Arial" w:cs="Arial"/>
        </w:rPr>
        <w:t>payment</w:t>
      </w:r>
      <w:r w:rsidR="00776B31">
        <w:rPr>
          <w:rFonts w:ascii="Arial" w:eastAsia="Arial" w:hAnsi="Arial" w:cs="Arial"/>
        </w:rPr>
        <w:t xml:space="preserve">: </w:t>
      </w:r>
      <w:r w:rsidR="00094B6D">
        <w:rPr>
          <w:rFonts w:ascii="Arial" w:eastAsia="Arial" w:hAnsi="Arial" w:cs="Arial"/>
        </w:rPr>
        <w:t>(</w:t>
      </w:r>
      <w:r w:rsidR="00D23C1E" w:rsidRPr="00D23C1E">
        <w:rPr>
          <w:rFonts w:ascii="Arial" w:eastAsia="Arial" w:hAnsi="Arial" w:cs="Arial"/>
        </w:rPr>
        <w:t>Needs to be submitted by the 15</w:t>
      </w:r>
      <w:r w:rsidR="00D23C1E" w:rsidRPr="00D23C1E">
        <w:rPr>
          <w:rFonts w:ascii="Arial" w:eastAsia="Arial" w:hAnsi="Arial" w:cs="Arial"/>
          <w:vertAlign w:val="superscript"/>
        </w:rPr>
        <w:t>th</w:t>
      </w:r>
      <w:r w:rsidR="00D23C1E" w:rsidRPr="00D23C1E">
        <w:rPr>
          <w:rFonts w:ascii="Arial" w:eastAsia="Arial" w:hAnsi="Arial" w:cs="Arial"/>
        </w:rPr>
        <w:t xml:space="preserve"> of the following month for service</w:t>
      </w:r>
      <w:r w:rsidR="000D2F4C">
        <w:rPr>
          <w:rFonts w:ascii="Arial" w:eastAsia="Arial" w:hAnsi="Arial" w:cs="Arial"/>
        </w:rPr>
        <w:t>s</w:t>
      </w:r>
      <w:r w:rsidR="00D23C1E" w:rsidRPr="00D23C1E">
        <w:rPr>
          <w:rFonts w:ascii="Arial" w:eastAsia="Arial" w:hAnsi="Arial" w:cs="Arial"/>
        </w:rPr>
        <w:t xml:space="preserve"> provided</w:t>
      </w:r>
      <w:r w:rsidR="000D2F4C">
        <w:rPr>
          <w:rFonts w:ascii="Arial" w:eastAsia="Arial" w:hAnsi="Arial" w:cs="Arial"/>
        </w:rPr>
        <w:t xml:space="preserve"> </w:t>
      </w:r>
      <w:r w:rsidR="001936D2">
        <w:rPr>
          <w:rFonts w:ascii="Arial" w:eastAsia="Arial" w:hAnsi="Arial" w:cs="Arial"/>
        </w:rPr>
        <w:t xml:space="preserve">during </w:t>
      </w:r>
      <w:r w:rsidR="000D2F4C">
        <w:rPr>
          <w:rFonts w:ascii="Arial" w:eastAsia="Arial" w:hAnsi="Arial" w:cs="Arial"/>
        </w:rPr>
        <w:t>the pr</w:t>
      </w:r>
      <w:r w:rsidR="00094B6D">
        <w:rPr>
          <w:rFonts w:ascii="Arial" w:eastAsia="Arial" w:hAnsi="Arial" w:cs="Arial"/>
        </w:rPr>
        <w:t>evious month)</w:t>
      </w:r>
    </w:p>
    <w:p w14:paraId="3EE45E8A" w14:textId="4932E8B2" w:rsidR="00FC1CDB" w:rsidRPr="00CA3136" w:rsidRDefault="00A768C7" w:rsidP="004E21D7">
      <w:pPr>
        <w:pStyle w:val="ListParagraph"/>
        <w:numPr>
          <w:ilvl w:val="0"/>
          <w:numId w:val="28"/>
        </w:numPr>
        <w:spacing w:before="93"/>
        <w:ind w:right="226"/>
        <w:jc w:val="both"/>
      </w:pPr>
      <w:r w:rsidRPr="001936D2">
        <w:t xml:space="preserve">Vendor </w:t>
      </w:r>
      <w:r w:rsidR="004E6E07" w:rsidRPr="00CA3136">
        <w:t>invoice</w:t>
      </w:r>
    </w:p>
    <w:p w14:paraId="019F7653" w14:textId="4F802773" w:rsidR="00D23C1E" w:rsidRPr="004E21D7" w:rsidRDefault="00167379" w:rsidP="004E21D7">
      <w:pPr>
        <w:pStyle w:val="ListParagraph"/>
        <w:numPr>
          <w:ilvl w:val="0"/>
          <w:numId w:val="28"/>
        </w:numPr>
        <w:spacing w:before="93"/>
        <w:ind w:right="226"/>
        <w:jc w:val="both"/>
        <w:rPr>
          <w:b/>
        </w:rPr>
      </w:pPr>
      <w:r>
        <w:t>DVA</w:t>
      </w:r>
      <w:r w:rsidR="00D23C1E" w:rsidRPr="00CA3136">
        <w:t xml:space="preserve"> Support Sheet</w:t>
      </w:r>
      <w:r w:rsidR="00804057" w:rsidRPr="00CA3136">
        <w:t xml:space="preserve"> (</w:t>
      </w:r>
      <w:r w:rsidR="00B57FD9" w:rsidRPr="00A77351">
        <w:t xml:space="preserve">monthly report containing </w:t>
      </w:r>
      <w:r w:rsidR="000A1E56" w:rsidRPr="00A77351">
        <w:t xml:space="preserve">veteran’s name, session </w:t>
      </w:r>
      <w:r w:rsidR="00707D9E" w:rsidRPr="007D7EE9">
        <w:t>dates</w:t>
      </w:r>
      <w:r w:rsidR="00FA45FE" w:rsidRPr="007D7EE9">
        <w:t>, etc</w:t>
      </w:r>
      <w:r w:rsidR="001527C3" w:rsidRPr="007D7EE9">
        <w:t>.</w:t>
      </w:r>
      <w:r w:rsidR="00C74519" w:rsidRPr="007D7EE9">
        <w:t>)</w:t>
      </w:r>
      <w:r w:rsidR="002033D5">
        <w:t xml:space="preserve"> </w:t>
      </w:r>
      <w:r w:rsidR="002033D5" w:rsidRPr="004E21D7">
        <w:rPr>
          <w:b/>
        </w:rPr>
        <w:t>(See attachment #2)</w:t>
      </w:r>
    </w:p>
    <w:p w14:paraId="5D8AFE65" w14:textId="0276560D" w:rsidR="00D23C1E" w:rsidRPr="00150C1C" w:rsidRDefault="00167379" w:rsidP="004E21D7">
      <w:pPr>
        <w:pStyle w:val="ListParagraph"/>
        <w:numPr>
          <w:ilvl w:val="0"/>
          <w:numId w:val="28"/>
        </w:numPr>
        <w:spacing w:before="93"/>
        <w:ind w:right="226"/>
        <w:jc w:val="both"/>
      </w:pPr>
      <w:r>
        <w:t>DVA</w:t>
      </w:r>
      <w:r w:rsidR="00D23C1E" w:rsidRPr="00641CB6">
        <w:t xml:space="preserve"> Sign in sheet (with </w:t>
      </w:r>
      <w:r w:rsidR="00FB0332" w:rsidRPr="000F621D">
        <w:t>contractor</w:t>
      </w:r>
      <w:r w:rsidR="00D23C1E" w:rsidRPr="000F621D">
        <w:t xml:space="preserve">s name and license type, type of session, veterans name and </w:t>
      </w:r>
      <w:r w:rsidR="007B2B40" w:rsidRPr="005E110F">
        <w:t>veterans’</w:t>
      </w:r>
      <w:r w:rsidR="00D23C1E" w:rsidRPr="000F5811">
        <w:t xml:space="preserve"> signature (if telehealth session make a denotation on sign in sheet))</w:t>
      </w:r>
    </w:p>
    <w:p w14:paraId="12C76E34" w14:textId="111A718E" w:rsidR="00243539" w:rsidRPr="00150C1C" w:rsidRDefault="00AF1508" w:rsidP="004E21D7">
      <w:pPr>
        <w:pStyle w:val="ListParagraph"/>
        <w:numPr>
          <w:ilvl w:val="0"/>
          <w:numId w:val="28"/>
        </w:numPr>
        <w:spacing w:before="93"/>
        <w:ind w:right="226"/>
        <w:jc w:val="both"/>
      </w:pPr>
      <w:r w:rsidRPr="00AC1F80">
        <w:t xml:space="preserve">Third Party </w:t>
      </w:r>
      <w:r w:rsidR="0020101D" w:rsidRPr="004E21D7">
        <w:t>i</w:t>
      </w:r>
      <w:r w:rsidRPr="00AC1F80">
        <w:t>nsurance</w:t>
      </w:r>
      <w:r w:rsidR="00813DBB" w:rsidRPr="004E21D7">
        <w:t xml:space="preserve"> </w:t>
      </w:r>
      <w:r w:rsidR="00470AB8" w:rsidRPr="004E21D7">
        <w:t xml:space="preserve">payment </w:t>
      </w:r>
      <w:r w:rsidR="00EB4E16" w:rsidRPr="004E21D7">
        <w:t xml:space="preserve">documentation </w:t>
      </w:r>
      <w:r w:rsidR="005172C1" w:rsidRPr="004E21D7">
        <w:t>shall</w:t>
      </w:r>
      <w:r w:rsidR="00EB4E16" w:rsidRPr="004E21D7">
        <w:t xml:space="preserve"> be submitted</w:t>
      </w:r>
      <w:r w:rsidR="000831A0" w:rsidRPr="004E21D7">
        <w:t xml:space="preserve"> </w:t>
      </w:r>
      <w:r w:rsidR="005261BA" w:rsidRPr="004E21D7">
        <w:t xml:space="preserve">to the VBB Program Manager </w:t>
      </w:r>
      <w:r w:rsidR="000831A0" w:rsidRPr="004E21D7">
        <w:t>i</w:t>
      </w:r>
      <w:r w:rsidR="00745E86" w:rsidRPr="004E21D7">
        <w:t>n cases where the contra</w:t>
      </w:r>
      <w:r w:rsidR="00DD67C9" w:rsidRPr="004E21D7">
        <w:t>ctor</w:t>
      </w:r>
      <w:r w:rsidR="005823EF" w:rsidRPr="004E21D7">
        <w:t xml:space="preserve"> </w:t>
      </w:r>
      <w:r w:rsidR="008A49B5" w:rsidRPr="004E21D7">
        <w:t>pursues</w:t>
      </w:r>
      <w:r w:rsidR="003922F6" w:rsidRPr="004E21D7">
        <w:t xml:space="preserve"> this </w:t>
      </w:r>
      <w:r w:rsidR="00470AB8" w:rsidRPr="004E21D7">
        <w:t>form of compensation</w:t>
      </w:r>
      <w:r w:rsidR="003922F6" w:rsidRPr="004E21D7">
        <w:t xml:space="preserve"> f</w:t>
      </w:r>
      <w:r w:rsidR="004F09AE" w:rsidRPr="004E21D7">
        <w:t>ro</w:t>
      </w:r>
      <w:r w:rsidR="003922F6" w:rsidRPr="004E21D7">
        <w:t xml:space="preserve">m the </w:t>
      </w:r>
      <w:r w:rsidR="00D3212A" w:rsidRPr="004E21D7">
        <w:t>client.</w:t>
      </w:r>
    </w:p>
    <w:p w14:paraId="143A50DE" w14:textId="77777777" w:rsidR="002869A4" w:rsidRPr="00727E00" w:rsidRDefault="002869A4" w:rsidP="00FB4C8C">
      <w:pPr>
        <w:widowControl w:val="0"/>
        <w:autoSpaceDE w:val="0"/>
        <w:autoSpaceDN w:val="0"/>
        <w:spacing w:before="93" w:after="0" w:line="240" w:lineRule="auto"/>
        <w:ind w:right="226"/>
        <w:jc w:val="both"/>
        <w:rPr>
          <w:rFonts w:ascii="Arial" w:eastAsia="Arial" w:hAnsi="Arial" w:cs="Arial"/>
          <w:sz w:val="8"/>
          <w:szCs w:val="8"/>
        </w:rPr>
      </w:pPr>
    </w:p>
    <w:p w14:paraId="2C45B247" w14:textId="5685162F" w:rsidR="00727E00" w:rsidRDefault="002B7582" w:rsidP="004E21D7">
      <w:pPr>
        <w:widowControl w:val="0"/>
        <w:autoSpaceDE w:val="0"/>
        <w:autoSpaceDN w:val="0"/>
        <w:ind w:left="115"/>
        <w:jc w:val="both"/>
        <w:rPr>
          <w:rFonts w:ascii="Arial Narrow" w:eastAsia="Arial" w:hAnsi="Arial Narrow" w:cs="Times New Roman"/>
          <w:b/>
          <w:u w:val="single"/>
        </w:rPr>
      </w:pPr>
      <w:r>
        <w:rPr>
          <w:rFonts w:ascii="Arial Narrow" w:eastAsia="Arial" w:hAnsi="Arial Narrow" w:cs="Arial"/>
          <w:b/>
        </w:rPr>
        <w:t xml:space="preserve"> </w:t>
      </w:r>
      <w:r w:rsidR="00622C4B">
        <w:rPr>
          <w:rFonts w:ascii="Arial Narrow" w:eastAsia="Arial" w:hAnsi="Arial Narrow" w:cs="Arial"/>
          <w:b/>
        </w:rPr>
        <w:t>6.1</w:t>
      </w:r>
      <w:r w:rsidR="00727E00" w:rsidRPr="00727E00">
        <w:rPr>
          <w:rFonts w:ascii="Arial" w:eastAsia="Arial" w:hAnsi="Arial" w:cs="Arial"/>
        </w:rPr>
        <w:t xml:space="preserve"> </w:t>
      </w:r>
      <w:r w:rsidR="001936D2">
        <w:rPr>
          <w:rFonts w:ascii="Arial Narrow" w:eastAsia="Arial" w:hAnsi="Arial Narrow" w:cs="Times New Roman"/>
          <w:b/>
          <w:u w:val="single"/>
        </w:rPr>
        <w:t xml:space="preserve">INVOICING </w:t>
      </w:r>
      <w:r w:rsidR="00E00494">
        <w:rPr>
          <w:rFonts w:ascii="Arial Narrow" w:eastAsia="Arial" w:hAnsi="Arial Narrow" w:cs="Times New Roman"/>
          <w:b/>
          <w:u w:val="single"/>
        </w:rPr>
        <w:t>PROCESS</w:t>
      </w:r>
      <w:r w:rsidR="00EF6BB5">
        <w:rPr>
          <w:rFonts w:ascii="Arial Narrow" w:eastAsia="Arial" w:hAnsi="Arial Narrow" w:cs="Times New Roman"/>
          <w:b/>
          <w:u w:val="single"/>
        </w:rPr>
        <w:t xml:space="preserve"> – SESSIONS PAYMENT</w:t>
      </w:r>
    </w:p>
    <w:p w14:paraId="6BF4476E" w14:textId="77777777" w:rsidR="00E434A9" w:rsidRPr="00727E00" w:rsidRDefault="00E434A9" w:rsidP="00727E00">
      <w:pPr>
        <w:widowControl w:val="0"/>
        <w:autoSpaceDE w:val="0"/>
        <w:autoSpaceDN w:val="0"/>
        <w:spacing w:before="93" w:after="0" w:line="240" w:lineRule="auto"/>
        <w:ind w:left="119" w:right="226"/>
        <w:jc w:val="both"/>
        <w:rPr>
          <w:rFonts w:ascii="Arial" w:eastAsia="Arial" w:hAnsi="Arial" w:cs="Arial"/>
        </w:rPr>
      </w:pPr>
    </w:p>
    <w:p w14:paraId="66347785" w14:textId="1E739FAF" w:rsidR="002F1454" w:rsidRPr="00553A36" w:rsidRDefault="00167379" w:rsidP="004E21D7">
      <w:pPr>
        <w:widowControl w:val="0"/>
        <w:tabs>
          <w:tab w:val="left" w:pos="2244"/>
        </w:tabs>
        <w:autoSpaceDE w:val="0"/>
        <w:autoSpaceDN w:val="0"/>
        <w:spacing w:after="0" w:line="240" w:lineRule="auto"/>
        <w:ind w:left="1440"/>
        <w:jc w:val="both"/>
        <w:rPr>
          <w:rFonts w:ascii="Arial" w:eastAsia="Arial" w:hAnsi="Arial" w:cs="Arial"/>
        </w:rPr>
      </w:pPr>
      <w:r>
        <w:rPr>
          <w:rFonts w:ascii="Arial" w:eastAsia="Arial" w:hAnsi="Arial" w:cs="Arial"/>
        </w:rPr>
        <w:t>DVA</w:t>
      </w:r>
      <w:r w:rsidR="00E647DA" w:rsidRPr="00553A36">
        <w:rPr>
          <w:rFonts w:ascii="Arial" w:eastAsia="Arial" w:hAnsi="Arial" w:cs="Arial"/>
        </w:rPr>
        <w:t xml:space="preserve"> shall </w:t>
      </w:r>
      <w:r w:rsidR="00060B77" w:rsidRPr="00553A36">
        <w:rPr>
          <w:rFonts w:ascii="Arial" w:eastAsia="Arial" w:hAnsi="Arial" w:cs="Arial"/>
        </w:rPr>
        <w:t>p</w:t>
      </w:r>
      <w:r w:rsidR="00E647DA" w:rsidRPr="00553A36">
        <w:rPr>
          <w:rFonts w:ascii="Arial" w:eastAsia="Arial" w:hAnsi="Arial" w:cs="Arial"/>
        </w:rPr>
        <w:t xml:space="preserve">ay the </w:t>
      </w:r>
      <w:r w:rsidR="00FB0332" w:rsidRPr="00553A36">
        <w:rPr>
          <w:rFonts w:ascii="Arial" w:eastAsia="Arial" w:hAnsi="Arial" w:cs="Arial"/>
        </w:rPr>
        <w:t>contractor</w:t>
      </w:r>
      <w:r w:rsidR="00E647DA" w:rsidRPr="00553A36">
        <w:rPr>
          <w:rFonts w:ascii="Arial" w:eastAsia="Arial" w:hAnsi="Arial" w:cs="Arial"/>
        </w:rPr>
        <w:t xml:space="preserve"> at 100% of the contract rate for the veteran/family members      initial 4 sessions. </w:t>
      </w:r>
      <w:r w:rsidR="00FD33FD" w:rsidRPr="00553A36">
        <w:rPr>
          <w:rFonts w:ascii="Arial" w:eastAsia="Arial" w:hAnsi="Arial" w:cs="Arial"/>
        </w:rPr>
        <w:t xml:space="preserve">The contractor </w:t>
      </w:r>
      <w:r w:rsidR="001F2594" w:rsidRPr="00553A36">
        <w:rPr>
          <w:rFonts w:ascii="Arial" w:eastAsia="Arial" w:hAnsi="Arial" w:cs="Arial"/>
        </w:rPr>
        <w:t xml:space="preserve">may bill clients Third Party insurance in cases where </w:t>
      </w:r>
      <w:r>
        <w:rPr>
          <w:rFonts w:ascii="Arial" w:eastAsia="Arial" w:hAnsi="Arial" w:cs="Arial"/>
        </w:rPr>
        <w:t>DVA</w:t>
      </w:r>
      <w:r w:rsidR="001F2594" w:rsidRPr="00553A36">
        <w:rPr>
          <w:rFonts w:ascii="Arial" w:eastAsia="Arial" w:hAnsi="Arial" w:cs="Arial"/>
        </w:rPr>
        <w:t xml:space="preserve">’s </w:t>
      </w:r>
      <w:r w:rsidR="00120421" w:rsidRPr="00553A36">
        <w:rPr>
          <w:rFonts w:ascii="Arial" w:eastAsia="Arial" w:hAnsi="Arial" w:cs="Arial"/>
        </w:rPr>
        <w:t>reimbursement is less than 100% of the contracted rate.</w:t>
      </w:r>
      <w:r w:rsidR="0039758F" w:rsidRPr="00553A36">
        <w:rPr>
          <w:rFonts w:ascii="Arial" w:eastAsia="Arial" w:hAnsi="Arial" w:cs="Arial"/>
        </w:rPr>
        <w:t xml:space="preserve"> </w:t>
      </w:r>
      <w:r w:rsidR="00F7614D" w:rsidRPr="00553A36">
        <w:rPr>
          <w:rFonts w:ascii="Arial" w:eastAsia="Arial" w:hAnsi="Arial" w:cs="Arial"/>
        </w:rPr>
        <w:t>The contractor shall not recei</w:t>
      </w:r>
      <w:r w:rsidR="00C15A45" w:rsidRPr="00553A36">
        <w:rPr>
          <w:rFonts w:ascii="Arial" w:eastAsia="Arial" w:hAnsi="Arial" w:cs="Arial"/>
        </w:rPr>
        <w:t xml:space="preserve">ve reimbursement from </w:t>
      </w:r>
      <w:r>
        <w:rPr>
          <w:rFonts w:ascii="Arial" w:eastAsia="Arial" w:hAnsi="Arial" w:cs="Arial"/>
        </w:rPr>
        <w:t>DVA</w:t>
      </w:r>
      <w:r w:rsidR="00C15A45" w:rsidRPr="00553A36">
        <w:rPr>
          <w:rFonts w:ascii="Arial" w:eastAsia="Arial" w:hAnsi="Arial" w:cs="Arial"/>
        </w:rPr>
        <w:t xml:space="preserve"> and </w:t>
      </w:r>
      <w:r w:rsidR="002067D4" w:rsidRPr="00553A36">
        <w:rPr>
          <w:rFonts w:ascii="Arial" w:eastAsia="Arial" w:hAnsi="Arial" w:cs="Arial"/>
        </w:rPr>
        <w:t>Third Party</w:t>
      </w:r>
      <w:r w:rsidR="00C15A45" w:rsidRPr="00553A36">
        <w:rPr>
          <w:rFonts w:ascii="Arial" w:eastAsia="Arial" w:hAnsi="Arial" w:cs="Arial"/>
        </w:rPr>
        <w:t xml:space="preserve"> </w:t>
      </w:r>
      <w:r w:rsidR="00E2318F" w:rsidRPr="00553A36">
        <w:rPr>
          <w:rFonts w:ascii="Arial" w:eastAsia="Arial" w:hAnsi="Arial" w:cs="Arial"/>
        </w:rPr>
        <w:t>insurance</w:t>
      </w:r>
      <w:r w:rsidR="0004295A" w:rsidRPr="00553A36">
        <w:rPr>
          <w:rFonts w:ascii="Arial" w:eastAsia="Arial" w:hAnsi="Arial" w:cs="Arial"/>
        </w:rPr>
        <w:t xml:space="preserve"> </w:t>
      </w:r>
      <w:r w:rsidR="00E2318F" w:rsidRPr="00553A36">
        <w:rPr>
          <w:rFonts w:ascii="Arial" w:eastAsia="Arial" w:hAnsi="Arial" w:cs="Arial"/>
        </w:rPr>
        <w:t>for more than 100%</w:t>
      </w:r>
      <w:r w:rsidR="0004295A" w:rsidRPr="00553A36">
        <w:rPr>
          <w:rFonts w:ascii="Arial" w:eastAsia="Arial" w:hAnsi="Arial" w:cs="Arial"/>
        </w:rPr>
        <w:t xml:space="preserve"> of the contracted rate.</w:t>
      </w:r>
    </w:p>
    <w:p w14:paraId="5C4F7898" w14:textId="77777777" w:rsidR="00710EB1" w:rsidRPr="00553A36" w:rsidRDefault="00710EB1">
      <w:pPr>
        <w:widowControl w:val="0"/>
        <w:tabs>
          <w:tab w:val="left" w:pos="2244"/>
        </w:tabs>
        <w:autoSpaceDE w:val="0"/>
        <w:autoSpaceDN w:val="0"/>
        <w:spacing w:after="0" w:line="240" w:lineRule="auto"/>
        <w:ind w:left="1440"/>
        <w:rPr>
          <w:rFonts w:ascii="Arial" w:eastAsia="Arial" w:hAnsi="Arial" w:cs="Arial"/>
        </w:rPr>
      </w:pPr>
    </w:p>
    <w:p w14:paraId="5361BD01" w14:textId="54C1B585" w:rsidR="00061235" w:rsidRPr="00553A36" w:rsidRDefault="00E647DA">
      <w:pPr>
        <w:pStyle w:val="ListParagraph"/>
        <w:numPr>
          <w:ilvl w:val="0"/>
          <w:numId w:val="32"/>
        </w:numPr>
        <w:tabs>
          <w:tab w:val="left" w:pos="2244"/>
        </w:tabs>
      </w:pPr>
      <w:r w:rsidRPr="00553A36">
        <w:t xml:space="preserve">For individuals enrolled in the program 0-24 months (2 years), </w:t>
      </w:r>
      <w:r w:rsidR="00167379">
        <w:t>DVA</w:t>
      </w:r>
      <w:r w:rsidRPr="00553A36">
        <w:t xml:space="preserve"> shall pay the </w:t>
      </w:r>
      <w:r w:rsidR="00FB0332" w:rsidRPr="00553A36">
        <w:t>contractor</w:t>
      </w:r>
      <w:r w:rsidRPr="00553A36">
        <w:t xml:space="preserve"> for service at 100% of the contract rate for each session. </w:t>
      </w:r>
    </w:p>
    <w:p w14:paraId="0FF9AC01" w14:textId="265D8AF5" w:rsidR="00A12618" w:rsidRPr="00553A36" w:rsidRDefault="00E647DA">
      <w:pPr>
        <w:pStyle w:val="ListParagraph"/>
        <w:numPr>
          <w:ilvl w:val="0"/>
          <w:numId w:val="32"/>
        </w:numPr>
        <w:tabs>
          <w:tab w:val="left" w:pos="2244"/>
        </w:tabs>
      </w:pPr>
      <w:r w:rsidRPr="00553A36">
        <w:t xml:space="preserve">For individuals enrolled in the program from 25-36 months, </w:t>
      </w:r>
      <w:r w:rsidR="00167379">
        <w:t>DVA</w:t>
      </w:r>
      <w:r w:rsidRPr="00553A36">
        <w:t xml:space="preserve"> shall reimburse the </w:t>
      </w:r>
      <w:r w:rsidR="00FB0332" w:rsidRPr="00553A36">
        <w:t>contractor</w:t>
      </w:r>
      <w:r w:rsidRPr="00553A36">
        <w:t xml:space="preserve"> 50% of the contract rate for each session. </w:t>
      </w:r>
    </w:p>
    <w:p w14:paraId="025CC7B4" w14:textId="6DA89219" w:rsidR="00710EB1" w:rsidRPr="00553A36" w:rsidRDefault="00E647DA" w:rsidP="00710EB1">
      <w:pPr>
        <w:pStyle w:val="ListParagraph"/>
        <w:numPr>
          <w:ilvl w:val="0"/>
          <w:numId w:val="32"/>
        </w:numPr>
        <w:tabs>
          <w:tab w:val="left" w:pos="2244"/>
        </w:tabs>
      </w:pPr>
      <w:r w:rsidRPr="00553A36">
        <w:t xml:space="preserve">For individuals enrolled in the program from 37-48 months, </w:t>
      </w:r>
      <w:r w:rsidR="00167379">
        <w:t>DVA</w:t>
      </w:r>
      <w:r w:rsidRPr="00553A36">
        <w:t xml:space="preserve"> shall reimburse the </w:t>
      </w:r>
      <w:r w:rsidR="00FB0332" w:rsidRPr="00553A36">
        <w:t>contractor</w:t>
      </w:r>
      <w:r w:rsidRPr="00553A36">
        <w:t xml:space="preserve"> 30% of the contract rate for each session. </w:t>
      </w:r>
    </w:p>
    <w:p w14:paraId="2D928075" w14:textId="76F9B2A7" w:rsidR="00710EB1" w:rsidRPr="00553A36" w:rsidRDefault="00E647DA" w:rsidP="00710EB1">
      <w:pPr>
        <w:pStyle w:val="ListParagraph"/>
        <w:numPr>
          <w:ilvl w:val="0"/>
          <w:numId w:val="32"/>
        </w:numPr>
        <w:tabs>
          <w:tab w:val="left" w:pos="2244"/>
        </w:tabs>
      </w:pPr>
      <w:r w:rsidRPr="00553A36">
        <w:t xml:space="preserve">For individuals enrolled in the program from 49-60 months, </w:t>
      </w:r>
      <w:r w:rsidR="00167379">
        <w:t>DVA</w:t>
      </w:r>
      <w:r w:rsidRPr="00553A36">
        <w:t xml:space="preserve"> shall reimburse the </w:t>
      </w:r>
      <w:r w:rsidR="00FB0332" w:rsidRPr="00553A36">
        <w:t>contractor</w:t>
      </w:r>
      <w:r w:rsidRPr="00553A36">
        <w:t xml:space="preserve"> 20% of the contract rate for each session. </w:t>
      </w:r>
    </w:p>
    <w:p w14:paraId="635C5382" w14:textId="6447AE52" w:rsidR="00710EB1" w:rsidRPr="00553A36" w:rsidRDefault="00E647DA" w:rsidP="00710EB1">
      <w:pPr>
        <w:pStyle w:val="ListParagraph"/>
        <w:numPr>
          <w:ilvl w:val="0"/>
          <w:numId w:val="32"/>
        </w:numPr>
        <w:tabs>
          <w:tab w:val="left" w:pos="2244"/>
        </w:tabs>
      </w:pPr>
      <w:r w:rsidRPr="00553A36">
        <w:t xml:space="preserve">For individuals enrolled in the program from 61-72 months, </w:t>
      </w:r>
      <w:r w:rsidR="00167379">
        <w:t>DVA</w:t>
      </w:r>
      <w:r w:rsidRPr="00553A36">
        <w:t xml:space="preserve"> shall reimburse the </w:t>
      </w:r>
      <w:r w:rsidR="00FB0332" w:rsidRPr="00553A36">
        <w:t>contractor</w:t>
      </w:r>
      <w:r w:rsidRPr="00553A36">
        <w:t xml:space="preserve"> 10% of the contract rate for each session. </w:t>
      </w:r>
    </w:p>
    <w:p w14:paraId="56CD28C7" w14:textId="2CF77128" w:rsidR="00AF1508" w:rsidRPr="00553A36" w:rsidRDefault="00E647DA" w:rsidP="00710EB1">
      <w:pPr>
        <w:pStyle w:val="ListParagraph"/>
        <w:numPr>
          <w:ilvl w:val="0"/>
          <w:numId w:val="32"/>
        </w:numPr>
        <w:tabs>
          <w:tab w:val="left" w:pos="2244"/>
        </w:tabs>
      </w:pPr>
      <w:r w:rsidRPr="00553A36">
        <w:t xml:space="preserve">For individuals enrolled in the program from 73-84 months, </w:t>
      </w:r>
      <w:r w:rsidR="00167379">
        <w:t>DVA</w:t>
      </w:r>
      <w:r w:rsidRPr="00553A36">
        <w:t xml:space="preserve"> shall reimburse the </w:t>
      </w:r>
      <w:r w:rsidR="00FB0332" w:rsidRPr="00553A36">
        <w:t>contractor</w:t>
      </w:r>
      <w:r w:rsidRPr="00553A36">
        <w:t xml:space="preserve"> 5% of the contract rate for each session. </w:t>
      </w:r>
    </w:p>
    <w:p w14:paraId="69483ABC" w14:textId="77777777" w:rsidR="00061235" w:rsidRPr="00553A36" w:rsidRDefault="00061235" w:rsidP="004E21D7">
      <w:pPr>
        <w:pStyle w:val="ListParagraph"/>
        <w:tabs>
          <w:tab w:val="left" w:pos="2244"/>
        </w:tabs>
        <w:ind w:left="2160" w:firstLine="0"/>
      </w:pPr>
    </w:p>
    <w:p w14:paraId="1CD40478" w14:textId="6B7B4062" w:rsidR="00E647DA" w:rsidRPr="004E21D7" w:rsidRDefault="00A12618" w:rsidP="004E21D7">
      <w:pPr>
        <w:pStyle w:val="ListParagraph"/>
        <w:tabs>
          <w:tab w:val="left" w:pos="2244"/>
        </w:tabs>
        <w:ind w:left="2160" w:firstLine="0"/>
        <w:rPr>
          <w:b/>
        </w:rPr>
      </w:pPr>
      <w:r w:rsidRPr="004E21D7">
        <w:rPr>
          <w:b/>
        </w:rPr>
        <w:t>*</w:t>
      </w:r>
      <w:r w:rsidR="00E647DA" w:rsidRPr="004E21D7">
        <w:rPr>
          <w:b/>
        </w:rPr>
        <w:t>The department shall not reimburse counseling sessions for individuals in the program after 84 months.</w:t>
      </w:r>
    </w:p>
    <w:p w14:paraId="0C31A8D5" w14:textId="6826A55B" w:rsidR="00B14D18" w:rsidRDefault="00B14D18" w:rsidP="00FB4C8C">
      <w:pPr>
        <w:widowControl w:val="0"/>
        <w:tabs>
          <w:tab w:val="left" w:pos="2244"/>
        </w:tabs>
        <w:autoSpaceDE w:val="0"/>
        <w:autoSpaceDN w:val="0"/>
        <w:spacing w:after="0" w:line="240" w:lineRule="auto"/>
        <w:ind w:left="119"/>
        <w:rPr>
          <w:rFonts w:ascii="Arial" w:eastAsia="Arial" w:hAnsi="Arial" w:cs="Arial"/>
        </w:rPr>
      </w:pPr>
    </w:p>
    <w:p w14:paraId="2DA273D2" w14:textId="07B2AAF5" w:rsidR="00B14D18" w:rsidRDefault="00D1116E" w:rsidP="004E21D7">
      <w:pPr>
        <w:widowControl w:val="0"/>
        <w:tabs>
          <w:tab w:val="left" w:pos="2244"/>
        </w:tabs>
        <w:autoSpaceDE w:val="0"/>
        <w:autoSpaceDN w:val="0"/>
        <w:spacing w:after="0" w:line="240" w:lineRule="auto"/>
        <w:ind w:left="1440"/>
        <w:rPr>
          <w:rFonts w:ascii="Arial" w:eastAsia="Arial" w:hAnsi="Arial" w:cs="Arial"/>
        </w:rPr>
      </w:pPr>
      <w:r w:rsidRPr="00D1116E">
        <w:rPr>
          <w:rFonts w:ascii="Arial" w:eastAsia="Arial" w:hAnsi="Arial" w:cs="Arial"/>
        </w:rPr>
        <w:t xml:space="preserve">A client who temporarily leaves the </w:t>
      </w:r>
      <w:r w:rsidR="00167379">
        <w:rPr>
          <w:rFonts w:ascii="Arial" w:eastAsia="Arial" w:hAnsi="Arial" w:cs="Arial"/>
        </w:rPr>
        <w:t>DVA</w:t>
      </w:r>
      <w:r w:rsidR="00C56DCA">
        <w:rPr>
          <w:rFonts w:ascii="Arial" w:eastAsia="Arial" w:hAnsi="Arial" w:cs="Arial"/>
        </w:rPr>
        <w:t xml:space="preserve"> </w:t>
      </w:r>
      <w:r w:rsidRPr="00D1116E">
        <w:rPr>
          <w:rFonts w:ascii="Arial" w:eastAsia="Arial" w:hAnsi="Arial" w:cs="Arial"/>
        </w:rPr>
        <w:t xml:space="preserve">program for at least 90 days shall be readmitted at the rate of reimbursement that was </w:t>
      </w:r>
      <w:r w:rsidR="002869A4">
        <w:rPr>
          <w:rFonts w:ascii="Arial" w:eastAsia="Arial" w:hAnsi="Arial" w:cs="Arial"/>
        </w:rPr>
        <w:t>in</w:t>
      </w:r>
      <w:r w:rsidRPr="00D1116E">
        <w:rPr>
          <w:rFonts w:ascii="Arial" w:eastAsia="Arial" w:hAnsi="Arial" w:cs="Arial"/>
        </w:rPr>
        <w:t xml:space="preserve"> effect when he/she left the program. The </w:t>
      </w:r>
      <w:r w:rsidR="00FB0332">
        <w:rPr>
          <w:rFonts w:ascii="Arial" w:eastAsia="Arial" w:hAnsi="Arial" w:cs="Arial"/>
        </w:rPr>
        <w:t>contractor</w:t>
      </w:r>
      <w:r w:rsidRPr="00D1116E">
        <w:rPr>
          <w:rFonts w:ascii="Arial" w:eastAsia="Arial" w:hAnsi="Arial" w:cs="Arial"/>
        </w:rPr>
        <w:t xml:space="preserve"> shall notify the </w:t>
      </w:r>
      <w:r w:rsidR="007E35CA">
        <w:rPr>
          <w:rFonts w:ascii="Arial" w:eastAsia="Arial" w:hAnsi="Arial" w:cs="Arial"/>
        </w:rPr>
        <w:t>VBB</w:t>
      </w:r>
      <w:r w:rsidR="007E35CA" w:rsidRPr="00D1116E">
        <w:rPr>
          <w:rFonts w:ascii="Arial" w:eastAsia="Arial" w:hAnsi="Arial" w:cs="Arial"/>
        </w:rPr>
        <w:t xml:space="preserve"> </w:t>
      </w:r>
      <w:r w:rsidRPr="00D1116E">
        <w:rPr>
          <w:rFonts w:ascii="Arial" w:eastAsia="Arial" w:hAnsi="Arial" w:cs="Arial"/>
        </w:rPr>
        <w:t xml:space="preserve">Program Manager within 90 days of inactivity in order to receive time credit for the client from the date of his/her last session. The </w:t>
      </w:r>
      <w:r w:rsidR="00FB0332">
        <w:rPr>
          <w:rFonts w:ascii="Arial" w:eastAsia="Arial" w:hAnsi="Arial" w:cs="Arial"/>
        </w:rPr>
        <w:t>contractor</w:t>
      </w:r>
      <w:r w:rsidRPr="00D1116E">
        <w:rPr>
          <w:rFonts w:ascii="Arial" w:eastAsia="Arial" w:hAnsi="Arial" w:cs="Arial"/>
        </w:rPr>
        <w:t xml:space="preserve"> shall within 30 days of the</w:t>
      </w:r>
      <w:r w:rsidR="00AC0BAF">
        <w:rPr>
          <w:rFonts w:ascii="Arial" w:eastAsia="Arial" w:hAnsi="Arial" w:cs="Arial"/>
        </w:rPr>
        <w:t xml:space="preserve"> </w:t>
      </w:r>
      <w:r w:rsidRPr="00D1116E">
        <w:rPr>
          <w:rFonts w:ascii="Arial" w:eastAsia="Arial" w:hAnsi="Arial" w:cs="Arial"/>
        </w:rPr>
        <w:t xml:space="preserve">clients reinstatement notify </w:t>
      </w:r>
      <w:r w:rsidR="007E35CA">
        <w:rPr>
          <w:rFonts w:ascii="Arial" w:eastAsia="Arial" w:hAnsi="Arial" w:cs="Arial"/>
        </w:rPr>
        <w:t>VBB</w:t>
      </w:r>
      <w:r w:rsidR="007E35CA" w:rsidRPr="00D1116E">
        <w:rPr>
          <w:rFonts w:ascii="Arial" w:eastAsia="Arial" w:hAnsi="Arial" w:cs="Arial"/>
        </w:rPr>
        <w:t xml:space="preserve"> </w:t>
      </w:r>
      <w:r w:rsidRPr="00D1116E">
        <w:rPr>
          <w:rFonts w:ascii="Arial" w:eastAsia="Arial" w:hAnsi="Arial" w:cs="Arial"/>
        </w:rPr>
        <w:t>Program Manager by letter explaining the reinstatement. At this time</w:t>
      </w:r>
      <w:r w:rsidR="00DE58E3">
        <w:rPr>
          <w:rFonts w:ascii="Arial" w:eastAsia="Arial" w:hAnsi="Arial" w:cs="Arial"/>
        </w:rPr>
        <w:t>,</w:t>
      </w:r>
      <w:r w:rsidRPr="00D1116E">
        <w:rPr>
          <w:rFonts w:ascii="Arial" w:eastAsia="Arial" w:hAnsi="Arial" w:cs="Arial"/>
        </w:rPr>
        <w:t xml:space="preserve"> the </w:t>
      </w:r>
      <w:r w:rsidR="00DE58E3">
        <w:rPr>
          <w:rFonts w:ascii="Arial" w:eastAsia="Arial" w:hAnsi="Arial" w:cs="Arial"/>
        </w:rPr>
        <w:t xml:space="preserve">VBB </w:t>
      </w:r>
      <w:r w:rsidRPr="00D1116E">
        <w:rPr>
          <w:rFonts w:ascii="Arial" w:eastAsia="Arial" w:hAnsi="Arial" w:cs="Arial"/>
        </w:rPr>
        <w:t xml:space="preserve">Program Manager will calculate the new date admitted being used for billing purposes and provide the </w:t>
      </w:r>
      <w:r w:rsidR="00FB0332">
        <w:rPr>
          <w:rFonts w:ascii="Arial" w:eastAsia="Arial" w:hAnsi="Arial" w:cs="Arial"/>
        </w:rPr>
        <w:t>contractor</w:t>
      </w:r>
      <w:r w:rsidRPr="00D1116E">
        <w:rPr>
          <w:rFonts w:ascii="Arial" w:eastAsia="Arial" w:hAnsi="Arial" w:cs="Arial"/>
        </w:rPr>
        <w:t xml:space="preserve"> with an updated Full program CSA signed by </w:t>
      </w:r>
      <w:r w:rsidR="007A0886">
        <w:rPr>
          <w:rFonts w:ascii="Arial" w:eastAsia="Arial" w:hAnsi="Arial" w:cs="Arial"/>
        </w:rPr>
        <w:t>the</w:t>
      </w:r>
      <w:r w:rsidR="00AC0BAF">
        <w:rPr>
          <w:rFonts w:ascii="Arial" w:eastAsia="Arial" w:hAnsi="Arial" w:cs="Arial"/>
        </w:rPr>
        <w:t xml:space="preserve"> </w:t>
      </w:r>
      <w:r w:rsidR="00167379">
        <w:rPr>
          <w:rFonts w:ascii="Arial" w:eastAsia="Arial" w:hAnsi="Arial" w:cs="Arial"/>
        </w:rPr>
        <w:t>DVA</w:t>
      </w:r>
      <w:r w:rsidRPr="00D1116E">
        <w:rPr>
          <w:rFonts w:ascii="Arial" w:eastAsia="Arial" w:hAnsi="Arial" w:cs="Arial"/>
        </w:rPr>
        <w:t xml:space="preserve"> VSO.  </w:t>
      </w:r>
    </w:p>
    <w:p w14:paraId="783527FD" w14:textId="3C4B05A5" w:rsidR="00E434A9" w:rsidRDefault="00E434A9" w:rsidP="00727E00">
      <w:pPr>
        <w:widowControl w:val="0"/>
        <w:tabs>
          <w:tab w:val="left" w:pos="2244"/>
        </w:tabs>
        <w:autoSpaceDE w:val="0"/>
        <w:autoSpaceDN w:val="0"/>
        <w:spacing w:after="0" w:line="240" w:lineRule="auto"/>
        <w:rPr>
          <w:rFonts w:ascii="Arial" w:eastAsia="Arial" w:hAnsi="Arial" w:cs="Arial"/>
        </w:rPr>
      </w:pPr>
    </w:p>
    <w:p w14:paraId="3169567F" w14:textId="77777777" w:rsidR="00E647DA" w:rsidRPr="00727E00" w:rsidRDefault="00E647DA" w:rsidP="00727E00">
      <w:pPr>
        <w:widowControl w:val="0"/>
        <w:tabs>
          <w:tab w:val="left" w:pos="2244"/>
        </w:tabs>
        <w:autoSpaceDE w:val="0"/>
        <w:autoSpaceDN w:val="0"/>
        <w:spacing w:after="0" w:line="240" w:lineRule="auto"/>
        <w:rPr>
          <w:rFonts w:ascii="Arial" w:eastAsia="Arial" w:hAnsi="Arial" w:cs="Arial"/>
        </w:rPr>
      </w:pPr>
    </w:p>
    <w:p w14:paraId="1F31CE7D" w14:textId="57AC11B2" w:rsidR="00727E00" w:rsidRPr="00727E00" w:rsidRDefault="00727E00" w:rsidP="004E21D7">
      <w:pPr>
        <w:spacing w:after="0"/>
        <w:ind w:left="2"/>
        <w:rPr>
          <w:rFonts w:ascii="Arial Narrow" w:eastAsia="Arial" w:hAnsi="Arial Narrow" w:cs="Arial"/>
          <w:color w:val="000000"/>
        </w:rPr>
      </w:pPr>
      <w:r w:rsidRPr="00727E00">
        <w:rPr>
          <w:rFonts w:ascii="Arial Narrow" w:eastAsia="Calibri" w:hAnsi="Arial Narrow" w:cs="Calibri"/>
          <w:b/>
          <w:color w:val="000000"/>
        </w:rPr>
        <w:t xml:space="preserve">7.0 </w:t>
      </w:r>
      <w:r w:rsidRPr="00727E00">
        <w:rPr>
          <w:rFonts w:ascii="Arial Narrow" w:eastAsia="Arial" w:hAnsi="Arial Narrow" w:cs="Arial"/>
          <w:b/>
          <w:color w:val="000000"/>
          <w:u w:val="single" w:color="000000"/>
        </w:rPr>
        <w:t xml:space="preserve"> NJ STANDARD FORMS</w:t>
      </w:r>
      <w:r w:rsidR="006554D1">
        <w:rPr>
          <w:rFonts w:ascii="Arial Narrow" w:eastAsia="Arial" w:hAnsi="Arial Narrow" w:cs="Arial"/>
          <w:b/>
          <w:color w:val="000000"/>
          <w:u w:val="single" w:color="000000"/>
        </w:rPr>
        <w:t xml:space="preserve">, </w:t>
      </w:r>
      <w:r w:rsidR="00DC47AB">
        <w:rPr>
          <w:rFonts w:ascii="Arial Narrow" w:eastAsia="Arial" w:hAnsi="Arial Narrow" w:cs="Arial"/>
          <w:b/>
          <w:color w:val="000000"/>
          <w:u w:val="single" w:color="000000"/>
        </w:rPr>
        <w:t>REGISTRATIONS</w:t>
      </w:r>
      <w:r w:rsidR="0066207A">
        <w:rPr>
          <w:rFonts w:ascii="Arial Narrow" w:eastAsia="Arial" w:hAnsi="Arial Narrow" w:cs="Arial"/>
          <w:b/>
          <w:color w:val="000000"/>
          <w:u w:val="single" w:color="000000"/>
        </w:rPr>
        <w:t xml:space="preserve">, </w:t>
      </w:r>
      <w:r w:rsidR="00461C8D">
        <w:rPr>
          <w:rFonts w:ascii="Arial Narrow" w:eastAsia="Arial" w:hAnsi="Arial Narrow" w:cs="Arial"/>
          <w:b/>
          <w:color w:val="000000"/>
          <w:u w:val="single" w:color="000000"/>
        </w:rPr>
        <w:t xml:space="preserve">AND </w:t>
      </w:r>
      <w:r w:rsidR="0066207A">
        <w:rPr>
          <w:rFonts w:ascii="Arial Narrow" w:eastAsia="Arial" w:hAnsi="Arial Narrow" w:cs="Arial"/>
          <w:b/>
          <w:color w:val="000000"/>
          <w:u w:val="single" w:color="000000"/>
        </w:rPr>
        <w:t>CERTIFICATIONS</w:t>
      </w:r>
      <w:r w:rsidRPr="00727E00">
        <w:rPr>
          <w:rFonts w:ascii="Arial Narrow" w:eastAsia="Arial" w:hAnsi="Arial Narrow" w:cs="Arial"/>
          <w:b/>
          <w:color w:val="000000"/>
          <w:u w:val="single" w:color="000000"/>
        </w:rPr>
        <w:t xml:space="preserve"> REQUIRED PRIOR TO CONTRACT AWARD</w:t>
      </w:r>
      <w:r w:rsidRPr="00727E00">
        <w:rPr>
          <w:rFonts w:ascii="Arial Narrow" w:eastAsia="Arial" w:hAnsi="Arial Narrow" w:cs="Arial"/>
          <w:b/>
          <w:color w:val="000000"/>
        </w:rPr>
        <w:t xml:space="preserve">  </w:t>
      </w:r>
    </w:p>
    <w:p w14:paraId="54CB4C27" w14:textId="77777777" w:rsidR="00727E00" w:rsidRPr="00727E00" w:rsidRDefault="00727E00" w:rsidP="00727E00">
      <w:pPr>
        <w:spacing w:after="0"/>
        <w:ind w:left="2"/>
        <w:rPr>
          <w:rFonts w:ascii="Arial" w:eastAsia="Arial" w:hAnsi="Arial" w:cs="Arial"/>
          <w:color w:val="000000"/>
        </w:rPr>
      </w:pPr>
      <w:r w:rsidRPr="00727E00">
        <w:rPr>
          <w:rFonts w:ascii="Arial" w:eastAsia="Arial" w:hAnsi="Arial" w:cs="Arial"/>
          <w:color w:val="000000"/>
        </w:rPr>
        <w:t xml:space="preserve">  </w:t>
      </w:r>
    </w:p>
    <w:p w14:paraId="16355D98" w14:textId="3DC16E82" w:rsidR="00727E00" w:rsidRPr="00727E00" w:rsidRDefault="00727E00" w:rsidP="00727E00">
      <w:pPr>
        <w:spacing w:after="4" w:line="249" w:lineRule="auto"/>
        <w:ind w:left="12" w:hanging="10"/>
        <w:jc w:val="both"/>
        <w:rPr>
          <w:rFonts w:ascii="Arial" w:eastAsia="Arial" w:hAnsi="Arial" w:cs="Arial"/>
          <w:color w:val="000000"/>
        </w:rPr>
      </w:pPr>
      <w:r w:rsidRPr="00727E00">
        <w:rPr>
          <w:rFonts w:ascii="Arial" w:eastAsia="Arial" w:hAnsi="Arial" w:cs="Arial"/>
          <w:color w:val="000000"/>
        </w:rPr>
        <w:t xml:space="preserve">The successful bidder(s) shall </w:t>
      </w:r>
      <w:r w:rsidR="00461C8D">
        <w:rPr>
          <w:rFonts w:ascii="Arial" w:eastAsia="Arial" w:hAnsi="Arial" w:cs="Arial"/>
          <w:color w:val="000000"/>
        </w:rPr>
        <w:t>complete</w:t>
      </w:r>
      <w:r w:rsidR="00461C8D" w:rsidRPr="00727E00">
        <w:rPr>
          <w:rFonts w:ascii="Arial" w:eastAsia="Arial" w:hAnsi="Arial" w:cs="Arial"/>
          <w:color w:val="000000"/>
        </w:rPr>
        <w:t xml:space="preserve"> </w:t>
      </w:r>
      <w:r w:rsidRPr="00727E00">
        <w:rPr>
          <w:rFonts w:ascii="Arial" w:eastAsia="Arial" w:hAnsi="Arial" w:cs="Arial"/>
          <w:color w:val="000000"/>
        </w:rPr>
        <w:t>the required Treasury vendor forms</w:t>
      </w:r>
      <w:r w:rsidR="00061095">
        <w:rPr>
          <w:rFonts w:ascii="Arial" w:eastAsia="Arial" w:hAnsi="Arial" w:cs="Arial"/>
          <w:color w:val="000000"/>
        </w:rPr>
        <w:t>, registrations, and certifications</w:t>
      </w:r>
      <w:r w:rsidRPr="00727E00">
        <w:rPr>
          <w:rFonts w:ascii="Arial" w:eastAsia="Arial" w:hAnsi="Arial" w:cs="Arial"/>
          <w:color w:val="000000"/>
        </w:rPr>
        <w:t xml:space="preserve"> identified in the link below prior to contract award: </w:t>
      </w:r>
    </w:p>
    <w:p w14:paraId="18545980" w14:textId="77777777" w:rsidR="00727E00" w:rsidRPr="00727E00" w:rsidRDefault="00727E00" w:rsidP="00727E00">
      <w:pPr>
        <w:spacing w:after="0"/>
        <w:ind w:left="2"/>
        <w:rPr>
          <w:rFonts w:ascii="Arial" w:eastAsia="Arial" w:hAnsi="Arial" w:cs="Arial"/>
          <w:color w:val="000000"/>
        </w:rPr>
      </w:pPr>
      <w:r w:rsidRPr="00727E00">
        <w:rPr>
          <w:rFonts w:ascii="Arial" w:eastAsia="Arial" w:hAnsi="Arial" w:cs="Arial"/>
          <w:color w:val="000000"/>
        </w:rPr>
        <w:t xml:space="preserve"> </w:t>
      </w:r>
    </w:p>
    <w:p w14:paraId="28CCFB78" w14:textId="5F303F9E" w:rsidR="00431A37" w:rsidRDefault="00727E00" w:rsidP="00431A37">
      <w:pPr>
        <w:rPr>
          <w:rFonts w:ascii="Arial" w:eastAsia="Arial" w:hAnsi="Arial" w:cs="Arial"/>
          <w:color w:val="0563C1"/>
          <w:u w:val="single" w:color="0563C1"/>
        </w:rPr>
      </w:pPr>
      <w:hyperlink r:id="rId10">
        <w:r w:rsidRPr="00727E00">
          <w:rPr>
            <w:rFonts w:ascii="Arial" w:eastAsia="Arial" w:hAnsi="Arial" w:cs="Arial"/>
            <w:color w:val="0563C1"/>
            <w:u w:val="single" w:color="0563C1"/>
          </w:rPr>
          <w:t>Waiver and DPA Contract Checklist.pdf (state.nj.us)</w:t>
        </w:r>
      </w:hyperlink>
    </w:p>
    <w:p w14:paraId="48684E46" w14:textId="7E0E3FCE" w:rsidR="009C67A1" w:rsidRDefault="008E6B53" w:rsidP="00431A37">
      <w:pPr>
        <w:rPr>
          <w:rFonts w:ascii="Arial" w:eastAsia="Arial" w:hAnsi="Arial" w:cs="Arial"/>
          <w:color w:val="0563C1"/>
          <w:u w:val="single" w:color="0563C1"/>
        </w:rPr>
      </w:pPr>
      <w:r w:rsidRPr="004E21D7">
        <w:rPr>
          <w:rFonts w:ascii="Arial" w:eastAsia="Arial" w:hAnsi="Arial" w:cs="Arial"/>
          <w:b/>
          <w:u w:color="0563C1"/>
        </w:rPr>
        <w:t>*Note</w:t>
      </w:r>
      <w:r w:rsidR="0007329C" w:rsidRPr="004E21D7">
        <w:rPr>
          <w:rFonts w:ascii="Arial" w:eastAsia="Arial" w:hAnsi="Arial" w:cs="Arial"/>
          <w:b/>
          <w:u w:color="0563C1"/>
        </w:rPr>
        <w:t>:</w:t>
      </w:r>
      <w:r w:rsidR="0007329C">
        <w:rPr>
          <w:rFonts w:ascii="Arial" w:eastAsia="Arial" w:hAnsi="Arial" w:cs="Arial"/>
          <w:u w:color="0563C1"/>
        </w:rPr>
        <w:t xml:space="preserve"> There is an $150 dollar </w:t>
      </w:r>
      <w:r w:rsidR="0096595C">
        <w:rPr>
          <w:rFonts w:ascii="Arial" w:eastAsia="Arial" w:hAnsi="Arial" w:cs="Arial"/>
          <w:u w:color="0563C1"/>
        </w:rPr>
        <w:t xml:space="preserve">associated with </w:t>
      </w:r>
      <w:r w:rsidR="002144E9">
        <w:rPr>
          <w:rFonts w:ascii="Arial" w:eastAsia="Arial" w:hAnsi="Arial" w:cs="Arial"/>
          <w:u w:color="0563C1"/>
        </w:rPr>
        <w:t xml:space="preserve">the </w:t>
      </w:r>
      <w:r w:rsidR="005A4BD7">
        <w:rPr>
          <w:rFonts w:ascii="Arial" w:eastAsia="Arial" w:hAnsi="Arial" w:cs="Arial"/>
          <w:u w:color="0563C1"/>
        </w:rPr>
        <w:t xml:space="preserve">completion and submission of the </w:t>
      </w:r>
      <w:r w:rsidR="005A4BD7" w:rsidRPr="004E21D7">
        <w:rPr>
          <w:rFonts w:ascii="Arial" w:eastAsia="Arial" w:hAnsi="Arial" w:cs="Arial"/>
          <w:b/>
          <w:u w:color="0563C1"/>
        </w:rPr>
        <w:t>AA-302</w:t>
      </w:r>
      <w:r w:rsidR="002144E9" w:rsidRPr="004E21D7">
        <w:rPr>
          <w:rFonts w:ascii="Arial" w:eastAsia="Arial" w:hAnsi="Arial" w:cs="Arial"/>
          <w:b/>
          <w:u w:color="0563C1"/>
        </w:rPr>
        <w:t xml:space="preserve"> </w:t>
      </w:r>
      <w:r w:rsidR="00C36EBB">
        <w:rPr>
          <w:rFonts w:ascii="Arial" w:eastAsia="Arial" w:hAnsi="Arial" w:cs="Arial"/>
          <w:b/>
          <w:u w:color="0563C1"/>
        </w:rPr>
        <w:t>F</w:t>
      </w:r>
      <w:r w:rsidR="002144E9" w:rsidRPr="004E21D7">
        <w:rPr>
          <w:rFonts w:ascii="Arial" w:eastAsia="Arial" w:hAnsi="Arial" w:cs="Arial"/>
          <w:b/>
          <w:u w:color="0563C1"/>
        </w:rPr>
        <w:t>orm</w:t>
      </w:r>
      <w:r w:rsidR="002144E9">
        <w:rPr>
          <w:rFonts w:ascii="Arial" w:eastAsia="Arial" w:hAnsi="Arial" w:cs="Arial"/>
          <w:u w:color="0563C1"/>
        </w:rPr>
        <w:t xml:space="preserve"> </w:t>
      </w:r>
      <w:r w:rsidR="00A828F6">
        <w:rPr>
          <w:rFonts w:ascii="Arial" w:eastAsia="Arial" w:hAnsi="Arial" w:cs="Arial"/>
          <w:u w:color="0563C1"/>
        </w:rPr>
        <w:t xml:space="preserve">to acquire the </w:t>
      </w:r>
      <w:r w:rsidR="002747E5">
        <w:rPr>
          <w:rFonts w:ascii="Arial" w:eastAsia="Arial" w:hAnsi="Arial" w:cs="Arial"/>
          <w:u w:color="0563C1"/>
        </w:rPr>
        <w:t xml:space="preserve">required </w:t>
      </w:r>
      <w:r w:rsidR="00A828F6" w:rsidRPr="004E21D7">
        <w:rPr>
          <w:rFonts w:ascii="Arial" w:eastAsia="Arial" w:hAnsi="Arial" w:cs="Arial"/>
          <w:b/>
          <w:u w:color="0563C1"/>
        </w:rPr>
        <w:t>Employee Information Report Certificate</w:t>
      </w:r>
      <w:r w:rsidR="00A828F6">
        <w:rPr>
          <w:rFonts w:ascii="Arial" w:eastAsia="Arial" w:hAnsi="Arial" w:cs="Arial"/>
          <w:u w:color="0563C1"/>
        </w:rPr>
        <w:t>.</w:t>
      </w:r>
      <w:r w:rsidR="00A84581">
        <w:rPr>
          <w:rFonts w:ascii="Arial" w:eastAsia="Arial" w:hAnsi="Arial" w:cs="Arial"/>
          <w:u w:color="0563C1"/>
        </w:rPr>
        <w:t xml:space="preserve"> </w:t>
      </w:r>
      <w:r w:rsidR="00AC0BAF">
        <w:rPr>
          <w:rFonts w:ascii="Arial" w:eastAsia="Arial" w:hAnsi="Arial" w:cs="Arial"/>
          <w:u w:color="0563C1"/>
        </w:rPr>
        <w:t xml:space="preserve">Contractors </w:t>
      </w:r>
      <w:r w:rsidR="003B33AA">
        <w:rPr>
          <w:rFonts w:ascii="Arial" w:eastAsia="Arial" w:hAnsi="Arial" w:cs="Arial"/>
          <w:u w:color="0563C1"/>
        </w:rPr>
        <w:t>will be</w:t>
      </w:r>
      <w:r w:rsidR="00AC0BAF">
        <w:rPr>
          <w:rFonts w:ascii="Arial" w:eastAsia="Arial" w:hAnsi="Arial" w:cs="Arial"/>
          <w:u w:color="0563C1"/>
        </w:rPr>
        <w:t xml:space="preserve"> </w:t>
      </w:r>
      <w:r w:rsidR="003B33AA">
        <w:rPr>
          <w:rFonts w:ascii="Arial" w:eastAsia="Arial" w:hAnsi="Arial" w:cs="Arial"/>
          <w:u w:color="0563C1"/>
        </w:rPr>
        <w:t xml:space="preserve">required to upload their </w:t>
      </w:r>
      <w:r w:rsidR="00B8389E">
        <w:rPr>
          <w:rFonts w:ascii="Arial" w:eastAsia="Arial" w:hAnsi="Arial" w:cs="Arial"/>
          <w:u w:color="0563C1"/>
        </w:rPr>
        <w:t xml:space="preserve">vendor forms under their profile in </w:t>
      </w:r>
      <w:r w:rsidR="00B8389E" w:rsidRPr="004E21D7">
        <w:rPr>
          <w:rFonts w:ascii="Arial" w:eastAsia="Arial" w:hAnsi="Arial" w:cs="Arial"/>
          <w:b/>
          <w:u w:color="0563C1"/>
        </w:rPr>
        <w:t>NJSTART</w:t>
      </w:r>
      <w:r w:rsidR="00B8389E">
        <w:rPr>
          <w:rFonts w:ascii="Arial" w:eastAsia="Arial" w:hAnsi="Arial" w:cs="Arial"/>
          <w:u w:color="0563C1"/>
        </w:rPr>
        <w:t>.</w:t>
      </w:r>
    </w:p>
    <w:p w14:paraId="7883AFE3" w14:textId="19125C42" w:rsidR="009C67A1" w:rsidRDefault="002B7582" w:rsidP="00431A37">
      <w:pPr>
        <w:rPr>
          <w:rFonts w:ascii="Arial" w:eastAsia="Arial" w:hAnsi="Arial" w:cs="Arial"/>
          <w:color w:val="0563C1"/>
          <w:u w:val="single" w:color="0563C1"/>
        </w:rPr>
      </w:pPr>
      <w:r>
        <w:rPr>
          <w:rFonts w:ascii="Arial Narrow" w:eastAsia="Calibri" w:hAnsi="Arial Narrow" w:cs="Calibri"/>
          <w:b/>
          <w:color w:val="000000"/>
        </w:rPr>
        <w:t>8.0</w:t>
      </w:r>
      <w:r w:rsidR="004E040C" w:rsidRPr="00727E00">
        <w:rPr>
          <w:rFonts w:ascii="Arial Narrow" w:eastAsia="Calibri" w:hAnsi="Arial Narrow" w:cs="Calibri"/>
          <w:b/>
          <w:color w:val="000000"/>
        </w:rPr>
        <w:t xml:space="preserve"> </w:t>
      </w:r>
      <w:r w:rsidR="004E040C" w:rsidRPr="00727E00">
        <w:rPr>
          <w:rFonts w:ascii="Arial Narrow" w:eastAsia="Arial" w:hAnsi="Arial Narrow" w:cs="Arial"/>
          <w:b/>
          <w:color w:val="000000"/>
          <w:u w:val="single" w:color="000000"/>
        </w:rPr>
        <w:t xml:space="preserve"> </w:t>
      </w:r>
      <w:r w:rsidR="004E040C">
        <w:rPr>
          <w:rFonts w:ascii="Arial Narrow" w:eastAsia="Arial" w:hAnsi="Arial Narrow" w:cs="Arial"/>
          <w:b/>
          <w:color w:val="000000"/>
          <w:u w:val="single" w:color="000000"/>
        </w:rPr>
        <w:t>ORDER OF PRECEDENCE OF CONTRACTUAL TERMS</w:t>
      </w:r>
    </w:p>
    <w:p w14:paraId="62B44DBC" w14:textId="523E67CD" w:rsidR="004E040C" w:rsidRPr="00D14591" w:rsidRDefault="004E040C" w:rsidP="004E040C">
      <w:pPr>
        <w:rPr>
          <w:rFonts w:ascii="Arial" w:eastAsia="Arial" w:hAnsi="Arial" w:cs="Arial"/>
          <w:u w:color="0563C1"/>
        </w:rPr>
      </w:pPr>
      <w:r w:rsidRPr="00D14591">
        <w:rPr>
          <w:rFonts w:ascii="Arial" w:eastAsia="Arial" w:hAnsi="Arial" w:cs="Arial"/>
          <w:u w:color="0563C1"/>
        </w:rPr>
        <w:t>The Contract awarded, and the entire agreement between the parties, as a result of this Bid Solicitation shall consist of:  (1) the final Bid Solicitation as issued</w:t>
      </w:r>
      <w:r>
        <w:rPr>
          <w:rFonts w:ascii="Arial" w:eastAsia="Arial" w:hAnsi="Arial" w:cs="Arial"/>
          <w:u w:color="0563C1"/>
        </w:rPr>
        <w:t>;</w:t>
      </w:r>
      <w:r w:rsidRPr="00D14591">
        <w:rPr>
          <w:rFonts w:ascii="Arial" w:eastAsia="Arial" w:hAnsi="Arial" w:cs="Arial"/>
          <w:u w:color="0563C1"/>
        </w:rPr>
        <w:t xml:space="preserve"> (2) the responses to questions received as described in section </w:t>
      </w:r>
      <w:r>
        <w:rPr>
          <w:rFonts w:ascii="Arial" w:eastAsia="Arial" w:hAnsi="Arial" w:cs="Arial"/>
          <w:u w:color="0563C1"/>
        </w:rPr>
        <w:t>5.0.1;</w:t>
      </w:r>
      <w:r w:rsidRPr="00D14591">
        <w:rPr>
          <w:rFonts w:ascii="Arial" w:eastAsia="Arial" w:hAnsi="Arial" w:cs="Arial"/>
          <w:u w:color="0563C1"/>
        </w:rPr>
        <w:t xml:space="preserve"> (</w:t>
      </w:r>
      <w:r>
        <w:rPr>
          <w:rFonts w:ascii="Arial" w:eastAsia="Arial" w:hAnsi="Arial" w:cs="Arial"/>
          <w:u w:color="0563C1"/>
        </w:rPr>
        <w:t>3</w:t>
      </w:r>
      <w:r w:rsidRPr="00D14591">
        <w:rPr>
          <w:rFonts w:ascii="Arial" w:eastAsia="Arial" w:hAnsi="Arial" w:cs="Arial"/>
          <w:u w:color="0563C1"/>
        </w:rPr>
        <w:t>), State of New Jersey Standard Terms and Conditions</w:t>
      </w:r>
      <w:r>
        <w:rPr>
          <w:rFonts w:ascii="Arial" w:eastAsia="Arial" w:hAnsi="Arial" w:cs="Arial"/>
          <w:u w:color="0563C1"/>
        </w:rPr>
        <w:t xml:space="preserve"> and </w:t>
      </w:r>
      <w:r w:rsidRPr="00D14591">
        <w:rPr>
          <w:rFonts w:ascii="Arial" w:eastAsia="Arial" w:hAnsi="Arial" w:cs="Arial"/>
          <w:u w:color="0563C1"/>
        </w:rPr>
        <w:t>the Waivered Contracts</w:t>
      </w:r>
      <w:r>
        <w:rPr>
          <w:rFonts w:ascii="Arial" w:eastAsia="Arial" w:hAnsi="Arial" w:cs="Arial"/>
          <w:u w:color="0563C1"/>
        </w:rPr>
        <w:t>/Delegated Purchase Authority</w:t>
      </w:r>
      <w:r w:rsidRPr="00D14591">
        <w:rPr>
          <w:rFonts w:ascii="Arial" w:eastAsia="Arial" w:hAnsi="Arial" w:cs="Arial"/>
          <w:u w:color="0563C1"/>
        </w:rPr>
        <w:t xml:space="preserve"> Supplement to the State of New Jersey Standard Terms and Conditions</w:t>
      </w:r>
      <w:r>
        <w:rPr>
          <w:rFonts w:ascii="Arial" w:eastAsia="Arial" w:hAnsi="Arial" w:cs="Arial"/>
          <w:u w:color="0563C1"/>
        </w:rPr>
        <w:t>;</w:t>
      </w:r>
      <w:r w:rsidRPr="00D14591">
        <w:rPr>
          <w:rFonts w:ascii="Arial" w:eastAsia="Arial" w:hAnsi="Arial" w:cs="Arial"/>
          <w:u w:color="0563C1"/>
        </w:rPr>
        <w:t xml:space="preserve"> (</w:t>
      </w:r>
      <w:r>
        <w:rPr>
          <w:rFonts w:ascii="Arial" w:eastAsia="Arial" w:hAnsi="Arial" w:cs="Arial"/>
          <w:u w:color="0563C1"/>
        </w:rPr>
        <w:t>4</w:t>
      </w:r>
      <w:r w:rsidRPr="00D14591">
        <w:rPr>
          <w:rFonts w:ascii="Arial" w:eastAsia="Arial" w:hAnsi="Arial" w:cs="Arial"/>
          <w:u w:color="0563C1"/>
        </w:rPr>
        <w:t xml:space="preserve">) the </w:t>
      </w:r>
      <w:r>
        <w:rPr>
          <w:rFonts w:ascii="Arial" w:eastAsia="Arial" w:hAnsi="Arial" w:cs="Arial"/>
          <w:u w:color="0563C1"/>
        </w:rPr>
        <w:t>Proposal</w:t>
      </w:r>
      <w:r w:rsidRPr="00D14591">
        <w:rPr>
          <w:rFonts w:ascii="Arial" w:eastAsia="Arial" w:hAnsi="Arial" w:cs="Arial"/>
          <w:u w:color="0563C1"/>
        </w:rPr>
        <w:t>, and if applicable (</w:t>
      </w:r>
      <w:r>
        <w:rPr>
          <w:rFonts w:ascii="Arial" w:eastAsia="Arial" w:hAnsi="Arial" w:cs="Arial"/>
          <w:u w:color="0563C1"/>
        </w:rPr>
        <w:t>5</w:t>
      </w:r>
      <w:r w:rsidRPr="00D14591">
        <w:rPr>
          <w:rFonts w:ascii="Arial" w:eastAsia="Arial" w:hAnsi="Arial" w:cs="Arial"/>
          <w:u w:color="0563C1"/>
        </w:rPr>
        <w:t>) any Bidder responses to clarifications; (</w:t>
      </w:r>
      <w:r>
        <w:rPr>
          <w:rFonts w:ascii="Arial" w:eastAsia="Arial" w:hAnsi="Arial" w:cs="Arial"/>
          <w:u w:color="0563C1"/>
        </w:rPr>
        <w:t>6</w:t>
      </w:r>
      <w:r w:rsidRPr="00D14591">
        <w:rPr>
          <w:rFonts w:ascii="Arial" w:eastAsia="Arial" w:hAnsi="Arial" w:cs="Arial"/>
          <w:u w:color="0563C1"/>
        </w:rPr>
        <w:t>) other negotiated document, and/or (</w:t>
      </w:r>
      <w:r>
        <w:rPr>
          <w:rFonts w:ascii="Arial" w:eastAsia="Arial" w:hAnsi="Arial" w:cs="Arial"/>
          <w:u w:color="0563C1"/>
        </w:rPr>
        <w:t>7</w:t>
      </w:r>
      <w:r w:rsidRPr="00D14591">
        <w:rPr>
          <w:rFonts w:ascii="Arial" w:eastAsia="Arial" w:hAnsi="Arial" w:cs="Arial"/>
          <w:u w:color="0563C1"/>
        </w:rPr>
        <w:t xml:space="preserve">) third party document.  In the event of a conflict in the terms and conditions among the documents comprising this Contract, the order of precedence, for purposes of interpretation thereof, listed from highest ranking to lowest ranking as noted above. </w:t>
      </w:r>
    </w:p>
    <w:p w14:paraId="3F8A8827" w14:textId="6C552369" w:rsidR="009C67A1" w:rsidRPr="008000C2" w:rsidRDefault="004E040C">
      <w:pPr>
        <w:rPr>
          <w:rFonts w:ascii="Arial" w:eastAsia="Arial" w:hAnsi="Arial" w:cs="Arial"/>
          <w:color w:val="0563C1"/>
          <w:u w:val="single" w:color="0563C1"/>
        </w:rPr>
      </w:pPr>
      <w:r w:rsidRPr="00D14591">
        <w:rPr>
          <w:rFonts w:ascii="Arial" w:eastAsia="Arial" w:hAnsi="Arial" w:cs="Arial"/>
          <w:u w:color="0563C1"/>
        </w:rPr>
        <w:t xml:space="preserve">Any other terms or conditions, not included with the Bidder’s Quote and accepted by </w:t>
      </w:r>
      <w:r w:rsidR="00167379">
        <w:rPr>
          <w:rFonts w:ascii="Arial" w:eastAsia="Arial" w:hAnsi="Arial" w:cs="Arial"/>
          <w:u w:color="0563C1"/>
        </w:rPr>
        <w:t>DVA</w:t>
      </w:r>
      <w:r w:rsidRPr="00D14591">
        <w:rPr>
          <w:rFonts w:ascii="Arial" w:eastAsia="Arial" w:hAnsi="Arial" w:cs="Arial"/>
          <w:u w:color="0563C1"/>
        </w:rPr>
        <w:t xml:space="preserve">, shall not be incorporated into the Contract awarded.  Any references to external documentation, included those documents referenced by a URL, including without limitation, technical reference manuals, technical support policies, </w:t>
      </w:r>
      <w:r w:rsidRPr="00D14591">
        <w:rPr>
          <w:rFonts w:ascii="Arial" w:eastAsia="Arial" w:hAnsi="Arial" w:cs="Arial"/>
          <w:u w:color="0563C1"/>
        </w:rPr>
        <w:lastRenderedPageBreak/>
        <w:t>copyright notices, additional license terms, etc., are subject to the terms and conditions of the Bid Solicitation, the State of New Jersey Standard Terms</w:t>
      </w:r>
      <w:r w:rsidR="00C65A37">
        <w:rPr>
          <w:rFonts w:ascii="Arial" w:eastAsia="Arial" w:hAnsi="Arial" w:cs="Arial"/>
          <w:u w:color="0563C1"/>
        </w:rPr>
        <w:t xml:space="preserve"> and Conditions</w:t>
      </w:r>
      <w:r w:rsidRPr="00D14591">
        <w:rPr>
          <w:rFonts w:ascii="Arial" w:eastAsia="Arial" w:hAnsi="Arial" w:cs="Arial"/>
          <w:u w:color="0563C1"/>
        </w:rPr>
        <w:t xml:space="preserve"> and the Waivered Contracts</w:t>
      </w:r>
      <w:r>
        <w:rPr>
          <w:rFonts w:ascii="Arial" w:eastAsia="Arial" w:hAnsi="Arial" w:cs="Arial"/>
          <w:u w:color="0563C1"/>
        </w:rPr>
        <w:t>/Delegated Purchase Authority</w:t>
      </w:r>
      <w:r w:rsidRPr="00D14591">
        <w:rPr>
          <w:rFonts w:ascii="Arial" w:eastAsia="Arial" w:hAnsi="Arial" w:cs="Arial"/>
          <w:u w:color="0563C1"/>
        </w:rPr>
        <w:t xml:space="preserve"> Supplement to the State of New Jersey Standard Terms and Conditions.  In the event of any conflict between the terms of a document incorporated by reference the terms and conditions of the Bid Solicitation, the Waivered Contracts Supplement to the State of New Jersey Standard Terms and Conditions and the State of New Jersey Standard Terms and Conditions shall prevail.</w:t>
      </w:r>
      <w:bookmarkStart w:id="43" w:name="_Toc122001451"/>
      <w:bookmarkStart w:id="44" w:name="_Toc122001702"/>
      <w:bookmarkStart w:id="45" w:name="_Toc122003233"/>
      <w:bookmarkStart w:id="46" w:name="_Toc122003428"/>
      <w:bookmarkStart w:id="47" w:name="_Toc122012235"/>
      <w:bookmarkStart w:id="48" w:name="_Toc122349907"/>
      <w:bookmarkEnd w:id="43"/>
      <w:bookmarkEnd w:id="44"/>
      <w:bookmarkEnd w:id="45"/>
      <w:bookmarkEnd w:id="46"/>
      <w:bookmarkEnd w:id="47"/>
      <w:bookmarkEnd w:id="48"/>
    </w:p>
    <w:sectPr w:rsidR="009C67A1" w:rsidRPr="008000C2" w:rsidSect="00AC1F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77DA" w14:textId="77777777" w:rsidR="00B31DD1" w:rsidRDefault="00B31DD1" w:rsidP="00727E00">
      <w:pPr>
        <w:spacing w:after="0" w:line="240" w:lineRule="auto"/>
      </w:pPr>
      <w:r>
        <w:separator/>
      </w:r>
    </w:p>
  </w:endnote>
  <w:endnote w:type="continuationSeparator" w:id="0">
    <w:p w14:paraId="048420DC" w14:textId="77777777" w:rsidR="00B31DD1" w:rsidRDefault="00B31DD1" w:rsidP="00727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6BAC" w14:textId="77777777" w:rsidR="00B31DD1" w:rsidRDefault="00B31DD1" w:rsidP="00727E00">
      <w:pPr>
        <w:spacing w:after="0" w:line="240" w:lineRule="auto"/>
      </w:pPr>
      <w:r>
        <w:separator/>
      </w:r>
    </w:p>
  </w:footnote>
  <w:footnote w:type="continuationSeparator" w:id="0">
    <w:p w14:paraId="119648C8" w14:textId="77777777" w:rsidR="00B31DD1" w:rsidRDefault="00B31DD1" w:rsidP="00727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021"/>
    <w:multiLevelType w:val="hybridMultilevel"/>
    <w:tmpl w:val="25BACB64"/>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 w15:restartNumberingAfterBreak="0">
    <w:nsid w:val="02D01C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32478C"/>
    <w:multiLevelType w:val="multilevel"/>
    <w:tmpl w:val="2D50B840"/>
    <w:lvl w:ilvl="0">
      <w:start w:val="4"/>
      <w:numFmt w:val="decimal"/>
      <w:lvlText w:val="%1"/>
      <w:lvlJc w:val="left"/>
      <w:pPr>
        <w:ind w:left="360" w:hanging="360"/>
      </w:pPr>
      <w:rPr>
        <w:rFonts w:hint="default"/>
        <w:u w:val="single"/>
      </w:rPr>
    </w:lvl>
    <w:lvl w:ilvl="1">
      <w:start w:val="1"/>
      <w:numFmt w:val="decimal"/>
      <w:lvlText w:val="%1.%2"/>
      <w:lvlJc w:val="left"/>
      <w:pPr>
        <w:ind w:left="480" w:hanging="360"/>
      </w:pPr>
      <w:rPr>
        <w:rFonts w:hint="default"/>
        <w:u w:val="single"/>
      </w:rPr>
    </w:lvl>
    <w:lvl w:ilvl="2">
      <w:start w:val="1"/>
      <w:numFmt w:val="decimal"/>
      <w:lvlText w:val="%1.%2.%3"/>
      <w:lvlJc w:val="left"/>
      <w:pPr>
        <w:ind w:left="960" w:hanging="720"/>
      </w:pPr>
      <w:rPr>
        <w:rFonts w:hint="default"/>
        <w:u w:val="single"/>
      </w:rPr>
    </w:lvl>
    <w:lvl w:ilvl="3">
      <w:start w:val="1"/>
      <w:numFmt w:val="decimal"/>
      <w:lvlText w:val="%1.%2.%3.%4"/>
      <w:lvlJc w:val="left"/>
      <w:pPr>
        <w:ind w:left="1080" w:hanging="720"/>
      </w:pPr>
      <w:rPr>
        <w:rFonts w:hint="default"/>
        <w:u w:val="single"/>
      </w:rPr>
    </w:lvl>
    <w:lvl w:ilvl="4">
      <w:start w:val="1"/>
      <w:numFmt w:val="decimal"/>
      <w:lvlText w:val="%1.%2.%3.%4.%5"/>
      <w:lvlJc w:val="left"/>
      <w:pPr>
        <w:ind w:left="1200" w:hanging="720"/>
      </w:pPr>
      <w:rPr>
        <w:rFonts w:hint="default"/>
        <w:u w:val="single"/>
      </w:rPr>
    </w:lvl>
    <w:lvl w:ilvl="5">
      <w:start w:val="1"/>
      <w:numFmt w:val="decimal"/>
      <w:lvlText w:val="%1.%2.%3.%4.%5.%6"/>
      <w:lvlJc w:val="left"/>
      <w:pPr>
        <w:ind w:left="1680" w:hanging="1080"/>
      </w:pPr>
      <w:rPr>
        <w:rFonts w:hint="default"/>
        <w:u w:val="single"/>
      </w:rPr>
    </w:lvl>
    <w:lvl w:ilvl="6">
      <w:start w:val="1"/>
      <w:numFmt w:val="decimal"/>
      <w:lvlText w:val="%1.%2.%3.%4.%5.%6.%7"/>
      <w:lvlJc w:val="left"/>
      <w:pPr>
        <w:ind w:left="1800" w:hanging="1080"/>
      </w:pPr>
      <w:rPr>
        <w:rFonts w:hint="default"/>
        <w:u w:val="single"/>
      </w:rPr>
    </w:lvl>
    <w:lvl w:ilvl="7">
      <w:start w:val="1"/>
      <w:numFmt w:val="decimal"/>
      <w:lvlText w:val="%1.%2.%3.%4.%5.%6.%7.%8"/>
      <w:lvlJc w:val="left"/>
      <w:pPr>
        <w:ind w:left="2280" w:hanging="1440"/>
      </w:pPr>
      <w:rPr>
        <w:rFonts w:hint="default"/>
        <w:u w:val="single"/>
      </w:rPr>
    </w:lvl>
    <w:lvl w:ilvl="8">
      <w:start w:val="1"/>
      <w:numFmt w:val="decimal"/>
      <w:lvlText w:val="%1.%2.%3.%4.%5.%6.%7.%8.%9"/>
      <w:lvlJc w:val="left"/>
      <w:pPr>
        <w:ind w:left="2400" w:hanging="1440"/>
      </w:pPr>
      <w:rPr>
        <w:rFonts w:hint="default"/>
        <w:u w:val="single"/>
      </w:rPr>
    </w:lvl>
  </w:abstractNum>
  <w:abstractNum w:abstractNumId="3" w15:restartNumberingAfterBreak="0">
    <w:nsid w:val="05734302"/>
    <w:multiLevelType w:val="hybridMultilevel"/>
    <w:tmpl w:val="B4E412FE"/>
    <w:lvl w:ilvl="0" w:tplc="04090015">
      <w:start w:val="1"/>
      <w:numFmt w:val="upperLetter"/>
      <w:lvlText w:val="%1."/>
      <w:lvlJc w:val="left"/>
      <w:pPr>
        <w:ind w:left="1440" w:hanging="360"/>
      </w:pPr>
      <w:rPr>
        <w:rFont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F5265F"/>
    <w:multiLevelType w:val="multilevel"/>
    <w:tmpl w:val="6A604C0C"/>
    <w:lvl w:ilvl="0">
      <w:start w:val="3"/>
      <w:numFmt w:val="decimal"/>
      <w:lvlText w:val="%1"/>
      <w:lvlJc w:val="left"/>
      <w:pPr>
        <w:ind w:left="840" w:hanging="721"/>
      </w:pPr>
      <w:rPr>
        <w:rFonts w:hint="default"/>
      </w:rPr>
    </w:lvl>
    <w:lvl w:ilvl="1">
      <w:start w:val="4"/>
      <w:numFmt w:val="decimal"/>
      <w:lvlText w:val="%1.%2"/>
      <w:lvlJc w:val="left"/>
      <w:pPr>
        <w:ind w:left="840" w:hanging="721"/>
      </w:pPr>
      <w:rPr>
        <w:rFonts w:hint="default"/>
      </w:rPr>
    </w:lvl>
    <w:lvl w:ilvl="2">
      <w:start w:val="1"/>
      <w:numFmt w:val="decimal"/>
      <w:lvlText w:val="%1.%2.%3"/>
      <w:lvlJc w:val="left"/>
      <w:pPr>
        <w:ind w:left="840" w:hanging="721"/>
      </w:pPr>
      <w:rPr>
        <w:rFonts w:ascii="Arial Narrow" w:eastAsia="Arial Narrow" w:hAnsi="Arial Narrow" w:cs="Arial Narrow" w:hint="default"/>
        <w:b/>
        <w:bCs/>
        <w:w w:val="100"/>
        <w:sz w:val="22"/>
        <w:szCs w:val="22"/>
      </w:rPr>
    </w:lvl>
    <w:lvl w:ilvl="3">
      <w:start w:val="1"/>
      <w:numFmt w:val="lowerLetter"/>
      <w:lvlText w:val="%4."/>
      <w:lvlJc w:val="left"/>
      <w:pPr>
        <w:ind w:left="840" w:hanging="360"/>
      </w:pPr>
      <w:rPr>
        <w:rFonts w:ascii="Arial" w:eastAsia="Arial" w:hAnsi="Arial" w:cs="Arial" w:hint="default"/>
        <w:spacing w:val="-1"/>
        <w:w w:val="100"/>
        <w:sz w:val="22"/>
        <w:szCs w:val="22"/>
      </w:rPr>
    </w:lvl>
    <w:lvl w:ilvl="4">
      <w:numFmt w:val="bullet"/>
      <w:lvlText w:val="•"/>
      <w:lvlJc w:val="left"/>
      <w:pPr>
        <w:ind w:left="4416" w:hanging="360"/>
      </w:pPr>
      <w:rPr>
        <w:rFonts w:hint="default"/>
      </w:rPr>
    </w:lvl>
    <w:lvl w:ilvl="5">
      <w:numFmt w:val="bullet"/>
      <w:lvlText w:val="•"/>
      <w:lvlJc w:val="left"/>
      <w:pPr>
        <w:ind w:left="5310" w:hanging="360"/>
      </w:pPr>
      <w:rPr>
        <w:rFonts w:hint="default"/>
      </w:rPr>
    </w:lvl>
    <w:lvl w:ilvl="6">
      <w:numFmt w:val="bullet"/>
      <w:lvlText w:val="•"/>
      <w:lvlJc w:val="left"/>
      <w:pPr>
        <w:ind w:left="6204" w:hanging="360"/>
      </w:pPr>
      <w:rPr>
        <w:rFonts w:hint="default"/>
      </w:rPr>
    </w:lvl>
    <w:lvl w:ilvl="7">
      <w:numFmt w:val="bullet"/>
      <w:lvlText w:val="•"/>
      <w:lvlJc w:val="left"/>
      <w:pPr>
        <w:ind w:left="7098" w:hanging="360"/>
      </w:pPr>
      <w:rPr>
        <w:rFonts w:hint="default"/>
      </w:rPr>
    </w:lvl>
    <w:lvl w:ilvl="8">
      <w:numFmt w:val="bullet"/>
      <w:lvlText w:val="•"/>
      <w:lvlJc w:val="left"/>
      <w:pPr>
        <w:ind w:left="7992" w:hanging="360"/>
      </w:pPr>
      <w:rPr>
        <w:rFonts w:hint="default"/>
      </w:rPr>
    </w:lvl>
  </w:abstractNum>
  <w:abstractNum w:abstractNumId="5" w15:restartNumberingAfterBreak="0">
    <w:nsid w:val="0ADC41D7"/>
    <w:multiLevelType w:val="hybridMultilevel"/>
    <w:tmpl w:val="4E8CE35A"/>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E114B9C"/>
    <w:multiLevelType w:val="hybridMultilevel"/>
    <w:tmpl w:val="1848ECE2"/>
    <w:lvl w:ilvl="0" w:tplc="0409001B">
      <w:start w:val="1"/>
      <w:numFmt w:val="lowerRoman"/>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7" w15:restartNumberingAfterBreak="0">
    <w:nsid w:val="15AA4458"/>
    <w:multiLevelType w:val="multilevel"/>
    <w:tmpl w:val="6A604C0C"/>
    <w:lvl w:ilvl="0">
      <w:start w:val="3"/>
      <w:numFmt w:val="decimal"/>
      <w:lvlText w:val="%1"/>
      <w:lvlJc w:val="left"/>
      <w:pPr>
        <w:ind w:left="840" w:hanging="721"/>
      </w:pPr>
      <w:rPr>
        <w:rFonts w:hint="default"/>
      </w:rPr>
    </w:lvl>
    <w:lvl w:ilvl="1">
      <w:start w:val="4"/>
      <w:numFmt w:val="decimal"/>
      <w:lvlText w:val="%1.%2"/>
      <w:lvlJc w:val="left"/>
      <w:pPr>
        <w:ind w:left="840" w:hanging="721"/>
      </w:pPr>
      <w:rPr>
        <w:rFonts w:hint="default"/>
      </w:rPr>
    </w:lvl>
    <w:lvl w:ilvl="2">
      <w:start w:val="1"/>
      <w:numFmt w:val="decimal"/>
      <w:lvlText w:val="%1.%2.%3"/>
      <w:lvlJc w:val="left"/>
      <w:pPr>
        <w:ind w:left="840" w:hanging="721"/>
      </w:pPr>
      <w:rPr>
        <w:rFonts w:ascii="Arial Narrow" w:eastAsia="Arial Narrow" w:hAnsi="Arial Narrow" w:cs="Arial Narrow" w:hint="default"/>
        <w:b/>
        <w:bCs/>
        <w:w w:val="100"/>
        <w:sz w:val="22"/>
        <w:szCs w:val="22"/>
      </w:rPr>
    </w:lvl>
    <w:lvl w:ilvl="3">
      <w:start w:val="1"/>
      <w:numFmt w:val="lowerLetter"/>
      <w:lvlText w:val="%4."/>
      <w:lvlJc w:val="left"/>
      <w:pPr>
        <w:ind w:left="840" w:hanging="360"/>
      </w:pPr>
      <w:rPr>
        <w:rFonts w:ascii="Arial" w:eastAsia="Arial" w:hAnsi="Arial" w:cs="Arial" w:hint="default"/>
        <w:spacing w:val="-1"/>
        <w:w w:val="100"/>
        <w:sz w:val="22"/>
        <w:szCs w:val="22"/>
      </w:rPr>
    </w:lvl>
    <w:lvl w:ilvl="4">
      <w:numFmt w:val="bullet"/>
      <w:lvlText w:val="•"/>
      <w:lvlJc w:val="left"/>
      <w:pPr>
        <w:ind w:left="4416" w:hanging="360"/>
      </w:pPr>
      <w:rPr>
        <w:rFonts w:hint="default"/>
      </w:rPr>
    </w:lvl>
    <w:lvl w:ilvl="5">
      <w:numFmt w:val="bullet"/>
      <w:lvlText w:val="•"/>
      <w:lvlJc w:val="left"/>
      <w:pPr>
        <w:ind w:left="5310" w:hanging="360"/>
      </w:pPr>
      <w:rPr>
        <w:rFonts w:hint="default"/>
      </w:rPr>
    </w:lvl>
    <w:lvl w:ilvl="6">
      <w:numFmt w:val="bullet"/>
      <w:lvlText w:val="•"/>
      <w:lvlJc w:val="left"/>
      <w:pPr>
        <w:ind w:left="6204" w:hanging="360"/>
      </w:pPr>
      <w:rPr>
        <w:rFonts w:hint="default"/>
      </w:rPr>
    </w:lvl>
    <w:lvl w:ilvl="7">
      <w:numFmt w:val="bullet"/>
      <w:lvlText w:val="•"/>
      <w:lvlJc w:val="left"/>
      <w:pPr>
        <w:ind w:left="7098" w:hanging="360"/>
      </w:pPr>
      <w:rPr>
        <w:rFonts w:hint="default"/>
      </w:rPr>
    </w:lvl>
    <w:lvl w:ilvl="8">
      <w:numFmt w:val="bullet"/>
      <w:lvlText w:val="•"/>
      <w:lvlJc w:val="left"/>
      <w:pPr>
        <w:ind w:left="7992" w:hanging="360"/>
      </w:pPr>
      <w:rPr>
        <w:rFonts w:hint="default"/>
      </w:rPr>
    </w:lvl>
  </w:abstractNum>
  <w:abstractNum w:abstractNumId="8" w15:restartNumberingAfterBreak="0">
    <w:nsid w:val="17957550"/>
    <w:multiLevelType w:val="multilevel"/>
    <w:tmpl w:val="B13CCF4C"/>
    <w:lvl w:ilvl="0">
      <w:start w:val="2"/>
      <w:numFmt w:val="decimal"/>
      <w:lvlText w:val="%1"/>
      <w:lvlJc w:val="left"/>
      <w:pPr>
        <w:ind w:left="432" w:hanging="432"/>
      </w:pPr>
      <w:rPr>
        <w:rFonts w:hint="default"/>
      </w:rPr>
    </w:lvl>
    <w:lvl w:ilvl="1">
      <w:numFmt w:val="decimal"/>
      <w:lvlText w:val="%1.%2"/>
      <w:lvlJc w:val="left"/>
      <w:pPr>
        <w:ind w:left="432" w:hanging="432"/>
      </w:pPr>
      <w:rPr>
        <w:rFonts w:hint="default"/>
        <w:b/>
        <w:bCs/>
        <w:spacing w:val="-1"/>
        <w:w w:val="100"/>
      </w:rPr>
    </w:lvl>
    <w:lvl w:ilvl="2">
      <w:numFmt w:val="bullet"/>
      <w:lvlText w:val="•"/>
      <w:lvlJc w:val="left"/>
      <w:pPr>
        <w:ind w:left="2285" w:hanging="432"/>
      </w:pPr>
      <w:rPr>
        <w:rFonts w:hint="default"/>
      </w:rPr>
    </w:lvl>
    <w:lvl w:ilvl="3">
      <w:numFmt w:val="bullet"/>
      <w:lvlText w:val="•"/>
      <w:lvlJc w:val="left"/>
      <w:pPr>
        <w:ind w:left="3207" w:hanging="432"/>
      </w:pPr>
      <w:rPr>
        <w:rFonts w:hint="default"/>
      </w:rPr>
    </w:lvl>
    <w:lvl w:ilvl="4">
      <w:numFmt w:val="bullet"/>
      <w:lvlText w:val="•"/>
      <w:lvlJc w:val="left"/>
      <w:pPr>
        <w:ind w:left="4129" w:hanging="432"/>
      </w:pPr>
      <w:rPr>
        <w:rFonts w:hint="default"/>
      </w:rPr>
    </w:lvl>
    <w:lvl w:ilvl="5">
      <w:numFmt w:val="bullet"/>
      <w:lvlText w:val="•"/>
      <w:lvlJc w:val="left"/>
      <w:pPr>
        <w:ind w:left="5051" w:hanging="432"/>
      </w:pPr>
      <w:rPr>
        <w:rFonts w:hint="default"/>
      </w:rPr>
    </w:lvl>
    <w:lvl w:ilvl="6">
      <w:numFmt w:val="bullet"/>
      <w:lvlText w:val="•"/>
      <w:lvlJc w:val="left"/>
      <w:pPr>
        <w:ind w:left="5973" w:hanging="432"/>
      </w:pPr>
      <w:rPr>
        <w:rFonts w:hint="default"/>
      </w:rPr>
    </w:lvl>
    <w:lvl w:ilvl="7">
      <w:numFmt w:val="bullet"/>
      <w:lvlText w:val="•"/>
      <w:lvlJc w:val="left"/>
      <w:pPr>
        <w:ind w:left="6895" w:hanging="432"/>
      </w:pPr>
      <w:rPr>
        <w:rFonts w:hint="default"/>
      </w:rPr>
    </w:lvl>
    <w:lvl w:ilvl="8">
      <w:numFmt w:val="bullet"/>
      <w:lvlText w:val="•"/>
      <w:lvlJc w:val="left"/>
      <w:pPr>
        <w:ind w:left="7817" w:hanging="432"/>
      </w:pPr>
      <w:rPr>
        <w:rFonts w:hint="default"/>
      </w:rPr>
    </w:lvl>
  </w:abstractNum>
  <w:abstractNum w:abstractNumId="9" w15:restartNumberingAfterBreak="0">
    <w:nsid w:val="1A347CA2"/>
    <w:multiLevelType w:val="hybridMultilevel"/>
    <w:tmpl w:val="42F6220C"/>
    <w:lvl w:ilvl="0" w:tplc="A7D8BDCA">
      <w:start w:val="1"/>
      <w:numFmt w:val="upperLetter"/>
      <w:lvlText w:val="%1."/>
      <w:lvlJc w:val="left"/>
      <w:pPr>
        <w:ind w:left="720" w:hanging="360"/>
      </w:pPr>
    </w:lvl>
    <w:lvl w:ilvl="1" w:tplc="85E2B142">
      <w:start w:val="1"/>
      <w:numFmt w:val="lowerLetter"/>
      <w:lvlText w:val="%2."/>
      <w:lvlJc w:val="left"/>
      <w:pPr>
        <w:ind w:left="1440" w:hanging="360"/>
      </w:pPr>
    </w:lvl>
    <w:lvl w:ilvl="2" w:tplc="CA4A13FC">
      <w:start w:val="1"/>
      <w:numFmt w:val="lowerRoman"/>
      <w:lvlText w:val="%3."/>
      <w:lvlJc w:val="right"/>
      <w:pPr>
        <w:ind w:left="2160" w:hanging="180"/>
      </w:pPr>
    </w:lvl>
    <w:lvl w:ilvl="3" w:tplc="314C83F2">
      <w:start w:val="1"/>
      <w:numFmt w:val="decimal"/>
      <w:lvlText w:val="%4."/>
      <w:lvlJc w:val="left"/>
      <w:pPr>
        <w:ind w:left="2880" w:hanging="360"/>
      </w:pPr>
    </w:lvl>
    <w:lvl w:ilvl="4" w:tplc="7AEC107C">
      <w:start w:val="1"/>
      <w:numFmt w:val="lowerLetter"/>
      <w:lvlText w:val="%5."/>
      <w:lvlJc w:val="left"/>
      <w:pPr>
        <w:ind w:left="3600" w:hanging="360"/>
      </w:pPr>
    </w:lvl>
    <w:lvl w:ilvl="5" w:tplc="CFC412C6">
      <w:start w:val="1"/>
      <w:numFmt w:val="lowerRoman"/>
      <w:lvlText w:val="%6."/>
      <w:lvlJc w:val="right"/>
      <w:pPr>
        <w:ind w:left="4320" w:hanging="180"/>
      </w:pPr>
    </w:lvl>
    <w:lvl w:ilvl="6" w:tplc="A45A7950">
      <w:start w:val="1"/>
      <w:numFmt w:val="decimal"/>
      <w:lvlText w:val="%7."/>
      <w:lvlJc w:val="left"/>
      <w:pPr>
        <w:ind w:left="5040" w:hanging="360"/>
      </w:pPr>
    </w:lvl>
    <w:lvl w:ilvl="7" w:tplc="6D4C811A">
      <w:start w:val="1"/>
      <w:numFmt w:val="lowerLetter"/>
      <w:lvlText w:val="%8."/>
      <w:lvlJc w:val="left"/>
      <w:pPr>
        <w:ind w:left="5760" w:hanging="360"/>
      </w:pPr>
    </w:lvl>
    <w:lvl w:ilvl="8" w:tplc="6352A2EA">
      <w:start w:val="1"/>
      <w:numFmt w:val="lowerRoman"/>
      <w:lvlText w:val="%9."/>
      <w:lvlJc w:val="right"/>
      <w:pPr>
        <w:ind w:left="6480" w:hanging="180"/>
      </w:pPr>
    </w:lvl>
  </w:abstractNum>
  <w:abstractNum w:abstractNumId="10" w15:restartNumberingAfterBreak="0">
    <w:nsid w:val="1D255B47"/>
    <w:multiLevelType w:val="multilevel"/>
    <w:tmpl w:val="2D709744"/>
    <w:lvl w:ilvl="0">
      <w:start w:val="3"/>
      <w:numFmt w:val="decimal"/>
      <w:lvlText w:val="%1"/>
      <w:lvlJc w:val="left"/>
      <w:pPr>
        <w:ind w:left="984" w:hanging="864"/>
      </w:pPr>
      <w:rPr>
        <w:rFonts w:hint="default"/>
      </w:rPr>
    </w:lvl>
    <w:lvl w:ilvl="1">
      <w:start w:val="4"/>
      <w:numFmt w:val="decimal"/>
      <w:lvlText w:val="%1.%2"/>
      <w:lvlJc w:val="left"/>
      <w:pPr>
        <w:ind w:left="984" w:hanging="864"/>
      </w:pPr>
      <w:rPr>
        <w:rFonts w:hint="default"/>
      </w:rPr>
    </w:lvl>
    <w:lvl w:ilvl="2">
      <w:start w:val="2"/>
      <w:numFmt w:val="decimal"/>
      <w:lvlText w:val="%1.%2.%3"/>
      <w:lvlJc w:val="left"/>
      <w:pPr>
        <w:ind w:left="984" w:hanging="864"/>
      </w:pPr>
      <w:rPr>
        <w:rFonts w:hint="default"/>
      </w:rPr>
    </w:lvl>
    <w:lvl w:ilvl="3">
      <w:start w:val="1"/>
      <w:numFmt w:val="decimal"/>
      <w:lvlText w:val="%1.%2.%3.%4"/>
      <w:lvlJc w:val="left"/>
      <w:pPr>
        <w:ind w:left="984" w:hanging="864"/>
      </w:pPr>
      <w:rPr>
        <w:rFonts w:ascii="Arial Narrow" w:eastAsia="Arial Narrow" w:hAnsi="Arial Narrow" w:cs="Arial Narrow" w:hint="default"/>
        <w:b/>
        <w:bCs/>
        <w:w w:val="100"/>
        <w:sz w:val="22"/>
        <w:szCs w:val="22"/>
      </w:rPr>
    </w:lvl>
    <w:lvl w:ilvl="4">
      <w:start w:val="1"/>
      <w:numFmt w:val="lowerLetter"/>
      <w:lvlText w:val="%5."/>
      <w:lvlJc w:val="left"/>
      <w:pPr>
        <w:ind w:left="839" w:hanging="360"/>
      </w:pPr>
      <w:rPr>
        <w:rFonts w:ascii="Arial" w:eastAsia="Arial" w:hAnsi="Arial" w:cs="Arial" w:hint="default"/>
        <w:spacing w:val="-1"/>
        <w:w w:val="100"/>
        <w:sz w:val="22"/>
        <w:szCs w:val="22"/>
      </w:rPr>
    </w:lvl>
    <w:lvl w:ilvl="5">
      <w:numFmt w:val="bullet"/>
      <w:lvlText w:val="•"/>
      <w:lvlJc w:val="left"/>
      <w:pPr>
        <w:ind w:left="4891" w:hanging="360"/>
      </w:pPr>
      <w:rPr>
        <w:rFonts w:hint="default"/>
      </w:rPr>
    </w:lvl>
    <w:lvl w:ilvl="6">
      <w:numFmt w:val="bullet"/>
      <w:lvlText w:val="•"/>
      <w:lvlJc w:val="left"/>
      <w:pPr>
        <w:ind w:left="5868" w:hanging="360"/>
      </w:pPr>
      <w:rPr>
        <w:rFonts w:hint="default"/>
      </w:rPr>
    </w:lvl>
    <w:lvl w:ilvl="7">
      <w:numFmt w:val="bullet"/>
      <w:lvlText w:val="•"/>
      <w:lvlJc w:val="left"/>
      <w:pPr>
        <w:ind w:left="6846" w:hanging="360"/>
      </w:pPr>
      <w:rPr>
        <w:rFonts w:hint="default"/>
      </w:rPr>
    </w:lvl>
    <w:lvl w:ilvl="8">
      <w:numFmt w:val="bullet"/>
      <w:lvlText w:val="•"/>
      <w:lvlJc w:val="left"/>
      <w:pPr>
        <w:ind w:left="7824" w:hanging="360"/>
      </w:pPr>
      <w:rPr>
        <w:rFonts w:hint="default"/>
      </w:rPr>
    </w:lvl>
  </w:abstractNum>
  <w:abstractNum w:abstractNumId="11" w15:restartNumberingAfterBreak="0">
    <w:nsid w:val="1FCB587B"/>
    <w:multiLevelType w:val="multilevel"/>
    <w:tmpl w:val="3878C1F4"/>
    <w:lvl w:ilvl="0">
      <w:start w:val="4"/>
      <w:numFmt w:val="decimal"/>
      <w:lvlText w:val="%1"/>
      <w:lvlJc w:val="left"/>
      <w:pPr>
        <w:ind w:left="840" w:hanging="721"/>
      </w:pPr>
      <w:rPr>
        <w:rFonts w:hint="default"/>
      </w:rPr>
    </w:lvl>
    <w:lvl w:ilvl="1">
      <w:start w:val="3"/>
      <w:numFmt w:val="decimal"/>
      <w:lvlText w:val="%1.%2"/>
      <w:lvlJc w:val="left"/>
      <w:pPr>
        <w:ind w:left="840" w:hanging="721"/>
      </w:pPr>
      <w:rPr>
        <w:rFonts w:hint="default"/>
      </w:rPr>
    </w:lvl>
    <w:lvl w:ilvl="2">
      <w:start w:val="1"/>
      <w:numFmt w:val="decimal"/>
      <w:lvlText w:val="%1.%2.%3"/>
      <w:lvlJc w:val="left"/>
      <w:pPr>
        <w:ind w:left="840" w:hanging="721"/>
      </w:pPr>
      <w:rPr>
        <w:rFonts w:ascii="Arial Narrow" w:eastAsia="Arial Narrow" w:hAnsi="Arial Narrow" w:cs="Arial Narrow" w:hint="default"/>
        <w:b/>
        <w:bCs/>
        <w:w w:val="100"/>
        <w:sz w:val="22"/>
        <w:szCs w:val="22"/>
      </w:rPr>
    </w:lvl>
    <w:lvl w:ilvl="3">
      <w:start w:val="1"/>
      <w:numFmt w:val="decimal"/>
      <w:lvlText w:val="%1.%2.%3.%4"/>
      <w:lvlJc w:val="left"/>
      <w:pPr>
        <w:ind w:left="984" w:hanging="864"/>
      </w:pPr>
      <w:rPr>
        <w:rFonts w:ascii="Arial Narrow" w:eastAsia="Arial Narrow" w:hAnsi="Arial Narrow" w:cs="Arial Narrow" w:hint="default"/>
        <w:b/>
        <w:bCs/>
        <w:w w:val="100"/>
        <w:sz w:val="22"/>
        <w:szCs w:val="22"/>
      </w:rPr>
    </w:lvl>
    <w:lvl w:ilvl="4">
      <w:start w:val="1"/>
      <w:numFmt w:val="lowerLetter"/>
      <w:lvlText w:val="%5."/>
      <w:lvlJc w:val="left"/>
      <w:pPr>
        <w:ind w:left="839" w:hanging="360"/>
      </w:pPr>
      <w:rPr>
        <w:rFonts w:ascii="Arial" w:eastAsia="Arial" w:hAnsi="Arial" w:cs="Arial" w:hint="default"/>
        <w:spacing w:val="-1"/>
        <w:w w:val="100"/>
        <w:sz w:val="22"/>
        <w:szCs w:val="22"/>
      </w:rPr>
    </w:lvl>
    <w:lvl w:ilvl="5">
      <w:numFmt w:val="bullet"/>
      <w:lvlText w:val="•"/>
      <w:lvlJc w:val="left"/>
      <w:pPr>
        <w:ind w:left="4891" w:hanging="360"/>
      </w:pPr>
      <w:rPr>
        <w:rFonts w:hint="default"/>
      </w:rPr>
    </w:lvl>
    <w:lvl w:ilvl="6">
      <w:numFmt w:val="bullet"/>
      <w:lvlText w:val="•"/>
      <w:lvlJc w:val="left"/>
      <w:pPr>
        <w:ind w:left="5868" w:hanging="360"/>
      </w:pPr>
      <w:rPr>
        <w:rFonts w:hint="default"/>
      </w:rPr>
    </w:lvl>
    <w:lvl w:ilvl="7">
      <w:numFmt w:val="bullet"/>
      <w:lvlText w:val="•"/>
      <w:lvlJc w:val="left"/>
      <w:pPr>
        <w:ind w:left="6846" w:hanging="360"/>
      </w:pPr>
      <w:rPr>
        <w:rFonts w:hint="default"/>
      </w:rPr>
    </w:lvl>
    <w:lvl w:ilvl="8">
      <w:numFmt w:val="bullet"/>
      <w:lvlText w:val="•"/>
      <w:lvlJc w:val="left"/>
      <w:pPr>
        <w:ind w:left="7824" w:hanging="360"/>
      </w:pPr>
      <w:rPr>
        <w:rFonts w:hint="default"/>
      </w:rPr>
    </w:lvl>
  </w:abstractNum>
  <w:abstractNum w:abstractNumId="12" w15:restartNumberingAfterBreak="0">
    <w:nsid w:val="233C6651"/>
    <w:multiLevelType w:val="hybridMultilevel"/>
    <w:tmpl w:val="400EE15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28B5739D"/>
    <w:multiLevelType w:val="hybridMultilevel"/>
    <w:tmpl w:val="522E0EC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4" w15:restartNumberingAfterBreak="0">
    <w:nsid w:val="373230CC"/>
    <w:multiLevelType w:val="hybridMultilevel"/>
    <w:tmpl w:val="6E0E728C"/>
    <w:lvl w:ilvl="0" w:tplc="E208C6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3486DA">
      <w:start w:val="1"/>
      <w:numFmt w:val="lowerLetter"/>
      <w:lvlRestart w:val="0"/>
      <w:lvlText w:val="%2)"/>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B434B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DE236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F4276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94A07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80188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000BB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5C37F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913119"/>
    <w:multiLevelType w:val="multilevel"/>
    <w:tmpl w:val="AE06A918"/>
    <w:lvl w:ilvl="0">
      <w:start w:val="3"/>
      <w:numFmt w:val="decimal"/>
      <w:lvlText w:val="%1"/>
      <w:lvlJc w:val="left"/>
      <w:pPr>
        <w:ind w:left="384" w:hanging="384"/>
      </w:pPr>
      <w:rPr>
        <w:rFonts w:hint="default"/>
        <w:u w:val="single"/>
      </w:rPr>
    </w:lvl>
    <w:lvl w:ilvl="1">
      <w:start w:val="6"/>
      <w:numFmt w:val="decimal"/>
      <w:lvlText w:val="%1.%2"/>
      <w:lvlJc w:val="left"/>
      <w:pPr>
        <w:ind w:left="403" w:hanging="384"/>
      </w:pPr>
      <w:rPr>
        <w:rFonts w:hint="default"/>
        <w:u w:val="single"/>
      </w:rPr>
    </w:lvl>
    <w:lvl w:ilvl="2">
      <w:start w:val="4"/>
      <w:numFmt w:val="decimal"/>
      <w:lvlText w:val="%1.%2.%3"/>
      <w:lvlJc w:val="left"/>
      <w:pPr>
        <w:ind w:left="758" w:hanging="720"/>
      </w:pPr>
      <w:rPr>
        <w:rFonts w:hint="default"/>
        <w:u w:val="single"/>
      </w:rPr>
    </w:lvl>
    <w:lvl w:ilvl="3">
      <w:start w:val="1"/>
      <w:numFmt w:val="decimal"/>
      <w:lvlText w:val="%1.%2.%3.%4"/>
      <w:lvlJc w:val="left"/>
      <w:pPr>
        <w:ind w:left="777" w:hanging="720"/>
      </w:pPr>
      <w:rPr>
        <w:rFonts w:hint="default"/>
        <w:u w:val="single"/>
      </w:rPr>
    </w:lvl>
    <w:lvl w:ilvl="4">
      <w:start w:val="1"/>
      <w:numFmt w:val="decimal"/>
      <w:lvlText w:val="%1.%2.%3.%4.%5"/>
      <w:lvlJc w:val="left"/>
      <w:pPr>
        <w:ind w:left="796" w:hanging="720"/>
      </w:pPr>
      <w:rPr>
        <w:rFonts w:hint="default"/>
        <w:u w:val="single"/>
      </w:rPr>
    </w:lvl>
    <w:lvl w:ilvl="5">
      <w:start w:val="1"/>
      <w:numFmt w:val="decimal"/>
      <w:lvlText w:val="%1.%2.%3.%4.%5.%6"/>
      <w:lvlJc w:val="left"/>
      <w:pPr>
        <w:ind w:left="1175" w:hanging="1080"/>
      </w:pPr>
      <w:rPr>
        <w:rFonts w:hint="default"/>
        <w:u w:val="single"/>
      </w:rPr>
    </w:lvl>
    <w:lvl w:ilvl="6">
      <w:start w:val="1"/>
      <w:numFmt w:val="decimal"/>
      <w:lvlText w:val="%1.%2.%3.%4.%5.%6.%7"/>
      <w:lvlJc w:val="left"/>
      <w:pPr>
        <w:ind w:left="1194" w:hanging="1080"/>
      </w:pPr>
      <w:rPr>
        <w:rFonts w:hint="default"/>
        <w:u w:val="single"/>
      </w:rPr>
    </w:lvl>
    <w:lvl w:ilvl="7">
      <w:start w:val="1"/>
      <w:numFmt w:val="decimal"/>
      <w:lvlText w:val="%1.%2.%3.%4.%5.%6.%7.%8"/>
      <w:lvlJc w:val="left"/>
      <w:pPr>
        <w:ind w:left="1573" w:hanging="1440"/>
      </w:pPr>
      <w:rPr>
        <w:rFonts w:hint="default"/>
        <w:u w:val="single"/>
      </w:rPr>
    </w:lvl>
    <w:lvl w:ilvl="8">
      <w:start w:val="1"/>
      <w:numFmt w:val="decimal"/>
      <w:lvlText w:val="%1.%2.%3.%4.%5.%6.%7.%8.%9"/>
      <w:lvlJc w:val="left"/>
      <w:pPr>
        <w:ind w:left="1592" w:hanging="1440"/>
      </w:pPr>
      <w:rPr>
        <w:rFonts w:hint="default"/>
        <w:u w:val="single"/>
      </w:rPr>
    </w:lvl>
  </w:abstractNum>
  <w:abstractNum w:abstractNumId="16" w15:restartNumberingAfterBreak="0">
    <w:nsid w:val="42E32FD1"/>
    <w:multiLevelType w:val="hybridMultilevel"/>
    <w:tmpl w:val="872ACEE4"/>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3B66E13"/>
    <w:multiLevelType w:val="multilevel"/>
    <w:tmpl w:val="AA621D0A"/>
    <w:lvl w:ilvl="0">
      <w:start w:val="3"/>
      <w:numFmt w:val="decimal"/>
      <w:lvlText w:val="%1"/>
      <w:lvlJc w:val="left"/>
      <w:pPr>
        <w:ind w:left="551" w:hanging="432"/>
      </w:pPr>
      <w:rPr>
        <w:rFonts w:hint="default"/>
      </w:rPr>
    </w:lvl>
    <w:lvl w:ilvl="1">
      <w:numFmt w:val="decimal"/>
      <w:lvlText w:val="%1.%2"/>
      <w:lvlJc w:val="left"/>
      <w:pPr>
        <w:ind w:left="551" w:hanging="432"/>
      </w:pPr>
      <w:rPr>
        <w:rFonts w:hint="default"/>
        <w:b/>
        <w:bCs/>
        <w:spacing w:val="-1"/>
        <w:w w:val="100"/>
      </w:rPr>
    </w:lvl>
    <w:lvl w:ilvl="2">
      <w:start w:val="1"/>
      <w:numFmt w:val="lowerLetter"/>
      <w:lvlText w:val="%3."/>
      <w:lvlJc w:val="left"/>
      <w:pPr>
        <w:ind w:left="810" w:hanging="360"/>
      </w:pPr>
      <w:rPr>
        <w:rFonts w:ascii="Arial" w:eastAsia="Arial" w:hAnsi="Arial" w:cs="Arial" w:hint="default"/>
        <w:spacing w:val="-1"/>
        <w:w w:val="100"/>
        <w:sz w:val="22"/>
        <w:szCs w:val="22"/>
      </w:rPr>
    </w:lvl>
    <w:lvl w:ilvl="3">
      <w:numFmt w:val="bullet"/>
      <w:lvlText w:val="•"/>
      <w:lvlJc w:val="left"/>
      <w:pPr>
        <w:ind w:left="2826" w:hanging="360"/>
      </w:pPr>
      <w:rPr>
        <w:rFonts w:hint="default"/>
      </w:rPr>
    </w:lvl>
    <w:lvl w:ilvl="4">
      <w:numFmt w:val="bullet"/>
      <w:lvlText w:val="•"/>
      <w:lvlJc w:val="left"/>
      <w:pPr>
        <w:ind w:left="3820" w:hanging="360"/>
      </w:pPr>
      <w:rPr>
        <w:rFonts w:hint="default"/>
      </w:rPr>
    </w:lvl>
    <w:lvl w:ilvl="5">
      <w:numFmt w:val="bullet"/>
      <w:lvlText w:val="•"/>
      <w:lvlJc w:val="left"/>
      <w:pPr>
        <w:ind w:left="4813" w:hanging="360"/>
      </w:pPr>
      <w:rPr>
        <w:rFonts w:hint="default"/>
      </w:rPr>
    </w:lvl>
    <w:lvl w:ilvl="6">
      <w:numFmt w:val="bullet"/>
      <w:lvlText w:val="•"/>
      <w:lvlJc w:val="left"/>
      <w:pPr>
        <w:ind w:left="5806" w:hanging="360"/>
      </w:pPr>
      <w:rPr>
        <w:rFonts w:hint="default"/>
      </w:rPr>
    </w:lvl>
    <w:lvl w:ilvl="7">
      <w:numFmt w:val="bullet"/>
      <w:lvlText w:val="•"/>
      <w:lvlJc w:val="left"/>
      <w:pPr>
        <w:ind w:left="6800" w:hanging="360"/>
      </w:pPr>
      <w:rPr>
        <w:rFonts w:hint="default"/>
      </w:rPr>
    </w:lvl>
    <w:lvl w:ilvl="8">
      <w:numFmt w:val="bullet"/>
      <w:lvlText w:val="•"/>
      <w:lvlJc w:val="left"/>
      <w:pPr>
        <w:ind w:left="7793" w:hanging="360"/>
      </w:pPr>
      <w:rPr>
        <w:rFonts w:hint="default"/>
      </w:rPr>
    </w:lvl>
  </w:abstractNum>
  <w:abstractNum w:abstractNumId="18" w15:restartNumberingAfterBreak="0">
    <w:nsid w:val="474F59C2"/>
    <w:multiLevelType w:val="multilevel"/>
    <w:tmpl w:val="BC42A9FA"/>
    <w:lvl w:ilvl="0">
      <w:start w:val="2"/>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600" w:hanging="72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400" w:hanging="108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19" w15:restartNumberingAfterBreak="0">
    <w:nsid w:val="4C1E6C7A"/>
    <w:multiLevelType w:val="multilevel"/>
    <w:tmpl w:val="91B2CDDA"/>
    <w:lvl w:ilvl="0">
      <w:start w:val="4"/>
      <w:numFmt w:val="decimal"/>
      <w:lvlText w:val="%1"/>
      <w:lvlJc w:val="left"/>
      <w:pPr>
        <w:ind w:left="360" w:hanging="360"/>
      </w:pPr>
      <w:rPr>
        <w:rFonts w:hint="default"/>
        <w:u w:val="single"/>
      </w:rPr>
    </w:lvl>
    <w:lvl w:ilvl="1">
      <w:start w:val="1"/>
      <w:numFmt w:val="decimal"/>
      <w:lvlText w:val="%1.%2"/>
      <w:lvlJc w:val="left"/>
      <w:pPr>
        <w:ind w:left="450" w:hanging="360"/>
      </w:pPr>
      <w:rPr>
        <w:rFonts w:hint="default"/>
        <w:u w:val="none"/>
      </w:rPr>
    </w:lvl>
    <w:lvl w:ilvl="2">
      <w:start w:val="1"/>
      <w:numFmt w:val="decimal"/>
      <w:lvlText w:val="%1.%2.%3"/>
      <w:lvlJc w:val="left"/>
      <w:pPr>
        <w:ind w:left="81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0" w15:restartNumberingAfterBreak="0">
    <w:nsid w:val="4D020B58"/>
    <w:multiLevelType w:val="multilevel"/>
    <w:tmpl w:val="451EF702"/>
    <w:lvl w:ilvl="0">
      <w:start w:val="5"/>
      <w:numFmt w:val="decimal"/>
      <w:lvlText w:val="%1"/>
      <w:lvlJc w:val="left"/>
      <w:pPr>
        <w:ind w:left="551" w:hanging="432"/>
      </w:pPr>
      <w:rPr>
        <w:rFonts w:hint="default"/>
      </w:rPr>
    </w:lvl>
    <w:lvl w:ilvl="1">
      <w:numFmt w:val="decimal"/>
      <w:lvlText w:val="%1.%2"/>
      <w:lvlJc w:val="left"/>
      <w:pPr>
        <w:ind w:left="551" w:hanging="432"/>
      </w:pPr>
      <w:rPr>
        <w:rFonts w:hint="default"/>
        <w:b/>
        <w:bCs/>
        <w:spacing w:val="-1"/>
        <w:w w:val="100"/>
      </w:rPr>
    </w:lvl>
    <w:lvl w:ilvl="2">
      <w:start w:val="1"/>
      <w:numFmt w:val="decimal"/>
      <w:lvlText w:val="%1.%2.%3"/>
      <w:lvlJc w:val="left"/>
      <w:pPr>
        <w:ind w:left="840" w:hanging="721"/>
      </w:pPr>
      <w:rPr>
        <w:rFonts w:ascii="Arial Narrow" w:eastAsia="Arial Narrow" w:hAnsi="Arial Narrow" w:cs="Arial Narrow" w:hint="default"/>
        <w:b/>
        <w:bCs/>
        <w:w w:val="100"/>
        <w:sz w:val="22"/>
        <w:szCs w:val="22"/>
      </w:rPr>
    </w:lvl>
    <w:lvl w:ilvl="3">
      <w:start w:val="1"/>
      <w:numFmt w:val="decimal"/>
      <w:lvlText w:val="%1.%2.%3.%4"/>
      <w:lvlJc w:val="left"/>
      <w:pPr>
        <w:ind w:left="984" w:hanging="864"/>
      </w:pPr>
      <w:rPr>
        <w:rFonts w:ascii="Arial Narrow" w:eastAsia="Arial Narrow" w:hAnsi="Arial Narrow" w:cs="Arial Narrow" w:hint="default"/>
        <w:b/>
        <w:bCs/>
        <w:w w:val="100"/>
        <w:sz w:val="22"/>
        <w:szCs w:val="22"/>
      </w:rPr>
    </w:lvl>
    <w:lvl w:ilvl="4">
      <w:start w:val="1"/>
      <w:numFmt w:val="lowerLetter"/>
      <w:lvlText w:val="%5."/>
      <w:lvlJc w:val="left"/>
      <w:pPr>
        <w:ind w:left="839" w:hanging="360"/>
      </w:pPr>
      <w:rPr>
        <w:rFonts w:ascii="Arial" w:eastAsia="Arial" w:hAnsi="Arial" w:cs="Arial" w:hint="default"/>
        <w:spacing w:val="-1"/>
        <w:w w:val="100"/>
        <w:sz w:val="22"/>
        <w:szCs w:val="22"/>
      </w:rPr>
    </w:lvl>
    <w:lvl w:ilvl="5">
      <w:numFmt w:val="bullet"/>
      <w:lvlText w:val="•"/>
      <w:lvlJc w:val="left"/>
      <w:pPr>
        <w:ind w:left="3651" w:hanging="360"/>
      </w:pPr>
      <w:rPr>
        <w:rFonts w:hint="default"/>
      </w:rPr>
    </w:lvl>
    <w:lvl w:ilvl="6">
      <w:numFmt w:val="bullet"/>
      <w:lvlText w:val="•"/>
      <w:lvlJc w:val="left"/>
      <w:pPr>
        <w:ind w:left="4877" w:hanging="360"/>
      </w:pPr>
      <w:rPr>
        <w:rFonts w:hint="default"/>
      </w:rPr>
    </w:lvl>
    <w:lvl w:ilvl="7">
      <w:numFmt w:val="bullet"/>
      <w:lvlText w:val="•"/>
      <w:lvlJc w:val="left"/>
      <w:pPr>
        <w:ind w:left="6102" w:hanging="360"/>
      </w:pPr>
      <w:rPr>
        <w:rFonts w:hint="default"/>
      </w:rPr>
    </w:lvl>
    <w:lvl w:ilvl="8">
      <w:numFmt w:val="bullet"/>
      <w:lvlText w:val="•"/>
      <w:lvlJc w:val="left"/>
      <w:pPr>
        <w:ind w:left="7328" w:hanging="360"/>
      </w:pPr>
      <w:rPr>
        <w:rFonts w:hint="default"/>
      </w:rPr>
    </w:lvl>
  </w:abstractNum>
  <w:abstractNum w:abstractNumId="21" w15:restartNumberingAfterBreak="0">
    <w:nsid w:val="4D0E5D4F"/>
    <w:multiLevelType w:val="multilevel"/>
    <w:tmpl w:val="DA3CD8C6"/>
    <w:lvl w:ilvl="0">
      <w:start w:val="3"/>
      <w:numFmt w:val="decimal"/>
      <w:lvlText w:val="%1"/>
      <w:lvlJc w:val="left"/>
      <w:pPr>
        <w:ind w:left="624" w:hanging="624"/>
      </w:pPr>
      <w:rPr>
        <w:rFonts w:hint="default"/>
        <w:u w:val="single"/>
      </w:rPr>
    </w:lvl>
    <w:lvl w:ilvl="1">
      <w:start w:val="4"/>
      <w:numFmt w:val="decimal"/>
      <w:lvlText w:val="%1.%2"/>
      <w:lvlJc w:val="left"/>
      <w:pPr>
        <w:ind w:left="663" w:hanging="624"/>
      </w:pPr>
      <w:rPr>
        <w:rFonts w:hint="default"/>
        <w:u w:val="single"/>
      </w:rPr>
    </w:lvl>
    <w:lvl w:ilvl="2">
      <w:start w:val="10"/>
      <w:numFmt w:val="decimal"/>
      <w:lvlText w:val="%1.%2.%3"/>
      <w:lvlJc w:val="left"/>
      <w:pPr>
        <w:ind w:left="798" w:hanging="720"/>
      </w:pPr>
      <w:rPr>
        <w:rFonts w:hint="default"/>
        <w:u w:val="single"/>
      </w:rPr>
    </w:lvl>
    <w:lvl w:ilvl="3">
      <w:start w:val="1"/>
      <w:numFmt w:val="decimal"/>
      <w:lvlText w:val="%1.%2.%3.%4"/>
      <w:lvlJc w:val="left"/>
      <w:pPr>
        <w:ind w:left="837" w:hanging="720"/>
      </w:pPr>
      <w:rPr>
        <w:rFonts w:hint="default"/>
        <w:u w:val="single"/>
      </w:rPr>
    </w:lvl>
    <w:lvl w:ilvl="4">
      <w:start w:val="1"/>
      <w:numFmt w:val="decimal"/>
      <w:lvlText w:val="%1.%2.%3.%4.%5"/>
      <w:lvlJc w:val="left"/>
      <w:pPr>
        <w:ind w:left="876" w:hanging="720"/>
      </w:pPr>
      <w:rPr>
        <w:rFonts w:hint="default"/>
        <w:u w:val="single"/>
      </w:rPr>
    </w:lvl>
    <w:lvl w:ilvl="5">
      <w:start w:val="1"/>
      <w:numFmt w:val="decimal"/>
      <w:lvlText w:val="%1.%2.%3.%4.%5.%6"/>
      <w:lvlJc w:val="left"/>
      <w:pPr>
        <w:ind w:left="1275" w:hanging="1080"/>
      </w:pPr>
      <w:rPr>
        <w:rFonts w:hint="default"/>
        <w:u w:val="single"/>
      </w:rPr>
    </w:lvl>
    <w:lvl w:ilvl="6">
      <w:start w:val="1"/>
      <w:numFmt w:val="decimal"/>
      <w:lvlText w:val="%1.%2.%3.%4.%5.%6.%7"/>
      <w:lvlJc w:val="left"/>
      <w:pPr>
        <w:ind w:left="1314" w:hanging="1080"/>
      </w:pPr>
      <w:rPr>
        <w:rFonts w:hint="default"/>
        <w:u w:val="single"/>
      </w:rPr>
    </w:lvl>
    <w:lvl w:ilvl="7">
      <w:start w:val="1"/>
      <w:numFmt w:val="decimal"/>
      <w:lvlText w:val="%1.%2.%3.%4.%5.%6.%7.%8"/>
      <w:lvlJc w:val="left"/>
      <w:pPr>
        <w:ind w:left="1713" w:hanging="1440"/>
      </w:pPr>
      <w:rPr>
        <w:rFonts w:hint="default"/>
        <w:u w:val="single"/>
      </w:rPr>
    </w:lvl>
    <w:lvl w:ilvl="8">
      <w:start w:val="1"/>
      <w:numFmt w:val="decimal"/>
      <w:lvlText w:val="%1.%2.%3.%4.%5.%6.%7.%8.%9"/>
      <w:lvlJc w:val="left"/>
      <w:pPr>
        <w:ind w:left="1752" w:hanging="1440"/>
      </w:pPr>
      <w:rPr>
        <w:rFonts w:hint="default"/>
        <w:u w:val="single"/>
      </w:rPr>
    </w:lvl>
  </w:abstractNum>
  <w:abstractNum w:abstractNumId="22" w15:restartNumberingAfterBreak="0">
    <w:nsid w:val="56A01198"/>
    <w:multiLevelType w:val="multilevel"/>
    <w:tmpl w:val="AA621D0A"/>
    <w:lvl w:ilvl="0">
      <w:start w:val="3"/>
      <w:numFmt w:val="decimal"/>
      <w:lvlText w:val="%1"/>
      <w:lvlJc w:val="left"/>
      <w:pPr>
        <w:ind w:left="551" w:hanging="432"/>
      </w:pPr>
      <w:rPr>
        <w:rFonts w:hint="default"/>
      </w:rPr>
    </w:lvl>
    <w:lvl w:ilvl="1">
      <w:numFmt w:val="decimal"/>
      <w:lvlText w:val="%1.%2"/>
      <w:lvlJc w:val="left"/>
      <w:pPr>
        <w:ind w:left="551" w:hanging="432"/>
      </w:pPr>
      <w:rPr>
        <w:rFonts w:hint="default"/>
        <w:b/>
        <w:bCs/>
        <w:spacing w:val="-1"/>
        <w:w w:val="100"/>
      </w:rPr>
    </w:lvl>
    <w:lvl w:ilvl="2">
      <w:start w:val="1"/>
      <w:numFmt w:val="lowerLetter"/>
      <w:lvlText w:val="%3."/>
      <w:lvlJc w:val="left"/>
      <w:pPr>
        <w:ind w:left="810" w:hanging="360"/>
      </w:pPr>
      <w:rPr>
        <w:rFonts w:ascii="Arial" w:eastAsia="Arial" w:hAnsi="Arial" w:cs="Arial" w:hint="default"/>
        <w:spacing w:val="-1"/>
        <w:w w:val="100"/>
        <w:sz w:val="22"/>
        <w:szCs w:val="22"/>
      </w:rPr>
    </w:lvl>
    <w:lvl w:ilvl="3">
      <w:numFmt w:val="bullet"/>
      <w:lvlText w:val="•"/>
      <w:lvlJc w:val="left"/>
      <w:pPr>
        <w:ind w:left="2826" w:hanging="360"/>
      </w:pPr>
      <w:rPr>
        <w:rFonts w:hint="default"/>
      </w:rPr>
    </w:lvl>
    <w:lvl w:ilvl="4">
      <w:numFmt w:val="bullet"/>
      <w:lvlText w:val="•"/>
      <w:lvlJc w:val="left"/>
      <w:pPr>
        <w:ind w:left="3820" w:hanging="360"/>
      </w:pPr>
      <w:rPr>
        <w:rFonts w:hint="default"/>
      </w:rPr>
    </w:lvl>
    <w:lvl w:ilvl="5">
      <w:numFmt w:val="bullet"/>
      <w:lvlText w:val="•"/>
      <w:lvlJc w:val="left"/>
      <w:pPr>
        <w:ind w:left="4813" w:hanging="360"/>
      </w:pPr>
      <w:rPr>
        <w:rFonts w:hint="default"/>
      </w:rPr>
    </w:lvl>
    <w:lvl w:ilvl="6">
      <w:numFmt w:val="bullet"/>
      <w:lvlText w:val="•"/>
      <w:lvlJc w:val="left"/>
      <w:pPr>
        <w:ind w:left="5806" w:hanging="360"/>
      </w:pPr>
      <w:rPr>
        <w:rFonts w:hint="default"/>
      </w:rPr>
    </w:lvl>
    <w:lvl w:ilvl="7">
      <w:numFmt w:val="bullet"/>
      <w:lvlText w:val="•"/>
      <w:lvlJc w:val="left"/>
      <w:pPr>
        <w:ind w:left="6800" w:hanging="360"/>
      </w:pPr>
      <w:rPr>
        <w:rFonts w:hint="default"/>
      </w:rPr>
    </w:lvl>
    <w:lvl w:ilvl="8">
      <w:numFmt w:val="bullet"/>
      <w:lvlText w:val="•"/>
      <w:lvlJc w:val="left"/>
      <w:pPr>
        <w:ind w:left="7793" w:hanging="360"/>
      </w:pPr>
      <w:rPr>
        <w:rFonts w:hint="default"/>
      </w:rPr>
    </w:lvl>
  </w:abstractNum>
  <w:abstractNum w:abstractNumId="23" w15:restartNumberingAfterBreak="0">
    <w:nsid w:val="59803D7D"/>
    <w:multiLevelType w:val="multilevel"/>
    <w:tmpl w:val="620843D8"/>
    <w:lvl w:ilvl="0">
      <w:start w:val="3"/>
      <w:numFmt w:val="decimal"/>
      <w:lvlText w:val="%1"/>
      <w:lvlJc w:val="left"/>
      <w:pPr>
        <w:ind w:left="840" w:hanging="721"/>
      </w:pPr>
      <w:rPr>
        <w:rFonts w:hint="default"/>
      </w:rPr>
    </w:lvl>
    <w:lvl w:ilvl="1">
      <w:start w:val="3"/>
      <w:numFmt w:val="decimal"/>
      <w:lvlText w:val="%1.%2"/>
      <w:lvlJc w:val="left"/>
      <w:pPr>
        <w:ind w:left="840" w:hanging="721"/>
      </w:pPr>
      <w:rPr>
        <w:rFonts w:hint="default"/>
      </w:rPr>
    </w:lvl>
    <w:lvl w:ilvl="2">
      <w:start w:val="1"/>
      <w:numFmt w:val="decimal"/>
      <w:lvlText w:val="%1.%2.%3"/>
      <w:lvlJc w:val="left"/>
      <w:pPr>
        <w:ind w:left="840" w:hanging="721"/>
      </w:pPr>
      <w:rPr>
        <w:rFonts w:ascii="Arial Narrow" w:eastAsia="Arial Narrow" w:hAnsi="Arial Narrow" w:cs="Arial Narrow" w:hint="default"/>
        <w:b/>
        <w:bCs/>
        <w:w w:val="100"/>
        <w:sz w:val="22"/>
        <w:szCs w:val="22"/>
      </w:rPr>
    </w:lvl>
    <w:lvl w:ilvl="3">
      <w:start w:val="1"/>
      <w:numFmt w:val="lowerLetter"/>
      <w:lvlText w:val="%4."/>
      <w:lvlJc w:val="left"/>
      <w:pPr>
        <w:ind w:left="839" w:hanging="360"/>
      </w:pPr>
      <w:rPr>
        <w:rFonts w:ascii="Arial" w:eastAsia="Arial" w:hAnsi="Arial" w:cs="Arial" w:hint="default"/>
        <w:spacing w:val="-1"/>
        <w:w w:val="100"/>
        <w:sz w:val="22"/>
        <w:szCs w:val="22"/>
      </w:rPr>
    </w:lvl>
    <w:lvl w:ilvl="4">
      <w:numFmt w:val="bullet"/>
      <w:lvlText w:val="•"/>
      <w:lvlJc w:val="left"/>
      <w:pPr>
        <w:ind w:left="4416" w:hanging="360"/>
      </w:pPr>
      <w:rPr>
        <w:rFonts w:hint="default"/>
      </w:rPr>
    </w:lvl>
    <w:lvl w:ilvl="5">
      <w:numFmt w:val="bullet"/>
      <w:lvlText w:val="•"/>
      <w:lvlJc w:val="left"/>
      <w:pPr>
        <w:ind w:left="5310" w:hanging="360"/>
      </w:pPr>
      <w:rPr>
        <w:rFonts w:hint="default"/>
      </w:rPr>
    </w:lvl>
    <w:lvl w:ilvl="6">
      <w:numFmt w:val="bullet"/>
      <w:lvlText w:val="•"/>
      <w:lvlJc w:val="left"/>
      <w:pPr>
        <w:ind w:left="6204" w:hanging="360"/>
      </w:pPr>
      <w:rPr>
        <w:rFonts w:hint="default"/>
      </w:rPr>
    </w:lvl>
    <w:lvl w:ilvl="7">
      <w:numFmt w:val="bullet"/>
      <w:lvlText w:val="•"/>
      <w:lvlJc w:val="left"/>
      <w:pPr>
        <w:ind w:left="7098" w:hanging="360"/>
      </w:pPr>
      <w:rPr>
        <w:rFonts w:hint="default"/>
      </w:rPr>
    </w:lvl>
    <w:lvl w:ilvl="8">
      <w:numFmt w:val="bullet"/>
      <w:lvlText w:val="•"/>
      <w:lvlJc w:val="left"/>
      <w:pPr>
        <w:ind w:left="7992" w:hanging="360"/>
      </w:pPr>
      <w:rPr>
        <w:rFonts w:hint="default"/>
      </w:rPr>
    </w:lvl>
  </w:abstractNum>
  <w:abstractNum w:abstractNumId="24" w15:restartNumberingAfterBreak="0">
    <w:nsid w:val="5F481E80"/>
    <w:multiLevelType w:val="hybridMultilevel"/>
    <w:tmpl w:val="AD68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F564D"/>
    <w:multiLevelType w:val="multilevel"/>
    <w:tmpl w:val="197E38F0"/>
    <w:lvl w:ilvl="0">
      <w:start w:val="5"/>
      <w:numFmt w:val="decimal"/>
      <w:lvlText w:val="%1"/>
      <w:lvlJc w:val="left"/>
      <w:pPr>
        <w:ind w:left="360" w:hanging="360"/>
      </w:pPr>
      <w:rPr>
        <w:rFonts w:hint="default"/>
      </w:rPr>
    </w:lvl>
    <w:lvl w:ilvl="1">
      <w:start w:val="5"/>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68DE53B8"/>
    <w:multiLevelType w:val="hybridMultilevel"/>
    <w:tmpl w:val="3632A3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B659B8"/>
    <w:multiLevelType w:val="hybridMultilevel"/>
    <w:tmpl w:val="5382373C"/>
    <w:lvl w:ilvl="0" w:tplc="3C02A160">
      <w:start w:val="5"/>
      <w:numFmt w:val="bullet"/>
      <w:lvlText w:val=""/>
      <w:lvlJc w:val="left"/>
      <w:pPr>
        <w:ind w:left="840" w:hanging="360"/>
      </w:pPr>
      <w:rPr>
        <w:rFonts w:ascii="Symbol" w:eastAsia="Calibri" w:hAnsi="Symbol" w:cs="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6FD17297"/>
    <w:multiLevelType w:val="hybridMultilevel"/>
    <w:tmpl w:val="B3F07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6A90FA2"/>
    <w:multiLevelType w:val="hybridMultilevel"/>
    <w:tmpl w:val="F3F0F6C0"/>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0" w15:restartNumberingAfterBreak="0">
    <w:nsid w:val="771C50C0"/>
    <w:multiLevelType w:val="hybridMultilevel"/>
    <w:tmpl w:val="50D8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20F57"/>
    <w:multiLevelType w:val="multilevel"/>
    <w:tmpl w:val="7A906FAE"/>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90932B4"/>
    <w:multiLevelType w:val="multilevel"/>
    <w:tmpl w:val="6A604C0C"/>
    <w:lvl w:ilvl="0">
      <w:start w:val="3"/>
      <w:numFmt w:val="decimal"/>
      <w:lvlText w:val="%1"/>
      <w:lvlJc w:val="left"/>
      <w:pPr>
        <w:ind w:left="840" w:hanging="721"/>
      </w:pPr>
      <w:rPr>
        <w:rFonts w:hint="default"/>
      </w:rPr>
    </w:lvl>
    <w:lvl w:ilvl="1">
      <w:start w:val="4"/>
      <w:numFmt w:val="decimal"/>
      <w:lvlText w:val="%1.%2"/>
      <w:lvlJc w:val="left"/>
      <w:pPr>
        <w:ind w:left="840" w:hanging="721"/>
      </w:pPr>
      <w:rPr>
        <w:rFonts w:hint="default"/>
      </w:rPr>
    </w:lvl>
    <w:lvl w:ilvl="2">
      <w:start w:val="1"/>
      <w:numFmt w:val="decimal"/>
      <w:lvlText w:val="%1.%2.%3"/>
      <w:lvlJc w:val="left"/>
      <w:pPr>
        <w:ind w:left="840" w:hanging="721"/>
      </w:pPr>
      <w:rPr>
        <w:rFonts w:ascii="Arial Narrow" w:eastAsia="Arial Narrow" w:hAnsi="Arial Narrow" w:cs="Arial Narrow" w:hint="default"/>
        <w:b/>
        <w:bCs/>
        <w:w w:val="100"/>
        <w:sz w:val="22"/>
        <w:szCs w:val="22"/>
      </w:rPr>
    </w:lvl>
    <w:lvl w:ilvl="3">
      <w:start w:val="1"/>
      <w:numFmt w:val="lowerLetter"/>
      <w:lvlText w:val="%4."/>
      <w:lvlJc w:val="left"/>
      <w:pPr>
        <w:ind w:left="840" w:hanging="360"/>
      </w:pPr>
      <w:rPr>
        <w:rFonts w:ascii="Arial" w:eastAsia="Arial" w:hAnsi="Arial" w:cs="Arial" w:hint="default"/>
        <w:spacing w:val="-1"/>
        <w:w w:val="100"/>
        <w:sz w:val="22"/>
        <w:szCs w:val="22"/>
      </w:rPr>
    </w:lvl>
    <w:lvl w:ilvl="4">
      <w:numFmt w:val="bullet"/>
      <w:lvlText w:val="•"/>
      <w:lvlJc w:val="left"/>
      <w:pPr>
        <w:ind w:left="4416" w:hanging="360"/>
      </w:pPr>
      <w:rPr>
        <w:rFonts w:hint="default"/>
      </w:rPr>
    </w:lvl>
    <w:lvl w:ilvl="5">
      <w:numFmt w:val="bullet"/>
      <w:lvlText w:val="•"/>
      <w:lvlJc w:val="left"/>
      <w:pPr>
        <w:ind w:left="5310" w:hanging="360"/>
      </w:pPr>
      <w:rPr>
        <w:rFonts w:hint="default"/>
      </w:rPr>
    </w:lvl>
    <w:lvl w:ilvl="6">
      <w:numFmt w:val="bullet"/>
      <w:lvlText w:val="•"/>
      <w:lvlJc w:val="left"/>
      <w:pPr>
        <w:ind w:left="6204" w:hanging="360"/>
      </w:pPr>
      <w:rPr>
        <w:rFonts w:hint="default"/>
      </w:rPr>
    </w:lvl>
    <w:lvl w:ilvl="7">
      <w:numFmt w:val="bullet"/>
      <w:lvlText w:val="•"/>
      <w:lvlJc w:val="left"/>
      <w:pPr>
        <w:ind w:left="7098" w:hanging="360"/>
      </w:pPr>
      <w:rPr>
        <w:rFonts w:hint="default"/>
      </w:rPr>
    </w:lvl>
    <w:lvl w:ilvl="8">
      <w:numFmt w:val="bullet"/>
      <w:lvlText w:val="•"/>
      <w:lvlJc w:val="left"/>
      <w:pPr>
        <w:ind w:left="7992" w:hanging="360"/>
      </w:pPr>
      <w:rPr>
        <w:rFonts w:hint="default"/>
      </w:rPr>
    </w:lvl>
  </w:abstractNum>
  <w:num w:numId="1" w16cid:durableId="271396777">
    <w:abstractNumId w:val="10"/>
  </w:num>
  <w:num w:numId="2" w16cid:durableId="146560029">
    <w:abstractNumId w:val="7"/>
  </w:num>
  <w:num w:numId="3" w16cid:durableId="683440775">
    <w:abstractNumId w:val="23"/>
  </w:num>
  <w:num w:numId="4" w16cid:durableId="711079730">
    <w:abstractNumId w:val="22"/>
  </w:num>
  <w:num w:numId="5" w16cid:durableId="1076122524">
    <w:abstractNumId w:val="4"/>
  </w:num>
  <w:num w:numId="6" w16cid:durableId="1858275698">
    <w:abstractNumId w:val="32"/>
  </w:num>
  <w:num w:numId="7" w16cid:durableId="1808161553">
    <w:abstractNumId w:val="20"/>
  </w:num>
  <w:num w:numId="8" w16cid:durableId="1435203455">
    <w:abstractNumId w:val="21"/>
  </w:num>
  <w:num w:numId="9" w16cid:durableId="1387952898">
    <w:abstractNumId w:val="11"/>
  </w:num>
  <w:num w:numId="10" w16cid:durableId="1521579473">
    <w:abstractNumId w:val="2"/>
  </w:num>
  <w:num w:numId="11" w16cid:durableId="769592981">
    <w:abstractNumId w:val="8"/>
  </w:num>
  <w:num w:numId="12" w16cid:durableId="200822110">
    <w:abstractNumId w:val="18"/>
  </w:num>
  <w:num w:numId="13" w16cid:durableId="1033534737">
    <w:abstractNumId w:val="31"/>
  </w:num>
  <w:num w:numId="14" w16cid:durableId="217515494">
    <w:abstractNumId w:val="15"/>
  </w:num>
  <w:num w:numId="15" w16cid:durableId="1535845274">
    <w:abstractNumId w:val="19"/>
  </w:num>
  <w:num w:numId="16" w16cid:durableId="1097750673">
    <w:abstractNumId w:val="26"/>
  </w:num>
  <w:num w:numId="17" w16cid:durableId="961496351">
    <w:abstractNumId w:val="0"/>
  </w:num>
  <w:num w:numId="18" w16cid:durableId="1323062">
    <w:abstractNumId w:val="13"/>
  </w:num>
  <w:num w:numId="19" w16cid:durableId="697239154">
    <w:abstractNumId w:val="16"/>
  </w:num>
  <w:num w:numId="20" w16cid:durableId="761612731">
    <w:abstractNumId w:val="5"/>
  </w:num>
  <w:num w:numId="21" w16cid:durableId="1146971507">
    <w:abstractNumId w:val="6"/>
  </w:num>
  <w:num w:numId="22" w16cid:durableId="339937971">
    <w:abstractNumId w:val="1"/>
  </w:num>
  <w:num w:numId="23" w16cid:durableId="1699963894">
    <w:abstractNumId w:val="14"/>
  </w:num>
  <w:num w:numId="24" w16cid:durableId="656039019">
    <w:abstractNumId w:val="24"/>
  </w:num>
  <w:num w:numId="25" w16cid:durableId="744688468">
    <w:abstractNumId w:val="25"/>
  </w:num>
  <w:num w:numId="26" w16cid:durableId="1923637690">
    <w:abstractNumId w:val="27"/>
  </w:num>
  <w:num w:numId="27" w16cid:durableId="175771812">
    <w:abstractNumId w:val="9"/>
  </w:num>
  <w:num w:numId="28" w16cid:durableId="1174493110">
    <w:abstractNumId w:val="12"/>
  </w:num>
  <w:num w:numId="29" w16cid:durableId="1230191930">
    <w:abstractNumId w:val="3"/>
  </w:num>
  <w:num w:numId="30" w16cid:durableId="133720763">
    <w:abstractNumId w:val="29"/>
  </w:num>
  <w:num w:numId="31" w16cid:durableId="116217256">
    <w:abstractNumId w:val="30"/>
  </w:num>
  <w:num w:numId="32" w16cid:durableId="1401639602">
    <w:abstractNumId w:val="28"/>
  </w:num>
  <w:num w:numId="33" w16cid:durableId="15344226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00"/>
    <w:rsid w:val="00006865"/>
    <w:rsid w:val="0000750D"/>
    <w:rsid w:val="00033108"/>
    <w:rsid w:val="00041FD3"/>
    <w:rsid w:val="0004295A"/>
    <w:rsid w:val="000527DF"/>
    <w:rsid w:val="00054C51"/>
    <w:rsid w:val="00060B77"/>
    <w:rsid w:val="00061095"/>
    <w:rsid w:val="00061235"/>
    <w:rsid w:val="00062528"/>
    <w:rsid w:val="00063582"/>
    <w:rsid w:val="000636DD"/>
    <w:rsid w:val="00063F6F"/>
    <w:rsid w:val="000674B2"/>
    <w:rsid w:val="0007329C"/>
    <w:rsid w:val="00076D0A"/>
    <w:rsid w:val="00080858"/>
    <w:rsid w:val="000831A0"/>
    <w:rsid w:val="0008395A"/>
    <w:rsid w:val="000848F0"/>
    <w:rsid w:val="000864AA"/>
    <w:rsid w:val="00086F78"/>
    <w:rsid w:val="00094B6D"/>
    <w:rsid w:val="000A1E56"/>
    <w:rsid w:val="000B2C63"/>
    <w:rsid w:val="000B5CAF"/>
    <w:rsid w:val="000C684F"/>
    <w:rsid w:val="000D2F4C"/>
    <w:rsid w:val="000D5770"/>
    <w:rsid w:val="000D77E2"/>
    <w:rsid w:val="000F3DDC"/>
    <w:rsid w:val="000F42FF"/>
    <w:rsid w:val="000F5811"/>
    <w:rsid w:val="000F621D"/>
    <w:rsid w:val="001024EA"/>
    <w:rsid w:val="00103B99"/>
    <w:rsid w:val="00105601"/>
    <w:rsid w:val="001171D3"/>
    <w:rsid w:val="00120421"/>
    <w:rsid w:val="00123D59"/>
    <w:rsid w:val="0013206F"/>
    <w:rsid w:val="0013339D"/>
    <w:rsid w:val="00133F91"/>
    <w:rsid w:val="00140A06"/>
    <w:rsid w:val="00146641"/>
    <w:rsid w:val="0015001D"/>
    <w:rsid w:val="00150C1C"/>
    <w:rsid w:val="00152624"/>
    <w:rsid w:val="001527C3"/>
    <w:rsid w:val="00154578"/>
    <w:rsid w:val="00155CA6"/>
    <w:rsid w:val="00161FED"/>
    <w:rsid w:val="0016345B"/>
    <w:rsid w:val="00164CCF"/>
    <w:rsid w:val="00167379"/>
    <w:rsid w:val="00167A9F"/>
    <w:rsid w:val="00175AC8"/>
    <w:rsid w:val="001936D2"/>
    <w:rsid w:val="00194FCB"/>
    <w:rsid w:val="00195865"/>
    <w:rsid w:val="001978EE"/>
    <w:rsid w:val="001C1983"/>
    <w:rsid w:val="001C63FF"/>
    <w:rsid w:val="001D4133"/>
    <w:rsid w:val="001E5BC1"/>
    <w:rsid w:val="001F2594"/>
    <w:rsid w:val="001F35D5"/>
    <w:rsid w:val="001F51D7"/>
    <w:rsid w:val="0020101D"/>
    <w:rsid w:val="002015D5"/>
    <w:rsid w:val="002033D5"/>
    <w:rsid w:val="002067D4"/>
    <w:rsid w:val="00206DEF"/>
    <w:rsid w:val="00207905"/>
    <w:rsid w:val="0021194B"/>
    <w:rsid w:val="0021238A"/>
    <w:rsid w:val="002144E9"/>
    <w:rsid w:val="00233BD3"/>
    <w:rsid w:val="00241DE6"/>
    <w:rsid w:val="00243539"/>
    <w:rsid w:val="00252F6D"/>
    <w:rsid w:val="00256670"/>
    <w:rsid w:val="002747E5"/>
    <w:rsid w:val="002763EC"/>
    <w:rsid w:val="00282235"/>
    <w:rsid w:val="00282D86"/>
    <w:rsid w:val="00284211"/>
    <w:rsid w:val="002869A4"/>
    <w:rsid w:val="00290D27"/>
    <w:rsid w:val="002A20D8"/>
    <w:rsid w:val="002B7582"/>
    <w:rsid w:val="002D307C"/>
    <w:rsid w:val="002D4A18"/>
    <w:rsid w:val="002D5FB6"/>
    <w:rsid w:val="002E32C6"/>
    <w:rsid w:val="002E4D29"/>
    <w:rsid w:val="002F1454"/>
    <w:rsid w:val="002F5629"/>
    <w:rsid w:val="00302620"/>
    <w:rsid w:val="003042CB"/>
    <w:rsid w:val="0030483B"/>
    <w:rsid w:val="00307DCB"/>
    <w:rsid w:val="00310CA2"/>
    <w:rsid w:val="00313475"/>
    <w:rsid w:val="0031523C"/>
    <w:rsid w:val="0031733B"/>
    <w:rsid w:val="00320DBB"/>
    <w:rsid w:val="00324CB6"/>
    <w:rsid w:val="00327799"/>
    <w:rsid w:val="003316BC"/>
    <w:rsid w:val="003432CD"/>
    <w:rsid w:val="00344F15"/>
    <w:rsid w:val="00360CB6"/>
    <w:rsid w:val="00363EB9"/>
    <w:rsid w:val="00373CBF"/>
    <w:rsid w:val="003761B2"/>
    <w:rsid w:val="00376880"/>
    <w:rsid w:val="00383CD1"/>
    <w:rsid w:val="0039174F"/>
    <w:rsid w:val="003922F6"/>
    <w:rsid w:val="00393383"/>
    <w:rsid w:val="0039758F"/>
    <w:rsid w:val="003A42F6"/>
    <w:rsid w:val="003B0018"/>
    <w:rsid w:val="003B2AF6"/>
    <w:rsid w:val="003B33AA"/>
    <w:rsid w:val="003B438B"/>
    <w:rsid w:val="003B6A38"/>
    <w:rsid w:val="003C0F13"/>
    <w:rsid w:val="003C36F0"/>
    <w:rsid w:val="003E0C89"/>
    <w:rsid w:val="003E5B02"/>
    <w:rsid w:val="00403E43"/>
    <w:rsid w:val="004042E5"/>
    <w:rsid w:val="00404D66"/>
    <w:rsid w:val="0041057E"/>
    <w:rsid w:val="00414E9F"/>
    <w:rsid w:val="00416150"/>
    <w:rsid w:val="004275E5"/>
    <w:rsid w:val="004312CE"/>
    <w:rsid w:val="00431A37"/>
    <w:rsid w:val="00447786"/>
    <w:rsid w:val="00452D75"/>
    <w:rsid w:val="00460C16"/>
    <w:rsid w:val="00461C8D"/>
    <w:rsid w:val="00470796"/>
    <w:rsid w:val="00470AB8"/>
    <w:rsid w:val="004759CB"/>
    <w:rsid w:val="004774ED"/>
    <w:rsid w:val="004862EF"/>
    <w:rsid w:val="004901E4"/>
    <w:rsid w:val="004922EB"/>
    <w:rsid w:val="004A45EC"/>
    <w:rsid w:val="004A5217"/>
    <w:rsid w:val="004B62BD"/>
    <w:rsid w:val="004C3FFE"/>
    <w:rsid w:val="004C700C"/>
    <w:rsid w:val="004D08AE"/>
    <w:rsid w:val="004D480B"/>
    <w:rsid w:val="004D6CC7"/>
    <w:rsid w:val="004E040C"/>
    <w:rsid w:val="004E21D7"/>
    <w:rsid w:val="004E550B"/>
    <w:rsid w:val="004E6E07"/>
    <w:rsid w:val="004E7A18"/>
    <w:rsid w:val="004F09AE"/>
    <w:rsid w:val="004F6954"/>
    <w:rsid w:val="00500DBF"/>
    <w:rsid w:val="00501C10"/>
    <w:rsid w:val="005172C1"/>
    <w:rsid w:val="00521AE3"/>
    <w:rsid w:val="00522EE4"/>
    <w:rsid w:val="00524762"/>
    <w:rsid w:val="005261BA"/>
    <w:rsid w:val="00553A36"/>
    <w:rsid w:val="00560C99"/>
    <w:rsid w:val="005716B7"/>
    <w:rsid w:val="00572675"/>
    <w:rsid w:val="005768E8"/>
    <w:rsid w:val="005819EE"/>
    <w:rsid w:val="005823EF"/>
    <w:rsid w:val="005833F3"/>
    <w:rsid w:val="00583591"/>
    <w:rsid w:val="005904EA"/>
    <w:rsid w:val="00595472"/>
    <w:rsid w:val="005A4BD7"/>
    <w:rsid w:val="005A52AF"/>
    <w:rsid w:val="005B083B"/>
    <w:rsid w:val="005D1782"/>
    <w:rsid w:val="005E110F"/>
    <w:rsid w:val="005E62DE"/>
    <w:rsid w:val="005F3FB5"/>
    <w:rsid w:val="0060155D"/>
    <w:rsid w:val="00602517"/>
    <w:rsid w:val="00622C4B"/>
    <w:rsid w:val="00626AA9"/>
    <w:rsid w:val="00626B76"/>
    <w:rsid w:val="00630763"/>
    <w:rsid w:val="00635090"/>
    <w:rsid w:val="00640BB1"/>
    <w:rsid w:val="00641CB6"/>
    <w:rsid w:val="00654791"/>
    <w:rsid w:val="006554D1"/>
    <w:rsid w:val="0066207A"/>
    <w:rsid w:val="0066587B"/>
    <w:rsid w:val="006748B2"/>
    <w:rsid w:val="00677F67"/>
    <w:rsid w:val="00682E15"/>
    <w:rsid w:val="00690AC3"/>
    <w:rsid w:val="00696218"/>
    <w:rsid w:val="006A525A"/>
    <w:rsid w:val="006C125B"/>
    <w:rsid w:val="006C1554"/>
    <w:rsid w:val="006C5771"/>
    <w:rsid w:val="006D354A"/>
    <w:rsid w:val="006E25D6"/>
    <w:rsid w:val="006E7C7C"/>
    <w:rsid w:val="006F3FE6"/>
    <w:rsid w:val="006F7116"/>
    <w:rsid w:val="006F7687"/>
    <w:rsid w:val="00700E78"/>
    <w:rsid w:val="0070365D"/>
    <w:rsid w:val="00704795"/>
    <w:rsid w:val="00707D9E"/>
    <w:rsid w:val="00710EB1"/>
    <w:rsid w:val="00712E02"/>
    <w:rsid w:val="00715DDA"/>
    <w:rsid w:val="007163E5"/>
    <w:rsid w:val="00723049"/>
    <w:rsid w:val="007247A8"/>
    <w:rsid w:val="00727E00"/>
    <w:rsid w:val="007327C6"/>
    <w:rsid w:val="00745E86"/>
    <w:rsid w:val="0075762D"/>
    <w:rsid w:val="007622F1"/>
    <w:rsid w:val="00767570"/>
    <w:rsid w:val="00767AC7"/>
    <w:rsid w:val="0077348C"/>
    <w:rsid w:val="00776B31"/>
    <w:rsid w:val="0078757D"/>
    <w:rsid w:val="007958B0"/>
    <w:rsid w:val="007A0886"/>
    <w:rsid w:val="007A3462"/>
    <w:rsid w:val="007A662C"/>
    <w:rsid w:val="007B1F7A"/>
    <w:rsid w:val="007B2B40"/>
    <w:rsid w:val="007C0FFE"/>
    <w:rsid w:val="007D1F50"/>
    <w:rsid w:val="007D3294"/>
    <w:rsid w:val="007D5B3C"/>
    <w:rsid w:val="007D73C2"/>
    <w:rsid w:val="007D7EE9"/>
    <w:rsid w:val="007E35CA"/>
    <w:rsid w:val="007F0A93"/>
    <w:rsid w:val="007F2170"/>
    <w:rsid w:val="008000C2"/>
    <w:rsid w:val="00804057"/>
    <w:rsid w:val="00811195"/>
    <w:rsid w:val="00813DBB"/>
    <w:rsid w:val="00820AF6"/>
    <w:rsid w:val="00822E79"/>
    <w:rsid w:val="00824EF9"/>
    <w:rsid w:val="00825223"/>
    <w:rsid w:val="008266E0"/>
    <w:rsid w:val="00835154"/>
    <w:rsid w:val="0083610E"/>
    <w:rsid w:val="00842F60"/>
    <w:rsid w:val="00845E12"/>
    <w:rsid w:val="008521BC"/>
    <w:rsid w:val="008658AC"/>
    <w:rsid w:val="00866052"/>
    <w:rsid w:val="00883030"/>
    <w:rsid w:val="008835C8"/>
    <w:rsid w:val="0088451E"/>
    <w:rsid w:val="008A01C6"/>
    <w:rsid w:val="008A124F"/>
    <w:rsid w:val="008A49B5"/>
    <w:rsid w:val="008B10F3"/>
    <w:rsid w:val="008C20E6"/>
    <w:rsid w:val="008C6BFE"/>
    <w:rsid w:val="008D2050"/>
    <w:rsid w:val="008E6B53"/>
    <w:rsid w:val="008E7B35"/>
    <w:rsid w:val="008F0B72"/>
    <w:rsid w:val="00905EEF"/>
    <w:rsid w:val="009146D3"/>
    <w:rsid w:val="00933439"/>
    <w:rsid w:val="00936597"/>
    <w:rsid w:val="00940360"/>
    <w:rsid w:val="009648D0"/>
    <w:rsid w:val="00965770"/>
    <w:rsid w:val="0096595C"/>
    <w:rsid w:val="009661D1"/>
    <w:rsid w:val="00966A1B"/>
    <w:rsid w:val="00967B9A"/>
    <w:rsid w:val="00977F99"/>
    <w:rsid w:val="00980211"/>
    <w:rsid w:val="00981537"/>
    <w:rsid w:val="0098293D"/>
    <w:rsid w:val="00991160"/>
    <w:rsid w:val="00996964"/>
    <w:rsid w:val="009A587A"/>
    <w:rsid w:val="009A72F8"/>
    <w:rsid w:val="009C12E0"/>
    <w:rsid w:val="009C67A1"/>
    <w:rsid w:val="009D0FCC"/>
    <w:rsid w:val="009E1895"/>
    <w:rsid w:val="009E7402"/>
    <w:rsid w:val="009E7F98"/>
    <w:rsid w:val="009F1088"/>
    <w:rsid w:val="009F172F"/>
    <w:rsid w:val="009F49AC"/>
    <w:rsid w:val="009F6FE7"/>
    <w:rsid w:val="00A02AE7"/>
    <w:rsid w:val="00A12618"/>
    <w:rsid w:val="00A164D1"/>
    <w:rsid w:val="00A206EB"/>
    <w:rsid w:val="00A20FED"/>
    <w:rsid w:val="00A41E0E"/>
    <w:rsid w:val="00A451BB"/>
    <w:rsid w:val="00A613F3"/>
    <w:rsid w:val="00A66F31"/>
    <w:rsid w:val="00A768C7"/>
    <w:rsid w:val="00A77351"/>
    <w:rsid w:val="00A81514"/>
    <w:rsid w:val="00A828F6"/>
    <w:rsid w:val="00A84581"/>
    <w:rsid w:val="00A84E6A"/>
    <w:rsid w:val="00A85171"/>
    <w:rsid w:val="00A85553"/>
    <w:rsid w:val="00A919A2"/>
    <w:rsid w:val="00A93670"/>
    <w:rsid w:val="00A95769"/>
    <w:rsid w:val="00AA251F"/>
    <w:rsid w:val="00AA5A85"/>
    <w:rsid w:val="00AC0BAF"/>
    <w:rsid w:val="00AC1F80"/>
    <w:rsid w:val="00AC73F0"/>
    <w:rsid w:val="00AF1508"/>
    <w:rsid w:val="00B05B0C"/>
    <w:rsid w:val="00B075D9"/>
    <w:rsid w:val="00B14D18"/>
    <w:rsid w:val="00B31DD1"/>
    <w:rsid w:val="00B36F85"/>
    <w:rsid w:val="00B418D7"/>
    <w:rsid w:val="00B50938"/>
    <w:rsid w:val="00B53143"/>
    <w:rsid w:val="00B57FD9"/>
    <w:rsid w:val="00B70F45"/>
    <w:rsid w:val="00B8389E"/>
    <w:rsid w:val="00B864D4"/>
    <w:rsid w:val="00B966C1"/>
    <w:rsid w:val="00BA08FC"/>
    <w:rsid w:val="00BA7D76"/>
    <w:rsid w:val="00BB6F88"/>
    <w:rsid w:val="00BB717D"/>
    <w:rsid w:val="00BC5580"/>
    <w:rsid w:val="00BD111F"/>
    <w:rsid w:val="00BD2EC6"/>
    <w:rsid w:val="00BD46C7"/>
    <w:rsid w:val="00BE2FBC"/>
    <w:rsid w:val="00BE6FEA"/>
    <w:rsid w:val="00BE70E2"/>
    <w:rsid w:val="00BF1007"/>
    <w:rsid w:val="00BF6D99"/>
    <w:rsid w:val="00BF702C"/>
    <w:rsid w:val="00BF7E7D"/>
    <w:rsid w:val="00C0562F"/>
    <w:rsid w:val="00C11285"/>
    <w:rsid w:val="00C15A45"/>
    <w:rsid w:val="00C229DF"/>
    <w:rsid w:val="00C26ABD"/>
    <w:rsid w:val="00C36EBB"/>
    <w:rsid w:val="00C43087"/>
    <w:rsid w:val="00C52482"/>
    <w:rsid w:val="00C56DCA"/>
    <w:rsid w:val="00C60682"/>
    <w:rsid w:val="00C65A37"/>
    <w:rsid w:val="00C73FF5"/>
    <w:rsid w:val="00C74519"/>
    <w:rsid w:val="00C755E1"/>
    <w:rsid w:val="00C75EE4"/>
    <w:rsid w:val="00C9190A"/>
    <w:rsid w:val="00C952BF"/>
    <w:rsid w:val="00CA3136"/>
    <w:rsid w:val="00CB6682"/>
    <w:rsid w:val="00CC1059"/>
    <w:rsid w:val="00CD6037"/>
    <w:rsid w:val="00CD6638"/>
    <w:rsid w:val="00CE7E1E"/>
    <w:rsid w:val="00CF1093"/>
    <w:rsid w:val="00CF661C"/>
    <w:rsid w:val="00D03683"/>
    <w:rsid w:val="00D05073"/>
    <w:rsid w:val="00D068C3"/>
    <w:rsid w:val="00D1116E"/>
    <w:rsid w:val="00D23C1E"/>
    <w:rsid w:val="00D25A47"/>
    <w:rsid w:val="00D3212A"/>
    <w:rsid w:val="00D32368"/>
    <w:rsid w:val="00D324AD"/>
    <w:rsid w:val="00D32A9E"/>
    <w:rsid w:val="00D33290"/>
    <w:rsid w:val="00D40397"/>
    <w:rsid w:val="00D43E4E"/>
    <w:rsid w:val="00D453D9"/>
    <w:rsid w:val="00D46DE1"/>
    <w:rsid w:val="00D509E7"/>
    <w:rsid w:val="00D52F90"/>
    <w:rsid w:val="00D53889"/>
    <w:rsid w:val="00D54C83"/>
    <w:rsid w:val="00D555D5"/>
    <w:rsid w:val="00D62A67"/>
    <w:rsid w:val="00D65A5A"/>
    <w:rsid w:val="00D74275"/>
    <w:rsid w:val="00D80F52"/>
    <w:rsid w:val="00D90217"/>
    <w:rsid w:val="00D92987"/>
    <w:rsid w:val="00D93BD8"/>
    <w:rsid w:val="00DA4726"/>
    <w:rsid w:val="00DA4AAF"/>
    <w:rsid w:val="00DA5390"/>
    <w:rsid w:val="00DB2D91"/>
    <w:rsid w:val="00DB5A26"/>
    <w:rsid w:val="00DC04FB"/>
    <w:rsid w:val="00DC0E8F"/>
    <w:rsid w:val="00DC3645"/>
    <w:rsid w:val="00DC47AB"/>
    <w:rsid w:val="00DC63B6"/>
    <w:rsid w:val="00DD67C9"/>
    <w:rsid w:val="00DE298C"/>
    <w:rsid w:val="00DE58E3"/>
    <w:rsid w:val="00DF09D0"/>
    <w:rsid w:val="00DF2A5C"/>
    <w:rsid w:val="00E00494"/>
    <w:rsid w:val="00E048F8"/>
    <w:rsid w:val="00E125F8"/>
    <w:rsid w:val="00E2318F"/>
    <w:rsid w:val="00E278F7"/>
    <w:rsid w:val="00E434A9"/>
    <w:rsid w:val="00E534F5"/>
    <w:rsid w:val="00E618F7"/>
    <w:rsid w:val="00E6240B"/>
    <w:rsid w:val="00E647DA"/>
    <w:rsid w:val="00E709A7"/>
    <w:rsid w:val="00E8212B"/>
    <w:rsid w:val="00E8327C"/>
    <w:rsid w:val="00E950A2"/>
    <w:rsid w:val="00E973DA"/>
    <w:rsid w:val="00EA23E0"/>
    <w:rsid w:val="00EA4821"/>
    <w:rsid w:val="00EA7ADC"/>
    <w:rsid w:val="00EB4E16"/>
    <w:rsid w:val="00EC1FCC"/>
    <w:rsid w:val="00EC1FD3"/>
    <w:rsid w:val="00EC6BEE"/>
    <w:rsid w:val="00ED2942"/>
    <w:rsid w:val="00ED5B0C"/>
    <w:rsid w:val="00EE4ED0"/>
    <w:rsid w:val="00EF6BB5"/>
    <w:rsid w:val="00F01E4B"/>
    <w:rsid w:val="00F02CB1"/>
    <w:rsid w:val="00F034D2"/>
    <w:rsid w:val="00F05157"/>
    <w:rsid w:val="00F05A76"/>
    <w:rsid w:val="00F10CC9"/>
    <w:rsid w:val="00F11584"/>
    <w:rsid w:val="00F11BCF"/>
    <w:rsid w:val="00F2522C"/>
    <w:rsid w:val="00F279D3"/>
    <w:rsid w:val="00F30EDD"/>
    <w:rsid w:val="00F36F86"/>
    <w:rsid w:val="00F53E57"/>
    <w:rsid w:val="00F7066A"/>
    <w:rsid w:val="00F7614D"/>
    <w:rsid w:val="00F81616"/>
    <w:rsid w:val="00F92139"/>
    <w:rsid w:val="00F937DE"/>
    <w:rsid w:val="00FA45FE"/>
    <w:rsid w:val="00FB0332"/>
    <w:rsid w:val="00FB4C8C"/>
    <w:rsid w:val="00FC0EE2"/>
    <w:rsid w:val="00FC193B"/>
    <w:rsid w:val="00FC1CDB"/>
    <w:rsid w:val="00FC7B7A"/>
    <w:rsid w:val="00FD33FD"/>
    <w:rsid w:val="00FD357A"/>
    <w:rsid w:val="00FD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3038"/>
  <w15:chartTrackingRefBased/>
  <w15:docId w15:val="{A30C760A-45A5-44DB-B11E-30B3950C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D6"/>
  </w:style>
  <w:style w:type="paragraph" w:styleId="Heading1">
    <w:name w:val="heading 1"/>
    <w:basedOn w:val="Normal"/>
    <w:link w:val="Heading1Char"/>
    <w:uiPriority w:val="1"/>
    <w:qFormat/>
    <w:rsid w:val="00727E00"/>
    <w:pPr>
      <w:widowControl w:val="0"/>
      <w:autoSpaceDE w:val="0"/>
      <w:autoSpaceDN w:val="0"/>
      <w:spacing w:after="0" w:line="240" w:lineRule="auto"/>
      <w:ind w:left="696" w:hanging="577"/>
      <w:outlineLvl w:val="0"/>
    </w:pPr>
    <w:rPr>
      <w:rFonts w:ascii="Arial Narrow" w:eastAsia="Arial Narrow" w:hAnsi="Arial Narrow" w:cs="Arial Narrow"/>
      <w:b/>
      <w:bCs/>
      <w:u w:val="single" w:color="000000"/>
    </w:rPr>
  </w:style>
  <w:style w:type="paragraph" w:styleId="Heading2">
    <w:name w:val="heading 2"/>
    <w:basedOn w:val="Normal"/>
    <w:next w:val="Normal"/>
    <w:link w:val="Heading2Char"/>
    <w:uiPriority w:val="9"/>
    <w:semiHidden/>
    <w:unhideWhenUsed/>
    <w:qFormat/>
    <w:rsid w:val="00C65A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7E00"/>
    <w:rPr>
      <w:rFonts w:ascii="Arial Narrow" w:eastAsia="Arial Narrow" w:hAnsi="Arial Narrow" w:cs="Arial Narrow"/>
      <w:b/>
      <w:bCs/>
      <w:u w:val="single" w:color="000000"/>
    </w:rPr>
  </w:style>
  <w:style w:type="numbering" w:customStyle="1" w:styleId="NoList1">
    <w:name w:val="No List1"/>
    <w:next w:val="NoList"/>
    <w:uiPriority w:val="99"/>
    <w:semiHidden/>
    <w:unhideWhenUsed/>
    <w:rsid w:val="00727E00"/>
  </w:style>
  <w:style w:type="paragraph" w:styleId="BodyText">
    <w:name w:val="Body Text"/>
    <w:basedOn w:val="Normal"/>
    <w:link w:val="BodyTextChar"/>
    <w:uiPriority w:val="1"/>
    <w:qFormat/>
    <w:rsid w:val="00727E00"/>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27E00"/>
    <w:rPr>
      <w:rFonts w:ascii="Arial" w:eastAsia="Arial" w:hAnsi="Arial" w:cs="Arial"/>
    </w:rPr>
  </w:style>
  <w:style w:type="paragraph" w:styleId="ListParagraph">
    <w:name w:val="List Paragraph"/>
    <w:basedOn w:val="Normal"/>
    <w:uiPriority w:val="1"/>
    <w:qFormat/>
    <w:rsid w:val="00727E00"/>
    <w:pPr>
      <w:widowControl w:val="0"/>
      <w:autoSpaceDE w:val="0"/>
      <w:autoSpaceDN w:val="0"/>
      <w:spacing w:after="0" w:line="240" w:lineRule="auto"/>
      <w:ind w:left="840" w:hanging="480"/>
    </w:pPr>
    <w:rPr>
      <w:rFonts w:ascii="Arial" w:eastAsia="Arial" w:hAnsi="Arial" w:cs="Arial"/>
    </w:rPr>
  </w:style>
  <w:style w:type="paragraph" w:styleId="BalloonText">
    <w:name w:val="Balloon Text"/>
    <w:basedOn w:val="Normal"/>
    <w:link w:val="BalloonTextChar"/>
    <w:uiPriority w:val="99"/>
    <w:semiHidden/>
    <w:unhideWhenUsed/>
    <w:rsid w:val="00727E00"/>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727E00"/>
    <w:rPr>
      <w:rFonts w:ascii="Segoe UI" w:eastAsia="Arial" w:hAnsi="Segoe UI" w:cs="Segoe UI"/>
      <w:sz w:val="18"/>
      <w:szCs w:val="18"/>
    </w:rPr>
  </w:style>
  <w:style w:type="paragraph" w:styleId="Header">
    <w:name w:val="header"/>
    <w:basedOn w:val="Normal"/>
    <w:link w:val="HeaderChar"/>
    <w:uiPriority w:val="99"/>
    <w:unhideWhenUsed/>
    <w:rsid w:val="00727E00"/>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727E00"/>
    <w:rPr>
      <w:rFonts w:ascii="Arial" w:eastAsia="Arial" w:hAnsi="Arial" w:cs="Arial"/>
    </w:rPr>
  </w:style>
  <w:style w:type="paragraph" w:styleId="Footer">
    <w:name w:val="footer"/>
    <w:basedOn w:val="Normal"/>
    <w:link w:val="FooterChar"/>
    <w:uiPriority w:val="99"/>
    <w:unhideWhenUsed/>
    <w:rsid w:val="00727E00"/>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727E00"/>
    <w:rPr>
      <w:rFonts w:ascii="Arial" w:eastAsia="Arial" w:hAnsi="Arial" w:cs="Arial"/>
    </w:rPr>
  </w:style>
  <w:style w:type="character" w:customStyle="1" w:styleId="Hyperlink1">
    <w:name w:val="Hyperlink1"/>
    <w:basedOn w:val="DefaultParagraphFont"/>
    <w:uiPriority w:val="99"/>
    <w:unhideWhenUsed/>
    <w:rsid w:val="00727E00"/>
    <w:rPr>
      <w:color w:val="0563C1"/>
      <w:u w:val="single"/>
    </w:rPr>
  </w:style>
  <w:style w:type="character" w:customStyle="1" w:styleId="UnresolvedMention1">
    <w:name w:val="Unresolved Mention1"/>
    <w:basedOn w:val="DefaultParagraphFont"/>
    <w:uiPriority w:val="99"/>
    <w:semiHidden/>
    <w:unhideWhenUsed/>
    <w:rsid w:val="00727E00"/>
    <w:rPr>
      <w:color w:val="605E5C"/>
      <w:shd w:val="clear" w:color="auto" w:fill="E1DFDD"/>
    </w:rPr>
  </w:style>
  <w:style w:type="character" w:styleId="CommentReference">
    <w:name w:val="annotation reference"/>
    <w:basedOn w:val="DefaultParagraphFont"/>
    <w:uiPriority w:val="99"/>
    <w:semiHidden/>
    <w:unhideWhenUsed/>
    <w:rsid w:val="00727E00"/>
    <w:rPr>
      <w:sz w:val="16"/>
      <w:szCs w:val="16"/>
    </w:rPr>
  </w:style>
  <w:style w:type="paragraph" w:styleId="CommentText">
    <w:name w:val="annotation text"/>
    <w:basedOn w:val="Normal"/>
    <w:link w:val="CommentTextChar"/>
    <w:uiPriority w:val="99"/>
    <w:semiHidden/>
    <w:unhideWhenUsed/>
    <w:rsid w:val="00727E00"/>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727E0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27E00"/>
    <w:rPr>
      <w:b/>
      <w:bCs/>
    </w:rPr>
  </w:style>
  <w:style w:type="character" w:customStyle="1" w:styleId="CommentSubjectChar">
    <w:name w:val="Comment Subject Char"/>
    <w:basedOn w:val="CommentTextChar"/>
    <w:link w:val="CommentSubject"/>
    <w:uiPriority w:val="99"/>
    <w:semiHidden/>
    <w:rsid w:val="00727E00"/>
    <w:rPr>
      <w:rFonts w:ascii="Arial" w:eastAsia="Arial" w:hAnsi="Arial" w:cs="Arial"/>
      <w:b/>
      <w:bCs/>
      <w:sz w:val="20"/>
      <w:szCs w:val="20"/>
    </w:rPr>
  </w:style>
  <w:style w:type="paragraph" w:styleId="Revision">
    <w:name w:val="Revision"/>
    <w:hidden/>
    <w:uiPriority w:val="99"/>
    <w:semiHidden/>
    <w:rsid w:val="00727E00"/>
    <w:pPr>
      <w:spacing w:after="0" w:line="240" w:lineRule="auto"/>
    </w:pPr>
    <w:rPr>
      <w:rFonts w:ascii="Arial" w:eastAsia="Arial" w:hAnsi="Arial" w:cs="Arial"/>
    </w:rPr>
  </w:style>
  <w:style w:type="character" w:styleId="Hyperlink">
    <w:name w:val="Hyperlink"/>
    <w:basedOn w:val="DefaultParagraphFont"/>
    <w:uiPriority w:val="99"/>
    <w:unhideWhenUsed/>
    <w:rsid w:val="00727E00"/>
    <w:rPr>
      <w:color w:val="0563C1" w:themeColor="hyperlink"/>
      <w:u w:val="single"/>
    </w:rPr>
  </w:style>
  <w:style w:type="character" w:customStyle="1" w:styleId="Heading2Char">
    <w:name w:val="Heading 2 Char"/>
    <w:basedOn w:val="DefaultParagraphFont"/>
    <w:link w:val="Heading2"/>
    <w:uiPriority w:val="9"/>
    <w:semiHidden/>
    <w:rsid w:val="00C65A37"/>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AC7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tate.nj.us/treasury/purchase/forms/Waiver%20and%20DPA%20Contract%20Checklis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A0643EA13E5846A0082292E72ED1F7" ma:contentTypeVersion="12" ma:contentTypeDescription="Create a new document." ma:contentTypeScope="" ma:versionID="ef201e7de449dabea81e26e6a8900393">
  <xsd:schema xmlns:xsd="http://www.w3.org/2001/XMLSchema" xmlns:xs="http://www.w3.org/2001/XMLSchema" xmlns:p="http://schemas.microsoft.com/office/2006/metadata/properties" xmlns:ns3="94575f0f-38e9-4cad-ad0a-34a41576d8e6" targetNamespace="http://schemas.microsoft.com/office/2006/metadata/properties" ma:root="true" ma:fieldsID="2cda0934c16490cefef46396e48998d1" ns3:_="">
    <xsd:import namespace="94575f0f-38e9-4cad-ad0a-34a41576d8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75f0f-38e9-4cad-ad0a-34a41576d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2522B-51BE-40F3-9094-419C5C69B0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94618B-90C9-4687-9BA7-187519F9E36D}">
  <ds:schemaRefs>
    <ds:schemaRef ds:uri="http://schemas.microsoft.com/sharepoint/v3/contenttype/forms"/>
  </ds:schemaRefs>
</ds:datastoreItem>
</file>

<file path=customXml/itemProps3.xml><?xml version="1.0" encoding="utf-8"?>
<ds:datastoreItem xmlns:ds="http://schemas.openxmlformats.org/officeDocument/2006/customXml" ds:itemID="{A630CAC8-BE29-4AAD-B7FB-D7636DCE9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75f0f-38e9-4cad-ad0a-34a41576d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4786</Words>
  <Characters>27281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Vernon [DMAVA]</dc:creator>
  <cp:keywords/>
  <dc:description/>
  <cp:lastModifiedBy>Pryor, Eugene [DMAVA]</cp:lastModifiedBy>
  <cp:revision>2</cp:revision>
  <cp:lastPrinted>2024-02-26T17:48:00Z</cp:lastPrinted>
  <dcterms:created xsi:type="dcterms:W3CDTF">2026-02-18T13:18:00Z</dcterms:created>
  <dcterms:modified xsi:type="dcterms:W3CDTF">2026-02-18T13:18:00Z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0x01010040A0643EA13E5846A0082292E72ED1F7</vt:lpwstr>
  </property>
</Properties>
</file>