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1D0FB2B3" w:rsidR="00C6417A" w:rsidRPr="00C15EE9" w:rsidRDefault="00693FBB" w:rsidP="008A449D">
      <w:pPr>
        <w:pStyle w:val="Heading1"/>
        <w:spacing w:before="0" w:after="240"/>
        <w:rPr>
          <w:b/>
          <w:bCs/>
          <w:highlight w:val="white"/>
        </w:rPr>
      </w:pPr>
      <w:r w:rsidRPr="00C15EE9">
        <w:rPr>
          <w:b/>
          <w:bCs/>
          <w:highlight w:val="white"/>
        </w:rPr>
        <w:t>Setting the Anchor: Securing Dunellen's Future through Staff Leadership</w:t>
      </w:r>
      <w:r w:rsidR="00D237E2" w:rsidRPr="00C15EE9">
        <w:rPr>
          <w:b/>
          <w:bCs/>
          <w:highlight w:val="white"/>
        </w:rPr>
        <w:t xml:space="preserve"> – Pacing Guide</w:t>
      </w:r>
    </w:p>
    <w:p w14:paraId="2BFC06E0" w14:textId="77777777" w:rsidR="00D237E2" w:rsidRPr="00495EA2" w:rsidRDefault="00693FBB" w:rsidP="00C15EE9">
      <w:pPr>
        <w:pStyle w:val="Heading2"/>
        <w:rPr>
          <w:highlight w:val="white"/>
        </w:rPr>
      </w:pPr>
      <w:r w:rsidRPr="00495EA2">
        <w:rPr>
          <w:highlight w:val="white"/>
        </w:rPr>
        <w:t xml:space="preserve">Summary: </w:t>
      </w:r>
    </w:p>
    <w:p w14:paraId="0A37501D" w14:textId="45308CF8" w:rsidR="00C6417A" w:rsidRPr="00495EA2" w:rsidRDefault="00693FBB" w:rsidP="00EF1203">
      <w:pPr>
        <w:spacing w:after="240"/>
        <w:rPr>
          <w:sz w:val="24"/>
          <w:szCs w:val="24"/>
          <w:highlight w:val="white"/>
        </w:rPr>
      </w:pPr>
      <w:r w:rsidRPr="00495EA2">
        <w:rPr>
          <w:sz w:val="24"/>
          <w:szCs w:val="24"/>
          <w:highlight w:val="white"/>
        </w:rPr>
        <w:t>Creating capacity for professional improvement is essential for moving a system forward, and in Dunellen we are working to leverage our small staff to do big things. Join us to hear about how committee work, professional development, and improved communication efforts have helped staff members take more ownership of processes designed to help improve outcomes for all students.</w:t>
      </w:r>
    </w:p>
    <w:p w14:paraId="0B66DF3F" w14:textId="77777777" w:rsidR="00C6417A" w:rsidRPr="00495EA2" w:rsidRDefault="00693FBB" w:rsidP="00C15EE9">
      <w:pPr>
        <w:pStyle w:val="Heading2"/>
        <w:rPr>
          <w:highlight w:val="white"/>
        </w:rPr>
      </w:pPr>
      <w:r w:rsidRPr="00495EA2">
        <w:rPr>
          <w:highlight w:val="white"/>
        </w:rPr>
        <w:t xml:space="preserve">Session Objectives: </w:t>
      </w:r>
    </w:p>
    <w:p w14:paraId="5DE9D308" w14:textId="77777777" w:rsidR="00C6417A" w:rsidRPr="00495EA2" w:rsidRDefault="00693FBB" w:rsidP="00D237E2">
      <w:pPr>
        <w:rPr>
          <w:sz w:val="24"/>
          <w:szCs w:val="24"/>
          <w:highlight w:val="white"/>
        </w:rPr>
      </w:pPr>
      <w:r w:rsidRPr="00495EA2">
        <w:rPr>
          <w:sz w:val="24"/>
          <w:szCs w:val="24"/>
          <w:highlight w:val="white"/>
        </w:rPr>
        <w:t>By the end of this session, participants will be able to:</w:t>
      </w:r>
    </w:p>
    <w:p w14:paraId="0E1D65E1" w14:textId="77777777" w:rsidR="00C6417A" w:rsidRPr="00495EA2" w:rsidRDefault="00693FBB" w:rsidP="00D237E2">
      <w:pPr>
        <w:pStyle w:val="ListParagraph"/>
        <w:numPr>
          <w:ilvl w:val="0"/>
          <w:numId w:val="2"/>
        </w:numPr>
        <w:rPr>
          <w:sz w:val="24"/>
          <w:szCs w:val="24"/>
          <w:highlight w:val="white"/>
          <w:lang w:val="en-US"/>
        </w:rPr>
      </w:pPr>
      <w:r w:rsidRPr="00495EA2">
        <w:rPr>
          <w:sz w:val="24"/>
          <w:szCs w:val="24"/>
          <w:highlight w:val="white"/>
          <w:lang w:val="en-US"/>
        </w:rPr>
        <w:t>Understand how Dunellen Public Schools is creating capacity for professional growth through committee work, professional development, and communication strategies.</w:t>
      </w:r>
    </w:p>
    <w:p w14:paraId="009D6831" w14:textId="77777777" w:rsidR="00C6417A" w:rsidRPr="00495EA2" w:rsidRDefault="00693FBB" w:rsidP="00D237E2">
      <w:pPr>
        <w:pStyle w:val="ListParagraph"/>
        <w:numPr>
          <w:ilvl w:val="0"/>
          <w:numId w:val="2"/>
        </w:numPr>
        <w:rPr>
          <w:sz w:val="24"/>
          <w:szCs w:val="24"/>
          <w:highlight w:val="white"/>
          <w:lang w:val="en-US"/>
        </w:rPr>
      </w:pPr>
      <w:r w:rsidRPr="00495EA2">
        <w:rPr>
          <w:sz w:val="24"/>
          <w:szCs w:val="24"/>
          <w:highlight w:val="white"/>
          <w:lang w:val="en-US"/>
        </w:rPr>
        <w:t>Reflect on current practices and identify time-consuming or repetitive tasks that may hinder instructional impact.</w:t>
      </w:r>
    </w:p>
    <w:p w14:paraId="6C4CA003" w14:textId="77777777" w:rsidR="00C6417A" w:rsidRPr="00495EA2" w:rsidRDefault="00693FBB" w:rsidP="00D237E2">
      <w:pPr>
        <w:pStyle w:val="ListParagraph"/>
        <w:numPr>
          <w:ilvl w:val="0"/>
          <w:numId w:val="2"/>
        </w:numPr>
        <w:rPr>
          <w:sz w:val="24"/>
          <w:szCs w:val="24"/>
          <w:highlight w:val="white"/>
        </w:rPr>
      </w:pPr>
      <w:r w:rsidRPr="00495EA2">
        <w:rPr>
          <w:sz w:val="24"/>
          <w:szCs w:val="24"/>
          <w:highlight w:val="white"/>
        </w:rPr>
        <w:t>Collaboratively generate strategies to increase staff leadership and participation in school improvement efforts.</w:t>
      </w:r>
    </w:p>
    <w:p w14:paraId="4F7CF95D" w14:textId="5B840C8E" w:rsidR="00C6417A" w:rsidRPr="00495EA2" w:rsidRDefault="00693FBB" w:rsidP="00C15EE9">
      <w:pPr>
        <w:pStyle w:val="ListParagraph"/>
        <w:numPr>
          <w:ilvl w:val="0"/>
          <w:numId w:val="2"/>
        </w:numPr>
        <w:spacing w:after="240"/>
        <w:rPr>
          <w:sz w:val="24"/>
          <w:szCs w:val="24"/>
          <w:highlight w:val="white"/>
          <w:lang w:val="en-US"/>
        </w:rPr>
      </w:pPr>
      <w:r w:rsidRPr="00495EA2">
        <w:rPr>
          <w:sz w:val="24"/>
          <w:szCs w:val="24"/>
          <w:highlight w:val="white"/>
          <w:lang w:val="en-US"/>
        </w:rPr>
        <w:t xml:space="preserve">Identify practical changes that teams can make to advance a unified </w:t>
      </w:r>
      <w:r w:rsidRPr="00495EA2">
        <w:rPr>
          <w:sz w:val="24"/>
          <w:szCs w:val="24"/>
          <w:lang w:val="en-US" w:eastAsia="en-US"/>
        </w:rPr>
        <w:t>vision for student growth</w:t>
      </w:r>
      <w:r w:rsidRPr="00495EA2">
        <w:rPr>
          <w:sz w:val="24"/>
          <w:szCs w:val="24"/>
          <w:highlight w:val="white"/>
          <w:lang w:val="en-US"/>
        </w:rPr>
        <w:t>.</w:t>
      </w:r>
    </w:p>
    <w:p w14:paraId="07247C37" w14:textId="56AF6990" w:rsidR="00D237E2" w:rsidRPr="00495EA2" w:rsidRDefault="00D237E2" w:rsidP="00D237E2">
      <w:pPr>
        <w:pStyle w:val="Caption"/>
        <w:keepNext/>
        <w:rPr>
          <w:color w:val="000000" w:themeColor="text1"/>
          <w:sz w:val="22"/>
          <w:szCs w:val="22"/>
        </w:rPr>
      </w:pPr>
      <w:r w:rsidRPr="00495EA2">
        <w:rPr>
          <w:color w:val="000000" w:themeColor="text1"/>
          <w:sz w:val="22"/>
          <w:szCs w:val="22"/>
        </w:rPr>
        <w:t xml:space="preserve">Table </w:t>
      </w:r>
      <w:r w:rsidRPr="00495EA2">
        <w:rPr>
          <w:color w:val="000000" w:themeColor="text1"/>
          <w:sz w:val="22"/>
          <w:szCs w:val="22"/>
        </w:rPr>
        <w:fldChar w:fldCharType="begin"/>
      </w:r>
      <w:r w:rsidRPr="00495EA2">
        <w:rPr>
          <w:color w:val="000000" w:themeColor="text1"/>
          <w:sz w:val="22"/>
          <w:szCs w:val="22"/>
        </w:rPr>
        <w:instrText xml:space="preserve"> SEQ Table \* ARABIC </w:instrText>
      </w:r>
      <w:r w:rsidRPr="00495EA2">
        <w:rPr>
          <w:color w:val="000000" w:themeColor="text1"/>
          <w:sz w:val="22"/>
          <w:szCs w:val="22"/>
        </w:rPr>
        <w:fldChar w:fldCharType="separate"/>
      </w:r>
      <w:r w:rsidRPr="00495EA2">
        <w:rPr>
          <w:noProof/>
          <w:color w:val="000000" w:themeColor="text1"/>
          <w:sz w:val="22"/>
          <w:szCs w:val="22"/>
        </w:rPr>
        <w:t>1</w:t>
      </w:r>
      <w:r w:rsidRPr="00495EA2">
        <w:rPr>
          <w:color w:val="000000" w:themeColor="text1"/>
          <w:sz w:val="22"/>
          <w:szCs w:val="22"/>
        </w:rPr>
        <w:fldChar w:fldCharType="end"/>
      </w:r>
      <w:r w:rsidRPr="00495EA2">
        <w:rPr>
          <w:color w:val="000000" w:themeColor="text1"/>
          <w:sz w:val="22"/>
          <w:szCs w:val="22"/>
        </w:rPr>
        <w:t xml:space="preserve"> - Pacing and Activities</w:t>
      </w:r>
    </w:p>
    <w:tbl>
      <w:tblPr>
        <w:tblStyle w:val="a"/>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319"/>
        <w:gridCol w:w="1640"/>
        <w:gridCol w:w="3870"/>
        <w:gridCol w:w="2511"/>
      </w:tblGrid>
      <w:tr w:rsidR="00C6417A" w:rsidRPr="00495EA2" w14:paraId="4DD9C797" w14:textId="77777777" w:rsidTr="00C15EE9">
        <w:trPr>
          <w:tblHeader/>
        </w:trPr>
        <w:tc>
          <w:tcPr>
            <w:tcW w:w="706" w:type="pct"/>
            <w:shd w:val="clear" w:color="auto" w:fill="D9D9D9" w:themeFill="background1" w:themeFillShade="D9"/>
            <w:tcMar>
              <w:top w:w="100" w:type="dxa"/>
              <w:left w:w="100" w:type="dxa"/>
              <w:bottom w:w="100" w:type="dxa"/>
              <w:right w:w="100" w:type="dxa"/>
            </w:tcMar>
          </w:tcPr>
          <w:p w14:paraId="4A146726" w14:textId="77777777" w:rsidR="00C6417A" w:rsidRPr="00495EA2" w:rsidRDefault="00693FBB" w:rsidP="006E3278">
            <w:pPr>
              <w:jc w:val="center"/>
              <w:rPr>
                <w:b/>
                <w:bCs/>
                <w:sz w:val="24"/>
                <w:szCs w:val="24"/>
              </w:rPr>
            </w:pPr>
            <w:r w:rsidRPr="00495EA2">
              <w:rPr>
                <w:b/>
                <w:bCs/>
                <w:sz w:val="24"/>
                <w:szCs w:val="24"/>
              </w:rPr>
              <w:t>Time</w:t>
            </w:r>
          </w:p>
        </w:tc>
        <w:tc>
          <w:tcPr>
            <w:tcW w:w="878" w:type="pct"/>
            <w:shd w:val="clear" w:color="auto" w:fill="D9D9D9" w:themeFill="background1" w:themeFillShade="D9"/>
            <w:tcMar>
              <w:top w:w="100" w:type="dxa"/>
              <w:left w:w="100" w:type="dxa"/>
              <w:bottom w:w="100" w:type="dxa"/>
              <w:right w:w="100" w:type="dxa"/>
            </w:tcMar>
          </w:tcPr>
          <w:p w14:paraId="63782C29" w14:textId="77777777" w:rsidR="00C6417A" w:rsidRPr="00495EA2" w:rsidRDefault="00693FBB" w:rsidP="006E3278">
            <w:pPr>
              <w:jc w:val="center"/>
              <w:rPr>
                <w:b/>
                <w:bCs/>
                <w:sz w:val="24"/>
                <w:szCs w:val="24"/>
              </w:rPr>
            </w:pPr>
            <w:r w:rsidRPr="00495EA2">
              <w:rPr>
                <w:b/>
                <w:bCs/>
                <w:sz w:val="24"/>
                <w:szCs w:val="24"/>
              </w:rPr>
              <w:t>Topic</w:t>
            </w:r>
          </w:p>
        </w:tc>
        <w:tc>
          <w:tcPr>
            <w:tcW w:w="2072" w:type="pct"/>
            <w:shd w:val="clear" w:color="auto" w:fill="D9D9D9" w:themeFill="background1" w:themeFillShade="D9"/>
            <w:tcMar>
              <w:top w:w="100" w:type="dxa"/>
              <w:left w:w="100" w:type="dxa"/>
              <w:bottom w:w="100" w:type="dxa"/>
              <w:right w:w="100" w:type="dxa"/>
            </w:tcMar>
          </w:tcPr>
          <w:p w14:paraId="18283460" w14:textId="77777777" w:rsidR="00C6417A" w:rsidRPr="00495EA2" w:rsidRDefault="00693FBB" w:rsidP="006E3278">
            <w:pPr>
              <w:jc w:val="center"/>
              <w:rPr>
                <w:b/>
                <w:bCs/>
                <w:sz w:val="24"/>
                <w:szCs w:val="24"/>
              </w:rPr>
            </w:pPr>
            <w:r w:rsidRPr="00495EA2">
              <w:rPr>
                <w:b/>
                <w:bCs/>
                <w:sz w:val="24"/>
                <w:szCs w:val="24"/>
              </w:rPr>
              <w:t>Activity</w:t>
            </w:r>
          </w:p>
        </w:tc>
        <w:tc>
          <w:tcPr>
            <w:tcW w:w="1344" w:type="pct"/>
            <w:shd w:val="clear" w:color="auto" w:fill="D9D9D9" w:themeFill="background1" w:themeFillShade="D9"/>
            <w:tcMar>
              <w:top w:w="100" w:type="dxa"/>
              <w:left w:w="100" w:type="dxa"/>
              <w:bottom w:w="100" w:type="dxa"/>
              <w:right w:w="100" w:type="dxa"/>
            </w:tcMar>
          </w:tcPr>
          <w:p w14:paraId="39EC13BE" w14:textId="77777777" w:rsidR="00C6417A" w:rsidRPr="00495EA2" w:rsidRDefault="00693FBB" w:rsidP="006E3278">
            <w:pPr>
              <w:jc w:val="center"/>
              <w:rPr>
                <w:b/>
                <w:bCs/>
                <w:sz w:val="24"/>
                <w:szCs w:val="24"/>
              </w:rPr>
            </w:pPr>
            <w:r w:rsidRPr="00495EA2">
              <w:rPr>
                <w:b/>
                <w:bCs/>
                <w:sz w:val="24"/>
                <w:szCs w:val="24"/>
              </w:rPr>
              <w:t>Purpose</w:t>
            </w:r>
          </w:p>
        </w:tc>
      </w:tr>
      <w:tr w:rsidR="00C6417A" w:rsidRPr="00495EA2" w14:paraId="04DEDA98" w14:textId="77777777" w:rsidTr="00C15EE9">
        <w:tc>
          <w:tcPr>
            <w:tcW w:w="706" w:type="pct"/>
            <w:tcMar>
              <w:top w:w="100" w:type="dxa"/>
              <w:left w:w="100" w:type="dxa"/>
              <w:bottom w:w="100" w:type="dxa"/>
              <w:right w:w="100" w:type="dxa"/>
            </w:tcMar>
          </w:tcPr>
          <w:p w14:paraId="0E053902" w14:textId="2B65D684" w:rsidR="00C6417A" w:rsidRPr="00495EA2" w:rsidRDefault="00693FBB" w:rsidP="006E3278">
            <w:pPr>
              <w:rPr>
                <w:sz w:val="24"/>
                <w:szCs w:val="24"/>
                <w:highlight w:val="white"/>
              </w:rPr>
            </w:pPr>
            <w:r w:rsidRPr="00495EA2">
              <w:rPr>
                <w:sz w:val="24"/>
                <w:szCs w:val="24"/>
                <w:highlight w:val="white"/>
              </w:rPr>
              <w:t>10 min</w:t>
            </w:r>
            <w:r w:rsidR="00C15EE9" w:rsidRPr="00495EA2">
              <w:rPr>
                <w:sz w:val="24"/>
                <w:szCs w:val="24"/>
                <w:highlight w:val="white"/>
              </w:rPr>
              <w:t>utes</w:t>
            </w:r>
          </w:p>
        </w:tc>
        <w:tc>
          <w:tcPr>
            <w:tcW w:w="878" w:type="pct"/>
            <w:tcMar>
              <w:top w:w="100" w:type="dxa"/>
              <w:left w:w="100" w:type="dxa"/>
              <w:bottom w:w="100" w:type="dxa"/>
              <w:right w:w="100" w:type="dxa"/>
            </w:tcMar>
          </w:tcPr>
          <w:p w14:paraId="30E7F821" w14:textId="77777777" w:rsidR="00C6417A" w:rsidRPr="00495EA2" w:rsidRDefault="00693FBB" w:rsidP="006E3278">
            <w:pPr>
              <w:rPr>
                <w:sz w:val="24"/>
                <w:szCs w:val="24"/>
                <w:highlight w:val="white"/>
              </w:rPr>
            </w:pPr>
            <w:r w:rsidRPr="00495EA2">
              <w:rPr>
                <w:sz w:val="24"/>
                <w:szCs w:val="24"/>
                <w:highlight w:val="white"/>
              </w:rPr>
              <w:t>Welcome &amp; Opening Reflection</w:t>
            </w:r>
          </w:p>
        </w:tc>
        <w:tc>
          <w:tcPr>
            <w:tcW w:w="2072" w:type="pct"/>
            <w:tcMar>
              <w:top w:w="100" w:type="dxa"/>
              <w:left w:w="100" w:type="dxa"/>
              <w:bottom w:w="100" w:type="dxa"/>
              <w:right w:w="100" w:type="dxa"/>
            </w:tcMar>
          </w:tcPr>
          <w:p w14:paraId="30E0C8C0" w14:textId="77777777" w:rsidR="00C6417A" w:rsidRPr="00495EA2" w:rsidRDefault="00693FBB" w:rsidP="006E3278">
            <w:pPr>
              <w:rPr>
                <w:sz w:val="24"/>
                <w:szCs w:val="24"/>
                <w:highlight w:val="white"/>
              </w:rPr>
            </w:pPr>
            <w:r w:rsidRPr="00495EA2">
              <w:rPr>
                <w:sz w:val="24"/>
                <w:szCs w:val="24"/>
                <w:highlight w:val="white"/>
              </w:rPr>
              <w:t>Whole-group / Think-Pair-Share discussion: “What work in your roles feels repetitive or inefficient?”</w:t>
            </w:r>
          </w:p>
        </w:tc>
        <w:tc>
          <w:tcPr>
            <w:tcW w:w="1344" w:type="pct"/>
            <w:tcMar>
              <w:top w:w="100" w:type="dxa"/>
              <w:left w:w="100" w:type="dxa"/>
              <w:bottom w:w="100" w:type="dxa"/>
              <w:right w:w="100" w:type="dxa"/>
            </w:tcMar>
          </w:tcPr>
          <w:p w14:paraId="2F6907A1" w14:textId="77777777" w:rsidR="00C6417A" w:rsidRPr="00495EA2" w:rsidRDefault="00693FBB" w:rsidP="006E3278">
            <w:pPr>
              <w:rPr>
                <w:sz w:val="24"/>
                <w:szCs w:val="24"/>
                <w:highlight w:val="white"/>
              </w:rPr>
            </w:pPr>
            <w:r w:rsidRPr="00495EA2">
              <w:rPr>
                <w:sz w:val="24"/>
                <w:szCs w:val="24"/>
                <w:highlight w:val="white"/>
              </w:rPr>
              <w:t>Ground session in authentic staff experience</w:t>
            </w:r>
          </w:p>
        </w:tc>
      </w:tr>
      <w:tr w:rsidR="00C6417A" w:rsidRPr="00495EA2" w14:paraId="55E5ADA3" w14:textId="77777777" w:rsidTr="00C15EE9">
        <w:tc>
          <w:tcPr>
            <w:tcW w:w="706" w:type="pct"/>
            <w:tcMar>
              <w:top w:w="100" w:type="dxa"/>
              <w:left w:w="100" w:type="dxa"/>
              <w:bottom w:w="100" w:type="dxa"/>
              <w:right w:w="100" w:type="dxa"/>
            </w:tcMar>
          </w:tcPr>
          <w:p w14:paraId="4D389403" w14:textId="1D235638" w:rsidR="00C6417A" w:rsidRPr="00495EA2" w:rsidRDefault="00C15EE9" w:rsidP="006E3278">
            <w:pPr>
              <w:rPr>
                <w:sz w:val="24"/>
                <w:szCs w:val="24"/>
                <w:highlight w:val="white"/>
              </w:rPr>
            </w:pPr>
            <w:r w:rsidRPr="00495EA2">
              <w:rPr>
                <w:sz w:val="24"/>
                <w:szCs w:val="24"/>
                <w:highlight w:val="white"/>
              </w:rPr>
              <w:t>10 minutes</w:t>
            </w:r>
          </w:p>
        </w:tc>
        <w:tc>
          <w:tcPr>
            <w:tcW w:w="878" w:type="pct"/>
            <w:tcMar>
              <w:top w:w="100" w:type="dxa"/>
              <w:left w:w="100" w:type="dxa"/>
              <w:bottom w:w="100" w:type="dxa"/>
              <w:right w:w="100" w:type="dxa"/>
            </w:tcMar>
          </w:tcPr>
          <w:p w14:paraId="66514B8B" w14:textId="77777777" w:rsidR="00C6417A" w:rsidRPr="00495EA2" w:rsidRDefault="00693FBB" w:rsidP="006E3278">
            <w:pPr>
              <w:rPr>
                <w:sz w:val="24"/>
                <w:szCs w:val="24"/>
                <w:highlight w:val="white"/>
              </w:rPr>
            </w:pPr>
            <w:r w:rsidRPr="00495EA2">
              <w:rPr>
                <w:sz w:val="24"/>
                <w:szCs w:val="24"/>
                <w:highlight w:val="white"/>
              </w:rPr>
              <w:t>Vision and Framing the Work</w:t>
            </w:r>
          </w:p>
        </w:tc>
        <w:tc>
          <w:tcPr>
            <w:tcW w:w="2072" w:type="pct"/>
            <w:tcMar>
              <w:top w:w="100" w:type="dxa"/>
              <w:left w:w="100" w:type="dxa"/>
              <w:bottom w:w="100" w:type="dxa"/>
              <w:right w:w="100" w:type="dxa"/>
            </w:tcMar>
          </w:tcPr>
          <w:p w14:paraId="452D3195" w14:textId="77777777" w:rsidR="00C6417A" w:rsidRPr="00495EA2" w:rsidRDefault="00693FBB" w:rsidP="006E3278">
            <w:pPr>
              <w:rPr>
                <w:sz w:val="24"/>
                <w:szCs w:val="24"/>
                <w:highlight w:val="white"/>
              </w:rPr>
            </w:pPr>
            <w:r w:rsidRPr="00495EA2">
              <w:rPr>
                <w:sz w:val="24"/>
                <w:szCs w:val="24"/>
                <w:highlight w:val="white"/>
              </w:rPr>
              <w:t>Presentation with infographic and key vision slides</w:t>
            </w:r>
          </w:p>
        </w:tc>
        <w:tc>
          <w:tcPr>
            <w:tcW w:w="1344" w:type="pct"/>
            <w:tcMar>
              <w:top w:w="100" w:type="dxa"/>
              <w:left w:w="100" w:type="dxa"/>
              <w:bottom w:w="100" w:type="dxa"/>
              <w:right w:w="100" w:type="dxa"/>
            </w:tcMar>
          </w:tcPr>
          <w:p w14:paraId="4E2DEC6B" w14:textId="77777777" w:rsidR="00C6417A" w:rsidRPr="00495EA2" w:rsidRDefault="00693FBB" w:rsidP="006E3278">
            <w:pPr>
              <w:rPr>
                <w:sz w:val="24"/>
                <w:szCs w:val="24"/>
                <w:highlight w:val="white"/>
              </w:rPr>
            </w:pPr>
            <w:r w:rsidRPr="00495EA2">
              <w:rPr>
                <w:sz w:val="24"/>
                <w:szCs w:val="24"/>
                <w:highlight w:val="white"/>
              </w:rPr>
              <w:t>Share the “why” behind the current and future work and provide context for the purpose of the session and long-term goals</w:t>
            </w:r>
          </w:p>
        </w:tc>
      </w:tr>
      <w:tr w:rsidR="00C6417A" w:rsidRPr="00495EA2" w14:paraId="56A4E36C" w14:textId="77777777" w:rsidTr="00C15EE9">
        <w:tc>
          <w:tcPr>
            <w:tcW w:w="706" w:type="pct"/>
            <w:tcMar>
              <w:top w:w="100" w:type="dxa"/>
              <w:left w:w="100" w:type="dxa"/>
              <w:bottom w:w="100" w:type="dxa"/>
              <w:right w:w="100" w:type="dxa"/>
            </w:tcMar>
          </w:tcPr>
          <w:p w14:paraId="0F625BB9" w14:textId="72C0D6AC" w:rsidR="00C6417A" w:rsidRPr="00495EA2" w:rsidRDefault="00C15EE9" w:rsidP="006E3278">
            <w:pPr>
              <w:rPr>
                <w:sz w:val="24"/>
                <w:szCs w:val="24"/>
                <w:highlight w:val="white"/>
              </w:rPr>
            </w:pPr>
            <w:r w:rsidRPr="00495EA2">
              <w:rPr>
                <w:sz w:val="24"/>
                <w:szCs w:val="24"/>
                <w:highlight w:val="white"/>
              </w:rPr>
              <w:t>15 minutes</w:t>
            </w:r>
          </w:p>
        </w:tc>
        <w:tc>
          <w:tcPr>
            <w:tcW w:w="878" w:type="pct"/>
            <w:tcMar>
              <w:top w:w="100" w:type="dxa"/>
              <w:left w:w="100" w:type="dxa"/>
              <w:bottom w:w="100" w:type="dxa"/>
              <w:right w:w="100" w:type="dxa"/>
            </w:tcMar>
          </w:tcPr>
          <w:p w14:paraId="603CB0D1" w14:textId="77777777" w:rsidR="00C6417A" w:rsidRPr="00495EA2" w:rsidRDefault="00693FBB" w:rsidP="006E3278">
            <w:pPr>
              <w:rPr>
                <w:sz w:val="24"/>
                <w:szCs w:val="24"/>
                <w:highlight w:val="white"/>
              </w:rPr>
            </w:pPr>
            <w:r w:rsidRPr="00495EA2">
              <w:rPr>
                <w:sz w:val="24"/>
                <w:szCs w:val="24"/>
                <w:highlight w:val="white"/>
              </w:rPr>
              <w:t>Design Thinking Sprint</w:t>
            </w:r>
          </w:p>
        </w:tc>
        <w:tc>
          <w:tcPr>
            <w:tcW w:w="2072" w:type="pct"/>
            <w:tcMar>
              <w:top w:w="100" w:type="dxa"/>
              <w:left w:w="100" w:type="dxa"/>
              <w:bottom w:w="100" w:type="dxa"/>
              <w:right w:w="100" w:type="dxa"/>
            </w:tcMar>
          </w:tcPr>
          <w:p w14:paraId="688CDD2A" w14:textId="77777777" w:rsidR="00C6417A" w:rsidRPr="00495EA2" w:rsidRDefault="00693FBB" w:rsidP="006E3278">
            <w:pPr>
              <w:rPr>
                <w:sz w:val="24"/>
                <w:szCs w:val="24"/>
                <w:highlight w:val="white"/>
              </w:rPr>
            </w:pPr>
            <w:r w:rsidRPr="00495EA2">
              <w:rPr>
                <w:sz w:val="24"/>
                <w:szCs w:val="24"/>
                <w:highlight w:val="white"/>
              </w:rPr>
              <w:t>Small Group “Design Your Own Improvement”</w:t>
            </w:r>
          </w:p>
          <w:p w14:paraId="135A636E" w14:textId="77777777" w:rsidR="00C15EE9" w:rsidRPr="00495EA2" w:rsidRDefault="00693FBB" w:rsidP="006E3278">
            <w:pPr>
              <w:pStyle w:val="ListParagraph"/>
              <w:numPr>
                <w:ilvl w:val="0"/>
                <w:numId w:val="3"/>
              </w:numPr>
              <w:ind w:left="144" w:hanging="144"/>
              <w:rPr>
                <w:sz w:val="24"/>
                <w:szCs w:val="24"/>
                <w:highlight w:val="white"/>
                <w:lang w:val="en-US"/>
              </w:rPr>
            </w:pPr>
            <w:r w:rsidRPr="00495EA2">
              <w:rPr>
                <w:sz w:val="24"/>
                <w:szCs w:val="24"/>
                <w:highlight w:val="white"/>
                <w:lang w:val="en-US"/>
              </w:rPr>
              <w:t>Identify a challenge</w:t>
            </w:r>
          </w:p>
          <w:p w14:paraId="114E8DCE" w14:textId="77777777" w:rsidR="00C15EE9" w:rsidRPr="00495EA2" w:rsidRDefault="00693FBB" w:rsidP="006E3278">
            <w:pPr>
              <w:pStyle w:val="ListParagraph"/>
              <w:numPr>
                <w:ilvl w:val="0"/>
                <w:numId w:val="3"/>
              </w:numPr>
              <w:ind w:left="144" w:hanging="144"/>
              <w:rPr>
                <w:sz w:val="24"/>
                <w:szCs w:val="24"/>
                <w:highlight w:val="white"/>
                <w:lang w:val="en-US"/>
              </w:rPr>
            </w:pPr>
            <w:r w:rsidRPr="00495EA2">
              <w:rPr>
                <w:sz w:val="24"/>
                <w:szCs w:val="24"/>
                <w:highlight w:val="white"/>
              </w:rPr>
              <w:t>Suggest a leverage point</w:t>
            </w:r>
          </w:p>
          <w:p w14:paraId="042665CE" w14:textId="783B2D87" w:rsidR="00C6417A" w:rsidRPr="00495EA2" w:rsidRDefault="00693FBB" w:rsidP="006E3278">
            <w:pPr>
              <w:pStyle w:val="ListParagraph"/>
              <w:numPr>
                <w:ilvl w:val="0"/>
                <w:numId w:val="3"/>
              </w:numPr>
              <w:ind w:left="144" w:hanging="144"/>
              <w:rPr>
                <w:sz w:val="24"/>
                <w:szCs w:val="24"/>
                <w:highlight w:val="white"/>
                <w:lang w:val="en-US"/>
              </w:rPr>
            </w:pPr>
            <w:r w:rsidRPr="00495EA2">
              <w:rPr>
                <w:sz w:val="24"/>
                <w:szCs w:val="24"/>
                <w:highlight w:val="white"/>
              </w:rPr>
              <w:t>Propose a small redesign (time, process, communication, or tools)</w:t>
            </w:r>
          </w:p>
        </w:tc>
        <w:tc>
          <w:tcPr>
            <w:tcW w:w="1344" w:type="pct"/>
            <w:tcMar>
              <w:top w:w="100" w:type="dxa"/>
              <w:left w:w="100" w:type="dxa"/>
              <w:bottom w:w="100" w:type="dxa"/>
              <w:right w:w="100" w:type="dxa"/>
            </w:tcMar>
          </w:tcPr>
          <w:p w14:paraId="37D3AA2A" w14:textId="77777777" w:rsidR="00C6417A" w:rsidRPr="00495EA2" w:rsidRDefault="00693FBB" w:rsidP="006E3278">
            <w:pPr>
              <w:rPr>
                <w:sz w:val="24"/>
                <w:szCs w:val="24"/>
                <w:highlight w:val="white"/>
              </w:rPr>
            </w:pPr>
            <w:r w:rsidRPr="00495EA2">
              <w:rPr>
                <w:sz w:val="24"/>
                <w:szCs w:val="24"/>
                <w:highlight w:val="white"/>
              </w:rPr>
              <w:t>Empower practical leadership and creative problem-solving</w:t>
            </w:r>
          </w:p>
        </w:tc>
      </w:tr>
      <w:tr w:rsidR="00C6417A" w:rsidRPr="00495EA2" w14:paraId="152ED8AE" w14:textId="77777777" w:rsidTr="00C15EE9">
        <w:tc>
          <w:tcPr>
            <w:tcW w:w="706" w:type="pct"/>
            <w:tcMar>
              <w:top w:w="100" w:type="dxa"/>
              <w:left w:w="100" w:type="dxa"/>
              <w:bottom w:w="100" w:type="dxa"/>
              <w:right w:w="100" w:type="dxa"/>
            </w:tcMar>
          </w:tcPr>
          <w:p w14:paraId="25804E46" w14:textId="5872036E" w:rsidR="00C6417A" w:rsidRPr="00495EA2" w:rsidRDefault="00C15EE9" w:rsidP="006E3278">
            <w:pPr>
              <w:rPr>
                <w:sz w:val="24"/>
                <w:szCs w:val="24"/>
                <w:highlight w:val="white"/>
              </w:rPr>
            </w:pPr>
            <w:r w:rsidRPr="00495EA2">
              <w:rPr>
                <w:sz w:val="24"/>
                <w:szCs w:val="24"/>
                <w:highlight w:val="white"/>
              </w:rPr>
              <w:lastRenderedPageBreak/>
              <w:t>10 minutes</w:t>
            </w:r>
          </w:p>
        </w:tc>
        <w:tc>
          <w:tcPr>
            <w:tcW w:w="878" w:type="pct"/>
            <w:tcMar>
              <w:top w:w="100" w:type="dxa"/>
              <w:left w:w="100" w:type="dxa"/>
              <w:bottom w:w="100" w:type="dxa"/>
              <w:right w:w="100" w:type="dxa"/>
            </w:tcMar>
          </w:tcPr>
          <w:p w14:paraId="56B77616" w14:textId="77777777" w:rsidR="00C6417A" w:rsidRPr="00495EA2" w:rsidRDefault="00693FBB" w:rsidP="006E3278">
            <w:pPr>
              <w:rPr>
                <w:sz w:val="24"/>
                <w:szCs w:val="24"/>
                <w:highlight w:val="white"/>
              </w:rPr>
            </w:pPr>
            <w:r w:rsidRPr="00495EA2">
              <w:rPr>
                <w:sz w:val="24"/>
                <w:szCs w:val="24"/>
                <w:highlight w:val="white"/>
              </w:rPr>
              <w:t>Insight to Impact</w:t>
            </w:r>
          </w:p>
        </w:tc>
        <w:tc>
          <w:tcPr>
            <w:tcW w:w="2072" w:type="pct"/>
            <w:tcMar>
              <w:top w:w="100" w:type="dxa"/>
              <w:left w:w="100" w:type="dxa"/>
              <w:bottom w:w="100" w:type="dxa"/>
              <w:right w:w="100" w:type="dxa"/>
            </w:tcMar>
          </w:tcPr>
          <w:p w14:paraId="6E46C04E" w14:textId="77777777" w:rsidR="00C6417A" w:rsidRPr="00495EA2" w:rsidRDefault="00693FBB" w:rsidP="006E3278">
            <w:pPr>
              <w:rPr>
                <w:sz w:val="24"/>
                <w:szCs w:val="24"/>
                <w:highlight w:val="white"/>
              </w:rPr>
            </w:pPr>
            <w:r w:rsidRPr="00495EA2">
              <w:rPr>
                <w:sz w:val="24"/>
                <w:szCs w:val="24"/>
                <w:highlight w:val="white"/>
              </w:rPr>
              <w:t>Presentation with information about process and goals</w:t>
            </w:r>
          </w:p>
        </w:tc>
        <w:tc>
          <w:tcPr>
            <w:tcW w:w="1344" w:type="pct"/>
            <w:tcMar>
              <w:top w:w="100" w:type="dxa"/>
              <w:left w:w="100" w:type="dxa"/>
              <w:bottom w:w="100" w:type="dxa"/>
              <w:right w:w="100" w:type="dxa"/>
            </w:tcMar>
          </w:tcPr>
          <w:p w14:paraId="6999E11E" w14:textId="77777777" w:rsidR="00C6417A" w:rsidRPr="00495EA2" w:rsidRDefault="00693FBB" w:rsidP="006E3278">
            <w:pPr>
              <w:rPr>
                <w:sz w:val="24"/>
                <w:szCs w:val="24"/>
                <w:highlight w:val="white"/>
              </w:rPr>
            </w:pPr>
            <w:r w:rsidRPr="00495EA2">
              <w:rPr>
                <w:sz w:val="24"/>
                <w:szCs w:val="24"/>
                <w:highlight w:val="white"/>
              </w:rPr>
              <w:t>Share insight into specific actions taken in Dunellen</w:t>
            </w:r>
          </w:p>
        </w:tc>
      </w:tr>
      <w:tr w:rsidR="00C6417A" w:rsidRPr="00495EA2" w14:paraId="0F6B3F4C" w14:textId="77777777" w:rsidTr="00C15EE9">
        <w:tc>
          <w:tcPr>
            <w:tcW w:w="706" w:type="pct"/>
            <w:tcMar>
              <w:top w:w="100" w:type="dxa"/>
              <w:left w:w="100" w:type="dxa"/>
              <w:bottom w:w="100" w:type="dxa"/>
              <w:right w:w="100" w:type="dxa"/>
            </w:tcMar>
          </w:tcPr>
          <w:p w14:paraId="07986AC0" w14:textId="76D9A198" w:rsidR="00C6417A" w:rsidRPr="00495EA2" w:rsidRDefault="00C15EE9" w:rsidP="006E3278">
            <w:pPr>
              <w:rPr>
                <w:sz w:val="24"/>
                <w:szCs w:val="24"/>
                <w:highlight w:val="white"/>
              </w:rPr>
            </w:pPr>
            <w:r w:rsidRPr="00495EA2">
              <w:rPr>
                <w:sz w:val="24"/>
                <w:szCs w:val="24"/>
                <w:highlight w:val="white"/>
              </w:rPr>
              <w:t>5 minutes</w:t>
            </w:r>
          </w:p>
        </w:tc>
        <w:tc>
          <w:tcPr>
            <w:tcW w:w="878" w:type="pct"/>
            <w:tcMar>
              <w:top w:w="100" w:type="dxa"/>
              <w:left w:w="100" w:type="dxa"/>
              <w:bottom w:w="100" w:type="dxa"/>
              <w:right w:w="100" w:type="dxa"/>
            </w:tcMar>
          </w:tcPr>
          <w:p w14:paraId="0FC7704F" w14:textId="77777777" w:rsidR="00C6417A" w:rsidRPr="00495EA2" w:rsidRDefault="00693FBB" w:rsidP="006E3278">
            <w:pPr>
              <w:rPr>
                <w:sz w:val="24"/>
                <w:szCs w:val="24"/>
                <w:highlight w:val="white"/>
              </w:rPr>
            </w:pPr>
            <w:r w:rsidRPr="00495EA2">
              <w:rPr>
                <w:sz w:val="24"/>
                <w:szCs w:val="24"/>
                <w:highlight w:val="white"/>
              </w:rPr>
              <w:t>Vision Mapping</w:t>
            </w:r>
          </w:p>
        </w:tc>
        <w:tc>
          <w:tcPr>
            <w:tcW w:w="2072" w:type="pct"/>
            <w:tcMar>
              <w:top w:w="100" w:type="dxa"/>
              <w:left w:w="100" w:type="dxa"/>
              <w:bottom w:w="100" w:type="dxa"/>
              <w:right w:w="100" w:type="dxa"/>
            </w:tcMar>
          </w:tcPr>
          <w:p w14:paraId="40A2C5CB" w14:textId="77777777" w:rsidR="00C6417A" w:rsidRPr="00495EA2" w:rsidRDefault="00693FBB" w:rsidP="006E3278">
            <w:pPr>
              <w:rPr>
                <w:sz w:val="24"/>
                <w:szCs w:val="24"/>
                <w:highlight w:val="white"/>
              </w:rPr>
            </w:pPr>
            <w:r w:rsidRPr="00495EA2">
              <w:rPr>
                <w:sz w:val="24"/>
                <w:szCs w:val="24"/>
                <w:highlight w:val="white"/>
              </w:rPr>
              <w:t>Individual reflection and share: What will I lead or improve in my sphere of influence this year?</w:t>
            </w:r>
          </w:p>
        </w:tc>
        <w:tc>
          <w:tcPr>
            <w:tcW w:w="1344" w:type="pct"/>
            <w:tcMar>
              <w:top w:w="100" w:type="dxa"/>
              <w:left w:w="100" w:type="dxa"/>
              <w:bottom w:w="100" w:type="dxa"/>
              <w:right w:w="100" w:type="dxa"/>
            </w:tcMar>
          </w:tcPr>
          <w:p w14:paraId="5094CDB1" w14:textId="77777777" w:rsidR="00C6417A" w:rsidRPr="00495EA2" w:rsidRDefault="00693FBB" w:rsidP="006E3278">
            <w:pPr>
              <w:rPr>
                <w:sz w:val="24"/>
                <w:szCs w:val="24"/>
                <w:highlight w:val="white"/>
              </w:rPr>
            </w:pPr>
            <w:r w:rsidRPr="00495EA2">
              <w:rPr>
                <w:sz w:val="24"/>
                <w:szCs w:val="24"/>
                <w:highlight w:val="white"/>
              </w:rPr>
              <w:t>Cultivate leadership and ownership of next steps</w:t>
            </w:r>
          </w:p>
        </w:tc>
      </w:tr>
      <w:tr w:rsidR="00C6417A" w:rsidRPr="00495EA2" w14:paraId="7255CFAC" w14:textId="77777777" w:rsidTr="00C15EE9">
        <w:trPr>
          <w:trHeight w:val="564"/>
        </w:trPr>
        <w:tc>
          <w:tcPr>
            <w:tcW w:w="706" w:type="pct"/>
            <w:tcMar>
              <w:top w:w="100" w:type="dxa"/>
              <w:left w:w="100" w:type="dxa"/>
              <w:bottom w:w="100" w:type="dxa"/>
              <w:right w:w="100" w:type="dxa"/>
            </w:tcMar>
          </w:tcPr>
          <w:p w14:paraId="41666980" w14:textId="63DB43F6" w:rsidR="00C6417A" w:rsidRPr="00495EA2" w:rsidRDefault="00C15EE9" w:rsidP="006E3278">
            <w:pPr>
              <w:rPr>
                <w:sz w:val="24"/>
                <w:szCs w:val="24"/>
                <w:highlight w:val="white"/>
              </w:rPr>
            </w:pPr>
            <w:r w:rsidRPr="00495EA2">
              <w:rPr>
                <w:sz w:val="24"/>
                <w:szCs w:val="24"/>
                <w:highlight w:val="white"/>
              </w:rPr>
              <w:t>10 minutes</w:t>
            </w:r>
          </w:p>
        </w:tc>
        <w:tc>
          <w:tcPr>
            <w:tcW w:w="878" w:type="pct"/>
            <w:tcMar>
              <w:top w:w="100" w:type="dxa"/>
              <w:left w:w="100" w:type="dxa"/>
              <w:bottom w:w="100" w:type="dxa"/>
              <w:right w:w="100" w:type="dxa"/>
            </w:tcMar>
          </w:tcPr>
          <w:p w14:paraId="44ECCCA7" w14:textId="77777777" w:rsidR="00C6417A" w:rsidRPr="00495EA2" w:rsidRDefault="00693FBB" w:rsidP="006E3278">
            <w:pPr>
              <w:rPr>
                <w:sz w:val="24"/>
                <w:szCs w:val="24"/>
                <w:highlight w:val="white"/>
              </w:rPr>
            </w:pPr>
            <w:r w:rsidRPr="00495EA2">
              <w:rPr>
                <w:sz w:val="24"/>
                <w:szCs w:val="24"/>
                <w:highlight w:val="white"/>
              </w:rPr>
              <w:t>Closing and Feedback</w:t>
            </w:r>
          </w:p>
        </w:tc>
        <w:tc>
          <w:tcPr>
            <w:tcW w:w="2072" w:type="pct"/>
            <w:tcMar>
              <w:top w:w="100" w:type="dxa"/>
              <w:left w:w="100" w:type="dxa"/>
              <w:bottom w:w="100" w:type="dxa"/>
              <w:right w:w="100" w:type="dxa"/>
            </w:tcMar>
          </w:tcPr>
          <w:p w14:paraId="1AEE1338" w14:textId="67658974" w:rsidR="00C6417A" w:rsidRPr="00495EA2" w:rsidRDefault="00693FBB" w:rsidP="00C15EE9">
            <w:pPr>
              <w:pStyle w:val="ListParagraph"/>
              <w:numPr>
                <w:ilvl w:val="0"/>
                <w:numId w:val="3"/>
              </w:numPr>
              <w:ind w:left="144" w:hanging="144"/>
              <w:rPr>
                <w:sz w:val="24"/>
                <w:szCs w:val="24"/>
                <w:highlight w:val="white"/>
                <w:lang w:val="en-US"/>
              </w:rPr>
            </w:pPr>
            <w:r w:rsidRPr="00495EA2">
              <w:rPr>
                <w:sz w:val="24"/>
                <w:szCs w:val="24"/>
                <w:highlight w:val="white"/>
                <w:lang w:val="en-US"/>
              </w:rPr>
              <w:t xml:space="preserve">Share key takeaways </w:t>
            </w:r>
          </w:p>
          <w:p w14:paraId="3F69EECB" w14:textId="3D5714FC" w:rsidR="00C6417A" w:rsidRPr="00495EA2" w:rsidRDefault="00693FBB" w:rsidP="00C15EE9">
            <w:pPr>
              <w:pStyle w:val="ListParagraph"/>
              <w:numPr>
                <w:ilvl w:val="0"/>
                <w:numId w:val="3"/>
              </w:numPr>
              <w:ind w:left="144" w:hanging="144"/>
              <w:rPr>
                <w:sz w:val="24"/>
                <w:szCs w:val="24"/>
                <w:highlight w:val="white"/>
              </w:rPr>
            </w:pPr>
            <w:r w:rsidRPr="00495EA2">
              <w:rPr>
                <w:sz w:val="24"/>
                <w:szCs w:val="24"/>
                <w:highlight w:val="white"/>
                <w:lang w:val="en-US"/>
              </w:rPr>
              <w:t>Complete Google Form</w:t>
            </w:r>
          </w:p>
        </w:tc>
        <w:tc>
          <w:tcPr>
            <w:tcW w:w="1344" w:type="pct"/>
            <w:tcMar>
              <w:top w:w="100" w:type="dxa"/>
              <w:left w:w="100" w:type="dxa"/>
              <w:bottom w:w="100" w:type="dxa"/>
              <w:right w:w="100" w:type="dxa"/>
            </w:tcMar>
          </w:tcPr>
          <w:p w14:paraId="09B73528" w14:textId="77777777" w:rsidR="00C6417A" w:rsidRPr="00495EA2" w:rsidRDefault="00693FBB" w:rsidP="006E3278">
            <w:pPr>
              <w:rPr>
                <w:sz w:val="24"/>
                <w:szCs w:val="24"/>
                <w:highlight w:val="white"/>
              </w:rPr>
            </w:pPr>
            <w:r w:rsidRPr="00495EA2">
              <w:rPr>
                <w:sz w:val="24"/>
                <w:szCs w:val="24"/>
                <w:highlight w:val="white"/>
              </w:rPr>
              <w:t>Reinforce insights and gather input for continuous improvement</w:t>
            </w:r>
          </w:p>
        </w:tc>
      </w:tr>
    </w:tbl>
    <w:p w14:paraId="02EB378F" w14:textId="77777777" w:rsidR="00C6417A" w:rsidRPr="00495EA2" w:rsidRDefault="00C6417A" w:rsidP="0003409D">
      <w:pPr>
        <w:rPr>
          <w:sz w:val="24"/>
          <w:szCs w:val="24"/>
          <w:highlight w:val="white"/>
        </w:rPr>
      </w:pPr>
    </w:p>
    <w:sectPr w:rsidR="00C6417A" w:rsidRPr="00495EA2" w:rsidSect="0003409D">
      <w:headerReference w:type="default" r:id="rId10"/>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AEA95" w14:textId="77777777" w:rsidR="0035642C" w:rsidRDefault="0035642C" w:rsidP="00D237E2">
      <w:r>
        <w:separator/>
      </w:r>
    </w:p>
  </w:endnote>
  <w:endnote w:type="continuationSeparator" w:id="0">
    <w:p w14:paraId="0163B489" w14:textId="77777777" w:rsidR="0035642C" w:rsidRDefault="0035642C" w:rsidP="00D2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52379" w14:textId="77777777" w:rsidR="0035642C" w:rsidRDefault="0035642C" w:rsidP="00D237E2">
      <w:r>
        <w:separator/>
      </w:r>
    </w:p>
  </w:footnote>
  <w:footnote w:type="continuationSeparator" w:id="0">
    <w:p w14:paraId="5419575A" w14:textId="77777777" w:rsidR="0035642C" w:rsidRDefault="0035642C" w:rsidP="00D23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F396" w14:textId="2909CE0D" w:rsidR="00C6417A" w:rsidRPr="0003409D" w:rsidRDefault="0003409D" w:rsidP="0003409D">
    <w:pPr>
      <w:pStyle w:val="Header"/>
      <w:tabs>
        <w:tab w:val="left" w:pos="1485"/>
      </w:tabs>
      <w:spacing w:after="120"/>
      <w:jc w:val="center"/>
    </w:pPr>
    <w:r>
      <w:rPr>
        <w:noProof/>
      </w:rPr>
      <w:drawing>
        <wp:inline distT="114300" distB="114300" distL="114300" distR="114300" wp14:anchorId="20B34289" wp14:editId="180C41C3">
          <wp:extent cx="731520" cy="724768"/>
          <wp:effectExtent l="0" t="0" r="0" b="0"/>
          <wp:docPr id="1" name="image1.png" descr="Dunellen Public School District logo"/>
          <wp:cNvGraphicFramePr/>
          <a:graphic xmlns:a="http://schemas.openxmlformats.org/drawingml/2006/main">
            <a:graphicData uri="http://schemas.openxmlformats.org/drawingml/2006/picture">
              <pic:pic xmlns:pic="http://schemas.openxmlformats.org/drawingml/2006/picture">
                <pic:nvPicPr>
                  <pic:cNvPr id="1" name="image1.png" descr="Dunellen Public School District logo"/>
                  <pic:cNvPicPr preferRelativeResize="0"/>
                </pic:nvPicPr>
                <pic:blipFill>
                  <a:blip r:embed="rId1"/>
                  <a:srcRect/>
                  <a:stretch>
                    <a:fillRect/>
                  </a:stretch>
                </pic:blipFill>
                <pic:spPr>
                  <a:xfrm>
                    <a:off x="0" y="0"/>
                    <a:ext cx="731520" cy="7247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847705"/>
    <w:multiLevelType w:val="hybridMultilevel"/>
    <w:tmpl w:val="7526CA62"/>
    <w:lvl w:ilvl="0" w:tplc="EA208AD2">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5DF66E1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D557D75"/>
    <w:multiLevelType w:val="hybridMultilevel"/>
    <w:tmpl w:val="7346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7285646">
    <w:abstractNumId w:val="1"/>
  </w:num>
  <w:num w:numId="2" w16cid:durableId="1156342433">
    <w:abstractNumId w:val="2"/>
  </w:num>
  <w:num w:numId="3" w16cid:durableId="605044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17A"/>
    <w:rsid w:val="0003409D"/>
    <w:rsid w:val="000E6814"/>
    <w:rsid w:val="002D7F5D"/>
    <w:rsid w:val="00324EE5"/>
    <w:rsid w:val="0035642C"/>
    <w:rsid w:val="00405DA9"/>
    <w:rsid w:val="00495EA2"/>
    <w:rsid w:val="004D0508"/>
    <w:rsid w:val="00601CFF"/>
    <w:rsid w:val="00601E0D"/>
    <w:rsid w:val="00636020"/>
    <w:rsid w:val="00667879"/>
    <w:rsid w:val="00693FBB"/>
    <w:rsid w:val="006B2CAC"/>
    <w:rsid w:val="006E3278"/>
    <w:rsid w:val="00774079"/>
    <w:rsid w:val="00893719"/>
    <w:rsid w:val="008A449D"/>
    <w:rsid w:val="009F1FF7"/>
    <w:rsid w:val="00B74519"/>
    <w:rsid w:val="00C15A42"/>
    <w:rsid w:val="00C15EE9"/>
    <w:rsid w:val="00C6417A"/>
    <w:rsid w:val="00D237E2"/>
    <w:rsid w:val="00D905BD"/>
    <w:rsid w:val="00DF5578"/>
    <w:rsid w:val="00EC2548"/>
    <w:rsid w:val="00EF1203"/>
    <w:rsid w:val="00F92ABD"/>
    <w:rsid w:val="144A7F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7B99C"/>
  <w15:docId w15:val="{07A4A992-E3C1-4C7A-B17C-16007561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7E2"/>
    <w:pPr>
      <w:spacing w:line="240" w:lineRule="auto"/>
    </w:pPr>
    <w:rPr>
      <w:rFonts w:ascii="Times New Roman" w:eastAsia="Times New Roman" w:hAnsi="Times New Roman" w:cs="Times New Roman"/>
    </w:rPr>
  </w:style>
  <w:style w:type="paragraph" w:styleId="Heading1">
    <w:name w:val="heading 1"/>
    <w:basedOn w:val="Normal"/>
    <w:next w:val="Normal"/>
    <w:uiPriority w:val="9"/>
    <w:qFormat/>
    <w:rsid w:val="00D237E2"/>
    <w:pPr>
      <w:keepNext/>
      <w:keepLines/>
      <w:spacing w:before="400" w:after="120"/>
      <w:outlineLvl w:val="0"/>
    </w:pPr>
    <w:rPr>
      <w:sz w:val="28"/>
      <w:szCs w:val="40"/>
    </w:rPr>
  </w:style>
  <w:style w:type="paragraph" w:styleId="Heading2">
    <w:name w:val="heading 2"/>
    <w:basedOn w:val="Normal"/>
    <w:next w:val="Normal"/>
    <w:uiPriority w:val="9"/>
    <w:unhideWhenUsed/>
    <w:qFormat/>
    <w:rsid w:val="00C15EE9"/>
    <w:pPr>
      <w:outlineLvl w:val="1"/>
    </w:pPr>
    <w:rPr>
      <w:b/>
      <w:bCs/>
      <w:sz w:val="24"/>
      <w:szCs w:val="24"/>
      <w:lang w:val="en-U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237E2"/>
    <w:pPr>
      <w:tabs>
        <w:tab w:val="center" w:pos="4680"/>
        <w:tab w:val="right" w:pos="9360"/>
      </w:tabs>
    </w:pPr>
  </w:style>
  <w:style w:type="character" w:customStyle="1" w:styleId="HeaderChar">
    <w:name w:val="Header Char"/>
    <w:basedOn w:val="DefaultParagraphFont"/>
    <w:link w:val="Header"/>
    <w:uiPriority w:val="99"/>
    <w:rsid w:val="00D237E2"/>
  </w:style>
  <w:style w:type="paragraph" w:styleId="Footer">
    <w:name w:val="footer"/>
    <w:basedOn w:val="Normal"/>
    <w:link w:val="FooterChar"/>
    <w:uiPriority w:val="99"/>
    <w:unhideWhenUsed/>
    <w:rsid w:val="00D237E2"/>
    <w:pPr>
      <w:tabs>
        <w:tab w:val="center" w:pos="4680"/>
        <w:tab w:val="right" w:pos="9360"/>
      </w:tabs>
    </w:pPr>
  </w:style>
  <w:style w:type="character" w:customStyle="1" w:styleId="FooterChar">
    <w:name w:val="Footer Char"/>
    <w:basedOn w:val="DefaultParagraphFont"/>
    <w:link w:val="Footer"/>
    <w:uiPriority w:val="99"/>
    <w:rsid w:val="00D237E2"/>
  </w:style>
  <w:style w:type="paragraph" w:styleId="ListParagraph">
    <w:name w:val="List Paragraph"/>
    <w:basedOn w:val="Normal"/>
    <w:uiPriority w:val="34"/>
    <w:qFormat/>
    <w:rsid w:val="00D237E2"/>
    <w:pPr>
      <w:ind w:left="720"/>
      <w:contextualSpacing/>
    </w:pPr>
  </w:style>
  <w:style w:type="paragraph" w:styleId="Caption">
    <w:name w:val="caption"/>
    <w:basedOn w:val="Normal"/>
    <w:next w:val="Normal"/>
    <w:uiPriority w:val="35"/>
    <w:unhideWhenUsed/>
    <w:qFormat/>
    <w:rsid w:val="00D237E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764204-0d3c-4e84-bb9d-8d20c8237785" xsi:nil="true"/>
    <lcf76f155ced4ddcb4097134ff3c332f xmlns="5192090b-d375-45ce-ab28-255186fa666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91CD4CBB0FE44F9CFC2EC17BEABC09" ma:contentTypeVersion="18" ma:contentTypeDescription="Create a new document." ma:contentTypeScope="" ma:versionID="12c1b3172c00e8ee8b9f17c5da4487d3">
  <xsd:schema xmlns:xsd="http://www.w3.org/2001/XMLSchema" xmlns:xs="http://www.w3.org/2001/XMLSchema" xmlns:p="http://schemas.microsoft.com/office/2006/metadata/properties" xmlns:ns2="5192090b-d375-45ce-ab28-255186fa6668" xmlns:ns3="2d764204-0d3c-4e84-bb9d-8d20c8237785" targetNamespace="http://schemas.microsoft.com/office/2006/metadata/properties" ma:root="true" ma:fieldsID="84d0f6fe05ff33f392b76bd5294c5962" ns2:_="" ns3:_="">
    <xsd:import namespace="5192090b-d375-45ce-ab28-255186fa6668"/>
    <xsd:import namespace="2d764204-0d3c-4e84-bb9d-8d20c82377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2090b-d375-45ce-ab28-255186fa66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764204-0d3c-4e84-bb9d-8d20c82377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e4c0b5f-ad40-4bc7-967c-d947eb9c5bdd}" ma:internalName="TaxCatchAll" ma:showField="CatchAllData" ma:web="2d764204-0d3c-4e84-bb9d-8d20c82377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055E44-AC78-4337-B8D0-49E767475236}">
  <ds:schemaRefs>
    <ds:schemaRef ds:uri="http://schemas.microsoft.com/office/2006/metadata/properties"/>
    <ds:schemaRef ds:uri="http://schemas.microsoft.com/office/infopath/2007/PartnerControls"/>
    <ds:schemaRef ds:uri="2d764204-0d3c-4e84-bb9d-8d20c8237785"/>
    <ds:schemaRef ds:uri="5192090b-d375-45ce-ab28-255186fa6668"/>
  </ds:schemaRefs>
</ds:datastoreItem>
</file>

<file path=customXml/itemProps2.xml><?xml version="1.0" encoding="utf-8"?>
<ds:datastoreItem xmlns:ds="http://schemas.openxmlformats.org/officeDocument/2006/customXml" ds:itemID="{0F5DEBFE-09B2-4A38-9889-16CE9B3F3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2090b-d375-45ce-ab28-255186fa6668"/>
    <ds:schemaRef ds:uri="2d764204-0d3c-4e84-bb9d-8d20c8237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6D5200-58EB-425E-816B-D605DF1050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Setting the Anchor_Securing Dunellen's Future Through Staff Leadership - Pacing Guide</vt:lpstr>
    </vt:vector>
  </TitlesOfParts>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Setting the Anchor_Securing Dunellen's Future Through Staff Leadership - Pacing Guide</dc:title>
  <dc:creator>Ross, Daniel (opd)</dc:creator>
  <cp:lastModifiedBy>Epifanio, Aida</cp:lastModifiedBy>
  <cp:revision>15</cp:revision>
  <dcterms:created xsi:type="dcterms:W3CDTF">2025-07-10T15:56:00Z</dcterms:created>
  <dcterms:modified xsi:type="dcterms:W3CDTF">2025-07-22T19:25:00Z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0x010100B891CD4CBB0FE44F9CFC2EC17BEABC09</vt:lpwstr>
  </property>
  <property fmtid="{D5CDD505-2E9C-101B-9397-08002B2CF9AE}" pid="3" name="MediaServiceImageTags">
    <vt:lpwstr/>
  </property>
</Properties>
</file>