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60D4" w14:textId="3CA47F43" w:rsidR="00036E6D" w:rsidRPr="00974880" w:rsidRDefault="000C33DD" w:rsidP="00B1726A">
      <w:pPr>
        <w:pStyle w:val="Heading2"/>
      </w:pPr>
      <w:r w:rsidRPr="00974880">
        <w:t xml:space="preserve">Use of </w:t>
      </w:r>
      <w:r w:rsidRPr="00974880">
        <w:rPr>
          <w:i/>
        </w:rPr>
        <w:t xml:space="preserve">ESEA </w:t>
      </w:r>
      <w:r w:rsidRPr="00974880">
        <w:t xml:space="preserve">Funds to Meet Identified </w:t>
      </w:r>
      <w:r w:rsidR="003E6CC9">
        <w:t xml:space="preserve">Nonpublic </w:t>
      </w:r>
      <w:r w:rsidRPr="00974880">
        <w:t>Student Needs</w:t>
      </w:r>
    </w:p>
    <w:p w14:paraId="12867FE8" w14:textId="77777777" w:rsidR="000C33DD" w:rsidRPr="00450E08" w:rsidRDefault="000C33DD" w:rsidP="00B1726A">
      <w:pPr>
        <w:pStyle w:val="Heading3"/>
        <w:jc w:val="center"/>
        <w:rPr>
          <w:rFonts w:asciiTheme="minorHAnsi" w:hAnsiTheme="minorHAnsi" w:cstheme="minorHAnsi"/>
          <w:b/>
        </w:rPr>
      </w:pPr>
      <w:r w:rsidRPr="00450E08">
        <w:rPr>
          <w:rFonts w:asciiTheme="minorHAnsi" w:hAnsiTheme="minorHAnsi" w:cstheme="minorHAnsi"/>
          <w:b/>
        </w:rPr>
        <w:t xml:space="preserve">A Planning Template for </w:t>
      </w:r>
      <w:r w:rsidR="00D379DB" w:rsidRPr="00450E08">
        <w:rPr>
          <w:rFonts w:asciiTheme="minorHAnsi" w:hAnsiTheme="minorHAnsi" w:cstheme="minorHAnsi"/>
          <w:b/>
        </w:rPr>
        <w:t>Nonpublic Schools</w:t>
      </w:r>
    </w:p>
    <w:p w14:paraId="4CE5A76B" w14:textId="77777777" w:rsidR="004377EB" w:rsidRDefault="004377EB" w:rsidP="000C33DD">
      <w:pPr>
        <w:pStyle w:val="NoSpacing"/>
        <w:jc w:val="center"/>
      </w:pPr>
    </w:p>
    <w:p w14:paraId="2154A04B" w14:textId="77777777" w:rsidR="004377EB" w:rsidRDefault="004377EB" w:rsidP="004377EB">
      <w:pPr>
        <w:pStyle w:val="NoSpacing"/>
      </w:pPr>
      <w:r>
        <w:t xml:space="preserve">Section </w:t>
      </w:r>
      <w:r w:rsidR="00C64369">
        <w:t>8501</w:t>
      </w:r>
      <w:r>
        <w:t xml:space="preserve">(c)(1) of </w:t>
      </w:r>
      <w:r w:rsidR="00C64369">
        <w:t xml:space="preserve">the Elementary and Secondary Education Act of 1965 (ESEA) </w:t>
      </w:r>
      <w:r>
        <w:t>requires that LEAs consult with appropriate nonpublic school officials.  One required topic of consultation is to determine how funded services will be assessed and how the results of the assessment will be used to improve services in the future.  This sample form is designed to be used by the LEA during consultation to collect the required programmatic information from the nonpublic schools</w:t>
      </w:r>
      <w:r w:rsidR="00C64369">
        <w:t xml:space="preserve">, and to </w:t>
      </w:r>
      <w:r w:rsidR="00F03204">
        <w:t>ensure</w:t>
      </w:r>
      <w:r w:rsidR="00C64369">
        <w:t xml:space="preserve"> the use of </w:t>
      </w:r>
      <w:r w:rsidR="00C64369" w:rsidRPr="00974880">
        <w:rPr>
          <w:i/>
        </w:rPr>
        <w:t>ESEA</w:t>
      </w:r>
      <w:r w:rsidR="00C64369">
        <w:t xml:space="preserve"> funds generated for equitable services are “necessary</w:t>
      </w:r>
      <w:r w:rsidR="00F03204">
        <w:t>”</w:t>
      </w:r>
      <w:r w:rsidR="00C64369">
        <w:t xml:space="preserve"> and </w:t>
      </w:r>
      <w:r w:rsidR="00F03204">
        <w:t>“</w:t>
      </w:r>
      <w:r w:rsidR="00C64369">
        <w:t>reasonable</w:t>
      </w:r>
      <w:r w:rsidR="00F03204">
        <w:t>”</w:t>
      </w:r>
      <w:r w:rsidR="00C64369">
        <w:t xml:space="preserve"> as required in federal regulation </w:t>
      </w:r>
      <w:r w:rsidR="00F03204">
        <w:t>(</w:t>
      </w:r>
      <w:hyperlink r:id="rId8" w:history="1">
        <w:r w:rsidR="00F03204" w:rsidRPr="00F03204">
          <w:rPr>
            <w:rStyle w:val="Hyperlink"/>
          </w:rPr>
          <w:t>2 CFR § 200.403</w:t>
        </w:r>
      </w:hyperlink>
      <w:r w:rsidR="00F03204" w:rsidRPr="00F03204">
        <w:t xml:space="preserve"> - </w:t>
      </w:r>
      <w:r w:rsidR="00F03204" w:rsidRPr="00974880">
        <w:rPr>
          <w:i/>
        </w:rPr>
        <w:t>Factors affecting allowability of costs</w:t>
      </w:r>
      <w:r w:rsidR="00F03204">
        <w:t>)</w:t>
      </w:r>
    </w:p>
    <w:p w14:paraId="469630B7" w14:textId="77777777" w:rsidR="00300845" w:rsidRDefault="00300845" w:rsidP="004377EB">
      <w:pPr>
        <w:pStyle w:val="NoSpacing"/>
      </w:pPr>
    </w:p>
    <w:p w14:paraId="0AD7C3A9" w14:textId="407D72D2" w:rsidR="00300845" w:rsidRDefault="00300845" w:rsidP="004377EB">
      <w:pPr>
        <w:pStyle w:val="NoSpacing"/>
      </w:pPr>
      <w:r>
        <w:t xml:space="preserve">This is a sample form </w:t>
      </w:r>
      <w:r w:rsidR="0092262D">
        <w:t>that</w:t>
      </w:r>
      <w:r>
        <w:t xml:space="preserve"> can be used in its entirety or edited to meet the unique needs of the LEA and nonpublic school.  The completed form should be kept on file at the district level.  </w:t>
      </w:r>
    </w:p>
    <w:p w14:paraId="1279E272" w14:textId="77777777" w:rsidR="000C33DD" w:rsidRDefault="000C33DD" w:rsidP="000C33DD">
      <w:pPr>
        <w:pStyle w:val="NoSpacing"/>
      </w:pPr>
    </w:p>
    <w:tbl>
      <w:tblPr>
        <w:tblStyle w:val="TableGrid"/>
        <w:tblW w:w="5000" w:type="pct"/>
        <w:tblLook w:val="04A0" w:firstRow="1" w:lastRow="0" w:firstColumn="1" w:lastColumn="0" w:noHBand="0" w:noVBand="1"/>
      </w:tblPr>
      <w:tblGrid>
        <w:gridCol w:w="2003"/>
        <w:gridCol w:w="7635"/>
      </w:tblGrid>
      <w:tr w:rsidR="000C33DD" w14:paraId="03E0E554" w14:textId="77777777" w:rsidTr="00BC0A03">
        <w:trPr>
          <w:trHeight w:val="503"/>
        </w:trPr>
        <w:tc>
          <w:tcPr>
            <w:tcW w:w="1039" w:type="pct"/>
            <w:shd w:val="clear" w:color="auto" w:fill="BFBFBF" w:themeFill="background1" w:themeFillShade="BF"/>
          </w:tcPr>
          <w:p w14:paraId="68F0DDCB" w14:textId="77777777" w:rsidR="000C33DD" w:rsidRPr="000C33DD" w:rsidRDefault="00D379DB" w:rsidP="000C33DD">
            <w:pPr>
              <w:pStyle w:val="NoSpacing"/>
              <w:rPr>
                <w:b/>
              </w:rPr>
            </w:pPr>
            <w:r>
              <w:rPr>
                <w:b/>
              </w:rPr>
              <w:t>Nonpublic School</w:t>
            </w:r>
            <w:r w:rsidR="000C33DD" w:rsidRPr="000C33DD">
              <w:rPr>
                <w:b/>
              </w:rPr>
              <w:t xml:space="preserve"> Name</w:t>
            </w:r>
          </w:p>
        </w:tc>
        <w:tc>
          <w:tcPr>
            <w:tcW w:w="3961" w:type="pct"/>
          </w:tcPr>
          <w:p w14:paraId="7B799F4A" w14:textId="77777777" w:rsidR="000C33DD" w:rsidRDefault="000C33DD" w:rsidP="000C33DD">
            <w:pPr>
              <w:pStyle w:val="NoSpacing"/>
            </w:pPr>
          </w:p>
        </w:tc>
      </w:tr>
    </w:tbl>
    <w:p w14:paraId="65CA7C57" w14:textId="32B7AC9F" w:rsidR="000C33DD" w:rsidRDefault="000C33DD" w:rsidP="0014075F">
      <w:pPr>
        <w:pStyle w:val="NoSpacing"/>
        <w:jc w:val="both"/>
      </w:pPr>
    </w:p>
    <w:p w14:paraId="4B6611D9" w14:textId="77777777" w:rsidR="00CE5C69" w:rsidRDefault="00CE5C69" w:rsidP="0014075F">
      <w:pPr>
        <w:pStyle w:val="NoSpacing"/>
        <w:jc w:val="both"/>
      </w:pPr>
    </w:p>
    <w:p w14:paraId="66F3E232" w14:textId="77777777" w:rsidR="00BB71EA" w:rsidRDefault="00BB71EA" w:rsidP="00CE5C69">
      <w:pPr>
        <w:tabs>
          <w:tab w:val="left" w:pos="6588"/>
        </w:tabs>
        <w:rPr>
          <w:b/>
        </w:rPr>
      </w:pPr>
      <w:r>
        <w:rPr>
          <w:b/>
        </w:rPr>
        <w:t>Identify Funding Source(s):</w:t>
      </w:r>
    </w:p>
    <w:tbl>
      <w:tblPr>
        <w:tblStyle w:val="TableGrid"/>
        <w:tblW w:w="5000" w:type="pct"/>
        <w:tblLook w:val="04A0" w:firstRow="1" w:lastRow="0" w:firstColumn="1" w:lastColumn="0" w:noHBand="0" w:noVBand="1"/>
      </w:tblPr>
      <w:tblGrid>
        <w:gridCol w:w="9638"/>
      </w:tblGrid>
      <w:tr w:rsidR="00CE5C69" w14:paraId="44809D22" w14:textId="77777777" w:rsidTr="00AF3DAE">
        <w:trPr>
          <w:trHeight w:val="1241"/>
        </w:trPr>
        <w:tc>
          <w:tcPr>
            <w:tcW w:w="5000" w:type="pct"/>
          </w:tcPr>
          <w:p w14:paraId="452F5946" w14:textId="47E5DE92" w:rsidR="00CE5C69" w:rsidRDefault="00CE5C69" w:rsidP="007149C7">
            <w:pPr>
              <w:pStyle w:val="NoSpacing"/>
            </w:pPr>
          </w:p>
        </w:tc>
      </w:tr>
    </w:tbl>
    <w:p w14:paraId="3539784C" w14:textId="25C7939E" w:rsidR="00BB71EA" w:rsidRDefault="00BB71EA" w:rsidP="00BB71EA">
      <w:pPr>
        <w:pStyle w:val="NoSpacing"/>
        <w:tabs>
          <w:tab w:val="left" w:pos="2808"/>
        </w:tabs>
        <w:rPr>
          <w:b/>
        </w:rPr>
      </w:pPr>
    </w:p>
    <w:p w14:paraId="7476C972" w14:textId="77777777" w:rsidR="00CE5C69" w:rsidRDefault="00CE5C69" w:rsidP="00BB71EA">
      <w:pPr>
        <w:pStyle w:val="NoSpacing"/>
        <w:tabs>
          <w:tab w:val="left" w:pos="2808"/>
        </w:tabs>
        <w:rPr>
          <w:b/>
        </w:rPr>
      </w:pPr>
    </w:p>
    <w:p w14:paraId="239ACEEF" w14:textId="5748F43D" w:rsidR="00466768" w:rsidRDefault="00086855" w:rsidP="00CE5C69">
      <w:pPr>
        <w:tabs>
          <w:tab w:val="left" w:pos="6588"/>
        </w:tabs>
        <w:rPr>
          <w:b/>
        </w:rPr>
      </w:pPr>
      <w:r>
        <w:rPr>
          <w:b/>
        </w:rPr>
        <w:t>Identified Need(s)/Priority(s)</w:t>
      </w:r>
      <w:r w:rsidR="000C33DD">
        <w:rPr>
          <w:b/>
        </w:rPr>
        <w:t xml:space="preserve">: </w:t>
      </w:r>
      <w:r w:rsidR="000C33DD" w:rsidRPr="00CE5C69">
        <w:t xml:space="preserve">What is a specific </w:t>
      </w:r>
      <w:r w:rsidR="00954562" w:rsidRPr="00CE5C69">
        <w:t>need/ priority in the nonpublic school</w:t>
      </w:r>
      <w:r w:rsidR="000C33DD" w:rsidRPr="00CE5C69">
        <w:t xml:space="preserve">?  This could be related to academics, </w:t>
      </w:r>
      <w:r w:rsidR="00F30986" w:rsidRPr="00CE5C69">
        <w:t xml:space="preserve">family and community engagement, </w:t>
      </w:r>
      <w:r w:rsidR="000C33DD" w:rsidRPr="00CE5C69">
        <w:t>school c</w:t>
      </w:r>
      <w:r w:rsidR="00954562" w:rsidRPr="00CE5C69">
        <w:t xml:space="preserve">limate or culture </w:t>
      </w:r>
      <w:r w:rsidR="000C33DD" w:rsidRPr="00CE5C69">
        <w:t>or other needs related to student outcomes.</w:t>
      </w:r>
      <w:r w:rsidR="00CE5C69" w:rsidRPr="00CE5C69">
        <w:t xml:space="preserve"> </w:t>
      </w:r>
      <w:r w:rsidR="00122083" w:rsidRPr="00CE5C69">
        <w:t>List the identified needs</w:t>
      </w:r>
      <w:r w:rsidR="00CE5C69" w:rsidRPr="00CE5C69">
        <w:t xml:space="preserve"> below</w:t>
      </w:r>
      <w:r w:rsidR="00122083" w:rsidRPr="00CE5C69">
        <w:t>.</w:t>
      </w:r>
    </w:p>
    <w:tbl>
      <w:tblPr>
        <w:tblStyle w:val="TableGrid"/>
        <w:tblW w:w="5000" w:type="pct"/>
        <w:tblLook w:val="04A0" w:firstRow="1" w:lastRow="0" w:firstColumn="1" w:lastColumn="0" w:noHBand="0" w:noVBand="1"/>
      </w:tblPr>
      <w:tblGrid>
        <w:gridCol w:w="9638"/>
      </w:tblGrid>
      <w:tr w:rsidR="00466768" w14:paraId="2427FD26" w14:textId="77777777" w:rsidTr="00AF3DAE">
        <w:trPr>
          <w:trHeight w:val="1700"/>
        </w:trPr>
        <w:tc>
          <w:tcPr>
            <w:tcW w:w="5000" w:type="pct"/>
          </w:tcPr>
          <w:p w14:paraId="05017667" w14:textId="77777777" w:rsidR="00466768" w:rsidRDefault="00466768" w:rsidP="00466768">
            <w:pPr>
              <w:pStyle w:val="NoSpacing"/>
              <w:tabs>
                <w:tab w:val="left" w:pos="2808"/>
              </w:tabs>
              <w:rPr>
                <w:b/>
              </w:rPr>
            </w:pPr>
          </w:p>
        </w:tc>
      </w:tr>
    </w:tbl>
    <w:p w14:paraId="346CAA8E" w14:textId="41B0F7F4" w:rsidR="00300845" w:rsidRDefault="00300845" w:rsidP="00466768">
      <w:pPr>
        <w:pStyle w:val="NoSpacing"/>
        <w:tabs>
          <w:tab w:val="left" w:pos="5868"/>
        </w:tabs>
        <w:rPr>
          <w:b/>
        </w:rPr>
      </w:pPr>
    </w:p>
    <w:p w14:paraId="3D2531EB" w14:textId="77777777" w:rsidR="00C14D9A" w:rsidRDefault="00C14D9A" w:rsidP="00466768">
      <w:pPr>
        <w:pStyle w:val="NoSpacing"/>
        <w:tabs>
          <w:tab w:val="left" w:pos="5868"/>
        </w:tabs>
        <w:rPr>
          <w:b/>
        </w:rPr>
      </w:pPr>
    </w:p>
    <w:p w14:paraId="2E308129" w14:textId="77777777" w:rsidR="00F52149" w:rsidRDefault="00F52149">
      <w:pPr>
        <w:rPr>
          <w:b/>
        </w:rPr>
      </w:pPr>
      <w:r>
        <w:rPr>
          <w:b/>
        </w:rPr>
        <w:br w:type="page"/>
      </w:r>
    </w:p>
    <w:p w14:paraId="47D7CCB9" w14:textId="691D902A" w:rsidR="009D7DDA" w:rsidRDefault="000F14E7" w:rsidP="00CE5C69">
      <w:pPr>
        <w:tabs>
          <w:tab w:val="left" w:pos="6588"/>
        </w:tabs>
        <w:rPr>
          <w:b/>
        </w:rPr>
      </w:pPr>
      <w:r>
        <w:rPr>
          <w:b/>
        </w:rPr>
        <w:t>What data did the</w:t>
      </w:r>
      <w:r w:rsidR="00954562">
        <w:rPr>
          <w:b/>
        </w:rPr>
        <w:t xml:space="preserve"> nonpublic</w:t>
      </w:r>
      <w:r>
        <w:rPr>
          <w:b/>
        </w:rPr>
        <w:t xml:space="preserve"> school analyze to substantiate the</w:t>
      </w:r>
      <w:r w:rsidR="00657008">
        <w:rPr>
          <w:b/>
        </w:rPr>
        <w:t xml:space="preserve"> above identified</w:t>
      </w:r>
      <w:r>
        <w:rPr>
          <w:b/>
        </w:rPr>
        <w:t xml:space="preserve"> need</w:t>
      </w:r>
      <w:r w:rsidR="00300845">
        <w:rPr>
          <w:b/>
        </w:rPr>
        <w:t>s/priorities</w:t>
      </w:r>
      <w:r w:rsidR="00657008">
        <w:rPr>
          <w:b/>
        </w:rPr>
        <w:t>?</w:t>
      </w:r>
    </w:p>
    <w:tbl>
      <w:tblPr>
        <w:tblStyle w:val="TableGrid"/>
        <w:tblW w:w="5000" w:type="pct"/>
        <w:tblLook w:val="04A0" w:firstRow="1" w:lastRow="0" w:firstColumn="1" w:lastColumn="0" w:noHBand="0" w:noVBand="1"/>
      </w:tblPr>
      <w:tblGrid>
        <w:gridCol w:w="9638"/>
      </w:tblGrid>
      <w:tr w:rsidR="00466768" w14:paraId="0E95E74B" w14:textId="77777777" w:rsidTr="00AF3DAE">
        <w:trPr>
          <w:trHeight w:val="1961"/>
        </w:trPr>
        <w:tc>
          <w:tcPr>
            <w:tcW w:w="5000" w:type="pct"/>
          </w:tcPr>
          <w:p w14:paraId="6B394195" w14:textId="77777777" w:rsidR="00466768" w:rsidRDefault="00466768" w:rsidP="00466768">
            <w:pPr>
              <w:pStyle w:val="NoSpacing"/>
              <w:tabs>
                <w:tab w:val="left" w:pos="5868"/>
              </w:tabs>
            </w:pPr>
          </w:p>
        </w:tc>
      </w:tr>
    </w:tbl>
    <w:p w14:paraId="27D6ECF5" w14:textId="77777777" w:rsidR="00466768" w:rsidRPr="000C33DD" w:rsidRDefault="00466768" w:rsidP="00466768">
      <w:pPr>
        <w:pStyle w:val="NoSpacing"/>
        <w:tabs>
          <w:tab w:val="left" w:pos="5868"/>
        </w:tabs>
      </w:pPr>
    </w:p>
    <w:p w14:paraId="5D08C8FB" w14:textId="14477F1A" w:rsidR="009D7DDA" w:rsidRDefault="00C64369" w:rsidP="00466768">
      <w:pPr>
        <w:tabs>
          <w:tab w:val="left" w:pos="6588"/>
        </w:tabs>
        <w:rPr>
          <w:b/>
        </w:rPr>
      </w:pPr>
      <w:r>
        <w:rPr>
          <w:b/>
        </w:rPr>
        <w:t>D</w:t>
      </w:r>
      <w:r w:rsidR="00954562">
        <w:rPr>
          <w:b/>
        </w:rPr>
        <w:t xml:space="preserve">escribe </w:t>
      </w:r>
      <w:r>
        <w:rPr>
          <w:b/>
        </w:rPr>
        <w:t xml:space="preserve">the </w:t>
      </w:r>
      <w:r w:rsidR="009D7DDA">
        <w:rPr>
          <w:b/>
        </w:rPr>
        <w:t xml:space="preserve">programs/activities </w:t>
      </w:r>
      <w:r w:rsidR="00954562">
        <w:rPr>
          <w:b/>
        </w:rPr>
        <w:t xml:space="preserve">the nonpublic school is implementing </w:t>
      </w:r>
      <w:r w:rsidR="00300845">
        <w:rPr>
          <w:b/>
        </w:rPr>
        <w:t>to address the</w:t>
      </w:r>
      <w:r w:rsidR="00657008">
        <w:rPr>
          <w:b/>
        </w:rPr>
        <w:t xml:space="preserve"> </w:t>
      </w:r>
      <w:r w:rsidR="00CC3A06">
        <w:rPr>
          <w:b/>
        </w:rPr>
        <w:t>identified needs</w:t>
      </w:r>
      <w:r w:rsidR="00300845">
        <w:rPr>
          <w:b/>
        </w:rPr>
        <w:t>/priorities</w:t>
      </w:r>
      <w:r w:rsidR="00A15BA1">
        <w:rPr>
          <w:b/>
        </w:rPr>
        <w:t>.</w:t>
      </w:r>
    </w:p>
    <w:tbl>
      <w:tblPr>
        <w:tblStyle w:val="TableGrid"/>
        <w:tblW w:w="5000" w:type="pct"/>
        <w:tblLook w:val="04A0" w:firstRow="1" w:lastRow="0" w:firstColumn="1" w:lastColumn="0" w:noHBand="0" w:noVBand="1"/>
      </w:tblPr>
      <w:tblGrid>
        <w:gridCol w:w="9638"/>
      </w:tblGrid>
      <w:tr w:rsidR="00466768" w14:paraId="39497E79" w14:textId="77777777" w:rsidTr="00AF3DAE">
        <w:trPr>
          <w:trHeight w:val="2213"/>
        </w:trPr>
        <w:tc>
          <w:tcPr>
            <w:tcW w:w="5000" w:type="pct"/>
          </w:tcPr>
          <w:p w14:paraId="35131CED" w14:textId="77777777" w:rsidR="00466768" w:rsidRDefault="00466768" w:rsidP="00466768">
            <w:pPr>
              <w:tabs>
                <w:tab w:val="left" w:pos="6588"/>
              </w:tabs>
              <w:rPr>
                <w:b/>
              </w:rPr>
            </w:pPr>
          </w:p>
        </w:tc>
      </w:tr>
    </w:tbl>
    <w:p w14:paraId="5385C1A5" w14:textId="77777777" w:rsidR="009D7DDA" w:rsidRDefault="009D7DDA" w:rsidP="0014075F">
      <w:pPr>
        <w:pStyle w:val="NoSpacing"/>
        <w:tabs>
          <w:tab w:val="left" w:pos="6960"/>
        </w:tabs>
        <w:rPr>
          <w:b/>
        </w:rPr>
      </w:pPr>
    </w:p>
    <w:p w14:paraId="60947E43" w14:textId="1F690781" w:rsidR="003B6705" w:rsidRDefault="00BB71EA" w:rsidP="0014075F">
      <w:pPr>
        <w:pStyle w:val="NoSpacing"/>
        <w:tabs>
          <w:tab w:val="left" w:pos="6960"/>
        </w:tabs>
        <w:rPr>
          <w:b/>
        </w:rPr>
      </w:pPr>
      <w:r>
        <w:rPr>
          <w:b/>
        </w:rPr>
        <w:t>D</w:t>
      </w:r>
      <w:r w:rsidR="00187899">
        <w:rPr>
          <w:b/>
        </w:rPr>
        <w:t xml:space="preserve">escribe/detail how the nonpublic school will evaluate the </w:t>
      </w:r>
      <w:r w:rsidR="003B6705">
        <w:rPr>
          <w:b/>
        </w:rPr>
        <w:t>effectiveness</w:t>
      </w:r>
      <w:r w:rsidR="00300845">
        <w:rPr>
          <w:b/>
        </w:rPr>
        <w:t xml:space="preserve"> of the Titled funded programs.</w:t>
      </w:r>
    </w:p>
    <w:p w14:paraId="3BBCC42E" w14:textId="77777777" w:rsidR="009D7DDA" w:rsidRDefault="009D7DDA" w:rsidP="0014075F">
      <w:pPr>
        <w:pStyle w:val="NoSpacing"/>
        <w:tabs>
          <w:tab w:val="left" w:pos="6960"/>
        </w:tabs>
        <w:rPr>
          <w:b/>
        </w:rPr>
      </w:pPr>
    </w:p>
    <w:tbl>
      <w:tblPr>
        <w:tblStyle w:val="TableGrid"/>
        <w:tblW w:w="0" w:type="auto"/>
        <w:tblLook w:val="04A0" w:firstRow="1" w:lastRow="0" w:firstColumn="1" w:lastColumn="0" w:noHBand="0" w:noVBand="1"/>
      </w:tblPr>
      <w:tblGrid>
        <w:gridCol w:w="9638"/>
      </w:tblGrid>
      <w:tr w:rsidR="003B6705" w:rsidRPr="00AF3DAE" w14:paraId="5E5DA90D" w14:textId="77777777" w:rsidTr="00A15BA1">
        <w:trPr>
          <w:trHeight w:val="2519"/>
        </w:trPr>
        <w:tc>
          <w:tcPr>
            <w:tcW w:w="12725" w:type="dxa"/>
          </w:tcPr>
          <w:p w14:paraId="53BEEB81" w14:textId="77777777" w:rsidR="003B6705" w:rsidRDefault="003B6705" w:rsidP="0014075F">
            <w:pPr>
              <w:pStyle w:val="NoSpacing"/>
              <w:tabs>
                <w:tab w:val="left" w:pos="6960"/>
              </w:tabs>
              <w:rPr>
                <w:b/>
              </w:rPr>
            </w:pPr>
          </w:p>
        </w:tc>
      </w:tr>
    </w:tbl>
    <w:p w14:paraId="4A2B34DC" w14:textId="77777777" w:rsidR="009D7DDA" w:rsidRDefault="009D7DDA" w:rsidP="00A15BA1">
      <w:pPr>
        <w:pStyle w:val="NoSpacing"/>
        <w:tabs>
          <w:tab w:val="left" w:pos="6960"/>
        </w:tabs>
        <w:rPr>
          <w:b/>
        </w:rPr>
      </w:pPr>
    </w:p>
    <w:sectPr w:rsidR="009D7DDA" w:rsidSect="00BC0A03">
      <w:footerReference w:type="default" r:id="rId9"/>
      <w:pgSz w:w="12240" w:h="15840"/>
      <w:pgMar w:top="1440" w:right="1296" w:bottom="1440" w:left="1296"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6298" w14:textId="77777777" w:rsidR="001C6986" w:rsidRDefault="001C6986" w:rsidP="00467B07">
      <w:pPr>
        <w:spacing w:after="0" w:line="240" w:lineRule="auto"/>
      </w:pPr>
      <w:r>
        <w:separator/>
      </w:r>
    </w:p>
  </w:endnote>
  <w:endnote w:type="continuationSeparator" w:id="0">
    <w:p w14:paraId="0E0A7CE8" w14:textId="77777777" w:rsidR="001C6986" w:rsidRDefault="001C6986" w:rsidP="0046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427C" w14:textId="3E462BA9" w:rsidR="00450E08" w:rsidRDefault="00450E08">
    <w:pPr>
      <w:pStyle w:val="Footer"/>
      <w:pBdr>
        <w:top w:val="thinThickSmallGap" w:sz="24" w:space="1" w:color="823B0B" w:themeColor="accent2" w:themeShade="7F"/>
      </w:pBdr>
      <w:rPr>
        <w:rFonts w:asciiTheme="majorHAnsi" w:hAnsiTheme="majorHAnsi"/>
      </w:rPr>
    </w:pPr>
    <w:r>
      <w:rPr>
        <w:rFonts w:asciiTheme="majorHAnsi" w:hAnsiTheme="majorHAnsi"/>
      </w:rPr>
      <w:t>March 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Pr>
        <w:rFonts w:asciiTheme="majorHAnsi" w:hAnsiTheme="majorHAnsi"/>
        <w:noProof/>
      </w:rPr>
      <w:t>1</w:t>
    </w:r>
    <w:r>
      <w:rPr>
        <w:rFonts w:asciiTheme="majorHAnsi" w:hAnsiTheme="majorHAnsi"/>
        <w:noProof/>
      </w:rPr>
      <w:fldChar w:fldCharType="end"/>
    </w:r>
  </w:p>
  <w:p w14:paraId="5BE6F37D" w14:textId="77777777" w:rsidR="000F14E7" w:rsidRDefault="000F14E7" w:rsidP="00467B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EB24" w14:textId="77777777" w:rsidR="001C6986" w:rsidRDefault="001C6986" w:rsidP="00467B07">
      <w:pPr>
        <w:spacing w:after="0" w:line="240" w:lineRule="auto"/>
      </w:pPr>
      <w:r>
        <w:separator/>
      </w:r>
    </w:p>
  </w:footnote>
  <w:footnote w:type="continuationSeparator" w:id="0">
    <w:p w14:paraId="3672937C" w14:textId="77777777" w:rsidR="001C6986" w:rsidRDefault="001C6986" w:rsidP="0046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B02B9"/>
    <w:multiLevelType w:val="hybridMultilevel"/>
    <w:tmpl w:val="491AEB3E"/>
    <w:lvl w:ilvl="0" w:tplc="26C24F10">
      <w:start w:val="1"/>
      <w:numFmt w:val="bullet"/>
      <w:lvlText w:val="•"/>
      <w:lvlJc w:val="left"/>
      <w:pPr>
        <w:tabs>
          <w:tab w:val="num" w:pos="720"/>
        </w:tabs>
        <w:ind w:left="720" w:hanging="360"/>
      </w:pPr>
      <w:rPr>
        <w:rFonts w:ascii="Arial" w:hAnsi="Arial" w:hint="default"/>
      </w:rPr>
    </w:lvl>
    <w:lvl w:ilvl="1" w:tplc="8AC88FA8" w:tentative="1">
      <w:start w:val="1"/>
      <w:numFmt w:val="bullet"/>
      <w:lvlText w:val="•"/>
      <w:lvlJc w:val="left"/>
      <w:pPr>
        <w:tabs>
          <w:tab w:val="num" w:pos="1440"/>
        </w:tabs>
        <w:ind w:left="1440" w:hanging="360"/>
      </w:pPr>
      <w:rPr>
        <w:rFonts w:ascii="Arial" w:hAnsi="Arial" w:hint="default"/>
      </w:rPr>
    </w:lvl>
    <w:lvl w:ilvl="2" w:tplc="A470E82C" w:tentative="1">
      <w:start w:val="1"/>
      <w:numFmt w:val="bullet"/>
      <w:lvlText w:val="•"/>
      <w:lvlJc w:val="left"/>
      <w:pPr>
        <w:tabs>
          <w:tab w:val="num" w:pos="2160"/>
        </w:tabs>
        <w:ind w:left="2160" w:hanging="360"/>
      </w:pPr>
      <w:rPr>
        <w:rFonts w:ascii="Arial" w:hAnsi="Arial" w:hint="default"/>
      </w:rPr>
    </w:lvl>
    <w:lvl w:ilvl="3" w:tplc="5C5C9BCA" w:tentative="1">
      <w:start w:val="1"/>
      <w:numFmt w:val="bullet"/>
      <w:lvlText w:val="•"/>
      <w:lvlJc w:val="left"/>
      <w:pPr>
        <w:tabs>
          <w:tab w:val="num" w:pos="2880"/>
        </w:tabs>
        <w:ind w:left="2880" w:hanging="360"/>
      </w:pPr>
      <w:rPr>
        <w:rFonts w:ascii="Arial" w:hAnsi="Arial" w:hint="default"/>
      </w:rPr>
    </w:lvl>
    <w:lvl w:ilvl="4" w:tplc="09C2B332" w:tentative="1">
      <w:start w:val="1"/>
      <w:numFmt w:val="bullet"/>
      <w:lvlText w:val="•"/>
      <w:lvlJc w:val="left"/>
      <w:pPr>
        <w:tabs>
          <w:tab w:val="num" w:pos="3600"/>
        </w:tabs>
        <w:ind w:left="3600" w:hanging="360"/>
      </w:pPr>
      <w:rPr>
        <w:rFonts w:ascii="Arial" w:hAnsi="Arial" w:hint="default"/>
      </w:rPr>
    </w:lvl>
    <w:lvl w:ilvl="5" w:tplc="0C3EF94A" w:tentative="1">
      <w:start w:val="1"/>
      <w:numFmt w:val="bullet"/>
      <w:lvlText w:val="•"/>
      <w:lvlJc w:val="left"/>
      <w:pPr>
        <w:tabs>
          <w:tab w:val="num" w:pos="4320"/>
        </w:tabs>
        <w:ind w:left="4320" w:hanging="360"/>
      </w:pPr>
      <w:rPr>
        <w:rFonts w:ascii="Arial" w:hAnsi="Arial" w:hint="default"/>
      </w:rPr>
    </w:lvl>
    <w:lvl w:ilvl="6" w:tplc="53DC873A" w:tentative="1">
      <w:start w:val="1"/>
      <w:numFmt w:val="bullet"/>
      <w:lvlText w:val="•"/>
      <w:lvlJc w:val="left"/>
      <w:pPr>
        <w:tabs>
          <w:tab w:val="num" w:pos="5040"/>
        </w:tabs>
        <w:ind w:left="5040" w:hanging="360"/>
      </w:pPr>
      <w:rPr>
        <w:rFonts w:ascii="Arial" w:hAnsi="Arial" w:hint="default"/>
      </w:rPr>
    </w:lvl>
    <w:lvl w:ilvl="7" w:tplc="57C8F656" w:tentative="1">
      <w:start w:val="1"/>
      <w:numFmt w:val="bullet"/>
      <w:lvlText w:val="•"/>
      <w:lvlJc w:val="left"/>
      <w:pPr>
        <w:tabs>
          <w:tab w:val="num" w:pos="5760"/>
        </w:tabs>
        <w:ind w:left="5760" w:hanging="360"/>
      </w:pPr>
      <w:rPr>
        <w:rFonts w:ascii="Arial" w:hAnsi="Arial" w:hint="default"/>
      </w:rPr>
    </w:lvl>
    <w:lvl w:ilvl="8" w:tplc="E5CC87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BA4966"/>
    <w:multiLevelType w:val="hybridMultilevel"/>
    <w:tmpl w:val="4976B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DD"/>
    <w:rsid w:val="00036E6D"/>
    <w:rsid w:val="000415CD"/>
    <w:rsid w:val="00041717"/>
    <w:rsid w:val="00086855"/>
    <w:rsid w:val="000C33DD"/>
    <w:rsid w:val="000F14E7"/>
    <w:rsid w:val="00122083"/>
    <w:rsid w:val="0014075F"/>
    <w:rsid w:val="00175A78"/>
    <w:rsid w:val="00187899"/>
    <w:rsid w:val="0019043D"/>
    <w:rsid w:val="001951A7"/>
    <w:rsid w:val="001A399B"/>
    <w:rsid w:val="001B73CC"/>
    <w:rsid w:val="001C6986"/>
    <w:rsid w:val="00205180"/>
    <w:rsid w:val="002E651F"/>
    <w:rsid w:val="00300845"/>
    <w:rsid w:val="00313129"/>
    <w:rsid w:val="003207D7"/>
    <w:rsid w:val="003267B5"/>
    <w:rsid w:val="003710B6"/>
    <w:rsid w:val="003A05F6"/>
    <w:rsid w:val="003B4138"/>
    <w:rsid w:val="003B6705"/>
    <w:rsid w:val="003E6CC9"/>
    <w:rsid w:val="00433975"/>
    <w:rsid w:val="004377EB"/>
    <w:rsid w:val="00450E08"/>
    <w:rsid w:val="00466768"/>
    <w:rsid w:val="00467B07"/>
    <w:rsid w:val="004D7F18"/>
    <w:rsid w:val="004E36C6"/>
    <w:rsid w:val="004F2AEC"/>
    <w:rsid w:val="005C2297"/>
    <w:rsid w:val="00650BFB"/>
    <w:rsid w:val="00657008"/>
    <w:rsid w:val="006B5151"/>
    <w:rsid w:val="006D4E46"/>
    <w:rsid w:val="006F185F"/>
    <w:rsid w:val="007D2DFC"/>
    <w:rsid w:val="007D6D4B"/>
    <w:rsid w:val="00822D5D"/>
    <w:rsid w:val="00825C2A"/>
    <w:rsid w:val="0085031D"/>
    <w:rsid w:val="00850DDA"/>
    <w:rsid w:val="0092262D"/>
    <w:rsid w:val="00940149"/>
    <w:rsid w:val="00943F84"/>
    <w:rsid w:val="00954562"/>
    <w:rsid w:val="00974880"/>
    <w:rsid w:val="009D7DDA"/>
    <w:rsid w:val="009E2246"/>
    <w:rsid w:val="00A12268"/>
    <w:rsid w:val="00A15BA1"/>
    <w:rsid w:val="00AC7276"/>
    <w:rsid w:val="00AF3DAE"/>
    <w:rsid w:val="00B1726A"/>
    <w:rsid w:val="00B36C01"/>
    <w:rsid w:val="00B5797E"/>
    <w:rsid w:val="00BB5FBE"/>
    <w:rsid w:val="00BB71EA"/>
    <w:rsid w:val="00BC0A03"/>
    <w:rsid w:val="00BC223F"/>
    <w:rsid w:val="00C14D9A"/>
    <w:rsid w:val="00C64369"/>
    <w:rsid w:val="00CC3A06"/>
    <w:rsid w:val="00CE5C69"/>
    <w:rsid w:val="00CF772E"/>
    <w:rsid w:val="00D379DB"/>
    <w:rsid w:val="00D407A3"/>
    <w:rsid w:val="00DC5040"/>
    <w:rsid w:val="00E01213"/>
    <w:rsid w:val="00EA480D"/>
    <w:rsid w:val="00EC0588"/>
    <w:rsid w:val="00EC37D7"/>
    <w:rsid w:val="00F03204"/>
    <w:rsid w:val="00F30986"/>
    <w:rsid w:val="00F5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4128"/>
  <w15:chartTrackingRefBased/>
  <w15:docId w15:val="{707D069D-C555-46E6-97A6-57E1EBB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23F"/>
    <w:pPr>
      <w:keepNext/>
      <w:keepLines/>
      <w:spacing w:before="120" w:after="120"/>
      <w:contextualSpacing/>
      <w:outlineLvl w:val="0"/>
    </w:pPr>
    <w:rPr>
      <w:rFonts w:ascii="Calibri" w:eastAsiaTheme="majorEastAsia" w:hAnsi="Calibr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C223F"/>
    <w:pPr>
      <w:keepNext/>
      <w:keepLines/>
      <w:spacing w:before="40" w:after="0"/>
      <w:jc w:val="center"/>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BC22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3DD"/>
    <w:pPr>
      <w:spacing w:after="0" w:line="240" w:lineRule="auto"/>
    </w:pPr>
  </w:style>
  <w:style w:type="table" w:styleId="TableGrid">
    <w:name w:val="Table Grid"/>
    <w:basedOn w:val="TableNormal"/>
    <w:uiPriority w:val="39"/>
    <w:rsid w:val="000C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07"/>
  </w:style>
  <w:style w:type="paragraph" w:styleId="Footer">
    <w:name w:val="footer"/>
    <w:basedOn w:val="Normal"/>
    <w:link w:val="FooterChar"/>
    <w:uiPriority w:val="99"/>
    <w:unhideWhenUsed/>
    <w:rsid w:val="0046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07"/>
  </w:style>
  <w:style w:type="paragraph" w:styleId="BalloonText">
    <w:name w:val="Balloon Text"/>
    <w:basedOn w:val="Normal"/>
    <w:link w:val="BalloonTextChar"/>
    <w:uiPriority w:val="99"/>
    <w:semiHidden/>
    <w:unhideWhenUsed/>
    <w:rsid w:val="00F3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86"/>
    <w:rPr>
      <w:rFonts w:ascii="Segoe UI" w:hAnsi="Segoe UI" w:cs="Segoe UI"/>
      <w:sz w:val="18"/>
      <w:szCs w:val="18"/>
    </w:rPr>
  </w:style>
  <w:style w:type="character" w:styleId="Hyperlink">
    <w:name w:val="Hyperlink"/>
    <w:basedOn w:val="DefaultParagraphFont"/>
    <w:uiPriority w:val="99"/>
    <w:unhideWhenUsed/>
    <w:rsid w:val="00F03204"/>
    <w:rPr>
      <w:color w:val="0563C1" w:themeColor="hyperlink"/>
      <w:u w:val="single"/>
    </w:rPr>
  </w:style>
  <w:style w:type="character" w:styleId="FollowedHyperlink">
    <w:name w:val="FollowedHyperlink"/>
    <w:basedOn w:val="DefaultParagraphFont"/>
    <w:uiPriority w:val="99"/>
    <w:semiHidden/>
    <w:unhideWhenUsed/>
    <w:rsid w:val="000415CD"/>
    <w:rPr>
      <w:color w:val="954F72" w:themeColor="followedHyperlink"/>
      <w:u w:val="single"/>
    </w:rPr>
  </w:style>
  <w:style w:type="character" w:customStyle="1" w:styleId="Heading1Char">
    <w:name w:val="Heading 1 Char"/>
    <w:basedOn w:val="DefaultParagraphFont"/>
    <w:link w:val="Heading1"/>
    <w:uiPriority w:val="9"/>
    <w:rsid w:val="00BC223F"/>
    <w:rPr>
      <w:rFonts w:ascii="Calibri" w:eastAsiaTheme="majorEastAsia" w:hAnsi="Calibri" w:cstheme="majorBidi"/>
      <w:b/>
      <w:color w:val="2E74B5" w:themeColor="accent1" w:themeShade="BF"/>
      <w:sz w:val="28"/>
      <w:szCs w:val="32"/>
    </w:rPr>
  </w:style>
  <w:style w:type="character" w:customStyle="1" w:styleId="Heading2Char">
    <w:name w:val="Heading 2 Char"/>
    <w:basedOn w:val="DefaultParagraphFont"/>
    <w:link w:val="Heading2"/>
    <w:uiPriority w:val="9"/>
    <w:rsid w:val="00BC223F"/>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BC223F"/>
    <w:rPr>
      <w:rFonts w:asciiTheme="majorHAnsi" w:eastAsiaTheme="majorEastAsia" w:hAnsiTheme="majorHAnsi" w:cstheme="majorBidi"/>
      <w:color w:val="1F4D78" w:themeColor="accent1" w:themeShade="7F"/>
      <w:szCs w:val="24"/>
    </w:rPr>
  </w:style>
  <w:style w:type="character" w:styleId="CommentReference">
    <w:name w:val="annotation reference"/>
    <w:basedOn w:val="DefaultParagraphFont"/>
    <w:uiPriority w:val="99"/>
    <w:semiHidden/>
    <w:unhideWhenUsed/>
    <w:rsid w:val="0092262D"/>
    <w:rPr>
      <w:sz w:val="16"/>
      <w:szCs w:val="16"/>
    </w:rPr>
  </w:style>
  <w:style w:type="paragraph" w:styleId="CommentText">
    <w:name w:val="annotation text"/>
    <w:basedOn w:val="Normal"/>
    <w:link w:val="CommentTextChar"/>
    <w:uiPriority w:val="99"/>
    <w:semiHidden/>
    <w:unhideWhenUsed/>
    <w:rsid w:val="0092262D"/>
    <w:pPr>
      <w:spacing w:line="240" w:lineRule="auto"/>
    </w:pPr>
    <w:rPr>
      <w:sz w:val="20"/>
      <w:szCs w:val="20"/>
    </w:rPr>
  </w:style>
  <w:style w:type="character" w:customStyle="1" w:styleId="CommentTextChar">
    <w:name w:val="Comment Text Char"/>
    <w:basedOn w:val="DefaultParagraphFont"/>
    <w:link w:val="CommentText"/>
    <w:uiPriority w:val="99"/>
    <w:semiHidden/>
    <w:rsid w:val="0092262D"/>
    <w:rPr>
      <w:sz w:val="20"/>
      <w:szCs w:val="20"/>
    </w:rPr>
  </w:style>
  <w:style w:type="paragraph" w:styleId="CommentSubject">
    <w:name w:val="annotation subject"/>
    <w:basedOn w:val="CommentText"/>
    <w:next w:val="CommentText"/>
    <w:link w:val="CommentSubjectChar"/>
    <w:uiPriority w:val="99"/>
    <w:semiHidden/>
    <w:unhideWhenUsed/>
    <w:rsid w:val="0092262D"/>
    <w:rPr>
      <w:b/>
      <w:bCs/>
    </w:rPr>
  </w:style>
  <w:style w:type="character" w:customStyle="1" w:styleId="CommentSubjectChar">
    <w:name w:val="Comment Subject Char"/>
    <w:basedOn w:val="CommentTextChar"/>
    <w:link w:val="CommentSubject"/>
    <w:uiPriority w:val="99"/>
    <w:semiHidden/>
    <w:rsid w:val="00922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005293">
      <w:bodyDiv w:val="1"/>
      <w:marLeft w:val="0"/>
      <w:marRight w:val="0"/>
      <w:marTop w:val="0"/>
      <w:marBottom w:val="0"/>
      <w:divBdr>
        <w:top w:val="none" w:sz="0" w:space="0" w:color="auto"/>
        <w:left w:val="none" w:sz="0" w:space="0" w:color="auto"/>
        <w:bottom w:val="none" w:sz="0" w:space="0" w:color="auto"/>
        <w:right w:val="none" w:sz="0" w:space="0" w:color="auto"/>
      </w:divBdr>
      <w:divsChild>
        <w:div w:id="230192945">
          <w:marLeft w:val="360"/>
          <w:marRight w:val="0"/>
          <w:marTop w:val="125"/>
          <w:marBottom w:val="0"/>
          <w:divBdr>
            <w:top w:val="none" w:sz="0" w:space="0" w:color="auto"/>
            <w:left w:val="none" w:sz="0" w:space="0" w:color="auto"/>
            <w:bottom w:val="none" w:sz="0" w:space="0" w:color="auto"/>
            <w:right w:val="none" w:sz="0" w:space="0" w:color="auto"/>
          </w:divBdr>
        </w:div>
        <w:div w:id="1132166101">
          <w:marLeft w:val="360"/>
          <w:marRight w:val="0"/>
          <w:marTop w:val="125"/>
          <w:marBottom w:val="0"/>
          <w:divBdr>
            <w:top w:val="none" w:sz="0" w:space="0" w:color="auto"/>
            <w:left w:val="none" w:sz="0" w:space="0" w:color="auto"/>
            <w:bottom w:val="none" w:sz="0" w:space="0" w:color="auto"/>
            <w:right w:val="none" w:sz="0" w:space="0" w:color="auto"/>
          </w:divBdr>
        </w:div>
        <w:div w:id="425612196">
          <w:marLeft w:val="36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eab56cd8b269bbfad872c203892f50d6&amp;mc=true&amp;r=SECTION&amp;n=se2.1.200_14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DF18-61DC-40C3-A828-9CDA3655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1508</Characters>
  <Application>Microsoft Office Word</Application>
  <DocSecurity>0</DocSecurity>
  <Lines>30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Matthew</dc:creator>
  <cp:keywords/>
  <dc:description/>
  <cp:lastModifiedBy>Leech, Melissa</cp:lastModifiedBy>
  <cp:revision>2</cp:revision>
  <cp:lastPrinted>2019-02-22T17:05:00Z</cp:lastPrinted>
  <dcterms:created xsi:type="dcterms:W3CDTF">2023-04-12T19:27:00Z</dcterms:created>
  <dcterms:modified xsi:type="dcterms:W3CDTF">2023-04-12T19:27:00Z</dcterms:modified>
</cp:coreProperties>
</file>